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A98C8" w14:textId="31914778" w:rsidR="00B62A58" w:rsidRDefault="00B62A58" w:rsidP="00AD23A3">
      <w:pPr>
        <w:spacing w:after="0" w:line="240" w:lineRule="auto"/>
        <w:ind w:firstLine="709"/>
        <w:jc w:val="center"/>
        <w:rPr>
          <w:rFonts w:ascii="Times New Roman" w:eastAsia="Times New Roman" w:hAnsi="Times New Roman"/>
          <w:bCs/>
          <w:iCs/>
          <w:sz w:val="24"/>
          <w:szCs w:val="24"/>
          <w:lang w:eastAsia="ru-RU"/>
        </w:rPr>
      </w:pPr>
      <w:bookmarkStart w:id="0" w:name="_GoBack"/>
      <w:bookmarkEnd w:id="0"/>
    </w:p>
    <w:p w14:paraId="48F415E2" w14:textId="3EB1442D" w:rsidR="00483485" w:rsidRDefault="00933AC1" w:rsidP="00AD23A3">
      <w:pPr>
        <w:spacing w:after="0" w:line="240" w:lineRule="auto"/>
        <w:ind w:firstLine="709"/>
        <w:jc w:val="center"/>
        <w:rPr>
          <w:rFonts w:ascii="Times New Roman" w:eastAsia="Times New Roman" w:hAnsi="Times New Roman"/>
          <w:bCs/>
          <w:iCs/>
          <w:sz w:val="24"/>
          <w:szCs w:val="24"/>
          <w:lang w:eastAsia="ru-RU"/>
        </w:rPr>
      </w:pPr>
      <w:r>
        <w:rPr>
          <w:noProof/>
          <w:lang w:eastAsia="ru-RU"/>
        </w:rPr>
        <w:drawing>
          <wp:inline distT="0" distB="0" distL="0" distR="0" wp14:anchorId="70CBEBCB" wp14:editId="35454D3F">
            <wp:extent cx="4756785" cy="6659880"/>
            <wp:effectExtent l="953" t="0" r="6667" b="666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756785" cy="6659880"/>
                    </a:xfrm>
                    <a:prstGeom prst="rect">
                      <a:avLst/>
                    </a:prstGeom>
                    <a:noFill/>
                    <a:ln>
                      <a:noFill/>
                    </a:ln>
                  </pic:spPr>
                </pic:pic>
              </a:graphicData>
            </a:graphic>
          </wp:inline>
        </w:drawing>
      </w:r>
    </w:p>
    <w:p w14:paraId="186ACC40" w14:textId="542A751C"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7BDBA669" w14:textId="348BF1EC"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77CCB43C" w14:textId="032B6945"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33723F21" w14:textId="40EC9E45"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5080A045" w14:textId="719163C9"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71AE055C" w14:textId="3C1097A1"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6395C30B" w14:textId="036868BF"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57872281" w14:textId="764394C3"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19AEFE3E" w14:textId="695C5EAC" w:rsidR="00933AC1" w:rsidRDefault="00933AC1" w:rsidP="00AD23A3">
      <w:pPr>
        <w:spacing w:after="0" w:line="240" w:lineRule="auto"/>
        <w:ind w:firstLine="709"/>
        <w:jc w:val="center"/>
        <w:rPr>
          <w:rFonts w:ascii="Times New Roman" w:eastAsia="Times New Roman" w:hAnsi="Times New Roman"/>
          <w:bCs/>
          <w:iCs/>
          <w:sz w:val="24"/>
          <w:szCs w:val="24"/>
          <w:lang w:eastAsia="ru-RU"/>
        </w:rPr>
      </w:pPr>
    </w:p>
    <w:p w14:paraId="46A9D978" w14:textId="77777777" w:rsidR="00483485" w:rsidRDefault="00483485" w:rsidP="00AD23A3">
      <w:pPr>
        <w:spacing w:after="0" w:line="240" w:lineRule="auto"/>
        <w:ind w:firstLine="709"/>
        <w:jc w:val="center"/>
        <w:rPr>
          <w:rFonts w:ascii="Times New Roman" w:eastAsia="Times New Roman" w:hAnsi="Times New Roman"/>
          <w:bCs/>
          <w:iCs/>
          <w:sz w:val="24"/>
          <w:szCs w:val="24"/>
          <w:lang w:eastAsia="ru-RU"/>
        </w:rPr>
      </w:pPr>
    </w:p>
    <w:p w14:paraId="7D08AA6E" w14:textId="77777777" w:rsidR="00483485" w:rsidRDefault="00483485" w:rsidP="00AD23A3">
      <w:pPr>
        <w:spacing w:after="0" w:line="240" w:lineRule="auto"/>
        <w:ind w:firstLine="709"/>
        <w:jc w:val="center"/>
        <w:rPr>
          <w:rFonts w:ascii="Times New Roman" w:eastAsia="Times New Roman" w:hAnsi="Times New Roman"/>
          <w:bCs/>
          <w:iCs/>
          <w:sz w:val="24"/>
          <w:szCs w:val="24"/>
          <w:lang w:eastAsia="ru-RU"/>
        </w:rPr>
      </w:pPr>
    </w:p>
    <w:p w14:paraId="507F35FF" w14:textId="77777777" w:rsidR="00483485" w:rsidRPr="00B62A58" w:rsidRDefault="00483485" w:rsidP="00AD23A3">
      <w:pPr>
        <w:spacing w:after="0" w:line="240" w:lineRule="auto"/>
        <w:ind w:firstLine="709"/>
        <w:jc w:val="center"/>
        <w:rPr>
          <w:rFonts w:ascii="Times New Roman" w:eastAsia="Times New Roman" w:hAnsi="Times New Roman"/>
          <w:bCs/>
          <w:iCs/>
          <w:sz w:val="24"/>
          <w:szCs w:val="24"/>
          <w:lang w:eastAsia="ru-RU"/>
        </w:rPr>
      </w:pPr>
    </w:p>
    <w:p w14:paraId="3B47512D" w14:textId="77777777" w:rsidR="00344F49" w:rsidRPr="009571D5" w:rsidRDefault="009571D5" w:rsidP="00AD23A3">
      <w:pPr>
        <w:spacing w:after="0" w:line="240" w:lineRule="auto"/>
        <w:ind w:firstLine="709"/>
        <w:rPr>
          <w:rFonts w:ascii="Times New Roman" w:eastAsia="Times New Roman" w:hAnsi="Times New Roman"/>
          <w:bCs/>
          <w:iCs/>
          <w:sz w:val="24"/>
          <w:szCs w:val="24"/>
          <w:lang w:eastAsia="ru-RU"/>
        </w:rPr>
      </w:pPr>
      <w:r w:rsidRPr="009571D5">
        <w:rPr>
          <w:rFonts w:ascii="Times New Roman" w:eastAsia="Times New Roman" w:hAnsi="Times New Roman"/>
          <w:bCs/>
          <w:iCs/>
          <w:sz w:val="24"/>
          <w:szCs w:val="24"/>
          <w:lang w:eastAsia="ru-RU"/>
        </w:rPr>
        <w:t>ББК 78.34</w:t>
      </w:r>
    </w:p>
    <w:p w14:paraId="3A020783" w14:textId="77777777" w:rsidR="009571D5" w:rsidRDefault="009571D5" w:rsidP="00AD23A3">
      <w:pPr>
        <w:spacing w:after="0" w:line="240" w:lineRule="auto"/>
        <w:ind w:firstLine="709"/>
        <w:rPr>
          <w:rFonts w:ascii="Times New Roman" w:eastAsia="Times New Roman" w:hAnsi="Times New Roman"/>
          <w:bCs/>
          <w:iCs/>
          <w:sz w:val="24"/>
          <w:szCs w:val="24"/>
          <w:lang w:eastAsia="ru-RU"/>
        </w:rPr>
      </w:pPr>
      <w:r w:rsidRPr="009571D5">
        <w:rPr>
          <w:rFonts w:ascii="Times New Roman" w:eastAsia="Times New Roman" w:hAnsi="Times New Roman"/>
          <w:bCs/>
          <w:iCs/>
          <w:sz w:val="24"/>
          <w:szCs w:val="24"/>
          <w:lang w:eastAsia="ru-RU"/>
        </w:rPr>
        <w:t>Г 59</w:t>
      </w:r>
    </w:p>
    <w:p w14:paraId="7AE6F019" w14:textId="77777777" w:rsidR="00391F6D" w:rsidRDefault="00391F6D" w:rsidP="00AD23A3">
      <w:pPr>
        <w:spacing w:after="0" w:line="240" w:lineRule="auto"/>
        <w:ind w:firstLine="709"/>
        <w:rPr>
          <w:rFonts w:ascii="Times New Roman" w:eastAsia="Times New Roman" w:hAnsi="Times New Roman"/>
          <w:bCs/>
          <w:iCs/>
          <w:sz w:val="24"/>
          <w:szCs w:val="24"/>
          <w:lang w:eastAsia="ru-RU"/>
        </w:rPr>
      </w:pPr>
    </w:p>
    <w:p w14:paraId="0895E22D" w14:textId="77777777" w:rsidR="00391F6D" w:rsidRDefault="00391F6D" w:rsidP="00AD23A3">
      <w:pPr>
        <w:spacing w:after="0" w:line="240" w:lineRule="auto"/>
        <w:ind w:firstLine="709"/>
        <w:rPr>
          <w:rFonts w:ascii="Times New Roman" w:eastAsia="Times New Roman" w:hAnsi="Times New Roman"/>
          <w:bCs/>
          <w:iCs/>
          <w:sz w:val="24"/>
          <w:szCs w:val="24"/>
          <w:lang w:eastAsia="ru-RU"/>
        </w:rPr>
      </w:pPr>
    </w:p>
    <w:p w14:paraId="79128BD2" w14:textId="77777777" w:rsidR="00391F6D" w:rsidRPr="009571D5" w:rsidRDefault="00391F6D"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r>
      <w:r>
        <w:rPr>
          <w:rFonts w:ascii="Times New Roman" w:eastAsia="Times New Roman" w:hAnsi="Times New Roman"/>
          <w:bCs/>
          <w:iCs/>
          <w:sz w:val="24"/>
          <w:szCs w:val="24"/>
          <w:lang w:eastAsia="ru-RU"/>
        </w:rPr>
        <w:tab/>
        <w:t xml:space="preserve">Годовой информационный отчёт МКУК МРБ ИРМО </w:t>
      </w:r>
      <w:r w:rsidR="009043DA">
        <w:rPr>
          <w:rFonts w:ascii="Times New Roman" w:eastAsia="Times New Roman" w:hAnsi="Times New Roman"/>
          <w:bCs/>
          <w:iCs/>
          <w:sz w:val="24"/>
          <w:szCs w:val="24"/>
          <w:lang w:eastAsia="ru-RU"/>
        </w:rPr>
        <w:t xml:space="preserve">и библиотек Иркутского района за 2020 год / МКУК МРБ ИРМО, методико-библиографический отд. – Иркутский район, </w:t>
      </w:r>
      <w:r w:rsidR="00D3788B">
        <w:rPr>
          <w:rFonts w:ascii="Times New Roman" w:eastAsia="Times New Roman" w:hAnsi="Times New Roman"/>
          <w:bCs/>
          <w:iCs/>
          <w:sz w:val="24"/>
          <w:szCs w:val="24"/>
          <w:lang w:eastAsia="ru-RU"/>
        </w:rPr>
        <w:t xml:space="preserve">2021. - </w:t>
      </w:r>
      <w:r w:rsidR="0033661F" w:rsidRPr="00B5151A">
        <w:rPr>
          <w:rFonts w:ascii="Times New Roman" w:eastAsia="Times New Roman" w:hAnsi="Times New Roman"/>
          <w:bCs/>
          <w:iCs/>
          <w:sz w:val="24"/>
          <w:szCs w:val="24"/>
          <w:lang w:eastAsia="ru-RU"/>
        </w:rPr>
        <w:t>1</w:t>
      </w:r>
      <w:r w:rsidR="00B5151A">
        <w:rPr>
          <w:rFonts w:ascii="Times New Roman" w:eastAsia="Times New Roman" w:hAnsi="Times New Roman"/>
          <w:bCs/>
          <w:iCs/>
          <w:sz w:val="24"/>
          <w:szCs w:val="24"/>
          <w:lang w:eastAsia="ru-RU"/>
        </w:rPr>
        <w:t>8</w:t>
      </w:r>
      <w:r w:rsidR="0033661F" w:rsidRPr="00B5151A">
        <w:rPr>
          <w:rFonts w:ascii="Times New Roman" w:eastAsia="Times New Roman" w:hAnsi="Times New Roman"/>
          <w:bCs/>
          <w:iCs/>
          <w:sz w:val="24"/>
          <w:szCs w:val="24"/>
          <w:lang w:eastAsia="ru-RU"/>
        </w:rPr>
        <w:t>5</w:t>
      </w:r>
      <w:r w:rsidR="009043DA">
        <w:rPr>
          <w:rFonts w:ascii="Times New Roman" w:eastAsia="Times New Roman" w:hAnsi="Times New Roman"/>
          <w:bCs/>
          <w:iCs/>
          <w:sz w:val="24"/>
          <w:szCs w:val="24"/>
          <w:lang w:eastAsia="ru-RU"/>
        </w:rPr>
        <w:t xml:space="preserve"> с.</w:t>
      </w:r>
    </w:p>
    <w:p w14:paraId="578AEF53"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080C1CB2"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53B58E76"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77272EBD"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3538FBC0"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661ECE96"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46E84887"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58333C6E"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40A23C8D"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2AF9B8FA"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493A1ACC"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5522E4FE"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36B7B8CB"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41391964"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468FDC68"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18075BC6" w14:textId="77777777" w:rsidR="00344F49" w:rsidRDefault="00344F49" w:rsidP="00AD23A3">
      <w:pPr>
        <w:spacing w:after="0" w:line="240" w:lineRule="auto"/>
        <w:ind w:firstLine="709"/>
        <w:jc w:val="center"/>
        <w:rPr>
          <w:rFonts w:ascii="Times New Roman" w:eastAsia="Times New Roman" w:hAnsi="Times New Roman"/>
          <w:b/>
          <w:bCs/>
          <w:iCs/>
          <w:sz w:val="24"/>
          <w:szCs w:val="24"/>
          <w:lang w:eastAsia="ru-RU"/>
        </w:rPr>
      </w:pPr>
    </w:p>
    <w:p w14:paraId="6D58742C" w14:textId="77777777" w:rsidR="00344F49" w:rsidRDefault="00344F49" w:rsidP="00AD23A3">
      <w:pPr>
        <w:spacing w:after="0" w:line="240" w:lineRule="auto"/>
        <w:ind w:firstLine="709"/>
        <w:jc w:val="center"/>
        <w:rPr>
          <w:rFonts w:ascii="Times New Roman" w:eastAsia="Times New Roman" w:hAnsi="Times New Roman"/>
          <w:bCs/>
          <w:iCs/>
          <w:sz w:val="24"/>
          <w:szCs w:val="24"/>
          <w:lang w:eastAsia="ru-RU"/>
        </w:rPr>
      </w:pPr>
    </w:p>
    <w:p w14:paraId="756DB37E" w14:textId="77777777" w:rsidR="00B6413B" w:rsidRDefault="00B6413B" w:rsidP="00AD23A3">
      <w:pPr>
        <w:spacing w:after="0" w:line="240" w:lineRule="auto"/>
        <w:ind w:firstLine="709"/>
        <w:jc w:val="center"/>
        <w:rPr>
          <w:rFonts w:ascii="Times New Roman" w:eastAsia="Times New Roman" w:hAnsi="Times New Roman"/>
          <w:bCs/>
          <w:iCs/>
          <w:sz w:val="24"/>
          <w:szCs w:val="24"/>
          <w:lang w:eastAsia="ru-RU"/>
        </w:rPr>
      </w:pPr>
    </w:p>
    <w:p w14:paraId="0C8BDE31" w14:textId="77777777" w:rsidR="00344F49" w:rsidRDefault="00344F49" w:rsidP="00AD23A3">
      <w:pPr>
        <w:spacing w:after="0" w:line="240" w:lineRule="auto"/>
        <w:ind w:firstLine="709"/>
        <w:jc w:val="center"/>
        <w:rPr>
          <w:rFonts w:ascii="Times New Roman" w:eastAsia="Times New Roman" w:hAnsi="Times New Roman"/>
          <w:bCs/>
          <w:iCs/>
          <w:sz w:val="24"/>
          <w:szCs w:val="24"/>
          <w:lang w:eastAsia="ru-RU"/>
        </w:rPr>
      </w:pPr>
    </w:p>
    <w:p w14:paraId="6CD7A330"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279C5AC8"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34536553"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7E63039B"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378E4513"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67FCB5CD"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sdt>
      <w:sdtPr>
        <w:rPr>
          <w:rFonts w:ascii="Calibri" w:eastAsia="Calibri" w:hAnsi="Calibri"/>
          <w:b w:val="0"/>
          <w:bCs w:val="0"/>
          <w:color w:val="auto"/>
          <w:sz w:val="22"/>
          <w:szCs w:val="22"/>
        </w:rPr>
        <w:id w:val="860012374"/>
        <w:docPartObj>
          <w:docPartGallery w:val="Table of Contents"/>
          <w:docPartUnique/>
        </w:docPartObj>
      </w:sdtPr>
      <w:sdtEndPr/>
      <w:sdtContent>
        <w:p w14:paraId="64D779BF" w14:textId="77777777" w:rsidR="00E44D0E" w:rsidRDefault="00E44D0E">
          <w:pPr>
            <w:pStyle w:val="afa"/>
          </w:pPr>
          <w:r>
            <w:t>Оглавление</w:t>
          </w:r>
        </w:p>
        <w:p w14:paraId="2AC12B20" w14:textId="6D308B44" w:rsidR="00687D59" w:rsidRDefault="00E44D0E">
          <w:pPr>
            <w:pStyle w:val="16"/>
            <w:tabs>
              <w:tab w:val="right" w:leader="dot" w:pos="14276"/>
            </w:tabs>
            <w:rPr>
              <w:rFonts w:asciiTheme="minorHAnsi" w:eastAsiaTheme="minorEastAsia" w:hAnsiTheme="minorHAnsi" w:cstheme="minorBidi"/>
              <w:noProof/>
              <w:sz w:val="22"/>
            </w:rPr>
          </w:pPr>
          <w:r>
            <w:rPr>
              <w:b/>
              <w:bCs/>
            </w:rPr>
            <w:fldChar w:fldCharType="begin"/>
          </w:r>
          <w:r>
            <w:rPr>
              <w:b/>
              <w:bCs/>
            </w:rPr>
            <w:instrText xml:space="preserve"> TOC \o "1-3" \h \z \u </w:instrText>
          </w:r>
          <w:r>
            <w:rPr>
              <w:b/>
              <w:bCs/>
            </w:rPr>
            <w:fldChar w:fldCharType="separate"/>
          </w:r>
          <w:hyperlink w:anchor="_Toc62227419" w:history="1">
            <w:r w:rsidR="00687D59" w:rsidRPr="00F24C8B">
              <w:rPr>
                <w:rStyle w:val="a7"/>
                <w:noProof/>
              </w:rPr>
              <w:t>ОБЩИЕ СВЕДЕНИЯ ОБ УЧРЕЖДЕНИИ</w:t>
            </w:r>
            <w:r w:rsidR="00687D59">
              <w:rPr>
                <w:noProof/>
                <w:webHidden/>
              </w:rPr>
              <w:tab/>
            </w:r>
            <w:r w:rsidR="00687D59">
              <w:rPr>
                <w:noProof/>
                <w:webHidden/>
              </w:rPr>
              <w:fldChar w:fldCharType="begin"/>
            </w:r>
            <w:r w:rsidR="00687D59">
              <w:rPr>
                <w:noProof/>
                <w:webHidden/>
              </w:rPr>
              <w:instrText xml:space="preserve"> PAGEREF _Toc62227419 \h </w:instrText>
            </w:r>
            <w:r w:rsidR="00687D59">
              <w:rPr>
                <w:noProof/>
                <w:webHidden/>
              </w:rPr>
            </w:r>
            <w:r w:rsidR="00687D59">
              <w:rPr>
                <w:noProof/>
                <w:webHidden/>
              </w:rPr>
              <w:fldChar w:fldCharType="separate"/>
            </w:r>
            <w:r w:rsidR="00687D59">
              <w:rPr>
                <w:noProof/>
                <w:webHidden/>
              </w:rPr>
              <w:t>4</w:t>
            </w:r>
            <w:r w:rsidR="00687D59">
              <w:rPr>
                <w:noProof/>
                <w:webHidden/>
              </w:rPr>
              <w:fldChar w:fldCharType="end"/>
            </w:r>
          </w:hyperlink>
        </w:p>
        <w:p w14:paraId="4FA0401E" w14:textId="3A956CB9" w:rsidR="00687D59" w:rsidRDefault="003630A4">
          <w:pPr>
            <w:pStyle w:val="16"/>
            <w:tabs>
              <w:tab w:val="right" w:leader="dot" w:pos="14276"/>
            </w:tabs>
            <w:rPr>
              <w:rFonts w:asciiTheme="minorHAnsi" w:eastAsiaTheme="minorEastAsia" w:hAnsiTheme="minorHAnsi" w:cstheme="minorBidi"/>
              <w:noProof/>
              <w:sz w:val="22"/>
            </w:rPr>
          </w:pPr>
          <w:hyperlink w:anchor="_Toc62227420" w:history="1">
            <w:r w:rsidR="00687D59" w:rsidRPr="00F24C8B">
              <w:rPr>
                <w:rStyle w:val="a7"/>
                <w:noProof/>
              </w:rPr>
              <w:t>1. СОБЫТИЯ ГОДА</w:t>
            </w:r>
            <w:r w:rsidR="00687D59">
              <w:rPr>
                <w:noProof/>
                <w:webHidden/>
              </w:rPr>
              <w:tab/>
            </w:r>
            <w:r w:rsidR="00687D59">
              <w:rPr>
                <w:noProof/>
                <w:webHidden/>
              </w:rPr>
              <w:fldChar w:fldCharType="begin"/>
            </w:r>
            <w:r w:rsidR="00687D59">
              <w:rPr>
                <w:noProof/>
                <w:webHidden/>
              </w:rPr>
              <w:instrText xml:space="preserve"> PAGEREF _Toc62227420 \h </w:instrText>
            </w:r>
            <w:r w:rsidR="00687D59">
              <w:rPr>
                <w:noProof/>
                <w:webHidden/>
              </w:rPr>
            </w:r>
            <w:r w:rsidR="00687D59">
              <w:rPr>
                <w:noProof/>
                <w:webHidden/>
              </w:rPr>
              <w:fldChar w:fldCharType="separate"/>
            </w:r>
            <w:r w:rsidR="00687D59">
              <w:rPr>
                <w:noProof/>
                <w:webHidden/>
              </w:rPr>
              <w:t>6</w:t>
            </w:r>
            <w:r w:rsidR="00687D59">
              <w:rPr>
                <w:noProof/>
                <w:webHidden/>
              </w:rPr>
              <w:fldChar w:fldCharType="end"/>
            </w:r>
          </w:hyperlink>
        </w:p>
        <w:p w14:paraId="51C8A267" w14:textId="4B1B992C" w:rsidR="00687D59" w:rsidRDefault="003630A4">
          <w:pPr>
            <w:pStyle w:val="16"/>
            <w:tabs>
              <w:tab w:val="right" w:leader="dot" w:pos="14276"/>
            </w:tabs>
            <w:rPr>
              <w:rFonts w:asciiTheme="minorHAnsi" w:eastAsiaTheme="minorEastAsia" w:hAnsiTheme="minorHAnsi" w:cstheme="minorBidi"/>
              <w:noProof/>
              <w:sz w:val="22"/>
            </w:rPr>
          </w:pPr>
          <w:hyperlink w:anchor="_Toc62227421" w:history="1">
            <w:r w:rsidR="00687D59" w:rsidRPr="00F24C8B">
              <w:rPr>
                <w:rStyle w:val="a7"/>
                <w:noProof/>
              </w:rPr>
              <w:t>1.1. Главные события общедоступных и детских библиотек МО.</w:t>
            </w:r>
            <w:r w:rsidR="00687D59">
              <w:rPr>
                <w:noProof/>
                <w:webHidden/>
              </w:rPr>
              <w:tab/>
            </w:r>
            <w:r w:rsidR="00687D59">
              <w:rPr>
                <w:noProof/>
                <w:webHidden/>
              </w:rPr>
              <w:fldChar w:fldCharType="begin"/>
            </w:r>
            <w:r w:rsidR="00687D59">
              <w:rPr>
                <w:noProof/>
                <w:webHidden/>
              </w:rPr>
              <w:instrText xml:space="preserve"> PAGEREF _Toc62227421 \h </w:instrText>
            </w:r>
            <w:r w:rsidR="00687D59">
              <w:rPr>
                <w:noProof/>
                <w:webHidden/>
              </w:rPr>
            </w:r>
            <w:r w:rsidR="00687D59">
              <w:rPr>
                <w:noProof/>
                <w:webHidden/>
              </w:rPr>
              <w:fldChar w:fldCharType="separate"/>
            </w:r>
            <w:r w:rsidR="00687D59">
              <w:rPr>
                <w:noProof/>
                <w:webHidden/>
              </w:rPr>
              <w:t>6</w:t>
            </w:r>
            <w:r w:rsidR="00687D59">
              <w:rPr>
                <w:noProof/>
                <w:webHidden/>
              </w:rPr>
              <w:fldChar w:fldCharType="end"/>
            </w:r>
          </w:hyperlink>
        </w:p>
        <w:p w14:paraId="190B2BA7" w14:textId="08D45D43" w:rsidR="00687D59" w:rsidRDefault="003630A4">
          <w:pPr>
            <w:pStyle w:val="16"/>
            <w:tabs>
              <w:tab w:val="right" w:leader="dot" w:pos="14276"/>
            </w:tabs>
            <w:rPr>
              <w:rFonts w:asciiTheme="minorHAnsi" w:eastAsiaTheme="minorEastAsia" w:hAnsiTheme="minorHAnsi" w:cstheme="minorBidi"/>
              <w:noProof/>
              <w:sz w:val="22"/>
            </w:rPr>
          </w:pPr>
          <w:hyperlink w:anchor="_Toc62227422" w:history="1">
            <w:r w:rsidR="00687D59" w:rsidRPr="00F24C8B">
              <w:rPr>
                <w:rStyle w:val="a7"/>
                <w:noProof/>
              </w:rPr>
              <w:t>2.БИБЛИОТЕЧНАЯ СЕТЬ</w:t>
            </w:r>
            <w:r w:rsidR="00687D59">
              <w:rPr>
                <w:noProof/>
                <w:webHidden/>
              </w:rPr>
              <w:tab/>
            </w:r>
            <w:r w:rsidR="00687D59">
              <w:rPr>
                <w:noProof/>
                <w:webHidden/>
              </w:rPr>
              <w:fldChar w:fldCharType="begin"/>
            </w:r>
            <w:r w:rsidR="00687D59">
              <w:rPr>
                <w:noProof/>
                <w:webHidden/>
              </w:rPr>
              <w:instrText xml:space="preserve"> PAGEREF _Toc62227422 \h </w:instrText>
            </w:r>
            <w:r w:rsidR="00687D59">
              <w:rPr>
                <w:noProof/>
                <w:webHidden/>
              </w:rPr>
            </w:r>
            <w:r w:rsidR="00687D59">
              <w:rPr>
                <w:noProof/>
                <w:webHidden/>
              </w:rPr>
              <w:fldChar w:fldCharType="separate"/>
            </w:r>
            <w:r w:rsidR="00687D59">
              <w:rPr>
                <w:noProof/>
                <w:webHidden/>
              </w:rPr>
              <w:t>13</w:t>
            </w:r>
            <w:r w:rsidR="00687D59">
              <w:rPr>
                <w:noProof/>
                <w:webHidden/>
              </w:rPr>
              <w:fldChar w:fldCharType="end"/>
            </w:r>
          </w:hyperlink>
        </w:p>
        <w:p w14:paraId="5C965E2A" w14:textId="747AF3FD" w:rsidR="00687D59" w:rsidRDefault="003630A4">
          <w:pPr>
            <w:pStyle w:val="16"/>
            <w:tabs>
              <w:tab w:val="right" w:leader="dot" w:pos="14276"/>
            </w:tabs>
            <w:rPr>
              <w:rFonts w:asciiTheme="minorHAnsi" w:eastAsiaTheme="minorEastAsia" w:hAnsiTheme="minorHAnsi" w:cstheme="minorBidi"/>
              <w:noProof/>
              <w:sz w:val="22"/>
            </w:rPr>
          </w:pPr>
          <w:hyperlink w:anchor="_Toc62227423" w:history="1">
            <w:r w:rsidR="00687D59" w:rsidRPr="00F24C8B">
              <w:rPr>
                <w:rStyle w:val="a7"/>
                <w:noProof/>
              </w:rPr>
              <w:t>3. ОСНОВНЫЕ СТАТИСТИЧЕСКИЕ ПОКАЗАТЕЛИ</w:t>
            </w:r>
            <w:r w:rsidR="00687D59">
              <w:rPr>
                <w:noProof/>
                <w:webHidden/>
              </w:rPr>
              <w:tab/>
            </w:r>
            <w:r w:rsidR="00687D59">
              <w:rPr>
                <w:noProof/>
                <w:webHidden/>
              </w:rPr>
              <w:fldChar w:fldCharType="begin"/>
            </w:r>
            <w:r w:rsidR="00687D59">
              <w:rPr>
                <w:noProof/>
                <w:webHidden/>
              </w:rPr>
              <w:instrText xml:space="preserve"> PAGEREF _Toc62227423 \h </w:instrText>
            </w:r>
            <w:r w:rsidR="00687D59">
              <w:rPr>
                <w:noProof/>
                <w:webHidden/>
              </w:rPr>
            </w:r>
            <w:r w:rsidR="00687D59">
              <w:rPr>
                <w:noProof/>
                <w:webHidden/>
              </w:rPr>
              <w:fldChar w:fldCharType="separate"/>
            </w:r>
            <w:r w:rsidR="00687D59">
              <w:rPr>
                <w:noProof/>
                <w:webHidden/>
              </w:rPr>
              <w:t>18</w:t>
            </w:r>
            <w:r w:rsidR="00687D59">
              <w:rPr>
                <w:noProof/>
                <w:webHidden/>
              </w:rPr>
              <w:fldChar w:fldCharType="end"/>
            </w:r>
          </w:hyperlink>
        </w:p>
        <w:p w14:paraId="0FA74974" w14:textId="0105565E" w:rsidR="00687D59" w:rsidRDefault="003630A4">
          <w:pPr>
            <w:pStyle w:val="16"/>
            <w:tabs>
              <w:tab w:val="right" w:leader="dot" w:pos="14276"/>
            </w:tabs>
            <w:rPr>
              <w:rFonts w:asciiTheme="minorHAnsi" w:eastAsiaTheme="minorEastAsia" w:hAnsiTheme="minorHAnsi" w:cstheme="minorBidi"/>
              <w:noProof/>
              <w:sz w:val="22"/>
            </w:rPr>
          </w:pPr>
          <w:hyperlink w:anchor="_Toc62227424" w:history="1">
            <w:r w:rsidR="00687D59" w:rsidRPr="00F24C8B">
              <w:rPr>
                <w:rStyle w:val="a7"/>
                <w:noProof/>
              </w:rPr>
              <w:drawing>
                <wp:inline distT="0" distB="0" distL="0" distR="0" wp14:anchorId="76014D1C" wp14:editId="2AF83292">
                  <wp:extent cx="31750" cy="50800"/>
                  <wp:effectExtent l="0" t="0" r="0" b="0"/>
                  <wp:docPr id="5"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87D59" w:rsidRPr="00F24C8B">
              <w:rPr>
                <w:rStyle w:val="a7"/>
                <w:noProof/>
              </w:rPr>
              <w:t>4. БИБЛИОТЕЧНЫЕ ФОНДЫ</w:t>
            </w:r>
            <w:r w:rsidR="00687D59">
              <w:rPr>
                <w:noProof/>
                <w:webHidden/>
              </w:rPr>
              <w:tab/>
            </w:r>
            <w:r w:rsidR="00687D59">
              <w:rPr>
                <w:noProof/>
                <w:webHidden/>
              </w:rPr>
              <w:fldChar w:fldCharType="begin"/>
            </w:r>
            <w:r w:rsidR="00687D59">
              <w:rPr>
                <w:noProof/>
                <w:webHidden/>
              </w:rPr>
              <w:instrText xml:space="preserve"> PAGEREF _Toc62227424 \h </w:instrText>
            </w:r>
            <w:r w:rsidR="00687D59">
              <w:rPr>
                <w:noProof/>
                <w:webHidden/>
              </w:rPr>
            </w:r>
            <w:r w:rsidR="00687D59">
              <w:rPr>
                <w:noProof/>
                <w:webHidden/>
              </w:rPr>
              <w:fldChar w:fldCharType="separate"/>
            </w:r>
            <w:r w:rsidR="00687D59">
              <w:rPr>
                <w:noProof/>
                <w:webHidden/>
              </w:rPr>
              <w:t>22</w:t>
            </w:r>
            <w:r w:rsidR="00687D59">
              <w:rPr>
                <w:noProof/>
                <w:webHidden/>
              </w:rPr>
              <w:fldChar w:fldCharType="end"/>
            </w:r>
          </w:hyperlink>
        </w:p>
        <w:p w14:paraId="1FB9929A" w14:textId="375CEC0E" w:rsidR="00687D59" w:rsidRDefault="003630A4">
          <w:pPr>
            <w:pStyle w:val="16"/>
            <w:tabs>
              <w:tab w:val="right" w:leader="dot" w:pos="14276"/>
            </w:tabs>
            <w:rPr>
              <w:rFonts w:asciiTheme="minorHAnsi" w:eastAsiaTheme="minorEastAsia" w:hAnsiTheme="minorHAnsi" w:cstheme="minorBidi"/>
              <w:noProof/>
              <w:sz w:val="22"/>
            </w:rPr>
          </w:pPr>
          <w:hyperlink w:anchor="_Toc62227425" w:history="1">
            <w:r w:rsidR="00687D59" w:rsidRPr="00F24C8B">
              <w:rPr>
                <w:rStyle w:val="a7"/>
                <w:noProof/>
              </w:rPr>
              <w:t>5. ОБЯЗАТЕЛЬНЫЙ ЭКЗЕМПЛЯР МУНИЦИПАЛЬНОГО ОБРАЗОВАНИЯ</w:t>
            </w:r>
            <w:r w:rsidR="00687D59">
              <w:rPr>
                <w:noProof/>
                <w:webHidden/>
              </w:rPr>
              <w:tab/>
            </w:r>
            <w:r w:rsidR="00687D59">
              <w:rPr>
                <w:noProof/>
                <w:webHidden/>
              </w:rPr>
              <w:fldChar w:fldCharType="begin"/>
            </w:r>
            <w:r w:rsidR="00687D59">
              <w:rPr>
                <w:noProof/>
                <w:webHidden/>
              </w:rPr>
              <w:instrText xml:space="preserve"> PAGEREF _Toc62227425 \h </w:instrText>
            </w:r>
            <w:r w:rsidR="00687D59">
              <w:rPr>
                <w:noProof/>
                <w:webHidden/>
              </w:rPr>
            </w:r>
            <w:r w:rsidR="00687D59">
              <w:rPr>
                <w:noProof/>
                <w:webHidden/>
              </w:rPr>
              <w:fldChar w:fldCharType="separate"/>
            </w:r>
            <w:r w:rsidR="00687D59">
              <w:rPr>
                <w:noProof/>
                <w:webHidden/>
              </w:rPr>
              <w:t>36</w:t>
            </w:r>
            <w:r w:rsidR="00687D59">
              <w:rPr>
                <w:noProof/>
                <w:webHidden/>
              </w:rPr>
              <w:fldChar w:fldCharType="end"/>
            </w:r>
          </w:hyperlink>
        </w:p>
        <w:p w14:paraId="2D39DEE9" w14:textId="381C9F4F" w:rsidR="00687D59" w:rsidRDefault="003630A4">
          <w:pPr>
            <w:pStyle w:val="16"/>
            <w:tabs>
              <w:tab w:val="right" w:leader="dot" w:pos="14276"/>
            </w:tabs>
            <w:rPr>
              <w:rFonts w:asciiTheme="minorHAnsi" w:eastAsiaTheme="minorEastAsia" w:hAnsiTheme="minorHAnsi" w:cstheme="minorBidi"/>
              <w:noProof/>
              <w:sz w:val="22"/>
            </w:rPr>
          </w:pPr>
          <w:hyperlink w:anchor="_Toc62227426" w:history="1">
            <w:r w:rsidR="00687D59" w:rsidRPr="00F24C8B">
              <w:rPr>
                <w:rStyle w:val="a7"/>
                <w:noProof/>
              </w:rPr>
              <w:t>6. ЭЛЕКТРОННЫЕ РЕСУРСЫ МУНИЦИПАЛЬНЫХ БИБЛИОТЕК</w:t>
            </w:r>
            <w:r w:rsidR="00687D59">
              <w:rPr>
                <w:noProof/>
                <w:webHidden/>
              </w:rPr>
              <w:tab/>
            </w:r>
            <w:r w:rsidR="00687D59">
              <w:rPr>
                <w:noProof/>
                <w:webHidden/>
              </w:rPr>
              <w:fldChar w:fldCharType="begin"/>
            </w:r>
            <w:r w:rsidR="00687D59">
              <w:rPr>
                <w:noProof/>
                <w:webHidden/>
              </w:rPr>
              <w:instrText xml:space="preserve"> PAGEREF _Toc62227426 \h </w:instrText>
            </w:r>
            <w:r w:rsidR="00687D59">
              <w:rPr>
                <w:noProof/>
                <w:webHidden/>
              </w:rPr>
            </w:r>
            <w:r w:rsidR="00687D59">
              <w:rPr>
                <w:noProof/>
                <w:webHidden/>
              </w:rPr>
              <w:fldChar w:fldCharType="separate"/>
            </w:r>
            <w:r w:rsidR="00687D59">
              <w:rPr>
                <w:noProof/>
                <w:webHidden/>
              </w:rPr>
              <w:t>37</w:t>
            </w:r>
            <w:r w:rsidR="00687D59">
              <w:rPr>
                <w:noProof/>
                <w:webHidden/>
              </w:rPr>
              <w:fldChar w:fldCharType="end"/>
            </w:r>
          </w:hyperlink>
        </w:p>
        <w:p w14:paraId="202956A1" w14:textId="1260399D" w:rsidR="00687D59" w:rsidRDefault="003630A4">
          <w:pPr>
            <w:pStyle w:val="16"/>
            <w:tabs>
              <w:tab w:val="right" w:leader="dot" w:pos="14276"/>
            </w:tabs>
            <w:rPr>
              <w:rFonts w:asciiTheme="minorHAnsi" w:eastAsiaTheme="minorEastAsia" w:hAnsiTheme="minorHAnsi" w:cstheme="minorBidi"/>
              <w:noProof/>
              <w:sz w:val="22"/>
            </w:rPr>
          </w:pPr>
          <w:hyperlink w:anchor="_Toc62227427" w:history="1">
            <w:r w:rsidR="00687D59" w:rsidRPr="00F24C8B">
              <w:rPr>
                <w:rStyle w:val="a7"/>
                <w:noProof/>
              </w:rPr>
              <w:t>7. ОРГАНИЗАЦИЯ И СОДЕРЖАНИЕ БИБЛИОТЕЧНОГО ОБСЛУЖИВАНИЯ ПОЛЬЗОВАТЕЛЕЙ</w:t>
            </w:r>
            <w:r w:rsidR="00687D59">
              <w:rPr>
                <w:noProof/>
                <w:webHidden/>
              </w:rPr>
              <w:tab/>
            </w:r>
            <w:r w:rsidR="00687D59">
              <w:rPr>
                <w:noProof/>
                <w:webHidden/>
              </w:rPr>
              <w:fldChar w:fldCharType="begin"/>
            </w:r>
            <w:r w:rsidR="00687D59">
              <w:rPr>
                <w:noProof/>
                <w:webHidden/>
              </w:rPr>
              <w:instrText xml:space="preserve"> PAGEREF _Toc62227427 \h </w:instrText>
            </w:r>
            <w:r w:rsidR="00687D59">
              <w:rPr>
                <w:noProof/>
                <w:webHidden/>
              </w:rPr>
            </w:r>
            <w:r w:rsidR="00687D59">
              <w:rPr>
                <w:noProof/>
                <w:webHidden/>
              </w:rPr>
              <w:fldChar w:fldCharType="separate"/>
            </w:r>
            <w:r w:rsidR="00687D59">
              <w:rPr>
                <w:noProof/>
                <w:webHidden/>
              </w:rPr>
              <w:t>52</w:t>
            </w:r>
            <w:r w:rsidR="00687D59">
              <w:rPr>
                <w:noProof/>
                <w:webHidden/>
              </w:rPr>
              <w:fldChar w:fldCharType="end"/>
            </w:r>
          </w:hyperlink>
        </w:p>
        <w:p w14:paraId="6CED2AFD" w14:textId="619FE85E" w:rsidR="00687D59" w:rsidRDefault="003630A4">
          <w:pPr>
            <w:pStyle w:val="16"/>
            <w:tabs>
              <w:tab w:val="right" w:leader="dot" w:pos="14276"/>
            </w:tabs>
            <w:rPr>
              <w:rFonts w:asciiTheme="minorHAnsi" w:eastAsiaTheme="minorEastAsia" w:hAnsiTheme="minorHAnsi" w:cstheme="minorBidi"/>
              <w:noProof/>
              <w:sz w:val="22"/>
            </w:rPr>
          </w:pPr>
          <w:hyperlink w:anchor="_Toc62227428" w:history="1">
            <w:r w:rsidR="00687D59" w:rsidRPr="00F24C8B">
              <w:rPr>
                <w:rStyle w:val="a7"/>
                <w:noProof/>
              </w:rPr>
              <w:t>8. СПРАВОЧНО-БИБЛИОГРАФИЧЕСКОЕ И ИНФОРМАЦИОННОЕ ОБСЛУЖИВАНИЕ ПОЛЬЗОВАТЕЛЕЙ</w:t>
            </w:r>
            <w:r w:rsidR="00687D59">
              <w:rPr>
                <w:noProof/>
                <w:webHidden/>
              </w:rPr>
              <w:tab/>
            </w:r>
            <w:r w:rsidR="00687D59">
              <w:rPr>
                <w:noProof/>
                <w:webHidden/>
              </w:rPr>
              <w:fldChar w:fldCharType="begin"/>
            </w:r>
            <w:r w:rsidR="00687D59">
              <w:rPr>
                <w:noProof/>
                <w:webHidden/>
              </w:rPr>
              <w:instrText xml:space="preserve"> PAGEREF _Toc62227428 \h </w:instrText>
            </w:r>
            <w:r w:rsidR="00687D59">
              <w:rPr>
                <w:noProof/>
                <w:webHidden/>
              </w:rPr>
            </w:r>
            <w:r w:rsidR="00687D59">
              <w:rPr>
                <w:noProof/>
                <w:webHidden/>
              </w:rPr>
              <w:fldChar w:fldCharType="separate"/>
            </w:r>
            <w:r w:rsidR="00687D59">
              <w:rPr>
                <w:noProof/>
                <w:webHidden/>
              </w:rPr>
              <w:t>95</w:t>
            </w:r>
            <w:r w:rsidR="00687D59">
              <w:rPr>
                <w:noProof/>
                <w:webHidden/>
              </w:rPr>
              <w:fldChar w:fldCharType="end"/>
            </w:r>
          </w:hyperlink>
        </w:p>
        <w:p w14:paraId="61971735" w14:textId="12340855" w:rsidR="00687D59" w:rsidRDefault="003630A4">
          <w:pPr>
            <w:pStyle w:val="16"/>
            <w:tabs>
              <w:tab w:val="right" w:leader="dot" w:pos="14276"/>
            </w:tabs>
            <w:rPr>
              <w:rFonts w:asciiTheme="minorHAnsi" w:eastAsiaTheme="minorEastAsia" w:hAnsiTheme="minorHAnsi" w:cstheme="minorBidi"/>
              <w:noProof/>
              <w:sz w:val="22"/>
            </w:rPr>
          </w:pPr>
          <w:hyperlink w:anchor="_Toc62227429" w:history="1">
            <w:r w:rsidR="00687D59" w:rsidRPr="00F24C8B">
              <w:rPr>
                <w:rStyle w:val="a7"/>
                <w:noProof/>
              </w:rPr>
              <w:t>9. КРАЕВЕДЧЕСКАЯ ДЕЯТЕЛЬНОСТЬ</w:t>
            </w:r>
            <w:r w:rsidR="00687D59">
              <w:rPr>
                <w:noProof/>
                <w:webHidden/>
              </w:rPr>
              <w:tab/>
            </w:r>
            <w:r w:rsidR="00687D59">
              <w:rPr>
                <w:noProof/>
                <w:webHidden/>
              </w:rPr>
              <w:fldChar w:fldCharType="begin"/>
            </w:r>
            <w:r w:rsidR="00687D59">
              <w:rPr>
                <w:noProof/>
                <w:webHidden/>
              </w:rPr>
              <w:instrText xml:space="preserve"> PAGEREF _Toc62227429 \h </w:instrText>
            </w:r>
            <w:r w:rsidR="00687D59">
              <w:rPr>
                <w:noProof/>
                <w:webHidden/>
              </w:rPr>
            </w:r>
            <w:r w:rsidR="00687D59">
              <w:rPr>
                <w:noProof/>
                <w:webHidden/>
              </w:rPr>
              <w:fldChar w:fldCharType="separate"/>
            </w:r>
            <w:r w:rsidR="00687D59">
              <w:rPr>
                <w:noProof/>
                <w:webHidden/>
              </w:rPr>
              <w:t>124</w:t>
            </w:r>
            <w:r w:rsidR="00687D59">
              <w:rPr>
                <w:noProof/>
                <w:webHidden/>
              </w:rPr>
              <w:fldChar w:fldCharType="end"/>
            </w:r>
          </w:hyperlink>
        </w:p>
        <w:p w14:paraId="7C622A49" w14:textId="58CFDA49" w:rsidR="00687D59" w:rsidRDefault="003630A4">
          <w:pPr>
            <w:pStyle w:val="16"/>
            <w:tabs>
              <w:tab w:val="right" w:leader="dot" w:pos="14276"/>
            </w:tabs>
            <w:rPr>
              <w:rFonts w:asciiTheme="minorHAnsi" w:eastAsiaTheme="minorEastAsia" w:hAnsiTheme="minorHAnsi" w:cstheme="minorBidi"/>
              <w:noProof/>
              <w:sz w:val="22"/>
            </w:rPr>
          </w:pPr>
          <w:hyperlink w:anchor="_Toc62227430" w:history="1">
            <w:r w:rsidR="00687D59" w:rsidRPr="00F24C8B">
              <w:rPr>
                <w:rStyle w:val="a7"/>
                <w:noProof/>
              </w:rPr>
              <w:t>10. ОРГАНИЗАЦИОННО-МЕТОДИЧЕСКАЯ РАБОТА</w:t>
            </w:r>
            <w:r w:rsidR="00687D59">
              <w:rPr>
                <w:noProof/>
                <w:webHidden/>
              </w:rPr>
              <w:tab/>
            </w:r>
            <w:r w:rsidR="00687D59">
              <w:rPr>
                <w:noProof/>
                <w:webHidden/>
              </w:rPr>
              <w:fldChar w:fldCharType="begin"/>
            </w:r>
            <w:r w:rsidR="00687D59">
              <w:rPr>
                <w:noProof/>
                <w:webHidden/>
              </w:rPr>
              <w:instrText xml:space="preserve"> PAGEREF _Toc62227430 \h </w:instrText>
            </w:r>
            <w:r w:rsidR="00687D59">
              <w:rPr>
                <w:noProof/>
                <w:webHidden/>
              </w:rPr>
            </w:r>
            <w:r w:rsidR="00687D59">
              <w:rPr>
                <w:noProof/>
                <w:webHidden/>
              </w:rPr>
              <w:fldChar w:fldCharType="separate"/>
            </w:r>
            <w:r w:rsidR="00687D59">
              <w:rPr>
                <w:noProof/>
                <w:webHidden/>
              </w:rPr>
              <w:t>148</w:t>
            </w:r>
            <w:r w:rsidR="00687D59">
              <w:rPr>
                <w:noProof/>
                <w:webHidden/>
              </w:rPr>
              <w:fldChar w:fldCharType="end"/>
            </w:r>
          </w:hyperlink>
        </w:p>
        <w:p w14:paraId="5CFD3126" w14:textId="0946D900" w:rsidR="00687D59" w:rsidRDefault="003630A4">
          <w:pPr>
            <w:pStyle w:val="16"/>
            <w:tabs>
              <w:tab w:val="right" w:leader="dot" w:pos="14276"/>
            </w:tabs>
            <w:rPr>
              <w:rFonts w:asciiTheme="minorHAnsi" w:eastAsiaTheme="minorEastAsia" w:hAnsiTheme="minorHAnsi" w:cstheme="minorBidi"/>
              <w:noProof/>
              <w:sz w:val="22"/>
            </w:rPr>
          </w:pPr>
          <w:hyperlink w:anchor="_Toc62227431" w:history="1">
            <w:r w:rsidR="00687D59" w:rsidRPr="00F24C8B">
              <w:rPr>
                <w:rStyle w:val="a7"/>
                <w:noProof/>
              </w:rPr>
              <w:t>11. БИБЛИОТЕЧНЫЕ КАДРЫ</w:t>
            </w:r>
            <w:r w:rsidR="00687D59">
              <w:rPr>
                <w:noProof/>
                <w:webHidden/>
              </w:rPr>
              <w:tab/>
            </w:r>
            <w:r w:rsidR="00687D59">
              <w:rPr>
                <w:noProof/>
                <w:webHidden/>
              </w:rPr>
              <w:fldChar w:fldCharType="begin"/>
            </w:r>
            <w:r w:rsidR="00687D59">
              <w:rPr>
                <w:noProof/>
                <w:webHidden/>
              </w:rPr>
              <w:instrText xml:space="preserve"> PAGEREF _Toc62227431 \h </w:instrText>
            </w:r>
            <w:r w:rsidR="00687D59">
              <w:rPr>
                <w:noProof/>
                <w:webHidden/>
              </w:rPr>
            </w:r>
            <w:r w:rsidR="00687D59">
              <w:rPr>
                <w:noProof/>
                <w:webHidden/>
              </w:rPr>
              <w:fldChar w:fldCharType="separate"/>
            </w:r>
            <w:r w:rsidR="00687D59">
              <w:rPr>
                <w:noProof/>
                <w:webHidden/>
              </w:rPr>
              <w:t>156</w:t>
            </w:r>
            <w:r w:rsidR="00687D59">
              <w:rPr>
                <w:noProof/>
                <w:webHidden/>
              </w:rPr>
              <w:fldChar w:fldCharType="end"/>
            </w:r>
          </w:hyperlink>
        </w:p>
        <w:p w14:paraId="785357BE" w14:textId="6642E1B0" w:rsidR="00687D59" w:rsidRDefault="003630A4">
          <w:pPr>
            <w:pStyle w:val="16"/>
            <w:tabs>
              <w:tab w:val="right" w:leader="dot" w:pos="14276"/>
            </w:tabs>
            <w:rPr>
              <w:rFonts w:asciiTheme="minorHAnsi" w:eastAsiaTheme="minorEastAsia" w:hAnsiTheme="minorHAnsi" w:cstheme="minorBidi"/>
              <w:noProof/>
              <w:sz w:val="22"/>
            </w:rPr>
          </w:pPr>
          <w:hyperlink w:anchor="_Toc62227432" w:history="1">
            <w:r w:rsidR="00687D59" w:rsidRPr="00F24C8B">
              <w:rPr>
                <w:rStyle w:val="a7"/>
                <w:noProof/>
              </w:rPr>
              <w:t>12. БИБЛИОТЕЧНЫЙ МАРКЕТИНГ</w:t>
            </w:r>
            <w:r w:rsidR="00687D59">
              <w:rPr>
                <w:noProof/>
                <w:webHidden/>
              </w:rPr>
              <w:tab/>
            </w:r>
            <w:r w:rsidR="00687D59">
              <w:rPr>
                <w:noProof/>
                <w:webHidden/>
              </w:rPr>
              <w:fldChar w:fldCharType="begin"/>
            </w:r>
            <w:r w:rsidR="00687D59">
              <w:rPr>
                <w:noProof/>
                <w:webHidden/>
              </w:rPr>
              <w:instrText xml:space="preserve"> PAGEREF _Toc62227432 \h </w:instrText>
            </w:r>
            <w:r w:rsidR="00687D59">
              <w:rPr>
                <w:noProof/>
                <w:webHidden/>
              </w:rPr>
            </w:r>
            <w:r w:rsidR="00687D59">
              <w:rPr>
                <w:noProof/>
                <w:webHidden/>
              </w:rPr>
              <w:fldChar w:fldCharType="separate"/>
            </w:r>
            <w:r w:rsidR="00687D59">
              <w:rPr>
                <w:noProof/>
                <w:webHidden/>
              </w:rPr>
              <w:t>160</w:t>
            </w:r>
            <w:r w:rsidR="00687D59">
              <w:rPr>
                <w:noProof/>
                <w:webHidden/>
              </w:rPr>
              <w:fldChar w:fldCharType="end"/>
            </w:r>
          </w:hyperlink>
        </w:p>
        <w:p w14:paraId="305A052B" w14:textId="2E57FE0A" w:rsidR="00687D59" w:rsidRDefault="003630A4">
          <w:pPr>
            <w:pStyle w:val="16"/>
            <w:tabs>
              <w:tab w:val="right" w:leader="dot" w:pos="14276"/>
            </w:tabs>
            <w:rPr>
              <w:rFonts w:asciiTheme="minorHAnsi" w:eastAsiaTheme="minorEastAsia" w:hAnsiTheme="minorHAnsi" w:cstheme="minorBidi"/>
              <w:noProof/>
              <w:sz w:val="22"/>
            </w:rPr>
          </w:pPr>
          <w:hyperlink w:anchor="_Toc62227433" w:history="1">
            <w:r w:rsidR="00687D59" w:rsidRPr="00F24C8B">
              <w:rPr>
                <w:rStyle w:val="a7"/>
                <w:noProof/>
              </w:rPr>
              <w:t>13 . МАТЕРИАЛЬНО-ТЕХНИЧЕСКИЕ РЕСУРСЫ БИБЛИОТЕКИ</w:t>
            </w:r>
            <w:r w:rsidR="00687D59">
              <w:rPr>
                <w:noProof/>
                <w:webHidden/>
              </w:rPr>
              <w:tab/>
            </w:r>
            <w:r w:rsidR="00687D59">
              <w:rPr>
                <w:noProof/>
                <w:webHidden/>
              </w:rPr>
              <w:fldChar w:fldCharType="begin"/>
            </w:r>
            <w:r w:rsidR="00687D59">
              <w:rPr>
                <w:noProof/>
                <w:webHidden/>
              </w:rPr>
              <w:instrText xml:space="preserve"> PAGEREF _Toc62227433 \h </w:instrText>
            </w:r>
            <w:r w:rsidR="00687D59">
              <w:rPr>
                <w:noProof/>
                <w:webHidden/>
              </w:rPr>
            </w:r>
            <w:r w:rsidR="00687D59">
              <w:rPr>
                <w:noProof/>
                <w:webHidden/>
              </w:rPr>
              <w:fldChar w:fldCharType="separate"/>
            </w:r>
            <w:r w:rsidR="00687D59">
              <w:rPr>
                <w:noProof/>
                <w:webHidden/>
              </w:rPr>
              <w:t>167</w:t>
            </w:r>
            <w:r w:rsidR="00687D59">
              <w:rPr>
                <w:noProof/>
                <w:webHidden/>
              </w:rPr>
              <w:fldChar w:fldCharType="end"/>
            </w:r>
          </w:hyperlink>
        </w:p>
        <w:p w14:paraId="088500E4" w14:textId="0608821D" w:rsidR="00687D59" w:rsidRDefault="003630A4">
          <w:pPr>
            <w:pStyle w:val="16"/>
            <w:tabs>
              <w:tab w:val="right" w:leader="dot" w:pos="14276"/>
            </w:tabs>
            <w:rPr>
              <w:rFonts w:asciiTheme="minorHAnsi" w:eastAsiaTheme="minorEastAsia" w:hAnsiTheme="minorHAnsi" w:cstheme="minorBidi"/>
              <w:noProof/>
              <w:sz w:val="22"/>
            </w:rPr>
          </w:pPr>
          <w:hyperlink w:anchor="_Toc62227434" w:history="1">
            <w:r w:rsidR="00687D59" w:rsidRPr="00F24C8B">
              <w:rPr>
                <w:rStyle w:val="a7"/>
                <w:noProof/>
              </w:rPr>
              <w:t>14. АВТОМАТИЗАЦИЯ БИБЛИОТЕЧНЫХ ПРОЦЕССОВ</w:t>
            </w:r>
            <w:r w:rsidR="00687D59">
              <w:rPr>
                <w:noProof/>
                <w:webHidden/>
              </w:rPr>
              <w:tab/>
            </w:r>
            <w:r w:rsidR="00687D59">
              <w:rPr>
                <w:noProof/>
                <w:webHidden/>
              </w:rPr>
              <w:fldChar w:fldCharType="begin"/>
            </w:r>
            <w:r w:rsidR="00687D59">
              <w:rPr>
                <w:noProof/>
                <w:webHidden/>
              </w:rPr>
              <w:instrText xml:space="preserve"> PAGEREF _Toc62227434 \h </w:instrText>
            </w:r>
            <w:r w:rsidR="00687D59">
              <w:rPr>
                <w:noProof/>
                <w:webHidden/>
              </w:rPr>
            </w:r>
            <w:r w:rsidR="00687D59">
              <w:rPr>
                <w:noProof/>
                <w:webHidden/>
              </w:rPr>
              <w:fldChar w:fldCharType="separate"/>
            </w:r>
            <w:r w:rsidR="00687D59">
              <w:rPr>
                <w:noProof/>
                <w:webHidden/>
              </w:rPr>
              <w:t>172</w:t>
            </w:r>
            <w:r w:rsidR="00687D59">
              <w:rPr>
                <w:noProof/>
                <w:webHidden/>
              </w:rPr>
              <w:fldChar w:fldCharType="end"/>
            </w:r>
          </w:hyperlink>
        </w:p>
        <w:p w14:paraId="717FDC21" w14:textId="7ACDCD65" w:rsidR="00687D59" w:rsidRDefault="003630A4">
          <w:pPr>
            <w:pStyle w:val="16"/>
            <w:tabs>
              <w:tab w:val="right" w:leader="dot" w:pos="14276"/>
            </w:tabs>
            <w:rPr>
              <w:rFonts w:asciiTheme="minorHAnsi" w:eastAsiaTheme="minorEastAsia" w:hAnsiTheme="minorHAnsi" w:cstheme="minorBidi"/>
              <w:noProof/>
              <w:sz w:val="22"/>
            </w:rPr>
          </w:pPr>
          <w:hyperlink w:anchor="_Toc62227435" w:history="1">
            <w:r w:rsidR="00687D59" w:rsidRPr="00F24C8B">
              <w:rPr>
                <w:rStyle w:val="a7"/>
                <w:rFonts w:eastAsia="Arial"/>
                <w:noProof/>
              </w:rPr>
              <w:t>15. УПРАВЛЕНИЕ И ФИНАНСЫ</w:t>
            </w:r>
            <w:r w:rsidR="00687D59">
              <w:rPr>
                <w:noProof/>
                <w:webHidden/>
              </w:rPr>
              <w:tab/>
            </w:r>
            <w:r w:rsidR="00687D59">
              <w:rPr>
                <w:noProof/>
                <w:webHidden/>
              </w:rPr>
              <w:fldChar w:fldCharType="begin"/>
            </w:r>
            <w:r w:rsidR="00687D59">
              <w:rPr>
                <w:noProof/>
                <w:webHidden/>
              </w:rPr>
              <w:instrText xml:space="preserve"> PAGEREF _Toc62227435 \h </w:instrText>
            </w:r>
            <w:r w:rsidR="00687D59">
              <w:rPr>
                <w:noProof/>
                <w:webHidden/>
              </w:rPr>
            </w:r>
            <w:r w:rsidR="00687D59">
              <w:rPr>
                <w:noProof/>
                <w:webHidden/>
              </w:rPr>
              <w:fldChar w:fldCharType="separate"/>
            </w:r>
            <w:r w:rsidR="00687D59">
              <w:rPr>
                <w:noProof/>
                <w:webHidden/>
              </w:rPr>
              <w:t>172</w:t>
            </w:r>
            <w:r w:rsidR="00687D59">
              <w:rPr>
                <w:noProof/>
                <w:webHidden/>
              </w:rPr>
              <w:fldChar w:fldCharType="end"/>
            </w:r>
          </w:hyperlink>
        </w:p>
        <w:p w14:paraId="512CCBC2" w14:textId="1A79CA88" w:rsidR="00687D59" w:rsidRDefault="003630A4">
          <w:pPr>
            <w:pStyle w:val="16"/>
            <w:tabs>
              <w:tab w:val="right" w:leader="dot" w:pos="14276"/>
            </w:tabs>
            <w:rPr>
              <w:rFonts w:asciiTheme="minorHAnsi" w:eastAsiaTheme="minorEastAsia" w:hAnsiTheme="minorHAnsi" w:cstheme="minorBidi"/>
              <w:noProof/>
              <w:sz w:val="22"/>
            </w:rPr>
          </w:pPr>
          <w:hyperlink w:anchor="_Toc62227436" w:history="1">
            <w:r w:rsidR="00687D59" w:rsidRPr="00F24C8B">
              <w:rPr>
                <w:rStyle w:val="a7"/>
                <w:noProof/>
              </w:rPr>
              <w:t>16. ОСНОВНЫЕ ИТОГИ ГОДА</w:t>
            </w:r>
            <w:r w:rsidR="00687D59">
              <w:rPr>
                <w:noProof/>
                <w:webHidden/>
              </w:rPr>
              <w:tab/>
            </w:r>
            <w:r w:rsidR="00687D59">
              <w:rPr>
                <w:noProof/>
                <w:webHidden/>
              </w:rPr>
              <w:fldChar w:fldCharType="begin"/>
            </w:r>
            <w:r w:rsidR="00687D59">
              <w:rPr>
                <w:noProof/>
                <w:webHidden/>
              </w:rPr>
              <w:instrText xml:space="preserve"> PAGEREF _Toc62227436 \h </w:instrText>
            </w:r>
            <w:r w:rsidR="00687D59">
              <w:rPr>
                <w:noProof/>
                <w:webHidden/>
              </w:rPr>
            </w:r>
            <w:r w:rsidR="00687D59">
              <w:rPr>
                <w:noProof/>
                <w:webHidden/>
              </w:rPr>
              <w:fldChar w:fldCharType="separate"/>
            </w:r>
            <w:r w:rsidR="00687D59">
              <w:rPr>
                <w:noProof/>
                <w:webHidden/>
              </w:rPr>
              <w:t>174</w:t>
            </w:r>
            <w:r w:rsidR="00687D59">
              <w:rPr>
                <w:noProof/>
                <w:webHidden/>
              </w:rPr>
              <w:fldChar w:fldCharType="end"/>
            </w:r>
          </w:hyperlink>
        </w:p>
        <w:p w14:paraId="767567E8" w14:textId="3E91AF5D" w:rsidR="00E44D0E" w:rsidRDefault="00E44D0E">
          <w:r>
            <w:rPr>
              <w:b/>
              <w:bCs/>
            </w:rPr>
            <w:fldChar w:fldCharType="end"/>
          </w:r>
        </w:p>
      </w:sdtContent>
    </w:sdt>
    <w:p w14:paraId="112032C9"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1B48F41B" w14:textId="77777777" w:rsidR="00FA74DC" w:rsidRDefault="00FA74DC" w:rsidP="00AD23A3">
      <w:pPr>
        <w:spacing w:after="0" w:line="240" w:lineRule="auto"/>
        <w:ind w:firstLine="709"/>
        <w:jc w:val="center"/>
        <w:rPr>
          <w:rFonts w:ascii="Times New Roman" w:eastAsia="Times New Roman" w:hAnsi="Times New Roman"/>
          <w:bCs/>
          <w:iCs/>
          <w:sz w:val="24"/>
          <w:szCs w:val="24"/>
          <w:lang w:eastAsia="ru-RU"/>
        </w:rPr>
      </w:pPr>
    </w:p>
    <w:p w14:paraId="58C9744B" w14:textId="77777777" w:rsidR="00367D4D" w:rsidRPr="00260CAD" w:rsidRDefault="00367D4D" w:rsidP="00E4256B">
      <w:pPr>
        <w:pStyle w:val="1"/>
      </w:pPr>
      <w:bookmarkStart w:id="1" w:name="_Toc62227419"/>
      <w:r w:rsidRPr="00260CAD">
        <w:lastRenderedPageBreak/>
        <w:t>ОБЩИЕ СВЕДЕНИЯ ОБ УЧРЕЖДЕНИИ</w:t>
      </w:r>
      <w:bookmarkEnd w:id="1"/>
    </w:p>
    <w:p w14:paraId="437F3BD6" w14:textId="77777777" w:rsidR="0029351E" w:rsidRPr="00A81B88" w:rsidRDefault="0029351E" w:rsidP="00AD23A3">
      <w:pPr>
        <w:spacing w:after="0" w:line="240"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1. Паспорт </w:t>
      </w:r>
      <w:r w:rsidR="00A81B88">
        <w:rPr>
          <w:rFonts w:ascii="Times New Roman" w:eastAsia="Times New Roman" w:hAnsi="Times New Roman"/>
          <w:b/>
          <w:bCs/>
          <w:iCs/>
          <w:sz w:val="24"/>
          <w:szCs w:val="24"/>
          <w:lang w:eastAsia="ru-RU"/>
        </w:rPr>
        <w:t>муниципального казённого учреждения культуры «Межпоселенческая районная библиотека» Иркутского районного муниципального образования (МКУК МРБ ИРМО)</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6662"/>
      </w:tblGrid>
      <w:tr w:rsidR="00B27FF6" w:rsidRPr="00713CCA" w14:paraId="69EFB50F" w14:textId="77777777" w:rsidTr="00871E5C">
        <w:trPr>
          <w:trHeight w:val="270"/>
        </w:trPr>
        <w:tc>
          <w:tcPr>
            <w:tcW w:w="7371" w:type="dxa"/>
          </w:tcPr>
          <w:p w14:paraId="03274B60" w14:textId="77777777" w:rsidR="00B27FF6" w:rsidRPr="00713CCA" w:rsidRDefault="00B27FF6" w:rsidP="00AC01DB">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Наименование учреждения (полное и сокращенное по уставу)</w:t>
            </w:r>
          </w:p>
        </w:tc>
        <w:tc>
          <w:tcPr>
            <w:tcW w:w="6662" w:type="dxa"/>
          </w:tcPr>
          <w:p w14:paraId="1583520F" w14:textId="77777777" w:rsidR="00B27FF6" w:rsidRPr="00713CCA" w:rsidRDefault="00A81B88" w:rsidP="00AC01DB">
            <w:pPr>
              <w:spacing w:after="0" w:line="240" w:lineRule="auto"/>
              <w:jc w:val="both"/>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Муниципальное казённое учреждение культуры «Межпоселенческая районная библиотека» Иркутского районного муниципального образования (МКУК МРБ ИРМО)</w:t>
            </w:r>
          </w:p>
        </w:tc>
      </w:tr>
      <w:tr w:rsidR="003939B0" w:rsidRPr="00713CCA" w14:paraId="1ABCBFB2" w14:textId="77777777" w:rsidTr="00871E5C">
        <w:trPr>
          <w:trHeight w:val="270"/>
        </w:trPr>
        <w:tc>
          <w:tcPr>
            <w:tcW w:w="7371" w:type="dxa"/>
          </w:tcPr>
          <w:p w14:paraId="2C01E65A" w14:textId="77777777" w:rsidR="003939B0" w:rsidRPr="00372FDD" w:rsidRDefault="00E92EB1" w:rsidP="00AC01DB">
            <w:pPr>
              <w:pStyle w:val="15"/>
              <w:shd w:val="clear" w:color="auto" w:fill="auto"/>
              <w:spacing w:after="0" w:line="274" w:lineRule="exact"/>
              <w:ind w:firstLine="0"/>
              <w:jc w:val="left"/>
              <w:rPr>
                <w:sz w:val="24"/>
                <w:szCs w:val="24"/>
                <w:lang w:val="ru-RU" w:eastAsia="ru-RU"/>
              </w:rPr>
            </w:pPr>
            <w:r>
              <w:rPr>
                <w:sz w:val="24"/>
                <w:szCs w:val="24"/>
                <w:lang w:val="ru-RU" w:eastAsia="ru-RU"/>
              </w:rPr>
              <w:t xml:space="preserve">Руководитель учреждения </w:t>
            </w:r>
            <w:r w:rsidR="003939B0" w:rsidRPr="00372FDD">
              <w:rPr>
                <w:sz w:val="24"/>
                <w:szCs w:val="24"/>
                <w:lang w:val="ru-RU" w:eastAsia="ru-RU"/>
              </w:rPr>
              <w:t xml:space="preserve">(должность, ФИО, телефон, </w:t>
            </w:r>
            <w:r w:rsidR="003939B0" w:rsidRPr="00713CCA">
              <w:rPr>
                <w:sz w:val="24"/>
                <w:szCs w:val="24"/>
                <w:lang w:val="en-US" w:eastAsia="ru-RU"/>
              </w:rPr>
              <w:t>e</w:t>
            </w:r>
            <w:r w:rsidR="003939B0" w:rsidRPr="00372FDD">
              <w:rPr>
                <w:sz w:val="24"/>
                <w:szCs w:val="24"/>
                <w:lang w:val="ru-RU" w:eastAsia="ru-RU"/>
              </w:rPr>
              <w:t>-</w:t>
            </w:r>
            <w:r w:rsidR="003939B0" w:rsidRPr="00713CCA">
              <w:rPr>
                <w:sz w:val="24"/>
                <w:szCs w:val="24"/>
                <w:lang w:val="en-US" w:eastAsia="ru-RU"/>
              </w:rPr>
              <w:t>mail</w:t>
            </w:r>
            <w:r w:rsidR="00367D4D" w:rsidRPr="00372FDD">
              <w:rPr>
                <w:sz w:val="24"/>
                <w:szCs w:val="24"/>
                <w:lang w:val="ru-RU" w:eastAsia="ru-RU"/>
              </w:rPr>
              <w:t>)</w:t>
            </w:r>
          </w:p>
        </w:tc>
        <w:tc>
          <w:tcPr>
            <w:tcW w:w="6662" w:type="dxa"/>
          </w:tcPr>
          <w:p w14:paraId="5FEEE5BB" w14:textId="77777777" w:rsidR="00BC5ADF" w:rsidRDefault="009A669C" w:rsidP="00AC01DB">
            <w:pPr>
              <w:spacing w:after="0" w:line="240" w:lineRule="auto"/>
              <w:jc w:val="both"/>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xml:space="preserve">Директор, Шкилевич Ольга Михайловна, </w:t>
            </w:r>
            <w:r w:rsidR="00A95F2D">
              <w:rPr>
                <w:rFonts w:ascii="Times New Roman" w:eastAsia="Times New Roman" w:hAnsi="Times New Roman"/>
                <w:b/>
                <w:iCs/>
                <w:sz w:val="24"/>
                <w:szCs w:val="24"/>
                <w:lang w:eastAsia="ru-RU"/>
              </w:rPr>
              <w:t>8</w:t>
            </w:r>
            <w:r w:rsidR="008968D1">
              <w:rPr>
                <w:rFonts w:ascii="Times New Roman" w:eastAsia="Times New Roman" w:hAnsi="Times New Roman"/>
                <w:b/>
                <w:iCs/>
                <w:sz w:val="24"/>
                <w:szCs w:val="24"/>
                <w:lang w:eastAsia="ru-RU"/>
              </w:rPr>
              <w:t>(</w:t>
            </w:r>
            <w:r w:rsidR="00A95F2D">
              <w:rPr>
                <w:rFonts w:ascii="Times New Roman" w:eastAsia="Times New Roman" w:hAnsi="Times New Roman"/>
                <w:b/>
                <w:iCs/>
                <w:sz w:val="24"/>
                <w:szCs w:val="24"/>
                <w:lang w:eastAsia="ru-RU"/>
              </w:rPr>
              <w:t>3952</w:t>
            </w:r>
            <w:r w:rsidR="008968D1">
              <w:rPr>
                <w:rFonts w:ascii="Times New Roman" w:eastAsia="Times New Roman" w:hAnsi="Times New Roman"/>
                <w:b/>
                <w:iCs/>
                <w:sz w:val="24"/>
                <w:szCs w:val="24"/>
                <w:lang w:eastAsia="ru-RU"/>
              </w:rPr>
              <w:t>)</w:t>
            </w:r>
            <w:r w:rsidR="00A95F2D">
              <w:rPr>
                <w:rFonts w:ascii="Times New Roman" w:eastAsia="Times New Roman" w:hAnsi="Times New Roman"/>
                <w:b/>
                <w:iCs/>
                <w:sz w:val="24"/>
                <w:szCs w:val="24"/>
                <w:lang w:eastAsia="ru-RU"/>
              </w:rPr>
              <w:t xml:space="preserve">201996, </w:t>
            </w:r>
          </w:p>
          <w:p w14:paraId="6AF02B5F" w14:textId="77777777" w:rsidR="003939B0" w:rsidRPr="00A95F2D" w:rsidRDefault="003630A4" w:rsidP="00AC01DB">
            <w:pPr>
              <w:spacing w:after="0" w:line="240" w:lineRule="auto"/>
              <w:jc w:val="both"/>
              <w:rPr>
                <w:rFonts w:ascii="Times New Roman" w:eastAsia="Times New Roman" w:hAnsi="Times New Roman"/>
                <w:b/>
                <w:iCs/>
                <w:sz w:val="24"/>
                <w:szCs w:val="24"/>
                <w:lang w:eastAsia="ru-RU"/>
              </w:rPr>
            </w:pPr>
            <w:hyperlink r:id="rId10" w:history="1">
              <w:r w:rsidR="005F7874" w:rsidRPr="00BC6617">
                <w:rPr>
                  <w:rStyle w:val="a7"/>
                  <w:rFonts w:ascii="Times New Roman" w:eastAsia="Times New Roman" w:hAnsi="Times New Roman"/>
                  <w:b/>
                  <w:iCs/>
                  <w:sz w:val="24"/>
                  <w:szCs w:val="24"/>
                  <w:lang w:val="en-US" w:eastAsia="ru-RU"/>
                </w:rPr>
                <w:t>X</w:t>
              </w:r>
              <w:r w:rsidR="005F7874" w:rsidRPr="00BC6617">
                <w:rPr>
                  <w:rStyle w:val="a7"/>
                  <w:rFonts w:ascii="Times New Roman" w:eastAsia="Times New Roman" w:hAnsi="Times New Roman"/>
                  <w:b/>
                  <w:iCs/>
                  <w:sz w:val="24"/>
                  <w:szCs w:val="24"/>
                  <w:lang w:eastAsia="ru-RU"/>
                </w:rPr>
                <w:t>-</w:t>
              </w:r>
              <w:r w:rsidR="005F7874" w:rsidRPr="00BC6617">
                <w:rPr>
                  <w:rStyle w:val="a7"/>
                  <w:rFonts w:ascii="Times New Roman" w:eastAsia="Times New Roman" w:hAnsi="Times New Roman"/>
                  <w:b/>
                  <w:iCs/>
                  <w:sz w:val="24"/>
                  <w:szCs w:val="24"/>
                  <w:lang w:val="en-US" w:eastAsia="ru-RU"/>
                </w:rPr>
                <w:t>L</w:t>
              </w:r>
              <w:r w:rsidR="005F7874" w:rsidRPr="00BC6617">
                <w:rPr>
                  <w:rStyle w:val="a7"/>
                  <w:rFonts w:ascii="Times New Roman" w:eastAsia="Times New Roman" w:hAnsi="Times New Roman"/>
                  <w:b/>
                  <w:iCs/>
                  <w:sz w:val="24"/>
                  <w:szCs w:val="24"/>
                  <w:lang w:eastAsia="ru-RU"/>
                </w:rPr>
                <w:t>11@</w:t>
              </w:r>
              <w:r w:rsidR="005F7874" w:rsidRPr="00BC6617">
                <w:rPr>
                  <w:rStyle w:val="a7"/>
                  <w:rFonts w:ascii="Times New Roman" w:eastAsia="Times New Roman" w:hAnsi="Times New Roman"/>
                  <w:b/>
                  <w:iCs/>
                  <w:sz w:val="24"/>
                  <w:szCs w:val="24"/>
                  <w:lang w:val="en-US" w:eastAsia="ru-RU"/>
                </w:rPr>
                <w:t>YANDEX</w:t>
              </w:r>
              <w:r w:rsidR="005F7874" w:rsidRPr="00BC6617">
                <w:rPr>
                  <w:rStyle w:val="a7"/>
                  <w:rFonts w:ascii="Times New Roman" w:eastAsia="Times New Roman" w:hAnsi="Times New Roman"/>
                  <w:b/>
                  <w:iCs/>
                  <w:sz w:val="24"/>
                  <w:szCs w:val="24"/>
                  <w:lang w:eastAsia="ru-RU"/>
                </w:rPr>
                <w:t>.</w:t>
              </w:r>
              <w:r w:rsidR="005F7874" w:rsidRPr="00BC6617">
                <w:rPr>
                  <w:rStyle w:val="a7"/>
                  <w:rFonts w:ascii="Times New Roman" w:eastAsia="Times New Roman" w:hAnsi="Times New Roman"/>
                  <w:b/>
                  <w:iCs/>
                  <w:sz w:val="24"/>
                  <w:szCs w:val="24"/>
                  <w:lang w:val="en-US" w:eastAsia="ru-RU"/>
                </w:rPr>
                <w:t>RU</w:t>
              </w:r>
            </w:hyperlink>
            <w:r w:rsidR="005F7874" w:rsidRPr="005F7874">
              <w:rPr>
                <w:rFonts w:ascii="Times New Roman" w:eastAsia="Times New Roman" w:hAnsi="Times New Roman"/>
                <w:b/>
                <w:iCs/>
                <w:sz w:val="24"/>
                <w:szCs w:val="24"/>
                <w:lang w:eastAsia="ru-RU"/>
              </w:rPr>
              <w:t xml:space="preserve"> </w:t>
            </w:r>
          </w:p>
        </w:tc>
      </w:tr>
      <w:tr w:rsidR="003939B0" w:rsidRPr="00713CCA" w14:paraId="3022BC3B" w14:textId="77777777" w:rsidTr="00871E5C">
        <w:trPr>
          <w:trHeight w:val="270"/>
        </w:trPr>
        <w:tc>
          <w:tcPr>
            <w:tcW w:w="7371" w:type="dxa"/>
          </w:tcPr>
          <w:p w14:paraId="5612BD98" w14:textId="77777777" w:rsidR="003939B0" w:rsidRPr="00372FDD" w:rsidRDefault="003939B0" w:rsidP="00AC01DB">
            <w:pPr>
              <w:pStyle w:val="15"/>
              <w:shd w:val="clear" w:color="auto" w:fill="auto"/>
              <w:spacing w:after="0" w:line="274" w:lineRule="exact"/>
              <w:ind w:firstLine="0"/>
              <w:jc w:val="left"/>
              <w:rPr>
                <w:sz w:val="24"/>
                <w:szCs w:val="24"/>
                <w:lang w:val="ru-RU" w:eastAsia="ru-RU"/>
              </w:rPr>
            </w:pPr>
            <w:r w:rsidRPr="00372FDD">
              <w:rPr>
                <w:iCs/>
                <w:sz w:val="24"/>
                <w:szCs w:val="24"/>
                <w:lang w:val="ru-RU" w:eastAsia="ru-RU"/>
              </w:rPr>
              <w:t xml:space="preserve">Учредитель. ФИО руководителя </w:t>
            </w:r>
            <w:r w:rsidRPr="00372FDD">
              <w:rPr>
                <w:sz w:val="24"/>
                <w:szCs w:val="24"/>
                <w:lang w:val="ru-RU" w:eastAsia="ru-RU"/>
              </w:rPr>
              <w:t xml:space="preserve">(должность, ФИО, телефон, </w:t>
            </w:r>
            <w:r w:rsidRPr="00713CCA">
              <w:rPr>
                <w:sz w:val="24"/>
                <w:szCs w:val="24"/>
                <w:lang w:val="en-US" w:eastAsia="ru-RU"/>
              </w:rPr>
              <w:t>e</w:t>
            </w:r>
            <w:r w:rsidRPr="00372FDD">
              <w:rPr>
                <w:sz w:val="24"/>
                <w:szCs w:val="24"/>
                <w:lang w:val="ru-RU" w:eastAsia="ru-RU"/>
              </w:rPr>
              <w:t>-</w:t>
            </w:r>
            <w:r w:rsidRPr="00713CCA">
              <w:rPr>
                <w:sz w:val="24"/>
                <w:szCs w:val="24"/>
                <w:lang w:val="en-US" w:eastAsia="ru-RU"/>
              </w:rPr>
              <w:t>mail</w:t>
            </w:r>
            <w:r w:rsidR="00367D4D" w:rsidRPr="00372FDD">
              <w:rPr>
                <w:sz w:val="24"/>
                <w:szCs w:val="24"/>
                <w:lang w:val="ru-RU" w:eastAsia="ru-RU"/>
              </w:rPr>
              <w:t>)</w:t>
            </w:r>
          </w:p>
        </w:tc>
        <w:tc>
          <w:tcPr>
            <w:tcW w:w="6662" w:type="dxa"/>
          </w:tcPr>
          <w:p w14:paraId="28005752" w14:textId="77777777" w:rsidR="003939B0" w:rsidRPr="00BC5ADF" w:rsidRDefault="009A669C" w:rsidP="00AC01DB">
            <w:pPr>
              <w:spacing w:after="0"/>
              <w:jc w:val="both"/>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Администрация Иркутского районного муниципального образования</w:t>
            </w:r>
            <w:r w:rsidR="00A95F2D">
              <w:rPr>
                <w:rFonts w:ascii="Times New Roman" w:eastAsia="Times New Roman" w:hAnsi="Times New Roman"/>
                <w:b/>
                <w:iCs/>
                <w:sz w:val="24"/>
                <w:szCs w:val="24"/>
                <w:lang w:eastAsia="ru-RU"/>
              </w:rPr>
              <w:t>. Фролов Леонид Петрович</w:t>
            </w:r>
            <w:r w:rsidR="00BC5ADF">
              <w:rPr>
                <w:rFonts w:ascii="Times New Roman" w:eastAsia="Times New Roman" w:hAnsi="Times New Roman"/>
                <w:b/>
                <w:iCs/>
                <w:sz w:val="24"/>
                <w:szCs w:val="24"/>
                <w:lang w:eastAsia="ru-RU"/>
              </w:rPr>
              <w:t>, Мэр</w:t>
            </w:r>
            <w:r w:rsidR="005F7874">
              <w:rPr>
                <w:rFonts w:ascii="Times New Roman" w:eastAsia="Times New Roman" w:hAnsi="Times New Roman"/>
                <w:b/>
                <w:iCs/>
                <w:sz w:val="24"/>
                <w:szCs w:val="24"/>
                <w:lang w:eastAsia="ru-RU"/>
              </w:rPr>
              <w:t xml:space="preserve"> </w:t>
            </w:r>
            <w:r w:rsidR="005F7874" w:rsidRPr="005F7874">
              <w:rPr>
                <w:rFonts w:ascii="Times New Roman" w:hAnsi="Times New Roman"/>
                <w:b/>
                <w:bCs/>
                <w:iCs/>
                <w:sz w:val="24"/>
                <w:szCs w:val="24"/>
                <w:lang w:eastAsia="ru-RU"/>
              </w:rPr>
              <w:t>района</w:t>
            </w:r>
            <w:r w:rsidR="00BC5ADF">
              <w:rPr>
                <w:rFonts w:ascii="Times New Roman" w:eastAsia="Times New Roman" w:hAnsi="Times New Roman"/>
                <w:b/>
                <w:iCs/>
                <w:sz w:val="24"/>
                <w:szCs w:val="24"/>
                <w:lang w:eastAsia="ru-RU"/>
              </w:rPr>
              <w:t xml:space="preserve">, </w:t>
            </w:r>
            <w:r w:rsidR="008968D1">
              <w:rPr>
                <w:rFonts w:ascii="Times New Roman" w:eastAsia="Times New Roman" w:hAnsi="Times New Roman"/>
                <w:b/>
                <w:iCs/>
                <w:sz w:val="24"/>
                <w:szCs w:val="24"/>
                <w:lang w:eastAsia="ru-RU"/>
              </w:rPr>
              <w:t>8</w:t>
            </w:r>
            <w:r w:rsidR="00BC5ADF" w:rsidRPr="00BC5ADF">
              <w:rPr>
                <w:rFonts w:ascii="Times New Roman" w:eastAsia="Times New Roman" w:hAnsi="Times New Roman"/>
                <w:b/>
                <w:iCs/>
                <w:sz w:val="24"/>
                <w:szCs w:val="24"/>
                <w:lang w:eastAsia="ru-RU"/>
              </w:rPr>
              <w:t>(3952) 718-080</w:t>
            </w:r>
            <w:r w:rsidR="00BC5ADF">
              <w:rPr>
                <w:rFonts w:ascii="Times New Roman" w:eastAsia="Times New Roman" w:hAnsi="Times New Roman"/>
                <w:b/>
                <w:iCs/>
                <w:sz w:val="24"/>
                <w:szCs w:val="24"/>
                <w:lang w:eastAsia="ru-RU"/>
              </w:rPr>
              <w:t xml:space="preserve">, </w:t>
            </w:r>
            <w:hyperlink r:id="rId11" w:history="1">
              <w:r w:rsidR="00BC5ADF" w:rsidRPr="00BC5ADF">
                <w:rPr>
                  <w:rStyle w:val="a7"/>
                  <w:rFonts w:ascii="Times New Roman" w:eastAsia="Times New Roman" w:hAnsi="Times New Roman"/>
                  <w:b/>
                  <w:iCs/>
                  <w:sz w:val="24"/>
                  <w:szCs w:val="24"/>
                  <w:lang w:eastAsia="ru-RU"/>
                </w:rPr>
                <w:t>adm@irkraion.ru</w:t>
              </w:r>
            </w:hyperlink>
          </w:p>
        </w:tc>
      </w:tr>
      <w:tr w:rsidR="00ED2A9E" w:rsidRPr="00713CCA" w14:paraId="2CF1B642" w14:textId="77777777" w:rsidTr="00871E5C">
        <w:tc>
          <w:tcPr>
            <w:tcW w:w="7371" w:type="dxa"/>
          </w:tcPr>
          <w:p w14:paraId="3F9BFC4D" w14:textId="77777777" w:rsidR="00ED2A9E" w:rsidRPr="00713CCA" w:rsidRDefault="00ED2A9E" w:rsidP="00AC01DB">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Организационно-правовая форма</w:t>
            </w:r>
          </w:p>
        </w:tc>
        <w:tc>
          <w:tcPr>
            <w:tcW w:w="6662" w:type="dxa"/>
          </w:tcPr>
          <w:p w14:paraId="5E2AD9C8" w14:textId="77777777" w:rsidR="00ED2A9E" w:rsidRPr="00713CCA" w:rsidRDefault="0042236F"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Муниципальное</w:t>
            </w:r>
          </w:p>
        </w:tc>
      </w:tr>
      <w:tr w:rsidR="00ED2A9E" w:rsidRPr="00713CCA" w14:paraId="0D277107" w14:textId="77777777" w:rsidTr="00871E5C">
        <w:tc>
          <w:tcPr>
            <w:tcW w:w="7371" w:type="dxa"/>
          </w:tcPr>
          <w:p w14:paraId="4FE9CB55" w14:textId="77777777" w:rsidR="00ED2A9E" w:rsidRPr="00713CCA" w:rsidRDefault="00ED2A9E" w:rsidP="00AC01DB">
            <w:pPr>
              <w:spacing w:after="0" w:line="240" w:lineRule="auto"/>
              <w:rPr>
                <w:rFonts w:ascii="Times New Roman" w:eastAsia="Times New Roman" w:hAnsi="Times New Roman"/>
                <w:iCs/>
                <w:sz w:val="24"/>
                <w:szCs w:val="24"/>
                <w:highlight w:val="yellow"/>
                <w:lang w:eastAsia="ru-RU"/>
              </w:rPr>
            </w:pPr>
            <w:r w:rsidRPr="00713CCA">
              <w:rPr>
                <w:rFonts w:ascii="Times New Roman" w:eastAsia="Times New Roman" w:hAnsi="Times New Roman"/>
                <w:iCs/>
                <w:sz w:val="24"/>
                <w:szCs w:val="24"/>
                <w:lang w:eastAsia="ru-RU"/>
              </w:rPr>
              <w:t>Дата создания учреждения</w:t>
            </w:r>
          </w:p>
        </w:tc>
        <w:tc>
          <w:tcPr>
            <w:tcW w:w="6662" w:type="dxa"/>
          </w:tcPr>
          <w:p w14:paraId="572A4F0C" w14:textId="77777777" w:rsidR="00ED2A9E" w:rsidRPr="00713CCA" w:rsidRDefault="0042236F"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27.05.1929 г.</w:t>
            </w:r>
          </w:p>
        </w:tc>
      </w:tr>
      <w:tr w:rsidR="00ED2A9E" w:rsidRPr="00713CCA" w14:paraId="5A303914" w14:textId="77777777" w:rsidTr="00871E5C">
        <w:tc>
          <w:tcPr>
            <w:tcW w:w="7371" w:type="dxa"/>
          </w:tcPr>
          <w:p w14:paraId="3D27E213" w14:textId="77777777" w:rsidR="009D4500" w:rsidRPr="00713CCA" w:rsidRDefault="009D4500" w:rsidP="00AC01DB">
            <w:pPr>
              <w:spacing w:after="0" w:line="240" w:lineRule="auto"/>
              <w:rPr>
                <w:rFonts w:ascii="Times New Roman" w:hAnsi="Times New Roman"/>
                <w:sz w:val="24"/>
                <w:szCs w:val="24"/>
              </w:rPr>
            </w:pPr>
            <w:r w:rsidRPr="00713CCA">
              <w:rPr>
                <w:rFonts w:ascii="Times New Roman" w:hAnsi="Times New Roman"/>
                <w:sz w:val="24"/>
                <w:szCs w:val="24"/>
              </w:rPr>
              <w:t xml:space="preserve">Количество библиотек в составе учреждения (всего)  </w:t>
            </w:r>
          </w:p>
          <w:p w14:paraId="3E18C626" w14:textId="77777777" w:rsidR="009D4500" w:rsidRPr="00713CCA" w:rsidRDefault="009D4500" w:rsidP="00AC01DB">
            <w:pPr>
              <w:spacing w:after="0" w:line="240" w:lineRule="auto"/>
              <w:rPr>
                <w:rFonts w:ascii="Times New Roman" w:hAnsi="Times New Roman"/>
                <w:sz w:val="24"/>
                <w:szCs w:val="24"/>
              </w:rPr>
            </w:pPr>
            <w:r w:rsidRPr="00713CCA">
              <w:rPr>
                <w:rFonts w:ascii="Times New Roman" w:hAnsi="Times New Roman"/>
                <w:sz w:val="24"/>
                <w:szCs w:val="24"/>
              </w:rPr>
              <w:t xml:space="preserve">из них: центральных </w:t>
            </w:r>
          </w:p>
          <w:p w14:paraId="57767213" w14:textId="77777777" w:rsidR="009D4500" w:rsidRPr="00713CCA" w:rsidRDefault="00E92EB1" w:rsidP="00AC01DB">
            <w:pPr>
              <w:spacing w:after="0" w:line="240" w:lineRule="auto"/>
              <w:rPr>
                <w:rFonts w:ascii="Times New Roman" w:hAnsi="Times New Roman"/>
                <w:sz w:val="24"/>
                <w:szCs w:val="24"/>
              </w:rPr>
            </w:pPr>
            <w:r>
              <w:rPr>
                <w:rFonts w:ascii="Times New Roman" w:hAnsi="Times New Roman"/>
                <w:sz w:val="24"/>
                <w:szCs w:val="24"/>
              </w:rPr>
              <w:t xml:space="preserve"> городских/ в т.ч. детских </w:t>
            </w:r>
          </w:p>
          <w:p w14:paraId="76032DAC" w14:textId="77777777" w:rsidR="00ED2A9E" w:rsidRPr="00713CCA" w:rsidRDefault="009D4500" w:rsidP="00AC01DB">
            <w:pPr>
              <w:spacing w:after="0" w:line="240" w:lineRule="auto"/>
              <w:rPr>
                <w:rFonts w:ascii="Times New Roman" w:eastAsia="Times New Roman" w:hAnsi="Times New Roman"/>
                <w:iCs/>
                <w:sz w:val="24"/>
                <w:szCs w:val="24"/>
                <w:lang w:eastAsia="ru-RU"/>
              </w:rPr>
            </w:pPr>
            <w:r w:rsidRPr="00713CCA">
              <w:rPr>
                <w:rFonts w:ascii="Times New Roman" w:hAnsi="Times New Roman"/>
                <w:sz w:val="24"/>
                <w:szCs w:val="24"/>
              </w:rPr>
              <w:t xml:space="preserve"> сельских / в т.ч. детских</w:t>
            </w:r>
          </w:p>
        </w:tc>
        <w:tc>
          <w:tcPr>
            <w:tcW w:w="6662" w:type="dxa"/>
          </w:tcPr>
          <w:p w14:paraId="72FC1977" w14:textId="77777777" w:rsidR="00ED2A9E" w:rsidRDefault="00CF5E67"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 учреждение:</w:t>
            </w:r>
          </w:p>
          <w:p w14:paraId="4C69DF58" w14:textId="77777777" w:rsidR="00CF5E67" w:rsidRDefault="00CF5E67"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- 1 районная библиотека</w:t>
            </w:r>
          </w:p>
          <w:p w14:paraId="14AA0937" w14:textId="77777777" w:rsidR="00CF5E67" w:rsidRPr="00713CCA" w:rsidRDefault="00CF5E67"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- 1 районная детская библиотека</w:t>
            </w:r>
          </w:p>
        </w:tc>
      </w:tr>
      <w:tr w:rsidR="00ED2A9E" w:rsidRPr="00713CCA" w14:paraId="744FA740" w14:textId="77777777" w:rsidTr="00871E5C">
        <w:tc>
          <w:tcPr>
            <w:tcW w:w="7371" w:type="dxa"/>
          </w:tcPr>
          <w:p w14:paraId="070A93A7" w14:textId="77777777" w:rsidR="009D4500" w:rsidRPr="00713CCA" w:rsidRDefault="00ED2A9E" w:rsidP="00AC01DB">
            <w:pPr>
              <w:spacing w:after="0" w:line="240" w:lineRule="auto"/>
              <w:rPr>
                <w:rFonts w:ascii="Times New Roman" w:hAnsi="Times New Roman"/>
                <w:sz w:val="24"/>
                <w:szCs w:val="24"/>
              </w:rPr>
            </w:pPr>
            <w:r w:rsidRPr="00713CCA">
              <w:rPr>
                <w:rFonts w:ascii="Times New Roman" w:hAnsi="Times New Roman"/>
                <w:sz w:val="24"/>
                <w:szCs w:val="24"/>
              </w:rPr>
              <w:t xml:space="preserve">Структура центральной библиотеки: административно-управленческий аппарат, отделы, сектора, центры и др. </w:t>
            </w:r>
          </w:p>
          <w:p w14:paraId="3BCF29E9" w14:textId="77777777" w:rsidR="00ED2A9E" w:rsidRPr="00713CCA" w:rsidRDefault="00ED2A9E" w:rsidP="00AC01DB">
            <w:pPr>
              <w:spacing w:after="0" w:line="240" w:lineRule="auto"/>
              <w:rPr>
                <w:rFonts w:ascii="Times New Roman" w:eastAsia="Times New Roman" w:hAnsi="Times New Roman"/>
                <w:iCs/>
                <w:sz w:val="24"/>
                <w:szCs w:val="24"/>
                <w:lang w:eastAsia="ru-RU"/>
              </w:rPr>
            </w:pPr>
            <w:r w:rsidRPr="00713CCA">
              <w:rPr>
                <w:rFonts w:ascii="Times New Roman" w:hAnsi="Times New Roman"/>
                <w:sz w:val="24"/>
                <w:szCs w:val="24"/>
              </w:rPr>
              <w:t>Указать их наименование</w:t>
            </w:r>
          </w:p>
        </w:tc>
        <w:tc>
          <w:tcPr>
            <w:tcW w:w="6662" w:type="dxa"/>
          </w:tcPr>
          <w:p w14:paraId="1587AAFC" w14:textId="77777777" w:rsidR="00076E2B" w:rsidRDefault="00076E2B"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МКУК МРБ ИРМО:</w:t>
            </w:r>
          </w:p>
          <w:p w14:paraId="10B74923" w14:textId="77777777" w:rsidR="00AB2BC9" w:rsidRDefault="00076E2B"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xml:space="preserve">- </w:t>
            </w:r>
            <w:r w:rsidR="00AB2BC9">
              <w:rPr>
                <w:rFonts w:ascii="Times New Roman" w:eastAsia="Times New Roman" w:hAnsi="Times New Roman"/>
                <w:b/>
                <w:iCs/>
                <w:sz w:val="24"/>
                <w:szCs w:val="24"/>
                <w:lang w:eastAsia="ru-RU"/>
              </w:rPr>
              <w:t>Районная библиотека</w:t>
            </w:r>
            <w:r>
              <w:rPr>
                <w:rFonts w:ascii="Times New Roman" w:eastAsia="Times New Roman" w:hAnsi="Times New Roman"/>
                <w:b/>
                <w:iCs/>
                <w:sz w:val="24"/>
                <w:szCs w:val="24"/>
                <w:lang w:eastAsia="ru-RU"/>
              </w:rPr>
              <w:t>:</w:t>
            </w:r>
          </w:p>
          <w:p w14:paraId="627D710B" w14:textId="77777777" w:rsidR="00076E2B" w:rsidRDefault="00076E2B"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Отдел обслуживания</w:t>
            </w:r>
          </w:p>
          <w:p w14:paraId="0166AF15" w14:textId="77777777" w:rsidR="00076E2B" w:rsidRDefault="00076E2B"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Информационный отдел</w:t>
            </w:r>
          </w:p>
          <w:p w14:paraId="5B576450" w14:textId="77777777" w:rsidR="000438AE" w:rsidRDefault="000438AE"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Методико-библиографический отдел</w:t>
            </w:r>
          </w:p>
          <w:p w14:paraId="42B026EF" w14:textId="77777777" w:rsidR="0041392D" w:rsidRDefault="0041392D"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Отдел комплектования и обработки</w:t>
            </w:r>
          </w:p>
          <w:p w14:paraId="7AD263E8" w14:textId="77777777" w:rsidR="00ED2A9E" w:rsidRPr="00713CCA" w:rsidRDefault="00076E2B"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Районная детская библиотека</w:t>
            </w:r>
          </w:p>
        </w:tc>
      </w:tr>
      <w:tr w:rsidR="00ED2A9E" w:rsidRPr="00713CCA" w14:paraId="3135780A" w14:textId="77777777" w:rsidTr="00871E5C">
        <w:tc>
          <w:tcPr>
            <w:tcW w:w="7371" w:type="dxa"/>
          </w:tcPr>
          <w:p w14:paraId="2ED038B7" w14:textId="77777777" w:rsidR="00ED2A9E" w:rsidRPr="00713CCA" w:rsidRDefault="00ED2A9E" w:rsidP="00AC01DB">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Штатная численность Центральной библиотеки </w:t>
            </w:r>
          </w:p>
        </w:tc>
        <w:tc>
          <w:tcPr>
            <w:tcW w:w="6662" w:type="dxa"/>
          </w:tcPr>
          <w:p w14:paraId="051C7EB4" w14:textId="77777777" w:rsidR="00ED2A9E" w:rsidRPr="00713CCA" w:rsidRDefault="00CF5E67"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14,5</w:t>
            </w:r>
          </w:p>
        </w:tc>
      </w:tr>
      <w:tr w:rsidR="0029351E" w:rsidRPr="00713CCA" w14:paraId="06818815" w14:textId="77777777" w:rsidTr="00871E5C">
        <w:tc>
          <w:tcPr>
            <w:tcW w:w="7371" w:type="dxa"/>
          </w:tcPr>
          <w:p w14:paraId="6B4AD765" w14:textId="77777777" w:rsidR="0029351E" w:rsidRPr="00372FDD" w:rsidRDefault="00367D4D" w:rsidP="00AC01DB">
            <w:pPr>
              <w:pStyle w:val="15"/>
              <w:shd w:val="clear" w:color="auto" w:fill="auto"/>
              <w:spacing w:after="0" w:line="274" w:lineRule="exact"/>
              <w:ind w:firstLine="0"/>
              <w:jc w:val="left"/>
              <w:rPr>
                <w:sz w:val="24"/>
                <w:szCs w:val="24"/>
                <w:lang w:val="ru-RU" w:eastAsia="ru-RU"/>
              </w:rPr>
            </w:pPr>
            <w:r w:rsidRPr="00372FDD">
              <w:rPr>
                <w:sz w:val="24"/>
                <w:szCs w:val="24"/>
                <w:lang w:val="ru-RU" w:eastAsia="ru-RU"/>
              </w:rPr>
              <w:t>Юридический адрес</w:t>
            </w:r>
          </w:p>
        </w:tc>
        <w:tc>
          <w:tcPr>
            <w:tcW w:w="6662" w:type="dxa"/>
          </w:tcPr>
          <w:p w14:paraId="31362DA3" w14:textId="77777777" w:rsidR="0029351E" w:rsidRPr="00713CCA" w:rsidRDefault="00AA5DEC"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664540, Иркутская область, Иркутский район, с. Хомутово, ул. Чапаева 11/56</w:t>
            </w:r>
          </w:p>
        </w:tc>
      </w:tr>
      <w:tr w:rsidR="0029351E" w:rsidRPr="00713CCA" w14:paraId="2FE60AFD" w14:textId="77777777" w:rsidTr="00871E5C">
        <w:tc>
          <w:tcPr>
            <w:tcW w:w="7371" w:type="dxa"/>
          </w:tcPr>
          <w:p w14:paraId="324E3425" w14:textId="77777777" w:rsidR="0029351E" w:rsidRPr="00372FDD" w:rsidRDefault="00367D4D" w:rsidP="00AC01DB">
            <w:pPr>
              <w:pStyle w:val="15"/>
              <w:shd w:val="clear" w:color="auto" w:fill="auto"/>
              <w:spacing w:after="0" w:line="274" w:lineRule="exact"/>
              <w:ind w:firstLine="0"/>
              <w:jc w:val="left"/>
              <w:rPr>
                <w:sz w:val="24"/>
                <w:szCs w:val="24"/>
                <w:lang w:val="ru-RU" w:eastAsia="ru-RU"/>
              </w:rPr>
            </w:pPr>
            <w:r w:rsidRPr="00372FDD">
              <w:rPr>
                <w:sz w:val="24"/>
                <w:szCs w:val="24"/>
                <w:lang w:val="ru-RU" w:eastAsia="ru-RU"/>
              </w:rPr>
              <w:t>Телефон</w:t>
            </w:r>
          </w:p>
        </w:tc>
        <w:tc>
          <w:tcPr>
            <w:tcW w:w="6662" w:type="dxa"/>
          </w:tcPr>
          <w:p w14:paraId="7D3330DA" w14:textId="77777777" w:rsidR="0029351E" w:rsidRPr="00713CCA" w:rsidRDefault="00AA5DEC" w:rsidP="00AC01DB">
            <w:pPr>
              <w:spacing w:after="0" w:line="240" w:lineRule="auto"/>
              <w:rPr>
                <w:rFonts w:ascii="Times New Roman" w:eastAsia="Times New Roman" w:hAnsi="Times New Roman"/>
                <w:b/>
                <w:iCs/>
                <w:sz w:val="24"/>
                <w:szCs w:val="24"/>
                <w:lang w:eastAsia="ru-RU"/>
              </w:rPr>
            </w:pPr>
            <w:r w:rsidRPr="00AA5DEC">
              <w:rPr>
                <w:rFonts w:ascii="Times New Roman" w:eastAsia="Times New Roman" w:hAnsi="Times New Roman"/>
                <w:b/>
                <w:iCs/>
                <w:sz w:val="24"/>
                <w:szCs w:val="24"/>
                <w:lang w:eastAsia="ru-RU"/>
              </w:rPr>
              <w:t>8(3952)201996</w:t>
            </w:r>
          </w:p>
        </w:tc>
      </w:tr>
      <w:tr w:rsidR="0029351E" w:rsidRPr="00713CCA" w14:paraId="15DCD830" w14:textId="77777777" w:rsidTr="00871E5C">
        <w:tc>
          <w:tcPr>
            <w:tcW w:w="7371" w:type="dxa"/>
          </w:tcPr>
          <w:p w14:paraId="2740660D" w14:textId="77777777" w:rsidR="0029351E" w:rsidRPr="00372FDD" w:rsidRDefault="0029351E" w:rsidP="00AC01DB">
            <w:pPr>
              <w:pStyle w:val="15"/>
              <w:shd w:val="clear" w:color="auto" w:fill="auto"/>
              <w:spacing w:after="0" w:line="274" w:lineRule="exact"/>
              <w:ind w:firstLine="0"/>
              <w:jc w:val="left"/>
              <w:rPr>
                <w:sz w:val="24"/>
                <w:szCs w:val="24"/>
                <w:lang w:val="ru-RU" w:eastAsia="ru-RU"/>
              </w:rPr>
            </w:pPr>
            <w:r w:rsidRPr="00713CCA">
              <w:rPr>
                <w:sz w:val="24"/>
                <w:szCs w:val="24"/>
                <w:lang w:val="en-US" w:eastAsia="ru-RU"/>
              </w:rPr>
              <w:t>E</w:t>
            </w:r>
            <w:r w:rsidRPr="00372FDD">
              <w:rPr>
                <w:sz w:val="24"/>
                <w:szCs w:val="24"/>
                <w:lang w:val="ru-RU" w:eastAsia="ru-RU"/>
              </w:rPr>
              <w:t>-</w:t>
            </w:r>
            <w:r w:rsidRPr="00713CCA">
              <w:rPr>
                <w:sz w:val="24"/>
                <w:szCs w:val="24"/>
                <w:lang w:val="en-US" w:eastAsia="ru-RU"/>
              </w:rPr>
              <w:t>mail</w:t>
            </w:r>
          </w:p>
        </w:tc>
        <w:tc>
          <w:tcPr>
            <w:tcW w:w="6662" w:type="dxa"/>
          </w:tcPr>
          <w:p w14:paraId="6C97C7E7" w14:textId="77777777" w:rsidR="0029351E" w:rsidRPr="00713CCA" w:rsidRDefault="003630A4" w:rsidP="00AC01DB">
            <w:pPr>
              <w:spacing w:after="0" w:line="240" w:lineRule="auto"/>
              <w:rPr>
                <w:rFonts w:ascii="Times New Roman" w:eastAsia="Times New Roman" w:hAnsi="Times New Roman"/>
                <w:b/>
                <w:iCs/>
                <w:sz w:val="24"/>
                <w:szCs w:val="24"/>
                <w:lang w:eastAsia="ru-RU"/>
              </w:rPr>
            </w:pPr>
            <w:hyperlink r:id="rId12" w:history="1">
              <w:r w:rsidR="00AA5DEC" w:rsidRPr="00AA5DEC">
                <w:rPr>
                  <w:rStyle w:val="a7"/>
                  <w:rFonts w:ascii="Times New Roman" w:eastAsia="Times New Roman" w:hAnsi="Times New Roman"/>
                  <w:b/>
                  <w:iCs/>
                  <w:sz w:val="24"/>
                  <w:szCs w:val="24"/>
                  <w:lang w:val="en-US" w:eastAsia="ru-RU"/>
                </w:rPr>
                <w:t>X</w:t>
              </w:r>
              <w:r w:rsidR="00AA5DEC" w:rsidRPr="00AA5DEC">
                <w:rPr>
                  <w:rStyle w:val="a7"/>
                  <w:rFonts w:ascii="Times New Roman" w:eastAsia="Times New Roman" w:hAnsi="Times New Roman"/>
                  <w:b/>
                  <w:iCs/>
                  <w:sz w:val="24"/>
                  <w:szCs w:val="24"/>
                  <w:lang w:eastAsia="ru-RU"/>
                </w:rPr>
                <w:t>-</w:t>
              </w:r>
              <w:r w:rsidR="00AA5DEC" w:rsidRPr="00AA5DEC">
                <w:rPr>
                  <w:rStyle w:val="a7"/>
                  <w:rFonts w:ascii="Times New Roman" w:eastAsia="Times New Roman" w:hAnsi="Times New Roman"/>
                  <w:b/>
                  <w:iCs/>
                  <w:sz w:val="24"/>
                  <w:szCs w:val="24"/>
                  <w:lang w:val="en-US" w:eastAsia="ru-RU"/>
                </w:rPr>
                <w:t>L</w:t>
              </w:r>
              <w:r w:rsidR="00AA5DEC" w:rsidRPr="00AA5DEC">
                <w:rPr>
                  <w:rStyle w:val="a7"/>
                  <w:rFonts w:ascii="Times New Roman" w:eastAsia="Times New Roman" w:hAnsi="Times New Roman"/>
                  <w:b/>
                  <w:iCs/>
                  <w:sz w:val="24"/>
                  <w:szCs w:val="24"/>
                  <w:lang w:eastAsia="ru-RU"/>
                </w:rPr>
                <w:t>11@</w:t>
              </w:r>
              <w:r w:rsidR="00AA5DEC" w:rsidRPr="00AA5DEC">
                <w:rPr>
                  <w:rStyle w:val="a7"/>
                  <w:rFonts w:ascii="Times New Roman" w:eastAsia="Times New Roman" w:hAnsi="Times New Roman"/>
                  <w:b/>
                  <w:iCs/>
                  <w:sz w:val="24"/>
                  <w:szCs w:val="24"/>
                  <w:lang w:val="en-US" w:eastAsia="ru-RU"/>
                </w:rPr>
                <w:t>YANDEX</w:t>
              </w:r>
              <w:r w:rsidR="00AA5DEC" w:rsidRPr="00AA5DEC">
                <w:rPr>
                  <w:rStyle w:val="a7"/>
                  <w:rFonts w:ascii="Times New Roman" w:eastAsia="Times New Roman" w:hAnsi="Times New Roman"/>
                  <w:b/>
                  <w:iCs/>
                  <w:sz w:val="24"/>
                  <w:szCs w:val="24"/>
                  <w:lang w:eastAsia="ru-RU"/>
                </w:rPr>
                <w:t>.</w:t>
              </w:r>
              <w:r w:rsidR="00AA5DEC" w:rsidRPr="00AA5DEC">
                <w:rPr>
                  <w:rStyle w:val="a7"/>
                  <w:rFonts w:ascii="Times New Roman" w:eastAsia="Times New Roman" w:hAnsi="Times New Roman"/>
                  <w:b/>
                  <w:iCs/>
                  <w:sz w:val="24"/>
                  <w:szCs w:val="24"/>
                  <w:lang w:val="en-US" w:eastAsia="ru-RU"/>
                </w:rPr>
                <w:t>RU</w:t>
              </w:r>
            </w:hyperlink>
          </w:p>
        </w:tc>
      </w:tr>
      <w:tr w:rsidR="0029351E" w:rsidRPr="00713CCA" w14:paraId="77129D45" w14:textId="77777777" w:rsidTr="00871E5C">
        <w:tc>
          <w:tcPr>
            <w:tcW w:w="7371" w:type="dxa"/>
          </w:tcPr>
          <w:p w14:paraId="545E793C" w14:textId="77777777" w:rsidR="0029351E" w:rsidRPr="00372FDD" w:rsidRDefault="0029351E" w:rsidP="00AC01DB">
            <w:pPr>
              <w:pStyle w:val="15"/>
              <w:shd w:val="clear" w:color="auto" w:fill="auto"/>
              <w:spacing w:after="0" w:line="274" w:lineRule="exact"/>
              <w:ind w:firstLine="0"/>
              <w:jc w:val="left"/>
              <w:rPr>
                <w:sz w:val="24"/>
                <w:szCs w:val="24"/>
                <w:lang w:val="ru-RU" w:eastAsia="ru-RU"/>
              </w:rPr>
            </w:pPr>
            <w:r w:rsidRPr="00372FDD">
              <w:rPr>
                <w:sz w:val="24"/>
                <w:szCs w:val="24"/>
                <w:lang w:val="ru-RU" w:eastAsia="ru-RU"/>
              </w:rPr>
              <w:t>Адрес «</w:t>
            </w:r>
            <w:r w:rsidRPr="00713CCA">
              <w:rPr>
                <w:sz w:val="24"/>
                <w:szCs w:val="24"/>
                <w:lang w:val="en-US" w:eastAsia="ru-RU"/>
              </w:rPr>
              <w:t>Skype</w:t>
            </w:r>
            <w:r w:rsidR="00367D4D" w:rsidRPr="00372FDD">
              <w:rPr>
                <w:sz w:val="24"/>
                <w:szCs w:val="24"/>
                <w:lang w:val="ru-RU" w:eastAsia="ru-RU"/>
              </w:rPr>
              <w:t>»</w:t>
            </w:r>
          </w:p>
        </w:tc>
        <w:tc>
          <w:tcPr>
            <w:tcW w:w="6662" w:type="dxa"/>
          </w:tcPr>
          <w:p w14:paraId="475DDDCB" w14:textId="77777777" w:rsidR="0029351E" w:rsidRPr="00713CCA" w:rsidRDefault="00AA5DEC" w:rsidP="00AC01DB">
            <w:pPr>
              <w:spacing w:after="0" w:line="240" w:lineRule="auto"/>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w:t>
            </w:r>
          </w:p>
        </w:tc>
      </w:tr>
      <w:tr w:rsidR="0029351E" w:rsidRPr="00713CCA" w14:paraId="3D045C04" w14:textId="77777777" w:rsidTr="00871E5C">
        <w:tc>
          <w:tcPr>
            <w:tcW w:w="7371" w:type="dxa"/>
          </w:tcPr>
          <w:p w14:paraId="202848D2" w14:textId="77777777" w:rsidR="0029351E" w:rsidRPr="00372FDD" w:rsidRDefault="0029351E" w:rsidP="00AC01DB">
            <w:pPr>
              <w:pStyle w:val="15"/>
              <w:shd w:val="clear" w:color="auto" w:fill="auto"/>
              <w:spacing w:after="0" w:line="274" w:lineRule="exact"/>
              <w:ind w:firstLine="0"/>
              <w:jc w:val="left"/>
              <w:rPr>
                <w:sz w:val="24"/>
                <w:szCs w:val="24"/>
                <w:lang w:val="ru-RU" w:eastAsia="ru-RU"/>
              </w:rPr>
            </w:pPr>
            <w:r w:rsidRPr="00372FDD">
              <w:rPr>
                <w:sz w:val="24"/>
                <w:szCs w:val="24"/>
                <w:lang w:val="ru-RU" w:eastAsia="ru-RU"/>
              </w:rPr>
              <w:t xml:space="preserve">Адрес сайта или страницы на сайте администрации </w:t>
            </w:r>
            <w:r w:rsidR="00367D4D" w:rsidRPr="00372FDD">
              <w:rPr>
                <w:sz w:val="24"/>
                <w:szCs w:val="24"/>
                <w:lang w:val="ru-RU" w:eastAsia="ru-RU"/>
              </w:rPr>
              <w:t>МО</w:t>
            </w:r>
            <w:r w:rsidRPr="00372FDD">
              <w:rPr>
                <w:sz w:val="24"/>
                <w:szCs w:val="24"/>
                <w:lang w:val="ru-RU" w:eastAsia="ru-RU"/>
              </w:rPr>
              <w:t xml:space="preserve"> (если сайта нет)</w:t>
            </w:r>
          </w:p>
        </w:tc>
        <w:tc>
          <w:tcPr>
            <w:tcW w:w="6662" w:type="dxa"/>
          </w:tcPr>
          <w:p w14:paraId="447E515E" w14:textId="77777777" w:rsidR="0029351E" w:rsidRPr="00713CCA" w:rsidRDefault="003630A4" w:rsidP="00AC01DB">
            <w:pPr>
              <w:spacing w:after="0" w:line="240" w:lineRule="auto"/>
              <w:rPr>
                <w:rFonts w:ascii="Times New Roman" w:eastAsia="Times New Roman" w:hAnsi="Times New Roman"/>
                <w:b/>
                <w:iCs/>
                <w:sz w:val="24"/>
                <w:szCs w:val="24"/>
                <w:lang w:eastAsia="ru-RU"/>
              </w:rPr>
            </w:pPr>
            <w:hyperlink r:id="rId13" w:tgtFrame="_blank" w:history="1">
              <w:r w:rsidR="00704222" w:rsidRPr="00704222">
                <w:rPr>
                  <w:rStyle w:val="a7"/>
                  <w:rFonts w:ascii="Times New Roman" w:eastAsia="Times New Roman" w:hAnsi="Times New Roman"/>
                  <w:b/>
                  <w:iCs/>
                  <w:sz w:val="24"/>
                  <w:szCs w:val="24"/>
                  <w:lang w:eastAsia="ru-RU"/>
                </w:rPr>
                <w:t>http://www.irkmrb.ru</w:t>
              </w:r>
            </w:hyperlink>
          </w:p>
        </w:tc>
      </w:tr>
      <w:tr w:rsidR="0029351E" w:rsidRPr="00713CCA" w14:paraId="52747171" w14:textId="77777777" w:rsidTr="00871E5C">
        <w:tc>
          <w:tcPr>
            <w:tcW w:w="7371" w:type="dxa"/>
          </w:tcPr>
          <w:p w14:paraId="6B4AC943" w14:textId="77777777" w:rsidR="0029351E" w:rsidRPr="00372FDD" w:rsidRDefault="0029351E" w:rsidP="00AC01DB">
            <w:pPr>
              <w:pStyle w:val="15"/>
              <w:shd w:val="clear" w:color="auto" w:fill="auto"/>
              <w:spacing w:after="0" w:line="274" w:lineRule="exact"/>
              <w:ind w:firstLine="0"/>
              <w:jc w:val="left"/>
              <w:rPr>
                <w:sz w:val="24"/>
                <w:szCs w:val="24"/>
                <w:lang w:val="ru-RU" w:eastAsia="ru-RU"/>
              </w:rPr>
            </w:pPr>
            <w:r w:rsidRPr="00372FDD">
              <w:rPr>
                <w:sz w:val="24"/>
                <w:szCs w:val="24"/>
                <w:lang w:val="ru-RU" w:eastAsia="ru-RU"/>
              </w:rPr>
              <w:t xml:space="preserve">Ссылки на аккаунты библиотек сети в соц. сетях (ВКонтакте, </w:t>
            </w:r>
            <w:r w:rsidRPr="00372FDD">
              <w:rPr>
                <w:sz w:val="24"/>
                <w:szCs w:val="24"/>
                <w:lang w:val="ru-RU" w:eastAsia="ru-RU"/>
              </w:rPr>
              <w:lastRenderedPageBreak/>
              <w:t xml:space="preserve">Одноклассники, </w:t>
            </w:r>
            <w:r w:rsidRPr="00713CCA">
              <w:rPr>
                <w:sz w:val="24"/>
                <w:szCs w:val="24"/>
                <w:lang w:val="en-US" w:eastAsia="ru-RU"/>
              </w:rPr>
              <w:t>Facebook</w:t>
            </w:r>
            <w:r w:rsidRPr="00372FDD">
              <w:rPr>
                <w:sz w:val="24"/>
                <w:szCs w:val="24"/>
                <w:lang w:val="ru-RU" w:eastAsia="ru-RU"/>
              </w:rPr>
              <w:t xml:space="preserve">, </w:t>
            </w:r>
            <w:r w:rsidRPr="00713CCA">
              <w:rPr>
                <w:sz w:val="24"/>
                <w:szCs w:val="24"/>
                <w:lang w:val="en-US" w:eastAsia="ru-RU"/>
              </w:rPr>
              <w:t>YouTube</w:t>
            </w:r>
            <w:r w:rsidRPr="00372FDD">
              <w:rPr>
                <w:sz w:val="24"/>
                <w:szCs w:val="24"/>
                <w:lang w:val="ru-RU" w:eastAsia="ru-RU"/>
              </w:rPr>
              <w:t xml:space="preserve">, </w:t>
            </w:r>
            <w:r w:rsidRPr="00713CCA">
              <w:rPr>
                <w:sz w:val="24"/>
                <w:szCs w:val="24"/>
                <w:lang w:val="en-US" w:eastAsia="ru-RU"/>
              </w:rPr>
              <w:t>Instagram</w:t>
            </w:r>
            <w:r w:rsidR="00367D4D" w:rsidRPr="00372FDD">
              <w:rPr>
                <w:sz w:val="24"/>
                <w:szCs w:val="24"/>
                <w:lang w:val="ru-RU" w:eastAsia="ru-RU"/>
              </w:rPr>
              <w:t xml:space="preserve"> и другие)</w:t>
            </w:r>
          </w:p>
        </w:tc>
        <w:tc>
          <w:tcPr>
            <w:tcW w:w="6662" w:type="dxa"/>
          </w:tcPr>
          <w:p w14:paraId="2F17F7F1" w14:textId="77777777" w:rsidR="0029351E" w:rsidRDefault="003630A4" w:rsidP="00AC01DB">
            <w:pPr>
              <w:spacing w:after="0" w:line="240" w:lineRule="auto"/>
              <w:rPr>
                <w:rFonts w:ascii="Times New Roman" w:eastAsia="Times New Roman" w:hAnsi="Times New Roman"/>
                <w:b/>
                <w:iCs/>
                <w:sz w:val="24"/>
                <w:szCs w:val="24"/>
                <w:lang w:eastAsia="ru-RU"/>
              </w:rPr>
            </w:pPr>
            <w:hyperlink r:id="rId14" w:tgtFrame="_blank" w:history="1">
              <w:r w:rsidR="00F8024E" w:rsidRPr="00F8024E">
                <w:rPr>
                  <w:rStyle w:val="a7"/>
                  <w:rFonts w:ascii="Times New Roman" w:eastAsia="Times New Roman" w:hAnsi="Times New Roman"/>
                  <w:b/>
                  <w:iCs/>
                  <w:sz w:val="24"/>
                  <w:szCs w:val="24"/>
                  <w:lang w:eastAsia="ru-RU"/>
                </w:rPr>
                <w:t>https://vk.com/biblioirkrayon</w:t>
              </w:r>
            </w:hyperlink>
          </w:p>
          <w:p w14:paraId="458FA1E8" w14:textId="77777777" w:rsidR="00F8024E" w:rsidRDefault="003630A4" w:rsidP="00AC01DB">
            <w:pPr>
              <w:spacing w:after="0" w:line="240" w:lineRule="auto"/>
              <w:rPr>
                <w:rFonts w:ascii="Times New Roman" w:eastAsia="Times New Roman" w:hAnsi="Times New Roman"/>
                <w:b/>
                <w:iCs/>
                <w:sz w:val="24"/>
                <w:szCs w:val="24"/>
                <w:lang w:eastAsia="ru-RU"/>
              </w:rPr>
            </w:pPr>
            <w:hyperlink r:id="rId15" w:tgtFrame="_blank" w:history="1">
              <w:r w:rsidR="00F8024E" w:rsidRPr="00F8024E">
                <w:rPr>
                  <w:rStyle w:val="a7"/>
                  <w:rFonts w:ascii="Times New Roman" w:eastAsia="Times New Roman" w:hAnsi="Times New Roman"/>
                  <w:b/>
                  <w:iCs/>
                  <w:sz w:val="24"/>
                  <w:szCs w:val="24"/>
                  <w:lang w:eastAsia="ru-RU"/>
                </w:rPr>
                <w:t>https://ok.ru/group/54121846407353</w:t>
              </w:r>
            </w:hyperlink>
          </w:p>
          <w:p w14:paraId="32431474" w14:textId="77777777" w:rsidR="00F8024E" w:rsidRPr="00713CCA" w:rsidRDefault="003630A4" w:rsidP="00AC01DB">
            <w:pPr>
              <w:spacing w:after="0" w:line="240" w:lineRule="auto"/>
              <w:rPr>
                <w:rFonts w:ascii="Times New Roman" w:eastAsia="Times New Roman" w:hAnsi="Times New Roman"/>
                <w:b/>
                <w:iCs/>
                <w:sz w:val="24"/>
                <w:szCs w:val="24"/>
                <w:lang w:eastAsia="ru-RU"/>
              </w:rPr>
            </w:pPr>
            <w:hyperlink r:id="rId16" w:tgtFrame="_blank" w:history="1">
              <w:r w:rsidR="00F8024E" w:rsidRPr="00F8024E">
                <w:rPr>
                  <w:rStyle w:val="a7"/>
                  <w:rFonts w:ascii="Times New Roman" w:eastAsia="Times New Roman" w:hAnsi="Times New Roman"/>
                  <w:b/>
                  <w:iCs/>
                  <w:sz w:val="24"/>
                  <w:szCs w:val="24"/>
                  <w:lang w:eastAsia="ru-RU"/>
                </w:rPr>
                <w:t>https://www.instagram.com/irk.raion_4itaem_doma/</w:t>
              </w:r>
            </w:hyperlink>
          </w:p>
        </w:tc>
      </w:tr>
    </w:tbl>
    <w:p w14:paraId="5830EAF2" w14:textId="77777777" w:rsidR="00191E46" w:rsidRPr="00713CCA" w:rsidRDefault="00191E46" w:rsidP="00AD23A3">
      <w:pPr>
        <w:spacing w:after="0" w:line="240" w:lineRule="auto"/>
        <w:ind w:firstLine="709"/>
        <w:jc w:val="center"/>
        <w:rPr>
          <w:rFonts w:ascii="Times New Roman" w:eastAsia="Times New Roman" w:hAnsi="Times New Roman"/>
          <w:b/>
          <w:bCs/>
          <w:iCs/>
          <w:sz w:val="24"/>
          <w:szCs w:val="24"/>
          <w:lang w:eastAsia="ru-RU"/>
        </w:rPr>
      </w:pPr>
    </w:p>
    <w:p w14:paraId="67B21928" w14:textId="77777777" w:rsidR="00B27FF6" w:rsidRPr="00713CCA" w:rsidRDefault="00A17B36" w:rsidP="00AD23A3">
      <w:pPr>
        <w:spacing w:after="0" w:line="240"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2. </w:t>
      </w:r>
      <w:r w:rsidR="00B27FF6" w:rsidRPr="00713CCA">
        <w:rPr>
          <w:rFonts w:ascii="Times New Roman" w:eastAsia="Times New Roman" w:hAnsi="Times New Roman"/>
          <w:b/>
          <w:bCs/>
          <w:iCs/>
          <w:sz w:val="24"/>
          <w:szCs w:val="24"/>
          <w:lang w:eastAsia="ru-RU"/>
        </w:rPr>
        <w:t xml:space="preserve">Паспорт </w:t>
      </w:r>
      <w:r w:rsidR="004A57A6">
        <w:rPr>
          <w:rFonts w:ascii="Times New Roman" w:eastAsia="Times New Roman" w:hAnsi="Times New Roman"/>
          <w:b/>
          <w:bCs/>
          <w:iCs/>
          <w:sz w:val="24"/>
          <w:szCs w:val="24"/>
          <w:lang w:eastAsia="ru-RU"/>
        </w:rPr>
        <w:t>районной</w:t>
      </w:r>
      <w:r w:rsidR="00B27FF6" w:rsidRPr="00713CCA">
        <w:rPr>
          <w:rFonts w:ascii="Times New Roman" w:eastAsia="Times New Roman" w:hAnsi="Times New Roman"/>
          <w:b/>
          <w:bCs/>
          <w:iCs/>
          <w:sz w:val="24"/>
          <w:szCs w:val="24"/>
          <w:lang w:eastAsia="ru-RU"/>
        </w:rPr>
        <w:t xml:space="preserve"> детской библиотеки</w:t>
      </w:r>
    </w:p>
    <w:p w14:paraId="367C0C2B" w14:textId="77777777" w:rsidR="00B27FF6" w:rsidRPr="00713CCA" w:rsidRDefault="00B27FF6" w:rsidP="00AD23A3">
      <w:pPr>
        <w:spacing w:after="0" w:line="240" w:lineRule="auto"/>
        <w:ind w:firstLine="709"/>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(при отсутствии центральной детской библиотеки необходимо указать сведения о сотруднике, отвечающем за организацию библиотечного обслуживания детей и подростков в муниципальном образовании: ФИО, должность, контактную информацию)</w:t>
      </w:r>
    </w:p>
    <w:tbl>
      <w:tblPr>
        <w:tblW w:w="13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6747"/>
      </w:tblGrid>
      <w:tr w:rsidR="00B27FF6" w:rsidRPr="00713CCA" w14:paraId="1CDCD9CC" w14:textId="77777777" w:rsidTr="00871E5C">
        <w:trPr>
          <w:jc w:val="center"/>
        </w:trPr>
        <w:tc>
          <w:tcPr>
            <w:tcW w:w="7226" w:type="dxa"/>
          </w:tcPr>
          <w:p w14:paraId="4FEB9208"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Адрес библиотеки</w:t>
            </w:r>
          </w:p>
        </w:tc>
        <w:tc>
          <w:tcPr>
            <w:tcW w:w="6747" w:type="dxa"/>
          </w:tcPr>
          <w:p w14:paraId="1B4E1087" w14:textId="77777777" w:rsidR="00B27FF6" w:rsidRPr="00713CCA" w:rsidRDefault="00E83FD1"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664541, Иркутская область, Иркутский район, с. Оёк, ул. Кирова, д. 84</w:t>
            </w:r>
          </w:p>
        </w:tc>
      </w:tr>
      <w:tr w:rsidR="00B27FF6" w:rsidRPr="00713CCA" w14:paraId="4F75E601" w14:textId="77777777" w:rsidTr="00871E5C">
        <w:trPr>
          <w:jc w:val="center"/>
        </w:trPr>
        <w:tc>
          <w:tcPr>
            <w:tcW w:w="7226" w:type="dxa"/>
          </w:tcPr>
          <w:p w14:paraId="5F9C16E9"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Телефон/факс</w:t>
            </w:r>
          </w:p>
        </w:tc>
        <w:tc>
          <w:tcPr>
            <w:tcW w:w="6747" w:type="dxa"/>
          </w:tcPr>
          <w:p w14:paraId="0227E481" w14:textId="77777777" w:rsidR="00B27FF6" w:rsidRPr="00713CCA" w:rsidRDefault="00A95D3D"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8(3952)693248</w:t>
            </w:r>
          </w:p>
        </w:tc>
      </w:tr>
      <w:tr w:rsidR="00B27FF6" w:rsidRPr="00713CCA" w14:paraId="543A63D4" w14:textId="77777777" w:rsidTr="00871E5C">
        <w:trPr>
          <w:jc w:val="center"/>
        </w:trPr>
        <w:tc>
          <w:tcPr>
            <w:tcW w:w="7226" w:type="dxa"/>
          </w:tcPr>
          <w:p w14:paraId="79059698"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val="en-US" w:eastAsia="ru-RU"/>
              </w:rPr>
              <w:t>E</w:t>
            </w:r>
            <w:r w:rsidRPr="00E83FD1">
              <w:rPr>
                <w:rFonts w:ascii="Times New Roman" w:eastAsia="Times New Roman" w:hAnsi="Times New Roman"/>
                <w:bCs/>
                <w:iCs/>
                <w:sz w:val="24"/>
                <w:szCs w:val="24"/>
                <w:lang w:eastAsia="ru-RU"/>
              </w:rPr>
              <w:t>-</w:t>
            </w:r>
            <w:r w:rsidRPr="00713CCA">
              <w:rPr>
                <w:rFonts w:ascii="Times New Roman" w:eastAsia="Times New Roman" w:hAnsi="Times New Roman"/>
                <w:bCs/>
                <w:iCs/>
                <w:sz w:val="24"/>
                <w:szCs w:val="24"/>
                <w:lang w:val="en-US" w:eastAsia="ru-RU"/>
              </w:rPr>
              <w:t>mail</w:t>
            </w:r>
          </w:p>
        </w:tc>
        <w:tc>
          <w:tcPr>
            <w:tcW w:w="6747" w:type="dxa"/>
          </w:tcPr>
          <w:p w14:paraId="666F3B14" w14:textId="77777777" w:rsidR="00B27FF6" w:rsidRPr="00713CCA" w:rsidRDefault="00A95D3D" w:rsidP="00AC01DB">
            <w:pPr>
              <w:spacing w:after="0" w:line="240" w:lineRule="auto"/>
              <w:rPr>
                <w:rFonts w:ascii="Times New Roman" w:eastAsia="Times New Roman" w:hAnsi="Times New Roman"/>
                <w:b/>
                <w:bCs/>
                <w:sz w:val="24"/>
                <w:szCs w:val="24"/>
                <w:lang w:eastAsia="ru-RU"/>
              </w:rPr>
            </w:pPr>
            <w:r w:rsidRPr="00A95D3D">
              <w:rPr>
                <w:rFonts w:ascii="Times New Roman" w:eastAsia="Times New Roman" w:hAnsi="Times New Roman"/>
                <w:b/>
                <w:bCs/>
                <w:sz w:val="24"/>
                <w:szCs w:val="24"/>
                <w:lang w:eastAsia="ru-RU"/>
              </w:rPr>
              <w:t>oekbibl@yandex.ru</w:t>
            </w:r>
          </w:p>
        </w:tc>
      </w:tr>
      <w:tr w:rsidR="00B27FF6" w:rsidRPr="00713CCA" w14:paraId="7A32A726" w14:textId="77777777" w:rsidTr="00871E5C">
        <w:trPr>
          <w:jc w:val="center"/>
        </w:trPr>
        <w:tc>
          <w:tcPr>
            <w:tcW w:w="7226" w:type="dxa"/>
          </w:tcPr>
          <w:p w14:paraId="5F1495A1"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Статус библиотеки, согласно уставу</w:t>
            </w:r>
          </w:p>
        </w:tc>
        <w:tc>
          <w:tcPr>
            <w:tcW w:w="6747" w:type="dxa"/>
          </w:tcPr>
          <w:p w14:paraId="33BD249F" w14:textId="77777777" w:rsidR="00B27FF6" w:rsidRPr="00713CCA" w:rsidRDefault="00B96B3C" w:rsidP="00AC01D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Специализированное обособленное структурное подразделение</w:t>
            </w:r>
          </w:p>
        </w:tc>
      </w:tr>
      <w:tr w:rsidR="00B27FF6" w:rsidRPr="00713CCA" w14:paraId="1E219BE8" w14:textId="77777777" w:rsidTr="00871E5C">
        <w:trPr>
          <w:jc w:val="center"/>
        </w:trPr>
        <w:tc>
          <w:tcPr>
            <w:tcW w:w="7226" w:type="dxa"/>
          </w:tcPr>
          <w:p w14:paraId="04435046"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Должность руководителя ЦДБ, ФИО</w:t>
            </w:r>
          </w:p>
        </w:tc>
        <w:tc>
          <w:tcPr>
            <w:tcW w:w="6747" w:type="dxa"/>
          </w:tcPr>
          <w:p w14:paraId="256B3D76" w14:textId="77777777" w:rsidR="00B27FF6" w:rsidRPr="00713CCA" w:rsidRDefault="00311B1A" w:rsidP="00AC01DB">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Директор </w:t>
            </w:r>
            <w:r w:rsidR="00611D37">
              <w:rPr>
                <w:rFonts w:ascii="Times New Roman" w:eastAsia="Times New Roman" w:hAnsi="Times New Roman"/>
                <w:bCs/>
                <w:sz w:val="24"/>
                <w:szCs w:val="24"/>
                <w:lang w:eastAsia="ru-RU"/>
              </w:rPr>
              <w:t>Шкилевич Ольга Михайловна</w:t>
            </w:r>
            <w:r>
              <w:rPr>
                <w:rFonts w:ascii="Times New Roman" w:eastAsia="Times New Roman" w:hAnsi="Times New Roman"/>
                <w:bCs/>
                <w:sz w:val="24"/>
                <w:szCs w:val="24"/>
                <w:lang w:eastAsia="ru-RU"/>
              </w:rPr>
              <w:t>,</w:t>
            </w:r>
            <w:r w:rsidR="00611D37">
              <w:rPr>
                <w:rFonts w:ascii="Times New Roman" w:eastAsia="Times New Roman" w:hAnsi="Times New Roman"/>
                <w:bCs/>
                <w:sz w:val="24"/>
                <w:szCs w:val="24"/>
                <w:lang w:eastAsia="ru-RU"/>
              </w:rPr>
              <w:t xml:space="preserve"> 8(3952)201996</w:t>
            </w:r>
          </w:p>
        </w:tc>
      </w:tr>
      <w:tr w:rsidR="00B27FF6" w:rsidRPr="00713CCA" w14:paraId="741AF121" w14:textId="77777777" w:rsidTr="00871E5C">
        <w:trPr>
          <w:jc w:val="center"/>
        </w:trPr>
        <w:tc>
          <w:tcPr>
            <w:tcW w:w="7226" w:type="dxa"/>
          </w:tcPr>
          <w:p w14:paraId="0A66C410" w14:textId="77777777" w:rsidR="00B27FF6" w:rsidRPr="00713CCA" w:rsidRDefault="00B27FF6" w:rsidP="00AC01DB">
            <w:pPr>
              <w:spacing w:after="0" w:line="240" w:lineRule="auto"/>
              <w:rPr>
                <w:rFonts w:ascii="Times New Roman" w:eastAsia="Times New Roman" w:hAnsi="Times New Roman"/>
                <w:bCs/>
                <w:sz w:val="24"/>
                <w:szCs w:val="24"/>
                <w:highlight w:val="yellow"/>
                <w:lang w:eastAsia="ru-RU"/>
              </w:rPr>
            </w:pPr>
            <w:r w:rsidRPr="00713CCA">
              <w:rPr>
                <w:rFonts w:ascii="Times New Roman" w:eastAsia="Times New Roman" w:hAnsi="Times New Roman"/>
                <w:bCs/>
                <w:iCs/>
                <w:sz w:val="24"/>
                <w:szCs w:val="24"/>
                <w:lang w:eastAsia="ru-RU"/>
              </w:rPr>
              <w:t>Дата создания учреждения</w:t>
            </w:r>
          </w:p>
        </w:tc>
        <w:tc>
          <w:tcPr>
            <w:tcW w:w="6747" w:type="dxa"/>
          </w:tcPr>
          <w:p w14:paraId="237C56CE" w14:textId="77777777" w:rsidR="00B27FF6" w:rsidRPr="00713CCA" w:rsidRDefault="00611D37"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8.12.1958</w:t>
            </w:r>
          </w:p>
        </w:tc>
      </w:tr>
      <w:tr w:rsidR="00B27FF6" w:rsidRPr="00713CCA" w14:paraId="23F305FA" w14:textId="77777777" w:rsidTr="00871E5C">
        <w:trPr>
          <w:jc w:val="center"/>
        </w:trPr>
        <w:tc>
          <w:tcPr>
            <w:tcW w:w="7226" w:type="dxa"/>
          </w:tcPr>
          <w:p w14:paraId="48A16617"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Количество детс</w:t>
            </w:r>
            <w:r w:rsidR="00367D4D" w:rsidRPr="00713CCA">
              <w:rPr>
                <w:rFonts w:ascii="Times New Roman" w:eastAsia="Times New Roman" w:hAnsi="Times New Roman"/>
                <w:bCs/>
                <w:iCs/>
                <w:sz w:val="24"/>
                <w:szCs w:val="24"/>
                <w:lang w:eastAsia="ru-RU"/>
              </w:rPr>
              <w:t>ких библиотек в МО на 01.01.202</w:t>
            </w:r>
            <w:r w:rsidR="001C1485">
              <w:rPr>
                <w:rFonts w:ascii="Times New Roman" w:eastAsia="Times New Roman" w:hAnsi="Times New Roman"/>
                <w:bCs/>
                <w:iCs/>
                <w:sz w:val="24"/>
                <w:szCs w:val="24"/>
                <w:lang w:eastAsia="ru-RU"/>
              </w:rPr>
              <w:t>1</w:t>
            </w:r>
            <w:r w:rsidRPr="00713CCA">
              <w:rPr>
                <w:rFonts w:ascii="Times New Roman" w:eastAsia="Times New Roman" w:hAnsi="Times New Roman"/>
                <w:bCs/>
                <w:iCs/>
                <w:sz w:val="24"/>
                <w:szCs w:val="24"/>
                <w:lang w:eastAsia="ru-RU"/>
              </w:rPr>
              <w:t xml:space="preserve"> г.</w:t>
            </w:r>
          </w:p>
        </w:tc>
        <w:tc>
          <w:tcPr>
            <w:tcW w:w="6747" w:type="dxa"/>
          </w:tcPr>
          <w:p w14:paraId="72D657CB" w14:textId="77777777" w:rsidR="00B27FF6" w:rsidRPr="00713CCA" w:rsidRDefault="00611D37"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r>
      <w:tr w:rsidR="00B27FF6" w:rsidRPr="00713CCA" w14:paraId="374FF77E" w14:textId="77777777" w:rsidTr="00871E5C">
        <w:trPr>
          <w:jc w:val="center"/>
        </w:trPr>
        <w:tc>
          <w:tcPr>
            <w:tcW w:w="7226" w:type="dxa"/>
          </w:tcPr>
          <w:p w14:paraId="3D390BC8"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 xml:space="preserve">Количество общедоступных муниципальных библиотек, имеющие в структуре </w:t>
            </w:r>
            <w:r w:rsidR="00367D4D" w:rsidRPr="00713CCA">
              <w:rPr>
                <w:rFonts w:ascii="Times New Roman" w:eastAsia="Times New Roman" w:hAnsi="Times New Roman"/>
                <w:bCs/>
                <w:iCs/>
                <w:sz w:val="24"/>
                <w:szCs w:val="24"/>
                <w:lang w:eastAsia="ru-RU"/>
              </w:rPr>
              <w:t>детский отдел в МО на 01.01.202</w:t>
            </w:r>
            <w:r w:rsidR="00611D37">
              <w:rPr>
                <w:rFonts w:ascii="Times New Roman" w:eastAsia="Times New Roman" w:hAnsi="Times New Roman"/>
                <w:bCs/>
                <w:iCs/>
                <w:sz w:val="24"/>
                <w:szCs w:val="24"/>
                <w:lang w:eastAsia="ru-RU"/>
              </w:rPr>
              <w:t>1</w:t>
            </w:r>
            <w:r w:rsidR="00367D4D" w:rsidRPr="00713CCA">
              <w:rPr>
                <w:rFonts w:ascii="Times New Roman" w:eastAsia="Times New Roman" w:hAnsi="Times New Roman"/>
                <w:bCs/>
                <w:iCs/>
                <w:sz w:val="24"/>
                <w:szCs w:val="24"/>
                <w:lang w:eastAsia="ru-RU"/>
              </w:rPr>
              <w:t xml:space="preserve"> </w:t>
            </w:r>
            <w:r w:rsidRPr="00713CCA">
              <w:rPr>
                <w:rFonts w:ascii="Times New Roman" w:eastAsia="Times New Roman" w:hAnsi="Times New Roman"/>
                <w:bCs/>
                <w:iCs/>
                <w:sz w:val="24"/>
                <w:szCs w:val="24"/>
                <w:lang w:eastAsia="ru-RU"/>
              </w:rPr>
              <w:t>г.</w:t>
            </w:r>
          </w:p>
        </w:tc>
        <w:tc>
          <w:tcPr>
            <w:tcW w:w="6747" w:type="dxa"/>
          </w:tcPr>
          <w:p w14:paraId="5085C7D4" w14:textId="77777777" w:rsidR="00B27FF6" w:rsidRPr="00713CCA" w:rsidRDefault="00176C54"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p>
        </w:tc>
      </w:tr>
      <w:tr w:rsidR="00B27FF6" w:rsidRPr="00713CCA" w14:paraId="3531E9C8" w14:textId="77777777" w:rsidTr="00871E5C">
        <w:trPr>
          <w:jc w:val="center"/>
        </w:trPr>
        <w:tc>
          <w:tcPr>
            <w:tcW w:w="7226" w:type="dxa"/>
          </w:tcPr>
          <w:p w14:paraId="11D670B2" w14:textId="77777777" w:rsidR="00B27FF6" w:rsidRPr="00713CCA" w:rsidRDefault="00B27FF6" w:rsidP="00AC01DB">
            <w:pPr>
              <w:spacing w:after="0" w:line="240" w:lineRule="auto"/>
              <w:rPr>
                <w:rFonts w:ascii="Times New Roman" w:eastAsia="Times New Roman" w:hAnsi="Times New Roman"/>
                <w:bCs/>
                <w:sz w:val="24"/>
                <w:szCs w:val="24"/>
                <w:lang w:eastAsia="ru-RU"/>
              </w:rPr>
            </w:pPr>
            <w:r w:rsidRPr="00713CCA">
              <w:rPr>
                <w:rFonts w:ascii="Times New Roman" w:eastAsia="Times New Roman" w:hAnsi="Times New Roman"/>
                <w:bCs/>
                <w:iCs/>
                <w:sz w:val="24"/>
                <w:szCs w:val="24"/>
                <w:lang w:eastAsia="ru-RU"/>
              </w:rPr>
              <w:t>Количество общедоступных муниципальных библиотек, обслуживающих дет</w:t>
            </w:r>
            <w:r w:rsidR="00367D4D" w:rsidRPr="00713CCA">
              <w:rPr>
                <w:rFonts w:ascii="Times New Roman" w:eastAsia="Times New Roman" w:hAnsi="Times New Roman"/>
                <w:bCs/>
                <w:iCs/>
                <w:sz w:val="24"/>
                <w:szCs w:val="24"/>
                <w:lang w:eastAsia="ru-RU"/>
              </w:rPr>
              <w:t>ское население в МО на 01.01.202</w:t>
            </w:r>
            <w:r w:rsidR="001C1485">
              <w:rPr>
                <w:rFonts w:ascii="Times New Roman" w:eastAsia="Times New Roman" w:hAnsi="Times New Roman"/>
                <w:bCs/>
                <w:iCs/>
                <w:sz w:val="24"/>
                <w:szCs w:val="24"/>
                <w:lang w:eastAsia="ru-RU"/>
              </w:rPr>
              <w:t>1</w:t>
            </w:r>
            <w:r w:rsidR="00367D4D" w:rsidRPr="00713CCA">
              <w:rPr>
                <w:rFonts w:ascii="Times New Roman" w:eastAsia="Times New Roman" w:hAnsi="Times New Roman"/>
                <w:bCs/>
                <w:iCs/>
                <w:sz w:val="24"/>
                <w:szCs w:val="24"/>
                <w:lang w:eastAsia="ru-RU"/>
              </w:rPr>
              <w:t xml:space="preserve"> </w:t>
            </w:r>
            <w:r w:rsidRPr="00713CCA">
              <w:rPr>
                <w:rFonts w:ascii="Times New Roman" w:eastAsia="Times New Roman" w:hAnsi="Times New Roman"/>
                <w:bCs/>
                <w:iCs/>
                <w:sz w:val="24"/>
                <w:szCs w:val="24"/>
                <w:lang w:eastAsia="ru-RU"/>
              </w:rPr>
              <w:t>г.</w:t>
            </w:r>
            <w:r w:rsidR="005B0DEF" w:rsidRPr="00713CCA">
              <w:rPr>
                <w:rFonts w:ascii="Times New Roman" w:eastAsia="Times New Roman" w:hAnsi="Times New Roman"/>
                <w:bCs/>
                <w:iCs/>
                <w:sz w:val="24"/>
                <w:szCs w:val="24"/>
                <w:lang w:eastAsia="ru-RU"/>
              </w:rPr>
              <w:t>, т.е. массовая библиотека без детского отдела, но обслуживающая детей.</w:t>
            </w:r>
          </w:p>
        </w:tc>
        <w:tc>
          <w:tcPr>
            <w:tcW w:w="6747" w:type="dxa"/>
          </w:tcPr>
          <w:p w14:paraId="6AAE20EC" w14:textId="77777777" w:rsidR="00B27FF6" w:rsidRPr="00713CCA" w:rsidRDefault="00176C54"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28</w:t>
            </w:r>
          </w:p>
        </w:tc>
      </w:tr>
      <w:tr w:rsidR="00B27FF6" w:rsidRPr="00713CCA" w14:paraId="042A6ABF" w14:textId="77777777" w:rsidTr="00871E5C">
        <w:trPr>
          <w:jc w:val="center"/>
        </w:trPr>
        <w:tc>
          <w:tcPr>
            <w:tcW w:w="7226" w:type="dxa"/>
          </w:tcPr>
          <w:p w14:paraId="56E274A6" w14:textId="77777777" w:rsidR="00B27FF6" w:rsidRPr="00713CCA" w:rsidRDefault="00B27FF6" w:rsidP="00AC01DB">
            <w:pPr>
              <w:spacing w:after="0" w:line="240" w:lineRule="auto"/>
              <w:rPr>
                <w:rFonts w:ascii="Times New Roman" w:eastAsia="Times New Roman" w:hAnsi="Times New Roman"/>
                <w:sz w:val="24"/>
                <w:szCs w:val="24"/>
                <w:lang w:eastAsia="ru-RU"/>
              </w:rPr>
            </w:pPr>
            <w:r w:rsidRPr="00713CCA">
              <w:rPr>
                <w:rFonts w:ascii="Times New Roman" w:eastAsia="Times New Roman" w:hAnsi="Times New Roman"/>
                <w:bCs/>
                <w:iCs/>
                <w:sz w:val="24"/>
                <w:szCs w:val="24"/>
                <w:lang w:eastAsia="ru-RU"/>
              </w:rPr>
              <w:t xml:space="preserve">Количество детских библиотек, вошедших в состав структурных подразделений культурно-досуговых и иных центров (ед.) </w:t>
            </w:r>
          </w:p>
        </w:tc>
        <w:tc>
          <w:tcPr>
            <w:tcW w:w="6747" w:type="dxa"/>
          </w:tcPr>
          <w:p w14:paraId="48A1D9B9" w14:textId="77777777" w:rsidR="00B27FF6" w:rsidRPr="00713CCA" w:rsidRDefault="00176C54" w:rsidP="00AC01D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p>
        </w:tc>
      </w:tr>
    </w:tbl>
    <w:p w14:paraId="6A4DE160"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48CBFE5C"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54E9EB22"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2CEE5DC8"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4F9080BF"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75A7F6FA"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47BABB9F" w14:textId="77777777" w:rsidR="008E585B" w:rsidRDefault="00540C91"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 xml:space="preserve"> </w:t>
      </w:r>
    </w:p>
    <w:p w14:paraId="61BCA4B1" w14:textId="77777777" w:rsidR="00540C91" w:rsidRDefault="00540C91"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1D0703A7" w14:textId="77777777" w:rsidR="008E585B" w:rsidRDefault="008E585B" w:rsidP="00AD23A3">
      <w:pPr>
        <w:shd w:val="clear" w:color="auto" w:fill="FFFFFF"/>
        <w:spacing w:before="154" w:after="0" w:line="240" w:lineRule="auto"/>
        <w:ind w:firstLine="709"/>
        <w:jc w:val="center"/>
        <w:rPr>
          <w:rFonts w:ascii="Times New Roman" w:eastAsia="Times New Roman" w:hAnsi="Times New Roman"/>
          <w:b/>
          <w:iCs/>
          <w:sz w:val="24"/>
          <w:szCs w:val="24"/>
          <w:lang w:eastAsia="ru-RU"/>
        </w:rPr>
      </w:pPr>
    </w:p>
    <w:p w14:paraId="3123DFFB" w14:textId="77777777" w:rsidR="0012700B" w:rsidRPr="0012700B" w:rsidRDefault="00985647" w:rsidP="0012700B">
      <w:pPr>
        <w:pStyle w:val="1"/>
        <w:rPr>
          <w:lang w:val="ru-RU"/>
        </w:rPr>
      </w:pPr>
      <w:bookmarkStart w:id="2" w:name="_Toc62227420"/>
      <w:r w:rsidRPr="00540C91">
        <w:rPr>
          <w:sz w:val="36"/>
          <w:szCs w:val="36"/>
        </w:rPr>
        <w:t>1</w:t>
      </w:r>
      <w:r w:rsidR="00B27FF6" w:rsidRPr="00540C91">
        <w:rPr>
          <w:sz w:val="36"/>
          <w:szCs w:val="36"/>
        </w:rPr>
        <w:t xml:space="preserve">. </w:t>
      </w:r>
      <w:r w:rsidR="00B27FF6" w:rsidRPr="0012700B">
        <w:t>С</w:t>
      </w:r>
      <w:r w:rsidR="0012700B">
        <w:rPr>
          <w:lang w:val="ru-RU"/>
        </w:rPr>
        <w:t>ОБЫТИЯ ГОДА</w:t>
      </w:r>
      <w:bookmarkEnd w:id="2"/>
    </w:p>
    <w:p w14:paraId="48547082" w14:textId="77777777" w:rsidR="004E62A7" w:rsidRPr="00713CCA" w:rsidRDefault="00985647" w:rsidP="0012700B">
      <w:pPr>
        <w:pStyle w:val="1"/>
        <w:rPr>
          <w:rFonts w:ascii="Times New Roman" w:hAnsi="Times New Roman"/>
          <w:b w:val="0"/>
          <w:color w:val="000000"/>
          <w:sz w:val="24"/>
          <w:szCs w:val="24"/>
        </w:rPr>
      </w:pPr>
      <w:bookmarkStart w:id="3" w:name="_Toc62227421"/>
      <w:r>
        <w:rPr>
          <w:rFonts w:ascii="Times New Roman" w:hAnsi="Times New Roman"/>
          <w:b w:val="0"/>
          <w:color w:val="000000"/>
          <w:sz w:val="24"/>
          <w:szCs w:val="24"/>
        </w:rPr>
        <w:t>1</w:t>
      </w:r>
      <w:r w:rsidR="004E62A7" w:rsidRPr="00713CCA">
        <w:rPr>
          <w:rFonts w:ascii="Times New Roman" w:hAnsi="Times New Roman"/>
          <w:b w:val="0"/>
          <w:color w:val="000000"/>
          <w:sz w:val="24"/>
          <w:szCs w:val="24"/>
        </w:rPr>
        <w:t>.1. Главные события общедос</w:t>
      </w:r>
      <w:r w:rsidR="00E37A40" w:rsidRPr="00713CCA">
        <w:rPr>
          <w:rFonts w:ascii="Times New Roman" w:hAnsi="Times New Roman"/>
          <w:b w:val="0"/>
          <w:color w:val="000000"/>
          <w:sz w:val="24"/>
          <w:szCs w:val="24"/>
        </w:rPr>
        <w:t>тупных и детских библиотек МО.</w:t>
      </w:r>
      <w:bookmarkEnd w:id="3"/>
    </w:p>
    <w:p w14:paraId="6A6CFA46" w14:textId="77777777" w:rsidR="00E37A40" w:rsidRPr="00713CCA" w:rsidRDefault="00367D4D" w:rsidP="00AD23A3">
      <w:pPr>
        <w:spacing w:after="0" w:line="240" w:lineRule="auto"/>
        <w:ind w:firstLine="709"/>
        <w:jc w:val="both"/>
        <w:rPr>
          <w:rFonts w:ascii="Times New Roman" w:hAnsi="Times New Roman"/>
          <w:color w:val="000000"/>
          <w:sz w:val="24"/>
          <w:szCs w:val="24"/>
        </w:rPr>
      </w:pPr>
      <w:r w:rsidRPr="00713CCA">
        <w:rPr>
          <w:rFonts w:ascii="Times New Roman" w:hAnsi="Times New Roman"/>
          <w:color w:val="000000"/>
          <w:sz w:val="24"/>
          <w:szCs w:val="24"/>
        </w:rPr>
        <w:t>2</w:t>
      </w:r>
      <w:r w:rsidR="004E62A7" w:rsidRPr="00713CCA">
        <w:rPr>
          <w:rFonts w:ascii="Times New Roman" w:hAnsi="Times New Roman"/>
          <w:color w:val="000000"/>
          <w:sz w:val="24"/>
          <w:szCs w:val="24"/>
        </w:rPr>
        <w:t xml:space="preserve">.1.1. Профессиональная жизнь библиотек </w:t>
      </w:r>
    </w:p>
    <w:p w14:paraId="71CA4178" w14:textId="77777777" w:rsidR="00A15CBF" w:rsidRDefault="00E37A40" w:rsidP="00AD23A3">
      <w:pPr>
        <w:spacing w:after="0" w:line="240" w:lineRule="auto"/>
        <w:ind w:firstLine="709"/>
        <w:jc w:val="both"/>
        <w:rPr>
          <w:rFonts w:ascii="Times New Roman" w:hAnsi="Times New Roman"/>
          <w:sz w:val="24"/>
          <w:szCs w:val="24"/>
        </w:rPr>
      </w:pPr>
      <w:r w:rsidRPr="00713CCA">
        <w:rPr>
          <w:rFonts w:ascii="Times New Roman" w:hAnsi="Times New Roman"/>
          <w:color w:val="000000"/>
          <w:sz w:val="24"/>
          <w:szCs w:val="24"/>
        </w:rPr>
        <w:t>(</w:t>
      </w:r>
      <w:r w:rsidR="00A15CBF" w:rsidRPr="00713CCA">
        <w:rPr>
          <w:rFonts w:ascii="Times New Roman" w:hAnsi="Times New Roman"/>
          <w:sz w:val="24"/>
          <w:szCs w:val="24"/>
        </w:rPr>
        <w:t xml:space="preserve">Перечислить, дать краткое описание событий, проходящих в библиотечной жизни в анализируемом году, </w:t>
      </w:r>
      <w:r w:rsidR="00A15CBF" w:rsidRPr="00713CCA">
        <w:rPr>
          <w:rFonts w:ascii="Times New Roman" w:hAnsi="Times New Roman"/>
          <w:bCs/>
          <w:sz w:val="24"/>
          <w:szCs w:val="24"/>
        </w:rPr>
        <w:t xml:space="preserve">включая: </w:t>
      </w:r>
      <w:r w:rsidRPr="00713CCA">
        <w:rPr>
          <w:rFonts w:ascii="Times New Roman" w:hAnsi="Times New Roman"/>
          <w:bCs/>
          <w:sz w:val="24"/>
          <w:szCs w:val="24"/>
        </w:rPr>
        <w:t xml:space="preserve">участие в значимых профессиональных конкурсах, </w:t>
      </w:r>
      <w:r w:rsidR="00A15CBF" w:rsidRPr="00713CCA">
        <w:rPr>
          <w:rFonts w:ascii="Times New Roman" w:hAnsi="Times New Roman"/>
          <w:bCs/>
          <w:sz w:val="24"/>
          <w:szCs w:val="24"/>
        </w:rPr>
        <w:t xml:space="preserve">юбилеи библиотек (библиотечных систем); награды библиотеки (учреждения) и сотрудников, </w:t>
      </w:r>
      <w:r w:rsidRPr="00713CCA">
        <w:rPr>
          <w:rFonts w:ascii="Times New Roman" w:hAnsi="Times New Roman"/>
          <w:sz w:val="24"/>
          <w:szCs w:val="24"/>
        </w:rPr>
        <w:t>достижения в области укреплени</w:t>
      </w:r>
      <w:r w:rsidR="00E92EB1">
        <w:rPr>
          <w:rFonts w:ascii="Times New Roman" w:hAnsi="Times New Roman"/>
          <w:sz w:val="24"/>
          <w:szCs w:val="24"/>
        </w:rPr>
        <w:t>я материально-технической базы;</w:t>
      </w:r>
      <w:r w:rsidRPr="00713CCA">
        <w:rPr>
          <w:rFonts w:ascii="Times New Roman" w:hAnsi="Times New Roman"/>
          <w:sz w:val="24"/>
          <w:szCs w:val="24"/>
        </w:rPr>
        <w:t xml:space="preserve"> достижения в области информатизации и автоматизации; другие достижения) </w:t>
      </w:r>
    </w:p>
    <w:p w14:paraId="773E83F7" w14:textId="77777777" w:rsidR="00B57C56" w:rsidRDefault="00B57C56" w:rsidP="00AD23A3">
      <w:pPr>
        <w:spacing w:after="0" w:line="240" w:lineRule="auto"/>
        <w:ind w:firstLine="709"/>
        <w:jc w:val="both"/>
        <w:rPr>
          <w:rFonts w:ascii="Times New Roman" w:hAnsi="Times New Roman"/>
          <w:sz w:val="24"/>
          <w:szCs w:val="24"/>
        </w:rPr>
      </w:pPr>
    </w:p>
    <w:p w14:paraId="34597FCF" w14:textId="77777777" w:rsidR="009B7DFE" w:rsidRDefault="009B7DFE"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2020 году </w:t>
      </w:r>
      <w:r w:rsidR="00545DDB">
        <w:rPr>
          <w:rFonts w:ascii="Times New Roman" w:hAnsi="Times New Roman"/>
          <w:sz w:val="24"/>
          <w:szCs w:val="24"/>
        </w:rPr>
        <w:t>муниципальное казённое учреждени</w:t>
      </w:r>
      <w:r w:rsidR="00D83650">
        <w:rPr>
          <w:rFonts w:ascii="Times New Roman" w:hAnsi="Times New Roman"/>
          <w:sz w:val="24"/>
          <w:szCs w:val="24"/>
        </w:rPr>
        <w:t>е</w:t>
      </w:r>
      <w:r w:rsidR="00545DDB">
        <w:rPr>
          <w:rFonts w:ascii="Times New Roman" w:hAnsi="Times New Roman"/>
          <w:sz w:val="24"/>
          <w:szCs w:val="24"/>
        </w:rPr>
        <w:t xml:space="preserve"> культуры «Межпоселенческая районная библиотека» Иркутского районного муниципального образования</w:t>
      </w:r>
      <w:r w:rsidR="00C245AE">
        <w:rPr>
          <w:rFonts w:ascii="Times New Roman" w:hAnsi="Times New Roman"/>
          <w:sz w:val="24"/>
          <w:szCs w:val="24"/>
        </w:rPr>
        <w:t>, в составе</w:t>
      </w:r>
      <w:r w:rsidR="007C6700">
        <w:rPr>
          <w:rFonts w:ascii="Times New Roman" w:hAnsi="Times New Roman"/>
          <w:sz w:val="24"/>
          <w:szCs w:val="24"/>
        </w:rPr>
        <w:t xml:space="preserve"> которого</w:t>
      </w:r>
      <w:r w:rsidR="00545DDB">
        <w:rPr>
          <w:rFonts w:ascii="Times New Roman" w:hAnsi="Times New Roman"/>
          <w:sz w:val="24"/>
          <w:szCs w:val="24"/>
        </w:rPr>
        <w:t xml:space="preserve"> </w:t>
      </w:r>
      <w:r>
        <w:rPr>
          <w:rFonts w:ascii="Times New Roman" w:hAnsi="Times New Roman"/>
          <w:sz w:val="24"/>
          <w:szCs w:val="24"/>
        </w:rPr>
        <w:t>методико-библиографический отдел, отдел компле</w:t>
      </w:r>
      <w:r w:rsidR="00AA170B">
        <w:rPr>
          <w:rFonts w:ascii="Times New Roman" w:hAnsi="Times New Roman"/>
          <w:sz w:val="24"/>
          <w:szCs w:val="24"/>
        </w:rPr>
        <w:t>к</w:t>
      </w:r>
      <w:r>
        <w:rPr>
          <w:rFonts w:ascii="Times New Roman" w:hAnsi="Times New Roman"/>
          <w:sz w:val="24"/>
          <w:szCs w:val="24"/>
        </w:rPr>
        <w:t>тования и обработки, ча</w:t>
      </w:r>
      <w:r w:rsidR="00116FF8">
        <w:rPr>
          <w:rFonts w:ascii="Times New Roman" w:hAnsi="Times New Roman"/>
          <w:sz w:val="24"/>
          <w:szCs w:val="24"/>
        </w:rPr>
        <w:t>с</w:t>
      </w:r>
      <w:r>
        <w:rPr>
          <w:rFonts w:ascii="Times New Roman" w:hAnsi="Times New Roman"/>
          <w:sz w:val="24"/>
          <w:szCs w:val="24"/>
        </w:rPr>
        <w:t xml:space="preserve">ть информационного отдела, директор </w:t>
      </w:r>
      <w:r w:rsidR="00AA170B">
        <w:rPr>
          <w:rFonts w:ascii="Times New Roman" w:hAnsi="Times New Roman"/>
          <w:sz w:val="24"/>
          <w:szCs w:val="24"/>
        </w:rPr>
        <w:t xml:space="preserve">переехали из комнаты ДК с. Урик в отдельно стоящее здание в с. Хомутово, площадью </w:t>
      </w:r>
      <w:r w:rsidR="001F4A96">
        <w:rPr>
          <w:rFonts w:ascii="Times New Roman" w:hAnsi="Times New Roman"/>
          <w:sz w:val="24"/>
          <w:szCs w:val="24"/>
        </w:rPr>
        <w:t>122 кв.м.</w:t>
      </w:r>
      <w:r w:rsidR="00C245AE">
        <w:rPr>
          <w:rFonts w:ascii="Times New Roman" w:hAnsi="Times New Roman"/>
          <w:sz w:val="24"/>
          <w:szCs w:val="24"/>
        </w:rPr>
        <w:t xml:space="preserve"> Отдел обслуживания и часть информационного отдела остал</w:t>
      </w:r>
      <w:r w:rsidR="002A087A">
        <w:rPr>
          <w:rFonts w:ascii="Times New Roman" w:hAnsi="Times New Roman"/>
          <w:sz w:val="24"/>
          <w:szCs w:val="24"/>
        </w:rPr>
        <w:t>и</w:t>
      </w:r>
      <w:r w:rsidR="00C245AE">
        <w:rPr>
          <w:rFonts w:ascii="Times New Roman" w:hAnsi="Times New Roman"/>
          <w:sz w:val="24"/>
          <w:szCs w:val="24"/>
        </w:rPr>
        <w:t>сь в жилом помещении по адресу:</w:t>
      </w:r>
      <w:r w:rsidR="002A087A">
        <w:rPr>
          <w:rFonts w:ascii="Times New Roman" w:hAnsi="Times New Roman"/>
          <w:sz w:val="24"/>
          <w:szCs w:val="24"/>
        </w:rPr>
        <w:t xml:space="preserve"> с. Хомутово, ул. Чапаева 11/56. Районная детская библиотека располагается в с. Оёк, ул. Кирова,</w:t>
      </w:r>
      <w:r w:rsidR="009353B5">
        <w:rPr>
          <w:rFonts w:ascii="Times New Roman" w:hAnsi="Times New Roman"/>
          <w:sz w:val="24"/>
          <w:szCs w:val="24"/>
        </w:rPr>
        <w:t xml:space="preserve"> 84.</w:t>
      </w:r>
    </w:p>
    <w:p w14:paraId="68890363" w14:textId="77777777" w:rsidR="004A291C" w:rsidRDefault="004A291C"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Завершила переезд в новое здание библиотека д. Усть-Куды совместно с ДК, площадь помещения </w:t>
      </w:r>
      <w:r w:rsidR="0059135B">
        <w:rPr>
          <w:rFonts w:ascii="Times New Roman" w:hAnsi="Times New Roman"/>
          <w:sz w:val="24"/>
          <w:szCs w:val="24"/>
        </w:rPr>
        <w:t>библиотеки 36</w:t>
      </w:r>
      <w:r w:rsidR="009C465F">
        <w:rPr>
          <w:rFonts w:ascii="Times New Roman" w:hAnsi="Times New Roman"/>
          <w:sz w:val="24"/>
          <w:szCs w:val="24"/>
        </w:rPr>
        <w:t xml:space="preserve"> кв.м.</w:t>
      </w:r>
    </w:p>
    <w:p w14:paraId="6B53C8F9" w14:textId="77777777" w:rsidR="009B7DFE" w:rsidRDefault="009B7DFE" w:rsidP="00AD23A3">
      <w:pPr>
        <w:spacing w:after="0" w:line="240" w:lineRule="auto"/>
        <w:ind w:firstLine="709"/>
        <w:jc w:val="both"/>
        <w:rPr>
          <w:rFonts w:ascii="Times New Roman" w:hAnsi="Times New Roman"/>
          <w:sz w:val="24"/>
          <w:szCs w:val="24"/>
        </w:rPr>
      </w:pPr>
    </w:p>
    <w:p w14:paraId="0851FAC3" w14:textId="77777777" w:rsidR="00BD7B57" w:rsidRPr="00BD7B57" w:rsidRDefault="00BD7B57" w:rsidP="00AD23A3">
      <w:pPr>
        <w:spacing w:after="0" w:line="240" w:lineRule="auto"/>
        <w:ind w:firstLine="709"/>
        <w:jc w:val="both"/>
        <w:rPr>
          <w:rFonts w:ascii="Times New Roman" w:hAnsi="Times New Roman"/>
          <w:sz w:val="24"/>
          <w:szCs w:val="24"/>
        </w:rPr>
      </w:pPr>
      <w:r w:rsidRPr="00BD7B57">
        <w:rPr>
          <w:rFonts w:ascii="Times New Roman" w:hAnsi="Times New Roman"/>
          <w:sz w:val="24"/>
          <w:szCs w:val="24"/>
        </w:rPr>
        <w:t>В связи со сложившейся эпидемиологической обстановкой и введением режима самоизоляции библиотеки Иркутского района с апреля перешли в режим онлайн. Учитывая имеющиес</w:t>
      </w:r>
      <w:r>
        <w:rPr>
          <w:rFonts w:ascii="Times New Roman" w:hAnsi="Times New Roman"/>
          <w:sz w:val="24"/>
          <w:szCs w:val="24"/>
        </w:rPr>
        <w:t xml:space="preserve">я </w:t>
      </w:r>
      <w:r w:rsidRPr="00BD7B57">
        <w:rPr>
          <w:rFonts w:ascii="Times New Roman" w:hAnsi="Times New Roman"/>
          <w:sz w:val="24"/>
          <w:szCs w:val="24"/>
        </w:rPr>
        <w:t>технические возможности и ресурсы, библиотекари межпоселенческой районной библиотеки стали предоставлять населению возможность удаленного доступа к своим ресурсам: сайт, на котором выставлены сборники, выпущенные библиотекой в рубрике «Краеведение», возможность задать вопрос библиотекарю через рубрику «Интернет-приемная», видео- экскурсии, виртуальные выставки, викторины, книжные обзоры и другие мероприятия.</w:t>
      </w:r>
    </w:p>
    <w:p w14:paraId="4C0DB985" w14:textId="77777777" w:rsidR="00347E4B" w:rsidRPr="00347E4B" w:rsidRDefault="00BD7B57" w:rsidP="00AD23A3">
      <w:pPr>
        <w:spacing w:after="0" w:line="240" w:lineRule="auto"/>
        <w:ind w:firstLine="709"/>
        <w:jc w:val="both"/>
        <w:rPr>
          <w:rFonts w:ascii="Times New Roman" w:hAnsi="Times New Roman"/>
          <w:sz w:val="24"/>
          <w:szCs w:val="24"/>
        </w:rPr>
      </w:pPr>
      <w:r w:rsidRPr="00BD7B57">
        <w:rPr>
          <w:rFonts w:ascii="Times New Roman" w:hAnsi="Times New Roman"/>
          <w:sz w:val="24"/>
          <w:szCs w:val="24"/>
        </w:rPr>
        <w:t>Межпоселенческая районная библиотека организовала активную работу по взаимодействию с читателями в виртуальном формате в сообществах вайбер: «Библиотека Иркутский район», «Детская библиотека с. Оёк», в социальных сетях: на страничках в Одноклассниках «Иркутский район – территория чтения», в группах «Межпоселенческая районная библиотека» ВКонтакте</w:t>
      </w:r>
      <w:r w:rsidR="007F70CE">
        <w:rPr>
          <w:rFonts w:ascii="Times New Roman" w:hAnsi="Times New Roman"/>
          <w:sz w:val="24"/>
          <w:szCs w:val="24"/>
        </w:rPr>
        <w:t xml:space="preserve">, </w:t>
      </w:r>
      <w:r w:rsidRPr="00BD7B57">
        <w:rPr>
          <w:rFonts w:ascii="Times New Roman" w:hAnsi="Times New Roman"/>
          <w:sz w:val="24"/>
          <w:szCs w:val="24"/>
        </w:rPr>
        <w:t>в Одноклассниках</w:t>
      </w:r>
      <w:r w:rsidR="002A3670">
        <w:rPr>
          <w:rFonts w:ascii="Times New Roman" w:hAnsi="Times New Roman"/>
          <w:sz w:val="24"/>
          <w:szCs w:val="24"/>
        </w:rPr>
        <w:t xml:space="preserve"> и</w:t>
      </w:r>
      <w:r w:rsidRPr="00BD7B57">
        <w:rPr>
          <w:rFonts w:ascii="Times New Roman" w:hAnsi="Times New Roman"/>
          <w:sz w:val="24"/>
          <w:szCs w:val="24"/>
        </w:rPr>
        <w:t xml:space="preserve"> в Инстаграм. Все мероприятия выставлялись на сайте межпоселенческой районной библиотеки. Видеоролики транслировались на </w:t>
      </w:r>
      <w:r w:rsidRPr="00BD7B57">
        <w:rPr>
          <w:rFonts w:ascii="Times New Roman" w:hAnsi="Times New Roman"/>
          <w:sz w:val="24"/>
          <w:szCs w:val="24"/>
          <w:lang w:val="en-US"/>
        </w:rPr>
        <w:t>You</w:t>
      </w:r>
      <w:r w:rsidR="003E6130">
        <w:rPr>
          <w:rFonts w:ascii="Times New Roman" w:hAnsi="Times New Roman"/>
          <w:sz w:val="24"/>
          <w:szCs w:val="24"/>
        </w:rPr>
        <w:t>Т</w:t>
      </w:r>
      <w:r w:rsidRPr="00BD7B57">
        <w:rPr>
          <w:rFonts w:ascii="Times New Roman" w:hAnsi="Times New Roman"/>
          <w:sz w:val="24"/>
          <w:szCs w:val="24"/>
          <w:lang w:val="en-US"/>
        </w:rPr>
        <w:t>ube</w:t>
      </w:r>
      <w:r w:rsidRPr="00BD7B57">
        <w:rPr>
          <w:rFonts w:ascii="Times New Roman" w:hAnsi="Times New Roman"/>
          <w:sz w:val="24"/>
          <w:szCs w:val="24"/>
        </w:rPr>
        <w:t>. Благодаря онлайн-сервисам читатели, так же, как и раньше, имели возможность продлить книги, оставить отзыв или обратиться к библиотекарям по всем интересующим их вопросам.</w:t>
      </w:r>
      <w:r w:rsidR="00347E4B">
        <w:rPr>
          <w:rFonts w:ascii="Times New Roman" w:hAnsi="Times New Roman"/>
          <w:sz w:val="24"/>
          <w:szCs w:val="24"/>
        </w:rPr>
        <w:t xml:space="preserve"> </w:t>
      </w:r>
      <w:r w:rsidR="00347E4B" w:rsidRPr="00347E4B">
        <w:rPr>
          <w:rFonts w:ascii="Times New Roman" w:hAnsi="Times New Roman"/>
          <w:sz w:val="24"/>
          <w:szCs w:val="24"/>
        </w:rPr>
        <w:t>Ежедневно в вайбер сообществах</w:t>
      </w:r>
      <w:r w:rsidR="009F7207" w:rsidRPr="009F7207">
        <w:rPr>
          <w:rFonts w:ascii="Times New Roman" w:hAnsi="Times New Roman"/>
          <w:sz w:val="24"/>
          <w:szCs w:val="24"/>
        </w:rPr>
        <w:t xml:space="preserve"> </w:t>
      </w:r>
      <w:r w:rsidR="009F7207" w:rsidRPr="00347E4B">
        <w:rPr>
          <w:rFonts w:ascii="Times New Roman" w:hAnsi="Times New Roman"/>
          <w:sz w:val="24"/>
          <w:szCs w:val="24"/>
        </w:rPr>
        <w:t>выставлялась информация</w:t>
      </w:r>
      <w:r w:rsidR="00347E4B" w:rsidRPr="00347E4B">
        <w:rPr>
          <w:rFonts w:ascii="Times New Roman" w:hAnsi="Times New Roman"/>
          <w:sz w:val="24"/>
          <w:szCs w:val="24"/>
        </w:rPr>
        <w:t xml:space="preserve">: презентации, рецензии на книги, статьи из журналов с активными ссылками для их бесплатного прочтения. </w:t>
      </w:r>
    </w:p>
    <w:p w14:paraId="45930360" w14:textId="77777777" w:rsidR="00347E4B" w:rsidRPr="00347E4B" w:rsidRDefault="00347E4B" w:rsidP="00AD23A3">
      <w:pPr>
        <w:spacing w:after="0" w:line="240" w:lineRule="auto"/>
        <w:ind w:firstLine="709"/>
        <w:jc w:val="both"/>
        <w:rPr>
          <w:rFonts w:ascii="Times New Roman" w:hAnsi="Times New Roman"/>
          <w:sz w:val="24"/>
          <w:szCs w:val="24"/>
        </w:rPr>
      </w:pPr>
      <w:r w:rsidRPr="00347E4B">
        <w:rPr>
          <w:rFonts w:ascii="Times New Roman" w:hAnsi="Times New Roman"/>
          <w:sz w:val="24"/>
          <w:szCs w:val="24"/>
        </w:rPr>
        <w:t>Библиотеки Иркутского района присоединялись к мероприятиям, организовывали сообщества сво</w:t>
      </w:r>
      <w:r w:rsidR="009F7207">
        <w:rPr>
          <w:rFonts w:ascii="Times New Roman" w:hAnsi="Times New Roman"/>
          <w:sz w:val="24"/>
          <w:szCs w:val="24"/>
        </w:rPr>
        <w:t>их</w:t>
      </w:r>
      <w:r w:rsidRPr="00347E4B">
        <w:rPr>
          <w:rFonts w:ascii="Times New Roman" w:hAnsi="Times New Roman"/>
          <w:sz w:val="24"/>
          <w:szCs w:val="24"/>
        </w:rPr>
        <w:t xml:space="preserve"> библиотек и привлекали для участия жителей Иркутского района. </w:t>
      </w:r>
    </w:p>
    <w:p w14:paraId="33F54E78" w14:textId="77777777" w:rsidR="00900AB0" w:rsidRDefault="00900AB0" w:rsidP="00AD23A3">
      <w:pPr>
        <w:spacing w:after="0" w:line="240" w:lineRule="auto"/>
        <w:ind w:firstLine="709"/>
        <w:jc w:val="both"/>
        <w:rPr>
          <w:rFonts w:ascii="Times New Roman" w:hAnsi="Times New Roman"/>
          <w:sz w:val="24"/>
          <w:szCs w:val="24"/>
        </w:rPr>
      </w:pPr>
      <w:r w:rsidRPr="005640D3">
        <w:rPr>
          <w:rFonts w:ascii="Times New Roman" w:hAnsi="Times New Roman"/>
          <w:sz w:val="24"/>
          <w:szCs w:val="24"/>
        </w:rPr>
        <w:t>В Иркутском районе состоялся заочный конкурс профессионального мастерства «Творчество — профессия»</w:t>
      </w:r>
      <w:r>
        <w:rPr>
          <w:rFonts w:ascii="Times New Roman" w:hAnsi="Times New Roman"/>
          <w:sz w:val="24"/>
          <w:szCs w:val="24"/>
        </w:rPr>
        <w:t>.</w:t>
      </w:r>
      <w:r w:rsidRPr="005640D3">
        <w:rPr>
          <w:rFonts w:ascii="Times New Roman" w:hAnsi="Times New Roman"/>
          <w:sz w:val="24"/>
          <w:szCs w:val="24"/>
        </w:rPr>
        <w:t xml:space="preserve"> Девять специалистов из библиотек района боролись за победу. Конкурс проходил в два этапа. На первом этапе состязания библиотекари на суд жюри представили свои авторские программы, разработанные в рамках реализации одного из подпроектов областного сетевого социально ориентированного </w:t>
      </w:r>
      <w:r w:rsidRPr="005640D3">
        <w:rPr>
          <w:rFonts w:ascii="Times New Roman" w:hAnsi="Times New Roman"/>
          <w:sz w:val="24"/>
          <w:szCs w:val="24"/>
        </w:rPr>
        <w:lastRenderedPageBreak/>
        <w:t>проекта «Библиотека для власти, общества, личности». Все заявленные участники отлично справились с заданием. На втором этапе конкурсантки представляли визитную карточку «Я и моя библиотека», демонстрировали презентацию программы «Библиотекарь — профессионал» и проявляли себя в творческом конкурсе «Один день из жизни литературного героя». Жюри, оценив работы хранительниц книг, приняло решение присудить третье место Татьяне Селезнёвой (</w:t>
      </w:r>
      <w:r w:rsidR="00CE05E7">
        <w:rPr>
          <w:rFonts w:ascii="Times New Roman" w:hAnsi="Times New Roman"/>
          <w:sz w:val="24"/>
          <w:szCs w:val="24"/>
        </w:rPr>
        <w:t xml:space="preserve">библиотека </w:t>
      </w:r>
      <w:r w:rsidRPr="005640D3">
        <w:rPr>
          <w:rFonts w:ascii="Times New Roman" w:hAnsi="Times New Roman"/>
          <w:sz w:val="24"/>
          <w:szCs w:val="24"/>
        </w:rPr>
        <w:t>с. Урик), второе место досталось Юлии Бороскиной (Межпоселенческая районная библиотека), первое место завоевала Ирина Кочнева (</w:t>
      </w:r>
      <w:r w:rsidR="00CE05E7">
        <w:rPr>
          <w:rFonts w:ascii="Times New Roman" w:hAnsi="Times New Roman"/>
          <w:sz w:val="24"/>
          <w:szCs w:val="24"/>
        </w:rPr>
        <w:t xml:space="preserve">библиотека </w:t>
      </w:r>
      <w:r w:rsidRPr="005640D3">
        <w:rPr>
          <w:rFonts w:ascii="Times New Roman" w:hAnsi="Times New Roman"/>
          <w:sz w:val="24"/>
          <w:szCs w:val="24"/>
        </w:rPr>
        <w:t>с. Хомутово). Все победители были премированы денежными наградами</w:t>
      </w:r>
      <w:r>
        <w:rPr>
          <w:rFonts w:ascii="Times New Roman" w:hAnsi="Times New Roman"/>
          <w:sz w:val="24"/>
          <w:szCs w:val="24"/>
        </w:rPr>
        <w:t>.</w:t>
      </w:r>
    </w:p>
    <w:p w14:paraId="64D02E34" w14:textId="77777777" w:rsidR="00163F81" w:rsidRPr="00163F81" w:rsidRDefault="00FF372D"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Среди </w:t>
      </w:r>
      <w:r w:rsidRPr="00163F81">
        <w:rPr>
          <w:rFonts w:ascii="Times New Roman" w:hAnsi="Times New Roman"/>
          <w:sz w:val="24"/>
          <w:szCs w:val="24"/>
        </w:rPr>
        <w:t>библиотечны</w:t>
      </w:r>
      <w:r>
        <w:rPr>
          <w:rFonts w:ascii="Times New Roman" w:hAnsi="Times New Roman"/>
          <w:sz w:val="24"/>
          <w:szCs w:val="24"/>
        </w:rPr>
        <w:t>х</w:t>
      </w:r>
      <w:r w:rsidRPr="00163F81">
        <w:rPr>
          <w:rFonts w:ascii="Times New Roman" w:hAnsi="Times New Roman"/>
          <w:sz w:val="24"/>
          <w:szCs w:val="24"/>
        </w:rPr>
        <w:t xml:space="preserve"> специалист</w:t>
      </w:r>
      <w:r>
        <w:rPr>
          <w:rFonts w:ascii="Times New Roman" w:hAnsi="Times New Roman"/>
          <w:sz w:val="24"/>
          <w:szCs w:val="24"/>
        </w:rPr>
        <w:t>ов</w:t>
      </w:r>
      <w:r w:rsidRPr="00163F81">
        <w:rPr>
          <w:rFonts w:ascii="Times New Roman" w:hAnsi="Times New Roman"/>
          <w:sz w:val="24"/>
          <w:szCs w:val="24"/>
        </w:rPr>
        <w:t xml:space="preserve"> Иркутского района </w:t>
      </w:r>
      <w:r>
        <w:rPr>
          <w:rFonts w:ascii="Times New Roman" w:hAnsi="Times New Roman"/>
          <w:sz w:val="24"/>
          <w:szCs w:val="24"/>
        </w:rPr>
        <w:t>был проведен</w:t>
      </w:r>
      <w:r w:rsidR="00163F81" w:rsidRPr="00163F81">
        <w:rPr>
          <w:rFonts w:ascii="Times New Roman" w:hAnsi="Times New Roman"/>
          <w:sz w:val="24"/>
          <w:szCs w:val="24"/>
        </w:rPr>
        <w:t xml:space="preserve"> конкурс по созданию библиографических п</w:t>
      </w:r>
      <w:r>
        <w:rPr>
          <w:rFonts w:ascii="Times New Roman" w:hAnsi="Times New Roman"/>
          <w:sz w:val="24"/>
          <w:szCs w:val="24"/>
        </w:rPr>
        <w:t>особий малых форм «Библиотюниг»</w:t>
      </w:r>
      <w:r w:rsidR="00163F81" w:rsidRPr="00163F81">
        <w:rPr>
          <w:rFonts w:ascii="Times New Roman" w:hAnsi="Times New Roman"/>
          <w:sz w:val="24"/>
          <w:szCs w:val="24"/>
        </w:rPr>
        <w:t>. Цель конкурса: активизация работы библиотек Иркутского района по созданию библиографических пособий малой формы, повышение профессионального мастерства.</w:t>
      </w:r>
      <w:r w:rsidR="00163F81" w:rsidRPr="00EB1C94">
        <w:rPr>
          <w:rFonts w:ascii="Times New Roman" w:hAnsi="Times New Roman"/>
          <w:sz w:val="28"/>
          <w:szCs w:val="28"/>
        </w:rPr>
        <w:t xml:space="preserve"> </w:t>
      </w:r>
      <w:r w:rsidR="00163F81" w:rsidRPr="00163F81">
        <w:rPr>
          <w:rFonts w:ascii="Times New Roman" w:hAnsi="Times New Roman"/>
          <w:sz w:val="24"/>
          <w:szCs w:val="24"/>
        </w:rPr>
        <w:t>Конкурс проходил в 5 номинациях.</w:t>
      </w:r>
      <w:r w:rsidR="00163F81" w:rsidRPr="00EB1C94">
        <w:rPr>
          <w:rFonts w:ascii="Times New Roman" w:hAnsi="Times New Roman"/>
          <w:sz w:val="28"/>
          <w:szCs w:val="28"/>
        </w:rPr>
        <w:t xml:space="preserve"> </w:t>
      </w:r>
      <w:r w:rsidR="00163F81" w:rsidRPr="00163F81">
        <w:rPr>
          <w:rFonts w:ascii="Times New Roman" w:hAnsi="Times New Roman"/>
          <w:sz w:val="24"/>
          <w:szCs w:val="24"/>
        </w:rPr>
        <w:t>На конкурс помимо традиционных буклетов, рекомендательных указателей, были представлены видеоролики, буктрейлеры, аннотированный список литературы в виде раскраски</w:t>
      </w:r>
      <w:r w:rsidR="00F84D1F">
        <w:rPr>
          <w:rFonts w:ascii="Times New Roman" w:hAnsi="Times New Roman"/>
          <w:sz w:val="24"/>
          <w:szCs w:val="24"/>
        </w:rPr>
        <w:t>, электронное библиографическое пособие</w:t>
      </w:r>
      <w:r w:rsidR="00163F81" w:rsidRPr="00163F81">
        <w:rPr>
          <w:rFonts w:ascii="Times New Roman" w:hAnsi="Times New Roman"/>
          <w:sz w:val="24"/>
          <w:szCs w:val="24"/>
        </w:rPr>
        <w:t>.</w:t>
      </w:r>
    </w:p>
    <w:p w14:paraId="21896E37" w14:textId="77777777" w:rsidR="006256B0" w:rsidRDefault="006256B0" w:rsidP="00AD23A3">
      <w:pPr>
        <w:spacing w:after="0" w:line="240" w:lineRule="auto"/>
        <w:ind w:firstLine="709"/>
        <w:jc w:val="both"/>
        <w:rPr>
          <w:rFonts w:ascii="Times New Roman" w:hAnsi="Times New Roman"/>
          <w:sz w:val="24"/>
          <w:szCs w:val="24"/>
        </w:rPr>
      </w:pPr>
    </w:p>
    <w:p w14:paraId="3055E7FB" w14:textId="77777777" w:rsidR="006256B0" w:rsidRDefault="00FF372D" w:rsidP="00AD23A3">
      <w:pPr>
        <w:spacing w:after="0" w:line="240" w:lineRule="auto"/>
        <w:ind w:firstLine="709"/>
        <w:jc w:val="both"/>
        <w:rPr>
          <w:rFonts w:ascii="Times New Roman" w:hAnsi="Times New Roman"/>
          <w:sz w:val="24"/>
          <w:szCs w:val="24"/>
        </w:rPr>
      </w:pPr>
      <w:r>
        <w:rPr>
          <w:rFonts w:ascii="Times New Roman" w:hAnsi="Times New Roman"/>
          <w:sz w:val="24"/>
          <w:szCs w:val="24"/>
        </w:rPr>
        <w:t>Юбиляры 2020 года</w:t>
      </w:r>
    </w:p>
    <w:p w14:paraId="6AB16445" w14:textId="77777777" w:rsidR="00FF372D" w:rsidRDefault="00FF372D" w:rsidP="00AD23A3">
      <w:pPr>
        <w:spacing w:after="0" w:line="240" w:lineRule="auto"/>
        <w:ind w:firstLine="709"/>
        <w:jc w:val="both"/>
        <w:rPr>
          <w:rFonts w:ascii="Times New Roman" w:hAnsi="Times New Roman"/>
          <w:sz w:val="24"/>
          <w:szCs w:val="24"/>
        </w:rPr>
      </w:pPr>
    </w:p>
    <w:p w14:paraId="32608DF9" w14:textId="77777777" w:rsidR="00D62089" w:rsidRDefault="00976064" w:rsidP="00AD23A3">
      <w:pPr>
        <w:spacing w:after="0" w:line="240" w:lineRule="auto"/>
        <w:ind w:firstLine="709"/>
        <w:jc w:val="both"/>
        <w:rPr>
          <w:rFonts w:ascii="Times New Roman" w:hAnsi="Times New Roman"/>
          <w:color w:val="000000"/>
          <w:sz w:val="24"/>
          <w:szCs w:val="24"/>
        </w:rPr>
      </w:pPr>
      <w:r>
        <w:rPr>
          <w:rFonts w:ascii="Times New Roman" w:hAnsi="Times New Roman"/>
          <w:sz w:val="24"/>
          <w:szCs w:val="24"/>
        </w:rPr>
        <w:t>Библиотеке с. Горохово</w:t>
      </w:r>
      <w:r w:rsidRPr="006256B0">
        <w:rPr>
          <w:rFonts w:ascii="Times New Roman" w:hAnsi="Times New Roman"/>
          <w:sz w:val="24"/>
          <w:szCs w:val="24"/>
        </w:rPr>
        <w:t xml:space="preserve"> исполнилось 50 лет. В связи с тяжелой корон</w:t>
      </w:r>
      <w:r w:rsidR="00DC544D">
        <w:rPr>
          <w:rFonts w:ascii="Times New Roman" w:hAnsi="Times New Roman"/>
          <w:sz w:val="24"/>
          <w:szCs w:val="24"/>
        </w:rPr>
        <w:t>а</w:t>
      </w:r>
      <w:r w:rsidRPr="006256B0">
        <w:rPr>
          <w:rFonts w:ascii="Times New Roman" w:hAnsi="Times New Roman"/>
          <w:sz w:val="24"/>
          <w:szCs w:val="24"/>
        </w:rPr>
        <w:t>вирусной обстановкой, не удалось пр</w:t>
      </w:r>
      <w:r>
        <w:rPr>
          <w:rFonts w:ascii="Times New Roman" w:hAnsi="Times New Roman"/>
          <w:sz w:val="24"/>
          <w:szCs w:val="24"/>
        </w:rPr>
        <w:t>овести массовое мероприятие.</w:t>
      </w:r>
      <w:r w:rsidR="00D62089" w:rsidRPr="00D62089">
        <w:rPr>
          <w:rFonts w:ascii="Times New Roman" w:hAnsi="Times New Roman"/>
          <w:color w:val="000000"/>
          <w:sz w:val="24"/>
          <w:szCs w:val="24"/>
        </w:rPr>
        <w:t xml:space="preserve"> </w:t>
      </w:r>
    </w:p>
    <w:p w14:paraId="3D335A4E" w14:textId="77777777" w:rsidR="00AE0EC7" w:rsidRDefault="00D62089" w:rsidP="00AD23A3">
      <w:pPr>
        <w:spacing w:after="0" w:line="240" w:lineRule="auto"/>
        <w:ind w:firstLine="709"/>
        <w:jc w:val="both"/>
        <w:rPr>
          <w:rFonts w:ascii="Times New Roman" w:hAnsi="Times New Roman"/>
          <w:sz w:val="24"/>
          <w:szCs w:val="24"/>
        </w:rPr>
      </w:pPr>
      <w:r>
        <w:rPr>
          <w:rFonts w:ascii="Times New Roman" w:hAnsi="Times New Roman"/>
          <w:color w:val="000000"/>
          <w:sz w:val="24"/>
          <w:szCs w:val="24"/>
        </w:rPr>
        <w:t>Библиотеке д. Ревякина</w:t>
      </w:r>
      <w:r w:rsidRPr="00D62089">
        <w:rPr>
          <w:rFonts w:ascii="Times New Roman" w:hAnsi="Times New Roman"/>
          <w:sz w:val="24"/>
          <w:szCs w:val="24"/>
        </w:rPr>
        <w:t xml:space="preserve"> 65</w:t>
      </w:r>
      <w:r w:rsidR="001D7B14">
        <w:rPr>
          <w:rFonts w:ascii="Times New Roman" w:hAnsi="Times New Roman"/>
          <w:sz w:val="24"/>
          <w:szCs w:val="24"/>
        </w:rPr>
        <w:t xml:space="preserve"> </w:t>
      </w:r>
      <w:r w:rsidRPr="00D62089">
        <w:rPr>
          <w:rFonts w:ascii="Times New Roman" w:hAnsi="Times New Roman"/>
          <w:sz w:val="24"/>
          <w:szCs w:val="24"/>
        </w:rPr>
        <w:t>лет, празднование перенесено на 2021 год.</w:t>
      </w:r>
    </w:p>
    <w:p w14:paraId="761C3BCC" w14:textId="77777777" w:rsidR="00A8770B" w:rsidRDefault="00A8770B" w:rsidP="00AD23A3">
      <w:pPr>
        <w:spacing w:after="0" w:line="240" w:lineRule="auto"/>
        <w:ind w:firstLine="709"/>
        <w:jc w:val="both"/>
        <w:rPr>
          <w:rFonts w:ascii="Times New Roman" w:hAnsi="Times New Roman"/>
          <w:sz w:val="24"/>
          <w:szCs w:val="24"/>
        </w:rPr>
      </w:pPr>
      <w:r>
        <w:rPr>
          <w:rFonts w:ascii="Times New Roman" w:hAnsi="Times New Roman"/>
          <w:sz w:val="24"/>
          <w:szCs w:val="24"/>
        </w:rPr>
        <w:t>Библиотеке д. Бутырки исполнилось 90 лет, было организовано мероприятие «90-всё только начинается», которое проходило в помещении СОШ д. Бутырки.</w:t>
      </w:r>
      <w:r w:rsidR="001D7B14">
        <w:rPr>
          <w:rFonts w:ascii="Times New Roman" w:hAnsi="Times New Roman"/>
          <w:sz w:val="24"/>
          <w:szCs w:val="24"/>
        </w:rPr>
        <w:t xml:space="preserve"> На мероприятии присутствовал глава и представители администрации Оекского МО,</w:t>
      </w:r>
      <w:r w:rsidR="003F2048">
        <w:rPr>
          <w:rFonts w:ascii="Times New Roman" w:hAnsi="Times New Roman"/>
          <w:sz w:val="24"/>
          <w:szCs w:val="24"/>
        </w:rPr>
        <w:t xml:space="preserve"> отдел культуры,</w:t>
      </w:r>
      <w:r w:rsidR="001D7B14">
        <w:rPr>
          <w:rFonts w:ascii="Times New Roman" w:hAnsi="Times New Roman"/>
          <w:sz w:val="24"/>
          <w:szCs w:val="24"/>
        </w:rPr>
        <w:t xml:space="preserve"> учителя, </w:t>
      </w:r>
      <w:r w:rsidR="003F2048">
        <w:rPr>
          <w:rFonts w:ascii="Times New Roman" w:hAnsi="Times New Roman"/>
          <w:sz w:val="24"/>
          <w:szCs w:val="24"/>
        </w:rPr>
        <w:t>коллеги из Иркутского района.</w:t>
      </w:r>
    </w:p>
    <w:p w14:paraId="342EFCAB" w14:textId="77777777" w:rsidR="00A41A3A" w:rsidRDefault="00A41A3A" w:rsidP="00AD23A3">
      <w:pPr>
        <w:spacing w:after="0" w:line="240" w:lineRule="auto"/>
        <w:ind w:firstLine="709"/>
        <w:jc w:val="both"/>
        <w:rPr>
          <w:rFonts w:ascii="Times New Roman" w:hAnsi="Times New Roman"/>
          <w:sz w:val="24"/>
          <w:szCs w:val="24"/>
        </w:rPr>
      </w:pPr>
      <w:r w:rsidRPr="000E6C63">
        <w:rPr>
          <w:rFonts w:ascii="Times New Roman" w:hAnsi="Times New Roman"/>
          <w:sz w:val="24"/>
          <w:szCs w:val="24"/>
        </w:rPr>
        <w:t>Администраци</w:t>
      </w:r>
      <w:r>
        <w:rPr>
          <w:rFonts w:ascii="Times New Roman" w:hAnsi="Times New Roman"/>
          <w:sz w:val="24"/>
          <w:szCs w:val="24"/>
        </w:rPr>
        <w:t>я Большереченского МО выделила 81 тыс</w:t>
      </w:r>
      <w:r w:rsidR="00E824D2">
        <w:rPr>
          <w:rFonts w:ascii="Times New Roman" w:hAnsi="Times New Roman"/>
          <w:sz w:val="24"/>
          <w:szCs w:val="24"/>
        </w:rPr>
        <w:t>ячу</w:t>
      </w:r>
      <w:r>
        <w:rPr>
          <w:rFonts w:ascii="Times New Roman" w:hAnsi="Times New Roman"/>
          <w:sz w:val="24"/>
          <w:szCs w:val="24"/>
        </w:rPr>
        <w:t xml:space="preserve"> рублей для библио</w:t>
      </w:r>
      <w:r w:rsidR="00E824D2">
        <w:rPr>
          <w:rFonts w:ascii="Times New Roman" w:hAnsi="Times New Roman"/>
          <w:sz w:val="24"/>
          <w:szCs w:val="24"/>
        </w:rPr>
        <w:t>т</w:t>
      </w:r>
      <w:r>
        <w:rPr>
          <w:rFonts w:ascii="Times New Roman" w:hAnsi="Times New Roman"/>
          <w:sz w:val="24"/>
          <w:szCs w:val="24"/>
        </w:rPr>
        <w:t>еки р.</w:t>
      </w:r>
      <w:r w:rsidR="0010645A">
        <w:rPr>
          <w:rFonts w:ascii="Times New Roman" w:hAnsi="Times New Roman"/>
          <w:sz w:val="24"/>
          <w:szCs w:val="24"/>
        </w:rPr>
        <w:t xml:space="preserve"> </w:t>
      </w:r>
      <w:r>
        <w:rPr>
          <w:rFonts w:ascii="Times New Roman" w:hAnsi="Times New Roman"/>
          <w:sz w:val="24"/>
          <w:szCs w:val="24"/>
        </w:rPr>
        <w:t>п. Большая Речка на обновление библиотечного фонда.</w:t>
      </w:r>
    </w:p>
    <w:p w14:paraId="099FF3D5" w14:textId="77777777" w:rsidR="00A41A3A" w:rsidRPr="00471E36" w:rsidRDefault="000E6C63" w:rsidP="00AD23A3">
      <w:pPr>
        <w:spacing w:after="0" w:line="240" w:lineRule="auto"/>
        <w:ind w:firstLine="709"/>
        <w:jc w:val="both"/>
        <w:rPr>
          <w:rFonts w:ascii="Times New Roman" w:hAnsi="Times New Roman"/>
          <w:sz w:val="24"/>
          <w:szCs w:val="24"/>
        </w:rPr>
      </w:pPr>
      <w:r w:rsidRPr="00471E36">
        <w:rPr>
          <w:rFonts w:ascii="Times New Roman" w:hAnsi="Times New Roman"/>
          <w:sz w:val="24"/>
          <w:szCs w:val="24"/>
        </w:rPr>
        <w:t>Администрация Ушаковского МО выделила 33 тысячи рублей на пополнение библиотечного фонда.</w:t>
      </w:r>
    </w:p>
    <w:p w14:paraId="5859DF56" w14:textId="77777777" w:rsidR="00A41A3A" w:rsidRDefault="00976064" w:rsidP="00AD23A3">
      <w:pPr>
        <w:spacing w:after="0" w:line="240" w:lineRule="auto"/>
        <w:ind w:firstLine="709"/>
        <w:jc w:val="both"/>
        <w:rPr>
          <w:rFonts w:ascii="Times New Roman" w:hAnsi="Times New Roman"/>
          <w:sz w:val="24"/>
          <w:szCs w:val="24"/>
        </w:rPr>
      </w:pPr>
      <w:r>
        <w:rPr>
          <w:rFonts w:ascii="Times New Roman" w:hAnsi="Times New Roman"/>
          <w:sz w:val="24"/>
          <w:szCs w:val="24"/>
        </w:rPr>
        <w:t>В 2020</w:t>
      </w:r>
      <w:r w:rsidRPr="006256B0">
        <w:rPr>
          <w:rFonts w:ascii="Times New Roman" w:hAnsi="Times New Roman"/>
          <w:sz w:val="24"/>
          <w:szCs w:val="24"/>
        </w:rPr>
        <w:t xml:space="preserve"> году в библиотеку</w:t>
      </w:r>
      <w:r>
        <w:rPr>
          <w:rFonts w:ascii="Times New Roman" w:hAnsi="Times New Roman"/>
          <w:sz w:val="24"/>
          <w:szCs w:val="24"/>
        </w:rPr>
        <w:t xml:space="preserve"> с. Горохово</w:t>
      </w:r>
      <w:r w:rsidRPr="006256B0">
        <w:rPr>
          <w:rFonts w:ascii="Times New Roman" w:hAnsi="Times New Roman"/>
          <w:sz w:val="24"/>
          <w:szCs w:val="24"/>
        </w:rPr>
        <w:t xml:space="preserve"> было приобретено: 1 компьютер, сейф, стенд «Уголок читателя», новый стол, настольная лампа, два шкафа, два выставочных стеллажа, 10 познавательно-развивающих настольных игр, стулья.</w:t>
      </w:r>
    </w:p>
    <w:p w14:paraId="0AD9BF7C" w14:textId="77777777" w:rsidR="00A41A3A" w:rsidRDefault="00277A53"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библиотеке д. Лыловщина </w:t>
      </w:r>
      <w:r w:rsidRPr="00277A53">
        <w:rPr>
          <w:rFonts w:ascii="Times New Roman" w:hAnsi="Times New Roman"/>
          <w:sz w:val="24"/>
          <w:szCs w:val="24"/>
        </w:rPr>
        <w:t>провели косметический ремонт за счёт программы «Культура малая Родина».</w:t>
      </w:r>
    </w:p>
    <w:p w14:paraId="5E93B855" w14:textId="77777777" w:rsidR="00A41A3A" w:rsidRDefault="00A41A3A" w:rsidP="00AD23A3">
      <w:pPr>
        <w:spacing w:after="0" w:line="240" w:lineRule="auto"/>
        <w:ind w:firstLine="709"/>
        <w:jc w:val="both"/>
        <w:rPr>
          <w:rFonts w:ascii="Times New Roman" w:hAnsi="Times New Roman"/>
          <w:sz w:val="24"/>
          <w:szCs w:val="24"/>
        </w:rPr>
      </w:pPr>
    </w:p>
    <w:p w14:paraId="64138F3C" w14:textId="77777777" w:rsidR="00E37A40" w:rsidRPr="00713CCA" w:rsidRDefault="004E62A7" w:rsidP="00AD23A3">
      <w:pPr>
        <w:numPr>
          <w:ilvl w:val="2"/>
          <w:numId w:val="21"/>
        </w:numPr>
        <w:autoSpaceDE w:val="0"/>
        <w:autoSpaceDN w:val="0"/>
        <w:adjustRightInd w:val="0"/>
        <w:spacing w:after="0" w:line="240" w:lineRule="auto"/>
        <w:ind w:left="0" w:firstLine="709"/>
        <w:jc w:val="both"/>
        <w:rPr>
          <w:rFonts w:ascii="Times New Roman" w:hAnsi="Times New Roman"/>
          <w:sz w:val="24"/>
          <w:szCs w:val="24"/>
        </w:rPr>
      </w:pPr>
      <w:r w:rsidRPr="00713CCA">
        <w:rPr>
          <w:rFonts w:ascii="Times New Roman" w:hAnsi="Times New Roman"/>
          <w:iCs/>
          <w:sz w:val="24"/>
          <w:szCs w:val="24"/>
        </w:rPr>
        <w:t>Культурно-просветительская деятельность библиотек</w:t>
      </w:r>
    </w:p>
    <w:p w14:paraId="5D6AE263" w14:textId="77777777" w:rsidR="004E62A7" w:rsidRDefault="00E37A40" w:rsidP="00AD23A3">
      <w:pPr>
        <w:autoSpaceDE w:val="0"/>
        <w:autoSpaceDN w:val="0"/>
        <w:adjustRightInd w:val="0"/>
        <w:spacing w:after="0" w:line="240" w:lineRule="auto"/>
        <w:ind w:firstLine="709"/>
        <w:rPr>
          <w:rFonts w:ascii="Times New Roman" w:hAnsi="Times New Roman"/>
          <w:sz w:val="24"/>
          <w:szCs w:val="24"/>
        </w:rPr>
      </w:pPr>
      <w:r w:rsidRPr="00713CCA">
        <w:rPr>
          <w:rFonts w:ascii="Times New Roman" w:hAnsi="Times New Roman"/>
          <w:sz w:val="24"/>
          <w:szCs w:val="24"/>
        </w:rPr>
        <w:t xml:space="preserve">(Наиболее </w:t>
      </w:r>
      <w:r w:rsidR="00A15CBF" w:rsidRPr="00713CCA">
        <w:rPr>
          <w:rFonts w:ascii="Times New Roman" w:hAnsi="Times New Roman"/>
          <w:sz w:val="24"/>
          <w:szCs w:val="24"/>
        </w:rPr>
        <w:t>з</w:t>
      </w:r>
      <w:r w:rsidRPr="00713CCA">
        <w:rPr>
          <w:rFonts w:ascii="Times New Roman" w:hAnsi="Times New Roman"/>
          <w:sz w:val="24"/>
          <w:szCs w:val="24"/>
        </w:rPr>
        <w:t>н</w:t>
      </w:r>
      <w:r w:rsidR="00A15CBF" w:rsidRPr="00713CCA">
        <w:rPr>
          <w:rFonts w:ascii="Times New Roman" w:hAnsi="Times New Roman"/>
          <w:sz w:val="24"/>
          <w:szCs w:val="24"/>
        </w:rPr>
        <w:t>ачимые культурно-прос</w:t>
      </w:r>
      <w:r w:rsidR="00E92EB1">
        <w:rPr>
          <w:rFonts w:ascii="Times New Roman" w:hAnsi="Times New Roman"/>
          <w:sz w:val="24"/>
          <w:szCs w:val="24"/>
        </w:rPr>
        <w:t xml:space="preserve">ветительские мероприятия года; </w:t>
      </w:r>
      <w:r w:rsidR="00A15CBF" w:rsidRPr="00713CCA">
        <w:rPr>
          <w:rFonts w:ascii="Times New Roman" w:hAnsi="Times New Roman"/>
          <w:sz w:val="24"/>
          <w:szCs w:val="24"/>
        </w:rPr>
        <w:t>значимые программы и проекты разной направленности;</w:t>
      </w:r>
      <w:r w:rsidRPr="00713CCA">
        <w:rPr>
          <w:rFonts w:ascii="Times New Roman" w:hAnsi="Times New Roman"/>
          <w:sz w:val="24"/>
          <w:szCs w:val="24"/>
        </w:rPr>
        <w:t xml:space="preserve"> организация и участие биб</w:t>
      </w:r>
      <w:r w:rsidR="00E92EB1">
        <w:rPr>
          <w:rFonts w:ascii="Times New Roman" w:hAnsi="Times New Roman"/>
          <w:sz w:val="24"/>
          <w:szCs w:val="24"/>
        </w:rPr>
        <w:t xml:space="preserve">лиотек, сотрудников, читателей </w:t>
      </w:r>
      <w:r w:rsidRPr="00713CCA">
        <w:rPr>
          <w:rFonts w:ascii="Times New Roman" w:hAnsi="Times New Roman"/>
          <w:sz w:val="24"/>
          <w:szCs w:val="24"/>
        </w:rPr>
        <w:t>в</w:t>
      </w:r>
      <w:r w:rsidR="00C21319" w:rsidRPr="00713CCA">
        <w:rPr>
          <w:rFonts w:ascii="Times New Roman" w:hAnsi="Times New Roman"/>
          <w:sz w:val="24"/>
          <w:szCs w:val="24"/>
        </w:rPr>
        <w:t xml:space="preserve"> акциях, </w:t>
      </w:r>
      <w:r w:rsidRPr="00713CCA">
        <w:rPr>
          <w:rFonts w:ascii="Times New Roman" w:hAnsi="Times New Roman"/>
          <w:sz w:val="24"/>
          <w:szCs w:val="24"/>
        </w:rPr>
        <w:t xml:space="preserve">конкурсах и </w:t>
      </w:r>
      <w:r w:rsidR="00C21319" w:rsidRPr="00713CCA">
        <w:rPr>
          <w:rFonts w:ascii="Times New Roman" w:hAnsi="Times New Roman"/>
          <w:sz w:val="24"/>
          <w:szCs w:val="24"/>
        </w:rPr>
        <w:t xml:space="preserve">других </w:t>
      </w:r>
      <w:r w:rsidRPr="00713CCA">
        <w:rPr>
          <w:rFonts w:ascii="Times New Roman" w:hAnsi="Times New Roman"/>
          <w:sz w:val="24"/>
          <w:szCs w:val="24"/>
        </w:rPr>
        <w:t>публичных мероприятиях разных уровней)</w:t>
      </w:r>
    </w:p>
    <w:p w14:paraId="687BD7E3" w14:textId="77777777" w:rsidR="00901374" w:rsidRDefault="00901374" w:rsidP="00AD23A3">
      <w:pPr>
        <w:autoSpaceDE w:val="0"/>
        <w:autoSpaceDN w:val="0"/>
        <w:adjustRightInd w:val="0"/>
        <w:spacing w:after="0" w:line="240" w:lineRule="auto"/>
        <w:ind w:firstLine="709"/>
        <w:rPr>
          <w:rFonts w:ascii="Times New Roman" w:hAnsi="Times New Roman"/>
          <w:sz w:val="24"/>
          <w:szCs w:val="24"/>
        </w:rPr>
      </w:pPr>
    </w:p>
    <w:p w14:paraId="72161D31" w14:textId="77777777" w:rsidR="0035402B" w:rsidRDefault="0035402B" w:rsidP="00AD23A3">
      <w:pPr>
        <w:autoSpaceDE w:val="0"/>
        <w:autoSpaceDN w:val="0"/>
        <w:adjustRightInd w:val="0"/>
        <w:spacing w:after="0" w:line="240" w:lineRule="auto"/>
        <w:ind w:firstLine="709"/>
        <w:jc w:val="both"/>
        <w:rPr>
          <w:rFonts w:ascii="Times New Roman" w:hAnsi="Times New Roman"/>
          <w:sz w:val="24"/>
          <w:szCs w:val="24"/>
        </w:rPr>
      </w:pPr>
      <w:r w:rsidRPr="0035402B">
        <w:rPr>
          <w:rFonts w:ascii="Times New Roman" w:hAnsi="Times New Roman"/>
          <w:sz w:val="24"/>
          <w:szCs w:val="24"/>
        </w:rPr>
        <w:t xml:space="preserve">В целях сохранения исторической памяти и в ознаменование 75-летия Победы в Великой Отечественной войне 1941–1945 гг. в Российской Федерации 2020 год был объявлен Годом Памяти и Славы. </w:t>
      </w:r>
      <w:r w:rsidR="00112379" w:rsidRPr="00112379">
        <w:rPr>
          <w:rFonts w:ascii="Times New Roman" w:hAnsi="Times New Roman"/>
          <w:sz w:val="24"/>
          <w:szCs w:val="24"/>
        </w:rPr>
        <w:t>Этой теме был посвящен районный конкурс авторских произведений «Великое слово-ПОБЕДА". В конкурсе приняли участие жители Иркутского района из 17 муниципальных образований</w:t>
      </w:r>
      <w:r w:rsidR="00112379">
        <w:rPr>
          <w:rFonts w:ascii="Times New Roman" w:hAnsi="Times New Roman"/>
          <w:sz w:val="24"/>
          <w:szCs w:val="24"/>
        </w:rPr>
        <w:t xml:space="preserve">. </w:t>
      </w:r>
      <w:r w:rsidR="00112379" w:rsidRPr="00112379">
        <w:rPr>
          <w:rFonts w:ascii="Times New Roman" w:hAnsi="Times New Roman"/>
          <w:bCs/>
          <w:sz w:val="24"/>
          <w:szCs w:val="24"/>
        </w:rPr>
        <w:t xml:space="preserve">Оценивало конкурсантов компетентное жюри в состав которого вошли: Юрий Иванович Баранов-член союза писателей России, Шкилевич Ольга Михайловна-директор МКУК МРБ ИРМО, Унжакова Марина Владимировна-заместитель директора по воспитательной работе, </w:t>
      </w:r>
      <w:r w:rsidR="00112379" w:rsidRPr="00112379">
        <w:rPr>
          <w:rFonts w:ascii="Times New Roman" w:hAnsi="Times New Roman"/>
          <w:bCs/>
          <w:sz w:val="24"/>
          <w:szCs w:val="24"/>
        </w:rPr>
        <w:lastRenderedPageBreak/>
        <w:t>учитель русского языка и литературы муниципального бюджетного образовательного учреждения Шелеховского района «Гимназия» и др.</w:t>
      </w:r>
      <w:r w:rsidR="00112379">
        <w:rPr>
          <w:rFonts w:ascii="Times New Roman" w:hAnsi="Times New Roman"/>
          <w:bCs/>
          <w:sz w:val="24"/>
          <w:szCs w:val="24"/>
        </w:rPr>
        <w:t xml:space="preserve"> По итогам конкурса был издан </w:t>
      </w:r>
      <w:r w:rsidR="001769E9">
        <w:rPr>
          <w:rFonts w:ascii="Times New Roman" w:hAnsi="Times New Roman"/>
          <w:bCs/>
          <w:sz w:val="24"/>
          <w:szCs w:val="24"/>
        </w:rPr>
        <w:t xml:space="preserve">сборник «Великое слово – Победа», тираж составил </w:t>
      </w:r>
      <w:r w:rsidR="001769E9" w:rsidRPr="006C3B37">
        <w:rPr>
          <w:rFonts w:ascii="Times New Roman" w:hAnsi="Times New Roman"/>
          <w:bCs/>
          <w:sz w:val="24"/>
          <w:szCs w:val="24"/>
        </w:rPr>
        <w:t>30</w:t>
      </w:r>
      <w:r w:rsidR="001769E9">
        <w:rPr>
          <w:rFonts w:ascii="Times New Roman" w:hAnsi="Times New Roman"/>
          <w:bCs/>
          <w:sz w:val="24"/>
          <w:szCs w:val="24"/>
        </w:rPr>
        <w:t xml:space="preserve"> экземпляров, кот</w:t>
      </w:r>
      <w:r w:rsidR="006C3B37">
        <w:rPr>
          <w:rFonts w:ascii="Times New Roman" w:hAnsi="Times New Roman"/>
          <w:bCs/>
          <w:sz w:val="24"/>
          <w:szCs w:val="24"/>
        </w:rPr>
        <w:t>о</w:t>
      </w:r>
      <w:r w:rsidR="001769E9">
        <w:rPr>
          <w:rFonts w:ascii="Times New Roman" w:hAnsi="Times New Roman"/>
          <w:bCs/>
          <w:sz w:val="24"/>
          <w:szCs w:val="24"/>
        </w:rPr>
        <w:t xml:space="preserve">рые были переданы в библиотеки Иркутского района. </w:t>
      </w:r>
      <w:r w:rsidR="00112379" w:rsidRPr="00112379">
        <w:rPr>
          <w:rFonts w:ascii="Times New Roman" w:hAnsi="Times New Roman"/>
          <w:bCs/>
          <w:sz w:val="24"/>
          <w:szCs w:val="24"/>
        </w:rPr>
        <w:t>В электронном виде сборник представлен на сайте муниципального казённого учреждения культуры «Межпоселенческая районная библиотека» Иркутского районного муниципального образования (</w:t>
      </w:r>
      <w:hyperlink r:id="rId17" w:tgtFrame="_blank" w:history="1">
        <w:r w:rsidR="00112379" w:rsidRPr="00112379">
          <w:rPr>
            <w:rStyle w:val="a7"/>
            <w:rFonts w:ascii="Times New Roman" w:hAnsi="Times New Roman"/>
            <w:bCs/>
            <w:sz w:val="24"/>
            <w:szCs w:val="24"/>
          </w:rPr>
          <w:t>http://www.irkmrb.ru</w:t>
        </w:r>
      </w:hyperlink>
      <w:r w:rsidR="00C33CE4">
        <w:rPr>
          <w:rFonts w:ascii="Times New Roman" w:hAnsi="Times New Roman"/>
          <w:sz w:val="24"/>
          <w:szCs w:val="24"/>
        </w:rPr>
        <w:t xml:space="preserve">). </w:t>
      </w:r>
      <w:r w:rsidR="00325F5A">
        <w:rPr>
          <w:rFonts w:ascii="Times New Roman" w:hAnsi="Times New Roman"/>
          <w:sz w:val="24"/>
          <w:szCs w:val="24"/>
        </w:rPr>
        <w:t xml:space="preserve"> </w:t>
      </w:r>
    </w:p>
    <w:p w14:paraId="556AD90F" w14:textId="77777777" w:rsidR="00325F5A" w:rsidRPr="0035402B" w:rsidRDefault="00325F5A" w:rsidP="00AD23A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Была проведена районная акция единого действия «Давайте почитаем о войне».</w:t>
      </w:r>
      <w:r w:rsidR="006A5B36">
        <w:rPr>
          <w:rFonts w:ascii="Times New Roman" w:hAnsi="Times New Roman"/>
          <w:sz w:val="24"/>
          <w:szCs w:val="24"/>
        </w:rPr>
        <w:t xml:space="preserve"> Жители Иркутского района читали отрывки произведений о ВОВ и присылали видео в соц</w:t>
      </w:r>
      <w:r w:rsidR="00995018">
        <w:rPr>
          <w:rFonts w:ascii="Times New Roman" w:hAnsi="Times New Roman"/>
          <w:sz w:val="24"/>
          <w:szCs w:val="24"/>
        </w:rPr>
        <w:t xml:space="preserve">иальные </w:t>
      </w:r>
      <w:r w:rsidR="006A5B36">
        <w:rPr>
          <w:rFonts w:ascii="Times New Roman" w:hAnsi="Times New Roman"/>
          <w:sz w:val="24"/>
          <w:szCs w:val="24"/>
        </w:rPr>
        <w:t>сети.</w:t>
      </w:r>
    </w:p>
    <w:p w14:paraId="7F1602D1" w14:textId="77777777" w:rsidR="009B7DFE" w:rsidRDefault="006C3B37" w:rsidP="00AD23A3">
      <w:pPr>
        <w:autoSpaceDE w:val="0"/>
        <w:autoSpaceDN w:val="0"/>
        <w:adjustRightInd w:val="0"/>
        <w:spacing w:after="0" w:line="240" w:lineRule="auto"/>
        <w:ind w:firstLine="709"/>
        <w:jc w:val="both"/>
        <w:rPr>
          <w:rFonts w:ascii="Times New Roman" w:hAnsi="Times New Roman"/>
          <w:sz w:val="24"/>
          <w:szCs w:val="24"/>
        </w:rPr>
      </w:pPr>
      <w:r w:rsidRPr="006C3B37">
        <w:rPr>
          <w:rFonts w:ascii="Times New Roman" w:hAnsi="Times New Roman"/>
          <w:sz w:val="24"/>
          <w:szCs w:val="24"/>
        </w:rPr>
        <w:t>В рамках Года памяти и славы в Иркутском районе состоялся ежегодный районный конкурс «Литературная гостиная «Душа живая»». Тема конкурса</w:t>
      </w:r>
      <w:r w:rsidR="001615D1">
        <w:rPr>
          <w:rFonts w:ascii="Times New Roman" w:hAnsi="Times New Roman"/>
          <w:sz w:val="24"/>
          <w:szCs w:val="24"/>
        </w:rPr>
        <w:t>:</w:t>
      </w:r>
      <w:r w:rsidRPr="006C3B37">
        <w:rPr>
          <w:rFonts w:ascii="Times New Roman" w:hAnsi="Times New Roman"/>
          <w:sz w:val="24"/>
          <w:szCs w:val="24"/>
        </w:rPr>
        <w:t xml:space="preserve"> «Мы в войну не играли, мы дышали войной». Впервые в этом году конкурс прошел в режиме онлайн. Цель конкурса: приобщение к культурно-историческому наследию, привитие чувства гордости и любви за свой народ, свою страну, ее защитников. В конкурсе приняли участие жители Иркутского района, являющиеся победителями муниципального конкурса первого уровня. Конкурс еще раз доказал, насколько талантливы наши жители. Они выразительно, эмоционально, артистично, с пониманием смысловой нагрузки читали произведения о Великой Отечественной войне. Конкурс проходил в двух возрастных категориях по двум номинациям: проза и поэзия</w:t>
      </w:r>
      <w:r>
        <w:rPr>
          <w:rFonts w:ascii="Times New Roman" w:hAnsi="Times New Roman"/>
          <w:sz w:val="24"/>
          <w:szCs w:val="24"/>
        </w:rPr>
        <w:t>.</w:t>
      </w:r>
      <w:r w:rsidRPr="00EB1C94">
        <w:rPr>
          <w:rFonts w:ascii="Times New Roman" w:hAnsi="Times New Roman"/>
          <w:sz w:val="28"/>
          <w:szCs w:val="28"/>
        </w:rPr>
        <w:t xml:space="preserve"> </w:t>
      </w:r>
      <w:r w:rsidRPr="006C3B37">
        <w:rPr>
          <w:rFonts w:ascii="Times New Roman" w:hAnsi="Times New Roman"/>
          <w:sz w:val="24"/>
          <w:szCs w:val="24"/>
        </w:rPr>
        <w:t xml:space="preserve">Видеоролики победителей конкурса размещены на видеохостинге </w:t>
      </w:r>
      <w:r w:rsidRPr="006C3B37">
        <w:rPr>
          <w:rFonts w:ascii="Times New Roman" w:hAnsi="Times New Roman"/>
          <w:sz w:val="24"/>
          <w:szCs w:val="24"/>
          <w:lang w:val="en-US"/>
        </w:rPr>
        <w:t>YouTube</w:t>
      </w:r>
      <w:r w:rsidRPr="006C3B37">
        <w:rPr>
          <w:rFonts w:ascii="Times New Roman" w:hAnsi="Times New Roman"/>
          <w:sz w:val="24"/>
          <w:szCs w:val="24"/>
        </w:rPr>
        <w:t xml:space="preserve"> «Иркутский район – территория чтения».</w:t>
      </w:r>
    </w:p>
    <w:p w14:paraId="0A76FB1F" w14:textId="77777777" w:rsidR="0008662E" w:rsidRPr="0008662E" w:rsidRDefault="0008662E" w:rsidP="00AD23A3">
      <w:pPr>
        <w:autoSpaceDE w:val="0"/>
        <w:autoSpaceDN w:val="0"/>
        <w:adjustRightInd w:val="0"/>
        <w:spacing w:after="0" w:line="240" w:lineRule="auto"/>
        <w:ind w:firstLine="709"/>
        <w:jc w:val="both"/>
        <w:rPr>
          <w:rFonts w:ascii="Times New Roman" w:hAnsi="Times New Roman"/>
          <w:sz w:val="24"/>
          <w:szCs w:val="24"/>
        </w:rPr>
      </w:pPr>
      <w:r w:rsidRPr="0008662E">
        <w:rPr>
          <w:rFonts w:ascii="Times New Roman" w:hAnsi="Times New Roman"/>
          <w:sz w:val="24"/>
          <w:szCs w:val="24"/>
        </w:rPr>
        <w:t xml:space="preserve">Читатели библиотек Иркутского района приняли участие в </w:t>
      </w:r>
      <w:r w:rsidRPr="0008662E">
        <w:rPr>
          <w:rFonts w:ascii="Times New Roman" w:hAnsi="Times New Roman"/>
          <w:sz w:val="24"/>
          <w:szCs w:val="24"/>
          <w:lang w:val="en-US"/>
        </w:rPr>
        <w:t>XXVIII</w:t>
      </w:r>
      <w:r w:rsidRPr="0008662E">
        <w:rPr>
          <w:rFonts w:ascii="Times New Roman" w:hAnsi="Times New Roman"/>
          <w:sz w:val="24"/>
          <w:szCs w:val="24"/>
        </w:rPr>
        <w:t xml:space="preserve"> Областном конкурсе литературного творчества детей «Письмо солдату: из будущего в прошлое», посвященный 75-летию Победы в Великой отечественной войне 1941 – 1945 годов. Заняли два первых места, три вторых места, получили специальный диплом, благодарности и поощрительные призы.</w:t>
      </w:r>
    </w:p>
    <w:p w14:paraId="118C9D05" w14:textId="77777777" w:rsidR="0035402B" w:rsidRDefault="00627035" w:rsidP="00AD23A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w:t>
      </w:r>
      <w:r w:rsidRPr="00087E07">
        <w:rPr>
          <w:rFonts w:ascii="Times New Roman" w:hAnsi="Times New Roman"/>
          <w:sz w:val="24"/>
          <w:szCs w:val="24"/>
        </w:rPr>
        <w:t>униципальный конкурс чтецов «Минувших лет живая память», посвященный 75-летию Победы в Великой Отечественной войне 1941-1945 гг.</w:t>
      </w:r>
      <w:r>
        <w:rPr>
          <w:rFonts w:ascii="Times New Roman" w:hAnsi="Times New Roman"/>
          <w:sz w:val="24"/>
          <w:szCs w:val="24"/>
        </w:rPr>
        <w:t xml:space="preserve"> был проведен библиотекой с. Хомутово в </w:t>
      </w:r>
      <w:r w:rsidRPr="00087E07">
        <w:rPr>
          <w:rFonts w:ascii="Times New Roman" w:hAnsi="Times New Roman"/>
          <w:sz w:val="24"/>
          <w:szCs w:val="24"/>
        </w:rPr>
        <w:t>соцсет</w:t>
      </w:r>
      <w:r>
        <w:rPr>
          <w:rFonts w:ascii="Times New Roman" w:hAnsi="Times New Roman"/>
          <w:sz w:val="24"/>
          <w:szCs w:val="24"/>
        </w:rPr>
        <w:t>и</w:t>
      </w:r>
      <w:r w:rsidRPr="00087E07">
        <w:rPr>
          <w:rFonts w:ascii="Times New Roman" w:hAnsi="Times New Roman"/>
          <w:sz w:val="24"/>
          <w:szCs w:val="24"/>
        </w:rPr>
        <w:t xml:space="preserve"> «Одноклассники»</w:t>
      </w:r>
      <w:r>
        <w:rPr>
          <w:rFonts w:ascii="Times New Roman" w:hAnsi="Times New Roman"/>
          <w:sz w:val="24"/>
          <w:szCs w:val="24"/>
        </w:rPr>
        <w:t xml:space="preserve">, также библиотека приняла </w:t>
      </w:r>
      <w:r w:rsidRPr="00783544">
        <w:t>участие</w:t>
      </w:r>
      <w:r w:rsidRPr="00783544">
        <w:rPr>
          <w:rFonts w:ascii="Times New Roman" w:hAnsi="Times New Roman"/>
          <w:sz w:val="24"/>
          <w:szCs w:val="24"/>
        </w:rPr>
        <w:t xml:space="preserve"> во Все</w:t>
      </w:r>
      <w:r>
        <w:rPr>
          <w:rFonts w:ascii="Times New Roman" w:hAnsi="Times New Roman"/>
          <w:sz w:val="24"/>
          <w:szCs w:val="24"/>
        </w:rPr>
        <w:t>российской а</w:t>
      </w:r>
      <w:r w:rsidRPr="00783544">
        <w:rPr>
          <w:rFonts w:ascii="Times New Roman" w:hAnsi="Times New Roman"/>
          <w:sz w:val="24"/>
          <w:szCs w:val="24"/>
        </w:rPr>
        <w:t>кции «Бессмертный полк»</w:t>
      </w:r>
      <w:r>
        <w:rPr>
          <w:rFonts w:ascii="Times New Roman" w:hAnsi="Times New Roman"/>
          <w:sz w:val="24"/>
          <w:szCs w:val="24"/>
        </w:rPr>
        <w:t>.</w:t>
      </w:r>
    </w:p>
    <w:p w14:paraId="5A708A9A" w14:textId="77777777" w:rsidR="00627035" w:rsidRPr="00044963" w:rsidRDefault="00627035" w:rsidP="00AD23A3">
      <w:pPr>
        <w:autoSpaceDE w:val="0"/>
        <w:autoSpaceDN w:val="0"/>
        <w:adjustRightInd w:val="0"/>
        <w:spacing w:after="0" w:line="240" w:lineRule="auto"/>
        <w:ind w:firstLine="709"/>
        <w:jc w:val="both"/>
        <w:rPr>
          <w:rFonts w:ascii="Times New Roman" w:hAnsi="Times New Roman"/>
          <w:sz w:val="24"/>
          <w:szCs w:val="24"/>
        </w:rPr>
      </w:pPr>
      <w:r w:rsidRPr="00044963">
        <w:rPr>
          <w:rFonts w:ascii="Times New Roman" w:hAnsi="Times New Roman"/>
          <w:sz w:val="24"/>
          <w:szCs w:val="24"/>
        </w:rPr>
        <w:t>К Дню Победы библиотекой</w:t>
      </w:r>
      <w:r>
        <w:rPr>
          <w:rFonts w:ascii="Times New Roman" w:hAnsi="Times New Roman"/>
          <w:sz w:val="24"/>
          <w:szCs w:val="24"/>
        </w:rPr>
        <w:t xml:space="preserve"> д. Грановщина была запущ</w:t>
      </w:r>
      <w:r w:rsidRPr="00044963">
        <w:rPr>
          <w:rFonts w:ascii="Times New Roman" w:hAnsi="Times New Roman"/>
          <w:sz w:val="24"/>
          <w:szCs w:val="24"/>
        </w:rPr>
        <w:t xml:space="preserve">ена онлайн акция </w:t>
      </w:r>
      <w:r w:rsidRPr="0016521A">
        <w:rPr>
          <w:rFonts w:ascii="Times New Roman" w:hAnsi="Times New Roman"/>
          <w:bCs/>
          <w:sz w:val="24"/>
          <w:szCs w:val="24"/>
        </w:rPr>
        <w:t>«Шествие бессмертного полка</w:t>
      </w:r>
      <w:r w:rsidR="005B0892">
        <w:rPr>
          <w:rFonts w:ascii="Times New Roman" w:hAnsi="Times New Roman"/>
          <w:bCs/>
          <w:sz w:val="24"/>
          <w:szCs w:val="24"/>
        </w:rPr>
        <w:t xml:space="preserve">» </w:t>
      </w:r>
      <w:r w:rsidRPr="0016521A">
        <w:rPr>
          <w:rFonts w:ascii="Times New Roman" w:hAnsi="Times New Roman"/>
          <w:bCs/>
          <w:sz w:val="24"/>
          <w:szCs w:val="24"/>
        </w:rPr>
        <w:t>- онлайн</w:t>
      </w:r>
      <w:r w:rsidRPr="00044963">
        <w:rPr>
          <w:rFonts w:ascii="Times New Roman" w:hAnsi="Times New Roman"/>
          <w:sz w:val="24"/>
          <w:szCs w:val="24"/>
        </w:rPr>
        <w:t xml:space="preserve">. Для проведения Акции была собрана информация о ветеранах Великой Отечественной войны Уриковского муниципального образования, все фотографии переведены в цифровой формат, из них были смонтированы видеоролики. Видеоролики были размещены на YouTube канале библиотеки и на официальном сайте учреждения в мероприятии «День Победы со слезами на глазах». </w:t>
      </w:r>
    </w:p>
    <w:p w14:paraId="2A822238" w14:textId="77777777" w:rsidR="00627035" w:rsidRDefault="00627035" w:rsidP="00AD23A3">
      <w:pPr>
        <w:autoSpaceDE w:val="0"/>
        <w:autoSpaceDN w:val="0"/>
        <w:adjustRightInd w:val="0"/>
        <w:spacing w:after="0" w:line="240" w:lineRule="auto"/>
        <w:ind w:firstLine="709"/>
        <w:contextualSpacing/>
        <w:jc w:val="both"/>
        <w:rPr>
          <w:rFonts w:ascii="Times New Roman" w:hAnsi="Times New Roman"/>
          <w:sz w:val="24"/>
          <w:szCs w:val="24"/>
        </w:rPr>
      </w:pPr>
      <w:r w:rsidRPr="007238BB">
        <w:rPr>
          <w:rFonts w:ascii="Times New Roman" w:hAnsi="Times New Roman"/>
          <w:sz w:val="24"/>
          <w:szCs w:val="24"/>
        </w:rPr>
        <w:t>Библиотекой</w:t>
      </w:r>
      <w:r>
        <w:rPr>
          <w:rFonts w:ascii="Times New Roman" w:hAnsi="Times New Roman"/>
          <w:sz w:val="24"/>
          <w:szCs w:val="24"/>
        </w:rPr>
        <w:t xml:space="preserve"> д. Грановщина</w:t>
      </w:r>
      <w:r w:rsidRPr="007238BB">
        <w:rPr>
          <w:rFonts w:ascii="Times New Roman" w:hAnsi="Times New Roman"/>
          <w:sz w:val="24"/>
          <w:szCs w:val="24"/>
        </w:rPr>
        <w:t xml:space="preserve"> была организована и проведена </w:t>
      </w:r>
      <w:r w:rsidR="004F5AC8">
        <w:rPr>
          <w:rFonts w:ascii="Times New Roman" w:hAnsi="Times New Roman"/>
          <w:bCs/>
          <w:sz w:val="24"/>
          <w:szCs w:val="24"/>
        </w:rPr>
        <w:t>онлайн акция - л</w:t>
      </w:r>
      <w:r w:rsidRPr="007238BB">
        <w:rPr>
          <w:rFonts w:ascii="Times New Roman" w:hAnsi="Times New Roman"/>
          <w:bCs/>
          <w:sz w:val="24"/>
          <w:szCs w:val="24"/>
        </w:rPr>
        <w:t>итературный марафон «Нам дороги эти позабыть нельзя…»</w:t>
      </w:r>
      <w:r>
        <w:rPr>
          <w:rFonts w:ascii="Times New Roman" w:hAnsi="Times New Roman"/>
          <w:bCs/>
          <w:sz w:val="24"/>
          <w:szCs w:val="24"/>
        </w:rPr>
        <w:t>.</w:t>
      </w:r>
      <w:r w:rsidRPr="007238BB">
        <w:rPr>
          <w:rFonts w:ascii="Times New Roman" w:hAnsi="Times New Roman"/>
          <w:sz w:val="24"/>
          <w:szCs w:val="24"/>
        </w:rPr>
        <w:t xml:space="preserve"> 75 произведений о Великой Отечественной войне в рамках творческого проекта «Литературный марафон 75 произведений о войне». Акция транслировалась на </w:t>
      </w:r>
      <w:r w:rsidRPr="003622C5">
        <w:rPr>
          <w:rFonts w:ascii="Times New Roman" w:hAnsi="Times New Roman"/>
          <w:iCs/>
          <w:sz w:val="24"/>
          <w:szCs w:val="24"/>
          <w:lang w:val="en-US"/>
        </w:rPr>
        <w:t>YouTub</w:t>
      </w:r>
      <w:r w:rsidRPr="00BE54E9">
        <w:rPr>
          <w:rFonts w:ascii="Times New Roman" w:hAnsi="Times New Roman"/>
          <w:iCs/>
          <w:sz w:val="24"/>
          <w:szCs w:val="24"/>
          <w:lang w:val="en-US"/>
        </w:rPr>
        <w:t>e</w:t>
      </w:r>
      <w:r w:rsidRPr="007238BB">
        <w:rPr>
          <w:rFonts w:ascii="Times New Roman" w:hAnsi="Times New Roman"/>
          <w:b/>
          <w:iCs/>
          <w:sz w:val="24"/>
          <w:szCs w:val="24"/>
        </w:rPr>
        <w:t xml:space="preserve"> </w:t>
      </w:r>
      <w:r w:rsidRPr="007238BB">
        <w:rPr>
          <w:rFonts w:ascii="Times New Roman" w:hAnsi="Times New Roman"/>
          <w:sz w:val="24"/>
          <w:szCs w:val="24"/>
        </w:rPr>
        <w:t xml:space="preserve">канале библиотеки, и странице библиотеки на официальном сайте учреждения.  </w:t>
      </w:r>
    </w:p>
    <w:p w14:paraId="5D6783E0" w14:textId="77777777" w:rsidR="00A7117C" w:rsidRDefault="00A7117C" w:rsidP="00AD23A3">
      <w:pPr>
        <w:autoSpaceDE w:val="0"/>
        <w:autoSpaceDN w:val="0"/>
        <w:adjustRightInd w:val="0"/>
        <w:spacing w:after="0" w:line="240" w:lineRule="auto"/>
        <w:ind w:firstLine="709"/>
        <w:contextualSpacing/>
        <w:jc w:val="both"/>
        <w:rPr>
          <w:rFonts w:ascii="Times New Roman" w:hAnsi="Times New Roman"/>
          <w:sz w:val="24"/>
          <w:szCs w:val="24"/>
        </w:rPr>
      </w:pPr>
      <w:r w:rsidRPr="00A7117C">
        <w:rPr>
          <w:rFonts w:ascii="Times New Roman" w:hAnsi="Times New Roman"/>
          <w:sz w:val="24"/>
          <w:szCs w:val="24"/>
        </w:rPr>
        <w:t>Библиотека д. Грановщина приняла участие Межрегиональном конкурсе творческих и исследовательских проектов «Этих дней не смолкнет слава», посвящённом 75-летию Дня Победы г. Иркутск с творческим проектом «Литературный марафон 75 произведени</w:t>
      </w:r>
      <w:r w:rsidR="008002B9">
        <w:rPr>
          <w:rFonts w:ascii="Times New Roman" w:hAnsi="Times New Roman"/>
          <w:sz w:val="24"/>
          <w:szCs w:val="24"/>
        </w:rPr>
        <w:t>й</w:t>
      </w:r>
      <w:r w:rsidRPr="00A7117C">
        <w:rPr>
          <w:rFonts w:ascii="Times New Roman" w:hAnsi="Times New Roman"/>
          <w:sz w:val="24"/>
          <w:szCs w:val="24"/>
        </w:rPr>
        <w:t xml:space="preserve"> о войне» и заняла 2 место; </w:t>
      </w:r>
      <w:r w:rsidRPr="00A7117C">
        <w:rPr>
          <w:rFonts w:ascii="Times New Roman" w:hAnsi="Times New Roman"/>
          <w:bCs/>
          <w:iCs/>
          <w:sz w:val="24"/>
          <w:szCs w:val="24"/>
        </w:rPr>
        <w:t>в</w:t>
      </w:r>
      <w:r w:rsidRPr="00A7117C">
        <w:rPr>
          <w:rFonts w:ascii="Times New Roman" w:hAnsi="Times New Roman"/>
          <w:b/>
          <w:iCs/>
          <w:sz w:val="24"/>
          <w:szCs w:val="24"/>
        </w:rPr>
        <w:t xml:space="preserve"> </w:t>
      </w:r>
      <w:r w:rsidRPr="00A7117C">
        <w:rPr>
          <w:rFonts w:ascii="Times New Roman" w:hAnsi="Times New Roman"/>
          <w:sz w:val="24"/>
          <w:szCs w:val="24"/>
          <w:lang w:val="en-US"/>
        </w:rPr>
        <w:t>III</w:t>
      </w:r>
      <w:r w:rsidRPr="00A7117C">
        <w:rPr>
          <w:rFonts w:ascii="Times New Roman" w:hAnsi="Times New Roman"/>
          <w:sz w:val="24"/>
          <w:szCs w:val="24"/>
        </w:rPr>
        <w:t xml:space="preserve"> Всероссийском конкурсе «Лучшая визитная карточка библиотеки», получив в подарок 2 книги.</w:t>
      </w:r>
    </w:p>
    <w:p w14:paraId="673B17CB" w14:textId="77777777" w:rsidR="00627035" w:rsidRDefault="00627035" w:rsidP="00AD23A3">
      <w:pPr>
        <w:autoSpaceDE w:val="0"/>
        <w:autoSpaceDN w:val="0"/>
        <w:adjustRightInd w:val="0"/>
        <w:spacing w:after="0" w:line="240" w:lineRule="auto"/>
        <w:ind w:firstLine="709"/>
        <w:contextualSpacing/>
        <w:jc w:val="both"/>
        <w:rPr>
          <w:rFonts w:ascii="Times New Roman" w:hAnsi="Times New Roman"/>
          <w:sz w:val="24"/>
          <w:szCs w:val="24"/>
        </w:rPr>
      </w:pPr>
      <w:r w:rsidRPr="00FC22E9">
        <w:rPr>
          <w:rFonts w:ascii="Times New Roman" w:hAnsi="Times New Roman"/>
          <w:sz w:val="24"/>
          <w:szCs w:val="24"/>
        </w:rPr>
        <w:t>Библиотекой</w:t>
      </w:r>
      <w:r>
        <w:rPr>
          <w:rFonts w:ascii="Times New Roman" w:hAnsi="Times New Roman"/>
          <w:sz w:val="24"/>
          <w:szCs w:val="24"/>
        </w:rPr>
        <w:t xml:space="preserve"> р.п. Маркова</w:t>
      </w:r>
      <w:r w:rsidRPr="00FC22E9">
        <w:rPr>
          <w:rFonts w:ascii="Times New Roman" w:hAnsi="Times New Roman"/>
          <w:sz w:val="24"/>
          <w:szCs w:val="24"/>
        </w:rPr>
        <w:t xml:space="preserve"> было проведен</w:t>
      </w:r>
      <w:r>
        <w:rPr>
          <w:rFonts w:ascii="Times New Roman" w:hAnsi="Times New Roman"/>
          <w:sz w:val="24"/>
          <w:szCs w:val="24"/>
        </w:rPr>
        <w:t xml:space="preserve"> конкурс</w:t>
      </w:r>
      <w:r w:rsidRPr="00FC22E9">
        <w:rPr>
          <w:rFonts w:ascii="Times New Roman" w:hAnsi="Times New Roman"/>
          <w:sz w:val="24"/>
          <w:szCs w:val="24"/>
        </w:rPr>
        <w:t xml:space="preserve"> исследовательских работ «След войны в моей семье» </w:t>
      </w:r>
      <w:r w:rsidR="004F5AC8">
        <w:rPr>
          <w:rFonts w:ascii="Times New Roman" w:hAnsi="Times New Roman"/>
          <w:sz w:val="24"/>
          <w:szCs w:val="24"/>
        </w:rPr>
        <w:t xml:space="preserve">и </w:t>
      </w:r>
      <w:r w:rsidR="004F5AC8" w:rsidRPr="00FC22E9">
        <w:rPr>
          <w:rFonts w:ascii="Times New Roman" w:hAnsi="Times New Roman"/>
          <w:sz w:val="24"/>
          <w:szCs w:val="24"/>
        </w:rPr>
        <w:t>оформлена</w:t>
      </w:r>
      <w:r w:rsidRPr="00FC22E9">
        <w:rPr>
          <w:rFonts w:ascii="Times New Roman" w:hAnsi="Times New Roman"/>
          <w:sz w:val="24"/>
          <w:szCs w:val="24"/>
        </w:rPr>
        <w:t xml:space="preserve"> выставка-мемориал «Ветераны войны»</w:t>
      </w:r>
      <w:r>
        <w:rPr>
          <w:rFonts w:ascii="Times New Roman" w:hAnsi="Times New Roman"/>
          <w:sz w:val="24"/>
          <w:szCs w:val="24"/>
        </w:rPr>
        <w:t>, читатели приняли участие в</w:t>
      </w:r>
      <w:r w:rsidRPr="00943D95">
        <w:rPr>
          <w:rFonts w:ascii="Times New Roman" w:hAnsi="Times New Roman"/>
          <w:sz w:val="24"/>
          <w:szCs w:val="24"/>
        </w:rPr>
        <w:t xml:space="preserve"> муниципальном конкурсе чтецов «Эхо войны»</w:t>
      </w:r>
      <w:r>
        <w:rPr>
          <w:rFonts w:ascii="Times New Roman" w:hAnsi="Times New Roman"/>
          <w:sz w:val="24"/>
          <w:szCs w:val="24"/>
        </w:rPr>
        <w:t>.</w:t>
      </w:r>
    </w:p>
    <w:p w14:paraId="610CA468" w14:textId="77777777" w:rsidR="00627035" w:rsidRPr="00675898" w:rsidRDefault="00627035" w:rsidP="00AD23A3">
      <w:pPr>
        <w:autoSpaceDE w:val="0"/>
        <w:autoSpaceDN w:val="0"/>
        <w:adjustRightInd w:val="0"/>
        <w:spacing w:after="0" w:line="240" w:lineRule="auto"/>
        <w:ind w:firstLine="709"/>
        <w:contextualSpacing/>
        <w:jc w:val="both"/>
        <w:rPr>
          <w:rFonts w:ascii="Times New Roman" w:hAnsi="Times New Roman"/>
          <w:sz w:val="24"/>
          <w:szCs w:val="24"/>
        </w:rPr>
      </w:pPr>
      <w:r w:rsidRPr="00675898">
        <w:rPr>
          <w:rFonts w:ascii="Times New Roman" w:hAnsi="Times New Roman"/>
          <w:sz w:val="24"/>
          <w:szCs w:val="24"/>
        </w:rPr>
        <w:t>К Дню победы библиотека</w:t>
      </w:r>
      <w:r>
        <w:rPr>
          <w:rFonts w:ascii="Times New Roman" w:hAnsi="Times New Roman"/>
          <w:sz w:val="24"/>
          <w:szCs w:val="24"/>
        </w:rPr>
        <w:t xml:space="preserve"> д. Ширяева</w:t>
      </w:r>
      <w:r w:rsidRPr="00675898">
        <w:rPr>
          <w:rFonts w:ascii="Times New Roman" w:hAnsi="Times New Roman"/>
          <w:sz w:val="24"/>
          <w:szCs w:val="24"/>
        </w:rPr>
        <w:t xml:space="preserve"> выпустила фильм «Героям – землякам посвящается», как дань памяти павшим героям – односельчанам. На кадрах </w:t>
      </w:r>
      <w:r w:rsidR="00384546" w:rsidRPr="00675898">
        <w:rPr>
          <w:rFonts w:ascii="Times New Roman" w:hAnsi="Times New Roman"/>
          <w:sz w:val="24"/>
          <w:szCs w:val="24"/>
        </w:rPr>
        <w:t>односельчане</w:t>
      </w:r>
      <w:r w:rsidR="00384546">
        <w:rPr>
          <w:rFonts w:ascii="Times New Roman" w:hAnsi="Times New Roman"/>
          <w:sz w:val="24"/>
          <w:szCs w:val="24"/>
        </w:rPr>
        <w:t>,</w:t>
      </w:r>
      <w:r w:rsidR="00384546" w:rsidRPr="00675898">
        <w:rPr>
          <w:rFonts w:ascii="Times New Roman" w:hAnsi="Times New Roman"/>
          <w:sz w:val="24"/>
          <w:szCs w:val="24"/>
        </w:rPr>
        <w:t xml:space="preserve"> </w:t>
      </w:r>
      <w:r w:rsidRPr="00675898">
        <w:rPr>
          <w:rFonts w:ascii="Times New Roman" w:hAnsi="Times New Roman"/>
          <w:sz w:val="24"/>
          <w:szCs w:val="24"/>
        </w:rPr>
        <w:t>погибши</w:t>
      </w:r>
      <w:r w:rsidR="00384546">
        <w:rPr>
          <w:rFonts w:ascii="Times New Roman" w:hAnsi="Times New Roman"/>
          <w:sz w:val="24"/>
          <w:szCs w:val="24"/>
        </w:rPr>
        <w:t>е в Великую Отечественную войну</w:t>
      </w:r>
      <w:r w:rsidRPr="00675898">
        <w:rPr>
          <w:rFonts w:ascii="Times New Roman" w:hAnsi="Times New Roman"/>
          <w:sz w:val="24"/>
          <w:szCs w:val="24"/>
        </w:rPr>
        <w:t>.</w:t>
      </w:r>
    </w:p>
    <w:p w14:paraId="3D0C0592" w14:textId="77777777" w:rsidR="00B526E1" w:rsidRDefault="00A52692" w:rsidP="00AD23A3">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22 июня 2020 года </w:t>
      </w:r>
      <w:r w:rsidR="00627035" w:rsidRPr="00191EC4">
        <w:rPr>
          <w:rFonts w:ascii="Times New Roman" w:hAnsi="Times New Roman"/>
          <w:sz w:val="24"/>
          <w:szCs w:val="24"/>
        </w:rPr>
        <w:t xml:space="preserve">межпоселенческой районной библиотекой была организована районная онлайн выставка-дата «День памяти и скорби в отечественной литературе». Читателям </w:t>
      </w:r>
      <w:r w:rsidR="00191EC4" w:rsidRPr="00191EC4">
        <w:rPr>
          <w:rFonts w:ascii="Times New Roman" w:hAnsi="Times New Roman"/>
          <w:sz w:val="24"/>
          <w:szCs w:val="24"/>
        </w:rPr>
        <w:t xml:space="preserve">необходимо было сделать </w:t>
      </w:r>
      <w:r w:rsidR="00627035" w:rsidRPr="00191EC4">
        <w:rPr>
          <w:rFonts w:ascii="Times New Roman" w:hAnsi="Times New Roman"/>
          <w:bCs/>
          <w:iCs/>
          <w:sz w:val="24"/>
        </w:rPr>
        <w:t>фотографию</w:t>
      </w:r>
      <w:r w:rsidR="00191EC4" w:rsidRPr="00191EC4">
        <w:rPr>
          <w:rFonts w:ascii="Times New Roman" w:hAnsi="Times New Roman"/>
          <w:bCs/>
          <w:iCs/>
          <w:sz w:val="24"/>
        </w:rPr>
        <w:t xml:space="preserve"> с книгой, на фоне с соответствующей</w:t>
      </w:r>
      <w:r w:rsidR="00191EC4">
        <w:rPr>
          <w:rFonts w:ascii="Times New Roman" w:hAnsi="Times New Roman"/>
          <w:bCs/>
          <w:iCs/>
          <w:sz w:val="24"/>
        </w:rPr>
        <w:t xml:space="preserve"> тематикой и фото с х</w:t>
      </w:r>
      <w:r w:rsidR="00627035" w:rsidRPr="00191EC4">
        <w:rPr>
          <w:rFonts w:ascii="Times New Roman" w:hAnsi="Times New Roman"/>
          <w:sz w:val="24"/>
          <w:szCs w:val="24"/>
        </w:rPr>
        <w:t>эштег</w:t>
      </w:r>
      <w:r w:rsidR="00191EC4">
        <w:rPr>
          <w:rFonts w:ascii="Times New Roman" w:hAnsi="Times New Roman"/>
          <w:sz w:val="24"/>
          <w:szCs w:val="24"/>
        </w:rPr>
        <w:t>ом</w:t>
      </w:r>
      <w:r w:rsidR="00627035" w:rsidRPr="00191EC4">
        <w:rPr>
          <w:rFonts w:ascii="Times New Roman" w:hAnsi="Times New Roman"/>
          <w:sz w:val="24"/>
          <w:szCs w:val="24"/>
        </w:rPr>
        <w:t xml:space="preserve">  #деньпамятиискорби</w:t>
      </w:r>
      <w:r w:rsidR="00191EC4">
        <w:rPr>
          <w:rFonts w:ascii="Times New Roman" w:hAnsi="Times New Roman"/>
          <w:sz w:val="24"/>
          <w:szCs w:val="24"/>
        </w:rPr>
        <w:t xml:space="preserve"> выставить в соцсети.</w:t>
      </w:r>
      <w:r w:rsidR="002B195C">
        <w:rPr>
          <w:rFonts w:ascii="Times New Roman" w:hAnsi="Times New Roman"/>
          <w:sz w:val="24"/>
          <w:szCs w:val="24"/>
        </w:rPr>
        <w:t xml:space="preserve"> Районная акция «Чтобы не было войны»</w:t>
      </w:r>
      <w:r>
        <w:rPr>
          <w:rFonts w:ascii="Times New Roman" w:hAnsi="Times New Roman"/>
          <w:sz w:val="24"/>
          <w:szCs w:val="24"/>
        </w:rPr>
        <w:t xml:space="preserve"> - предлагалось</w:t>
      </w:r>
      <w:r w:rsidRPr="00EB1C94">
        <w:rPr>
          <w:rFonts w:ascii="Times New Roman" w:hAnsi="Times New Roman"/>
          <w:sz w:val="28"/>
          <w:szCs w:val="28"/>
        </w:rPr>
        <w:t xml:space="preserve"> </w:t>
      </w:r>
      <w:r w:rsidRPr="00A52692">
        <w:rPr>
          <w:rFonts w:ascii="Times New Roman" w:hAnsi="Times New Roman"/>
          <w:bCs/>
          <w:iCs/>
          <w:sz w:val="24"/>
        </w:rPr>
        <w:t xml:space="preserve">написать свои </w:t>
      </w:r>
      <w:r w:rsidRPr="00A52692">
        <w:rPr>
          <w:rFonts w:ascii="Times New Roman" w:hAnsi="Times New Roman"/>
          <w:bCs/>
          <w:iCs/>
          <w:sz w:val="24"/>
        </w:rPr>
        <w:lastRenderedPageBreak/>
        <w:t>пожелания на нарисованном голубе</w:t>
      </w:r>
      <w:r w:rsidR="00FD2236">
        <w:rPr>
          <w:rFonts w:ascii="Times New Roman" w:hAnsi="Times New Roman"/>
          <w:bCs/>
          <w:iCs/>
          <w:sz w:val="24"/>
        </w:rPr>
        <w:t xml:space="preserve"> и с</w:t>
      </w:r>
      <w:r w:rsidRPr="00A52692">
        <w:rPr>
          <w:rFonts w:ascii="Times New Roman" w:hAnsi="Times New Roman"/>
          <w:bCs/>
          <w:iCs/>
          <w:sz w:val="24"/>
        </w:rPr>
        <w:t xml:space="preserve">делать современную фотографию в военном стиле с голубем и обязательно в комментарии к нему написать пожелание. Хэштег </w:t>
      </w:r>
      <w:r w:rsidRPr="00FD2236">
        <w:rPr>
          <w:rFonts w:ascii="Times New Roman" w:hAnsi="Times New Roman"/>
          <w:bCs/>
          <w:iCs/>
          <w:sz w:val="24"/>
        </w:rPr>
        <w:t>#</w:t>
      </w:r>
      <w:r w:rsidRPr="00A52692">
        <w:rPr>
          <w:rFonts w:ascii="Times New Roman" w:hAnsi="Times New Roman"/>
          <w:bCs/>
          <w:iCs/>
          <w:sz w:val="24"/>
        </w:rPr>
        <w:t>парадпобеды</w:t>
      </w:r>
      <w:r w:rsidR="00FD2236">
        <w:rPr>
          <w:rFonts w:ascii="Times New Roman" w:hAnsi="Times New Roman"/>
          <w:bCs/>
          <w:iCs/>
          <w:sz w:val="24"/>
        </w:rPr>
        <w:t>. Также предлагалось</w:t>
      </w:r>
      <w:r w:rsidRPr="00A52692">
        <w:rPr>
          <w:rFonts w:ascii="Times New Roman" w:hAnsi="Times New Roman"/>
          <w:sz w:val="24"/>
          <w:szCs w:val="24"/>
        </w:rPr>
        <w:t xml:space="preserve"> записать именное виде</w:t>
      </w:r>
      <w:r w:rsidR="00955FAF">
        <w:rPr>
          <w:rFonts w:ascii="Times New Roman" w:hAnsi="Times New Roman"/>
          <w:sz w:val="24"/>
          <w:szCs w:val="24"/>
        </w:rPr>
        <w:t>о</w:t>
      </w:r>
      <w:r w:rsidRPr="00A52692">
        <w:rPr>
          <w:rFonts w:ascii="Times New Roman" w:hAnsi="Times New Roman"/>
          <w:sz w:val="24"/>
          <w:szCs w:val="24"/>
        </w:rPr>
        <w:t>поздравление ветерану ВОВ вашего муниципального образования</w:t>
      </w:r>
      <w:r w:rsidR="00FD2236">
        <w:rPr>
          <w:rFonts w:ascii="Times New Roman" w:hAnsi="Times New Roman"/>
          <w:sz w:val="24"/>
          <w:szCs w:val="24"/>
        </w:rPr>
        <w:t>.</w:t>
      </w:r>
    </w:p>
    <w:p w14:paraId="113E7913" w14:textId="77777777" w:rsidR="00784782" w:rsidRDefault="00784782" w:rsidP="00AD23A3">
      <w:pPr>
        <w:autoSpaceDE w:val="0"/>
        <w:autoSpaceDN w:val="0"/>
        <w:adjustRightInd w:val="0"/>
        <w:spacing w:after="0" w:line="240" w:lineRule="auto"/>
        <w:ind w:firstLine="709"/>
        <w:contextualSpacing/>
        <w:jc w:val="both"/>
        <w:rPr>
          <w:rFonts w:ascii="Times New Roman" w:hAnsi="Times New Roman"/>
          <w:sz w:val="24"/>
          <w:szCs w:val="24"/>
        </w:rPr>
      </w:pPr>
      <w:r w:rsidRPr="00784782">
        <w:rPr>
          <w:rFonts w:ascii="Times New Roman" w:hAnsi="Times New Roman"/>
          <w:sz w:val="24"/>
          <w:szCs w:val="24"/>
        </w:rPr>
        <w:t>Многие библиотеки Иркутского района подключились к Всероссийским акциям «Свеча памяти. Онлайн», «Я рисую мелом», к памятной акции «Голубь мира». Библиотека с. Горохово подключилась к Международной акции «Сад памяти».</w:t>
      </w:r>
    </w:p>
    <w:p w14:paraId="24B788DF" w14:textId="77777777" w:rsidR="00452378" w:rsidRDefault="00452378" w:rsidP="00AD23A3">
      <w:pPr>
        <w:autoSpaceDE w:val="0"/>
        <w:autoSpaceDN w:val="0"/>
        <w:adjustRightInd w:val="0"/>
        <w:spacing w:after="0" w:line="240" w:lineRule="auto"/>
        <w:ind w:firstLine="709"/>
        <w:contextualSpacing/>
        <w:jc w:val="both"/>
        <w:rPr>
          <w:rFonts w:ascii="Times New Roman" w:hAnsi="Times New Roman"/>
          <w:sz w:val="24"/>
          <w:szCs w:val="24"/>
        </w:rPr>
      </w:pPr>
      <w:r w:rsidRPr="00452378">
        <w:rPr>
          <w:rFonts w:ascii="Times New Roman" w:hAnsi="Times New Roman"/>
          <w:sz w:val="24"/>
          <w:szCs w:val="24"/>
        </w:rPr>
        <w:t xml:space="preserve">Читатели библиотеки д. Лыловщина приняли участие </w:t>
      </w:r>
      <w:r w:rsidR="0039719E" w:rsidRPr="00452378">
        <w:rPr>
          <w:rFonts w:ascii="Times New Roman" w:hAnsi="Times New Roman"/>
          <w:sz w:val="24"/>
          <w:szCs w:val="24"/>
        </w:rPr>
        <w:t>в областном</w:t>
      </w:r>
      <w:r w:rsidRPr="00452378">
        <w:rPr>
          <w:rFonts w:ascii="Times New Roman" w:hAnsi="Times New Roman"/>
          <w:sz w:val="24"/>
          <w:szCs w:val="24"/>
        </w:rPr>
        <w:t xml:space="preserve"> конкурсе «Солдат Великой войны» в номинации «Нет в России семьи такой, где не памятен свой герой», где заняли первое место.</w:t>
      </w:r>
    </w:p>
    <w:p w14:paraId="300AAAFB" w14:textId="77777777" w:rsidR="0039719E" w:rsidRPr="0039719E" w:rsidRDefault="0039719E" w:rsidP="00AD23A3">
      <w:pPr>
        <w:autoSpaceDE w:val="0"/>
        <w:autoSpaceDN w:val="0"/>
        <w:adjustRightInd w:val="0"/>
        <w:spacing w:after="0" w:line="240" w:lineRule="auto"/>
        <w:ind w:firstLine="709"/>
        <w:contextualSpacing/>
        <w:jc w:val="both"/>
        <w:rPr>
          <w:rFonts w:ascii="Times New Roman" w:hAnsi="Times New Roman"/>
          <w:sz w:val="24"/>
          <w:szCs w:val="24"/>
        </w:rPr>
      </w:pPr>
      <w:r w:rsidRPr="0039719E">
        <w:rPr>
          <w:rFonts w:ascii="Times New Roman" w:hAnsi="Times New Roman"/>
          <w:sz w:val="24"/>
          <w:szCs w:val="24"/>
        </w:rPr>
        <w:t>Библиотека р.п. Большая Речка приняла участие в виртуальной викторине «Читать. Помнить. Чтить», объявленном МБУК Централизованной библиотечной системой г. Сургута, получив сертификат участника</w:t>
      </w:r>
      <w:r w:rsidR="00B42149">
        <w:rPr>
          <w:rFonts w:ascii="Times New Roman" w:hAnsi="Times New Roman"/>
          <w:sz w:val="24"/>
          <w:szCs w:val="24"/>
        </w:rPr>
        <w:t>;</w:t>
      </w:r>
      <w:r w:rsidRPr="0039719E">
        <w:rPr>
          <w:rFonts w:ascii="Times New Roman" w:hAnsi="Times New Roman"/>
          <w:sz w:val="24"/>
          <w:szCs w:val="24"/>
        </w:rPr>
        <w:t xml:space="preserve"> </w:t>
      </w:r>
      <w:r w:rsidR="00B42149" w:rsidRPr="00B42149">
        <w:rPr>
          <w:rFonts w:ascii="Times New Roman" w:hAnsi="Times New Roman"/>
          <w:sz w:val="24"/>
          <w:szCs w:val="24"/>
        </w:rPr>
        <w:t>в областном конкурсе чтецов «Эхо войны!» в рамках областного смотра-конкурса «Не стареют душой ветераны», получив диплом лауреата первой степени и ценный подарок.</w:t>
      </w:r>
    </w:p>
    <w:p w14:paraId="244E1C1A" w14:textId="77777777" w:rsidR="00BF4703" w:rsidRDefault="00BF4703" w:rsidP="00AD23A3">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Библиотека д. Карлук награждена д</w:t>
      </w:r>
      <w:r w:rsidRPr="00BF4703">
        <w:rPr>
          <w:rFonts w:ascii="Times New Roman" w:hAnsi="Times New Roman"/>
          <w:sz w:val="24"/>
          <w:szCs w:val="24"/>
        </w:rPr>
        <w:t xml:space="preserve">иплом </w:t>
      </w:r>
      <w:r>
        <w:rPr>
          <w:rFonts w:ascii="Times New Roman" w:hAnsi="Times New Roman"/>
          <w:sz w:val="24"/>
          <w:szCs w:val="24"/>
        </w:rPr>
        <w:t>у</w:t>
      </w:r>
      <w:r w:rsidRPr="00BF4703">
        <w:rPr>
          <w:rFonts w:ascii="Times New Roman" w:hAnsi="Times New Roman"/>
          <w:sz w:val="24"/>
          <w:szCs w:val="24"/>
        </w:rPr>
        <w:t xml:space="preserve">частника </w:t>
      </w:r>
      <w:r w:rsidR="0008662E" w:rsidRPr="00BF4703">
        <w:rPr>
          <w:rFonts w:ascii="Times New Roman" w:hAnsi="Times New Roman"/>
          <w:sz w:val="24"/>
          <w:szCs w:val="24"/>
          <w:lang w:val="en-US"/>
        </w:rPr>
        <w:t>II</w:t>
      </w:r>
      <w:r w:rsidR="0008662E" w:rsidRPr="00BF4703">
        <w:rPr>
          <w:rFonts w:ascii="Times New Roman" w:hAnsi="Times New Roman"/>
          <w:sz w:val="24"/>
          <w:szCs w:val="24"/>
        </w:rPr>
        <w:t xml:space="preserve"> Областной</w:t>
      </w:r>
      <w:r w:rsidRPr="00BF4703">
        <w:rPr>
          <w:rFonts w:ascii="Times New Roman" w:hAnsi="Times New Roman"/>
          <w:sz w:val="24"/>
          <w:szCs w:val="24"/>
        </w:rPr>
        <w:t xml:space="preserve"> </w:t>
      </w:r>
      <w:r w:rsidR="0008662E" w:rsidRPr="00BF4703">
        <w:rPr>
          <w:rFonts w:ascii="Times New Roman" w:hAnsi="Times New Roman"/>
          <w:sz w:val="24"/>
          <w:szCs w:val="24"/>
        </w:rPr>
        <w:t>акции «</w:t>
      </w:r>
      <w:r w:rsidRPr="00BF4703">
        <w:rPr>
          <w:rFonts w:ascii="Times New Roman" w:hAnsi="Times New Roman"/>
          <w:sz w:val="24"/>
          <w:szCs w:val="24"/>
        </w:rPr>
        <w:t>Читаем Михасенко»</w:t>
      </w:r>
      <w:r w:rsidR="00FC22E9">
        <w:rPr>
          <w:rFonts w:ascii="Times New Roman" w:hAnsi="Times New Roman"/>
          <w:sz w:val="24"/>
          <w:szCs w:val="24"/>
        </w:rPr>
        <w:t>.</w:t>
      </w:r>
      <w:r w:rsidR="00FA5945" w:rsidRPr="00FA5945">
        <w:rPr>
          <w:rFonts w:ascii="Times New Roman" w:hAnsi="Times New Roman"/>
          <w:sz w:val="24"/>
          <w:szCs w:val="24"/>
        </w:rPr>
        <w:t xml:space="preserve"> </w:t>
      </w:r>
      <w:r w:rsidR="00FA5945">
        <w:rPr>
          <w:rFonts w:ascii="Times New Roman" w:hAnsi="Times New Roman"/>
          <w:sz w:val="24"/>
          <w:szCs w:val="24"/>
        </w:rPr>
        <w:t xml:space="preserve">Библиотека р.п. Маркова участвовала </w:t>
      </w:r>
      <w:r w:rsidR="00FA5945" w:rsidRPr="00FA5945">
        <w:rPr>
          <w:rFonts w:ascii="Times New Roman" w:hAnsi="Times New Roman"/>
          <w:sz w:val="24"/>
          <w:szCs w:val="24"/>
        </w:rPr>
        <w:t>в чемпионате по чтению вслух среди старшеклассников «Страница 20».</w:t>
      </w:r>
    </w:p>
    <w:p w14:paraId="6398DEC5" w14:textId="77777777" w:rsidR="00802092" w:rsidRDefault="009B7DFE" w:rsidP="00AD23A3">
      <w:pPr>
        <w:autoSpaceDE w:val="0"/>
        <w:autoSpaceDN w:val="0"/>
        <w:adjustRightInd w:val="0"/>
        <w:spacing w:after="0" w:line="240" w:lineRule="auto"/>
        <w:ind w:firstLine="709"/>
        <w:contextualSpacing/>
        <w:jc w:val="both"/>
        <w:rPr>
          <w:rFonts w:ascii="Times New Roman" w:hAnsi="Times New Roman"/>
          <w:sz w:val="24"/>
          <w:szCs w:val="24"/>
        </w:rPr>
      </w:pPr>
      <w:r w:rsidRPr="009B7DFE">
        <w:rPr>
          <w:rFonts w:ascii="Times New Roman" w:hAnsi="Times New Roman"/>
          <w:sz w:val="24"/>
          <w:szCs w:val="24"/>
        </w:rPr>
        <w:t xml:space="preserve">Межпоселенческая районная библиотека приняла участие в </w:t>
      </w:r>
      <w:r w:rsidRPr="009B7DFE">
        <w:rPr>
          <w:rFonts w:ascii="Times New Roman" w:hAnsi="Times New Roman"/>
          <w:sz w:val="24"/>
          <w:szCs w:val="24"/>
          <w:lang w:val="en-US"/>
        </w:rPr>
        <w:t>III</w:t>
      </w:r>
      <w:r w:rsidRPr="009B7DFE">
        <w:rPr>
          <w:rFonts w:ascii="Times New Roman" w:hAnsi="Times New Roman"/>
          <w:sz w:val="24"/>
          <w:szCs w:val="24"/>
        </w:rPr>
        <w:t xml:space="preserve"> всероссийском конкурсе «Лучшая визитная карточка библиотеки» - сертификат участника, в виртуальной викторине «ПроСтранствия Пушкина», в тотальном диктанте по русскому языку, в «Большом этнографическом диктанте – 2020». </w:t>
      </w:r>
    </w:p>
    <w:p w14:paraId="7AA716C9" w14:textId="77777777" w:rsidR="009B7DFE" w:rsidRDefault="009B7DFE" w:rsidP="00AD23A3">
      <w:pPr>
        <w:autoSpaceDE w:val="0"/>
        <w:autoSpaceDN w:val="0"/>
        <w:adjustRightInd w:val="0"/>
        <w:spacing w:after="0" w:line="240" w:lineRule="auto"/>
        <w:ind w:firstLine="709"/>
        <w:contextualSpacing/>
        <w:jc w:val="both"/>
        <w:rPr>
          <w:rFonts w:ascii="Times New Roman" w:hAnsi="Times New Roman"/>
          <w:sz w:val="24"/>
          <w:szCs w:val="24"/>
        </w:rPr>
      </w:pPr>
      <w:r w:rsidRPr="009B7DFE">
        <w:rPr>
          <w:rFonts w:ascii="Times New Roman" w:hAnsi="Times New Roman"/>
          <w:sz w:val="24"/>
          <w:szCs w:val="24"/>
        </w:rPr>
        <w:t>Ведущий методист</w:t>
      </w:r>
      <w:r w:rsidR="00802092">
        <w:rPr>
          <w:rFonts w:ascii="Times New Roman" w:hAnsi="Times New Roman"/>
          <w:sz w:val="24"/>
          <w:szCs w:val="24"/>
        </w:rPr>
        <w:t xml:space="preserve"> МКУК МРБ ИРМО</w:t>
      </w:r>
      <w:r w:rsidRPr="009B7DFE">
        <w:rPr>
          <w:rFonts w:ascii="Times New Roman" w:hAnsi="Times New Roman"/>
          <w:sz w:val="24"/>
          <w:szCs w:val="24"/>
        </w:rPr>
        <w:t xml:space="preserve"> получила диплом и </w:t>
      </w:r>
      <w:r w:rsidRPr="009B7DFE">
        <w:rPr>
          <w:rFonts w:ascii="Times New Roman" w:hAnsi="Times New Roman"/>
          <w:sz w:val="24"/>
          <w:szCs w:val="24"/>
          <w:lang w:val="en-US"/>
        </w:rPr>
        <w:t>III</w:t>
      </w:r>
      <w:r w:rsidRPr="009B7DFE">
        <w:rPr>
          <w:rFonts w:ascii="Times New Roman" w:hAnsi="Times New Roman"/>
          <w:sz w:val="24"/>
          <w:szCs w:val="24"/>
        </w:rPr>
        <w:t xml:space="preserve"> место, заведующая библиотекой с. Смоленщина диплом и </w:t>
      </w:r>
      <w:r w:rsidRPr="009B7DFE">
        <w:rPr>
          <w:rFonts w:ascii="Times New Roman" w:hAnsi="Times New Roman"/>
          <w:sz w:val="24"/>
          <w:szCs w:val="24"/>
          <w:lang w:val="en-US"/>
        </w:rPr>
        <w:t>I</w:t>
      </w:r>
      <w:r w:rsidRPr="009B7DFE">
        <w:rPr>
          <w:rFonts w:ascii="Times New Roman" w:hAnsi="Times New Roman"/>
          <w:sz w:val="24"/>
          <w:szCs w:val="24"/>
        </w:rPr>
        <w:t xml:space="preserve"> место за участие в конкурсе с международным участием кибер-квиз «Многоликий интернет».</w:t>
      </w:r>
    </w:p>
    <w:p w14:paraId="77221A72" w14:textId="77777777" w:rsidR="009F6F37" w:rsidRPr="009B7DFE" w:rsidRDefault="009F6F37" w:rsidP="00AD23A3">
      <w:pPr>
        <w:autoSpaceDE w:val="0"/>
        <w:autoSpaceDN w:val="0"/>
        <w:adjustRightInd w:val="0"/>
        <w:spacing w:after="0" w:line="240" w:lineRule="auto"/>
        <w:ind w:firstLine="709"/>
        <w:contextualSpacing/>
        <w:jc w:val="both"/>
        <w:rPr>
          <w:rFonts w:ascii="Times New Roman" w:hAnsi="Times New Roman"/>
          <w:sz w:val="24"/>
          <w:szCs w:val="24"/>
        </w:rPr>
      </w:pPr>
      <w:r w:rsidRPr="009F6F37">
        <w:rPr>
          <w:rFonts w:ascii="Times New Roman" w:hAnsi="Times New Roman"/>
          <w:sz w:val="24"/>
          <w:szCs w:val="24"/>
        </w:rPr>
        <w:t>16 по 22 июня 2020 года в виртуальном формате библиотеки Иркутского района провод</w:t>
      </w:r>
      <w:r>
        <w:rPr>
          <w:rFonts w:ascii="Times New Roman" w:hAnsi="Times New Roman"/>
          <w:sz w:val="24"/>
          <w:szCs w:val="24"/>
        </w:rPr>
        <w:t>или</w:t>
      </w:r>
      <w:r w:rsidRPr="009F6F37">
        <w:rPr>
          <w:rFonts w:ascii="Times New Roman" w:hAnsi="Times New Roman"/>
          <w:sz w:val="24"/>
          <w:szCs w:val="24"/>
        </w:rPr>
        <w:t xml:space="preserve"> мероприятия в рамках юбилейной</w:t>
      </w:r>
      <w:r>
        <w:rPr>
          <w:rFonts w:ascii="Times New Roman" w:hAnsi="Times New Roman"/>
          <w:sz w:val="24"/>
          <w:szCs w:val="24"/>
        </w:rPr>
        <w:t xml:space="preserve"> </w:t>
      </w:r>
      <w:r w:rsidRPr="009F6F37">
        <w:rPr>
          <w:rFonts w:ascii="Times New Roman" w:hAnsi="Times New Roman"/>
          <w:sz w:val="24"/>
          <w:szCs w:val="24"/>
        </w:rPr>
        <w:t>всероссийской акции «Маршрутом А.П. Чехова по Сибири на Сахалин» к 130-летию путешествия и к 160-летию писателя</w:t>
      </w:r>
      <w:r>
        <w:rPr>
          <w:rFonts w:ascii="Times New Roman" w:hAnsi="Times New Roman"/>
          <w:sz w:val="24"/>
          <w:szCs w:val="24"/>
        </w:rPr>
        <w:t xml:space="preserve"> А. П. Чехова</w:t>
      </w:r>
      <w:r w:rsidRPr="009F6F37">
        <w:rPr>
          <w:rFonts w:ascii="Times New Roman" w:hAnsi="Times New Roman"/>
          <w:sz w:val="24"/>
          <w:szCs w:val="24"/>
        </w:rPr>
        <w:t>.</w:t>
      </w:r>
    </w:p>
    <w:p w14:paraId="725D8A50" w14:textId="77777777" w:rsidR="00C43222" w:rsidRPr="00C43222" w:rsidRDefault="00C43222" w:rsidP="00AD23A3">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Cs/>
          <w:sz w:val="24"/>
          <w:szCs w:val="24"/>
        </w:rPr>
        <w:t>С</w:t>
      </w:r>
      <w:r w:rsidRPr="00C43222">
        <w:rPr>
          <w:rFonts w:ascii="Times New Roman" w:hAnsi="Times New Roman"/>
          <w:bCs/>
          <w:sz w:val="24"/>
          <w:szCs w:val="24"/>
        </w:rPr>
        <w:t xml:space="preserve"> 19 января по 18 июня 2020 года в Вологодской областной универсальной научной библиотеке проходил Межрегиональный конкурс видеооб</w:t>
      </w:r>
      <w:r>
        <w:rPr>
          <w:rFonts w:ascii="Times New Roman" w:hAnsi="Times New Roman"/>
          <w:bCs/>
          <w:sz w:val="24"/>
          <w:szCs w:val="24"/>
        </w:rPr>
        <w:t>зоров «Профессия библиотекарь», в котором приняла участие б</w:t>
      </w:r>
      <w:r w:rsidRPr="00C43222">
        <w:rPr>
          <w:rFonts w:ascii="Times New Roman" w:hAnsi="Times New Roman"/>
          <w:bCs/>
          <w:sz w:val="24"/>
          <w:szCs w:val="24"/>
        </w:rPr>
        <w:t xml:space="preserve">иблиотека села Хомутово. На суд жюри был представлен ролик «На грани», где главный библиотекарь Кочнева Ирина Валерьевна рассказала о профессии современного библиотекаря. </w:t>
      </w:r>
      <w:r w:rsidRPr="00C43222">
        <w:rPr>
          <w:rFonts w:ascii="Times New Roman" w:hAnsi="Times New Roman"/>
          <w:sz w:val="24"/>
          <w:szCs w:val="24"/>
        </w:rPr>
        <w:t>Работа была представлена в номинации «Видеосамопрезентация». По итогам конкур</w:t>
      </w:r>
      <w:r w:rsidR="00A347C2">
        <w:rPr>
          <w:rFonts w:ascii="Times New Roman" w:hAnsi="Times New Roman"/>
          <w:sz w:val="24"/>
          <w:szCs w:val="24"/>
        </w:rPr>
        <w:t>са б</w:t>
      </w:r>
      <w:r w:rsidRPr="00C43222">
        <w:rPr>
          <w:rFonts w:ascii="Times New Roman" w:hAnsi="Times New Roman"/>
          <w:sz w:val="24"/>
          <w:szCs w:val="24"/>
        </w:rPr>
        <w:t xml:space="preserve">иблиотека села Хомутово в лице Кочневой Ирины Валерьевны заняли 2 место. </w:t>
      </w:r>
    </w:p>
    <w:p w14:paraId="0990057E" w14:textId="77777777" w:rsidR="00C43222" w:rsidRPr="006E071D" w:rsidRDefault="001B05DA"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 xml:space="preserve">К Дню флага России был подготовлен и проведен библиотекой д. Грановщина </w:t>
      </w:r>
      <w:r w:rsidRPr="006E071D">
        <w:rPr>
          <w:rFonts w:ascii="Times New Roman" w:hAnsi="Times New Roman"/>
          <w:bCs/>
          <w:sz w:val="24"/>
          <w:szCs w:val="24"/>
        </w:rPr>
        <w:t>онлайн квест "Под флагом России живу и расту"</w:t>
      </w:r>
      <w:r w:rsidRPr="006E071D">
        <w:rPr>
          <w:rFonts w:ascii="Times New Roman" w:hAnsi="Times New Roman"/>
          <w:sz w:val="24"/>
          <w:szCs w:val="24"/>
        </w:rPr>
        <w:t xml:space="preserve"> для детей. Размещение квеста было на странице библиотеки на официальном сайте учреждения в разделе </w:t>
      </w:r>
      <w:r w:rsidR="00A14961" w:rsidRPr="006E071D">
        <w:rPr>
          <w:rFonts w:ascii="Times New Roman" w:hAnsi="Times New Roman"/>
          <w:sz w:val="24"/>
          <w:szCs w:val="24"/>
        </w:rPr>
        <w:t>«</w:t>
      </w:r>
      <w:r w:rsidRPr="006E071D">
        <w:rPr>
          <w:rFonts w:ascii="Times New Roman" w:hAnsi="Times New Roman"/>
          <w:sz w:val="24"/>
          <w:szCs w:val="24"/>
        </w:rPr>
        <w:t>Читателям</w:t>
      </w:r>
      <w:r w:rsidR="00A14961" w:rsidRPr="006E071D">
        <w:rPr>
          <w:rFonts w:ascii="Times New Roman" w:hAnsi="Times New Roman"/>
          <w:sz w:val="24"/>
          <w:szCs w:val="24"/>
        </w:rPr>
        <w:t>»</w:t>
      </w:r>
      <w:r w:rsidRPr="006E071D">
        <w:rPr>
          <w:rFonts w:ascii="Times New Roman" w:hAnsi="Times New Roman"/>
          <w:sz w:val="24"/>
          <w:szCs w:val="24"/>
        </w:rPr>
        <w:t xml:space="preserve"> – Квесты, квизы, тесты и загадки. </w:t>
      </w:r>
      <w:hyperlink r:id="rId18" w:history="1">
        <w:r w:rsidRPr="006E071D">
          <w:rPr>
            <w:rStyle w:val="a7"/>
            <w:rFonts w:ascii="Times New Roman" w:hAnsi="Times New Roman"/>
            <w:color w:val="auto"/>
            <w:sz w:val="24"/>
            <w:szCs w:val="24"/>
            <w:u w:val="none"/>
          </w:rPr>
          <w:t>http://уриккультура.рф/about/643</w:t>
        </w:r>
      </w:hyperlink>
      <w:r w:rsidRPr="006E071D">
        <w:rPr>
          <w:rFonts w:ascii="Times New Roman" w:hAnsi="Times New Roman"/>
          <w:sz w:val="24"/>
          <w:szCs w:val="24"/>
        </w:rPr>
        <w:t xml:space="preserve">. Можно было проверить себя в разделе </w:t>
      </w:r>
      <w:r w:rsidR="002C5EB1" w:rsidRPr="006E071D">
        <w:rPr>
          <w:rFonts w:ascii="Times New Roman" w:hAnsi="Times New Roman"/>
          <w:sz w:val="24"/>
          <w:szCs w:val="24"/>
        </w:rPr>
        <w:t>«</w:t>
      </w:r>
      <w:r w:rsidRPr="006E071D">
        <w:rPr>
          <w:rFonts w:ascii="Times New Roman" w:hAnsi="Times New Roman"/>
          <w:sz w:val="24"/>
          <w:szCs w:val="24"/>
        </w:rPr>
        <w:t>Ответы</w:t>
      </w:r>
      <w:r w:rsidR="002C5EB1" w:rsidRPr="006E071D">
        <w:rPr>
          <w:rFonts w:ascii="Times New Roman" w:hAnsi="Times New Roman"/>
          <w:sz w:val="24"/>
          <w:szCs w:val="24"/>
        </w:rPr>
        <w:t>».</w:t>
      </w:r>
    </w:p>
    <w:p w14:paraId="752F71EF" w14:textId="77777777" w:rsidR="009A5F27" w:rsidRPr="006E071D" w:rsidRDefault="009A5F27"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 xml:space="preserve">К Дню солидарности в борьбе с терроризмом был смонтирован библиотекой д. Грановщина видеоролик – обращение и обзорная статья </w:t>
      </w:r>
      <w:bookmarkStart w:id="4" w:name="_Hlk57111278"/>
      <w:r w:rsidRPr="006E071D">
        <w:rPr>
          <w:rFonts w:ascii="Times New Roman" w:hAnsi="Times New Roman"/>
          <w:sz w:val="24"/>
          <w:szCs w:val="24"/>
        </w:rPr>
        <w:t>«Будущее без терроризма, террор без будущего»</w:t>
      </w:r>
      <w:bookmarkEnd w:id="4"/>
      <w:r w:rsidRPr="006E071D">
        <w:rPr>
          <w:rFonts w:ascii="Times New Roman" w:hAnsi="Times New Roman"/>
          <w:sz w:val="24"/>
          <w:szCs w:val="24"/>
        </w:rPr>
        <w:t xml:space="preserve">. </w:t>
      </w:r>
      <w:bookmarkStart w:id="5" w:name="_Hlk57113621"/>
      <w:bookmarkStart w:id="6" w:name="_Hlk57111794"/>
      <w:r w:rsidRPr="006E071D">
        <w:rPr>
          <w:rFonts w:ascii="Times New Roman" w:hAnsi="Times New Roman"/>
          <w:sz w:val="24"/>
          <w:szCs w:val="24"/>
        </w:rPr>
        <w:t xml:space="preserve">Размещен ролик на </w:t>
      </w:r>
      <w:r w:rsidRPr="006E071D">
        <w:rPr>
          <w:rFonts w:ascii="Times New Roman" w:hAnsi="Times New Roman"/>
          <w:iCs/>
          <w:sz w:val="24"/>
          <w:szCs w:val="24"/>
          <w:lang w:val="en-US"/>
        </w:rPr>
        <w:t>YouTube</w:t>
      </w:r>
      <w:r w:rsidRPr="006E071D">
        <w:rPr>
          <w:rFonts w:ascii="Times New Roman" w:hAnsi="Times New Roman"/>
          <w:sz w:val="24"/>
          <w:szCs w:val="24"/>
        </w:rPr>
        <w:t xml:space="preserve"> канале библиотеки </w:t>
      </w:r>
      <w:hyperlink r:id="rId19" w:history="1">
        <w:r w:rsidRPr="006E071D">
          <w:rPr>
            <w:rStyle w:val="a7"/>
            <w:rFonts w:ascii="Times New Roman" w:hAnsi="Times New Roman"/>
            <w:color w:val="auto"/>
            <w:sz w:val="24"/>
            <w:szCs w:val="24"/>
            <w:u w:val="none"/>
          </w:rPr>
          <w:t>https://www.youtube.com/watch?v=cbQCGTU7fok&amp;t=6s</w:t>
        </w:r>
      </w:hyperlink>
      <w:r w:rsidR="00342CE8" w:rsidRPr="006E071D">
        <w:rPr>
          <w:rFonts w:ascii="Times New Roman" w:hAnsi="Times New Roman"/>
          <w:sz w:val="24"/>
          <w:szCs w:val="24"/>
        </w:rPr>
        <w:t>,</w:t>
      </w:r>
      <w:r w:rsidRPr="006E071D">
        <w:rPr>
          <w:rFonts w:ascii="Times New Roman" w:hAnsi="Times New Roman"/>
          <w:sz w:val="24"/>
          <w:szCs w:val="24"/>
        </w:rPr>
        <w:t xml:space="preserve"> на странице библиотеки на официальном сайте учреждения, в разделе календарь знаменательных дат размещена обзорная статья</w:t>
      </w:r>
      <w:r w:rsidR="00342CE8" w:rsidRPr="006E071D">
        <w:rPr>
          <w:rFonts w:ascii="Times New Roman" w:hAnsi="Times New Roman"/>
          <w:sz w:val="24"/>
          <w:szCs w:val="24"/>
        </w:rPr>
        <w:t xml:space="preserve"> и видеролик</w:t>
      </w:r>
      <w:r w:rsidRPr="006E071D">
        <w:rPr>
          <w:rFonts w:ascii="Times New Roman" w:hAnsi="Times New Roman"/>
          <w:sz w:val="24"/>
          <w:szCs w:val="24"/>
        </w:rPr>
        <w:t>, ролик на странице библиотеки в ОК</w:t>
      </w:r>
      <w:bookmarkEnd w:id="5"/>
      <w:r w:rsidR="00342CE8" w:rsidRPr="006E071D">
        <w:rPr>
          <w:rFonts w:ascii="Times New Roman" w:hAnsi="Times New Roman"/>
          <w:sz w:val="24"/>
          <w:szCs w:val="24"/>
        </w:rPr>
        <w:t>.</w:t>
      </w:r>
    </w:p>
    <w:bookmarkEnd w:id="6"/>
    <w:p w14:paraId="3832E2BF" w14:textId="77777777" w:rsidR="00C43222" w:rsidRPr="006E071D" w:rsidRDefault="0090187B"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 xml:space="preserve">Впервые в Иркутском районе в онлайн-режиме, состоялась Всероссийская акция «Библионочь». Мероприятие состоялось 25 апреля и межпоселенческая районная библиотека посвятила его 125-летнему юбилею со дня рождения Сергея Есенина. К акции присоединились все желающие разных возрастов. Они принимали активное участие в сетевых викторинах, посвященных творчеству Сергея Есенина, ознакомились с интерактивной выставкой «Дорогами поэта», с видеороликом по его творчеству «...Синее счастье! Лунные ночи». Было прислано много видео роликов, где жители Иркутского района не только читали стихи Есенина, но и исполняли песни и романсы на его </w:t>
      </w:r>
      <w:r w:rsidRPr="006E071D">
        <w:rPr>
          <w:rFonts w:ascii="Times New Roman" w:hAnsi="Times New Roman"/>
          <w:sz w:val="24"/>
          <w:szCs w:val="24"/>
        </w:rPr>
        <w:lastRenderedPageBreak/>
        <w:t xml:space="preserve">стихи. </w:t>
      </w:r>
      <w:r w:rsidR="009A5F27" w:rsidRPr="006E071D">
        <w:rPr>
          <w:rFonts w:ascii="Times New Roman" w:hAnsi="Times New Roman"/>
          <w:sz w:val="24"/>
          <w:szCs w:val="24"/>
        </w:rPr>
        <w:t xml:space="preserve">К </w:t>
      </w:r>
      <w:r w:rsidR="009A5F27" w:rsidRPr="006E071D">
        <w:rPr>
          <w:rFonts w:ascii="Times New Roman" w:hAnsi="Times New Roman"/>
          <w:bCs/>
          <w:sz w:val="24"/>
          <w:szCs w:val="24"/>
        </w:rPr>
        <w:t>125</w:t>
      </w:r>
      <w:r w:rsidR="0012402E" w:rsidRPr="006E071D">
        <w:rPr>
          <w:rFonts w:ascii="Times New Roman" w:hAnsi="Times New Roman"/>
          <w:bCs/>
          <w:sz w:val="24"/>
          <w:szCs w:val="24"/>
        </w:rPr>
        <w:t>-</w:t>
      </w:r>
      <w:r w:rsidR="009A5F27" w:rsidRPr="006E071D">
        <w:rPr>
          <w:rFonts w:ascii="Times New Roman" w:hAnsi="Times New Roman"/>
          <w:bCs/>
          <w:sz w:val="24"/>
          <w:szCs w:val="24"/>
        </w:rPr>
        <w:t xml:space="preserve"> летию Сергея Есенина</w:t>
      </w:r>
      <w:r w:rsidR="009A5F27" w:rsidRPr="006E071D">
        <w:rPr>
          <w:rFonts w:ascii="Times New Roman" w:hAnsi="Times New Roman"/>
          <w:b/>
          <w:bCs/>
          <w:sz w:val="24"/>
          <w:szCs w:val="24"/>
        </w:rPr>
        <w:t xml:space="preserve"> </w:t>
      </w:r>
      <w:r w:rsidR="009A5F27" w:rsidRPr="006E071D">
        <w:rPr>
          <w:rFonts w:ascii="Times New Roman" w:hAnsi="Times New Roman"/>
          <w:bCs/>
          <w:sz w:val="24"/>
          <w:szCs w:val="24"/>
        </w:rPr>
        <w:t>был размещен</w:t>
      </w:r>
      <w:r w:rsidR="0012402E" w:rsidRPr="006E071D">
        <w:rPr>
          <w:rFonts w:ascii="Times New Roman" w:hAnsi="Times New Roman"/>
          <w:bCs/>
          <w:sz w:val="24"/>
          <w:szCs w:val="24"/>
        </w:rPr>
        <w:t xml:space="preserve"> библиотекой д. Грановщина</w:t>
      </w:r>
      <w:r w:rsidR="009A5F27" w:rsidRPr="006E071D">
        <w:rPr>
          <w:rFonts w:ascii="Times New Roman" w:hAnsi="Times New Roman"/>
          <w:bCs/>
          <w:sz w:val="24"/>
          <w:szCs w:val="24"/>
        </w:rPr>
        <w:t xml:space="preserve"> обзор</w:t>
      </w:r>
      <w:r w:rsidR="00507362" w:rsidRPr="006E071D">
        <w:rPr>
          <w:rFonts w:ascii="Times New Roman" w:hAnsi="Times New Roman"/>
          <w:bCs/>
          <w:sz w:val="24"/>
          <w:szCs w:val="24"/>
        </w:rPr>
        <w:t xml:space="preserve"> </w:t>
      </w:r>
      <w:r w:rsidR="009A5F27" w:rsidRPr="006E071D">
        <w:rPr>
          <w:rFonts w:ascii="Times New Roman" w:hAnsi="Times New Roman"/>
          <w:bCs/>
          <w:sz w:val="24"/>
          <w:szCs w:val="24"/>
        </w:rPr>
        <w:t>- знакомство «Страна березового ситца»</w:t>
      </w:r>
      <w:r w:rsidR="009A5F27" w:rsidRPr="006E071D">
        <w:rPr>
          <w:rFonts w:ascii="Times New Roman" w:hAnsi="Times New Roman"/>
          <w:sz w:val="24"/>
          <w:szCs w:val="24"/>
        </w:rPr>
        <w:t xml:space="preserve"> на странице библиотеки на официальном сайте </w:t>
      </w:r>
      <w:hyperlink r:id="rId20" w:history="1">
        <w:r w:rsidR="009A5F27" w:rsidRPr="006E071D">
          <w:rPr>
            <w:rStyle w:val="a7"/>
            <w:rFonts w:ascii="Times New Roman" w:hAnsi="Times New Roman"/>
            <w:color w:val="auto"/>
            <w:sz w:val="24"/>
            <w:szCs w:val="24"/>
            <w:u w:val="none"/>
          </w:rPr>
          <w:t>http://уриккультура.рф/about/664</w:t>
        </w:r>
      </w:hyperlink>
      <w:r w:rsidR="0012402E" w:rsidRPr="006E071D">
        <w:rPr>
          <w:rFonts w:ascii="Times New Roman" w:hAnsi="Times New Roman"/>
          <w:sz w:val="24"/>
          <w:szCs w:val="24"/>
        </w:rPr>
        <w:t xml:space="preserve">, </w:t>
      </w:r>
      <w:r w:rsidR="009A5F27" w:rsidRPr="006E071D">
        <w:rPr>
          <w:rFonts w:ascii="Times New Roman" w:hAnsi="Times New Roman"/>
          <w:sz w:val="24"/>
          <w:szCs w:val="24"/>
        </w:rPr>
        <w:t xml:space="preserve">на </w:t>
      </w:r>
      <w:r w:rsidR="009A5F27" w:rsidRPr="006E071D">
        <w:rPr>
          <w:rFonts w:ascii="Times New Roman" w:hAnsi="Times New Roman"/>
          <w:iCs/>
          <w:sz w:val="24"/>
          <w:szCs w:val="24"/>
          <w:lang w:val="en-US"/>
        </w:rPr>
        <w:t>YouTube</w:t>
      </w:r>
      <w:r w:rsidR="009A5F27" w:rsidRPr="006E071D">
        <w:rPr>
          <w:rFonts w:ascii="Times New Roman" w:hAnsi="Times New Roman"/>
          <w:sz w:val="24"/>
          <w:szCs w:val="24"/>
        </w:rPr>
        <w:t xml:space="preserve"> канале библиотеки</w:t>
      </w:r>
      <w:r w:rsidR="0012402E" w:rsidRPr="006E071D">
        <w:rPr>
          <w:rFonts w:ascii="Times New Roman" w:hAnsi="Times New Roman"/>
          <w:sz w:val="24"/>
          <w:szCs w:val="24"/>
        </w:rPr>
        <w:t xml:space="preserve">, </w:t>
      </w:r>
      <w:r w:rsidR="009A5F27" w:rsidRPr="006E071D">
        <w:rPr>
          <w:rFonts w:ascii="Times New Roman" w:hAnsi="Times New Roman"/>
          <w:sz w:val="24"/>
          <w:szCs w:val="24"/>
        </w:rPr>
        <w:t>на странице библиотеки в ОК</w:t>
      </w:r>
      <w:r w:rsidR="0012402E" w:rsidRPr="006E071D">
        <w:rPr>
          <w:rFonts w:ascii="Times New Roman" w:hAnsi="Times New Roman"/>
          <w:sz w:val="24"/>
          <w:szCs w:val="24"/>
        </w:rPr>
        <w:t>.</w:t>
      </w:r>
      <w:r w:rsidR="009A5F27" w:rsidRPr="006E071D">
        <w:rPr>
          <w:rFonts w:ascii="Times New Roman" w:hAnsi="Times New Roman"/>
          <w:sz w:val="24"/>
          <w:szCs w:val="24"/>
        </w:rPr>
        <w:t xml:space="preserve"> А также к юбилейной дате поэта подготовлен </w:t>
      </w:r>
      <w:r w:rsidR="009A5F27" w:rsidRPr="006E071D">
        <w:rPr>
          <w:rFonts w:ascii="Times New Roman" w:hAnsi="Times New Roman"/>
          <w:bCs/>
          <w:sz w:val="24"/>
          <w:szCs w:val="24"/>
        </w:rPr>
        <w:t>цикл видео публикаций «Знакомый ваш, Сергей Есенин</w:t>
      </w:r>
      <w:r w:rsidR="009A5F27" w:rsidRPr="006E071D">
        <w:rPr>
          <w:rFonts w:ascii="Times New Roman" w:hAnsi="Times New Roman"/>
          <w:b/>
          <w:bCs/>
          <w:sz w:val="24"/>
          <w:szCs w:val="24"/>
        </w:rPr>
        <w:t>»</w:t>
      </w:r>
      <w:r w:rsidR="009A5F27" w:rsidRPr="006E071D">
        <w:rPr>
          <w:rFonts w:ascii="Times New Roman" w:hAnsi="Times New Roman"/>
          <w:sz w:val="24"/>
          <w:szCs w:val="24"/>
        </w:rPr>
        <w:t>, который рассказыва</w:t>
      </w:r>
      <w:r w:rsidR="0012402E" w:rsidRPr="006E071D">
        <w:rPr>
          <w:rFonts w:ascii="Times New Roman" w:hAnsi="Times New Roman"/>
          <w:sz w:val="24"/>
          <w:szCs w:val="24"/>
        </w:rPr>
        <w:t>л</w:t>
      </w:r>
      <w:r w:rsidR="009A5F27" w:rsidRPr="006E071D">
        <w:rPr>
          <w:rFonts w:ascii="Times New Roman" w:hAnsi="Times New Roman"/>
          <w:sz w:val="24"/>
          <w:szCs w:val="24"/>
        </w:rPr>
        <w:t xml:space="preserve"> о жизни и творчестве поэта. Стихи поэта чита</w:t>
      </w:r>
      <w:r w:rsidR="0012402E" w:rsidRPr="006E071D">
        <w:rPr>
          <w:rFonts w:ascii="Times New Roman" w:hAnsi="Times New Roman"/>
          <w:sz w:val="24"/>
          <w:szCs w:val="24"/>
        </w:rPr>
        <w:t>ли</w:t>
      </w:r>
      <w:r w:rsidR="009A5F27" w:rsidRPr="006E071D">
        <w:rPr>
          <w:rFonts w:ascii="Times New Roman" w:hAnsi="Times New Roman"/>
          <w:sz w:val="24"/>
          <w:szCs w:val="24"/>
        </w:rPr>
        <w:t xml:space="preserve"> дети и взрослые, исполн</w:t>
      </w:r>
      <w:r w:rsidR="0012402E" w:rsidRPr="006E071D">
        <w:rPr>
          <w:rFonts w:ascii="Times New Roman" w:hAnsi="Times New Roman"/>
          <w:sz w:val="24"/>
          <w:szCs w:val="24"/>
        </w:rPr>
        <w:t xml:space="preserve">яли </w:t>
      </w:r>
      <w:r w:rsidR="009A5F27" w:rsidRPr="006E071D">
        <w:rPr>
          <w:rFonts w:ascii="Times New Roman" w:hAnsi="Times New Roman"/>
          <w:sz w:val="24"/>
          <w:szCs w:val="24"/>
        </w:rPr>
        <w:t xml:space="preserve">песни на его стихи. На данный момент вышла первая и вторая серия цикла, рассказывающая о детстве и основных темах творчества поэта. </w:t>
      </w:r>
    </w:p>
    <w:p w14:paraId="13319C38" w14:textId="77777777" w:rsidR="00C43222" w:rsidRPr="006E071D" w:rsidRDefault="00B57EBE"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 xml:space="preserve">Межпоселенческой районной библиотекой был создан в Инстаграм – аккакунт учреждения «Иркутский район – Территория чтения» и сообщество в </w:t>
      </w:r>
      <w:r w:rsidRPr="006E071D">
        <w:rPr>
          <w:rFonts w:ascii="Times New Roman" w:hAnsi="Times New Roman"/>
          <w:sz w:val="24"/>
          <w:szCs w:val="24"/>
          <w:lang w:val="en-US"/>
        </w:rPr>
        <w:t>Viber</w:t>
      </w:r>
      <w:r w:rsidRPr="006E071D">
        <w:rPr>
          <w:rFonts w:ascii="Times New Roman" w:hAnsi="Times New Roman"/>
          <w:sz w:val="24"/>
          <w:szCs w:val="24"/>
        </w:rPr>
        <w:t xml:space="preserve"> «Библиотека Иркутский район». Запущен флешмоб #ячитаювсамоизоляции.</w:t>
      </w:r>
    </w:p>
    <w:p w14:paraId="7142DA38" w14:textId="77777777" w:rsidR="00784782" w:rsidRPr="006E071D" w:rsidRDefault="00784782" w:rsidP="00AD23A3">
      <w:pPr>
        <w:autoSpaceDE w:val="0"/>
        <w:autoSpaceDN w:val="0"/>
        <w:adjustRightInd w:val="0"/>
        <w:spacing w:after="0" w:line="240" w:lineRule="auto"/>
        <w:ind w:firstLine="709"/>
        <w:contextualSpacing/>
        <w:rPr>
          <w:rFonts w:ascii="Times New Roman" w:hAnsi="Times New Roman"/>
          <w:sz w:val="24"/>
          <w:szCs w:val="24"/>
        </w:rPr>
      </w:pPr>
      <w:r w:rsidRPr="006E071D">
        <w:rPr>
          <w:rFonts w:ascii="Times New Roman" w:hAnsi="Times New Roman"/>
          <w:sz w:val="24"/>
          <w:szCs w:val="24"/>
        </w:rPr>
        <w:t xml:space="preserve">Библиотека с. Горохово приняла участие во Всероссийском конкурсе «Моя малая Родина». </w:t>
      </w:r>
    </w:p>
    <w:p w14:paraId="2CBA9A4B" w14:textId="77777777" w:rsidR="00B8139D" w:rsidRPr="00B8139D" w:rsidRDefault="00901374"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Библиотека р.п. Большая Речка приняла участие в</w:t>
      </w:r>
      <w:r w:rsidR="00EC15AA" w:rsidRPr="006E071D">
        <w:rPr>
          <w:rFonts w:ascii="Times New Roman" w:hAnsi="Times New Roman"/>
          <w:sz w:val="24"/>
          <w:szCs w:val="24"/>
        </w:rPr>
        <w:t xml:space="preserve"> </w:t>
      </w:r>
      <w:r w:rsidRPr="006E071D">
        <w:rPr>
          <w:rFonts w:ascii="Times New Roman" w:hAnsi="Times New Roman"/>
          <w:sz w:val="24"/>
          <w:szCs w:val="24"/>
        </w:rPr>
        <w:t>конкурсе эссе, посвященному 125- летию С.</w:t>
      </w:r>
      <w:r w:rsidR="00EC15AA" w:rsidRPr="006E071D">
        <w:rPr>
          <w:rFonts w:ascii="Times New Roman" w:hAnsi="Times New Roman"/>
          <w:sz w:val="24"/>
          <w:szCs w:val="24"/>
        </w:rPr>
        <w:t xml:space="preserve"> </w:t>
      </w:r>
      <w:r w:rsidRPr="006E071D">
        <w:rPr>
          <w:rFonts w:ascii="Times New Roman" w:hAnsi="Times New Roman"/>
          <w:sz w:val="24"/>
          <w:szCs w:val="24"/>
        </w:rPr>
        <w:t>Есенину</w:t>
      </w:r>
      <w:r w:rsidR="00EC15AA" w:rsidRPr="006E071D">
        <w:rPr>
          <w:rFonts w:ascii="Times New Roman" w:hAnsi="Times New Roman"/>
          <w:sz w:val="24"/>
          <w:szCs w:val="24"/>
        </w:rPr>
        <w:t>, объ</w:t>
      </w:r>
      <w:r w:rsidR="00AA35B6" w:rsidRPr="006E071D">
        <w:rPr>
          <w:rFonts w:ascii="Times New Roman" w:hAnsi="Times New Roman"/>
          <w:sz w:val="24"/>
          <w:szCs w:val="24"/>
        </w:rPr>
        <w:t>явленном редакцией</w:t>
      </w:r>
      <w:r w:rsidR="00EC15AA" w:rsidRPr="006E071D">
        <w:rPr>
          <w:rFonts w:ascii="Times New Roman" w:hAnsi="Times New Roman"/>
          <w:sz w:val="24"/>
          <w:szCs w:val="24"/>
        </w:rPr>
        <w:t xml:space="preserve"> журнала «Новый </w:t>
      </w:r>
      <w:r w:rsidR="00352981" w:rsidRPr="006E071D">
        <w:rPr>
          <w:rFonts w:ascii="Times New Roman" w:hAnsi="Times New Roman"/>
          <w:sz w:val="24"/>
          <w:szCs w:val="24"/>
        </w:rPr>
        <w:t>мир» с</w:t>
      </w:r>
      <w:r w:rsidR="00AA35B6" w:rsidRPr="006E071D">
        <w:rPr>
          <w:rFonts w:ascii="Times New Roman" w:hAnsi="Times New Roman"/>
          <w:sz w:val="24"/>
          <w:szCs w:val="24"/>
        </w:rPr>
        <w:t xml:space="preserve"> работой «О стихотворении </w:t>
      </w:r>
      <w:r w:rsidR="00AA35B6">
        <w:rPr>
          <w:rFonts w:ascii="Times New Roman" w:hAnsi="Times New Roman"/>
          <w:sz w:val="24"/>
          <w:szCs w:val="24"/>
        </w:rPr>
        <w:t>С. Есенина «Отговорила осень золотая</w:t>
      </w:r>
      <w:r w:rsidR="00AA35B6" w:rsidRPr="00B25150">
        <w:rPr>
          <w:rFonts w:ascii="Times New Roman" w:hAnsi="Times New Roman"/>
          <w:sz w:val="24"/>
          <w:szCs w:val="24"/>
        </w:rPr>
        <w:t>»</w:t>
      </w:r>
      <w:r w:rsidR="00D1729E">
        <w:rPr>
          <w:rFonts w:ascii="Times New Roman" w:hAnsi="Times New Roman"/>
          <w:sz w:val="24"/>
          <w:szCs w:val="24"/>
        </w:rPr>
        <w:t xml:space="preserve">. </w:t>
      </w:r>
      <w:r w:rsidR="00615C87">
        <w:rPr>
          <w:rFonts w:ascii="Times New Roman" w:hAnsi="Times New Roman"/>
          <w:sz w:val="24"/>
          <w:szCs w:val="24"/>
        </w:rPr>
        <w:t xml:space="preserve"> </w:t>
      </w:r>
    </w:p>
    <w:p w14:paraId="0DBE0425" w14:textId="77777777" w:rsidR="00901374" w:rsidRDefault="00675898" w:rsidP="00AD23A3">
      <w:pPr>
        <w:autoSpaceDE w:val="0"/>
        <w:autoSpaceDN w:val="0"/>
        <w:adjustRightInd w:val="0"/>
        <w:spacing w:after="0" w:line="240" w:lineRule="auto"/>
        <w:ind w:firstLine="709"/>
        <w:contextualSpacing/>
        <w:jc w:val="both"/>
        <w:rPr>
          <w:rFonts w:ascii="Times New Roman" w:hAnsi="Times New Roman"/>
          <w:sz w:val="24"/>
          <w:szCs w:val="24"/>
        </w:rPr>
      </w:pPr>
      <w:r w:rsidRPr="00574DBE">
        <w:rPr>
          <w:rFonts w:ascii="Times New Roman" w:hAnsi="Times New Roman"/>
          <w:sz w:val="24"/>
          <w:szCs w:val="24"/>
        </w:rPr>
        <w:t>В рамках</w:t>
      </w:r>
      <w:r w:rsidRPr="00675898">
        <w:rPr>
          <w:rFonts w:ascii="Times New Roman" w:hAnsi="Times New Roman"/>
          <w:sz w:val="24"/>
          <w:szCs w:val="24"/>
        </w:rPr>
        <w:t xml:space="preserve"> Дней русской духовности и культуры «Сияние России» библиотеку д. Сайгуты посетили Юлия Ольховская</w:t>
      </w:r>
      <w:r w:rsidR="00DE3055">
        <w:rPr>
          <w:rFonts w:ascii="Times New Roman" w:hAnsi="Times New Roman"/>
          <w:sz w:val="24"/>
          <w:szCs w:val="24"/>
        </w:rPr>
        <w:t>,</w:t>
      </w:r>
      <w:r w:rsidRPr="00675898">
        <w:rPr>
          <w:rFonts w:ascii="Times New Roman" w:hAnsi="Times New Roman"/>
          <w:sz w:val="24"/>
          <w:szCs w:val="24"/>
        </w:rPr>
        <w:t xml:space="preserve"> член Союза писателей России и Марина Ножнина</w:t>
      </w:r>
      <w:r w:rsidR="00623998">
        <w:rPr>
          <w:rFonts w:ascii="Times New Roman" w:hAnsi="Times New Roman"/>
          <w:sz w:val="24"/>
          <w:szCs w:val="24"/>
        </w:rPr>
        <w:t>,</w:t>
      </w:r>
      <w:r w:rsidRPr="00675898">
        <w:rPr>
          <w:rFonts w:ascii="Times New Roman" w:hAnsi="Times New Roman"/>
          <w:sz w:val="24"/>
          <w:szCs w:val="24"/>
        </w:rPr>
        <w:t xml:space="preserve"> поэт из Ангарска. Прозвучали стихи в авторском исполнени</w:t>
      </w:r>
      <w:r w:rsidR="00D63957">
        <w:rPr>
          <w:rFonts w:ascii="Times New Roman" w:hAnsi="Times New Roman"/>
          <w:sz w:val="24"/>
          <w:szCs w:val="24"/>
        </w:rPr>
        <w:t>и</w:t>
      </w:r>
      <w:r w:rsidRPr="00675898">
        <w:rPr>
          <w:rFonts w:ascii="Times New Roman" w:hAnsi="Times New Roman"/>
          <w:sz w:val="24"/>
          <w:szCs w:val="24"/>
        </w:rPr>
        <w:t>, мероприятие прошло в теплой дружеской атмосфере. Юлия Ольховская подарила свой сборник стихов с автографом. Поэтом Шегебаевой Светланой Вячеславовной были записаны видеоролики на День воспоминания книг, «Прекрасен мир любовью материнской» специально для библиотеки д. Сайгуты. Поэт Марина Ивановна Ножнина предоставила видеоматериал на библиовечер «И нет конца Есенинскому чуду», «Прекр</w:t>
      </w:r>
      <w:r w:rsidR="00220DD5">
        <w:rPr>
          <w:rFonts w:ascii="Times New Roman" w:hAnsi="Times New Roman"/>
          <w:sz w:val="24"/>
          <w:szCs w:val="24"/>
        </w:rPr>
        <w:t xml:space="preserve">асен мир любовью материнской». </w:t>
      </w:r>
    </w:p>
    <w:p w14:paraId="4DB1AB33" w14:textId="77777777" w:rsidR="00B43B0D" w:rsidRDefault="00B43B0D" w:rsidP="00AD23A3">
      <w:pPr>
        <w:autoSpaceDE w:val="0"/>
        <w:autoSpaceDN w:val="0"/>
        <w:adjustRightInd w:val="0"/>
        <w:spacing w:after="0" w:line="240" w:lineRule="auto"/>
        <w:ind w:firstLine="709"/>
        <w:contextualSpacing/>
        <w:jc w:val="both"/>
        <w:rPr>
          <w:rFonts w:ascii="Times New Roman" w:hAnsi="Times New Roman"/>
          <w:sz w:val="24"/>
          <w:szCs w:val="24"/>
        </w:rPr>
      </w:pPr>
      <w:r w:rsidRPr="00B43B0D">
        <w:rPr>
          <w:rFonts w:ascii="Times New Roman" w:hAnsi="Times New Roman"/>
          <w:sz w:val="24"/>
          <w:szCs w:val="24"/>
        </w:rPr>
        <w:t>Библиотекой</w:t>
      </w:r>
      <w:r>
        <w:rPr>
          <w:rFonts w:ascii="Times New Roman" w:hAnsi="Times New Roman"/>
          <w:sz w:val="24"/>
          <w:szCs w:val="24"/>
        </w:rPr>
        <w:t xml:space="preserve"> р.</w:t>
      </w:r>
      <w:r w:rsidR="00793EF9">
        <w:rPr>
          <w:rFonts w:ascii="Times New Roman" w:hAnsi="Times New Roman"/>
          <w:sz w:val="24"/>
          <w:szCs w:val="24"/>
        </w:rPr>
        <w:t xml:space="preserve"> </w:t>
      </w:r>
      <w:r>
        <w:rPr>
          <w:rFonts w:ascii="Times New Roman" w:hAnsi="Times New Roman"/>
          <w:sz w:val="24"/>
          <w:szCs w:val="24"/>
        </w:rPr>
        <w:t>п</w:t>
      </w:r>
      <w:r w:rsidR="00793EF9">
        <w:rPr>
          <w:rFonts w:ascii="Times New Roman" w:hAnsi="Times New Roman"/>
          <w:sz w:val="24"/>
          <w:szCs w:val="24"/>
        </w:rPr>
        <w:t>.</w:t>
      </w:r>
      <w:r>
        <w:rPr>
          <w:rFonts w:ascii="Times New Roman" w:hAnsi="Times New Roman"/>
          <w:sz w:val="24"/>
          <w:szCs w:val="24"/>
        </w:rPr>
        <w:t xml:space="preserve"> Маркова</w:t>
      </w:r>
      <w:r w:rsidRPr="00B43B0D">
        <w:rPr>
          <w:rFonts w:ascii="Times New Roman" w:hAnsi="Times New Roman"/>
          <w:sz w:val="24"/>
          <w:szCs w:val="24"/>
        </w:rPr>
        <w:t xml:space="preserve"> были созданы: онлайн-альбом «Яркие мгновения семьи» к Дню семьи, любви и верности; виртуальная галерея рисунков и фотографий «Дружба начинается с улыбки» к международному Дню дружбы; фотомарафон «Хорошо нам рядышком с дедушкой и бабушкой» к Дню пожилого человека</w:t>
      </w:r>
      <w:r>
        <w:rPr>
          <w:rFonts w:ascii="Times New Roman" w:hAnsi="Times New Roman"/>
          <w:sz w:val="24"/>
          <w:szCs w:val="24"/>
        </w:rPr>
        <w:t>, к</w:t>
      </w:r>
      <w:r w:rsidRPr="00B43B0D">
        <w:rPr>
          <w:rFonts w:ascii="Times New Roman" w:hAnsi="Times New Roman"/>
          <w:sz w:val="24"/>
          <w:szCs w:val="24"/>
        </w:rPr>
        <w:t xml:space="preserve"> празднику День отца акцию «Один в один» и читатели прислали свои </w:t>
      </w:r>
      <w:r w:rsidR="0088267F" w:rsidRPr="00B43B0D">
        <w:rPr>
          <w:rFonts w:ascii="Times New Roman" w:hAnsi="Times New Roman"/>
          <w:sz w:val="24"/>
          <w:szCs w:val="24"/>
        </w:rPr>
        <w:t>видеопоздравления</w:t>
      </w:r>
      <w:r w:rsidRPr="00B43B0D">
        <w:rPr>
          <w:rFonts w:ascii="Times New Roman" w:hAnsi="Times New Roman"/>
          <w:sz w:val="24"/>
          <w:szCs w:val="24"/>
        </w:rPr>
        <w:t xml:space="preserve">. </w:t>
      </w:r>
    </w:p>
    <w:p w14:paraId="3401A05D" w14:textId="77777777" w:rsidR="00B03EC6" w:rsidRDefault="00B03EC6" w:rsidP="00AD23A3">
      <w:pPr>
        <w:autoSpaceDE w:val="0"/>
        <w:autoSpaceDN w:val="0"/>
        <w:adjustRightInd w:val="0"/>
        <w:spacing w:after="0" w:line="240" w:lineRule="auto"/>
        <w:ind w:firstLine="709"/>
        <w:contextualSpacing/>
        <w:jc w:val="both"/>
        <w:rPr>
          <w:rFonts w:ascii="Times New Roman" w:hAnsi="Times New Roman"/>
          <w:sz w:val="24"/>
          <w:szCs w:val="24"/>
        </w:rPr>
      </w:pPr>
      <w:r w:rsidRPr="004C5AF7">
        <w:rPr>
          <w:rFonts w:ascii="Times New Roman" w:hAnsi="Times New Roman"/>
          <w:sz w:val="24"/>
          <w:szCs w:val="24"/>
        </w:rPr>
        <w:t>Межпоселенческой районной библиотекой был объявлен онлайн-конкурс авторских стихов «День библиотек». В нем приняли участие, как библиотекари, так и читатели. Их стихи были посвящены библиотеке, библиотекарям и конечно же книгам.</w:t>
      </w:r>
    </w:p>
    <w:p w14:paraId="3D71EBA6" w14:textId="77777777" w:rsidR="004C5AF7" w:rsidRDefault="00A323C3" w:rsidP="00AD23A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4"/>
          <w:szCs w:val="24"/>
        </w:rPr>
        <w:t>«</w:t>
      </w:r>
      <w:r w:rsidRPr="00A323C3">
        <w:rPr>
          <w:rFonts w:ascii="Times New Roman" w:hAnsi="Times New Roman"/>
          <w:sz w:val="24"/>
          <w:szCs w:val="24"/>
        </w:rPr>
        <w:t>Я в гости к Пушкину спешу</w:t>
      </w:r>
      <w:r>
        <w:rPr>
          <w:rFonts w:ascii="Times New Roman" w:hAnsi="Times New Roman"/>
          <w:sz w:val="24"/>
          <w:szCs w:val="24"/>
        </w:rPr>
        <w:t>», п</w:t>
      </w:r>
      <w:r w:rsidRPr="00A323C3">
        <w:rPr>
          <w:rFonts w:ascii="Times New Roman" w:hAnsi="Times New Roman"/>
          <w:sz w:val="24"/>
          <w:szCs w:val="24"/>
        </w:rPr>
        <w:t xml:space="preserve">од таким названием состоялась акция в Иркутском районе, объявленная межпоселенческой районной библиотекой. Акция была посвящена Дню русского языка и </w:t>
      </w:r>
      <w:r w:rsidR="00BE6A88">
        <w:rPr>
          <w:rFonts w:ascii="Times New Roman" w:hAnsi="Times New Roman"/>
          <w:sz w:val="24"/>
          <w:szCs w:val="24"/>
        </w:rPr>
        <w:t>д</w:t>
      </w:r>
      <w:r w:rsidRPr="00A323C3">
        <w:rPr>
          <w:rFonts w:ascii="Times New Roman" w:hAnsi="Times New Roman"/>
          <w:sz w:val="24"/>
          <w:szCs w:val="24"/>
        </w:rPr>
        <w:t>ню рождения Александра Сергеевича Пушкина.  Жителям Иркутского района была предложена онлайн-викторина по биографии Александра Сергеевича. Дети очень активно рисовали рисунки по любимым сказкам Пушкина. Юные художники выставляли свои работы в социальные сети и знакомились с творчеством других детей. Участники акции присылали видеоролики с прочтением стихов Пушкина.</w:t>
      </w:r>
      <w:r w:rsidR="004C5AF7" w:rsidRPr="00EB1C94">
        <w:rPr>
          <w:rFonts w:ascii="Times New Roman" w:hAnsi="Times New Roman"/>
          <w:sz w:val="28"/>
          <w:szCs w:val="28"/>
        </w:rPr>
        <w:t xml:space="preserve"> </w:t>
      </w:r>
    </w:p>
    <w:p w14:paraId="566A0D4E" w14:textId="77777777" w:rsidR="00F62813" w:rsidRDefault="00F51009" w:rsidP="00AD23A3">
      <w:pPr>
        <w:autoSpaceDE w:val="0"/>
        <w:autoSpaceDN w:val="0"/>
        <w:adjustRightInd w:val="0"/>
        <w:spacing w:after="0" w:line="240" w:lineRule="auto"/>
        <w:ind w:firstLine="709"/>
        <w:contextualSpacing/>
        <w:jc w:val="both"/>
        <w:rPr>
          <w:rFonts w:ascii="Times New Roman" w:hAnsi="Times New Roman"/>
          <w:sz w:val="24"/>
          <w:szCs w:val="24"/>
        </w:rPr>
      </w:pPr>
      <w:r w:rsidRPr="006E071D">
        <w:rPr>
          <w:rFonts w:ascii="Times New Roman" w:hAnsi="Times New Roman"/>
          <w:sz w:val="24"/>
          <w:szCs w:val="24"/>
        </w:rPr>
        <w:t>Межпоселенческой районной библиотекой была выпущена серия краеведческих сборников</w:t>
      </w:r>
      <w:r w:rsidR="001E498F" w:rsidRPr="006E071D">
        <w:rPr>
          <w:rFonts w:ascii="Times New Roman" w:hAnsi="Times New Roman"/>
          <w:sz w:val="24"/>
          <w:szCs w:val="24"/>
        </w:rPr>
        <w:t xml:space="preserve"> «В 30 км от Иркутска», сборник «</w:t>
      </w:r>
      <w:r w:rsidR="009F6F37" w:rsidRPr="006E071D">
        <w:rPr>
          <w:rFonts w:ascii="Times New Roman" w:hAnsi="Times New Roman"/>
          <w:sz w:val="24"/>
          <w:szCs w:val="24"/>
        </w:rPr>
        <w:t>Память,</w:t>
      </w:r>
      <w:r w:rsidR="001E498F" w:rsidRPr="006E071D">
        <w:rPr>
          <w:rFonts w:ascii="Times New Roman" w:hAnsi="Times New Roman"/>
          <w:sz w:val="24"/>
          <w:szCs w:val="24"/>
        </w:rPr>
        <w:t xml:space="preserve"> одетая в камень»,</w:t>
      </w:r>
      <w:r w:rsidR="005128B7" w:rsidRPr="006E071D">
        <w:rPr>
          <w:rFonts w:ascii="Tahoma" w:hAnsi="Tahoma" w:cs="Tahoma"/>
          <w:b/>
          <w:bCs/>
          <w:iCs/>
          <w:color w:val="A6381D"/>
          <w:kern w:val="36"/>
          <w:sz w:val="54"/>
          <w:szCs w:val="54"/>
          <w:lang w:eastAsia="ru-RU"/>
        </w:rPr>
        <w:t xml:space="preserve"> </w:t>
      </w:r>
      <w:r w:rsidR="005128B7" w:rsidRPr="006E071D">
        <w:rPr>
          <w:rFonts w:ascii="Times New Roman" w:hAnsi="Times New Roman"/>
          <w:b/>
          <w:bCs/>
          <w:iCs/>
          <w:kern w:val="36"/>
          <w:sz w:val="24"/>
          <w:szCs w:val="24"/>
          <w:lang w:eastAsia="ru-RU"/>
        </w:rPr>
        <w:t>«</w:t>
      </w:r>
      <w:r w:rsidR="005128B7" w:rsidRPr="006E071D">
        <w:rPr>
          <w:rFonts w:ascii="Times New Roman" w:hAnsi="Times New Roman"/>
          <w:sz w:val="24"/>
          <w:szCs w:val="24"/>
        </w:rPr>
        <w:t>Антон</w:t>
      </w:r>
      <w:r w:rsidR="005128B7" w:rsidRPr="005128B7">
        <w:rPr>
          <w:rFonts w:ascii="Times New Roman" w:hAnsi="Times New Roman"/>
          <w:sz w:val="24"/>
          <w:szCs w:val="24"/>
        </w:rPr>
        <w:t xml:space="preserve"> Чехов на берегу Байкала</w:t>
      </w:r>
      <w:r w:rsidR="005128B7">
        <w:rPr>
          <w:rFonts w:ascii="Times New Roman" w:hAnsi="Times New Roman"/>
          <w:sz w:val="24"/>
          <w:szCs w:val="24"/>
        </w:rPr>
        <w:t>».</w:t>
      </w:r>
    </w:p>
    <w:p w14:paraId="3D8D468C" w14:textId="77777777" w:rsidR="00A323C3" w:rsidRDefault="00444C7E" w:rsidP="00AD23A3">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Р</w:t>
      </w:r>
      <w:r w:rsidR="00B03EC6" w:rsidRPr="00B03EC6">
        <w:rPr>
          <w:rFonts w:ascii="Times New Roman" w:hAnsi="Times New Roman"/>
          <w:sz w:val="24"/>
          <w:szCs w:val="24"/>
        </w:rPr>
        <w:t>айонный онлайн-фотомарафон к международному Дню семьи «День семьи»</w:t>
      </w:r>
      <w:r>
        <w:rPr>
          <w:rFonts w:ascii="Times New Roman" w:hAnsi="Times New Roman"/>
          <w:sz w:val="24"/>
          <w:szCs w:val="24"/>
        </w:rPr>
        <w:t xml:space="preserve"> имел большой отклик у ж</w:t>
      </w:r>
      <w:r w:rsidR="00B03EC6" w:rsidRPr="00B03EC6">
        <w:rPr>
          <w:rFonts w:ascii="Times New Roman" w:hAnsi="Times New Roman"/>
          <w:sz w:val="24"/>
          <w:szCs w:val="24"/>
        </w:rPr>
        <w:t>ител</w:t>
      </w:r>
      <w:r>
        <w:rPr>
          <w:rFonts w:ascii="Times New Roman" w:hAnsi="Times New Roman"/>
          <w:sz w:val="24"/>
          <w:szCs w:val="24"/>
        </w:rPr>
        <w:t>ей</w:t>
      </w:r>
      <w:r w:rsidR="00B03EC6" w:rsidRPr="00B03EC6">
        <w:rPr>
          <w:rFonts w:ascii="Times New Roman" w:hAnsi="Times New Roman"/>
          <w:sz w:val="24"/>
          <w:szCs w:val="24"/>
        </w:rPr>
        <w:t xml:space="preserve"> Иркутского района</w:t>
      </w:r>
      <w:r>
        <w:rPr>
          <w:rFonts w:ascii="Times New Roman" w:hAnsi="Times New Roman"/>
          <w:sz w:val="24"/>
          <w:szCs w:val="24"/>
        </w:rPr>
        <w:t>, они</w:t>
      </w:r>
      <w:r w:rsidR="00B03EC6" w:rsidRPr="00B03EC6">
        <w:rPr>
          <w:rFonts w:ascii="Times New Roman" w:hAnsi="Times New Roman"/>
          <w:sz w:val="24"/>
          <w:szCs w:val="24"/>
        </w:rPr>
        <w:t xml:space="preserve"> размещали семейное фото и комментарий к нему</w:t>
      </w:r>
      <w:r>
        <w:rPr>
          <w:rFonts w:ascii="Times New Roman" w:hAnsi="Times New Roman"/>
          <w:sz w:val="24"/>
          <w:szCs w:val="24"/>
        </w:rPr>
        <w:t>.</w:t>
      </w:r>
    </w:p>
    <w:p w14:paraId="6FD84132" w14:textId="77777777" w:rsidR="001172AA" w:rsidRDefault="001172AA" w:rsidP="00AD23A3">
      <w:pPr>
        <w:autoSpaceDE w:val="0"/>
        <w:autoSpaceDN w:val="0"/>
        <w:adjustRightInd w:val="0"/>
        <w:spacing w:after="0" w:line="240" w:lineRule="auto"/>
        <w:ind w:firstLine="709"/>
        <w:contextualSpacing/>
        <w:jc w:val="both"/>
        <w:rPr>
          <w:rFonts w:ascii="Times New Roman" w:hAnsi="Times New Roman"/>
          <w:sz w:val="24"/>
          <w:szCs w:val="24"/>
        </w:rPr>
      </w:pPr>
      <w:r w:rsidRPr="001172AA">
        <w:rPr>
          <w:rFonts w:ascii="Times New Roman" w:hAnsi="Times New Roman"/>
          <w:sz w:val="24"/>
          <w:szCs w:val="24"/>
        </w:rPr>
        <w:t xml:space="preserve">В Иркутском районе </w:t>
      </w:r>
      <w:r w:rsidR="00235D26">
        <w:rPr>
          <w:rFonts w:ascii="Times New Roman" w:hAnsi="Times New Roman"/>
          <w:sz w:val="24"/>
          <w:szCs w:val="24"/>
        </w:rPr>
        <w:t>был проведен</w:t>
      </w:r>
      <w:r w:rsidRPr="001172AA">
        <w:rPr>
          <w:rFonts w:ascii="Times New Roman" w:hAnsi="Times New Roman"/>
          <w:sz w:val="24"/>
          <w:szCs w:val="24"/>
        </w:rPr>
        <w:t xml:space="preserve"> конкурс «Лучший читатель Иркутского района». В этом году конкурс проходил в заочной форме в трех возрастных категориях, по трем критериям оценок: «Самый толстый формуляр», «Лучший друг библиотеки» и «Эссе о своей любимой книге». Были написаны эссе на такие произведения, как «Уроки французского» Валентина Распутина, «Три товарища» Эриха Марии Ремарка, «Матильда» Роальда Даля, «Четвертая высота» Елены Ильиной, «После тебя» Джоджо Мойес и другие.</w:t>
      </w:r>
    </w:p>
    <w:p w14:paraId="564A2149" w14:textId="77777777" w:rsidR="0088267F" w:rsidRDefault="0088267F" w:rsidP="00AD23A3">
      <w:pPr>
        <w:autoSpaceDE w:val="0"/>
        <w:autoSpaceDN w:val="0"/>
        <w:adjustRightInd w:val="0"/>
        <w:spacing w:after="0" w:line="240" w:lineRule="auto"/>
        <w:ind w:firstLine="709"/>
        <w:contextualSpacing/>
        <w:jc w:val="both"/>
        <w:rPr>
          <w:rFonts w:ascii="Times New Roman" w:hAnsi="Times New Roman"/>
          <w:sz w:val="24"/>
          <w:szCs w:val="24"/>
        </w:rPr>
      </w:pPr>
      <w:r w:rsidRPr="0088267F">
        <w:rPr>
          <w:rFonts w:ascii="Times New Roman" w:hAnsi="Times New Roman"/>
          <w:sz w:val="24"/>
          <w:szCs w:val="24"/>
        </w:rPr>
        <w:lastRenderedPageBreak/>
        <w:t>Сотрудники межпоселенческой районной библиотеки пригласили жителей Иркутского района принять участие в фотомарафоне «Осенние зарисовки родного края», который проходил в социальных сетях Вконтакте и Одноклассниках. Фотографы-любители поделились своими фотографиями: «Небо осени», «Осеннее настроение», «Брожу по осеннему лесу», «В гостях у осени» …. Было выставлено больше 50 фоторабот. Результат фотомарафона радует глаз. Все снимки яркие, положительные, интересные.</w:t>
      </w:r>
    </w:p>
    <w:p w14:paraId="74EBCCC0" w14:textId="77777777" w:rsidR="0088267F" w:rsidRDefault="009D2A68" w:rsidP="00AD23A3">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Н</w:t>
      </w:r>
      <w:r w:rsidRPr="009D2A68">
        <w:rPr>
          <w:rFonts w:ascii="Times New Roman" w:hAnsi="Times New Roman"/>
          <w:sz w:val="24"/>
          <w:szCs w:val="24"/>
        </w:rPr>
        <w:t xml:space="preserve">а территории Хомутовского МО в Доме творчества состоялась дружественная встреча с главным редактором детского журнала «Сибирячок» Тихоновой Татьяной Николаевной и специалистом по связям с </w:t>
      </w:r>
      <w:r w:rsidR="009129EC" w:rsidRPr="009D2A68">
        <w:rPr>
          <w:rFonts w:ascii="Times New Roman" w:hAnsi="Times New Roman"/>
          <w:sz w:val="24"/>
          <w:szCs w:val="24"/>
        </w:rPr>
        <w:t>общественностью Валерией</w:t>
      </w:r>
      <w:r w:rsidRPr="009D2A68">
        <w:rPr>
          <w:rFonts w:ascii="Times New Roman" w:hAnsi="Times New Roman"/>
          <w:sz w:val="24"/>
          <w:szCs w:val="24"/>
        </w:rPr>
        <w:t xml:space="preserve"> Сергеевной. На встрече присутствовали библиотекари Межпоселенческой районной библиотеки</w:t>
      </w:r>
      <w:r w:rsidR="00C574E6">
        <w:rPr>
          <w:rFonts w:ascii="Times New Roman" w:hAnsi="Times New Roman"/>
          <w:sz w:val="24"/>
          <w:szCs w:val="24"/>
        </w:rPr>
        <w:t xml:space="preserve"> и</w:t>
      </w:r>
      <w:r w:rsidRPr="009D2A68">
        <w:rPr>
          <w:rFonts w:ascii="Times New Roman" w:hAnsi="Times New Roman"/>
          <w:sz w:val="24"/>
          <w:szCs w:val="24"/>
        </w:rPr>
        <w:t xml:space="preserve"> библиотеки с. Хомутово, воспитатели, заведующие детскими садами, комитет многодетных семей «Взаимодействие» и др.</w:t>
      </w:r>
    </w:p>
    <w:p w14:paraId="151ADCC9" w14:textId="77777777" w:rsidR="007068D1" w:rsidRPr="007068D1" w:rsidRDefault="007068D1" w:rsidP="00AD23A3">
      <w:pPr>
        <w:autoSpaceDE w:val="0"/>
        <w:autoSpaceDN w:val="0"/>
        <w:adjustRightInd w:val="0"/>
        <w:spacing w:after="0" w:line="240" w:lineRule="auto"/>
        <w:ind w:firstLine="709"/>
        <w:contextualSpacing/>
        <w:jc w:val="both"/>
        <w:rPr>
          <w:rFonts w:ascii="Times New Roman" w:hAnsi="Times New Roman"/>
          <w:sz w:val="24"/>
          <w:szCs w:val="24"/>
        </w:rPr>
      </w:pPr>
      <w:r w:rsidRPr="007068D1">
        <w:rPr>
          <w:rFonts w:ascii="Times New Roman" w:hAnsi="Times New Roman"/>
          <w:sz w:val="24"/>
          <w:szCs w:val="24"/>
        </w:rPr>
        <w:t>Был написан</w:t>
      </w:r>
      <w:r>
        <w:rPr>
          <w:rFonts w:ascii="Times New Roman" w:hAnsi="Times New Roman"/>
          <w:sz w:val="24"/>
          <w:szCs w:val="24"/>
        </w:rPr>
        <w:t xml:space="preserve"> библиотекой д. Грановщина</w:t>
      </w:r>
      <w:r w:rsidRPr="007068D1">
        <w:rPr>
          <w:rFonts w:ascii="Times New Roman" w:hAnsi="Times New Roman"/>
          <w:sz w:val="24"/>
          <w:szCs w:val="24"/>
        </w:rPr>
        <w:t xml:space="preserve"> социальный проект для молодежи «Школа медиа блогеров Сеть», проект принял участие в грантовом конкурсе на молодежном «Форуме Байкал» в сентябре и молодежном форуме «Крылья возможностей» в октябре, проект дошел до финала, но грант не получил.</w:t>
      </w:r>
    </w:p>
    <w:p w14:paraId="4294C863" w14:textId="77777777" w:rsidR="00901374" w:rsidRDefault="00901374" w:rsidP="00AD23A3">
      <w:pPr>
        <w:autoSpaceDE w:val="0"/>
        <w:autoSpaceDN w:val="0"/>
        <w:adjustRightInd w:val="0"/>
        <w:spacing w:after="0" w:line="240" w:lineRule="auto"/>
        <w:ind w:firstLine="709"/>
        <w:rPr>
          <w:rFonts w:ascii="Times New Roman" w:hAnsi="Times New Roman"/>
          <w:sz w:val="24"/>
          <w:szCs w:val="24"/>
        </w:rPr>
      </w:pPr>
    </w:p>
    <w:p w14:paraId="60D84EBC" w14:textId="77777777" w:rsidR="004E62A7" w:rsidRDefault="00985647" w:rsidP="00AD23A3">
      <w:pPr>
        <w:autoSpaceDE w:val="0"/>
        <w:autoSpaceDN w:val="0"/>
        <w:adjustRightInd w:val="0"/>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1</w:t>
      </w:r>
      <w:r w:rsidR="00367D4D" w:rsidRPr="00713CCA">
        <w:rPr>
          <w:rFonts w:ascii="Times New Roman" w:hAnsi="Times New Roman"/>
          <w:b/>
          <w:color w:val="000000"/>
          <w:sz w:val="24"/>
          <w:szCs w:val="24"/>
        </w:rPr>
        <w:t>.</w:t>
      </w:r>
      <w:r w:rsidR="004E62A7" w:rsidRPr="00713CCA">
        <w:rPr>
          <w:rFonts w:ascii="Times New Roman" w:hAnsi="Times New Roman"/>
          <w:b/>
          <w:color w:val="000000"/>
          <w:sz w:val="24"/>
          <w:szCs w:val="24"/>
        </w:rPr>
        <w:t>2. Федеральные, региональные и муниципальные нормативно-правовые акты, оказавшие влияние на деятельность муниципальных библиотек в анализируемом году.</w:t>
      </w:r>
    </w:p>
    <w:p w14:paraId="65517B27" w14:textId="77777777" w:rsidR="009C23BC" w:rsidRDefault="009C23BC" w:rsidP="00AD23A3">
      <w:pPr>
        <w:autoSpaceDE w:val="0"/>
        <w:autoSpaceDN w:val="0"/>
        <w:adjustRightInd w:val="0"/>
        <w:spacing w:after="0" w:line="240" w:lineRule="auto"/>
        <w:ind w:firstLine="709"/>
        <w:rPr>
          <w:rFonts w:ascii="Times New Roman" w:hAnsi="Times New Roman"/>
          <w:b/>
          <w:color w:val="000000"/>
          <w:sz w:val="24"/>
          <w:szCs w:val="24"/>
        </w:rPr>
      </w:pPr>
    </w:p>
    <w:p w14:paraId="01EE86DA" w14:textId="77777777" w:rsidR="00695BDD" w:rsidRPr="00B94C8D" w:rsidRDefault="006512EE" w:rsidP="00AD23A3">
      <w:pPr>
        <w:autoSpaceDE w:val="0"/>
        <w:autoSpaceDN w:val="0"/>
        <w:adjustRightInd w:val="0"/>
        <w:spacing w:after="0" w:line="240" w:lineRule="auto"/>
        <w:ind w:firstLine="709"/>
        <w:rPr>
          <w:rFonts w:ascii="Times New Roman" w:hAnsi="Times New Roman"/>
          <w:sz w:val="24"/>
          <w:szCs w:val="24"/>
        </w:rPr>
      </w:pPr>
      <w:r w:rsidRPr="00B94C8D">
        <w:rPr>
          <w:rFonts w:ascii="Times New Roman" w:hAnsi="Times New Roman"/>
          <w:sz w:val="24"/>
          <w:szCs w:val="24"/>
        </w:rPr>
        <w:t xml:space="preserve">- </w:t>
      </w:r>
      <w:r w:rsidR="00695BDD" w:rsidRPr="00B94C8D">
        <w:rPr>
          <w:rFonts w:ascii="Times New Roman" w:hAnsi="Times New Roman"/>
          <w:sz w:val="24"/>
          <w:szCs w:val="24"/>
        </w:rPr>
        <w:t>Национальны проект «Культура»,</w:t>
      </w:r>
    </w:p>
    <w:p w14:paraId="36B7FA17" w14:textId="77777777" w:rsidR="009C23BC"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9C23BC" w:rsidRPr="009C23BC">
        <w:rPr>
          <w:rFonts w:ascii="Times New Roman" w:hAnsi="Times New Roman"/>
          <w:color w:val="000000"/>
          <w:sz w:val="24"/>
          <w:szCs w:val="24"/>
        </w:rPr>
        <w:t>Федеральн</w:t>
      </w:r>
      <w:r w:rsidR="009C23BC">
        <w:rPr>
          <w:rFonts w:ascii="Times New Roman" w:hAnsi="Times New Roman"/>
          <w:color w:val="000000"/>
          <w:sz w:val="24"/>
          <w:szCs w:val="24"/>
        </w:rPr>
        <w:t>ый закон РФ от 27 июля 2006 г. «О персональных данных»</w:t>
      </w:r>
      <w:r w:rsidR="005E142B">
        <w:rPr>
          <w:rFonts w:ascii="Times New Roman" w:hAnsi="Times New Roman"/>
          <w:color w:val="000000"/>
          <w:sz w:val="24"/>
          <w:szCs w:val="24"/>
        </w:rPr>
        <w:t>,</w:t>
      </w:r>
    </w:p>
    <w:p w14:paraId="4B02143B" w14:textId="77777777" w:rsidR="009C23BC"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9C23BC">
        <w:rPr>
          <w:rFonts w:ascii="Times New Roman" w:hAnsi="Times New Roman"/>
          <w:color w:val="000000"/>
          <w:sz w:val="24"/>
          <w:szCs w:val="24"/>
        </w:rPr>
        <w:t>Федеральный закон от 05.04.2013 № 44-ФЗ «О контрактной системе в сфере закупок товаров, работ, услуг для обеспечения</w:t>
      </w:r>
      <w:r w:rsidR="005E142B">
        <w:rPr>
          <w:rFonts w:ascii="Times New Roman" w:hAnsi="Times New Roman"/>
          <w:color w:val="000000"/>
          <w:sz w:val="24"/>
          <w:szCs w:val="24"/>
        </w:rPr>
        <w:t xml:space="preserve"> государственных и муниципальных нужд»,</w:t>
      </w:r>
    </w:p>
    <w:p w14:paraId="29CEFE0A" w14:textId="77777777" w:rsidR="005E142B"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5E142B">
        <w:rPr>
          <w:rFonts w:ascii="Times New Roman" w:hAnsi="Times New Roman"/>
          <w:color w:val="000000"/>
          <w:sz w:val="24"/>
          <w:szCs w:val="24"/>
        </w:rPr>
        <w:t xml:space="preserve">Федеральный закон от 25 июля 2002 г. №114-ФЗ </w:t>
      </w:r>
      <w:r w:rsidR="00843D1E">
        <w:rPr>
          <w:rFonts w:ascii="Times New Roman" w:hAnsi="Times New Roman"/>
          <w:color w:val="000000"/>
          <w:sz w:val="24"/>
          <w:szCs w:val="24"/>
        </w:rPr>
        <w:t>«О противодействии экстремистской деятельности»</w:t>
      </w:r>
      <w:r w:rsidR="004E3F3D">
        <w:rPr>
          <w:rFonts w:ascii="Times New Roman" w:hAnsi="Times New Roman"/>
          <w:color w:val="000000"/>
          <w:sz w:val="24"/>
          <w:szCs w:val="24"/>
        </w:rPr>
        <w:t>,</w:t>
      </w:r>
    </w:p>
    <w:p w14:paraId="04F4A0F9" w14:textId="77777777" w:rsidR="004E3F3D"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w:t>
      </w:r>
      <w:r w:rsidR="004E3F3D">
        <w:rPr>
          <w:rFonts w:ascii="Times New Roman" w:hAnsi="Times New Roman"/>
          <w:color w:val="000000"/>
          <w:sz w:val="24"/>
          <w:szCs w:val="24"/>
        </w:rPr>
        <w:t xml:space="preserve">Федеральный </w:t>
      </w:r>
      <w:r w:rsidR="00B538D2">
        <w:rPr>
          <w:rFonts w:ascii="Times New Roman" w:hAnsi="Times New Roman"/>
          <w:color w:val="000000"/>
          <w:sz w:val="24"/>
          <w:szCs w:val="24"/>
        </w:rPr>
        <w:t>закон от</w:t>
      </w:r>
      <w:r w:rsidR="007E3329">
        <w:rPr>
          <w:rFonts w:ascii="Times New Roman" w:hAnsi="Times New Roman"/>
          <w:color w:val="000000"/>
          <w:sz w:val="24"/>
          <w:szCs w:val="24"/>
        </w:rPr>
        <w:t xml:space="preserve"> 29.12.2010 г. </w:t>
      </w:r>
      <w:r w:rsidR="004E3F3D">
        <w:rPr>
          <w:rFonts w:ascii="Times New Roman" w:hAnsi="Times New Roman"/>
          <w:color w:val="000000"/>
          <w:sz w:val="24"/>
          <w:szCs w:val="24"/>
        </w:rPr>
        <w:t>№ 436-ФЗ «О защите детей от информации, причиняющей вред их здоровью и развитию»</w:t>
      </w:r>
      <w:r w:rsidR="00801546">
        <w:rPr>
          <w:rFonts w:ascii="Times New Roman" w:hAnsi="Times New Roman"/>
          <w:color w:val="000000"/>
          <w:sz w:val="24"/>
          <w:szCs w:val="24"/>
        </w:rPr>
        <w:t>,</w:t>
      </w:r>
    </w:p>
    <w:p w14:paraId="37D0340B" w14:textId="77777777" w:rsidR="00695BDD" w:rsidRPr="00D450C8"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695BDD" w:rsidRPr="00D450C8">
        <w:rPr>
          <w:rFonts w:ascii="Times New Roman" w:hAnsi="Times New Roman"/>
          <w:color w:val="000000"/>
          <w:sz w:val="24"/>
          <w:szCs w:val="24"/>
        </w:rPr>
        <w:t>Указ Президента Российской Федерации от 21.07.2020 г. № 474</w:t>
      </w:r>
      <w:r w:rsidR="00695BDD" w:rsidRPr="00A5198B">
        <w:rPr>
          <w:rFonts w:ascii="Arial" w:hAnsi="Arial" w:cs="Arial"/>
          <w:color w:val="020C22"/>
          <w:sz w:val="30"/>
          <w:szCs w:val="30"/>
          <w:shd w:val="clear" w:color="auto" w:fill="FEFEFE"/>
        </w:rPr>
        <w:t xml:space="preserve"> </w:t>
      </w:r>
      <w:r w:rsidR="00695BDD" w:rsidRPr="00A5198B">
        <w:rPr>
          <w:rFonts w:ascii="Times New Roman" w:hAnsi="Times New Roman"/>
          <w:color w:val="000000"/>
          <w:sz w:val="24"/>
          <w:szCs w:val="24"/>
        </w:rPr>
        <w:t>О национальных целях развития Российской Федерации на период до 2030 года</w:t>
      </w:r>
      <w:r w:rsidR="00695BDD">
        <w:rPr>
          <w:rFonts w:ascii="Times New Roman" w:hAnsi="Times New Roman"/>
          <w:color w:val="000000"/>
          <w:sz w:val="24"/>
          <w:szCs w:val="24"/>
        </w:rPr>
        <w:t>,</w:t>
      </w:r>
    </w:p>
    <w:p w14:paraId="49695DB1" w14:textId="77777777" w:rsidR="00695BDD" w:rsidRPr="00EC62D2"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695BDD" w:rsidRPr="00EC62D2">
        <w:rPr>
          <w:rFonts w:ascii="Times New Roman" w:hAnsi="Times New Roman"/>
          <w:color w:val="000000"/>
          <w:sz w:val="24"/>
          <w:szCs w:val="24"/>
        </w:rPr>
        <w:t>ПРИКАЗ Министерства культуры РФ «О деятельности находящихся в ведении Минкультуры России организаций в условиях угрозы распространения новой коронавирусной инфекции (2019-nCoV) на территории Российской Федерации» №357 от 16 марта 2020 год</w:t>
      </w:r>
      <w:r w:rsidR="00695BDD">
        <w:rPr>
          <w:rFonts w:ascii="Times New Roman" w:hAnsi="Times New Roman"/>
          <w:color w:val="000000"/>
          <w:sz w:val="24"/>
          <w:szCs w:val="24"/>
        </w:rPr>
        <w:t>,</w:t>
      </w:r>
    </w:p>
    <w:p w14:paraId="6A3C2504" w14:textId="77777777" w:rsidR="00695BDD"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695BDD" w:rsidRPr="00EC62D2">
        <w:rPr>
          <w:rFonts w:ascii="Times New Roman" w:hAnsi="Times New Roman"/>
          <w:color w:val="000000"/>
          <w:sz w:val="24"/>
          <w:szCs w:val="24"/>
        </w:rPr>
        <w:t>Методические рекомендации MP 3.1/2.1.0195-20 «Рекомендации по проведению профилактических мероприятий по предупреждению распространения новой коронавирусной инфекции (COVID-19) в библиотеках» (утв. Федеральной службой по надзору в сфере защиты прав потребителей и благополучия человека 19 июня 2020 г.)</w:t>
      </w:r>
      <w:r w:rsidR="00695BDD">
        <w:rPr>
          <w:rFonts w:ascii="Times New Roman" w:hAnsi="Times New Roman"/>
          <w:color w:val="000000"/>
          <w:sz w:val="24"/>
          <w:szCs w:val="24"/>
        </w:rPr>
        <w:t>,</w:t>
      </w:r>
    </w:p>
    <w:p w14:paraId="206502DD" w14:textId="77777777" w:rsidR="007444CE" w:rsidRDefault="006512EE"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7444CE" w:rsidRPr="00EC62D2">
        <w:rPr>
          <w:rFonts w:ascii="Times New Roman" w:hAnsi="Times New Roman"/>
          <w:color w:val="000000"/>
          <w:sz w:val="24"/>
          <w:szCs w:val="24"/>
        </w:rPr>
        <w:t>Модельный стандарт деятельности общедоступных библиотек</w:t>
      </w:r>
      <w:r w:rsidR="00B6516A">
        <w:rPr>
          <w:rFonts w:ascii="Times New Roman" w:hAnsi="Times New Roman"/>
          <w:color w:val="000000"/>
          <w:sz w:val="24"/>
          <w:szCs w:val="24"/>
        </w:rPr>
        <w:t xml:space="preserve">. </w:t>
      </w:r>
      <w:r w:rsidR="00B6516A" w:rsidRPr="00B6516A">
        <w:rPr>
          <w:rFonts w:ascii="Times New Roman" w:hAnsi="Times New Roman"/>
          <w:color w:val="000000"/>
          <w:sz w:val="24"/>
          <w:szCs w:val="24"/>
        </w:rPr>
        <w:t>Рекомендации органам государственной власти субъектов Российской Федерации и органам муниципальной власти</w:t>
      </w:r>
      <w:r w:rsidR="007444CE" w:rsidRPr="00EC62D2">
        <w:rPr>
          <w:rFonts w:ascii="Times New Roman" w:hAnsi="Times New Roman"/>
          <w:color w:val="000000"/>
          <w:sz w:val="24"/>
          <w:szCs w:val="24"/>
        </w:rPr>
        <w:t xml:space="preserve"> (2014 г.)</w:t>
      </w:r>
      <w:r w:rsidR="00695BDD">
        <w:rPr>
          <w:rFonts w:ascii="Times New Roman" w:hAnsi="Times New Roman"/>
          <w:color w:val="000000"/>
          <w:sz w:val="24"/>
          <w:szCs w:val="24"/>
        </w:rPr>
        <w:t>.</w:t>
      </w:r>
    </w:p>
    <w:p w14:paraId="5E2BAE27" w14:textId="77777777" w:rsidR="00695BDD" w:rsidRPr="00EC62D2" w:rsidRDefault="00695BDD" w:rsidP="00AD23A3">
      <w:pPr>
        <w:autoSpaceDE w:val="0"/>
        <w:autoSpaceDN w:val="0"/>
        <w:adjustRightInd w:val="0"/>
        <w:spacing w:after="0" w:line="240" w:lineRule="auto"/>
        <w:ind w:firstLine="709"/>
        <w:jc w:val="both"/>
        <w:rPr>
          <w:rFonts w:ascii="Times New Roman" w:hAnsi="Times New Roman"/>
          <w:color w:val="000000"/>
          <w:sz w:val="24"/>
          <w:szCs w:val="24"/>
        </w:rPr>
      </w:pPr>
    </w:p>
    <w:p w14:paraId="4CC4EE27" w14:textId="77777777" w:rsidR="007444CE" w:rsidRPr="00EC62D2" w:rsidRDefault="007444CE" w:rsidP="00AD23A3">
      <w:pPr>
        <w:autoSpaceDE w:val="0"/>
        <w:autoSpaceDN w:val="0"/>
        <w:adjustRightInd w:val="0"/>
        <w:spacing w:after="0" w:line="240" w:lineRule="auto"/>
        <w:ind w:firstLine="709"/>
        <w:jc w:val="both"/>
        <w:rPr>
          <w:rFonts w:ascii="Times New Roman" w:hAnsi="Times New Roman"/>
          <w:color w:val="000000"/>
          <w:sz w:val="24"/>
          <w:szCs w:val="24"/>
        </w:rPr>
      </w:pPr>
      <w:r w:rsidRPr="00EC62D2">
        <w:rPr>
          <w:rFonts w:ascii="Times New Roman" w:hAnsi="Times New Roman"/>
          <w:color w:val="000000"/>
          <w:sz w:val="24"/>
          <w:szCs w:val="24"/>
        </w:rPr>
        <w:t>- Указ Губернатора Иркутской области от 18.03.2020 № 59-уг «О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14:paraId="39F11BCB" w14:textId="77777777" w:rsidR="007444CE" w:rsidRPr="00EC62D2" w:rsidRDefault="007444CE" w:rsidP="00AD23A3">
      <w:pPr>
        <w:autoSpaceDE w:val="0"/>
        <w:autoSpaceDN w:val="0"/>
        <w:adjustRightInd w:val="0"/>
        <w:spacing w:after="0" w:line="240" w:lineRule="auto"/>
        <w:ind w:firstLine="709"/>
        <w:jc w:val="both"/>
        <w:rPr>
          <w:rFonts w:ascii="Times New Roman" w:hAnsi="Times New Roman"/>
          <w:color w:val="000000"/>
          <w:sz w:val="24"/>
          <w:szCs w:val="24"/>
        </w:rPr>
      </w:pPr>
      <w:r w:rsidRPr="00EC62D2">
        <w:rPr>
          <w:rFonts w:ascii="Times New Roman" w:hAnsi="Times New Roman"/>
          <w:color w:val="000000"/>
          <w:sz w:val="24"/>
          <w:szCs w:val="24"/>
        </w:rPr>
        <w:lastRenderedPageBreak/>
        <w:t>- Указ Губернатора Иркутской области №279-уг от 12 октября 2020 года «О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14:paraId="71C41B7A" w14:textId="77777777" w:rsidR="00367D4D" w:rsidRPr="00713CCA" w:rsidRDefault="00367D4D" w:rsidP="00AD23A3">
      <w:pPr>
        <w:autoSpaceDE w:val="0"/>
        <w:autoSpaceDN w:val="0"/>
        <w:adjustRightInd w:val="0"/>
        <w:spacing w:after="0" w:line="240" w:lineRule="auto"/>
        <w:ind w:firstLine="709"/>
        <w:rPr>
          <w:rFonts w:ascii="Times New Roman" w:hAnsi="Times New Roman"/>
          <w:b/>
          <w:color w:val="000000"/>
          <w:sz w:val="24"/>
          <w:szCs w:val="24"/>
        </w:rPr>
      </w:pPr>
    </w:p>
    <w:p w14:paraId="0B5F0445" w14:textId="77777777" w:rsidR="004E62A7" w:rsidRDefault="00985647" w:rsidP="00AD23A3">
      <w:pPr>
        <w:autoSpaceDE w:val="0"/>
        <w:autoSpaceDN w:val="0"/>
        <w:adjustRightInd w:val="0"/>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1</w:t>
      </w:r>
      <w:r w:rsidR="004E62A7" w:rsidRPr="00713CCA">
        <w:rPr>
          <w:rFonts w:ascii="Times New Roman" w:hAnsi="Times New Roman"/>
          <w:b/>
          <w:color w:val="000000"/>
          <w:sz w:val="24"/>
          <w:szCs w:val="24"/>
        </w:rPr>
        <w:t xml:space="preserve">.3. Национальные, федеральные и региональные проекты, программы и иные мероприятия, определявшие работу библиотек всего региона в анализируемом году. </w:t>
      </w:r>
    </w:p>
    <w:p w14:paraId="573382BD" w14:textId="77777777" w:rsidR="00985647" w:rsidRPr="00985647" w:rsidRDefault="00985647" w:rsidP="00AD23A3">
      <w:pPr>
        <w:autoSpaceDE w:val="0"/>
        <w:autoSpaceDN w:val="0"/>
        <w:adjustRightInd w:val="0"/>
        <w:spacing w:after="0" w:line="240" w:lineRule="auto"/>
        <w:ind w:firstLine="709"/>
        <w:rPr>
          <w:rFonts w:ascii="Times New Roman" w:hAnsi="Times New Roman"/>
          <w:color w:val="000000"/>
          <w:sz w:val="24"/>
          <w:szCs w:val="24"/>
        </w:rPr>
      </w:pPr>
      <w:r w:rsidRPr="00985647">
        <w:rPr>
          <w:rFonts w:ascii="Times New Roman" w:hAnsi="Times New Roman"/>
          <w:color w:val="000000"/>
          <w:sz w:val="24"/>
          <w:szCs w:val="24"/>
        </w:rPr>
        <w:t>(Дать краткие сведения о наиболее важных проектах и мероприятиях</w:t>
      </w:r>
      <w:r>
        <w:rPr>
          <w:rFonts w:ascii="Times New Roman" w:hAnsi="Times New Roman"/>
          <w:color w:val="000000"/>
          <w:sz w:val="24"/>
          <w:szCs w:val="24"/>
        </w:rPr>
        <w:t>, оказавших</w:t>
      </w:r>
      <w:r w:rsidR="007D1005">
        <w:rPr>
          <w:rFonts w:ascii="Times New Roman" w:hAnsi="Times New Roman"/>
          <w:color w:val="000000"/>
          <w:sz w:val="24"/>
          <w:szCs w:val="24"/>
        </w:rPr>
        <w:t xml:space="preserve"> влияние на развитие в течение года. Заполнить прилагаемые таблицы)</w:t>
      </w:r>
    </w:p>
    <w:p w14:paraId="6E2B64EC" w14:textId="77777777" w:rsidR="004E62A7" w:rsidRPr="00713CCA" w:rsidRDefault="004E62A7" w:rsidP="00AD23A3">
      <w:pPr>
        <w:numPr>
          <w:ilvl w:val="0"/>
          <w:numId w:val="7"/>
        </w:numPr>
        <w:autoSpaceDE w:val="0"/>
        <w:autoSpaceDN w:val="0"/>
        <w:adjustRightInd w:val="0"/>
        <w:spacing w:after="0" w:line="240" w:lineRule="auto"/>
        <w:ind w:left="0" w:firstLine="709"/>
        <w:rPr>
          <w:rFonts w:ascii="Times New Roman" w:hAnsi="Times New Roman"/>
          <w:color w:val="000000"/>
          <w:sz w:val="24"/>
          <w:szCs w:val="24"/>
        </w:rPr>
      </w:pPr>
      <w:r w:rsidRPr="00713CCA">
        <w:rPr>
          <w:rFonts w:ascii="Times New Roman" w:hAnsi="Times New Roman"/>
          <w:color w:val="000000"/>
          <w:sz w:val="24"/>
          <w:szCs w:val="24"/>
        </w:rPr>
        <w:t xml:space="preserve">Национальный проект «Культура» </w:t>
      </w:r>
    </w:p>
    <w:p w14:paraId="11CBB0E4" w14:textId="77777777" w:rsidR="004E62A7" w:rsidRPr="00713CCA" w:rsidRDefault="00367D4D" w:rsidP="00AD23A3">
      <w:pPr>
        <w:autoSpaceDE w:val="0"/>
        <w:autoSpaceDN w:val="0"/>
        <w:adjustRightInd w:val="0"/>
        <w:spacing w:after="0" w:line="240" w:lineRule="auto"/>
        <w:ind w:firstLine="709"/>
        <w:jc w:val="right"/>
        <w:rPr>
          <w:rFonts w:ascii="Times New Roman" w:hAnsi="Times New Roman"/>
          <w:color w:val="000000"/>
          <w:sz w:val="24"/>
          <w:szCs w:val="24"/>
        </w:rPr>
      </w:pPr>
      <w:r w:rsidRPr="00713CCA">
        <w:rPr>
          <w:rFonts w:ascii="Times New Roman" w:hAnsi="Times New Roman"/>
          <w:b/>
          <w:i/>
          <w:color w:val="000000"/>
          <w:sz w:val="24"/>
          <w:szCs w:val="24"/>
        </w:rPr>
        <w:t xml:space="preserve">Таблица 1. </w:t>
      </w:r>
      <w:r w:rsidR="00E92EB1">
        <w:rPr>
          <w:rFonts w:ascii="Times New Roman" w:hAnsi="Times New Roman"/>
          <w:b/>
          <w:i/>
          <w:color w:val="000000"/>
          <w:sz w:val="24"/>
          <w:szCs w:val="24"/>
        </w:rPr>
        <w:t>Показатели</w:t>
      </w:r>
      <w:r w:rsidR="004E62A7" w:rsidRPr="00713CCA">
        <w:rPr>
          <w:rFonts w:ascii="Times New Roman" w:hAnsi="Times New Roman"/>
          <w:b/>
          <w:i/>
          <w:color w:val="000000"/>
          <w:sz w:val="24"/>
          <w:szCs w:val="24"/>
        </w:rPr>
        <w:t xml:space="preserve"> мониторинга национального проекта «Культура»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9"/>
        <w:gridCol w:w="4837"/>
        <w:gridCol w:w="1497"/>
        <w:gridCol w:w="1417"/>
        <w:gridCol w:w="1560"/>
      </w:tblGrid>
      <w:tr w:rsidR="00C017B5" w:rsidRPr="00713CCA" w14:paraId="2843E93F" w14:textId="77777777" w:rsidTr="007D1005">
        <w:trPr>
          <w:jc w:val="center"/>
        </w:trPr>
        <w:tc>
          <w:tcPr>
            <w:tcW w:w="3779" w:type="dxa"/>
            <w:shd w:val="clear" w:color="auto" w:fill="auto"/>
          </w:tcPr>
          <w:p w14:paraId="4E4DD7BF" w14:textId="77777777" w:rsidR="00C017B5" w:rsidRPr="00713CCA" w:rsidRDefault="00C017B5"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 xml:space="preserve">Наименование федерального проекта </w:t>
            </w:r>
          </w:p>
        </w:tc>
        <w:tc>
          <w:tcPr>
            <w:tcW w:w="4837" w:type="dxa"/>
            <w:shd w:val="clear" w:color="auto" w:fill="auto"/>
          </w:tcPr>
          <w:p w14:paraId="1B5A87B7" w14:textId="77777777" w:rsidR="00C017B5" w:rsidRPr="00713CCA" w:rsidRDefault="00C017B5"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Наименование показателя</w:t>
            </w:r>
          </w:p>
        </w:tc>
        <w:tc>
          <w:tcPr>
            <w:tcW w:w="1497" w:type="dxa"/>
            <w:tcBorders>
              <w:right w:val="single" w:sz="4" w:space="0" w:color="auto"/>
            </w:tcBorders>
            <w:shd w:val="clear" w:color="auto" w:fill="auto"/>
          </w:tcPr>
          <w:p w14:paraId="7B153C56" w14:textId="77777777" w:rsidR="00C017B5" w:rsidRPr="00713CCA" w:rsidRDefault="007D100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2019</w:t>
            </w:r>
          </w:p>
        </w:tc>
        <w:tc>
          <w:tcPr>
            <w:tcW w:w="1417" w:type="dxa"/>
            <w:tcBorders>
              <w:left w:val="single" w:sz="4" w:space="0" w:color="auto"/>
            </w:tcBorders>
            <w:shd w:val="clear" w:color="auto" w:fill="auto"/>
          </w:tcPr>
          <w:p w14:paraId="78B8ACAB" w14:textId="77777777" w:rsidR="00C017B5" w:rsidRPr="00713CCA" w:rsidRDefault="00C017B5"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2020</w:t>
            </w:r>
          </w:p>
        </w:tc>
        <w:tc>
          <w:tcPr>
            <w:tcW w:w="1560" w:type="dxa"/>
            <w:tcBorders>
              <w:left w:val="single" w:sz="4" w:space="0" w:color="auto"/>
            </w:tcBorders>
            <w:shd w:val="clear" w:color="auto" w:fill="auto"/>
          </w:tcPr>
          <w:p w14:paraId="5FC51F05" w14:textId="77777777" w:rsidR="00C017B5" w:rsidRPr="00713CCA" w:rsidRDefault="00C017B5" w:rsidP="00D24F67">
            <w:pPr>
              <w:autoSpaceDE w:val="0"/>
              <w:autoSpaceDN w:val="0"/>
              <w:adjustRightInd w:val="0"/>
              <w:spacing w:after="0" w:line="240" w:lineRule="auto"/>
              <w:jc w:val="center"/>
              <w:rPr>
                <w:rFonts w:ascii="Times New Roman" w:hAnsi="Times New Roman"/>
                <w:color w:val="000000"/>
                <w:sz w:val="24"/>
                <w:szCs w:val="24"/>
              </w:rPr>
            </w:pPr>
            <w:r w:rsidRPr="00713CCA">
              <w:rPr>
                <w:rFonts w:ascii="Times New Roman" w:hAnsi="Times New Roman"/>
                <w:color w:val="000000"/>
                <w:sz w:val="24"/>
                <w:szCs w:val="24"/>
              </w:rPr>
              <w:t>%</w:t>
            </w:r>
          </w:p>
        </w:tc>
      </w:tr>
      <w:tr w:rsidR="00C017B5" w:rsidRPr="00713CCA" w14:paraId="06A22E9B" w14:textId="77777777" w:rsidTr="007D1005">
        <w:trPr>
          <w:jc w:val="center"/>
        </w:trPr>
        <w:tc>
          <w:tcPr>
            <w:tcW w:w="3779" w:type="dxa"/>
            <w:vMerge w:val="restart"/>
            <w:shd w:val="clear" w:color="auto" w:fill="auto"/>
          </w:tcPr>
          <w:p w14:paraId="5057D4FA"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202020"/>
                <w:sz w:val="24"/>
                <w:szCs w:val="24"/>
              </w:rPr>
              <w:t>Федеральный проект «Цифровая среда»</w:t>
            </w:r>
          </w:p>
        </w:tc>
        <w:tc>
          <w:tcPr>
            <w:tcW w:w="4837" w:type="dxa"/>
            <w:shd w:val="clear" w:color="auto" w:fill="auto"/>
          </w:tcPr>
          <w:p w14:paraId="54925269"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кол</w:t>
            </w:r>
            <w:r w:rsidR="007D1005">
              <w:rPr>
                <w:rFonts w:ascii="Times New Roman" w:hAnsi="Times New Roman"/>
                <w:color w:val="000000"/>
                <w:sz w:val="24"/>
                <w:szCs w:val="24"/>
              </w:rPr>
              <w:t xml:space="preserve">ичество оцифрованных документов </w:t>
            </w:r>
            <w:r w:rsidRPr="00713CCA">
              <w:rPr>
                <w:rFonts w:ascii="Times New Roman" w:hAnsi="Times New Roman"/>
                <w:color w:val="000000"/>
                <w:sz w:val="24"/>
                <w:szCs w:val="24"/>
              </w:rPr>
              <w:t>(ед.)</w:t>
            </w:r>
          </w:p>
        </w:tc>
        <w:tc>
          <w:tcPr>
            <w:tcW w:w="1497" w:type="dxa"/>
            <w:tcBorders>
              <w:right w:val="single" w:sz="4" w:space="0" w:color="auto"/>
            </w:tcBorders>
            <w:shd w:val="clear" w:color="auto" w:fill="auto"/>
          </w:tcPr>
          <w:p w14:paraId="0C706CF3"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417" w:type="dxa"/>
            <w:tcBorders>
              <w:left w:val="single" w:sz="4" w:space="0" w:color="auto"/>
            </w:tcBorders>
            <w:shd w:val="clear" w:color="auto" w:fill="auto"/>
          </w:tcPr>
          <w:p w14:paraId="501061D8"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tcBorders>
              <w:left w:val="single" w:sz="4" w:space="0" w:color="auto"/>
            </w:tcBorders>
            <w:shd w:val="clear" w:color="auto" w:fill="auto"/>
          </w:tcPr>
          <w:p w14:paraId="1F8684D2"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C017B5" w:rsidRPr="00713CCA" w14:paraId="6E5800F7" w14:textId="77777777" w:rsidTr="007D1005">
        <w:trPr>
          <w:jc w:val="center"/>
        </w:trPr>
        <w:tc>
          <w:tcPr>
            <w:tcW w:w="3779" w:type="dxa"/>
            <w:vMerge/>
            <w:shd w:val="clear" w:color="auto" w:fill="auto"/>
          </w:tcPr>
          <w:p w14:paraId="16E29A45" w14:textId="77777777" w:rsidR="00C017B5" w:rsidRPr="00713CCA" w:rsidRDefault="00C017B5" w:rsidP="00D24F67">
            <w:pPr>
              <w:autoSpaceDE w:val="0"/>
              <w:autoSpaceDN w:val="0"/>
              <w:adjustRightInd w:val="0"/>
              <w:spacing w:after="0" w:line="240" w:lineRule="auto"/>
              <w:rPr>
                <w:rFonts w:ascii="Times New Roman" w:hAnsi="Times New Roman"/>
                <w:color w:val="202020"/>
                <w:sz w:val="24"/>
                <w:szCs w:val="24"/>
              </w:rPr>
            </w:pPr>
          </w:p>
        </w:tc>
        <w:tc>
          <w:tcPr>
            <w:tcW w:w="4837" w:type="dxa"/>
            <w:shd w:val="clear" w:color="auto" w:fill="auto"/>
          </w:tcPr>
          <w:p w14:paraId="0E45181E"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 xml:space="preserve">количество обращений к цифровым ресурсам в сфере культуры </w:t>
            </w:r>
          </w:p>
        </w:tc>
        <w:tc>
          <w:tcPr>
            <w:tcW w:w="1497" w:type="dxa"/>
            <w:tcBorders>
              <w:right w:val="single" w:sz="4" w:space="0" w:color="auto"/>
            </w:tcBorders>
            <w:shd w:val="clear" w:color="auto" w:fill="auto"/>
          </w:tcPr>
          <w:p w14:paraId="0BBB0294"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417" w:type="dxa"/>
            <w:tcBorders>
              <w:left w:val="single" w:sz="4" w:space="0" w:color="auto"/>
            </w:tcBorders>
            <w:shd w:val="clear" w:color="auto" w:fill="auto"/>
          </w:tcPr>
          <w:p w14:paraId="205EACC7"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tcBorders>
              <w:left w:val="single" w:sz="4" w:space="0" w:color="auto"/>
            </w:tcBorders>
            <w:shd w:val="clear" w:color="auto" w:fill="auto"/>
          </w:tcPr>
          <w:p w14:paraId="6B170CEE"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C017B5" w:rsidRPr="00713CCA" w14:paraId="2B05DD63" w14:textId="77777777" w:rsidTr="007D1005">
        <w:trPr>
          <w:jc w:val="center"/>
        </w:trPr>
        <w:tc>
          <w:tcPr>
            <w:tcW w:w="3779" w:type="dxa"/>
            <w:vMerge/>
            <w:shd w:val="clear" w:color="auto" w:fill="auto"/>
          </w:tcPr>
          <w:p w14:paraId="412A0355" w14:textId="77777777" w:rsidR="00C017B5" w:rsidRPr="00713CCA" w:rsidRDefault="00C017B5" w:rsidP="00D24F67">
            <w:pPr>
              <w:autoSpaceDE w:val="0"/>
              <w:autoSpaceDN w:val="0"/>
              <w:adjustRightInd w:val="0"/>
              <w:spacing w:after="0" w:line="240" w:lineRule="auto"/>
              <w:rPr>
                <w:rFonts w:ascii="Times New Roman" w:hAnsi="Times New Roman"/>
                <w:color w:val="202020"/>
                <w:sz w:val="24"/>
                <w:szCs w:val="24"/>
              </w:rPr>
            </w:pPr>
          </w:p>
        </w:tc>
        <w:tc>
          <w:tcPr>
            <w:tcW w:w="4837" w:type="dxa"/>
            <w:shd w:val="clear" w:color="auto" w:fill="auto"/>
          </w:tcPr>
          <w:p w14:paraId="03CEBA9C"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количество открытых виртуальных концертных залов</w:t>
            </w:r>
          </w:p>
        </w:tc>
        <w:tc>
          <w:tcPr>
            <w:tcW w:w="1497" w:type="dxa"/>
            <w:tcBorders>
              <w:right w:val="single" w:sz="4" w:space="0" w:color="auto"/>
            </w:tcBorders>
            <w:shd w:val="clear" w:color="auto" w:fill="auto"/>
          </w:tcPr>
          <w:p w14:paraId="2CD9A746"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417" w:type="dxa"/>
            <w:tcBorders>
              <w:left w:val="single" w:sz="4" w:space="0" w:color="auto"/>
            </w:tcBorders>
            <w:shd w:val="clear" w:color="auto" w:fill="auto"/>
          </w:tcPr>
          <w:p w14:paraId="34F2EF8A"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tcBorders>
              <w:left w:val="single" w:sz="4" w:space="0" w:color="auto"/>
            </w:tcBorders>
            <w:shd w:val="clear" w:color="auto" w:fill="auto"/>
          </w:tcPr>
          <w:p w14:paraId="66DC4311" w14:textId="77777777" w:rsidR="00C017B5" w:rsidRPr="00713CCA" w:rsidRDefault="001210B7"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00C017B5" w:rsidRPr="00713CCA" w14:paraId="1F0E005D" w14:textId="77777777" w:rsidTr="007D1005">
        <w:trPr>
          <w:jc w:val="center"/>
        </w:trPr>
        <w:tc>
          <w:tcPr>
            <w:tcW w:w="3779" w:type="dxa"/>
            <w:vMerge w:val="restart"/>
            <w:shd w:val="clear" w:color="auto" w:fill="auto"/>
          </w:tcPr>
          <w:p w14:paraId="1B0ADC42"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202020"/>
                <w:sz w:val="24"/>
                <w:szCs w:val="24"/>
              </w:rPr>
              <w:t>Федеральный проект «Культурная среда».</w:t>
            </w:r>
          </w:p>
        </w:tc>
        <w:tc>
          <w:tcPr>
            <w:tcW w:w="4837" w:type="dxa"/>
            <w:shd w:val="clear" w:color="auto" w:fill="auto"/>
          </w:tcPr>
          <w:p w14:paraId="0AB099C9"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количество посещений библиотек</w:t>
            </w:r>
          </w:p>
        </w:tc>
        <w:tc>
          <w:tcPr>
            <w:tcW w:w="1497" w:type="dxa"/>
            <w:tcBorders>
              <w:right w:val="single" w:sz="4" w:space="0" w:color="auto"/>
            </w:tcBorders>
            <w:shd w:val="clear" w:color="auto" w:fill="auto"/>
          </w:tcPr>
          <w:p w14:paraId="34086446" w14:textId="77777777" w:rsidR="00C017B5" w:rsidRPr="00713CCA" w:rsidRDefault="001148A8"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164153</w:t>
            </w:r>
          </w:p>
        </w:tc>
        <w:tc>
          <w:tcPr>
            <w:tcW w:w="1417" w:type="dxa"/>
            <w:tcBorders>
              <w:left w:val="single" w:sz="4" w:space="0" w:color="auto"/>
            </w:tcBorders>
            <w:shd w:val="clear" w:color="auto" w:fill="auto"/>
          </w:tcPr>
          <w:p w14:paraId="40FBAA5F" w14:textId="77777777" w:rsidR="00C017B5" w:rsidRPr="00713CCA" w:rsidRDefault="001148A8"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63176</w:t>
            </w:r>
          </w:p>
        </w:tc>
        <w:tc>
          <w:tcPr>
            <w:tcW w:w="1560" w:type="dxa"/>
            <w:tcBorders>
              <w:left w:val="single" w:sz="4" w:space="0" w:color="auto"/>
            </w:tcBorders>
            <w:shd w:val="clear" w:color="auto" w:fill="auto"/>
          </w:tcPr>
          <w:p w14:paraId="11C3C94B" w14:textId="77777777" w:rsidR="00C017B5" w:rsidRPr="00725F6E" w:rsidRDefault="00725F6E" w:rsidP="00D24F67">
            <w:pPr>
              <w:autoSpaceDE w:val="0"/>
              <w:autoSpaceDN w:val="0"/>
              <w:adjustRightInd w:val="0"/>
              <w:spacing w:after="0" w:line="240" w:lineRule="auto"/>
              <w:rPr>
                <w:rFonts w:ascii="Times New Roman" w:hAnsi="Times New Roman"/>
                <w:color w:val="000000"/>
                <w:sz w:val="24"/>
                <w:szCs w:val="24"/>
              </w:rPr>
            </w:pPr>
            <w:r w:rsidRPr="00725F6E">
              <w:rPr>
                <w:rFonts w:ascii="Times New Roman" w:hAnsi="Times New Roman"/>
                <w:color w:val="000000"/>
                <w:sz w:val="24"/>
                <w:szCs w:val="24"/>
              </w:rPr>
              <w:t>3</w:t>
            </w:r>
            <w:r w:rsidR="000A0113">
              <w:rPr>
                <w:rFonts w:ascii="Times New Roman" w:hAnsi="Times New Roman"/>
                <w:color w:val="000000"/>
                <w:sz w:val="24"/>
                <w:szCs w:val="24"/>
              </w:rPr>
              <w:t>8</w:t>
            </w:r>
            <w:r w:rsidRPr="00725F6E">
              <w:rPr>
                <w:rFonts w:ascii="Times New Roman" w:hAnsi="Times New Roman"/>
                <w:color w:val="000000"/>
                <w:sz w:val="24"/>
                <w:szCs w:val="24"/>
              </w:rPr>
              <w:t>.5</w:t>
            </w:r>
          </w:p>
        </w:tc>
      </w:tr>
      <w:tr w:rsidR="00C017B5" w:rsidRPr="00713CCA" w14:paraId="69C23D72" w14:textId="77777777" w:rsidTr="007D1005">
        <w:trPr>
          <w:jc w:val="center"/>
        </w:trPr>
        <w:tc>
          <w:tcPr>
            <w:tcW w:w="3779" w:type="dxa"/>
            <w:vMerge/>
            <w:shd w:val="clear" w:color="auto" w:fill="auto"/>
          </w:tcPr>
          <w:p w14:paraId="7730B983" w14:textId="77777777" w:rsidR="00C017B5" w:rsidRPr="00713CCA" w:rsidRDefault="00C017B5" w:rsidP="00D24F67">
            <w:pPr>
              <w:autoSpaceDE w:val="0"/>
              <w:autoSpaceDN w:val="0"/>
              <w:adjustRightInd w:val="0"/>
              <w:spacing w:after="0" w:line="240" w:lineRule="auto"/>
              <w:rPr>
                <w:rFonts w:ascii="Times New Roman" w:hAnsi="Times New Roman"/>
                <w:color w:val="202020"/>
                <w:sz w:val="24"/>
                <w:szCs w:val="24"/>
              </w:rPr>
            </w:pPr>
          </w:p>
        </w:tc>
        <w:tc>
          <w:tcPr>
            <w:tcW w:w="4837" w:type="dxa"/>
            <w:shd w:val="clear" w:color="auto" w:fill="auto"/>
          </w:tcPr>
          <w:p w14:paraId="2349CC9B" w14:textId="77777777" w:rsidR="00C017B5" w:rsidRPr="00713CCA" w:rsidRDefault="00E92EB1"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количество модернизированных </w:t>
            </w:r>
            <w:r w:rsidR="00C017B5" w:rsidRPr="00713CCA">
              <w:rPr>
                <w:rFonts w:ascii="Times New Roman" w:hAnsi="Times New Roman"/>
                <w:color w:val="000000"/>
                <w:sz w:val="24"/>
                <w:szCs w:val="24"/>
              </w:rPr>
              <w:t>библиотек</w:t>
            </w:r>
          </w:p>
        </w:tc>
        <w:tc>
          <w:tcPr>
            <w:tcW w:w="1497" w:type="dxa"/>
            <w:tcBorders>
              <w:right w:val="single" w:sz="4" w:space="0" w:color="auto"/>
            </w:tcBorders>
            <w:shd w:val="clear" w:color="auto" w:fill="auto"/>
          </w:tcPr>
          <w:p w14:paraId="613B0D14" w14:textId="77777777" w:rsidR="00C017B5" w:rsidRPr="00713CCA" w:rsidRDefault="001148A8"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417" w:type="dxa"/>
            <w:tcBorders>
              <w:left w:val="single" w:sz="4" w:space="0" w:color="auto"/>
            </w:tcBorders>
            <w:shd w:val="clear" w:color="auto" w:fill="auto"/>
          </w:tcPr>
          <w:p w14:paraId="3171B001" w14:textId="77777777" w:rsidR="00C017B5" w:rsidRPr="00713CCA" w:rsidRDefault="001148A8"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tcBorders>
              <w:left w:val="single" w:sz="4" w:space="0" w:color="auto"/>
            </w:tcBorders>
            <w:shd w:val="clear" w:color="auto" w:fill="auto"/>
          </w:tcPr>
          <w:p w14:paraId="7179D3E0" w14:textId="77777777" w:rsidR="00C017B5" w:rsidRPr="00725F6E" w:rsidRDefault="001148A8" w:rsidP="00D24F67">
            <w:pPr>
              <w:autoSpaceDE w:val="0"/>
              <w:autoSpaceDN w:val="0"/>
              <w:adjustRightInd w:val="0"/>
              <w:spacing w:after="0" w:line="240" w:lineRule="auto"/>
              <w:rPr>
                <w:rFonts w:ascii="Times New Roman" w:hAnsi="Times New Roman"/>
                <w:color w:val="000000"/>
                <w:sz w:val="24"/>
                <w:szCs w:val="24"/>
              </w:rPr>
            </w:pPr>
            <w:r w:rsidRPr="00725F6E">
              <w:rPr>
                <w:rFonts w:ascii="Times New Roman" w:hAnsi="Times New Roman"/>
                <w:color w:val="000000"/>
                <w:sz w:val="24"/>
                <w:szCs w:val="24"/>
              </w:rPr>
              <w:t>0</w:t>
            </w:r>
          </w:p>
        </w:tc>
      </w:tr>
      <w:tr w:rsidR="00C017B5" w:rsidRPr="00713CCA" w14:paraId="62EB98BD" w14:textId="77777777" w:rsidTr="007D1005">
        <w:trPr>
          <w:jc w:val="center"/>
        </w:trPr>
        <w:tc>
          <w:tcPr>
            <w:tcW w:w="3779" w:type="dxa"/>
            <w:shd w:val="clear" w:color="auto" w:fill="auto"/>
          </w:tcPr>
          <w:p w14:paraId="5BBC2F08"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202020"/>
                <w:sz w:val="24"/>
                <w:szCs w:val="24"/>
              </w:rPr>
              <w:t>Федеральный проект «Творческие люди»</w:t>
            </w:r>
          </w:p>
        </w:tc>
        <w:tc>
          <w:tcPr>
            <w:tcW w:w="4837" w:type="dxa"/>
            <w:shd w:val="clear" w:color="auto" w:fill="auto"/>
          </w:tcPr>
          <w:p w14:paraId="5D651FF8" w14:textId="77777777" w:rsidR="00C017B5" w:rsidRPr="00713CCA" w:rsidRDefault="00C017B5"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количество специалистов, прошедших обучение</w:t>
            </w:r>
          </w:p>
        </w:tc>
        <w:tc>
          <w:tcPr>
            <w:tcW w:w="1497" w:type="dxa"/>
            <w:tcBorders>
              <w:right w:val="single" w:sz="4" w:space="0" w:color="auto"/>
            </w:tcBorders>
            <w:shd w:val="clear" w:color="auto" w:fill="auto"/>
          </w:tcPr>
          <w:p w14:paraId="0B8853AD" w14:textId="77777777" w:rsidR="00C017B5" w:rsidRPr="00713CCA" w:rsidRDefault="005F578D"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1417" w:type="dxa"/>
            <w:tcBorders>
              <w:left w:val="single" w:sz="4" w:space="0" w:color="auto"/>
            </w:tcBorders>
            <w:shd w:val="clear" w:color="auto" w:fill="auto"/>
          </w:tcPr>
          <w:p w14:paraId="07FEBA84" w14:textId="77777777" w:rsidR="00C017B5" w:rsidRPr="00713CCA" w:rsidRDefault="005F578D"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560" w:type="dxa"/>
            <w:tcBorders>
              <w:left w:val="single" w:sz="4" w:space="0" w:color="auto"/>
            </w:tcBorders>
            <w:shd w:val="clear" w:color="auto" w:fill="auto"/>
          </w:tcPr>
          <w:p w14:paraId="524602F0" w14:textId="77777777" w:rsidR="00C017B5" w:rsidRPr="00130206" w:rsidRDefault="000A0113" w:rsidP="00D24F67">
            <w:pPr>
              <w:autoSpaceDE w:val="0"/>
              <w:autoSpaceDN w:val="0"/>
              <w:adjustRightInd w:val="0"/>
              <w:spacing w:after="0" w:line="240" w:lineRule="auto"/>
              <w:rPr>
                <w:rFonts w:ascii="Times New Roman" w:hAnsi="Times New Roman"/>
                <w:color w:val="000000"/>
                <w:sz w:val="24"/>
                <w:szCs w:val="24"/>
                <w:highlight w:val="yellow"/>
              </w:rPr>
            </w:pPr>
            <w:r w:rsidRPr="000A0113">
              <w:rPr>
                <w:rFonts w:ascii="Times New Roman" w:hAnsi="Times New Roman"/>
                <w:color w:val="000000"/>
                <w:sz w:val="24"/>
                <w:szCs w:val="24"/>
              </w:rPr>
              <w:t>37.5</w:t>
            </w:r>
          </w:p>
        </w:tc>
      </w:tr>
    </w:tbl>
    <w:p w14:paraId="034F658D" w14:textId="77777777" w:rsidR="00D561FB" w:rsidRDefault="00D561FB" w:rsidP="00AD23A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рамках федерального проекта «Творческие люди»</w:t>
      </w:r>
      <w:r w:rsidR="00F7062A">
        <w:rPr>
          <w:rFonts w:ascii="Times New Roman" w:hAnsi="Times New Roman"/>
          <w:color w:val="000000"/>
          <w:sz w:val="24"/>
          <w:szCs w:val="24"/>
        </w:rPr>
        <w:t xml:space="preserve"> были </w:t>
      </w:r>
      <w:r w:rsidR="005F1292">
        <w:rPr>
          <w:rFonts w:ascii="Times New Roman" w:hAnsi="Times New Roman"/>
          <w:color w:val="000000"/>
          <w:sz w:val="24"/>
          <w:szCs w:val="24"/>
        </w:rPr>
        <w:t>обучены 11</w:t>
      </w:r>
      <w:r w:rsidR="00F943EE">
        <w:rPr>
          <w:rFonts w:ascii="Times New Roman" w:hAnsi="Times New Roman"/>
          <w:color w:val="000000"/>
          <w:sz w:val="24"/>
          <w:szCs w:val="24"/>
        </w:rPr>
        <w:t xml:space="preserve"> из 1</w:t>
      </w:r>
      <w:r w:rsidR="00695BDD">
        <w:rPr>
          <w:rFonts w:ascii="Times New Roman" w:hAnsi="Times New Roman"/>
          <w:color w:val="000000"/>
          <w:sz w:val="24"/>
          <w:szCs w:val="24"/>
        </w:rPr>
        <w:t>2</w:t>
      </w:r>
      <w:r>
        <w:rPr>
          <w:rFonts w:ascii="Times New Roman" w:hAnsi="Times New Roman"/>
          <w:color w:val="000000"/>
          <w:sz w:val="24"/>
          <w:szCs w:val="24"/>
        </w:rPr>
        <w:t xml:space="preserve"> </w:t>
      </w:r>
      <w:r w:rsidR="00695BDD">
        <w:rPr>
          <w:rFonts w:ascii="Times New Roman" w:hAnsi="Times New Roman"/>
          <w:color w:val="000000"/>
          <w:sz w:val="24"/>
          <w:szCs w:val="24"/>
        </w:rPr>
        <w:t xml:space="preserve">специалистов </w:t>
      </w:r>
      <w:r>
        <w:rPr>
          <w:rFonts w:ascii="Times New Roman" w:hAnsi="Times New Roman"/>
          <w:color w:val="000000"/>
          <w:sz w:val="24"/>
          <w:szCs w:val="24"/>
        </w:rPr>
        <w:t xml:space="preserve">муниципального казённого учреждения </w:t>
      </w:r>
      <w:r w:rsidR="00F7062A">
        <w:rPr>
          <w:rFonts w:ascii="Times New Roman" w:hAnsi="Times New Roman"/>
          <w:color w:val="000000"/>
          <w:sz w:val="24"/>
          <w:szCs w:val="24"/>
        </w:rPr>
        <w:t>«Межпоселенческая районная библиотека»</w:t>
      </w:r>
      <w:r w:rsidR="0090762E">
        <w:rPr>
          <w:rFonts w:ascii="Times New Roman" w:hAnsi="Times New Roman"/>
          <w:color w:val="000000"/>
          <w:sz w:val="24"/>
          <w:szCs w:val="24"/>
        </w:rPr>
        <w:t xml:space="preserve"> Иркутского районного муниципального образования</w:t>
      </w:r>
      <w:r w:rsidR="00F943EE">
        <w:rPr>
          <w:rFonts w:ascii="Times New Roman" w:hAnsi="Times New Roman"/>
          <w:color w:val="000000"/>
          <w:sz w:val="24"/>
          <w:szCs w:val="24"/>
        </w:rPr>
        <w:t>, что составило 92%.</w:t>
      </w:r>
    </w:p>
    <w:p w14:paraId="17F7925D" w14:textId="77777777" w:rsidR="002276F4" w:rsidRDefault="002276F4" w:rsidP="00AD23A3">
      <w:pPr>
        <w:autoSpaceDE w:val="0"/>
        <w:autoSpaceDN w:val="0"/>
        <w:adjustRightInd w:val="0"/>
        <w:spacing w:after="0" w:line="240" w:lineRule="auto"/>
        <w:ind w:firstLine="709"/>
        <w:jc w:val="both"/>
        <w:rPr>
          <w:rFonts w:ascii="Times New Roman" w:hAnsi="Times New Roman"/>
          <w:color w:val="000000"/>
          <w:sz w:val="24"/>
          <w:szCs w:val="24"/>
        </w:rPr>
      </w:pPr>
      <w:r w:rsidRPr="002276F4">
        <w:rPr>
          <w:rFonts w:ascii="Times New Roman" w:hAnsi="Times New Roman"/>
          <w:color w:val="000000"/>
          <w:sz w:val="24"/>
          <w:szCs w:val="24"/>
        </w:rPr>
        <w:t xml:space="preserve">Ограничительные меры из-за пандемии повлияли </w:t>
      </w:r>
      <w:r>
        <w:rPr>
          <w:rFonts w:ascii="Times New Roman" w:hAnsi="Times New Roman"/>
          <w:color w:val="000000"/>
          <w:sz w:val="24"/>
          <w:szCs w:val="24"/>
        </w:rPr>
        <w:t>на снижение всех показателей в библиотеке</w:t>
      </w:r>
      <w:r w:rsidR="00BC65CC">
        <w:rPr>
          <w:rFonts w:ascii="Times New Roman" w:hAnsi="Times New Roman"/>
          <w:color w:val="000000"/>
          <w:sz w:val="24"/>
          <w:szCs w:val="24"/>
        </w:rPr>
        <w:t xml:space="preserve">, в том числе и </w:t>
      </w:r>
      <w:r w:rsidR="00695BDD">
        <w:rPr>
          <w:rFonts w:ascii="Times New Roman" w:hAnsi="Times New Roman"/>
          <w:color w:val="000000"/>
          <w:sz w:val="24"/>
          <w:szCs w:val="24"/>
        </w:rPr>
        <w:t xml:space="preserve">на </w:t>
      </w:r>
      <w:r w:rsidR="00BC65CC">
        <w:rPr>
          <w:rFonts w:ascii="Times New Roman" w:hAnsi="Times New Roman"/>
          <w:color w:val="000000"/>
          <w:sz w:val="24"/>
          <w:szCs w:val="24"/>
        </w:rPr>
        <w:t>числ</w:t>
      </w:r>
      <w:r w:rsidR="00695BDD">
        <w:rPr>
          <w:rFonts w:ascii="Times New Roman" w:hAnsi="Times New Roman"/>
          <w:color w:val="000000"/>
          <w:sz w:val="24"/>
          <w:szCs w:val="24"/>
        </w:rPr>
        <w:t>о</w:t>
      </w:r>
      <w:r w:rsidR="00BC65CC">
        <w:rPr>
          <w:rFonts w:ascii="Times New Roman" w:hAnsi="Times New Roman"/>
          <w:color w:val="000000"/>
          <w:sz w:val="24"/>
          <w:szCs w:val="24"/>
        </w:rPr>
        <w:t xml:space="preserve"> посещений.</w:t>
      </w:r>
      <w:r w:rsidRPr="002276F4">
        <w:rPr>
          <w:rFonts w:ascii="Times New Roman" w:hAnsi="Times New Roman"/>
          <w:color w:val="000000"/>
          <w:sz w:val="24"/>
          <w:szCs w:val="24"/>
        </w:rPr>
        <w:t> </w:t>
      </w:r>
    </w:p>
    <w:p w14:paraId="0FB6BFD9" w14:textId="77777777" w:rsidR="00D561FB" w:rsidRPr="00713CCA" w:rsidRDefault="00D561FB" w:rsidP="00AD23A3">
      <w:pPr>
        <w:autoSpaceDE w:val="0"/>
        <w:autoSpaceDN w:val="0"/>
        <w:adjustRightInd w:val="0"/>
        <w:spacing w:after="0" w:line="240" w:lineRule="auto"/>
        <w:ind w:firstLine="709"/>
        <w:rPr>
          <w:rFonts w:ascii="Times New Roman" w:hAnsi="Times New Roman"/>
          <w:color w:val="000000"/>
          <w:sz w:val="24"/>
          <w:szCs w:val="24"/>
        </w:rPr>
      </w:pPr>
    </w:p>
    <w:p w14:paraId="70EAABF0" w14:textId="77777777" w:rsidR="004E62A7" w:rsidRDefault="00516447" w:rsidP="00AD23A3">
      <w:pPr>
        <w:numPr>
          <w:ilvl w:val="0"/>
          <w:numId w:val="7"/>
        </w:numPr>
        <w:autoSpaceDE w:val="0"/>
        <w:autoSpaceDN w:val="0"/>
        <w:adjustRightInd w:val="0"/>
        <w:spacing w:after="0" w:line="240" w:lineRule="auto"/>
        <w:ind w:left="0" w:firstLine="709"/>
        <w:rPr>
          <w:rFonts w:ascii="Times New Roman" w:hAnsi="Times New Roman"/>
          <w:color w:val="000000"/>
          <w:sz w:val="24"/>
          <w:szCs w:val="24"/>
        </w:rPr>
      </w:pPr>
      <w:r w:rsidRPr="00713CCA">
        <w:rPr>
          <w:rFonts w:ascii="Times New Roman" w:hAnsi="Times New Roman"/>
          <w:color w:val="000000"/>
          <w:sz w:val="24"/>
          <w:szCs w:val="24"/>
        </w:rPr>
        <w:t xml:space="preserve"> О</w:t>
      </w:r>
      <w:r w:rsidR="004E62A7" w:rsidRPr="00713CCA">
        <w:rPr>
          <w:rFonts w:ascii="Times New Roman" w:hAnsi="Times New Roman"/>
          <w:color w:val="000000"/>
          <w:sz w:val="24"/>
          <w:szCs w:val="24"/>
        </w:rPr>
        <w:t>бластно</w:t>
      </w:r>
      <w:r w:rsidR="00E34EBF" w:rsidRPr="00713CCA">
        <w:rPr>
          <w:rFonts w:ascii="Times New Roman" w:hAnsi="Times New Roman"/>
          <w:color w:val="000000"/>
          <w:sz w:val="24"/>
          <w:szCs w:val="24"/>
        </w:rPr>
        <w:t>й</w:t>
      </w:r>
      <w:r w:rsidR="004E62A7" w:rsidRPr="00713CCA">
        <w:rPr>
          <w:rFonts w:ascii="Times New Roman" w:hAnsi="Times New Roman"/>
          <w:color w:val="000000"/>
          <w:sz w:val="24"/>
          <w:szCs w:val="24"/>
        </w:rPr>
        <w:t xml:space="preserve"> сетево</w:t>
      </w:r>
      <w:r w:rsidR="00F4798F" w:rsidRPr="00713CCA">
        <w:rPr>
          <w:rFonts w:ascii="Times New Roman" w:hAnsi="Times New Roman"/>
          <w:color w:val="000000"/>
          <w:sz w:val="24"/>
          <w:szCs w:val="24"/>
        </w:rPr>
        <w:t>й</w:t>
      </w:r>
      <w:r w:rsidR="004E62A7" w:rsidRPr="00713CCA">
        <w:rPr>
          <w:rFonts w:ascii="Times New Roman" w:hAnsi="Times New Roman"/>
          <w:color w:val="000000"/>
          <w:sz w:val="24"/>
          <w:szCs w:val="24"/>
        </w:rPr>
        <w:t xml:space="preserve"> проект</w:t>
      </w:r>
      <w:r w:rsidR="00F4798F" w:rsidRPr="00713CCA">
        <w:rPr>
          <w:rFonts w:ascii="Times New Roman" w:hAnsi="Times New Roman"/>
          <w:color w:val="000000"/>
          <w:sz w:val="24"/>
          <w:szCs w:val="24"/>
        </w:rPr>
        <w:t xml:space="preserve"> </w:t>
      </w:r>
      <w:r w:rsidR="004E62A7" w:rsidRPr="00713CCA">
        <w:rPr>
          <w:rFonts w:ascii="Times New Roman" w:hAnsi="Times New Roman"/>
          <w:color w:val="000000"/>
          <w:sz w:val="24"/>
          <w:szCs w:val="24"/>
        </w:rPr>
        <w:t>«Би</w:t>
      </w:r>
      <w:r w:rsidR="00E92EB1">
        <w:rPr>
          <w:rFonts w:ascii="Times New Roman" w:hAnsi="Times New Roman"/>
          <w:color w:val="000000"/>
          <w:sz w:val="24"/>
          <w:szCs w:val="24"/>
        </w:rPr>
        <w:t xml:space="preserve">блиотека для власти, общества, </w:t>
      </w:r>
      <w:r w:rsidR="004E62A7" w:rsidRPr="00713CCA">
        <w:rPr>
          <w:rFonts w:ascii="Times New Roman" w:hAnsi="Times New Roman"/>
          <w:color w:val="000000"/>
          <w:sz w:val="24"/>
          <w:szCs w:val="24"/>
        </w:rPr>
        <w:t>личности»</w:t>
      </w:r>
    </w:p>
    <w:p w14:paraId="75D31AA8" w14:textId="77777777" w:rsidR="00F4798F" w:rsidRPr="00713CCA" w:rsidRDefault="00367D4D" w:rsidP="00AD23A3">
      <w:pPr>
        <w:autoSpaceDE w:val="0"/>
        <w:autoSpaceDN w:val="0"/>
        <w:adjustRightInd w:val="0"/>
        <w:spacing w:after="0" w:line="240" w:lineRule="auto"/>
        <w:ind w:firstLine="709"/>
        <w:jc w:val="right"/>
        <w:rPr>
          <w:rFonts w:ascii="Times New Roman" w:hAnsi="Times New Roman"/>
          <w:b/>
          <w:i/>
          <w:color w:val="000000"/>
          <w:sz w:val="24"/>
          <w:szCs w:val="24"/>
        </w:rPr>
      </w:pPr>
      <w:r w:rsidRPr="00713CCA">
        <w:rPr>
          <w:rFonts w:ascii="Times New Roman" w:hAnsi="Times New Roman"/>
          <w:b/>
          <w:i/>
          <w:color w:val="000000"/>
          <w:sz w:val="24"/>
          <w:szCs w:val="24"/>
        </w:rPr>
        <w:t xml:space="preserve">Таблица 2. </w:t>
      </w:r>
      <w:r w:rsidR="00F4798F" w:rsidRPr="001C1485">
        <w:rPr>
          <w:rFonts w:ascii="Times New Roman" w:hAnsi="Times New Roman"/>
          <w:b/>
          <w:i/>
          <w:color w:val="000000"/>
          <w:sz w:val="24"/>
          <w:szCs w:val="24"/>
        </w:rPr>
        <w:t xml:space="preserve">Показатели </w:t>
      </w:r>
      <w:r w:rsidR="00E92EB1" w:rsidRPr="001C1485">
        <w:rPr>
          <w:rFonts w:ascii="Times New Roman" w:hAnsi="Times New Roman"/>
          <w:b/>
          <w:i/>
          <w:color w:val="000000"/>
          <w:sz w:val="24"/>
          <w:szCs w:val="24"/>
        </w:rPr>
        <w:t xml:space="preserve">мониторинга </w:t>
      </w:r>
      <w:r w:rsidR="006E67C5" w:rsidRPr="001C1485">
        <w:rPr>
          <w:rFonts w:ascii="Times New Roman" w:hAnsi="Times New Roman"/>
          <w:b/>
          <w:i/>
          <w:color w:val="000000"/>
          <w:sz w:val="24"/>
          <w:szCs w:val="24"/>
        </w:rPr>
        <w:t>проекта</w:t>
      </w:r>
      <w:r w:rsidR="00492A1A" w:rsidRPr="001C1485">
        <w:rPr>
          <w:rFonts w:ascii="Times New Roman" w:hAnsi="Times New Roman"/>
          <w:b/>
          <w:i/>
          <w:color w:val="000000"/>
          <w:sz w:val="24"/>
          <w:szCs w:val="24"/>
        </w:rPr>
        <w:t xml:space="preserve"> «Би</w:t>
      </w:r>
      <w:r w:rsidR="00E92EB1" w:rsidRPr="001C1485">
        <w:rPr>
          <w:rFonts w:ascii="Times New Roman" w:hAnsi="Times New Roman"/>
          <w:b/>
          <w:i/>
          <w:color w:val="000000"/>
          <w:sz w:val="24"/>
          <w:szCs w:val="24"/>
        </w:rPr>
        <w:t xml:space="preserve">блиотека для власти, общества, </w:t>
      </w:r>
      <w:r w:rsidR="00492A1A" w:rsidRPr="001C1485">
        <w:rPr>
          <w:rFonts w:ascii="Times New Roman" w:hAnsi="Times New Roman"/>
          <w:b/>
          <w:i/>
          <w:color w:val="000000"/>
          <w:sz w:val="24"/>
          <w:szCs w:val="24"/>
        </w:rPr>
        <w:t>личности»</w:t>
      </w: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1843"/>
        <w:gridCol w:w="2268"/>
        <w:gridCol w:w="1701"/>
        <w:gridCol w:w="2268"/>
        <w:gridCol w:w="1701"/>
      </w:tblGrid>
      <w:tr w:rsidR="002569B8" w:rsidRPr="00713CCA" w14:paraId="6FD7F80D" w14:textId="77777777" w:rsidTr="00D575A7">
        <w:trPr>
          <w:trHeight w:val="102"/>
        </w:trPr>
        <w:tc>
          <w:tcPr>
            <w:tcW w:w="709" w:type="dxa"/>
            <w:vMerge w:val="restart"/>
            <w:shd w:val="clear" w:color="auto" w:fill="auto"/>
          </w:tcPr>
          <w:p w14:paraId="3EB2A4A1" w14:textId="77777777" w:rsidR="002569B8" w:rsidRPr="00713CCA" w:rsidRDefault="002569B8"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 п/п</w:t>
            </w:r>
          </w:p>
        </w:tc>
        <w:tc>
          <w:tcPr>
            <w:tcW w:w="3969" w:type="dxa"/>
            <w:vMerge w:val="restart"/>
            <w:shd w:val="clear" w:color="auto" w:fill="auto"/>
          </w:tcPr>
          <w:p w14:paraId="6662893B" w14:textId="77777777" w:rsidR="002569B8" w:rsidRPr="00713CCA" w:rsidRDefault="002569B8"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Наименование подпроекта</w:t>
            </w:r>
          </w:p>
        </w:tc>
        <w:tc>
          <w:tcPr>
            <w:tcW w:w="4111" w:type="dxa"/>
            <w:gridSpan w:val="2"/>
            <w:shd w:val="clear" w:color="auto" w:fill="auto"/>
          </w:tcPr>
          <w:p w14:paraId="6D3786FB" w14:textId="77777777" w:rsidR="002569B8"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2019</w:t>
            </w:r>
          </w:p>
        </w:tc>
        <w:tc>
          <w:tcPr>
            <w:tcW w:w="3969" w:type="dxa"/>
            <w:gridSpan w:val="2"/>
            <w:shd w:val="clear" w:color="auto" w:fill="auto"/>
          </w:tcPr>
          <w:p w14:paraId="06423044" w14:textId="77777777" w:rsidR="002569B8"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2020</w:t>
            </w:r>
          </w:p>
        </w:tc>
        <w:tc>
          <w:tcPr>
            <w:tcW w:w="1701" w:type="dxa"/>
          </w:tcPr>
          <w:p w14:paraId="34425587" w14:textId="77777777" w:rsidR="002569B8"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2020</w:t>
            </w:r>
          </w:p>
        </w:tc>
      </w:tr>
      <w:tr w:rsidR="001C1485" w:rsidRPr="00713CCA" w14:paraId="462425D1" w14:textId="77777777" w:rsidTr="00D575A7">
        <w:trPr>
          <w:trHeight w:val="102"/>
        </w:trPr>
        <w:tc>
          <w:tcPr>
            <w:tcW w:w="709" w:type="dxa"/>
            <w:vMerge/>
            <w:shd w:val="clear" w:color="auto" w:fill="auto"/>
          </w:tcPr>
          <w:p w14:paraId="4B540D06"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p>
        </w:tc>
        <w:tc>
          <w:tcPr>
            <w:tcW w:w="3969" w:type="dxa"/>
            <w:vMerge/>
            <w:shd w:val="clear" w:color="auto" w:fill="auto"/>
          </w:tcPr>
          <w:p w14:paraId="72847438"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p>
        </w:tc>
        <w:tc>
          <w:tcPr>
            <w:tcW w:w="1843" w:type="dxa"/>
            <w:tcBorders>
              <w:right w:val="single" w:sz="4" w:space="0" w:color="auto"/>
            </w:tcBorders>
            <w:shd w:val="clear" w:color="auto" w:fill="auto"/>
          </w:tcPr>
          <w:p w14:paraId="5E6B8EC3" w14:textId="77777777" w:rsidR="001C1485" w:rsidRPr="00713CCA" w:rsidRDefault="00D575A7"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количест</w:t>
            </w:r>
            <w:r w:rsidR="001C1485">
              <w:rPr>
                <w:rFonts w:ascii="Times New Roman" w:hAnsi="Times New Roman"/>
                <w:b/>
                <w:color w:val="000000"/>
                <w:sz w:val="24"/>
                <w:szCs w:val="24"/>
              </w:rPr>
              <w:t xml:space="preserve">во </w:t>
            </w:r>
            <w:r w:rsidR="001C1485" w:rsidRPr="00713CCA">
              <w:rPr>
                <w:rFonts w:ascii="Times New Roman" w:hAnsi="Times New Roman"/>
                <w:b/>
                <w:color w:val="000000"/>
                <w:sz w:val="24"/>
                <w:szCs w:val="24"/>
              </w:rPr>
              <w:t>участник</w:t>
            </w:r>
            <w:r w:rsidR="001C1485">
              <w:rPr>
                <w:rFonts w:ascii="Times New Roman" w:hAnsi="Times New Roman"/>
                <w:b/>
                <w:color w:val="000000"/>
                <w:sz w:val="24"/>
                <w:szCs w:val="24"/>
              </w:rPr>
              <w:t>ов</w:t>
            </w:r>
            <w:r w:rsidR="001C1485" w:rsidRPr="00713CCA">
              <w:rPr>
                <w:rFonts w:ascii="Times New Roman" w:hAnsi="Times New Roman"/>
                <w:b/>
                <w:color w:val="000000"/>
                <w:sz w:val="24"/>
                <w:szCs w:val="24"/>
              </w:rPr>
              <w:t xml:space="preserve"> (библиотеки)</w:t>
            </w:r>
          </w:p>
        </w:tc>
        <w:tc>
          <w:tcPr>
            <w:tcW w:w="2268" w:type="dxa"/>
            <w:tcBorders>
              <w:left w:val="single" w:sz="4" w:space="0" w:color="auto"/>
            </w:tcBorders>
            <w:shd w:val="clear" w:color="auto" w:fill="auto"/>
          </w:tcPr>
          <w:p w14:paraId="5F50C9F2"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количество </w:t>
            </w:r>
            <w:r w:rsidRPr="00713CCA">
              <w:rPr>
                <w:rFonts w:ascii="Times New Roman" w:hAnsi="Times New Roman"/>
                <w:b/>
                <w:color w:val="000000"/>
                <w:sz w:val="24"/>
                <w:szCs w:val="24"/>
              </w:rPr>
              <w:t>благополучател</w:t>
            </w:r>
            <w:r>
              <w:rPr>
                <w:rFonts w:ascii="Times New Roman" w:hAnsi="Times New Roman"/>
                <w:b/>
                <w:color w:val="000000"/>
                <w:sz w:val="24"/>
                <w:szCs w:val="24"/>
              </w:rPr>
              <w:t>ей</w:t>
            </w:r>
          </w:p>
          <w:p w14:paraId="39603376"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(жители)</w:t>
            </w:r>
          </w:p>
        </w:tc>
        <w:tc>
          <w:tcPr>
            <w:tcW w:w="1701" w:type="dxa"/>
            <w:tcBorders>
              <w:right w:val="single" w:sz="4" w:space="0" w:color="auto"/>
            </w:tcBorders>
            <w:shd w:val="clear" w:color="auto" w:fill="auto"/>
          </w:tcPr>
          <w:p w14:paraId="3AA31AF2" w14:textId="77777777" w:rsidR="001C1485" w:rsidRPr="00713CCA" w:rsidRDefault="00D575A7"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количест</w:t>
            </w:r>
            <w:r w:rsidR="001C1485">
              <w:rPr>
                <w:rFonts w:ascii="Times New Roman" w:hAnsi="Times New Roman"/>
                <w:b/>
                <w:color w:val="000000"/>
                <w:sz w:val="24"/>
                <w:szCs w:val="24"/>
              </w:rPr>
              <w:t xml:space="preserve">во </w:t>
            </w:r>
            <w:r w:rsidR="001C1485" w:rsidRPr="00713CCA">
              <w:rPr>
                <w:rFonts w:ascii="Times New Roman" w:hAnsi="Times New Roman"/>
                <w:b/>
                <w:color w:val="000000"/>
                <w:sz w:val="24"/>
                <w:szCs w:val="24"/>
              </w:rPr>
              <w:t>участник</w:t>
            </w:r>
            <w:r w:rsidR="001C1485">
              <w:rPr>
                <w:rFonts w:ascii="Times New Roman" w:hAnsi="Times New Roman"/>
                <w:b/>
                <w:color w:val="000000"/>
                <w:sz w:val="24"/>
                <w:szCs w:val="24"/>
              </w:rPr>
              <w:t>ов</w:t>
            </w:r>
            <w:r w:rsidR="001C1485" w:rsidRPr="00713CCA">
              <w:rPr>
                <w:rFonts w:ascii="Times New Roman" w:hAnsi="Times New Roman"/>
                <w:b/>
                <w:color w:val="000000"/>
                <w:sz w:val="24"/>
                <w:szCs w:val="24"/>
              </w:rPr>
              <w:t xml:space="preserve"> (библиотеки)</w:t>
            </w:r>
          </w:p>
        </w:tc>
        <w:tc>
          <w:tcPr>
            <w:tcW w:w="2268" w:type="dxa"/>
            <w:tcBorders>
              <w:left w:val="single" w:sz="4" w:space="0" w:color="auto"/>
            </w:tcBorders>
            <w:shd w:val="clear" w:color="auto" w:fill="auto"/>
          </w:tcPr>
          <w:p w14:paraId="1E4D9107"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количество </w:t>
            </w:r>
            <w:r w:rsidRPr="00713CCA">
              <w:rPr>
                <w:rFonts w:ascii="Times New Roman" w:hAnsi="Times New Roman"/>
                <w:b/>
                <w:color w:val="000000"/>
                <w:sz w:val="24"/>
                <w:szCs w:val="24"/>
              </w:rPr>
              <w:t>благополучател</w:t>
            </w:r>
            <w:r>
              <w:rPr>
                <w:rFonts w:ascii="Times New Roman" w:hAnsi="Times New Roman"/>
                <w:b/>
                <w:color w:val="000000"/>
                <w:sz w:val="24"/>
                <w:szCs w:val="24"/>
              </w:rPr>
              <w:t>ей</w:t>
            </w:r>
          </w:p>
          <w:p w14:paraId="20C18E97" w14:textId="77777777" w:rsidR="001C1485" w:rsidRPr="00713CCA" w:rsidRDefault="001C1485" w:rsidP="00D24F67">
            <w:pPr>
              <w:autoSpaceDE w:val="0"/>
              <w:autoSpaceDN w:val="0"/>
              <w:adjustRightInd w:val="0"/>
              <w:spacing w:after="0"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(жители)</w:t>
            </w:r>
          </w:p>
        </w:tc>
        <w:tc>
          <w:tcPr>
            <w:tcW w:w="1701" w:type="dxa"/>
            <w:tcBorders>
              <w:left w:val="single" w:sz="4" w:space="0" w:color="auto"/>
            </w:tcBorders>
          </w:tcPr>
          <w:p w14:paraId="3C87F08D" w14:textId="77777777" w:rsidR="001C1485" w:rsidRPr="00713CCA" w:rsidRDefault="00D575A7" w:rsidP="00D24F6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о</w:t>
            </w:r>
            <w:r w:rsidR="001C1485">
              <w:rPr>
                <w:rFonts w:ascii="Times New Roman" w:hAnsi="Times New Roman"/>
                <w:b/>
                <w:color w:val="000000"/>
                <w:sz w:val="24"/>
                <w:szCs w:val="24"/>
              </w:rPr>
              <w:t>бъем</w:t>
            </w:r>
            <w:r w:rsidR="001C1485" w:rsidRPr="00713CCA">
              <w:rPr>
                <w:rFonts w:ascii="Times New Roman" w:hAnsi="Times New Roman"/>
                <w:b/>
                <w:color w:val="000000"/>
                <w:sz w:val="24"/>
                <w:szCs w:val="24"/>
              </w:rPr>
              <w:t xml:space="preserve"> внебюджетных средств </w:t>
            </w:r>
            <w:r w:rsidR="001C1485">
              <w:rPr>
                <w:rFonts w:ascii="Times New Roman" w:hAnsi="Times New Roman"/>
                <w:b/>
                <w:color w:val="000000"/>
                <w:sz w:val="24"/>
                <w:szCs w:val="24"/>
              </w:rPr>
              <w:t>(сумма)</w:t>
            </w:r>
          </w:p>
        </w:tc>
      </w:tr>
      <w:tr w:rsidR="002569B8" w:rsidRPr="00713CCA" w14:paraId="16AEC68C" w14:textId="77777777" w:rsidTr="00D575A7">
        <w:tc>
          <w:tcPr>
            <w:tcW w:w="709" w:type="dxa"/>
            <w:shd w:val="clear" w:color="auto" w:fill="auto"/>
          </w:tcPr>
          <w:p w14:paraId="73CB9F89"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1</w:t>
            </w:r>
          </w:p>
        </w:tc>
        <w:tc>
          <w:tcPr>
            <w:tcW w:w="3969" w:type="dxa"/>
            <w:shd w:val="clear" w:color="auto" w:fill="auto"/>
          </w:tcPr>
          <w:p w14:paraId="65B43817"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Школа здоровой нации</w:t>
            </w:r>
          </w:p>
        </w:tc>
        <w:tc>
          <w:tcPr>
            <w:tcW w:w="1843" w:type="dxa"/>
            <w:tcBorders>
              <w:right w:val="single" w:sz="4" w:space="0" w:color="auto"/>
            </w:tcBorders>
            <w:shd w:val="clear" w:color="auto" w:fill="auto"/>
          </w:tcPr>
          <w:p w14:paraId="4DD8A4CB" w14:textId="77777777" w:rsidR="002569B8" w:rsidRPr="00387945" w:rsidRDefault="00387945" w:rsidP="00D24F67">
            <w:pPr>
              <w:autoSpaceDE w:val="0"/>
              <w:autoSpaceDN w:val="0"/>
              <w:adjustRightInd w:val="0"/>
              <w:spacing w:after="0" w:line="240" w:lineRule="auto"/>
              <w:rPr>
                <w:rFonts w:ascii="Times New Roman" w:hAnsi="Times New Roman"/>
                <w:color w:val="000000"/>
                <w:sz w:val="24"/>
                <w:szCs w:val="24"/>
              </w:rPr>
            </w:pPr>
            <w:r w:rsidRPr="00387945">
              <w:rPr>
                <w:rFonts w:ascii="Times New Roman" w:hAnsi="Times New Roman"/>
                <w:color w:val="000000"/>
                <w:sz w:val="24"/>
                <w:szCs w:val="24"/>
              </w:rPr>
              <w:t>1</w:t>
            </w:r>
          </w:p>
        </w:tc>
        <w:tc>
          <w:tcPr>
            <w:tcW w:w="2268" w:type="dxa"/>
            <w:tcBorders>
              <w:left w:val="single" w:sz="4" w:space="0" w:color="auto"/>
            </w:tcBorders>
            <w:shd w:val="clear" w:color="auto" w:fill="auto"/>
          </w:tcPr>
          <w:p w14:paraId="0B36E2CE"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115</w:t>
            </w:r>
          </w:p>
        </w:tc>
        <w:tc>
          <w:tcPr>
            <w:tcW w:w="1701" w:type="dxa"/>
            <w:tcBorders>
              <w:right w:val="single" w:sz="4" w:space="0" w:color="auto"/>
            </w:tcBorders>
            <w:shd w:val="clear" w:color="auto" w:fill="auto"/>
          </w:tcPr>
          <w:p w14:paraId="53A7B142"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63480232"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left w:val="single" w:sz="4" w:space="0" w:color="auto"/>
            </w:tcBorders>
          </w:tcPr>
          <w:p w14:paraId="5C893478"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2569B8" w:rsidRPr="00713CCA" w14:paraId="2E7B21DB" w14:textId="77777777" w:rsidTr="00D575A7">
        <w:tc>
          <w:tcPr>
            <w:tcW w:w="709" w:type="dxa"/>
            <w:shd w:val="clear" w:color="auto" w:fill="auto"/>
          </w:tcPr>
          <w:p w14:paraId="4A03B25D"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2</w:t>
            </w:r>
          </w:p>
        </w:tc>
        <w:tc>
          <w:tcPr>
            <w:tcW w:w="3969" w:type="dxa"/>
            <w:shd w:val="clear" w:color="auto" w:fill="auto"/>
          </w:tcPr>
          <w:p w14:paraId="0ADE7AE5"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 xml:space="preserve">Туристско-информационный центр </w:t>
            </w:r>
          </w:p>
        </w:tc>
        <w:tc>
          <w:tcPr>
            <w:tcW w:w="1843" w:type="dxa"/>
            <w:tcBorders>
              <w:right w:val="single" w:sz="4" w:space="0" w:color="auto"/>
            </w:tcBorders>
            <w:shd w:val="clear" w:color="auto" w:fill="auto"/>
          </w:tcPr>
          <w:p w14:paraId="141D6641" w14:textId="77777777" w:rsidR="002569B8" w:rsidRPr="00713CCA" w:rsidRDefault="002569B8" w:rsidP="00D24F67">
            <w:pPr>
              <w:autoSpaceDE w:val="0"/>
              <w:autoSpaceDN w:val="0"/>
              <w:adjustRightInd w:val="0"/>
              <w:spacing w:after="0" w:line="240" w:lineRule="auto"/>
              <w:rPr>
                <w:rFonts w:ascii="Times New Roman" w:hAnsi="Times New Roman"/>
                <w:i/>
                <w:color w:val="000000"/>
                <w:sz w:val="24"/>
                <w:szCs w:val="24"/>
              </w:rPr>
            </w:pPr>
          </w:p>
        </w:tc>
        <w:tc>
          <w:tcPr>
            <w:tcW w:w="2268" w:type="dxa"/>
            <w:tcBorders>
              <w:left w:val="single" w:sz="4" w:space="0" w:color="auto"/>
            </w:tcBorders>
            <w:shd w:val="clear" w:color="auto" w:fill="auto"/>
          </w:tcPr>
          <w:p w14:paraId="46E894E5"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right w:val="single" w:sz="4" w:space="0" w:color="auto"/>
            </w:tcBorders>
            <w:shd w:val="clear" w:color="auto" w:fill="auto"/>
          </w:tcPr>
          <w:p w14:paraId="63A4E164"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4767AF1E"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left w:val="single" w:sz="4" w:space="0" w:color="auto"/>
            </w:tcBorders>
          </w:tcPr>
          <w:p w14:paraId="6FB5DA0D"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2569B8" w:rsidRPr="00713CCA" w14:paraId="4948819C" w14:textId="77777777" w:rsidTr="00D575A7">
        <w:tc>
          <w:tcPr>
            <w:tcW w:w="709" w:type="dxa"/>
            <w:shd w:val="clear" w:color="auto" w:fill="auto"/>
          </w:tcPr>
          <w:p w14:paraId="44CE8F39"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3</w:t>
            </w:r>
          </w:p>
        </w:tc>
        <w:tc>
          <w:tcPr>
            <w:tcW w:w="3969" w:type="dxa"/>
            <w:shd w:val="clear" w:color="auto" w:fill="auto"/>
          </w:tcPr>
          <w:p w14:paraId="43594E2E"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 xml:space="preserve">Доступный мир </w:t>
            </w:r>
          </w:p>
        </w:tc>
        <w:tc>
          <w:tcPr>
            <w:tcW w:w="1843" w:type="dxa"/>
            <w:tcBorders>
              <w:right w:val="single" w:sz="4" w:space="0" w:color="auto"/>
            </w:tcBorders>
            <w:shd w:val="clear" w:color="auto" w:fill="auto"/>
          </w:tcPr>
          <w:p w14:paraId="541917B2"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61AEF176"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right w:val="single" w:sz="4" w:space="0" w:color="auto"/>
            </w:tcBorders>
            <w:shd w:val="clear" w:color="auto" w:fill="auto"/>
          </w:tcPr>
          <w:p w14:paraId="0F7227FE"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2974F2DF"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left w:val="single" w:sz="4" w:space="0" w:color="auto"/>
            </w:tcBorders>
          </w:tcPr>
          <w:p w14:paraId="06962650"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2569B8" w:rsidRPr="00713CCA" w14:paraId="5B0E1CBC" w14:textId="77777777" w:rsidTr="00D575A7">
        <w:tc>
          <w:tcPr>
            <w:tcW w:w="709" w:type="dxa"/>
            <w:shd w:val="clear" w:color="auto" w:fill="auto"/>
          </w:tcPr>
          <w:p w14:paraId="7DA12080"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lastRenderedPageBreak/>
              <w:t>4</w:t>
            </w:r>
          </w:p>
        </w:tc>
        <w:tc>
          <w:tcPr>
            <w:tcW w:w="3969" w:type="dxa"/>
            <w:shd w:val="clear" w:color="auto" w:fill="auto"/>
          </w:tcPr>
          <w:p w14:paraId="2968BEBF" w14:textId="77777777" w:rsidR="002569B8" w:rsidRPr="00687990" w:rsidRDefault="002569B8" w:rsidP="00D24F67">
            <w:pPr>
              <w:spacing w:after="0" w:line="240" w:lineRule="auto"/>
              <w:rPr>
                <w:rFonts w:ascii="Times New Roman" w:hAnsi="Times New Roman"/>
                <w:sz w:val="24"/>
                <w:szCs w:val="24"/>
              </w:rPr>
            </w:pPr>
            <w:r w:rsidRPr="00687990">
              <w:rPr>
                <w:rFonts w:ascii="Times New Roman" w:hAnsi="Times New Roman"/>
                <w:sz w:val="24"/>
                <w:szCs w:val="24"/>
              </w:rPr>
              <w:t xml:space="preserve">Государственные услуги – это просто </w:t>
            </w:r>
          </w:p>
        </w:tc>
        <w:tc>
          <w:tcPr>
            <w:tcW w:w="1843" w:type="dxa"/>
            <w:tcBorders>
              <w:right w:val="single" w:sz="4" w:space="0" w:color="auto"/>
            </w:tcBorders>
            <w:shd w:val="clear" w:color="auto" w:fill="auto"/>
          </w:tcPr>
          <w:p w14:paraId="326A5CC3"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1</w:t>
            </w:r>
          </w:p>
        </w:tc>
        <w:tc>
          <w:tcPr>
            <w:tcW w:w="2268" w:type="dxa"/>
            <w:tcBorders>
              <w:left w:val="single" w:sz="4" w:space="0" w:color="auto"/>
            </w:tcBorders>
            <w:shd w:val="clear" w:color="auto" w:fill="auto"/>
          </w:tcPr>
          <w:p w14:paraId="3575613C"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45</w:t>
            </w:r>
          </w:p>
        </w:tc>
        <w:tc>
          <w:tcPr>
            <w:tcW w:w="1701" w:type="dxa"/>
            <w:tcBorders>
              <w:right w:val="single" w:sz="4" w:space="0" w:color="auto"/>
            </w:tcBorders>
            <w:shd w:val="clear" w:color="auto" w:fill="auto"/>
          </w:tcPr>
          <w:p w14:paraId="731FFDB4"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1</w:t>
            </w:r>
          </w:p>
        </w:tc>
        <w:tc>
          <w:tcPr>
            <w:tcW w:w="2268" w:type="dxa"/>
            <w:tcBorders>
              <w:left w:val="single" w:sz="4" w:space="0" w:color="auto"/>
            </w:tcBorders>
            <w:shd w:val="clear" w:color="auto" w:fill="auto"/>
          </w:tcPr>
          <w:p w14:paraId="2D54EA76"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139</w:t>
            </w:r>
          </w:p>
        </w:tc>
        <w:tc>
          <w:tcPr>
            <w:tcW w:w="1701" w:type="dxa"/>
            <w:tcBorders>
              <w:left w:val="single" w:sz="4" w:space="0" w:color="auto"/>
            </w:tcBorders>
          </w:tcPr>
          <w:p w14:paraId="2DB38550"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p>
        </w:tc>
      </w:tr>
      <w:tr w:rsidR="002569B8" w:rsidRPr="00713CCA" w14:paraId="5472A53B" w14:textId="77777777" w:rsidTr="00D575A7">
        <w:tc>
          <w:tcPr>
            <w:tcW w:w="709" w:type="dxa"/>
            <w:shd w:val="clear" w:color="auto" w:fill="auto"/>
          </w:tcPr>
          <w:p w14:paraId="47714DDC"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5</w:t>
            </w:r>
          </w:p>
        </w:tc>
        <w:tc>
          <w:tcPr>
            <w:tcW w:w="3969" w:type="dxa"/>
            <w:shd w:val="clear" w:color="auto" w:fill="auto"/>
          </w:tcPr>
          <w:p w14:paraId="60C4CA89" w14:textId="77777777" w:rsidR="002569B8" w:rsidRPr="00687990" w:rsidRDefault="002569B8" w:rsidP="00D24F67">
            <w:pPr>
              <w:spacing w:after="0" w:line="240" w:lineRule="auto"/>
              <w:rPr>
                <w:rFonts w:ascii="Times New Roman" w:hAnsi="Times New Roman"/>
                <w:sz w:val="24"/>
                <w:szCs w:val="24"/>
              </w:rPr>
            </w:pPr>
            <w:r w:rsidRPr="00687990">
              <w:rPr>
                <w:rFonts w:ascii="Times New Roman" w:hAnsi="Times New Roman"/>
                <w:sz w:val="24"/>
                <w:szCs w:val="24"/>
              </w:rPr>
              <w:t xml:space="preserve">Каникулы с библиотекой </w:t>
            </w:r>
          </w:p>
        </w:tc>
        <w:tc>
          <w:tcPr>
            <w:tcW w:w="1843" w:type="dxa"/>
            <w:tcBorders>
              <w:right w:val="single" w:sz="4" w:space="0" w:color="auto"/>
            </w:tcBorders>
            <w:shd w:val="clear" w:color="auto" w:fill="auto"/>
          </w:tcPr>
          <w:p w14:paraId="789ACCE6"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98</w:t>
            </w:r>
          </w:p>
        </w:tc>
        <w:tc>
          <w:tcPr>
            <w:tcW w:w="2268" w:type="dxa"/>
            <w:tcBorders>
              <w:left w:val="single" w:sz="4" w:space="0" w:color="auto"/>
            </w:tcBorders>
            <w:shd w:val="clear" w:color="auto" w:fill="auto"/>
          </w:tcPr>
          <w:p w14:paraId="65B3794E"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1741</w:t>
            </w:r>
          </w:p>
        </w:tc>
        <w:tc>
          <w:tcPr>
            <w:tcW w:w="1701" w:type="dxa"/>
            <w:tcBorders>
              <w:right w:val="single" w:sz="4" w:space="0" w:color="auto"/>
            </w:tcBorders>
            <w:shd w:val="clear" w:color="auto" w:fill="auto"/>
          </w:tcPr>
          <w:p w14:paraId="314198F4" w14:textId="77777777" w:rsidR="002569B8" w:rsidRPr="00687990" w:rsidRDefault="00344C91"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67</w:t>
            </w:r>
          </w:p>
        </w:tc>
        <w:tc>
          <w:tcPr>
            <w:tcW w:w="2268" w:type="dxa"/>
            <w:tcBorders>
              <w:left w:val="single" w:sz="4" w:space="0" w:color="auto"/>
            </w:tcBorders>
            <w:shd w:val="clear" w:color="auto" w:fill="auto"/>
          </w:tcPr>
          <w:p w14:paraId="3C958688" w14:textId="77777777" w:rsidR="002569B8" w:rsidRPr="00687990" w:rsidRDefault="00344C91"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929</w:t>
            </w:r>
          </w:p>
        </w:tc>
        <w:tc>
          <w:tcPr>
            <w:tcW w:w="1701" w:type="dxa"/>
            <w:tcBorders>
              <w:left w:val="single" w:sz="4" w:space="0" w:color="auto"/>
            </w:tcBorders>
          </w:tcPr>
          <w:p w14:paraId="4F56EA98"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p>
        </w:tc>
      </w:tr>
      <w:tr w:rsidR="002569B8" w:rsidRPr="00713CCA" w14:paraId="07750100" w14:textId="77777777" w:rsidTr="00D575A7">
        <w:tc>
          <w:tcPr>
            <w:tcW w:w="709" w:type="dxa"/>
            <w:shd w:val="clear" w:color="auto" w:fill="auto"/>
          </w:tcPr>
          <w:p w14:paraId="4D39A45F"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6</w:t>
            </w:r>
          </w:p>
        </w:tc>
        <w:tc>
          <w:tcPr>
            <w:tcW w:w="3969" w:type="dxa"/>
            <w:shd w:val="clear" w:color="auto" w:fill="auto"/>
          </w:tcPr>
          <w:p w14:paraId="3763A57B" w14:textId="77777777" w:rsidR="002569B8" w:rsidRPr="00687990" w:rsidRDefault="002569B8" w:rsidP="00D24F67">
            <w:pPr>
              <w:spacing w:after="0" w:line="240" w:lineRule="auto"/>
              <w:rPr>
                <w:rFonts w:ascii="Times New Roman" w:hAnsi="Times New Roman"/>
                <w:sz w:val="24"/>
                <w:szCs w:val="24"/>
              </w:rPr>
            </w:pPr>
            <w:r w:rsidRPr="00687990">
              <w:rPr>
                <w:rFonts w:ascii="Times New Roman" w:hAnsi="Times New Roman"/>
                <w:sz w:val="24"/>
                <w:szCs w:val="24"/>
              </w:rPr>
              <w:t xml:space="preserve">Активное долголетие </w:t>
            </w:r>
          </w:p>
        </w:tc>
        <w:tc>
          <w:tcPr>
            <w:tcW w:w="1843" w:type="dxa"/>
            <w:tcBorders>
              <w:right w:val="single" w:sz="4" w:space="0" w:color="auto"/>
            </w:tcBorders>
            <w:shd w:val="clear" w:color="auto" w:fill="auto"/>
          </w:tcPr>
          <w:p w14:paraId="04D038C7"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76</w:t>
            </w:r>
          </w:p>
        </w:tc>
        <w:tc>
          <w:tcPr>
            <w:tcW w:w="2268" w:type="dxa"/>
            <w:tcBorders>
              <w:left w:val="single" w:sz="4" w:space="0" w:color="auto"/>
            </w:tcBorders>
            <w:shd w:val="clear" w:color="auto" w:fill="auto"/>
          </w:tcPr>
          <w:p w14:paraId="431EDCA5"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232</w:t>
            </w:r>
          </w:p>
        </w:tc>
        <w:tc>
          <w:tcPr>
            <w:tcW w:w="1701" w:type="dxa"/>
            <w:tcBorders>
              <w:right w:val="single" w:sz="4" w:space="0" w:color="auto"/>
            </w:tcBorders>
            <w:shd w:val="clear" w:color="auto" w:fill="auto"/>
          </w:tcPr>
          <w:p w14:paraId="1203822E"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84</w:t>
            </w:r>
          </w:p>
        </w:tc>
        <w:tc>
          <w:tcPr>
            <w:tcW w:w="2268" w:type="dxa"/>
            <w:tcBorders>
              <w:left w:val="single" w:sz="4" w:space="0" w:color="auto"/>
            </w:tcBorders>
            <w:shd w:val="clear" w:color="auto" w:fill="auto"/>
          </w:tcPr>
          <w:p w14:paraId="2BA5E931" w14:textId="77777777" w:rsidR="002569B8" w:rsidRPr="00687990" w:rsidRDefault="00387945" w:rsidP="00D24F67">
            <w:pPr>
              <w:autoSpaceDE w:val="0"/>
              <w:autoSpaceDN w:val="0"/>
              <w:adjustRightInd w:val="0"/>
              <w:spacing w:after="0" w:line="240" w:lineRule="auto"/>
              <w:rPr>
                <w:rFonts w:ascii="Times New Roman" w:hAnsi="Times New Roman"/>
                <w:sz w:val="24"/>
                <w:szCs w:val="24"/>
              </w:rPr>
            </w:pPr>
            <w:r w:rsidRPr="00687990">
              <w:rPr>
                <w:rFonts w:ascii="Times New Roman" w:hAnsi="Times New Roman"/>
                <w:sz w:val="24"/>
                <w:szCs w:val="24"/>
              </w:rPr>
              <w:t>213</w:t>
            </w:r>
          </w:p>
        </w:tc>
        <w:tc>
          <w:tcPr>
            <w:tcW w:w="1701" w:type="dxa"/>
            <w:tcBorders>
              <w:left w:val="single" w:sz="4" w:space="0" w:color="auto"/>
            </w:tcBorders>
          </w:tcPr>
          <w:p w14:paraId="16EFC569" w14:textId="77777777" w:rsidR="002569B8" w:rsidRPr="00687990" w:rsidRDefault="002569B8" w:rsidP="00D24F67">
            <w:pPr>
              <w:autoSpaceDE w:val="0"/>
              <w:autoSpaceDN w:val="0"/>
              <w:adjustRightInd w:val="0"/>
              <w:spacing w:after="0" w:line="240" w:lineRule="auto"/>
              <w:rPr>
                <w:rFonts w:ascii="Times New Roman" w:hAnsi="Times New Roman"/>
                <w:sz w:val="24"/>
                <w:szCs w:val="24"/>
              </w:rPr>
            </w:pPr>
          </w:p>
        </w:tc>
      </w:tr>
      <w:tr w:rsidR="002569B8" w:rsidRPr="00713CCA" w14:paraId="493DCD69" w14:textId="77777777" w:rsidTr="00D575A7">
        <w:tc>
          <w:tcPr>
            <w:tcW w:w="709" w:type="dxa"/>
            <w:shd w:val="clear" w:color="auto" w:fill="auto"/>
          </w:tcPr>
          <w:p w14:paraId="2EB404CA"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7</w:t>
            </w:r>
          </w:p>
        </w:tc>
        <w:tc>
          <w:tcPr>
            <w:tcW w:w="3969" w:type="dxa"/>
            <w:shd w:val="clear" w:color="auto" w:fill="auto"/>
          </w:tcPr>
          <w:p w14:paraId="4B287E2B"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 xml:space="preserve">Электронная память Приангарья </w:t>
            </w:r>
          </w:p>
        </w:tc>
        <w:tc>
          <w:tcPr>
            <w:tcW w:w="1843" w:type="dxa"/>
            <w:tcBorders>
              <w:right w:val="single" w:sz="4" w:space="0" w:color="auto"/>
            </w:tcBorders>
            <w:shd w:val="clear" w:color="auto" w:fill="auto"/>
          </w:tcPr>
          <w:p w14:paraId="6B7D07B8"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268" w:type="dxa"/>
            <w:tcBorders>
              <w:left w:val="single" w:sz="4" w:space="0" w:color="auto"/>
            </w:tcBorders>
            <w:shd w:val="clear" w:color="auto" w:fill="auto"/>
          </w:tcPr>
          <w:p w14:paraId="369DFE5A"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100</w:t>
            </w:r>
          </w:p>
        </w:tc>
        <w:tc>
          <w:tcPr>
            <w:tcW w:w="1701" w:type="dxa"/>
            <w:tcBorders>
              <w:right w:val="single" w:sz="4" w:space="0" w:color="auto"/>
            </w:tcBorders>
            <w:shd w:val="clear" w:color="auto" w:fill="auto"/>
          </w:tcPr>
          <w:p w14:paraId="66339ABC"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268" w:type="dxa"/>
            <w:tcBorders>
              <w:left w:val="single" w:sz="4" w:space="0" w:color="auto"/>
            </w:tcBorders>
            <w:shd w:val="clear" w:color="auto" w:fill="auto"/>
          </w:tcPr>
          <w:p w14:paraId="64C4088B"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110</w:t>
            </w:r>
          </w:p>
        </w:tc>
        <w:tc>
          <w:tcPr>
            <w:tcW w:w="1701" w:type="dxa"/>
            <w:tcBorders>
              <w:left w:val="single" w:sz="4" w:space="0" w:color="auto"/>
            </w:tcBorders>
          </w:tcPr>
          <w:p w14:paraId="4F88AC10"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2569B8" w:rsidRPr="00713CCA" w14:paraId="18482E5B" w14:textId="77777777" w:rsidTr="00D575A7">
        <w:tc>
          <w:tcPr>
            <w:tcW w:w="709" w:type="dxa"/>
            <w:shd w:val="clear" w:color="auto" w:fill="auto"/>
          </w:tcPr>
          <w:p w14:paraId="62FE08B0"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8</w:t>
            </w:r>
          </w:p>
        </w:tc>
        <w:tc>
          <w:tcPr>
            <w:tcW w:w="3969" w:type="dxa"/>
            <w:shd w:val="clear" w:color="auto" w:fill="auto"/>
          </w:tcPr>
          <w:p w14:paraId="46A03615"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 xml:space="preserve">Ступень к успеху </w:t>
            </w:r>
          </w:p>
        </w:tc>
        <w:tc>
          <w:tcPr>
            <w:tcW w:w="1843" w:type="dxa"/>
            <w:tcBorders>
              <w:right w:val="single" w:sz="4" w:space="0" w:color="auto"/>
            </w:tcBorders>
            <w:shd w:val="clear" w:color="auto" w:fill="auto"/>
          </w:tcPr>
          <w:p w14:paraId="0B479DEC"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5582157D"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right w:val="single" w:sz="4" w:space="0" w:color="auto"/>
            </w:tcBorders>
            <w:shd w:val="clear" w:color="auto" w:fill="auto"/>
          </w:tcPr>
          <w:p w14:paraId="7A7F436F"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7F4AF028"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left w:val="single" w:sz="4" w:space="0" w:color="auto"/>
            </w:tcBorders>
          </w:tcPr>
          <w:p w14:paraId="78EC3207"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2569B8" w:rsidRPr="00713CCA" w14:paraId="6D7E3DDA" w14:textId="77777777" w:rsidTr="00D575A7">
        <w:tc>
          <w:tcPr>
            <w:tcW w:w="709" w:type="dxa"/>
            <w:shd w:val="clear" w:color="auto" w:fill="auto"/>
          </w:tcPr>
          <w:p w14:paraId="24271D9F"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r w:rsidRPr="00713CCA">
              <w:rPr>
                <w:rFonts w:ascii="Times New Roman" w:hAnsi="Times New Roman"/>
                <w:color w:val="000000"/>
                <w:sz w:val="24"/>
                <w:szCs w:val="24"/>
              </w:rPr>
              <w:t>9</w:t>
            </w:r>
          </w:p>
        </w:tc>
        <w:tc>
          <w:tcPr>
            <w:tcW w:w="3969" w:type="dxa"/>
            <w:shd w:val="clear" w:color="auto" w:fill="auto"/>
          </w:tcPr>
          <w:p w14:paraId="0BA817F5" w14:textId="77777777" w:rsidR="002569B8" w:rsidRPr="00713CCA" w:rsidRDefault="002569B8" w:rsidP="00D24F67">
            <w:pPr>
              <w:spacing w:after="0" w:line="240" w:lineRule="auto"/>
              <w:rPr>
                <w:rFonts w:ascii="Times New Roman" w:hAnsi="Times New Roman"/>
                <w:sz w:val="24"/>
                <w:szCs w:val="24"/>
              </w:rPr>
            </w:pPr>
            <w:r w:rsidRPr="00713CCA">
              <w:rPr>
                <w:rFonts w:ascii="Times New Roman" w:hAnsi="Times New Roman"/>
                <w:sz w:val="24"/>
                <w:szCs w:val="24"/>
              </w:rPr>
              <w:t>Экологическая культура</w:t>
            </w:r>
          </w:p>
        </w:tc>
        <w:tc>
          <w:tcPr>
            <w:tcW w:w="1843" w:type="dxa"/>
            <w:tcBorders>
              <w:right w:val="single" w:sz="4" w:space="0" w:color="auto"/>
            </w:tcBorders>
            <w:shd w:val="clear" w:color="auto" w:fill="auto"/>
          </w:tcPr>
          <w:p w14:paraId="4AABD883"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2268" w:type="dxa"/>
            <w:tcBorders>
              <w:left w:val="single" w:sz="4" w:space="0" w:color="auto"/>
            </w:tcBorders>
            <w:shd w:val="clear" w:color="auto" w:fill="auto"/>
          </w:tcPr>
          <w:p w14:paraId="3D9DF082"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c>
          <w:tcPr>
            <w:tcW w:w="1701" w:type="dxa"/>
            <w:tcBorders>
              <w:right w:val="single" w:sz="4" w:space="0" w:color="auto"/>
            </w:tcBorders>
            <w:shd w:val="clear" w:color="auto" w:fill="auto"/>
          </w:tcPr>
          <w:p w14:paraId="6F2079AD"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268" w:type="dxa"/>
            <w:tcBorders>
              <w:left w:val="single" w:sz="4" w:space="0" w:color="auto"/>
            </w:tcBorders>
            <w:shd w:val="clear" w:color="auto" w:fill="auto"/>
          </w:tcPr>
          <w:p w14:paraId="4BE8C281" w14:textId="77777777" w:rsidR="002569B8" w:rsidRPr="00713CCA" w:rsidRDefault="00387945"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56</w:t>
            </w:r>
          </w:p>
        </w:tc>
        <w:tc>
          <w:tcPr>
            <w:tcW w:w="1701" w:type="dxa"/>
            <w:tcBorders>
              <w:left w:val="single" w:sz="4" w:space="0" w:color="auto"/>
            </w:tcBorders>
          </w:tcPr>
          <w:p w14:paraId="3B7AB4FE" w14:textId="77777777" w:rsidR="002569B8" w:rsidRPr="00713CCA" w:rsidRDefault="002569B8" w:rsidP="00D24F67">
            <w:pPr>
              <w:autoSpaceDE w:val="0"/>
              <w:autoSpaceDN w:val="0"/>
              <w:adjustRightInd w:val="0"/>
              <w:spacing w:after="0" w:line="240" w:lineRule="auto"/>
              <w:rPr>
                <w:rFonts w:ascii="Times New Roman" w:hAnsi="Times New Roman"/>
                <w:color w:val="000000"/>
                <w:sz w:val="24"/>
                <w:szCs w:val="24"/>
              </w:rPr>
            </w:pPr>
          </w:p>
        </w:tc>
      </w:tr>
      <w:tr w:rsidR="007D1005" w:rsidRPr="00713CCA" w14:paraId="2B043761" w14:textId="77777777" w:rsidTr="00D575A7">
        <w:tc>
          <w:tcPr>
            <w:tcW w:w="4678" w:type="dxa"/>
            <w:gridSpan w:val="2"/>
            <w:shd w:val="clear" w:color="auto" w:fill="auto"/>
          </w:tcPr>
          <w:p w14:paraId="1F17BC46" w14:textId="77777777" w:rsidR="007D1005" w:rsidRPr="00713CCA" w:rsidRDefault="007D1005" w:rsidP="00D24F67">
            <w:pPr>
              <w:autoSpaceDE w:val="0"/>
              <w:autoSpaceDN w:val="0"/>
              <w:adjustRightInd w:val="0"/>
              <w:spacing w:after="0" w:line="240" w:lineRule="auto"/>
              <w:jc w:val="right"/>
              <w:rPr>
                <w:rFonts w:ascii="Times New Roman" w:hAnsi="Times New Roman"/>
                <w:color w:val="000000"/>
                <w:sz w:val="24"/>
                <w:szCs w:val="24"/>
              </w:rPr>
            </w:pPr>
            <w:r w:rsidRPr="00713CCA">
              <w:rPr>
                <w:rFonts w:ascii="Times New Roman" w:hAnsi="Times New Roman"/>
                <w:color w:val="000000"/>
                <w:sz w:val="24"/>
                <w:szCs w:val="24"/>
              </w:rPr>
              <w:t>Всего:</w:t>
            </w:r>
          </w:p>
        </w:tc>
        <w:tc>
          <w:tcPr>
            <w:tcW w:w="1843" w:type="dxa"/>
            <w:tcBorders>
              <w:right w:val="single" w:sz="4" w:space="0" w:color="auto"/>
            </w:tcBorders>
            <w:shd w:val="clear" w:color="auto" w:fill="auto"/>
          </w:tcPr>
          <w:p w14:paraId="6C9E8871" w14:textId="77777777" w:rsidR="007D1005" w:rsidRPr="00713CCA" w:rsidRDefault="0047445B"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177</w:t>
            </w:r>
          </w:p>
        </w:tc>
        <w:tc>
          <w:tcPr>
            <w:tcW w:w="2268" w:type="dxa"/>
            <w:tcBorders>
              <w:left w:val="single" w:sz="4" w:space="0" w:color="auto"/>
            </w:tcBorders>
            <w:shd w:val="clear" w:color="auto" w:fill="auto"/>
          </w:tcPr>
          <w:p w14:paraId="18E54E0A" w14:textId="77777777" w:rsidR="007D1005" w:rsidRPr="00713CCA" w:rsidRDefault="0047445B"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2233</w:t>
            </w:r>
          </w:p>
        </w:tc>
        <w:tc>
          <w:tcPr>
            <w:tcW w:w="1701" w:type="dxa"/>
            <w:tcBorders>
              <w:right w:val="single" w:sz="4" w:space="0" w:color="auto"/>
            </w:tcBorders>
            <w:shd w:val="clear" w:color="auto" w:fill="auto"/>
          </w:tcPr>
          <w:p w14:paraId="2FEF9A32" w14:textId="77777777" w:rsidR="007D1005" w:rsidRPr="00713CCA" w:rsidRDefault="0047445B"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154</w:t>
            </w:r>
          </w:p>
        </w:tc>
        <w:tc>
          <w:tcPr>
            <w:tcW w:w="2268" w:type="dxa"/>
            <w:tcBorders>
              <w:left w:val="single" w:sz="4" w:space="0" w:color="auto"/>
            </w:tcBorders>
            <w:shd w:val="clear" w:color="auto" w:fill="auto"/>
          </w:tcPr>
          <w:p w14:paraId="15FB2B5C" w14:textId="77777777" w:rsidR="007D1005" w:rsidRPr="00713CCA" w:rsidRDefault="0047445B"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1447</w:t>
            </w:r>
          </w:p>
        </w:tc>
        <w:tc>
          <w:tcPr>
            <w:tcW w:w="1701" w:type="dxa"/>
            <w:tcBorders>
              <w:left w:val="single" w:sz="4" w:space="0" w:color="auto"/>
            </w:tcBorders>
          </w:tcPr>
          <w:p w14:paraId="5FBB2EEE" w14:textId="77777777" w:rsidR="007D1005" w:rsidRPr="00713CCA" w:rsidRDefault="00687990" w:rsidP="00D24F6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0</w:t>
            </w:r>
          </w:p>
        </w:tc>
      </w:tr>
    </w:tbl>
    <w:p w14:paraId="5BCD52B0" w14:textId="77777777" w:rsidR="004E62A7" w:rsidRDefault="0047445B" w:rsidP="00AD23A3">
      <w:pPr>
        <w:autoSpaceDE w:val="0"/>
        <w:autoSpaceDN w:val="0"/>
        <w:adjustRightInd w:val="0"/>
        <w:spacing w:after="0" w:line="240" w:lineRule="auto"/>
        <w:ind w:firstLine="709"/>
        <w:rPr>
          <w:rFonts w:ascii="Times New Roman" w:hAnsi="Times New Roman"/>
          <w:color w:val="000000"/>
          <w:sz w:val="24"/>
          <w:szCs w:val="24"/>
        </w:rPr>
      </w:pPr>
      <w:r>
        <w:rPr>
          <w:rFonts w:ascii="Times New Roman" w:hAnsi="Times New Roman"/>
          <w:color w:val="000000"/>
          <w:sz w:val="24"/>
          <w:szCs w:val="24"/>
        </w:rPr>
        <w:t>В библиотеках Иркутского района нет проектов, которые имеют</w:t>
      </w:r>
      <w:r w:rsidR="00967EC1">
        <w:rPr>
          <w:rFonts w:ascii="Times New Roman" w:hAnsi="Times New Roman"/>
          <w:color w:val="000000"/>
          <w:sz w:val="24"/>
          <w:szCs w:val="24"/>
        </w:rPr>
        <w:t xml:space="preserve"> грантовую поддержку.</w:t>
      </w:r>
    </w:p>
    <w:p w14:paraId="6EEA0A98" w14:textId="77777777" w:rsidR="006512EE" w:rsidRPr="00713CCA" w:rsidRDefault="006512EE" w:rsidP="00AD23A3">
      <w:pPr>
        <w:autoSpaceDE w:val="0"/>
        <w:autoSpaceDN w:val="0"/>
        <w:adjustRightInd w:val="0"/>
        <w:spacing w:after="0" w:line="240" w:lineRule="auto"/>
        <w:ind w:firstLine="709"/>
        <w:rPr>
          <w:rFonts w:ascii="Times New Roman" w:hAnsi="Times New Roman"/>
          <w:color w:val="000000"/>
          <w:sz w:val="24"/>
          <w:szCs w:val="24"/>
        </w:rPr>
      </w:pPr>
    </w:p>
    <w:p w14:paraId="23A54F33" w14:textId="77777777" w:rsidR="00B27FF6" w:rsidRPr="00713CCA" w:rsidRDefault="007D1005" w:rsidP="00E4256B">
      <w:pPr>
        <w:pStyle w:val="1"/>
      </w:pPr>
      <w:bookmarkStart w:id="7" w:name="_Toc62227422"/>
      <w:r>
        <w:rPr>
          <w:color w:val="000000"/>
        </w:rPr>
        <w:t>2</w:t>
      </w:r>
      <w:r w:rsidR="000840CD" w:rsidRPr="00713CCA">
        <w:rPr>
          <w:color w:val="000000"/>
        </w:rPr>
        <w:t>.</w:t>
      </w:r>
      <w:r w:rsidR="00B27FF6" w:rsidRPr="00713CCA">
        <w:t>БИБЛИОТЕЧНАЯ СЕТЬ</w:t>
      </w:r>
      <w:bookmarkEnd w:id="7"/>
    </w:p>
    <w:p w14:paraId="17DC133F" w14:textId="77777777" w:rsidR="000840CD" w:rsidRPr="00713CCA" w:rsidRDefault="007D1005" w:rsidP="00AD23A3">
      <w:pPr>
        <w:spacing w:after="0" w:line="240" w:lineRule="auto"/>
        <w:ind w:firstLine="709"/>
        <w:jc w:val="both"/>
        <w:rPr>
          <w:rFonts w:ascii="Times New Roman" w:hAnsi="Times New Roman"/>
          <w:b/>
          <w:sz w:val="24"/>
          <w:szCs w:val="24"/>
        </w:rPr>
      </w:pPr>
      <w:r>
        <w:rPr>
          <w:rFonts w:ascii="Times New Roman" w:eastAsia="Times New Roman" w:hAnsi="Times New Roman"/>
          <w:b/>
          <w:iCs/>
          <w:sz w:val="24"/>
          <w:szCs w:val="24"/>
          <w:lang w:eastAsia="ru-RU"/>
        </w:rPr>
        <w:t>2</w:t>
      </w:r>
      <w:r w:rsidR="00B27FF6" w:rsidRPr="00713CCA">
        <w:rPr>
          <w:rFonts w:ascii="Times New Roman" w:eastAsia="Times New Roman" w:hAnsi="Times New Roman"/>
          <w:b/>
          <w:iCs/>
          <w:sz w:val="24"/>
          <w:szCs w:val="24"/>
          <w:lang w:eastAsia="ru-RU"/>
        </w:rPr>
        <w:t>.1.</w:t>
      </w:r>
      <w:r w:rsidR="00E92EB1">
        <w:rPr>
          <w:rFonts w:ascii="Times New Roman" w:hAnsi="Times New Roman"/>
          <w:b/>
          <w:sz w:val="24"/>
          <w:szCs w:val="24"/>
        </w:rPr>
        <w:t xml:space="preserve"> Анализ социально-экономической и демографической </w:t>
      </w:r>
      <w:r w:rsidR="000840CD" w:rsidRPr="00713CCA">
        <w:rPr>
          <w:rFonts w:ascii="Times New Roman" w:hAnsi="Times New Roman"/>
          <w:b/>
          <w:sz w:val="24"/>
          <w:szCs w:val="24"/>
        </w:rPr>
        <w:t>ситуации муниципального</w:t>
      </w:r>
      <w:r w:rsidR="00E92EB1">
        <w:rPr>
          <w:rFonts w:ascii="Times New Roman" w:hAnsi="Times New Roman"/>
          <w:b/>
          <w:sz w:val="24"/>
          <w:szCs w:val="24"/>
        </w:rPr>
        <w:t xml:space="preserve"> образования как внешней среды </w:t>
      </w:r>
      <w:r w:rsidR="000840CD" w:rsidRPr="00713CCA">
        <w:rPr>
          <w:rFonts w:ascii="Times New Roman" w:hAnsi="Times New Roman"/>
          <w:b/>
          <w:sz w:val="24"/>
          <w:szCs w:val="24"/>
        </w:rPr>
        <w:t>библиотеки</w:t>
      </w:r>
    </w:p>
    <w:p w14:paraId="70DB28CE" w14:textId="77777777" w:rsidR="00917ECB" w:rsidRDefault="007D1005" w:rsidP="00AD23A3">
      <w:pPr>
        <w:spacing w:after="0" w:line="240" w:lineRule="auto"/>
        <w:ind w:firstLine="709"/>
        <w:jc w:val="both"/>
        <w:rPr>
          <w:rFonts w:ascii="Times New Roman" w:hAnsi="Times New Roman"/>
          <w:sz w:val="24"/>
          <w:szCs w:val="24"/>
        </w:rPr>
      </w:pPr>
      <w:r>
        <w:rPr>
          <w:rFonts w:ascii="Times New Roman" w:hAnsi="Times New Roman"/>
          <w:sz w:val="24"/>
          <w:szCs w:val="24"/>
        </w:rPr>
        <w:t>2</w:t>
      </w:r>
      <w:r w:rsidR="001756AB" w:rsidRPr="00713CCA">
        <w:rPr>
          <w:rFonts w:ascii="Times New Roman" w:hAnsi="Times New Roman"/>
          <w:sz w:val="24"/>
          <w:szCs w:val="24"/>
        </w:rPr>
        <w:t xml:space="preserve">.1.1. </w:t>
      </w:r>
      <w:r w:rsidR="000840CD" w:rsidRPr="00713CCA">
        <w:rPr>
          <w:rFonts w:ascii="Times New Roman" w:hAnsi="Times New Roman"/>
          <w:sz w:val="24"/>
          <w:szCs w:val="24"/>
        </w:rPr>
        <w:t>Дать характеристику состоянию правовых, экономических, социальных, технологических факторов внешней среды (в отчётном году), оказывающих влияние на библиотеку (библиотечную систему)</w:t>
      </w:r>
    </w:p>
    <w:p w14:paraId="22B96DA2" w14:textId="77777777" w:rsidR="00917ECB" w:rsidRPr="006F5EB2" w:rsidRDefault="00917ECB" w:rsidP="00AD23A3">
      <w:pPr>
        <w:spacing w:after="0" w:line="240" w:lineRule="auto"/>
        <w:ind w:firstLine="709"/>
        <w:jc w:val="both"/>
        <w:rPr>
          <w:rFonts w:ascii="Times New Roman" w:eastAsia="Times New Roman" w:hAnsi="Times New Roman"/>
          <w:iCs/>
          <w:sz w:val="24"/>
          <w:szCs w:val="24"/>
          <w:lang w:eastAsia="ru-RU"/>
        </w:rPr>
      </w:pPr>
      <w:r w:rsidRPr="006F5EB2">
        <w:rPr>
          <w:rFonts w:ascii="Times New Roman" w:eastAsia="Times New Roman" w:hAnsi="Times New Roman"/>
          <w:iCs/>
          <w:sz w:val="24"/>
          <w:szCs w:val="24"/>
          <w:lang w:eastAsia="ru-RU"/>
        </w:rPr>
        <w:t>Основной профиль развития экономики района — сельскохозяйственный. Наиболее крупные промышленные предприятия — АО «Сосновгео», ООО РСП «Топка», филиал «Топкинский» областного унитарного предприятия «Дорожная служба Иркутской области», инженерно-строительный центр ЗАО «Труд».</w:t>
      </w:r>
    </w:p>
    <w:p w14:paraId="3EAFB100" w14:textId="77777777" w:rsidR="00917ECB" w:rsidRPr="006F5EB2" w:rsidRDefault="00917ECB" w:rsidP="00AD23A3">
      <w:pPr>
        <w:spacing w:after="0" w:line="240" w:lineRule="auto"/>
        <w:ind w:firstLine="709"/>
        <w:jc w:val="both"/>
        <w:rPr>
          <w:rFonts w:ascii="Times New Roman" w:eastAsia="Times New Roman" w:hAnsi="Times New Roman"/>
          <w:iCs/>
          <w:sz w:val="24"/>
          <w:szCs w:val="24"/>
          <w:lang w:eastAsia="ru-RU"/>
        </w:rPr>
      </w:pPr>
      <w:r w:rsidRPr="006F5EB2">
        <w:rPr>
          <w:rFonts w:ascii="Times New Roman" w:eastAsia="Times New Roman" w:hAnsi="Times New Roman"/>
          <w:iCs/>
          <w:sz w:val="24"/>
          <w:szCs w:val="24"/>
          <w:lang w:eastAsia="ru-RU"/>
        </w:rPr>
        <w:t>Развитие района обусловлено его географическим положением: с одной стороны, это пригородная зона областного центра, с другой — это район побережья Байкала с ограничениями экологического характера.</w:t>
      </w:r>
    </w:p>
    <w:p w14:paraId="75261BF9" w14:textId="77777777" w:rsidR="00836A0C" w:rsidRDefault="00836A0C" w:rsidP="00AD23A3">
      <w:pPr>
        <w:spacing w:after="0" w:line="240" w:lineRule="auto"/>
        <w:ind w:firstLine="709"/>
        <w:jc w:val="both"/>
        <w:rPr>
          <w:rFonts w:ascii="Times New Roman" w:hAnsi="Times New Roman"/>
          <w:sz w:val="24"/>
          <w:szCs w:val="24"/>
        </w:rPr>
      </w:pPr>
    </w:p>
    <w:p w14:paraId="520C0A87" w14:textId="77777777" w:rsidR="004E09D2" w:rsidRDefault="004E09D2" w:rsidP="00AD23A3">
      <w:pPr>
        <w:spacing w:after="0" w:line="240" w:lineRule="auto"/>
        <w:ind w:firstLine="709"/>
        <w:jc w:val="both"/>
        <w:rPr>
          <w:rFonts w:ascii="Times New Roman" w:hAnsi="Times New Roman"/>
          <w:sz w:val="24"/>
          <w:szCs w:val="24"/>
        </w:rPr>
      </w:pPr>
      <w:r>
        <w:rPr>
          <w:rFonts w:ascii="Times New Roman" w:hAnsi="Times New Roman"/>
          <w:sz w:val="24"/>
          <w:szCs w:val="24"/>
        </w:rPr>
        <w:t>В период пандемии с марта месяца библиотеки Иркутского района были вынуждены закрыться.</w:t>
      </w:r>
      <w:r w:rsidR="008A469F">
        <w:rPr>
          <w:rFonts w:ascii="Times New Roman" w:hAnsi="Times New Roman"/>
          <w:sz w:val="24"/>
          <w:szCs w:val="24"/>
        </w:rPr>
        <w:t xml:space="preserve"> </w:t>
      </w:r>
      <w:r w:rsidR="00B4251B">
        <w:rPr>
          <w:rFonts w:ascii="Times New Roman" w:hAnsi="Times New Roman"/>
          <w:sz w:val="24"/>
          <w:szCs w:val="24"/>
        </w:rPr>
        <w:t>Мероприятия ушли в онлайн, снизились показатели по библиотекам.</w:t>
      </w:r>
      <w:r w:rsidR="00AF4F2E" w:rsidRPr="00AF4F2E">
        <w:rPr>
          <w:rFonts w:ascii="Helvetica" w:hAnsi="Helvetica" w:cs="Helvetica"/>
          <w:color w:val="000000"/>
          <w:shd w:val="clear" w:color="auto" w:fill="FFFFFF"/>
        </w:rPr>
        <w:t xml:space="preserve"> </w:t>
      </w:r>
      <w:r w:rsidR="00AF4F2E" w:rsidRPr="00AF4F2E">
        <w:rPr>
          <w:rFonts w:ascii="Times New Roman" w:hAnsi="Times New Roman"/>
          <w:color w:val="000000"/>
          <w:sz w:val="24"/>
          <w:szCs w:val="24"/>
          <w:shd w:val="clear" w:color="auto" w:fill="FFFFFF"/>
        </w:rPr>
        <w:t>Но несмотря на это</w:t>
      </w:r>
      <w:r w:rsidR="00AF4F2E">
        <w:rPr>
          <w:rFonts w:ascii="Helvetica" w:hAnsi="Helvetica" w:cs="Helvetica"/>
          <w:color w:val="000000"/>
          <w:shd w:val="clear" w:color="auto" w:fill="FFFFFF"/>
        </w:rPr>
        <w:t xml:space="preserve"> </w:t>
      </w:r>
      <w:r w:rsidR="00AF4F2E" w:rsidRPr="00AF4F2E">
        <w:rPr>
          <w:rFonts w:ascii="Times New Roman" w:hAnsi="Times New Roman"/>
          <w:sz w:val="24"/>
          <w:szCs w:val="24"/>
        </w:rPr>
        <w:t>финансов</w:t>
      </w:r>
      <w:r w:rsidR="00AF4F2E">
        <w:rPr>
          <w:rFonts w:ascii="Times New Roman" w:hAnsi="Times New Roman"/>
          <w:sz w:val="24"/>
          <w:szCs w:val="24"/>
        </w:rPr>
        <w:t>ой</w:t>
      </w:r>
      <w:r w:rsidR="00AF4F2E" w:rsidRPr="00AF4F2E">
        <w:rPr>
          <w:rFonts w:ascii="Times New Roman" w:hAnsi="Times New Roman"/>
          <w:sz w:val="24"/>
          <w:szCs w:val="24"/>
        </w:rPr>
        <w:t xml:space="preserve"> поддержк</w:t>
      </w:r>
      <w:r w:rsidR="00AF4F2E">
        <w:rPr>
          <w:rFonts w:ascii="Times New Roman" w:hAnsi="Times New Roman"/>
          <w:sz w:val="24"/>
          <w:szCs w:val="24"/>
        </w:rPr>
        <w:t>и компьютеризации библиотек Иркутского района на муниципальном уровне не было. Увеличилось посещение сайта межпоселенческой районной библиотеки</w:t>
      </w:r>
      <w:r w:rsidR="001F4463">
        <w:rPr>
          <w:rFonts w:ascii="Times New Roman" w:hAnsi="Times New Roman"/>
          <w:sz w:val="24"/>
          <w:szCs w:val="24"/>
        </w:rPr>
        <w:t xml:space="preserve"> на 1</w:t>
      </w:r>
      <w:r w:rsidR="00FA74FE">
        <w:rPr>
          <w:rFonts w:ascii="Times New Roman" w:hAnsi="Times New Roman"/>
          <w:sz w:val="24"/>
          <w:szCs w:val="24"/>
        </w:rPr>
        <w:t>43</w:t>
      </w:r>
      <w:r w:rsidR="001F4463">
        <w:rPr>
          <w:rFonts w:ascii="Times New Roman" w:hAnsi="Times New Roman"/>
          <w:sz w:val="24"/>
          <w:szCs w:val="24"/>
        </w:rPr>
        <w:t>%</w:t>
      </w:r>
      <w:r w:rsidR="00AF4F2E">
        <w:rPr>
          <w:rFonts w:ascii="Times New Roman" w:hAnsi="Times New Roman"/>
          <w:sz w:val="24"/>
          <w:szCs w:val="24"/>
        </w:rPr>
        <w:t>.</w:t>
      </w:r>
      <w:r w:rsidR="00840C8A">
        <w:rPr>
          <w:rFonts w:ascii="Times New Roman" w:hAnsi="Times New Roman"/>
          <w:sz w:val="24"/>
          <w:szCs w:val="24"/>
        </w:rPr>
        <w:t xml:space="preserve"> </w:t>
      </w:r>
    </w:p>
    <w:p w14:paraId="32FCCC9D" w14:textId="77777777" w:rsidR="00836A0C" w:rsidRPr="00713CCA" w:rsidRDefault="004E09D2"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27426845" w14:textId="77777777" w:rsidR="000840CD" w:rsidRPr="00713CCA" w:rsidRDefault="007D1005" w:rsidP="00AD23A3">
      <w:pPr>
        <w:shd w:val="clear" w:color="auto" w:fill="FFFFFF"/>
        <w:spacing w:after="0" w:line="240" w:lineRule="auto"/>
        <w:ind w:firstLine="709"/>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r w:rsidR="00084B0F" w:rsidRPr="00713CCA">
        <w:rPr>
          <w:rFonts w:ascii="Times New Roman" w:eastAsia="Times New Roman" w:hAnsi="Times New Roman"/>
          <w:iCs/>
          <w:sz w:val="24"/>
          <w:szCs w:val="24"/>
          <w:lang w:eastAsia="ru-RU"/>
        </w:rPr>
        <w:t xml:space="preserve">.1.2. </w:t>
      </w:r>
      <w:r w:rsidR="000840CD" w:rsidRPr="00713CCA">
        <w:rPr>
          <w:rFonts w:ascii="Times New Roman" w:eastAsia="Times New Roman" w:hAnsi="Times New Roman"/>
          <w:iCs/>
          <w:sz w:val="24"/>
          <w:szCs w:val="24"/>
          <w:lang w:eastAsia="ru-RU"/>
        </w:rPr>
        <w:t>Демографическая ситуация</w:t>
      </w:r>
    </w:p>
    <w:p w14:paraId="39A6F29D" w14:textId="77777777" w:rsidR="007264EE" w:rsidRDefault="00E92EB1" w:rsidP="00AD23A3">
      <w:pPr>
        <w:shd w:val="clear" w:color="auto" w:fill="FFFFFF"/>
        <w:spacing w:after="0" w:line="240" w:lineRule="auto"/>
        <w:ind w:firstLine="709"/>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Проанализировать </w:t>
      </w:r>
      <w:r w:rsidR="00084B0F" w:rsidRPr="00713CCA">
        <w:rPr>
          <w:rFonts w:ascii="Times New Roman" w:eastAsia="Times New Roman" w:hAnsi="Times New Roman"/>
          <w:iCs/>
          <w:sz w:val="24"/>
          <w:szCs w:val="24"/>
          <w:lang w:eastAsia="ru-RU"/>
        </w:rPr>
        <w:t>демографическ</w:t>
      </w:r>
      <w:r w:rsidR="007264EE" w:rsidRPr="00713CCA">
        <w:rPr>
          <w:rFonts w:ascii="Times New Roman" w:eastAsia="Times New Roman" w:hAnsi="Times New Roman"/>
          <w:iCs/>
          <w:sz w:val="24"/>
          <w:szCs w:val="24"/>
          <w:lang w:eastAsia="ru-RU"/>
        </w:rPr>
        <w:t xml:space="preserve">ие процессы </w:t>
      </w:r>
      <w:r w:rsidR="00084B0F" w:rsidRPr="00713CCA">
        <w:rPr>
          <w:rFonts w:ascii="Times New Roman" w:eastAsia="Times New Roman" w:hAnsi="Times New Roman"/>
          <w:iCs/>
          <w:sz w:val="24"/>
          <w:szCs w:val="24"/>
          <w:lang w:eastAsia="ru-RU"/>
        </w:rPr>
        <w:t>территории</w:t>
      </w:r>
      <w:r w:rsidR="007264EE" w:rsidRPr="00713CCA">
        <w:rPr>
          <w:rFonts w:ascii="Times New Roman" w:eastAsia="Times New Roman" w:hAnsi="Times New Roman"/>
          <w:iCs/>
          <w:sz w:val="24"/>
          <w:szCs w:val="24"/>
          <w:lang w:eastAsia="ru-RU"/>
        </w:rPr>
        <w:t xml:space="preserve"> за последние три года. </w:t>
      </w:r>
    </w:p>
    <w:p w14:paraId="54B638D1" w14:textId="77777777" w:rsidR="005233A7" w:rsidRPr="00713CCA" w:rsidRDefault="005233A7" w:rsidP="00AD23A3">
      <w:pPr>
        <w:shd w:val="clear" w:color="auto" w:fill="FFFFFF"/>
        <w:spacing w:after="0" w:line="240" w:lineRule="auto"/>
        <w:ind w:firstLine="709"/>
        <w:rPr>
          <w:rFonts w:ascii="Times New Roman" w:hAnsi="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843"/>
        <w:gridCol w:w="2268"/>
        <w:gridCol w:w="2268"/>
        <w:gridCol w:w="1701"/>
        <w:gridCol w:w="1701"/>
      </w:tblGrid>
      <w:tr w:rsidR="004C0C89" w:rsidRPr="00E40E62" w14:paraId="2FDCCFA5" w14:textId="77777777" w:rsidTr="007B36B0">
        <w:trPr>
          <w:jc w:val="center"/>
        </w:trPr>
        <w:tc>
          <w:tcPr>
            <w:tcW w:w="1384" w:type="dxa"/>
            <w:vMerge w:val="restart"/>
            <w:shd w:val="clear" w:color="auto" w:fill="auto"/>
          </w:tcPr>
          <w:p w14:paraId="6DAE8436"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r w:rsidRPr="00E40E62">
              <w:rPr>
                <w:rFonts w:ascii="Times New Roman" w:eastAsia="Times New Roman" w:hAnsi="Times New Roman"/>
                <w:b/>
                <w:iCs/>
                <w:sz w:val="24"/>
                <w:szCs w:val="24"/>
                <w:lang w:eastAsia="ru-RU"/>
              </w:rPr>
              <w:t>Год</w:t>
            </w:r>
          </w:p>
        </w:tc>
        <w:tc>
          <w:tcPr>
            <w:tcW w:w="1701" w:type="dxa"/>
            <w:vMerge w:val="restart"/>
            <w:shd w:val="clear" w:color="auto" w:fill="auto"/>
          </w:tcPr>
          <w:p w14:paraId="5B130719"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r w:rsidRPr="00E40E62">
              <w:rPr>
                <w:rFonts w:ascii="Times New Roman" w:eastAsia="Times New Roman" w:hAnsi="Times New Roman"/>
                <w:b/>
                <w:iCs/>
                <w:sz w:val="24"/>
                <w:szCs w:val="24"/>
              </w:rPr>
              <w:t>Численность населения</w:t>
            </w:r>
          </w:p>
        </w:tc>
        <w:tc>
          <w:tcPr>
            <w:tcW w:w="9781" w:type="dxa"/>
            <w:gridSpan w:val="5"/>
            <w:shd w:val="clear" w:color="auto" w:fill="auto"/>
          </w:tcPr>
          <w:p w14:paraId="0404311D" w14:textId="77777777" w:rsidR="004C0C89" w:rsidRPr="00E40E62" w:rsidRDefault="004C0C89" w:rsidP="00D24F67">
            <w:pPr>
              <w:spacing w:after="0" w:line="240" w:lineRule="auto"/>
              <w:jc w:val="center"/>
              <w:rPr>
                <w:rFonts w:ascii="Times New Roman" w:eastAsia="Times New Roman" w:hAnsi="Times New Roman"/>
                <w:b/>
                <w:iCs/>
                <w:sz w:val="24"/>
                <w:szCs w:val="24"/>
                <w:lang w:eastAsia="ru-RU"/>
              </w:rPr>
            </w:pPr>
            <w:r w:rsidRPr="00E40E62">
              <w:rPr>
                <w:rFonts w:ascii="Times New Roman" w:eastAsia="Times New Roman" w:hAnsi="Times New Roman"/>
                <w:b/>
                <w:iCs/>
                <w:sz w:val="24"/>
                <w:szCs w:val="24"/>
              </w:rPr>
              <w:t>В том числе по группам</w:t>
            </w:r>
          </w:p>
        </w:tc>
      </w:tr>
      <w:tr w:rsidR="00E40E62" w:rsidRPr="00E40E62" w14:paraId="43DE7844" w14:textId="77777777" w:rsidTr="007B36B0">
        <w:trPr>
          <w:jc w:val="center"/>
        </w:trPr>
        <w:tc>
          <w:tcPr>
            <w:tcW w:w="1384" w:type="dxa"/>
            <w:vMerge/>
            <w:shd w:val="clear" w:color="auto" w:fill="auto"/>
          </w:tcPr>
          <w:p w14:paraId="4516C9ED"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p>
        </w:tc>
        <w:tc>
          <w:tcPr>
            <w:tcW w:w="1701" w:type="dxa"/>
            <w:vMerge/>
            <w:shd w:val="clear" w:color="auto" w:fill="auto"/>
          </w:tcPr>
          <w:p w14:paraId="164D72E6"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p>
        </w:tc>
        <w:tc>
          <w:tcPr>
            <w:tcW w:w="1843" w:type="dxa"/>
            <w:vMerge w:val="restart"/>
            <w:shd w:val="clear" w:color="auto" w:fill="auto"/>
          </w:tcPr>
          <w:p w14:paraId="343DA750" w14:textId="77777777" w:rsidR="004C0C89" w:rsidRPr="00E40E62" w:rsidRDefault="004C0C89" w:rsidP="00D24F67">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детей до 14 лет</w:t>
            </w:r>
          </w:p>
        </w:tc>
        <w:tc>
          <w:tcPr>
            <w:tcW w:w="2268" w:type="dxa"/>
            <w:vMerge w:val="restart"/>
            <w:shd w:val="clear" w:color="auto" w:fill="auto"/>
          </w:tcPr>
          <w:p w14:paraId="3C488606" w14:textId="77777777" w:rsidR="004C0C89" w:rsidRPr="00E40E62" w:rsidRDefault="004C0C89" w:rsidP="00D24F67">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молодёжи от 15 до 30 лет</w:t>
            </w:r>
          </w:p>
        </w:tc>
        <w:tc>
          <w:tcPr>
            <w:tcW w:w="2268" w:type="dxa"/>
            <w:vMerge w:val="restart"/>
            <w:shd w:val="clear" w:color="auto" w:fill="auto"/>
          </w:tcPr>
          <w:p w14:paraId="454A657A" w14:textId="77777777" w:rsidR="004C0C89" w:rsidRPr="00E40E62" w:rsidRDefault="004C0C89" w:rsidP="00D24F67">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пожилых граждан (старше 60 лет)</w:t>
            </w:r>
          </w:p>
        </w:tc>
        <w:tc>
          <w:tcPr>
            <w:tcW w:w="3402" w:type="dxa"/>
            <w:gridSpan w:val="2"/>
            <w:shd w:val="clear" w:color="auto" w:fill="auto"/>
          </w:tcPr>
          <w:p w14:paraId="5223D63B" w14:textId="77777777" w:rsidR="004C0C89" w:rsidRPr="00E40E62" w:rsidRDefault="004C0C89" w:rsidP="00D24F67">
            <w:pPr>
              <w:spacing w:after="0" w:line="240" w:lineRule="auto"/>
              <w:jc w:val="center"/>
              <w:rPr>
                <w:rFonts w:ascii="Times New Roman" w:eastAsia="Times New Roman" w:hAnsi="Times New Roman"/>
                <w:b/>
                <w:iCs/>
                <w:sz w:val="24"/>
                <w:szCs w:val="24"/>
                <w:lang w:eastAsia="ru-RU"/>
              </w:rPr>
            </w:pPr>
            <w:r w:rsidRPr="00E40E62">
              <w:rPr>
                <w:rFonts w:ascii="Times New Roman" w:eastAsia="Times New Roman" w:hAnsi="Times New Roman"/>
                <w:b/>
                <w:iCs/>
                <w:sz w:val="24"/>
                <w:szCs w:val="24"/>
                <w:lang w:eastAsia="ru-RU"/>
              </w:rPr>
              <w:t>инвалидов</w:t>
            </w:r>
          </w:p>
        </w:tc>
      </w:tr>
      <w:tr w:rsidR="00E40E62" w:rsidRPr="00E40E62" w14:paraId="62FFD763" w14:textId="77777777" w:rsidTr="007B36B0">
        <w:trPr>
          <w:jc w:val="center"/>
        </w:trPr>
        <w:tc>
          <w:tcPr>
            <w:tcW w:w="1384" w:type="dxa"/>
            <w:vMerge/>
            <w:shd w:val="clear" w:color="auto" w:fill="auto"/>
          </w:tcPr>
          <w:p w14:paraId="48B89295"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p>
        </w:tc>
        <w:tc>
          <w:tcPr>
            <w:tcW w:w="1701" w:type="dxa"/>
            <w:vMerge/>
            <w:shd w:val="clear" w:color="auto" w:fill="auto"/>
          </w:tcPr>
          <w:p w14:paraId="6BDC3BB6" w14:textId="77777777" w:rsidR="004C0C89" w:rsidRPr="00E40E62" w:rsidRDefault="004C0C89" w:rsidP="00D24F67">
            <w:pPr>
              <w:spacing w:after="0" w:line="240" w:lineRule="auto"/>
              <w:jc w:val="both"/>
              <w:rPr>
                <w:rFonts w:ascii="Times New Roman" w:eastAsia="Times New Roman" w:hAnsi="Times New Roman"/>
                <w:b/>
                <w:iCs/>
                <w:sz w:val="24"/>
                <w:szCs w:val="24"/>
                <w:lang w:eastAsia="ru-RU"/>
              </w:rPr>
            </w:pPr>
          </w:p>
        </w:tc>
        <w:tc>
          <w:tcPr>
            <w:tcW w:w="1843" w:type="dxa"/>
            <w:vMerge/>
            <w:shd w:val="clear" w:color="auto" w:fill="auto"/>
          </w:tcPr>
          <w:p w14:paraId="7AEBB04C" w14:textId="77777777" w:rsidR="004C0C89" w:rsidRPr="00E40E62" w:rsidRDefault="004C0C89" w:rsidP="00D24F67">
            <w:pPr>
              <w:shd w:val="clear" w:color="auto" w:fill="FFFFFF"/>
              <w:autoSpaceDE w:val="0"/>
              <w:autoSpaceDN w:val="0"/>
              <w:adjustRightInd w:val="0"/>
              <w:spacing w:after="0" w:line="240" w:lineRule="auto"/>
              <w:jc w:val="both"/>
              <w:rPr>
                <w:rFonts w:ascii="Times New Roman" w:eastAsia="Times New Roman" w:hAnsi="Times New Roman"/>
                <w:b/>
                <w:iCs/>
                <w:sz w:val="24"/>
                <w:szCs w:val="24"/>
              </w:rPr>
            </w:pPr>
          </w:p>
        </w:tc>
        <w:tc>
          <w:tcPr>
            <w:tcW w:w="2268" w:type="dxa"/>
            <w:vMerge/>
            <w:shd w:val="clear" w:color="auto" w:fill="auto"/>
          </w:tcPr>
          <w:p w14:paraId="3ED74520" w14:textId="77777777" w:rsidR="004C0C89" w:rsidRPr="00E40E62" w:rsidRDefault="004C0C89" w:rsidP="00D24F67">
            <w:pPr>
              <w:shd w:val="clear" w:color="auto" w:fill="FFFFFF"/>
              <w:autoSpaceDE w:val="0"/>
              <w:autoSpaceDN w:val="0"/>
              <w:adjustRightInd w:val="0"/>
              <w:spacing w:after="0" w:line="240" w:lineRule="auto"/>
              <w:jc w:val="both"/>
              <w:rPr>
                <w:rFonts w:ascii="Times New Roman" w:eastAsia="Times New Roman" w:hAnsi="Times New Roman"/>
                <w:b/>
                <w:iCs/>
                <w:sz w:val="24"/>
                <w:szCs w:val="24"/>
              </w:rPr>
            </w:pPr>
          </w:p>
        </w:tc>
        <w:tc>
          <w:tcPr>
            <w:tcW w:w="2268" w:type="dxa"/>
            <w:vMerge/>
            <w:shd w:val="clear" w:color="auto" w:fill="auto"/>
          </w:tcPr>
          <w:p w14:paraId="6383BDA8" w14:textId="77777777" w:rsidR="004C0C89" w:rsidRPr="00E40E62" w:rsidRDefault="004C0C89" w:rsidP="00D24F67">
            <w:pPr>
              <w:shd w:val="clear" w:color="auto" w:fill="FFFFFF"/>
              <w:autoSpaceDE w:val="0"/>
              <w:autoSpaceDN w:val="0"/>
              <w:adjustRightInd w:val="0"/>
              <w:spacing w:after="0" w:line="240" w:lineRule="auto"/>
              <w:jc w:val="both"/>
              <w:rPr>
                <w:rFonts w:ascii="Times New Roman" w:eastAsia="Times New Roman" w:hAnsi="Times New Roman"/>
                <w:b/>
                <w:iCs/>
                <w:sz w:val="24"/>
                <w:szCs w:val="24"/>
              </w:rPr>
            </w:pPr>
          </w:p>
        </w:tc>
        <w:tc>
          <w:tcPr>
            <w:tcW w:w="1701" w:type="dxa"/>
            <w:shd w:val="clear" w:color="auto" w:fill="auto"/>
          </w:tcPr>
          <w:p w14:paraId="500FB87D" w14:textId="77777777" w:rsidR="004C0C89" w:rsidRPr="00E40E62" w:rsidRDefault="004C0C89" w:rsidP="00D24F67">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всего</w:t>
            </w:r>
          </w:p>
        </w:tc>
        <w:tc>
          <w:tcPr>
            <w:tcW w:w="1701" w:type="dxa"/>
            <w:shd w:val="clear" w:color="auto" w:fill="auto"/>
          </w:tcPr>
          <w:p w14:paraId="062560D1" w14:textId="77777777" w:rsidR="004C0C89" w:rsidRPr="00E40E62" w:rsidRDefault="004C0C89" w:rsidP="00D24F67">
            <w:pPr>
              <w:shd w:val="clear" w:color="auto" w:fill="FFFFFF"/>
              <w:tabs>
                <w:tab w:val="left" w:pos="957"/>
              </w:tabs>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в т.ч. детей</w:t>
            </w:r>
          </w:p>
        </w:tc>
      </w:tr>
      <w:tr w:rsidR="00E40E62" w:rsidRPr="00E40E62" w14:paraId="087C1603" w14:textId="77777777" w:rsidTr="007B36B0">
        <w:trPr>
          <w:jc w:val="center"/>
        </w:trPr>
        <w:tc>
          <w:tcPr>
            <w:tcW w:w="1384" w:type="dxa"/>
            <w:shd w:val="clear" w:color="auto" w:fill="auto"/>
          </w:tcPr>
          <w:p w14:paraId="0BF6EA47" w14:textId="77777777" w:rsidR="004C0C89" w:rsidRPr="00E40E62" w:rsidRDefault="004C0C89" w:rsidP="00D24F67">
            <w:pPr>
              <w:shd w:val="clear" w:color="auto" w:fill="FFFFFF"/>
              <w:autoSpaceDE w:val="0"/>
              <w:autoSpaceDN w:val="0"/>
              <w:adjustRightInd w:val="0"/>
              <w:spacing w:after="0" w:line="240" w:lineRule="auto"/>
              <w:rPr>
                <w:rFonts w:ascii="Times New Roman" w:eastAsia="Times New Roman" w:hAnsi="Times New Roman"/>
                <w:iCs/>
                <w:sz w:val="24"/>
                <w:szCs w:val="24"/>
              </w:rPr>
            </w:pPr>
            <w:r w:rsidRPr="00E40E62">
              <w:rPr>
                <w:rFonts w:ascii="Times New Roman" w:eastAsia="Times New Roman" w:hAnsi="Times New Roman"/>
                <w:iCs/>
                <w:sz w:val="24"/>
                <w:szCs w:val="24"/>
              </w:rPr>
              <w:t>2018</w:t>
            </w:r>
          </w:p>
        </w:tc>
        <w:tc>
          <w:tcPr>
            <w:tcW w:w="1701" w:type="dxa"/>
            <w:shd w:val="clear" w:color="auto" w:fill="auto"/>
          </w:tcPr>
          <w:p w14:paraId="1A865C32"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126504</w:t>
            </w:r>
          </w:p>
        </w:tc>
        <w:tc>
          <w:tcPr>
            <w:tcW w:w="1843" w:type="dxa"/>
            <w:shd w:val="clear" w:color="auto" w:fill="auto"/>
          </w:tcPr>
          <w:p w14:paraId="2F8B98B2"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26000</w:t>
            </w:r>
          </w:p>
        </w:tc>
        <w:tc>
          <w:tcPr>
            <w:tcW w:w="2268" w:type="dxa"/>
            <w:shd w:val="clear" w:color="auto" w:fill="auto"/>
          </w:tcPr>
          <w:p w14:paraId="196DB6CA"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24578</w:t>
            </w:r>
          </w:p>
        </w:tc>
        <w:tc>
          <w:tcPr>
            <w:tcW w:w="2268" w:type="dxa"/>
            <w:shd w:val="clear" w:color="auto" w:fill="auto"/>
          </w:tcPr>
          <w:p w14:paraId="210A19DC"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20530</w:t>
            </w:r>
          </w:p>
        </w:tc>
        <w:tc>
          <w:tcPr>
            <w:tcW w:w="1701" w:type="dxa"/>
            <w:shd w:val="clear" w:color="auto" w:fill="auto"/>
          </w:tcPr>
          <w:p w14:paraId="1B8EC26C" w14:textId="77777777" w:rsidR="004C0C89" w:rsidRPr="006E071D" w:rsidRDefault="00FC2AF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Нет данных</w:t>
            </w:r>
          </w:p>
        </w:tc>
        <w:tc>
          <w:tcPr>
            <w:tcW w:w="1701" w:type="dxa"/>
            <w:shd w:val="clear" w:color="auto" w:fill="auto"/>
          </w:tcPr>
          <w:p w14:paraId="4EC5773C" w14:textId="77777777" w:rsidR="004C0C89" w:rsidRPr="006E071D" w:rsidRDefault="00FC2AF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Нет данных</w:t>
            </w:r>
          </w:p>
        </w:tc>
      </w:tr>
      <w:tr w:rsidR="00E40E62" w:rsidRPr="00E40E62" w14:paraId="73CB69D6" w14:textId="77777777" w:rsidTr="007B36B0">
        <w:trPr>
          <w:jc w:val="center"/>
        </w:trPr>
        <w:tc>
          <w:tcPr>
            <w:tcW w:w="1384" w:type="dxa"/>
            <w:shd w:val="clear" w:color="auto" w:fill="auto"/>
          </w:tcPr>
          <w:p w14:paraId="1B652312" w14:textId="77777777" w:rsidR="004C0C89" w:rsidRPr="00E40E62" w:rsidRDefault="004C0C89" w:rsidP="00D24F67">
            <w:pPr>
              <w:shd w:val="clear" w:color="auto" w:fill="FFFFFF"/>
              <w:autoSpaceDE w:val="0"/>
              <w:autoSpaceDN w:val="0"/>
              <w:adjustRightInd w:val="0"/>
              <w:spacing w:after="0" w:line="240" w:lineRule="auto"/>
              <w:rPr>
                <w:rFonts w:ascii="Times New Roman" w:eastAsia="Times New Roman" w:hAnsi="Times New Roman"/>
                <w:iCs/>
                <w:sz w:val="24"/>
                <w:szCs w:val="24"/>
              </w:rPr>
            </w:pPr>
            <w:r w:rsidRPr="00E40E62">
              <w:rPr>
                <w:rFonts w:ascii="Times New Roman" w:eastAsia="Times New Roman" w:hAnsi="Times New Roman"/>
                <w:iCs/>
                <w:sz w:val="24"/>
                <w:szCs w:val="24"/>
              </w:rPr>
              <w:t>2019</w:t>
            </w:r>
          </w:p>
        </w:tc>
        <w:tc>
          <w:tcPr>
            <w:tcW w:w="1701" w:type="dxa"/>
            <w:shd w:val="clear" w:color="auto" w:fill="auto"/>
          </w:tcPr>
          <w:p w14:paraId="11FF22F0"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132744</w:t>
            </w:r>
          </w:p>
        </w:tc>
        <w:tc>
          <w:tcPr>
            <w:tcW w:w="1843" w:type="dxa"/>
            <w:shd w:val="clear" w:color="auto" w:fill="auto"/>
          </w:tcPr>
          <w:p w14:paraId="03EC09EA"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27557</w:t>
            </w:r>
          </w:p>
        </w:tc>
        <w:tc>
          <w:tcPr>
            <w:tcW w:w="2268" w:type="dxa"/>
            <w:shd w:val="clear" w:color="auto" w:fill="auto"/>
          </w:tcPr>
          <w:p w14:paraId="1144F661"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24187</w:t>
            </w:r>
          </w:p>
        </w:tc>
        <w:tc>
          <w:tcPr>
            <w:tcW w:w="2268" w:type="dxa"/>
            <w:shd w:val="clear" w:color="auto" w:fill="auto"/>
          </w:tcPr>
          <w:p w14:paraId="1DACACB3"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22249</w:t>
            </w:r>
          </w:p>
        </w:tc>
        <w:tc>
          <w:tcPr>
            <w:tcW w:w="1701" w:type="dxa"/>
            <w:shd w:val="clear" w:color="auto" w:fill="auto"/>
          </w:tcPr>
          <w:p w14:paraId="046A111E" w14:textId="77777777" w:rsidR="004C0C89" w:rsidRPr="006E071D" w:rsidRDefault="00AE501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10998</w:t>
            </w:r>
          </w:p>
        </w:tc>
        <w:tc>
          <w:tcPr>
            <w:tcW w:w="1701" w:type="dxa"/>
            <w:shd w:val="clear" w:color="auto" w:fill="auto"/>
          </w:tcPr>
          <w:p w14:paraId="741F6750" w14:textId="77777777" w:rsidR="004C0C89" w:rsidRPr="006E071D" w:rsidRDefault="00AE501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680</w:t>
            </w:r>
          </w:p>
        </w:tc>
      </w:tr>
      <w:tr w:rsidR="00E40E62" w:rsidRPr="00E40E62" w14:paraId="57485119" w14:textId="77777777" w:rsidTr="007B36B0">
        <w:trPr>
          <w:jc w:val="center"/>
        </w:trPr>
        <w:tc>
          <w:tcPr>
            <w:tcW w:w="1384" w:type="dxa"/>
            <w:shd w:val="clear" w:color="auto" w:fill="auto"/>
          </w:tcPr>
          <w:p w14:paraId="5DA827A8" w14:textId="77777777" w:rsidR="004C0C89" w:rsidRPr="00E40E62" w:rsidRDefault="004C0C89" w:rsidP="00D24F67">
            <w:pPr>
              <w:shd w:val="clear" w:color="auto" w:fill="FFFFFF"/>
              <w:autoSpaceDE w:val="0"/>
              <w:autoSpaceDN w:val="0"/>
              <w:adjustRightInd w:val="0"/>
              <w:spacing w:after="0" w:line="240" w:lineRule="auto"/>
              <w:rPr>
                <w:rFonts w:ascii="Times New Roman" w:eastAsia="Times New Roman" w:hAnsi="Times New Roman"/>
                <w:iCs/>
                <w:sz w:val="24"/>
                <w:szCs w:val="24"/>
              </w:rPr>
            </w:pPr>
            <w:r w:rsidRPr="00E40E62">
              <w:rPr>
                <w:rFonts w:ascii="Times New Roman" w:eastAsia="Times New Roman" w:hAnsi="Times New Roman"/>
                <w:iCs/>
                <w:sz w:val="24"/>
                <w:szCs w:val="24"/>
              </w:rPr>
              <w:t>2020</w:t>
            </w:r>
          </w:p>
        </w:tc>
        <w:tc>
          <w:tcPr>
            <w:tcW w:w="1701" w:type="dxa"/>
            <w:shd w:val="clear" w:color="auto" w:fill="auto"/>
          </w:tcPr>
          <w:p w14:paraId="17064E0C"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136940</w:t>
            </w:r>
          </w:p>
        </w:tc>
        <w:tc>
          <w:tcPr>
            <w:tcW w:w="1843" w:type="dxa"/>
            <w:shd w:val="clear" w:color="auto" w:fill="auto"/>
          </w:tcPr>
          <w:p w14:paraId="67ECD90E"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28701</w:t>
            </w:r>
          </w:p>
        </w:tc>
        <w:tc>
          <w:tcPr>
            <w:tcW w:w="2268" w:type="dxa"/>
            <w:shd w:val="clear" w:color="auto" w:fill="auto"/>
          </w:tcPr>
          <w:p w14:paraId="044FDEDB"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23482</w:t>
            </w:r>
          </w:p>
        </w:tc>
        <w:tc>
          <w:tcPr>
            <w:tcW w:w="2268" w:type="dxa"/>
            <w:shd w:val="clear" w:color="auto" w:fill="auto"/>
          </w:tcPr>
          <w:p w14:paraId="07253933" w14:textId="77777777" w:rsidR="004C0C89" w:rsidRPr="006E071D" w:rsidRDefault="00C96638"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23626</w:t>
            </w:r>
          </w:p>
        </w:tc>
        <w:tc>
          <w:tcPr>
            <w:tcW w:w="1701" w:type="dxa"/>
            <w:shd w:val="clear" w:color="auto" w:fill="auto"/>
          </w:tcPr>
          <w:p w14:paraId="3A101180" w14:textId="77777777" w:rsidR="004C0C89" w:rsidRPr="006E071D" w:rsidRDefault="00AE501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12571</w:t>
            </w:r>
          </w:p>
        </w:tc>
        <w:tc>
          <w:tcPr>
            <w:tcW w:w="1701" w:type="dxa"/>
            <w:shd w:val="clear" w:color="auto" w:fill="auto"/>
          </w:tcPr>
          <w:p w14:paraId="157C2947" w14:textId="77777777" w:rsidR="004C0C89" w:rsidRPr="006E071D" w:rsidRDefault="00AE5012" w:rsidP="00D24F67">
            <w:pPr>
              <w:spacing w:after="0" w:line="240" w:lineRule="auto"/>
              <w:jc w:val="both"/>
              <w:rPr>
                <w:rFonts w:ascii="Times New Roman" w:eastAsia="Times New Roman" w:hAnsi="Times New Roman"/>
                <w:iCs/>
                <w:sz w:val="24"/>
                <w:szCs w:val="24"/>
                <w:lang w:eastAsia="ru-RU"/>
              </w:rPr>
            </w:pPr>
            <w:r w:rsidRPr="006E071D">
              <w:rPr>
                <w:rFonts w:ascii="Times New Roman" w:eastAsia="Times New Roman" w:hAnsi="Times New Roman"/>
                <w:iCs/>
                <w:sz w:val="24"/>
                <w:szCs w:val="24"/>
                <w:lang w:eastAsia="ru-RU"/>
              </w:rPr>
              <w:t>1051</w:t>
            </w:r>
          </w:p>
        </w:tc>
      </w:tr>
    </w:tbl>
    <w:p w14:paraId="0C5C10CA" w14:textId="77777777" w:rsidR="007A3BAB" w:rsidRPr="007A3BAB" w:rsidRDefault="007D396A" w:rsidP="00AD23A3">
      <w:pPr>
        <w:spacing w:after="0" w:line="240" w:lineRule="auto"/>
        <w:ind w:firstLine="709"/>
        <w:jc w:val="both"/>
        <w:rPr>
          <w:rFonts w:ascii="Times New Roman" w:eastAsia="Times New Roman" w:hAnsi="Times New Roman"/>
          <w:iCs/>
          <w:sz w:val="24"/>
          <w:szCs w:val="24"/>
          <w:lang w:eastAsia="ru-RU"/>
        </w:rPr>
      </w:pPr>
      <w:r w:rsidRPr="006F5EB2">
        <w:rPr>
          <w:rFonts w:ascii="Times New Roman" w:eastAsia="Times New Roman" w:hAnsi="Times New Roman"/>
          <w:iCs/>
          <w:sz w:val="24"/>
          <w:szCs w:val="24"/>
          <w:lang w:eastAsia="ru-RU"/>
        </w:rPr>
        <w:lastRenderedPageBreak/>
        <w:t xml:space="preserve">В </w:t>
      </w:r>
      <w:r w:rsidR="00E8040C">
        <w:rPr>
          <w:rFonts w:ascii="Times New Roman" w:eastAsia="Times New Roman" w:hAnsi="Times New Roman"/>
          <w:iCs/>
          <w:sz w:val="24"/>
          <w:szCs w:val="24"/>
          <w:lang w:eastAsia="ru-RU"/>
        </w:rPr>
        <w:t>Иркутский</w:t>
      </w:r>
      <w:r w:rsidRPr="006F5EB2">
        <w:rPr>
          <w:rFonts w:ascii="Times New Roman" w:eastAsia="Times New Roman" w:hAnsi="Times New Roman"/>
          <w:iCs/>
          <w:sz w:val="24"/>
          <w:szCs w:val="24"/>
          <w:lang w:eastAsia="ru-RU"/>
        </w:rPr>
        <w:t xml:space="preserve"> район входят 21 муниципальное образование, в том числе 3 городских по</w:t>
      </w:r>
      <w:r w:rsidR="00BC4FE8">
        <w:rPr>
          <w:rFonts w:ascii="Times New Roman" w:eastAsia="Times New Roman" w:hAnsi="Times New Roman"/>
          <w:iCs/>
          <w:sz w:val="24"/>
          <w:szCs w:val="24"/>
          <w:lang w:eastAsia="ru-RU"/>
        </w:rPr>
        <w:t xml:space="preserve">селения и 18 сельских поселений. </w:t>
      </w:r>
      <w:r w:rsidR="00E8040C">
        <w:rPr>
          <w:rFonts w:ascii="Times New Roman" w:eastAsia="Times New Roman" w:hAnsi="Times New Roman"/>
          <w:iCs/>
          <w:sz w:val="24"/>
          <w:szCs w:val="24"/>
          <w:lang w:eastAsia="ru-RU"/>
        </w:rPr>
        <w:t>Это развивающаяся территория, ч</w:t>
      </w:r>
      <w:r w:rsidR="00BC4FE8">
        <w:rPr>
          <w:rFonts w:ascii="Times New Roman" w:eastAsia="Times New Roman" w:hAnsi="Times New Roman"/>
          <w:iCs/>
          <w:sz w:val="24"/>
          <w:szCs w:val="24"/>
          <w:lang w:eastAsia="ru-RU"/>
        </w:rPr>
        <w:t>исленность населения увеличивается каждый год</w:t>
      </w:r>
      <w:r w:rsidR="00E8040C">
        <w:rPr>
          <w:rFonts w:ascii="Times New Roman" w:eastAsia="Times New Roman" w:hAnsi="Times New Roman"/>
          <w:iCs/>
          <w:sz w:val="24"/>
          <w:szCs w:val="24"/>
          <w:lang w:eastAsia="ru-RU"/>
        </w:rPr>
        <w:t>. Увеличивается общее количество населения</w:t>
      </w:r>
      <w:r w:rsidR="007726D6">
        <w:rPr>
          <w:rFonts w:ascii="Times New Roman" w:eastAsia="Times New Roman" w:hAnsi="Times New Roman"/>
          <w:iCs/>
          <w:sz w:val="24"/>
          <w:szCs w:val="24"/>
          <w:lang w:eastAsia="ru-RU"/>
        </w:rPr>
        <w:t xml:space="preserve"> в среднем на 5218</w:t>
      </w:r>
      <w:r w:rsidR="00E8040C">
        <w:rPr>
          <w:rFonts w:ascii="Times New Roman" w:eastAsia="Times New Roman" w:hAnsi="Times New Roman"/>
          <w:iCs/>
          <w:sz w:val="24"/>
          <w:szCs w:val="24"/>
          <w:lang w:eastAsia="ru-RU"/>
        </w:rPr>
        <w:t>, количество детей</w:t>
      </w:r>
      <w:r w:rsidR="007726D6">
        <w:rPr>
          <w:rFonts w:ascii="Times New Roman" w:eastAsia="Times New Roman" w:hAnsi="Times New Roman"/>
          <w:iCs/>
          <w:sz w:val="24"/>
          <w:szCs w:val="24"/>
          <w:lang w:eastAsia="ru-RU"/>
        </w:rPr>
        <w:t xml:space="preserve"> на 1350</w:t>
      </w:r>
      <w:r w:rsidR="00E8040C">
        <w:rPr>
          <w:rFonts w:ascii="Times New Roman" w:eastAsia="Times New Roman" w:hAnsi="Times New Roman"/>
          <w:iCs/>
          <w:sz w:val="24"/>
          <w:szCs w:val="24"/>
          <w:lang w:eastAsia="ru-RU"/>
        </w:rPr>
        <w:t xml:space="preserve"> и лиц старше 60 лет</w:t>
      </w:r>
      <w:r w:rsidR="007726D6">
        <w:rPr>
          <w:rFonts w:ascii="Times New Roman" w:eastAsia="Times New Roman" w:hAnsi="Times New Roman"/>
          <w:iCs/>
          <w:sz w:val="24"/>
          <w:szCs w:val="24"/>
          <w:lang w:eastAsia="ru-RU"/>
        </w:rPr>
        <w:t xml:space="preserve"> на 1548 человек в год</w:t>
      </w:r>
      <w:r w:rsidR="00E8040C">
        <w:rPr>
          <w:rFonts w:ascii="Times New Roman" w:eastAsia="Times New Roman" w:hAnsi="Times New Roman"/>
          <w:iCs/>
          <w:sz w:val="24"/>
          <w:szCs w:val="24"/>
          <w:lang w:eastAsia="ru-RU"/>
        </w:rPr>
        <w:t>. На протяжении трех лет происходит снижении количества молодежи в возрасте от 15 до 30 лет</w:t>
      </w:r>
      <w:r w:rsidR="007726D6">
        <w:rPr>
          <w:rFonts w:ascii="Times New Roman" w:eastAsia="Times New Roman" w:hAnsi="Times New Roman"/>
          <w:iCs/>
          <w:sz w:val="24"/>
          <w:szCs w:val="24"/>
          <w:lang w:eastAsia="ru-RU"/>
        </w:rPr>
        <w:t xml:space="preserve"> на 548 человек</w:t>
      </w:r>
      <w:r w:rsidR="00E8040C">
        <w:rPr>
          <w:rFonts w:ascii="Times New Roman" w:eastAsia="Times New Roman" w:hAnsi="Times New Roman"/>
          <w:iCs/>
          <w:sz w:val="24"/>
          <w:szCs w:val="24"/>
          <w:lang w:eastAsia="ru-RU"/>
        </w:rPr>
        <w:t>.</w:t>
      </w:r>
      <w:r w:rsidR="007A3BAB" w:rsidRPr="007A3BAB">
        <w:rPr>
          <w:rFonts w:ascii="Times New Roman" w:eastAsia="Times New Roman" w:hAnsi="Times New Roman"/>
          <w:iCs/>
          <w:sz w:val="24"/>
          <w:szCs w:val="24"/>
          <w:lang w:eastAsia="ru-RU"/>
        </w:rPr>
        <w:t xml:space="preserve"> </w:t>
      </w:r>
      <w:r w:rsidR="007A3BAB">
        <w:rPr>
          <w:rFonts w:ascii="Times New Roman" w:eastAsia="Times New Roman" w:hAnsi="Times New Roman"/>
          <w:iCs/>
          <w:sz w:val="24"/>
          <w:szCs w:val="24"/>
          <w:lang w:eastAsia="ru-RU"/>
        </w:rPr>
        <w:t>О</w:t>
      </w:r>
      <w:r w:rsidR="007A3BAB" w:rsidRPr="007A3BAB">
        <w:rPr>
          <w:rFonts w:ascii="Times New Roman" w:eastAsia="Times New Roman" w:hAnsi="Times New Roman"/>
          <w:iCs/>
          <w:sz w:val="24"/>
          <w:szCs w:val="24"/>
          <w:lang w:eastAsia="ru-RU"/>
        </w:rPr>
        <w:t xml:space="preserve">стро стоит проблема с нехваткой школ и детских садов. Безусловно, требуются и социальные объекты: библиотеки, дома культуры, спортивные комплексы и т.д. Демографическая политика в </w:t>
      </w:r>
      <w:r w:rsidR="007A3BAB">
        <w:rPr>
          <w:rFonts w:ascii="Times New Roman" w:eastAsia="Times New Roman" w:hAnsi="Times New Roman"/>
          <w:iCs/>
          <w:sz w:val="24"/>
          <w:szCs w:val="24"/>
          <w:lang w:eastAsia="ru-RU"/>
        </w:rPr>
        <w:t>Иркутском районе</w:t>
      </w:r>
      <w:r w:rsidR="007A3BAB" w:rsidRPr="007A3BAB">
        <w:rPr>
          <w:rFonts w:ascii="Times New Roman" w:eastAsia="Times New Roman" w:hAnsi="Times New Roman"/>
          <w:iCs/>
          <w:sz w:val="24"/>
          <w:szCs w:val="24"/>
          <w:lang w:eastAsia="ru-RU"/>
        </w:rPr>
        <w:t xml:space="preserve"> направлена на увеличение продолжительности жизни населения, роста рождаемости, сохранение и укрепление здоровья населения и улучшение на этой основе демографической ситуации в районе.</w:t>
      </w:r>
    </w:p>
    <w:p w14:paraId="42FCCDA7" w14:textId="77777777" w:rsidR="009C3428" w:rsidRDefault="009C3428" w:rsidP="00AD23A3">
      <w:pPr>
        <w:spacing w:after="0" w:line="240" w:lineRule="auto"/>
        <w:ind w:firstLine="709"/>
        <w:jc w:val="both"/>
        <w:rPr>
          <w:rFonts w:ascii="Times New Roman" w:eastAsia="Times New Roman" w:hAnsi="Times New Roman"/>
          <w:b/>
          <w:iCs/>
          <w:sz w:val="24"/>
          <w:szCs w:val="24"/>
          <w:lang w:eastAsia="ru-RU"/>
        </w:rPr>
      </w:pPr>
    </w:p>
    <w:p w14:paraId="776A6950" w14:textId="77777777" w:rsidR="00203E24" w:rsidRPr="00713CCA" w:rsidRDefault="007D1005" w:rsidP="00AD23A3">
      <w:pPr>
        <w:spacing w:after="0" w:line="240" w:lineRule="auto"/>
        <w:ind w:firstLine="709"/>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r w:rsidR="00084B0F" w:rsidRPr="00713CCA">
        <w:rPr>
          <w:rFonts w:ascii="Times New Roman" w:eastAsia="Times New Roman" w:hAnsi="Times New Roman"/>
          <w:b/>
          <w:iCs/>
          <w:sz w:val="24"/>
          <w:szCs w:val="24"/>
          <w:lang w:eastAsia="ru-RU"/>
        </w:rPr>
        <w:t xml:space="preserve">.2. </w:t>
      </w:r>
      <w:r w:rsidR="00B27FF6" w:rsidRPr="00713CCA">
        <w:rPr>
          <w:rFonts w:ascii="Times New Roman" w:eastAsia="Times New Roman" w:hAnsi="Times New Roman"/>
          <w:b/>
          <w:iCs/>
          <w:sz w:val="24"/>
          <w:szCs w:val="24"/>
          <w:lang w:eastAsia="ru-RU"/>
        </w:rPr>
        <w:t>Общая характеристика сети</w:t>
      </w:r>
      <w:r w:rsidR="001756AB" w:rsidRPr="00713CCA">
        <w:rPr>
          <w:rFonts w:ascii="Times New Roman" w:eastAsia="Times New Roman" w:hAnsi="Times New Roman"/>
          <w:b/>
          <w:iCs/>
          <w:sz w:val="24"/>
          <w:szCs w:val="24"/>
          <w:lang w:eastAsia="ru-RU"/>
        </w:rPr>
        <w:t xml:space="preserve"> </w:t>
      </w:r>
      <w:r w:rsidR="00B27FF6" w:rsidRPr="00713CCA">
        <w:rPr>
          <w:rFonts w:ascii="Times New Roman" w:eastAsia="Times New Roman" w:hAnsi="Times New Roman"/>
          <w:b/>
          <w:iCs/>
          <w:sz w:val="24"/>
          <w:szCs w:val="24"/>
          <w:lang w:eastAsia="ru-RU"/>
        </w:rPr>
        <w:t xml:space="preserve"> </w:t>
      </w:r>
    </w:p>
    <w:p w14:paraId="4857269C" w14:textId="77777777" w:rsidR="002E3B64" w:rsidRDefault="002E3B64" w:rsidP="00AD23A3">
      <w:pPr>
        <w:spacing w:after="0" w:line="240" w:lineRule="auto"/>
        <w:ind w:firstLine="709"/>
        <w:jc w:val="both"/>
        <w:rPr>
          <w:rFonts w:ascii="Times New Roman" w:hAnsi="Times New Roman"/>
          <w:color w:val="000000"/>
          <w:sz w:val="24"/>
          <w:szCs w:val="24"/>
        </w:rPr>
      </w:pPr>
      <w:r w:rsidRPr="00713CCA">
        <w:rPr>
          <w:rFonts w:ascii="Times New Roman" w:hAnsi="Times New Roman"/>
          <w:sz w:val="24"/>
          <w:szCs w:val="24"/>
        </w:rPr>
        <w:t>Характеристика библиотечной сети района/городского округа на основе форм государственной статистической отчетности 6-НК и данных мониторинга сети, проводимого методическ</w:t>
      </w:r>
      <w:r w:rsidR="00E92EB1">
        <w:rPr>
          <w:rFonts w:ascii="Times New Roman" w:hAnsi="Times New Roman"/>
          <w:sz w:val="24"/>
          <w:szCs w:val="24"/>
        </w:rPr>
        <w:t xml:space="preserve">ой службой ЦБ. </w:t>
      </w:r>
      <w:r w:rsidRPr="00713CCA">
        <w:rPr>
          <w:rFonts w:ascii="Times New Roman" w:hAnsi="Times New Roman"/>
          <w:color w:val="000000"/>
          <w:sz w:val="24"/>
          <w:szCs w:val="24"/>
        </w:rPr>
        <w:t>Особые изменения в сети муниципальных общедоступных и детских библиотек, произошедшие в 2020 году. Общее количество структурных подразделений (пункты, кафедры и пр.), осуществляющих обслуживание молодежи от 15 до 30 лет.</w:t>
      </w:r>
      <w:r w:rsidR="00CF3A87">
        <w:rPr>
          <w:rFonts w:ascii="Times New Roman" w:hAnsi="Times New Roman"/>
          <w:color w:val="000000"/>
          <w:sz w:val="24"/>
          <w:szCs w:val="24"/>
        </w:rPr>
        <w:t xml:space="preserve"> </w:t>
      </w:r>
    </w:p>
    <w:p w14:paraId="527114F3" w14:textId="77777777" w:rsidR="005233A7" w:rsidRPr="00713CCA" w:rsidRDefault="005233A7" w:rsidP="00AD23A3">
      <w:pPr>
        <w:spacing w:after="0" w:line="240" w:lineRule="auto"/>
        <w:ind w:firstLine="709"/>
        <w:jc w:val="both"/>
        <w:rPr>
          <w:rFonts w:ascii="Times New Roman" w:eastAsia="Times New Roman" w:hAnsi="Times New Roman"/>
          <w:b/>
          <w:iCs/>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7"/>
        <w:gridCol w:w="7192"/>
        <w:gridCol w:w="1036"/>
        <w:gridCol w:w="1560"/>
        <w:gridCol w:w="1405"/>
        <w:gridCol w:w="1209"/>
      </w:tblGrid>
      <w:tr w:rsidR="002E3B64" w:rsidRPr="00713CCA" w14:paraId="6E190ECA" w14:textId="77777777" w:rsidTr="00D24F67">
        <w:trPr>
          <w:jc w:val="center"/>
        </w:trPr>
        <w:tc>
          <w:tcPr>
            <w:tcW w:w="1167" w:type="dxa"/>
            <w:shd w:val="clear" w:color="auto" w:fill="auto"/>
          </w:tcPr>
          <w:p w14:paraId="573D85CB" w14:textId="77777777" w:rsidR="002E3B64" w:rsidRPr="00713CCA" w:rsidRDefault="002E3B64" w:rsidP="00D24F67">
            <w:pPr>
              <w:autoSpaceDE w:val="0"/>
              <w:autoSpaceDN w:val="0"/>
              <w:adjustRightInd w:val="0"/>
              <w:spacing w:after="47" w:line="240" w:lineRule="auto"/>
              <w:rPr>
                <w:rFonts w:ascii="Times New Roman" w:hAnsi="Times New Roman"/>
                <w:b/>
                <w:color w:val="000000"/>
                <w:sz w:val="24"/>
                <w:szCs w:val="24"/>
              </w:rPr>
            </w:pPr>
            <w:r w:rsidRPr="00713CCA">
              <w:rPr>
                <w:rFonts w:ascii="Times New Roman" w:hAnsi="Times New Roman"/>
                <w:b/>
                <w:color w:val="000000"/>
                <w:sz w:val="24"/>
                <w:szCs w:val="24"/>
              </w:rPr>
              <w:t>№ п/п</w:t>
            </w:r>
          </w:p>
        </w:tc>
        <w:tc>
          <w:tcPr>
            <w:tcW w:w="7192" w:type="dxa"/>
            <w:shd w:val="clear" w:color="auto" w:fill="auto"/>
          </w:tcPr>
          <w:p w14:paraId="6E429C94" w14:textId="77777777" w:rsidR="002E3B64" w:rsidRPr="00713CCA" w:rsidRDefault="002E3B64" w:rsidP="00D24F67">
            <w:pPr>
              <w:autoSpaceDE w:val="0"/>
              <w:autoSpaceDN w:val="0"/>
              <w:adjustRightInd w:val="0"/>
              <w:spacing w:after="47"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Показатель</w:t>
            </w:r>
          </w:p>
        </w:tc>
        <w:tc>
          <w:tcPr>
            <w:tcW w:w="1036" w:type="dxa"/>
            <w:shd w:val="clear" w:color="auto" w:fill="auto"/>
          </w:tcPr>
          <w:p w14:paraId="0C7DBFD2" w14:textId="77777777" w:rsidR="002E3B64" w:rsidRPr="00713CCA" w:rsidRDefault="002E3B64" w:rsidP="00D24F67">
            <w:pPr>
              <w:autoSpaceDE w:val="0"/>
              <w:autoSpaceDN w:val="0"/>
              <w:adjustRightInd w:val="0"/>
              <w:spacing w:after="47"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2018</w:t>
            </w:r>
          </w:p>
        </w:tc>
        <w:tc>
          <w:tcPr>
            <w:tcW w:w="1560" w:type="dxa"/>
            <w:shd w:val="clear" w:color="auto" w:fill="auto"/>
          </w:tcPr>
          <w:p w14:paraId="4F349E0D" w14:textId="77777777" w:rsidR="002E3B64" w:rsidRPr="00713CCA" w:rsidRDefault="002E3B64" w:rsidP="00D24F67">
            <w:pPr>
              <w:autoSpaceDE w:val="0"/>
              <w:autoSpaceDN w:val="0"/>
              <w:adjustRightInd w:val="0"/>
              <w:spacing w:after="47"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2019</w:t>
            </w:r>
          </w:p>
        </w:tc>
        <w:tc>
          <w:tcPr>
            <w:tcW w:w="1405" w:type="dxa"/>
            <w:shd w:val="clear" w:color="auto" w:fill="auto"/>
          </w:tcPr>
          <w:p w14:paraId="30A02C7E" w14:textId="77777777" w:rsidR="002E3B64" w:rsidRPr="00713CCA" w:rsidRDefault="002E3B64" w:rsidP="00D24F67">
            <w:pPr>
              <w:autoSpaceDE w:val="0"/>
              <w:autoSpaceDN w:val="0"/>
              <w:adjustRightInd w:val="0"/>
              <w:spacing w:after="47" w:line="240" w:lineRule="auto"/>
              <w:jc w:val="center"/>
              <w:rPr>
                <w:rFonts w:ascii="Times New Roman" w:hAnsi="Times New Roman"/>
                <w:b/>
                <w:color w:val="000000"/>
                <w:sz w:val="24"/>
                <w:szCs w:val="24"/>
              </w:rPr>
            </w:pPr>
            <w:r w:rsidRPr="00713CCA">
              <w:rPr>
                <w:rFonts w:ascii="Times New Roman" w:hAnsi="Times New Roman"/>
                <w:b/>
                <w:color w:val="000000"/>
                <w:sz w:val="24"/>
                <w:szCs w:val="24"/>
              </w:rPr>
              <w:t>2020</w:t>
            </w:r>
          </w:p>
        </w:tc>
        <w:tc>
          <w:tcPr>
            <w:tcW w:w="1209" w:type="dxa"/>
          </w:tcPr>
          <w:p w14:paraId="0BD7BA77" w14:textId="77777777" w:rsidR="002E3B64" w:rsidRPr="00713CCA" w:rsidRDefault="002E3B64" w:rsidP="00D24F67">
            <w:pPr>
              <w:autoSpaceDE w:val="0"/>
              <w:autoSpaceDN w:val="0"/>
              <w:adjustRightInd w:val="0"/>
              <w:spacing w:after="47" w:line="240" w:lineRule="auto"/>
              <w:rPr>
                <w:rFonts w:ascii="Times New Roman" w:hAnsi="Times New Roman"/>
                <w:b/>
                <w:color w:val="000000"/>
                <w:sz w:val="24"/>
                <w:szCs w:val="24"/>
              </w:rPr>
            </w:pPr>
            <w:r w:rsidRPr="00713CCA">
              <w:rPr>
                <w:rFonts w:ascii="Times New Roman" w:hAnsi="Times New Roman"/>
                <w:b/>
                <w:color w:val="000000"/>
                <w:sz w:val="24"/>
                <w:szCs w:val="24"/>
              </w:rPr>
              <w:t>+/-</w:t>
            </w:r>
          </w:p>
        </w:tc>
      </w:tr>
      <w:tr w:rsidR="002E3B64" w:rsidRPr="00713CCA" w14:paraId="22671563" w14:textId="77777777" w:rsidTr="00D24F67">
        <w:trPr>
          <w:jc w:val="center"/>
        </w:trPr>
        <w:tc>
          <w:tcPr>
            <w:tcW w:w="1167" w:type="dxa"/>
            <w:shd w:val="clear" w:color="auto" w:fill="auto"/>
          </w:tcPr>
          <w:p w14:paraId="525957FD"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1</w:t>
            </w:r>
          </w:p>
        </w:tc>
        <w:tc>
          <w:tcPr>
            <w:tcW w:w="7192" w:type="dxa"/>
            <w:shd w:val="clear" w:color="auto" w:fill="auto"/>
          </w:tcPr>
          <w:p w14:paraId="48916172"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муниципальных библиотек</w:t>
            </w:r>
          </w:p>
        </w:tc>
        <w:tc>
          <w:tcPr>
            <w:tcW w:w="1036" w:type="dxa"/>
            <w:shd w:val="clear" w:color="auto" w:fill="auto"/>
          </w:tcPr>
          <w:p w14:paraId="0C5438C5"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28</w:t>
            </w:r>
          </w:p>
        </w:tc>
        <w:tc>
          <w:tcPr>
            <w:tcW w:w="1560" w:type="dxa"/>
            <w:shd w:val="clear" w:color="auto" w:fill="auto"/>
          </w:tcPr>
          <w:p w14:paraId="161295B1"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29</w:t>
            </w:r>
          </w:p>
        </w:tc>
        <w:tc>
          <w:tcPr>
            <w:tcW w:w="1405" w:type="dxa"/>
            <w:shd w:val="clear" w:color="auto" w:fill="auto"/>
          </w:tcPr>
          <w:p w14:paraId="62055CA6"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29</w:t>
            </w:r>
          </w:p>
        </w:tc>
        <w:tc>
          <w:tcPr>
            <w:tcW w:w="1209" w:type="dxa"/>
          </w:tcPr>
          <w:p w14:paraId="02C032BC"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56880401" w14:textId="77777777" w:rsidTr="00D24F67">
        <w:trPr>
          <w:jc w:val="center"/>
        </w:trPr>
        <w:tc>
          <w:tcPr>
            <w:tcW w:w="1167" w:type="dxa"/>
            <w:shd w:val="clear" w:color="auto" w:fill="auto"/>
          </w:tcPr>
          <w:p w14:paraId="67AC4E8E"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2</w:t>
            </w:r>
          </w:p>
        </w:tc>
        <w:tc>
          <w:tcPr>
            <w:tcW w:w="7192" w:type="dxa"/>
            <w:shd w:val="clear" w:color="auto" w:fill="auto"/>
          </w:tcPr>
          <w:p w14:paraId="584E9B64" w14:textId="77777777" w:rsidR="002E3B64" w:rsidRPr="00713CCA" w:rsidRDefault="00E92EB1"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 xml:space="preserve">число муниципальных библиотек </w:t>
            </w:r>
            <w:r w:rsidR="002E3B64" w:rsidRPr="00713CCA">
              <w:rPr>
                <w:rFonts w:ascii="Times New Roman" w:hAnsi="Times New Roman"/>
                <w:color w:val="000000"/>
                <w:sz w:val="24"/>
                <w:szCs w:val="24"/>
              </w:rPr>
              <w:t>– структурных подразделений организаций культурно-досугового типа (КДУ)</w:t>
            </w:r>
          </w:p>
        </w:tc>
        <w:tc>
          <w:tcPr>
            <w:tcW w:w="1036" w:type="dxa"/>
            <w:shd w:val="clear" w:color="auto" w:fill="auto"/>
          </w:tcPr>
          <w:p w14:paraId="5AAC2431"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26</w:t>
            </w:r>
          </w:p>
        </w:tc>
        <w:tc>
          <w:tcPr>
            <w:tcW w:w="1560" w:type="dxa"/>
            <w:shd w:val="clear" w:color="auto" w:fill="auto"/>
          </w:tcPr>
          <w:p w14:paraId="18F555FA"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27</w:t>
            </w:r>
          </w:p>
        </w:tc>
        <w:tc>
          <w:tcPr>
            <w:tcW w:w="1405" w:type="dxa"/>
            <w:shd w:val="clear" w:color="auto" w:fill="auto"/>
          </w:tcPr>
          <w:p w14:paraId="16F01A0F"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27</w:t>
            </w:r>
          </w:p>
        </w:tc>
        <w:tc>
          <w:tcPr>
            <w:tcW w:w="1209" w:type="dxa"/>
          </w:tcPr>
          <w:p w14:paraId="14247ACF"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61715270" w14:textId="77777777" w:rsidTr="00D24F67">
        <w:trPr>
          <w:jc w:val="center"/>
        </w:trPr>
        <w:tc>
          <w:tcPr>
            <w:tcW w:w="1167" w:type="dxa"/>
            <w:shd w:val="clear" w:color="auto" w:fill="auto"/>
          </w:tcPr>
          <w:p w14:paraId="3B0E8C08"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3</w:t>
            </w:r>
          </w:p>
        </w:tc>
        <w:tc>
          <w:tcPr>
            <w:tcW w:w="7192" w:type="dxa"/>
            <w:shd w:val="clear" w:color="auto" w:fill="auto"/>
          </w:tcPr>
          <w:p w14:paraId="381ED770"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муниципальных библиотек, расположенных в сельской местности, из них в составе КДУ</w:t>
            </w:r>
          </w:p>
        </w:tc>
        <w:tc>
          <w:tcPr>
            <w:tcW w:w="1036" w:type="dxa"/>
            <w:shd w:val="clear" w:color="auto" w:fill="auto"/>
          </w:tcPr>
          <w:p w14:paraId="123BB6F0"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24</w:t>
            </w:r>
          </w:p>
        </w:tc>
        <w:tc>
          <w:tcPr>
            <w:tcW w:w="1560" w:type="dxa"/>
            <w:shd w:val="clear" w:color="auto" w:fill="auto"/>
          </w:tcPr>
          <w:p w14:paraId="17E5C119"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25</w:t>
            </w:r>
          </w:p>
        </w:tc>
        <w:tc>
          <w:tcPr>
            <w:tcW w:w="1405" w:type="dxa"/>
            <w:shd w:val="clear" w:color="auto" w:fill="auto"/>
          </w:tcPr>
          <w:p w14:paraId="642DA07D"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25</w:t>
            </w:r>
          </w:p>
        </w:tc>
        <w:tc>
          <w:tcPr>
            <w:tcW w:w="1209" w:type="dxa"/>
          </w:tcPr>
          <w:p w14:paraId="4572D565"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7B09D8F1" w14:textId="77777777" w:rsidTr="00D24F67">
        <w:trPr>
          <w:jc w:val="center"/>
        </w:trPr>
        <w:tc>
          <w:tcPr>
            <w:tcW w:w="1167" w:type="dxa"/>
            <w:shd w:val="clear" w:color="auto" w:fill="auto"/>
          </w:tcPr>
          <w:p w14:paraId="53748F38"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4</w:t>
            </w:r>
          </w:p>
        </w:tc>
        <w:tc>
          <w:tcPr>
            <w:tcW w:w="7192" w:type="dxa"/>
            <w:shd w:val="clear" w:color="auto" w:fill="auto"/>
          </w:tcPr>
          <w:p w14:paraId="39A72CD6"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 xml:space="preserve">число детских библиотек </w:t>
            </w:r>
          </w:p>
        </w:tc>
        <w:tc>
          <w:tcPr>
            <w:tcW w:w="1036" w:type="dxa"/>
            <w:shd w:val="clear" w:color="auto" w:fill="auto"/>
          </w:tcPr>
          <w:p w14:paraId="5D6FF13F"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w:t>
            </w:r>
          </w:p>
        </w:tc>
        <w:tc>
          <w:tcPr>
            <w:tcW w:w="1560" w:type="dxa"/>
            <w:shd w:val="clear" w:color="auto" w:fill="auto"/>
          </w:tcPr>
          <w:p w14:paraId="2A86E01F"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w:t>
            </w:r>
          </w:p>
        </w:tc>
        <w:tc>
          <w:tcPr>
            <w:tcW w:w="1405" w:type="dxa"/>
            <w:shd w:val="clear" w:color="auto" w:fill="auto"/>
          </w:tcPr>
          <w:p w14:paraId="1350BDC3"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w:t>
            </w:r>
          </w:p>
        </w:tc>
        <w:tc>
          <w:tcPr>
            <w:tcW w:w="1209" w:type="dxa"/>
          </w:tcPr>
          <w:p w14:paraId="1B8C93AB"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480487B8" w14:textId="77777777" w:rsidTr="00D24F67">
        <w:trPr>
          <w:jc w:val="center"/>
        </w:trPr>
        <w:tc>
          <w:tcPr>
            <w:tcW w:w="1167" w:type="dxa"/>
            <w:shd w:val="clear" w:color="auto" w:fill="auto"/>
          </w:tcPr>
          <w:p w14:paraId="43D47CE1"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5</w:t>
            </w:r>
          </w:p>
        </w:tc>
        <w:tc>
          <w:tcPr>
            <w:tcW w:w="7192" w:type="dxa"/>
            <w:shd w:val="clear" w:color="auto" w:fill="auto"/>
          </w:tcPr>
          <w:p w14:paraId="49C789CC"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детских библиотек, из них в составе КДУ</w:t>
            </w:r>
          </w:p>
        </w:tc>
        <w:tc>
          <w:tcPr>
            <w:tcW w:w="1036" w:type="dxa"/>
            <w:shd w:val="clear" w:color="auto" w:fill="auto"/>
          </w:tcPr>
          <w:p w14:paraId="06FE2A95"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shd w:val="clear" w:color="auto" w:fill="auto"/>
          </w:tcPr>
          <w:p w14:paraId="5FB456F1"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405" w:type="dxa"/>
            <w:shd w:val="clear" w:color="auto" w:fill="auto"/>
          </w:tcPr>
          <w:p w14:paraId="247839F6"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209" w:type="dxa"/>
          </w:tcPr>
          <w:p w14:paraId="3354671D"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022F7F82" w14:textId="77777777" w:rsidTr="00D24F67">
        <w:trPr>
          <w:jc w:val="center"/>
        </w:trPr>
        <w:tc>
          <w:tcPr>
            <w:tcW w:w="1167" w:type="dxa"/>
            <w:shd w:val="clear" w:color="auto" w:fill="auto"/>
          </w:tcPr>
          <w:p w14:paraId="70D782EB"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6</w:t>
            </w:r>
          </w:p>
        </w:tc>
        <w:tc>
          <w:tcPr>
            <w:tcW w:w="7192" w:type="dxa"/>
            <w:shd w:val="clear" w:color="auto" w:fill="auto"/>
          </w:tcPr>
          <w:p w14:paraId="16C672DA"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детских библиотек в составе КДУ в сельской местности</w:t>
            </w:r>
          </w:p>
        </w:tc>
        <w:tc>
          <w:tcPr>
            <w:tcW w:w="1036" w:type="dxa"/>
            <w:shd w:val="clear" w:color="auto" w:fill="auto"/>
          </w:tcPr>
          <w:p w14:paraId="5630C3E0"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shd w:val="clear" w:color="auto" w:fill="auto"/>
          </w:tcPr>
          <w:p w14:paraId="27D7486F"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405" w:type="dxa"/>
            <w:shd w:val="clear" w:color="auto" w:fill="auto"/>
          </w:tcPr>
          <w:p w14:paraId="09029EEC"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209" w:type="dxa"/>
          </w:tcPr>
          <w:p w14:paraId="449779FC"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r w:rsidR="002E3B64" w:rsidRPr="00713CCA" w14:paraId="51F7CA30" w14:textId="77777777" w:rsidTr="00D24F67">
        <w:trPr>
          <w:jc w:val="center"/>
        </w:trPr>
        <w:tc>
          <w:tcPr>
            <w:tcW w:w="1167" w:type="dxa"/>
            <w:shd w:val="clear" w:color="auto" w:fill="auto"/>
          </w:tcPr>
          <w:p w14:paraId="733B5239"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7</w:t>
            </w:r>
          </w:p>
        </w:tc>
        <w:tc>
          <w:tcPr>
            <w:tcW w:w="7192" w:type="dxa"/>
            <w:shd w:val="clear" w:color="auto" w:fill="auto"/>
          </w:tcPr>
          <w:p w14:paraId="45CE5729"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пунктов внестационарного обслуживания</w:t>
            </w:r>
          </w:p>
        </w:tc>
        <w:tc>
          <w:tcPr>
            <w:tcW w:w="1036" w:type="dxa"/>
            <w:shd w:val="clear" w:color="auto" w:fill="auto"/>
          </w:tcPr>
          <w:p w14:paraId="17F29371"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14</w:t>
            </w:r>
          </w:p>
        </w:tc>
        <w:tc>
          <w:tcPr>
            <w:tcW w:w="1560" w:type="dxa"/>
            <w:shd w:val="clear" w:color="auto" w:fill="auto"/>
          </w:tcPr>
          <w:p w14:paraId="500F1DD5"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14</w:t>
            </w:r>
          </w:p>
        </w:tc>
        <w:tc>
          <w:tcPr>
            <w:tcW w:w="1405" w:type="dxa"/>
            <w:shd w:val="clear" w:color="auto" w:fill="auto"/>
          </w:tcPr>
          <w:p w14:paraId="6EF84EAA"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13</w:t>
            </w:r>
          </w:p>
        </w:tc>
        <w:tc>
          <w:tcPr>
            <w:tcW w:w="1209" w:type="dxa"/>
          </w:tcPr>
          <w:p w14:paraId="46EECB3D"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-1</w:t>
            </w:r>
          </w:p>
        </w:tc>
      </w:tr>
      <w:tr w:rsidR="002E3B64" w:rsidRPr="00713CCA" w14:paraId="215C90F3" w14:textId="77777777" w:rsidTr="00D24F67">
        <w:trPr>
          <w:jc w:val="center"/>
        </w:trPr>
        <w:tc>
          <w:tcPr>
            <w:tcW w:w="1167" w:type="dxa"/>
            <w:shd w:val="clear" w:color="auto" w:fill="auto"/>
          </w:tcPr>
          <w:p w14:paraId="2A1463EA"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8</w:t>
            </w:r>
          </w:p>
        </w:tc>
        <w:tc>
          <w:tcPr>
            <w:tcW w:w="7192" w:type="dxa"/>
            <w:shd w:val="clear" w:color="auto" w:fill="auto"/>
          </w:tcPr>
          <w:p w14:paraId="6B49BEA1" w14:textId="77777777" w:rsidR="002E3B64" w:rsidRPr="00713CCA" w:rsidRDefault="002E3B64" w:rsidP="00D24F67">
            <w:pPr>
              <w:autoSpaceDE w:val="0"/>
              <w:autoSpaceDN w:val="0"/>
              <w:adjustRightInd w:val="0"/>
              <w:spacing w:after="47" w:line="240" w:lineRule="auto"/>
              <w:rPr>
                <w:rFonts w:ascii="Times New Roman" w:hAnsi="Times New Roman"/>
                <w:color w:val="000000"/>
                <w:sz w:val="24"/>
                <w:szCs w:val="24"/>
              </w:rPr>
            </w:pPr>
            <w:r w:rsidRPr="00713CCA">
              <w:rPr>
                <w:rFonts w:ascii="Times New Roman" w:hAnsi="Times New Roman"/>
                <w:color w:val="000000"/>
                <w:sz w:val="24"/>
                <w:szCs w:val="24"/>
              </w:rPr>
              <w:t>число специализированных транспортных средств, из них КИБО</w:t>
            </w:r>
          </w:p>
        </w:tc>
        <w:tc>
          <w:tcPr>
            <w:tcW w:w="1036" w:type="dxa"/>
            <w:shd w:val="clear" w:color="auto" w:fill="auto"/>
          </w:tcPr>
          <w:p w14:paraId="0723104A"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560" w:type="dxa"/>
            <w:shd w:val="clear" w:color="auto" w:fill="auto"/>
          </w:tcPr>
          <w:p w14:paraId="6734ACA4"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405" w:type="dxa"/>
            <w:shd w:val="clear" w:color="auto" w:fill="auto"/>
          </w:tcPr>
          <w:p w14:paraId="6ACFED89"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c>
          <w:tcPr>
            <w:tcW w:w="1209" w:type="dxa"/>
          </w:tcPr>
          <w:p w14:paraId="45D8986E" w14:textId="77777777" w:rsidR="002E3B64" w:rsidRPr="00713CCA" w:rsidRDefault="00695EE0" w:rsidP="00D24F67">
            <w:pPr>
              <w:autoSpaceDE w:val="0"/>
              <w:autoSpaceDN w:val="0"/>
              <w:adjustRightInd w:val="0"/>
              <w:spacing w:after="47" w:line="240" w:lineRule="auto"/>
              <w:rPr>
                <w:rFonts w:ascii="Times New Roman" w:hAnsi="Times New Roman"/>
                <w:color w:val="000000"/>
                <w:sz w:val="24"/>
                <w:szCs w:val="24"/>
              </w:rPr>
            </w:pPr>
            <w:r>
              <w:rPr>
                <w:rFonts w:ascii="Times New Roman" w:hAnsi="Times New Roman"/>
                <w:color w:val="000000"/>
                <w:sz w:val="24"/>
                <w:szCs w:val="24"/>
              </w:rPr>
              <w:t>0</w:t>
            </w:r>
          </w:p>
        </w:tc>
      </w:tr>
    </w:tbl>
    <w:p w14:paraId="77317DB6" w14:textId="77777777" w:rsidR="003810F1" w:rsidRDefault="00F50899" w:rsidP="00AD23A3">
      <w:pPr>
        <w:autoSpaceDE w:val="0"/>
        <w:autoSpaceDN w:val="0"/>
        <w:adjustRightInd w:val="0"/>
        <w:spacing w:after="47"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библиотеках Иркутского района полная децентрализация. Всего 29 библиотек, 27 из которых входят в состав КДУ. </w:t>
      </w:r>
      <w:r w:rsidR="008645E5">
        <w:rPr>
          <w:rFonts w:ascii="Times New Roman" w:hAnsi="Times New Roman"/>
          <w:color w:val="000000"/>
          <w:sz w:val="24"/>
          <w:szCs w:val="24"/>
        </w:rPr>
        <w:t>Муниципальное казённое учреждение культуры «Межпоселенческая районная библиотека» Иркутского районного муниципального образования состоит из двух библиотек: районная библиотека и районная детская библиотека.</w:t>
      </w:r>
    </w:p>
    <w:p w14:paraId="40B09B3D" w14:textId="77777777" w:rsidR="008645E5" w:rsidRDefault="008645E5" w:rsidP="00AD23A3">
      <w:pPr>
        <w:autoSpaceDE w:val="0"/>
        <w:autoSpaceDN w:val="0"/>
        <w:adjustRightInd w:val="0"/>
        <w:spacing w:after="47" w:line="240" w:lineRule="auto"/>
        <w:ind w:firstLine="709"/>
        <w:jc w:val="both"/>
        <w:rPr>
          <w:rFonts w:ascii="Times New Roman" w:hAnsi="Times New Roman"/>
          <w:color w:val="000000"/>
          <w:sz w:val="24"/>
          <w:szCs w:val="24"/>
        </w:rPr>
      </w:pPr>
      <w:r>
        <w:rPr>
          <w:rFonts w:ascii="Times New Roman" w:hAnsi="Times New Roman"/>
          <w:color w:val="000000"/>
          <w:sz w:val="24"/>
          <w:szCs w:val="24"/>
        </w:rPr>
        <w:t>Работа библиотек организована в удобное для основной части населения время.</w:t>
      </w:r>
    </w:p>
    <w:p w14:paraId="52405132" w14:textId="77777777" w:rsidR="00D73865" w:rsidRDefault="008645E5" w:rsidP="00AD23A3">
      <w:pPr>
        <w:autoSpaceDE w:val="0"/>
        <w:autoSpaceDN w:val="0"/>
        <w:adjustRightInd w:val="0"/>
        <w:spacing w:after="47"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CF3A87">
        <w:rPr>
          <w:rFonts w:ascii="Times New Roman" w:hAnsi="Times New Roman"/>
          <w:color w:val="000000"/>
          <w:sz w:val="24"/>
          <w:szCs w:val="24"/>
        </w:rPr>
        <w:t>9</w:t>
      </w:r>
      <w:r>
        <w:rPr>
          <w:rFonts w:ascii="Times New Roman" w:hAnsi="Times New Roman"/>
          <w:color w:val="000000"/>
          <w:sz w:val="24"/>
          <w:szCs w:val="24"/>
        </w:rPr>
        <w:t xml:space="preserve"> библиотек осуществляют библиотечное обслуживание пользователей от 15 до 30 лет. </w:t>
      </w:r>
    </w:p>
    <w:p w14:paraId="0877C36F" w14:textId="77777777" w:rsidR="00CF3A87" w:rsidRPr="00CF3A87" w:rsidRDefault="00CF3A87" w:rsidP="00AD23A3">
      <w:pPr>
        <w:autoSpaceDE w:val="0"/>
        <w:autoSpaceDN w:val="0"/>
        <w:adjustRightInd w:val="0"/>
        <w:spacing w:after="47" w:line="240" w:lineRule="auto"/>
        <w:ind w:firstLine="709"/>
        <w:jc w:val="both"/>
        <w:rPr>
          <w:rFonts w:ascii="Times New Roman" w:hAnsi="Times New Roman"/>
          <w:bCs/>
          <w:color w:val="000000"/>
          <w:sz w:val="24"/>
          <w:szCs w:val="24"/>
        </w:rPr>
      </w:pPr>
      <w:r>
        <w:rPr>
          <w:rFonts w:ascii="Times New Roman" w:hAnsi="Times New Roman"/>
          <w:color w:val="000000"/>
          <w:sz w:val="24"/>
          <w:szCs w:val="24"/>
        </w:rPr>
        <w:t xml:space="preserve">В 2020 году в районной детской библиотеке был открыт отдел литературы 15+ с соблюдением </w:t>
      </w:r>
      <w:r w:rsidRPr="008A18A4">
        <w:rPr>
          <w:rFonts w:ascii="Times New Roman" w:hAnsi="Times New Roman"/>
          <w:bCs/>
          <w:color w:val="000000"/>
          <w:sz w:val="24"/>
          <w:szCs w:val="24"/>
        </w:rPr>
        <w:t>Федерального закона "О защите детей от информации, причиняющей вред их здоровью и развитию" от 29.12.2010 N 436-ФЗ.</w:t>
      </w:r>
      <w:r w:rsidRPr="00CF3A87">
        <w:rPr>
          <w:rFonts w:ascii="Times New Roman" w:hAnsi="Times New Roman"/>
          <w:bCs/>
          <w:color w:val="000000"/>
          <w:sz w:val="24"/>
          <w:szCs w:val="24"/>
        </w:rPr>
        <w:t> </w:t>
      </w:r>
    </w:p>
    <w:p w14:paraId="75912BBF" w14:textId="77777777" w:rsidR="008645E5" w:rsidRPr="00713CCA" w:rsidRDefault="008645E5" w:rsidP="00AD23A3">
      <w:pPr>
        <w:autoSpaceDE w:val="0"/>
        <w:autoSpaceDN w:val="0"/>
        <w:adjustRightInd w:val="0"/>
        <w:spacing w:after="47" w:line="240" w:lineRule="auto"/>
        <w:ind w:firstLine="709"/>
        <w:jc w:val="both"/>
        <w:rPr>
          <w:rFonts w:ascii="Times New Roman" w:hAnsi="Times New Roman"/>
          <w:color w:val="000000"/>
          <w:sz w:val="24"/>
          <w:szCs w:val="24"/>
        </w:rPr>
      </w:pPr>
    </w:p>
    <w:p w14:paraId="5D4847F4" w14:textId="77777777" w:rsidR="00B27FF6" w:rsidRPr="00713CCA" w:rsidRDefault="007D1005" w:rsidP="00AD23A3">
      <w:pPr>
        <w:autoSpaceDE w:val="0"/>
        <w:autoSpaceDN w:val="0"/>
        <w:adjustRightInd w:val="0"/>
        <w:spacing w:after="0" w:line="240" w:lineRule="auto"/>
        <w:ind w:firstLine="709"/>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lastRenderedPageBreak/>
        <w:t>2</w:t>
      </w:r>
      <w:r w:rsidR="00D04DE6" w:rsidRPr="00713CCA">
        <w:rPr>
          <w:rFonts w:ascii="Times New Roman" w:eastAsia="Times New Roman" w:hAnsi="Times New Roman"/>
          <w:b/>
          <w:iCs/>
          <w:sz w:val="24"/>
          <w:szCs w:val="24"/>
          <w:lang w:eastAsia="ru-RU"/>
        </w:rPr>
        <w:t xml:space="preserve">.3. </w:t>
      </w:r>
      <w:r w:rsidR="00B27FF6" w:rsidRPr="00713CCA">
        <w:rPr>
          <w:rFonts w:ascii="Times New Roman" w:eastAsia="Times New Roman" w:hAnsi="Times New Roman"/>
          <w:b/>
          <w:iCs/>
          <w:sz w:val="24"/>
          <w:szCs w:val="24"/>
          <w:lang w:eastAsia="ru-RU"/>
        </w:rPr>
        <w:t>Внестационарн</w:t>
      </w:r>
      <w:r w:rsidR="00842B49" w:rsidRPr="00713CCA">
        <w:rPr>
          <w:rFonts w:ascii="Times New Roman" w:eastAsia="Times New Roman" w:hAnsi="Times New Roman"/>
          <w:b/>
          <w:iCs/>
          <w:sz w:val="24"/>
          <w:szCs w:val="24"/>
          <w:lang w:eastAsia="ru-RU"/>
        </w:rPr>
        <w:t>ая</w:t>
      </w:r>
      <w:r w:rsidR="00B27FF6" w:rsidRPr="00713CCA">
        <w:rPr>
          <w:rFonts w:ascii="Times New Roman" w:eastAsia="Times New Roman" w:hAnsi="Times New Roman"/>
          <w:b/>
          <w:iCs/>
          <w:sz w:val="24"/>
          <w:szCs w:val="24"/>
          <w:lang w:eastAsia="ru-RU"/>
        </w:rPr>
        <w:t xml:space="preserve"> библиотечн</w:t>
      </w:r>
      <w:r w:rsidR="00842B49" w:rsidRPr="00713CCA">
        <w:rPr>
          <w:rFonts w:ascii="Times New Roman" w:eastAsia="Times New Roman" w:hAnsi="Times New Roman"/>
          <w:b/>
          <w:iCs/>
          <w:sz w:val="24"/>
          <w:szCs w:val="24"/>
          <w:lang w:eastAsia="ru-RU"/>
        </w:rPr>
        <w:t>ая</w:t>
      </w:r>
      <w:r w:rsidR="00B27FF6" w:rsidRPr="00713CCA">
        <w:rPr>
          <w:rFonts w:ascii="Times New Roman" w:eastAsia="Times New Roman" w:hAnsi="Times New Roman"/>
          <w:b/>
          <w:iCs/>
          <w:sz w:val="24"/>
          <w:szCs w:val="24"/>
          <w:lang w:eastAsia="ru-RU"/>
        </w:rPr>
        <w:t xml:space="preserve"> </w:t>
      </w:r>
      <w:r w:rsidR="00842B49" w:rsidRPr="00713CCA">
        <w:rPr>
          <w:rFonts w:ascii="Times New Roman" w:eastAsia="Times New Roman" w:hAnsi="Times New Roman"/>
          <w:b/>
          <w:iCs/>
          <w:sz w:val="24"/>
          <w:szCs w:val="24"/>
          <w:lang w:eastAsia="ru-RU"/>
        </w:rPr>
        <w:t>сеть</w:t>
      </w:r>
    </w:p>
    <w:p w14:paraId="38FD485D" w14:textId="77777777" w:rsidR="002E3B64" w:rsidRPr="00713CCA" w:rsidRDefault="001756AB" w:rsidP="00AD23A3">
      <w:pPr>
        <w:spacing w:after="0" w:line="240" w:lineRule="auto"/>
        <w:ind w:firstLine="709"/>
        <w:jc w:val="both"/>
        <w:rPr>
          <w:rFonts w:ascii="Times New Roman" w:eastAsia="Times New Roman" w:hAnsi="Times New Roman"/>
          <w:iCs/>
          <w:sz w:val="24"/>
          <w:szCs w:val="24"/>
          <w:lang w:eastAsia="ru-RU"/>
        </w:rPr>
      </w:pPr>
      <w:r w:rsidRPr="00713CCA">
        <w:rPr>
          <w:rFonts w:ascii="Times New Roman" w:hAnsi="Times New Roman"/>
          <w:sz w:val="24"/>
          <w:szCs w:val="24"/>
        </w:rPr>
        <w:t>П</w:t>
      </w:r>
      <w:r w:rsidR="002E3B64" w:rsidRPr="00713CCA">
        <w:rPr>
          <w:rFonts w:ascii="Times New Roman" w:hAnsi="Times New Roman"/>
          <w:sz w:val="24"/>
          <w:szCs w:val="24"/>
        </w:rPr>
        <w:t>роанализировать внестационарную библиотечную сеть</w:t>
      </w:r>
      <w:r w:rsidR="0063240C" w:rsidRPr="00713CCA">
        <w:rPr>
          <w:rFonts w:ascii="Times New Roman" w:eastAsia="Arial Unicode MS" w:hAnsi="Times New Roman"/>
          <w:kern w:val="3"/>
          <w:sz w:val="24"/>
          <w:szCs w:val="24"/>
          <w:lang w:bidi="en-US"/>
        </w:rPr>
        <w:t xml:space="preserve">. </w:t>
      </w:r>
      <w:r w:rsidR="0063240C" w:rsidRPr="00713CCA">
        <w:rPr>
          <w:rFonts w:ascii="Times New Roman" w:hAnsi="Times New Roman"/>
          <w:sz w:val="24"/>
          <w:szCs w:val="24"/>
        </w:rPr>
        <w:t>Число н</w:t>
      </w:r>
      <w:r w:rsidRPr="00713CCA">
        <w:rPr>
          <w:rFonts w:ascii="Times New Roman" w:hAnsi="Times New Roman"/>
          <w:sz w:val="24"/>
          <w:szCs w:val="24"/>
        </w:rPr>
        <w:t xml:space="preserve">аселенных пунктов и жителей, </w:t>
      </w:r>
      <w:r w:rsidR="0063240C" w:rsidRPr="00713CCA">
        <w:rPr>
          <w:rFonts w:ascii="Times New Roman" w:hAnsi="Times New Roman"/>
          <w:sz w:val="24"/>
          <w:szCs w:val="24"/>
        </w:rPr>
        <w:t xml:space="preserve">не </w:t>
      </w:r>
      <w:r w:rsidR="00E92EB1">
        <w:rPr>
          <w:rFonts w:ascii="Times New Roman" w:eastAsia="Arial Unicode MS" w:hAnsi="Times New Roman"/>
          <w:kern w:val="3"/>
          <w:sz w:val="24"/>
          <w:szCs w:val="24"/>
          <w:lang w:bidi="en-US"/>
        </w:rPr>
        <w:t xml:space="preserve">охваченных библиотечным </w:t>
      </w:r>
      <w:r w:rsidR="0063240C" w:rsidRPr="00713CCA">
        <w:rPr>
          <w:rFonts w:ascii="Times New Roman" w:eastAsia="Arial Unicode MS" w:hAnsi="Times New Roman"/>
          <w:kern w:val="3"/>
          <w:sz w:val="24"/>
          <w:szCs w:val="24"/>
          <w:lang w:bidi="en-US"/>
        </w:rPr>
        <w:t xml:space="preserve">обслуживанием </w:t>
      </w:r>
      <w:r w:rsidR="0063240C" w:rsidRPr="00713CCA">
        <w:rPr>
          <w:rFonts w:ascii="Times New Roman" w:eastAsia="Arial Unicode MS" w:hAnsi="Times New Roman"/>
          <w:i/>
          <w:kern w:val="3"/>
          <w:sz w:val="24"/>
          <w:szCs w:val="24"/>
          <w:lang w:bidi="en-US"/>
        </w:rPr>
        <w:t xml:space="preserve">(стационарными и внестационарными формами). </w:t>
      </w:r>
      <w:r w:rsidR="0063240C" w:rsidRPr="00713CCA">
        <w:rPr>
          <w:rFonts w:ascii="Times New Roman" w:eastAsia="Arial Unicode MS" w:hAnsi="Times New Roman"/>
          <w:kern w:val="3"/>
          <w:sz w:val="24"/>
          <w:szCs w:val="24"/>
          <w:lang w:bidi="en-US"/>
        </w:rPr>
        <w:t>У</w:t>
      </w:r>
      <w:r w:rsidR="0063240C" w:rsidRPr="00713CCA">
        <w:rPr>
          <w:rFonts w:ascii="Times New Roman" w:hAnsi="Times New Roman"/>
          <w:sz w:val="24"/>
          <w:szCs w:val="24"/>
        </w:rPr>
        <w:t xml:space="preserve">казать причины и возможность организации пунктов выдачи. </w:t>
      </w:r>
      <w:r w:rsidR="002E3B64" w:rsidRPr="00713CCA">
        <w:rPr>
          <w:rFonts w:ascii="Times New Roman" w:eastAsia="Times New Roman" w:hAnsi="Times New Roman"/>
          <w:iCs/>
          <w:sz w:val="24"/>
          <w:szCs w:val="24"/>
          <w:lang w:eastAsia="ru-RU"/>
        </w:rPr>
        <w:t xml:space="preserve">Кратко опишите формы </w:t>
      </w:r>
      <w:r w:rsidR="0063240C" w:rsidRPr="00713CCA">
        <w:rPr>
          <w:rFonts w:ascii="Times New Roman" w:eastAsia="Times New Roman" w:hAnsi="Times New Roman"/>
          <w:iCs/>
          <w:sz w:val="24"/>
          <w:szCs w:val="24"/>
          <w:lang w:eastAsia="ru-RU"/>
        </w:rPr>
        <w:t>в</w:t>
      </w:r>
      <w:r w:rsidR="002E3B64" w:rsidRPr="00713CCA">
        <w:rPr>
          <w:rFonts w:ascii="Times New Roman" w:eastAsia="Times New Roman" w:hAnsi="Times New Roman"/>
          <w:iCs/>
          <w:sz w:val="24"/>
          <w:szCs w:val="24"/>
          <w:lang w:eastAsia="ru-RU"/>
        </w:rPr>
        <w:t>нестационарного обслуживания, организованные общедоступными и детскими библиотеками (передвижные, с определенным местом нахождения и др.). Проблемы, которые возникают при внестационарном обслуживании, и пути их решения. Кратко опишите работу библиобуса (при его наличии): положительные и отрицательные стороны этого вопроса.</w:t>
      </w:r>
    </w:p>
    <w:p w14:paraId="67CDE0C3" w14:textId="77777777" w:rsidR="002E3B64" w:rsidRPr="00713CCA" w:rsidRDefault="002E3B64" w:rsidP="00AD23A3">
      <w:pPr>
        <w:spacing w:after="0" w:line="240" w:lineRule="auto"/>
        <w:ind w:firstLine="709"/>
        <w:jc w:val="both"/>
        <w:rPr>
          <w:rFonts w:ascii="Times New Roman" w:eastAsia="Times New Roman" w:hAnsi="Times New Roman"/>
          <w:i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20"/>
        <w:gridCol w:w="4285"/>
      </w:tblGrid>
      <w:tr w:rsidR="0063240C" w:rsidRPr="00713CCA" w14:paraId="6C50A84C" w14:textId="77777777" w:rsidTr="00D575A7">
        <w:trPr>
          <w:jc w:val="center"/>
        </w:trPr>
        <w:tc>
          <w:tcPr>
            <w:tcW w:w="5245" w:type="dxa"/>
          </w:tcPr>
          <w:p w14:paraId="603495E5" w14:textId="77777777" w:rsidR="0063240C" w:rsidRPr="00713CCA" w:rsidRDefault="0063240C" w:rsidP="00AD23A3">
            <w:pPr>
              <w:spacing w:after="0" w:line="240" w:lineRule="auto"/>
              <w:ind w:firstLine="709"/>
              <w:jc w:val="center"/>
              <w:rPr>
                <w:rFonts w:ascii="Times New Roman" w:eastAsia="Arial Unicode MS" w:hAnsi="Times New Roman"/>
                <w:b/>
                <w:i/>
                <w:kern w:val="3"/>
                <w:sz w:val="24"/>
                <w:szCs w:val="24"/>
                <w:lang w:bidi="en-US"/>
              </w:rPr>
            </w:pPr>
            <w:r w:rsidRPr="00713CCA">
              <w:rPr>
                <w:rFonts w:ascii="Times New Roman" w:eastAsia="Times New Roman" w:hAnsi="Times New Roman"/>
                <w:b/>
                <w:bCs/>
                <w:iCs/>
                <w:sz w:val="24"/>
                <w:szCs w:val="24"/>
                <w:lang w:eastAsia="ru-RU"/>
              </w:rPr>
              <w:t>Кол-во населенных пунктов МО, всего</w:t>
            </w:r>
          </w:p>
        </w:tc>
        <w:tc>
          <w:tcPr>
            <w:tcW w:w="4220" w:type="dxa"/>
          </w:tcPr>
          <w:p w14:paraId="5C675219" w14:textId="77777777" w:rsidR="0063240C" w:rsidRPr="00713CCA" w:rsidRDefault="0063240C" w:rsidP="00AD23A3">
            <w:pPr>
              <w:spacing w:after="0" w:line="240" w:lineRule="auto"/>
              <w:ind w:firstLine="709"/>
              <w:jc w:val="center"/>
              <w:rPr>
                <w:rFonts w:ascii="Times New Roman" w:eastAsia="Arial Unicode MS" w:hAnsi="Times New Roman"/>
                <w:b/>
                <w:i/>
                <w:kern w:val="3"/>
                <w:sz w:val="24"/>
                <w:szCs w:val="24"/>
                <w:lang w:bidi="en-US"/>
              </w:rPr>
            </w:pPr>
            <w:r w:rsidRPr="00713CCA">
              <w:rPr>
                <w:rFonts w:ascii="Times New Roman" w:eastAsia="Times New Roman" w:hAnsi="Times New Roman"/>
                <w:b/>
                <w:bCs/>
                <w:iCs/>
                <w:sz w:val="24"/>
                <w:szCs w:val="24"/>
                <w:lang w:eastAsia="ru-RU"/>
              </w:rPr>
              <w:t>Кол-во населенных пунктов, не охваченных библиотечным обслуживанием</w:t>
            </w:r>
          </w:p>
        </w:tc>
        <w:tc>
          <w:tcPr>
            <w:tcW w:w="4285" w:type="dxa"/>
          </w:tcPr>
          <w:p w14:paraId="02C5761B" w14:textId="77777777" w:rsidR="0063240C" w:rsidRPr="00713CCA" w:rsidRDefault="0063240C" w:rsidP="00AD23A3">
            <w:pPr>
              <w:spacing w:after="0" w:line="240" w:lineRule="auto"/>
              <w:ind w:firstLine="709"/>
              <w:jc w:val="center"/>
              <w:rPr>
                <w:rFonts w:ascii="Times New Roman" w:eastAsia="Arial Unicode MS" w:hAnsi="Times New Roman"/>
                <w:b/>
                <w:i/>
                <w:kern w:val="3"/>
                <w:sz w:val="24"/>
                <w:szCs w:val="24"/>
                <w:lang w:bidi="en-US"/>
              </w:rPr>
            </w:pPr>
            <w:r w:rsidRPr="00713CCA">
              <w:rPr>
                <w:rFonts w:ascii="Times New Roman" w:eastAsia="Times New Roman" w:hAnsi="Times New Roman"/>
                <w:b/>
                <w:bCs/>
                <w:iCs/>
                <w:sz w:val="24"/>
                <w:szCs w:val="24"/>
                <w:lang w:eastAsia="ru-RU"/>
              </w:rPr>
              <w:t>Кол-во жителей в населенных пунктах, не охваченных библиотечным обслуживанием</w:t>
            </w:r>
          </w:p>
        </w:tc>
      </w:tr>
      <w:tr w:rsidR="0063240C" w:rsidRPr="00713CCA" w14:paraId="2FDC9DEB" w14:textId="77777777" w:rsidTr="00D575A7">
        <w:trPr>
          <w:jc w:val="center"/>
        </w:trPr>
        <w:tc>
          <w:tcPr>
            <w:tcW w:w="5245" w:type="dxa"/>
          </w:tcPr>
          <w:p w14:paraId="6D55582E" w14:textId="77777777" w:rsidR="0063240C" w:rsidRPr="00687990" w:rsidRDefault="00E9460D" w:rsidP="00AD23A3">
            <w:pPr>
              <w:spacing w:after="0" w:line="240" w:lineRule="auto"/>
              <w:ind w:firstLine="709"/>
              <w:jc w:val="center"/>
              <w:rPr>
                <w:rFonts w:ascii="Times New Roman" w:eastAsia="Arial Unicode MS" w:hAnsi="Times New Roman"/>
                <w:kern w:val="3"/>
                <w:sz w:val="24"/>
                <w:szCs w:val="24"/>
                <w:lang w:bidi="en-US"/>
              </w:rPr>
            </w:pPr>
            <w:r w:rsidRPr="00687990">
              <w:rPr>
                <w:rFonts w:ascii="Times New Roman" w:eastAsia="Arial Unicode MS" w:hAnsi="Times New Roman"/>
                <w:kern w:val="3"/>
                <w:sz w:val="24"/>
                <w:szCs w:val="24"/>
                <w:lang w:bidi="en-US"/>
              </w:rPr>
              <w:t>85</w:t>
            </w:r>
          </w:p>
        </w:tc>
        <w:tc>
          <w:tcPr>
            <w:tcW w:w="4220" w:type="dxa"/>
          </w:tcPr>
          <w:p w14:paraId="7E24D51E" w14:textId="77777777" w:rsidR="0063240C" w:rsidRPr="00687990" w:rsidRDefault="00E9460D" w:rsidP="00AD23A3">
            <w:pPr>
              <w:spacing w:after="0" w:line="240" w:lineRule="auto"/>
              <w:ind w:firstLine="709"/>
              <w:jc w:val="center"/>
              <w:rPr>
                <w:rFonts w:ascii="Times New Roman" w:eastAsia="Arial Unicode MS" w:hAnsi="Times New Roman"/>
                <w:kern w:val="3"/>
                <w:sz w:val="24"/>
                <w:szCs w:val="24"/>
                <w:lang w:bidi="en-US"/>
              </w:rPr>
            </w:pPr>
            <w:r w:rsidRPr="00687990">
              <w:rPr>
                <w:rFonts w:ascii="Times New Roman" w:eastAsia="Arial Unicode MS" w:hAnsi="Times New Roman"/>
                <w:kern w:val="3"/>
                <w:sz w:val="24"/>
                <w:szCs w:val="24"/>
                <w:lang w:bidi="en-US"/>
              </w:rPr>
              <w:t>13</w:t>
            </w:r>
          </w:p>
        </w:tc>
        <w:tc>
          <w:tcPr>
            <w:tcW w:w="4285" w:type="dxa"/>
          </w:tcPr>
          <w:p w14:paraId="6610DC34" w14:textId="77777777" w:rsidR="0080594A" w:rsidRPr="00687990" w:rsidRDefault="00E9460D" w:rsidP="00AD23A3">
            <w:pPr>
              <w:spacing w:after="0" w:line="240" w:lineRule="auto"/>
              <w:ind w:firstLine="709"/>
              <w:jc w:val="center"/>
              <w:rPr>
                <w:rFonts w:ascii="Times New Roman" w:eastAsia="Arial Unicode MS" w:hAnsi="Times New Roman"/>
                <w:kern w:val="3"/>
                <w:sz w:val="24"/>
                <w:szCs w:val="24"/>
                <w:lang w:bidi="en-US"/>
              </w:rPr>
            </w:pPr>
            <w:r w:rsidRPr="00687990">
              <w:rPr>
                <w:rFonts w:ascii="Times New Roman" w:eastAsia="Arial Unicode MS" w:hAnsi="Times New Roman"/>
                <w:kern w:val="3"/>
                <w:sz w:val="24"/>
                <w:szCs w:val="24"/>
                <w:lang w:bidi="en-US"/>
              </w:rPr>
              <w:t>31718</w:t>
            </w:r>
          </w:p>
        </w:tc>
      </w:tr>
    </w:tbl>
    <w:p w14:paraId="3DA310D8" w14:textId="77777777" w:rsidR="0063240C" w:rsidRPr="00713CCA" w:rsidRDefault="0063240C" w:rsidP="00AD23A3">
      <w:pPr>
        <w:spacing w:after="0" w:line="240" w:lineRule="auto"/>
        <w:ind w:firstLine="709"/>
        <w:jc w:val="right"/>
        <w:rPr>
          <w:rFonts w:ascii="Times New Roman" w:eastAsia="Arial Unicode MS" w:hAnsi="Times New Roman"/>
          <w:i/>
          <w:kern w:val="3"/>
          <w:sz w:val="24"/>
          <w:szCs w:val="24"/>
          <w:lang w:bidi="en-US"/>
        </w:rPr>
      </w:pP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2114"/>
        <w:gridCol w:w="1977"/>
        <w:gridCol w:w="2211"/>
        <w:gridCol w:w="2291"/>
      </w:tblGrid>
      <w:tr w:rsidR="002E3B64" w:rsidRPr="00713CCA" w14:paraId="473F45A9" w14:textId="77777777" w:rsidTr="00F31D90">
        <w:trPr>
          <w:trHeight w:val="218"/>
          <w:jc w:val="center"/>
        </w:trPr>
        <w:tc>
          <w:tcPr>
            <w:tcW w:w="5339" w:type="dxa"/>
            <w:vMerge w:val="restart"/>
            <w:shd w:val="clear" w:color="auto" w:fill="auto"/>
          </w:tcPr>
          <w:p w14:paraId="33CA0B75" w14:textId="77777777" w:rsidR="002E3B64" w:rsidRPr="00713CCA" w:rsidRDefault="002E3B64" w:rsidP="00AD23A3">
            <w:pPr>
              <w:spacing w:after="0" w:line="240"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Форма обслуживания</w:t>
            </w:r>
          </w:p>
        </w:tc>
        <w:tc>
          <w:tcPr>
            <w:tcW w:w="6302" w:type="dxa"/>
            <w:gridSpan w:val="3"/>
            <w:shd w:val="clear" w:color="auto" w:fill="auto"/>
          </w:tcPr>
          <w:p w14:paraId="69264AF0" w14:textId="77777777" w:rsidR="002E3B64" w:rsidRPr="00713CCA" w:rsidRDefault="002E3B64"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Количество</w:t>
            </w:r>
          </w:p>
        </w:tc>
        <w:tc>
          <w:tcPr>
            <w:tcW w:w="2291" w:type="dxa"/>
          </w:tcPr>
          <w:p w14:paraId="7D15C54E" w14:textId="77777777" w:rsidR="002E3B64" w:rsidRPr="00713CCA" w:rsidRDefault="002E3B64"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w:t>
            </w:r>
          </w:p>
        </w:tc>
      </w:tr>
      <w:tr w:rsidR="002E3B64" w:rsidRPr="00713CCA" w14:paraId="0D345D09" w14:textId="77777777" w:rsidTr="006E071D">
        <w:trPr>
          <w:trHeight w:val="291"/>
          <w:jc w:val="center"/>
        </w:trPr>
        <w:tc>
          <w:tcPr>
            <w:tcW w:w="5339" w:type="dxa"/>
            <w:vMerge/>
            <w:shd w:val="clear" w:color="auto" w:fill="auto"/>
          </w:tcPr>
          <w:p w14:paraId="616035D7" w14:textId="77777777" w:rsidR="002E3B64" w:rsidRPr="00713CCA" w:rsidRDefault="002E3B64" w:rsidP="00AD23A3">
            <w:pPr>
              <w:spacing w:after="0" w:line="240" w:lineRule="auto"/>
              <w:ind w:firstLine="709"/>
              <w:rPr>
                <w:rFonts w:ascii="Times New Roman" w:eastAsia="Times New Roman" w:hAnsi="Times New Roman"/>
                <w:b/>
                <w:iCs/>
                <w:sz w:val="24"/>
                <w:szCs w:val="24"/>
                <w:lang w:eastAsia="ru-RU"/>
              </w:rPr>
            </w:pPr>
          </w:p>
        </w:tc>
        <w:tc>
          <w:tcPr>
            <w:tcW w:w="2114" w:type="dxa"/>
            <w:shd w:val="clear" w:color="auto" w:fill="auto"/>
          </w:tcPr>
          <w:p w14:paraId="42FE63F4" w14:textId="77777777" w:rsidR="002E3B64" w:rsidRPr="00713CCA" w:rsidRDefault="002E3B64" w:rsidP="00D24F67">
            <w:pPr>
              <w:spacing w:after="0" w:line="240"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2018</w:t>
            </w:r>
          </w:p>
        </w:tc>
        <w:tc>
          <w:tcPr>
            <w:tcW w:w="1977" w:type="dxa"/>
            <w:shd w:val="clear" w:color="auto" w:fill="auto"/>
          </w:tcPr>
          <w:p w14:paraId="344D623B" w14:textId="77777777" w:rsidR="002E3B64" w:rsidRPr="00713CCA" w:rsidRDefault="002E3B64" w:rsidP="00D24F67">
            <w:pPr>
              <w:spacing w:after="0" w:line="240"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2019</w:t>
            </w:r>
          </w:p>
        </w:tc>
        <w:tc>
          <w:tcPr>
            <w:tcW w:w="2211" w:type="dxa"/>
            <w:shd w:val="clear" w:color="auto" w:fill="auto"/>
          </w:tcPr>
          <w:p w14:paraId="17BE3C11" w14:textId="77777777" w:rsidR="002E3B64" w:rsidRPr="00713CCA" w:rsidRDefault="002E3B64" w:rsidP="00D24F67">
            <w:pPr>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2020</w:t>
            </w:r>
          </w:p>
        </w:tc>
        <w:tc>
          <w:tcPr>
            <w:tcW w:w="2291" w:type="dxa"/>
          </w:tcPr>
          <w:p w14:paraId="7813085A" w14:textId="77777777" w:rsidR="002E3B64" w:rsidRPr="00713CCA" w:rsidRDefault="002E3B64" w:rsidP="00D24F67">
            <w:pPr>
              <w:spacing w:after="0" w:line="240" w:lineRule="auto"/>
              <w:jc w:val="center"/>
              <w:rPr>
                <w:rFonts w:ascii="Times New Roman" w:eastAsia="Times New Roman" w:hAnsi="Times New Roman"/>
                <w:b/>
                <w:iCs/>
                <w:sz w:val="24"/>
                <w:szCs w:val="24"/>
                <w:lang w:eastAsia="ru-RU"/>
              </w:rPr>
            </w:pPr>
          </w:p>
        </w:tc>
      </w:tr>
      <w:tr w:rsidR="0015362B" w:rsidRPr="00713CCA" w14:paraId="3EFCC223" w14:textId="77777777" w:rsidTr="00F31D90">
        <w:trPr>
          <w:jc w:val="center"/>
        </w:trPr>
        <w:tc>
          <w:tcPr>
            <w:tcW w:w="5339" w:type="dxa"/>
            <w:shd w:val="clear" w:color="auto" w:fill="auto"/>
          </w:tcPr>
          <w:p w14:paraId="2CE1CAF5"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Библиотечные пункты выдачи (стационарные)</w:t>
            </w:r>
          </w:p>
        </w:tc>
        <w:tc>
          <w:tcPr>
            <w:tcW w:w="2114" w:type="dxa"/>
            <w:shd w:val="clear" w:color="auto" w:fill="auto"/>
          </w:tcPr>
          <w:p w14:paraId="6D33E4AE" w14:textId="77777777" w:rsidR="00BE4565" w:rsidRPr="00713CCA" w:rsidRDefault="0015362B" w:rsidP="00D24F67">
            <w:pPr>
              <w:autoSpaceDE w:val="0"/>
              <w:autoSpaceDN w:val="0"/>
              <w:adjustRightInd w:val="0"/>
              <w:spacing w:after="47"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977" w:type="dxa"/>
            <w:shd w:val="clear" w:color="auto" w:fill="auto"/>
          </w:tcPr>
          <w:p w14:paraId="7AD8D294" w14:textId="77777777" w:rsidR="0015362B" w:rsidRPr="00713CCA" w:rsidRDefault="0015362B" w:rsidP="00D24F67">
            <w:pPr>
              <w:autoSpaceDE w:val="0"/>
              <w:autoSpaceDN w:val="0"/>
              <w:adjustRightInd w:val="0"/>
              <w:spacing w:after="47"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2211" w:type="dxa"/>
            <w:shd w:val="clear" w:color="auto" w:fill="auto"/>
          </w:tcPr>
          <w:p w14:paraId="6B138334" w14:textId="77777777" w:rsidR="0015362B" w:rsidRPr="00713CCA" w:rsidRDefault="0015362B" w:rsidP="00D24F67">
            <w:pPr>
              <w:autoSpaceDE w:val="0"/>
              <w:autoSpaceDN w:val="0"/>
              <w:adjustRightInd w:val="0"/>
              <w:spacing w:after="47"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2291" w:type="dxa"/>
          </w:tcPr>
          <w:p w14:paraId="669D6371" w14:textId="77777777" w:rsidR="0015362B" w:rsidRPr="00713CCA" w:rsidRDefault="0015362B" w:rsidP="00D24F67">
            <w:pPr>
              <w:autoSpaceDE w:val="0"/>
              <w:autoSpaceDN w:val="0"/>
              <w:adjustRightInd w:val="0"/>
              <w:spacing w:after="47"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15362B" w:rsidRPr="00713CCA" w14:paraId="2904F079" w14:textId="77777777" w:rsidTr="00F31D90">
        <w:trPr>
          <w:jc w:val="center"/>
        </w:trPr>
        <w:tc>
          <w:tcPr>
            <w:tcW w:w="5339" w:type="dxa"/>
            <w:shd w:val="clear" w:color="auto" w:fill="auto"/>
          </w:tcPr>
          <w:p w14:paraId="01B09BA0"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Библиотечные пункты выдачи (передвижные), стоянки библиобуса</w:t>
            </w:r>
          </w:p>
        </w:tc>
        <w:tc>
          <w:tcPr>
            <w:tcW w:w="2114" w:type="dxa"/>
            <w:shd w:val="clear" w:color="auto" w:fill="auto"/>
          </w:tcPr>
          <w:p w14:paraId="6F4EF39B"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77" w:type="dxa"/>
            <w:shd w:val="clear" w:color="auto" w:fill="auto"/>
          </w:tcPr>
          <w:p w14:paraId="42E48124"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11" w:type="dxa"/>
            <w:shd w:val="clear" w:color="auto" w:fill="auto"/>
          </w:tcPr>
          <w:p w14:paraId="533B07FC"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91" w:type="dxa"/>
          </w:tcPr>
          <w:p w14:paraId="1AAE3A72"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15362B" w:rsidRPr="00713CCA" w14:paraId="7EF1D4FE" w14:textId="77777777" w:rsidTr="00F31D90">
        <w:trPr>
          <w:jc w:val="center"/>
        </w:trPr>
        <w:tc>
          <w:tcPr>
            <w:tcW w:w="5339" w:type="dxa"/>
            <w:shd w:val="clear" w:color="auto" w:fill="auto"/>
          </w:tcPr>
          <w:p w14:paraId="3D8A0941"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 xml:space="preserve">Коллективные абонементы </w:t>
            </w:r>
          </w:p>
        </w:tc>
        <w:tc>
          <w:tcPr>
            <w:tcW w:w="2114" w:type="dxa"/>
            <w:shd w:val="clear" w:color="auto" w:fill="auto"/>
          </w:tcPr>
          <w:p w14:paraId="7391DE66"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77" w:type="dxa"/>
            <w:shd w:val="clear" w:color="auto" w:fill="auto"/>
          </w:tcPr>
          <w:p w14:paraId="3E0DDC73"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11" w:type="dxa"/>
            <w:shd w:val="clear" w:color="auto" w:fill="auto"/>
          </w:tcPr>
          <w:p w14:paraId="34CF091C"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91" w:type="dxa"/>
          </w:tcPr>
          <w:p w14:paraId="059D4F24" w14:textId="77777777" w:rsidR="0015362B" w:rsidRPr="00713CCA" w:rsidRDefault="00BE456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15362B" w:rsidRPr="00713CCA" w14:paraId="605CB05B" w14:textId="77777777" w:rsidTr="00F31D90">
        <w:trPr>
          <w:jc w:val="center"/>
        </w:trPr>
        <w:tc>
          <w:tcPr>
            <w:tcW w:w="5339" w:type="dxa"/>
            <w:shd w:val="clear" w:color="auto" w:fill="auto"/>
          </w:tcPr>
          <w:p w14:paraId="1E8507F7"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 xml:space="preserve">Выездные читальные залы </w:t>
            </w:r>
          </w:p>
        </w:tc>
        <w:tc>
          <w:tcPr>
            <w:tcW w:w="2114" w:type="dxa"/>
            <w:shd w:val="clear" w:color="auto" w:fill="auto"/>
          </w:tcPr>
          <w:p w14:paraId="708F5396"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77" w:type="dxa"/>
            <w:shd w:val="clear" w:color="auto" w:fill="auto"/>
          </w:tcPr>
          <w:p w14:paraId="45869EEC"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11" w:type="dxa"/>
            <w:shd w:val="clear" w:color="auto" w:fill="auto"/>
          </w:tcPr>
          <w:p w14:paraId="588BA045"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91" w:type="dxa"/>
          </w:tcPr>
          <w:p w14:paraId="7F905D6A"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15362B" w:rsidRPr="00713CCA" w14:paraId="355E7981" w14:textId="77777777" w:rsidTr="00F31D90">
        <w:trPr>
          <w:jc w:val="center"/>
        </w:trPr>
        <w:tc>
          <w:tcPr>
            <w:tcW w:w="5339" w:type="dxa"/>
            <w:shd w:val="clear" w:color="auto" w:fill="auto"/>
          </w:tcPr>
          <w:p w14:paraId="5EE66ED8"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Книгоношество</w:t>
            </w:r>
          </w:p>
        </w:tc>
        <w:tc>
          <w:tcPr>
            <w:tcW w:w="2114" w:type="dxa"/>
            <w:shd w:val="clear" w:color="auto" w:fill="auto"/>
          </w:tcPr>
          <w:p w14:paraId="493741DD"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p>
        </w:tc>
        <w:tc>
          <w:tcPr>
            <w:tcW w:w="1977" w:type="dxa"/>
            <w:shd w:val="clear" w:color="auto" w:fill="auto"/>
          </w:tcPr>
          <w:p w14:paraId="67E69C9D"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p>
        </w:tc>
        <w:tc>
          <w:tcPr>
            <w:tcW w:w="2211" w:type="dxa"/>
            <w:shd w:val="clear" w:color="auto" w:fill="auto"/>
          </w:tcPr>
          <w:p w14:paraId="1513315E"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p>
        </w:tc>
        <w:tc>
          <w:tcPr>
            <w:tcW w:w="2291" w:type="dxa"/>
          </w:tcPr>
          <w:p w14:paraId="1C59A011"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15362B" w:rsidRPr="00713CCA" w14:paraId="347C04D8" w14:textId="77777777" w:rsidTr="00F31D90">
        <w:trPr>
          <w:jc w:val="center"/>
        </w:trPr>
        <w:tc>
          <w:tcPr>
            <w:tcW w:w="5339" w:type="dxa"/>
            <w:shd w:val="clear" w:color="auto" w:fill="auto"/>
          </w:tcPr>
          <w:p w14:paraId="04680EBA"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Другое</w:t>
            </w:r>
          </w:p>
        </w:tc>
        <w:tc>
          <w:tcPr>
            <w:tcW w:w="2114" w:type="dxa"/>
            <w:shd w:val="clear" w:color="auto" w:fill="auto"/>
          </w:tcPr>
          <w:p w14:paraId="2709A647"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77" w:type="dxa"/>
            <w:shd w:val="clear" w:color="auto" w:fill="auto"/>
          </w:tcPr>
          <w:p w14:paraId="383CA7D1"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11" w:type="dxa"/>
            <w:shd w:val="clear" w:color="auto" w:fill="auto"/>
          </w:tcPr>
          <w:p w14:paraId="09FED558"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91" w:type="dxa"/>
          </w:tcPr>
          <w:p w14:paraId="104B5156" w14:textId="77777777" w:rsidR="0015362B" w:rsidRPr="00713CCA" w:rsidRDefault="00665E45"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15362B" w:rsidRPr="00713CCA" w14:paraId="420A916C" w14:textId="77777777" w:rsidTr="00F31D90">
        <w:trPr>
          <w:jc w:val="center"/>
        </w:trPr>
        <w:tc>
          <w:tcPr>
            <w:tcW w:w="5339" w:type="dxa"/>
            <w:shd w:val="clear" w:color="auto" w:fill="auto"/>
          </w:tcPr>
          <w:p w14:paraId="14D29994" w14:textId="77777777" w:rsidR="0015362B" w:rsidRPr="00713CCA" w:rsidRDefault="0015362B" w:rsidP="00AD23A3">
            <w:pPr>
              <w:spacing w:after="0" w:line="240"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ВСЕГО:</w:t>
            </w:r>
          </w:p>
        </w:tc>
        <w:tc>
          <w:tcPr>
            <w:tcW w:w="2114" w:type="dxa"/>
            <w:shd w:val="clear" w:color="auto" w:fill="auto"/>
          </w:tcPr>
          <w:p w14:paraId="6E5A84B3" w14:textId="77777777" w:rsidR="0015362B" w:rsidRPr="00713CCA" w:rsidRDefault="00D8760B"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14</w:t>
            </w:r>
          </w:p>
        </w:tc>
        <w:tc>
          <w:tcPr>
            <w:tcW w:w="1977" w:type="dxa"/>
            <w:shd w:val="clear" w:color="auto" w:fill="auto"/>
          </w:tcPr>
          <w:p w14:paraId="21A1C13D" w14:textId="77777777" w:rsidR="0015362B" w:rsidRPr="00713CCA" w:rsidRDefault="00D8760B"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14</w:t>
            </w:r>
          </w:p>
        </w:tc>
        <w:tc>
          <w:tcPr>
            <w:tcW w:w="2211" w:type="dxa"/>
            <w:shd w:val="clear" w:color="auto" w:fill="auto"/>
          </w:tcPr>
          <w:p w14:paraId="557EFE87" w14:textId="77777777" w:rsidR="0015362B" w:rsidRPr="00713CCA" w:rsidRDefault="00D8760B"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13</w:t>
            </w:r>
          </w:p>
        </w:tc>
        <w:tc>
          <w:tcPr>
            <w:tcW w:w="2291" w:type="dxa"/>
          </w:tcPr>
          <w:p w14:paraId="03F751D2" w14:textId="77777777" w:rsidR="0015362B" w:rsidRPr="00713CCA" w:rsidRDefault="00D8760B" w:rsidP="00D24F67">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bl>
    <w:p w14:paraId="2A79B58D" w14:textId="77777777" w:rsidR="00037D2C" w:rsidRDefault="00037D2C" w:rsidP="00AD23A3">
      <w:pPr>
        <w:tabs>
          <w:tab w:val="left" w:pos="790"/>
        </w:tabs>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Библиобуса в Иркутском районе нет.</w:t>
      </w:r>
    </w:p>
    <w:p w14:paraId="1A36A97B" w14:textId="77777777" w:rsidR="007A3942" w:rsidRDefault="007A3942" w:rsidP="00AD23A3">
      <w:pPr>
        <w:tabs>
          <w:tab w:val="left" w:pos="790"/>
        </w:tabs>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В Иркутском районе формы внестационарного обслуживания </w:t>
      </w:r>
      <w:r w:rsidR="0047343F">
        <w:rPr>
          <w:rFonts w:ascii="Times New Roman" w:eastAsia="Times New Roman" w:hAnsi="Times New Roman"/>
          <w:iCs/>
          <w:sz w:val="24"/>
          <w:szCs w:val="24"/>
          <w:lang w:eastAsia="ru-RU"/>
        </w:rPr>
        <w:t xml:space="preserve">с определенным местонахождением. Библиотечные пункты находятся в детских садах, школах, домах культуры, воинской части. В связи с пандемией с марта месяца был </w:t>
      </w:r>
      <w:r w:rsidR="00576B3E">
        <w:rPr>
          <w:rFonts w:ascii="Times New Roman" w:eastAsia="Times New Roman" w:hAnsi="Times New Roman"/>
          <w:iCs/>
          <w:sz w:val="24"/>
          <w:szCs w:val="24"/>
          <w:lang w:eastAsia="ru-RU"/>
        </w:rPr>
        <w:t xml:space="preserve">прекращен, затем частично </w:t>
      </w:r>
      <w:r w:rsidR="0047343F">
        <w:rPr>
          <w:rFonts w:ascii="Times New Roman" w:eastAsia="Times New Roman" w:hAnsi="Times New Roman"/>
          <w:iCs/>
          <w:sz w:val="24"/>
          <w:szCs w:val="24"/>
          <w:lang w:eastAsia="ru-RU"/>
        </w:rPr>
        <w:t>ограничен на некоторых территориях доступ в эти учреждения. Произошло снижение показателей по внестационарному обслуживанию.</w:t>
      </w:r>
    </w:p>
    <w:p w14:paraId="3E10A38F" w14:textId="77777777" w:rsidR="00665E45" w:rsidRDefault="009A58F7" w:rsidP="00AD23A3">
      <w:pPr>
        <w:tabs>
          <w:tab w:val="left" w:pos="790"/>
        </w:tabs>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bCs/>
          <w:iCs/>
          <w:sz w:val="24"/>
          <w:szCs w:val="24"/>
          <w:lang w:eastAsia="ru-RU"/>
        </w:rPr>
        <w:t>В п. Патроны</w:t>
      </w:r>
      <w:r w:rsidR="00665E45" w:rsidRPr="00665E4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в 2020 году </w:t>
      </w:r>
      <w:r w:rsidR="00665E45" w:rsidRPr="00665E45">
        <w:rPr>
          <w:rFonts w:ascii="Times New Roman" w:eastAsia="Times New Roman" w:hAnsi="Times New Roman"/>
          <w:bCs/>
          <w:iCs/>
          <w:sz w:val="24"/>
          <w:szCs w:val="24"/>
          <w:lang w:eastAsia="ru-RU"/>
        </w:rPr>
        <w:t xml:space="preserve">нет внестационарного обслуживания, так как </w:t>
      </w:r>
      <w:r>
        <w:rPr>
          <w:rFonts w:ascii="Times New Roman" w:eastAsia="Times New Roman" w:hAnsi="Times New Roman"/>
          <w:bCs/>
          <w:iCs/>
          <w:sz w:val="24"/>
          <w:szCs w:val="24"/>
          <w:lang w:eastAsia="ru-RU"/>
        </w:rPr>
        <w:t>пункт располагался в Доме культуры, который</w:t>
      </w:r>
      <w:r w:rsidR="00665E45" w:rsidRPr="00665E45">
        <w:rPr>
          <w:rFonts w:ascii="Times New Roman" w:eastAsia="Times New Roman" w:hAnsi="Times New Roman"/>
          <w:bCs/>
          <w:iCs/>
          <w:sz w:val="24"/>
          <w:szCs w:val="24"/>
          <w:lang w:eastAsia="ru-RU"/>
        </w:rPr>
        <w:t xml:space="preserve"> закрыт на капитальный ремонт.</w:t>
      </w:r>
      <w:r w:rsidR="0080594A">
        <w:rPr>
          <w:rFonts w:ascii="Times New Roman" w:eastAsia="Times New Roman" w:hAnsi="Times New Roman"/>
          <w:bCs/>
          <w:iCs/>
          <w:sz w:val="24"/>
          <w:szCs w:val="24"/>
          <w:lang w:eastAsia="ru-RU"/>
        </w:rPr>
        <w:t xml:space="preserve"> </w:t>
      </w:r>
    </w:p>
    <w:p w14:paraId="1F5F708E" w14:textId="77777777" w:rsidR="00051DA8" w:rsidRDefault="00051DA8" w:rsidP="00AD23A3">
      <w:pPr>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У библиотеки с. Хомутово 2 внестационарных пункта: п. Плишкино и д. Талька</w:t>
      </w:r>
      <w:r w:rsidR="00A5537E">
        <w:rPr>
          <w:rFonts w:ascii="Times New Roman" w:eastAsia="Times New Roman" w:hAnsi="Times New Roman"/>
          <w:iCs/>
          <w:sz w:val="24"/>
          <w:szCs w:val="24"/>
          <w:lang w:eastAsia="ru-RU"/>
        </w:rPr>
        <w:t>. Возникает проблема в том, что нет конкретного, закрепленного времени выезда автотранспорта</w:t>
      </w:r>
      <w:r w:rsidR="0098140D">
        <w:rPr>
          <w:rFonts w:ascii="Times New Roman" w:eastAsia="Times New Roman" w:hAnsi="Times New Roman"/>
          <w:iCs/>
          <w:sz w:val="24"/>
          <w:szCs w:val="24"/>
          <w:lang w:eastAsia="ru-RU"/>
        </w:rPr>
        <w:t>, кро</w:t>
      </w:r>
      <w:r w:rsidR="00A5537E">
        <w:rPr>
          <w:rFonts w:ascii="Times New Roman" w:eastAsia="Times New Roman" w:hAnsi="Times New Roman"/>
          <w:iCs/>
          <w:sz w:val="24"/>
          <w:szCs w:val="24"/>
          <w:lang w:eastAsia="ru-RU"/>
        </w:rPr>
        <w:t>ме того</w:t>
      </w:r>
      <w:r w:rsidR="0098140D">
        <w:rPr>
          <w:rFonts w:ascii="Times New Roman" w:eastAsia="Times New Roman" w:hAnsi="Times New Roman"/>
          <w:iCs/>
          <w:sz w:val="24"/>
          <w:szCs w:val="24"/>
          <w:lang w:eastAsia="ru-RU"/>
        </w:rPr>
        <w:t xml:space="preserve"> бывает проблема с транспортом. И библиотекари добираются на личном транспорте. Решение проблемы видится в нахождении библиотекаря – общественника.</w:t>
      </w:r>
    </w:p>
    <w:p w14:paraId="2B6DB5A1" w14:textId="77777777" w:rsidR="00051DA8" w:rsidRDefault="0098140D" w:rsidP="00AD23A3">
      <w:pPr>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Внестационарные услуги не оказываются на территории Марковского МО, т.к. одному библиотекарю не </w:t>
      </w:r>
      <w:r w:rsidR="00852DAB">
        <w:rPr>
          <w:rFonts w:ascii="Times New Roman" w:eastAsia="Times New Roman" w:hAnsi="Times New Roman"/>
          <w:iCs/>
          <w:sz w:val="24"/>
          <w:szCs w:val="24"/>
          <w:lang w:eastAsia="ru-RU"/>
        </w:rPr>
        <w:t>под силу охватить такую площадь.</w:t>
      </w:r>
      <w:r>
        <w:rPr>
          <w:rFonts w:ascii="Times New Roman" w:eastAsia="Times New Roman" w:hAnsi="Times New Roman"/>
          <w:iCs/>
          <w:sz w:val="24"/>
          <w:szCs w:val="24"/>
          <w:lang w:eastAsia="ru-RU"/>
        </w:rPr>
        <w:t xml:space="preserve"> </w:t>
      </w:r>
    </w:p>
    <w:p w14:paraId="2ADDA440" w14:textId="77777777" w:rsidR="00665E45" w:rsidRDefault="00C86F0C" w:rsidP="00AD23A3">
      <w:pPr>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 xml:space="preserve">В </w:t>
      </w:r>
      <w:r w:rsidR="004D7AAE" w:rsidRPr="004D7AAE">
        <w:rPr>
          <w:rFonts w:ascii="Times New Roman" w:eastAsia="Times New Roman" w:hAnsi="Times New Roman"/>
          <w:iCs/>
          <w:sz w:val="24"/>
          <w:szCs w:val="24"/>
          <w:lang w:eastAsia="ru-RU"/>
        </w:rPr>
        <w:t>Гороховско</w:t>
      </w:r>
      <w:r>
        <w:rPr>
          <w:rFonts w:ascii="Times New Roman" w:eastAsia="Times New Roman" w:hAnsi="Times New Roman"/>
          <w:iCs/>
          <w:sz w:val="24"/>
          <w:szCs w:val="24"/>
          <w:lang w:eastAsia="ru-RU"/>
        </w:rPr>
        <w:t>м</w:t>
      </w:r>
      <w:r w:rsidR="004D7AAE" w:rsidRPr="004D7AAE">
        <w:rPr>
          <w:rFonts w:ascii="Times New Roman" w:eastAsia="Times New Roman" w:hAnsi="Times New Roman"/>
          <w:iCs/>
          <w:sz w:val="24"/>
          <w:szCs w:val="24"/>
          <w:lang w:eastAsia="ru-RU"/>
        </w:rPr>
        <w:t xml:space="preserve"> МО не обхвачены библиотечным обслуживанием 3 населенных пункта,</w:t>
      </w:r>
      <w:r w:rsidR="006F78C3">
        <w:rPr>
          <w:rFonts w:ascii="Times New Roman" w:eastAsia="Times New Roman" w:hAnsi="Times New Roman"/>
          <w:iCs/>
          <w:sz w:val="24"/>
          <w:szCs w:val="24"/>
          <w:lang w:eastAsia="ru-RU"/>
        </w:rPr>
        <w:t xml:space="preserve"> это Баруй, Верхний Кет, Бухун </w:t>
      </w:r>
      <w:r w:rsidR="004D7AAE" w:rsidRPr="004D7AAE">
        <w:rPr>
          <w:rFonts w:ascii="Times New Roman" w:eastAsia="Times New Roman" w:hAnsi="Times New Roman"/>
          <w:iCs/>
          <w:sz w:val="24"/>
          <w:szCs w:val="24"/>
          <w:lang w:eastAsia="ru-RU"/>
        </w:rPr>
        <w:t>(398 человек). В Баруе ведется внестационарное обслуживание</w:t>
      </w:r>
      <w:r w:rsidR="001D738B">
        <w:rPr>
          <w:rFonts w:ascii="Times New Roman" w:eastAsia="Times New Roman" w:hAnsi="Times New Roman"/>
          <w:iCs/>
          <w:sz w:val="24"/>
          <w:szCs w:val="24"/>
          <w:lang w:eastAsia="ru-RU"/>
        </w:rPr>
        <w:t xml:space="preserve"> на улице-столы, лавочки</w:t>
      </w:r>
      <w:r w:rsidR="004D7AAE" w:rsidRPr="004D7AAE">
        <w:rPr>
          <w:rFonts w:ascii="Times New Roman" w:eastAsia="Times New Roman" w:hAnsi="Times New Roman"/>
          <w:iCs/>
          <w:sz w:val="24"/>
          <w:szCs w:val="24"/>
          <w:lang w:eastAsia="ru-RU"/>
        </w:rPr>
        <w:t>, но</w:t>
      </w:r>
      <w:r>
        <w:rPr>
          <w:rFonts w:ascii="Times New Roman" w:eastAsia="Times New Roman" w:hAnsi="Times New Roman"/>
          <w:iCs/>
          <w:sz w:val="24"/>
          <w:szCs w:val="24"/>
          <w:lang w:eastAsia="ru-RU"/>
        </w:rPr>
        <w:t xml:space="preserve"> только</w:t>
      </w:r>
      <w:r w:rsidR="004D7AAE" w:rsidRPr="004D7AAE">
        <w:rPr>
          <w:rFonts w:ascii="Times New Roman" w:eastAsia="Times New Roman" w:hAnsi="Times New Roman"/>
          <w:iCs/>
          <w:sz w:val="24"/>
          <w:szCs w:val="24"/>
          <w:lang w:eastAsia="ru-RU"/>
        </w:rPr>
        <w:t xml:space="preserve"> в летний период,</w:t>
      </w:r>
      <w:r w:rsidR="001069B7">
        <w:rPr>
          <w:rFonts w:ascii="Times New Roman" w:eastAsia="Times New Roman" w:hAnsi="Times New Roman"/>
          <w:iCs/>
          <w:sz w:val="24"/>
          <w:szCs w:val="24"/>
          <w:lang w:eastAsia="ru-RU"/>
        </w:rPr>
        <w:t xml:space="preserve"> когда нет дождей</w:t>
      </w:r>
      <w:r w:rsidR="00C35D9B">
        <w:rPr>
          <w:rFonts w:ascii="Times New Roman" w:eastAsia="Times New Roman" w:hAnsi="Times New Roman"/>
          <w:iCs/>
          <w:sz w:val="24"/>
          <w:szCs w:val="24"/>
          <w:lang w:eastAsia="ru-RU"/>
        </w:rPr>
        <w:t>,</w:t>
      </w:r>
      <w:r w:rsidR="004D7AAE" w:rsidRPr="004D7AAE">
        <w:rPr>
          <w:rFonts w:ascii="Times New Roman" w:eastAsia="Times New Roman" w:hAnsi="Times New Roman"/>
          <w:iCs/>
          <w:sz w:val="24"/>
          <w:szCs w:val="24"/>
          <w:lang w:eastAsia="ru-RU"/>
        </w:rPr>
        <w:t xml:space="preserve"> </w:t>
      </w:r>
      <w:r w:rsidR="001D738B">
        <w:rPr>
          <w:rFonts w:ascii="Times New Roman" w:eastAsia="Times New Roman" w:hAnsi="Times New Roman"/>
          <w:iCs/>
          <w:sz w:val="24"/>
          <w:szCs w:val="24"/>
          <w:lang w:eastAsia="ru-RU"/>
        </w:rPr>
        <w:t>из-за отсутствия</w:t>
      </w:r>
      <w:r w:rsidR="004D7AAE" w:rsidRPr="004D7AAE">
        <w:rPr>
          <w:rFonts w:ascii="Times New Roman" w:eastAsia="Times New Roman" w:hAnsi="Times New Roman"/>
          <w:iCs/>
          <w:sz w:val="24"/>
          <w:szCs w:val="24"/>
          <w:lang w:eastAsia="ru-RU"/>
        </w:rPr>
        <w:t xml:space="preserve"> </w:t>
      </w:r>
      <w:r w:rsidR="001D738B">
        <w:rPr>
          <w:rFonts w:ascii="Times New Roman" w:eastAsia="Times New Roman" w:hAnsi="Times New Roman"/>
          <w:iCs/>
          <w:sz w:val="24"/>
          <w:szCs w:val="24"/>
          <w:lang w:eastAsia="ru-RU"/>
        </w:rPr>
        <w:t>помещения</w:t>
      </w:r>
      <w:r w:rsidR="004D7AAE" w:rsidRPr="004D7AAE">
        <w:rPr>
          <w:rFonts w:ascii="Times New Roman" w:eastAsia="Times New Roman" w:hAnsi="Times New Roman"/>
          <w:iCs/>
          <w:sz w:val="24"/>
          <w:szCs w:val="24"/>
          <w:lang w:eastAsia="ru-RU"/>
        </w:rPr>
        <w:t xml:space="preserve">. </w:t>
      </w:r>
      <w:r w:rsidR="006F78C3">
        <w:rPr>
          <w:rFonts w:ascii="Times New Roman" w:eastAsia="Times New Roman" w:hAnsi="Times New Roman"/>
          <w:iCs/>
          <w:sz w:val="24"/>
          <w:szCs w:val="24"/>
          <w:lang w:eastAsia="ru-RU"/>
        </w:rPr>
        <w:t>Население заранее оповещается. Транспорт отсутствует.</w:t>
      </w:r>
    </w:p>
    <w:p w14:paraId="13F2FF06" w14:textId="77777777" w:rsidR="00985D3D" w:rsidRDefault="00985D3D" w:rsidP="00AD23A3">
      <w:pPr>
        <w:spacing w:after="0" w:line="240" w:lineRule="auto"/>
        <w:ind w:firstLine="709"/>
        <w:jc w:val="both"/>
        <w:rPr>
          <w:rFonts w:ascii="Times New Roman" w:eastAsia="Times New Roman" w:hAnsi="Times New Roman"/>
          <w:iCs/>
          <w:sz w:val="24"/>
          <w:szCs w:val="24"/>
          <w:lang w:eastAsia="ru-RU"/>
        </w:rPr>
      </w:pPr>
    </w:p>
    <w:p w14:paraId="6C2E3F80" w14:textId="77777777" w:rsidR="00985D3D" w:rsidRDefault="00985D3D" w:rsidP="00AD23A3">
      <w:pPr>
        <w:spacing w:after="0" w:line="240" w:lineRule="auto"/>
        <w:ind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Вывод: При внестационарном обслуживании возникают следующие проблемы: отсутствие транспорта, помещений, </w:t>
      </w:r>
      <w:r w:rsidR="006F5876">
        <w:rPr>
          <w:rFonts w:ascii="Times New Roman" w:eastAsia="Times New Roman" w:hAnsi="Times New Roman"/>
          <w:iCs/>
          <w:sz w:val="24"/>
          <w:szCs w:val="24"/>
          <w:lang w:eastAsia="ru-RU"/>
        </w:rPr>
        <w:t>постоянного режима работы, обновленных библиотечных фондов</w:t>
      </w:r>
      <w:r>
        <w:rPr>
          <w:rFonts w:ascii="Times New Roman" w:eastAsia="Times New Roman" w:hAnsi="Times New Roman"/>
          <w:iCs/>
          <w:sz w:val="24"/>
          <w:szCs w:val="24"/>
          <w:lang w:eastAsia="ru-RU"/>
        </w:rPr>
        <w:t>, нехватка кадров.</w:t>
      </w:r>
      <w:r w:rsidR="006F5876">
        <w:rPr>
          <w:rFonts w:ascii="Times New Roman" w:eastAsia="Times New Roman" w:hAnsi="Times New Roman"/>
          <w:iCs/>
          <w:sz w:val="24"/>
          <w:szCs w:val="24"/>
          <w:lang w:eastAsia="ru-RU"/>
        </w:rPr>
        <w:t xml:space="preserve"> В библиотечных пунктах пользуется спросом литература буккроссинга.</w:t>
      </w:r>
    </w:p>
    <w:p w14:paraId="454705CA" w14:textId="77777777" w:rsidR="00665E45" w:rsidRPr="00713CCA" w:rsidRDefault="00665E45" w:rsidP="00AD23A3">
      <w:pPr>
        <w:spacing w:after="0" w:line="240" w:lineRule="auto"/>
        <w:ind w:firstLine="709"/>
        <w:jc w:val="right"/>
        <w:rPr>
          <w:rFonts w:ascii="Times New Roman" w:eastAsia="Times New Roman" w:hAnsi="Times New Roman"/>
          <w:iCs/>
          <w:sz w:val="24"/>
          <w:szCs w:val="24"/>
          <w:lang w:eastAsia="ru-RU"/>
        </w:rPr>
      </w:pPr>
    </w:p>
    <w:p w14:paraId="50B5ECA0" w14:textId="77777777" w:rsidR="00B27FF6" w:rsidRPr="00713CCA" w:rsidRDefault="00F31D90" w:rsidP="00AD23A3">
      <w:pPr>
        <w:spacing w:after="0" w:line="240" w:lineRule="auto"/>
        <w:ind w:firstLine="709"/>
        <w:jc w:val="both"/>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r w:rsidR="00B27FF6" w:rsidRPr="00713CCA">
        <w:rPr>
          <w:rFonts w:ascii="Times New Roman" w:eastAsia="Times New Roman" w:hAnsi="Times New Roman"/>
          <w:b/>
          <w:iCs/>
          <w:sz w:val="24"/>
          <w:szCs w:val="24"/>
          <w:lang w:eastAsia="ru-RU"/>
        </w:rPr>
        <w:t>.</w:t>
      </w:r>
      <w:r w:rsidR="00D04DE6" w:rsidRPr="00713CCA">
        <w:rPr>
          <w:rFonts w:ascii="Times New Roman" w:eastAsia="Times New Roman" w:hAnsi="Times New Roman"/>
          <w:b/>
          <w:iCs/>
          <w:sz w:val="24"/>
          <w:szCs w:val="24"/>
          <w:lang w:eastAsia="ru-RU"/>
        </w:rPr>
        <w:t>4</w:t>
      </w:r>
      <w:r w:rsidR="00B27FF6" w:rsidRPr="00713CCA">
        <w:rPr>
          <w:rFonts w:ascii="Times New Roman" w:eastAsia="Times New Roman" w:hAnsi="Times New Roman"/>
          <w:b/>
          <w:iCs/>
          <w:sz w:val="24"/>
          <w:szCs w:val="24"/>
          <w:lang w:eastAsia="ru-RU"/>
        </w:rPr>
        <w:t>. Организационно-правовые аспекты структуры библиотечной сети.</w:t>
      </w:r>
    </w:p>
    <w:p w14:paraId="6E439296" w14:textId="77777777" w:rsidR="002553B9" w:rsidRDefault="00B27FF6" w:rsidP="00AD23A3">
      <w:pPr>
        <w:spacing w:after="0" w:line="240"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Правовые формы муниципальных библиотек, библиотек-филиалов (подразделений) ЦБС, других библиотечных объединений и КДУ. Изменение правовых форм библиотек (если происходили в течение года).</w:t>
      </w:r>
    </w:p>
    <w:p w14:paraId="315B63E1" w14:textId="77777777" w:rsidR="00D04DE6" w:rsidRPr="00713CCA" w:rsidRDefault="00D04DE6" w:rsidP="00AD23A3">
      <w:pPr>
        <w:spacing w:after="0" w:line="240" w:lineRule="auto"/>
        <w:ind w:firstLine="709"/>
        <w:jc w:val="right"/>
        <w:rPr>
          <w:rFonts w:ascii="Times New Roman" w:eastAsia="Times New Roman" w:hAnsi="Times New Roman"/>
          <w:bCs/>
          <w:i/>
          <w:iCs/>
          <w:sz w:val="24"/>
          <w:szCs w:val="24"/>
          <w:lang w:eastAsia="ru-RU"/>
        </w:rPr>
      </w:pPr>
    </w:p>
    <w:tbl>
      <w:tblPr>
        <w:tblW w:w="136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283"/>
        <w:gridCol w:w="1107"/>
        <w:gridCol w:w="590"/>
        <w:gridCol w:w="589"/>
        <w:gridCol w:w="1045"/>
        <w:gridCol w:w="1045"/>
        <w:gridCol w:w="590"/>
        <w:gridCol w:w="590"/>
        <w:gridCol w:w="590"/>
        <w:gridCol w:w="590"/>
        <w:gridCol w:w="1165"/>
        <w:gridCol w:w="1165"/>
        <w:gridCol w:w="590"/>
        <w:gridCol w:w="1275"/>
      </w:tblGrid>
      <w:tr w:rsidR="00B27FF6" w:rsidRPr="00713CCA" w14:paraId="433986C6" w14:textId="77777777" w:rsidTr="00687990">
        <w:tc>
          <w:tcPr>
            <w:tcW w:w="697" w:type="dxa"/>
            <w:vMerge w:val="restart"/>
            <w:shd w:val="clear" w:color="auto" w:fill="auto"/>
          </w:tcPr>
          <w:p w14:paraId="1A136B0F" w14:textId="77777777" w:rsidR="00B27FF6" w:rsidRPr="00713CCA" w:rsidRDefault="00B27FF6" w:rsidP="00AD23A3">
            <w:pPr>
              <w:spacing w:after="0" w:line="240"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Год</w:t>
            </w:r>
          </w:p>
        </w:tc>
        <w:tc>
          <w:tcPr>
            <w:tcW w:w="1600" w:type="dxa"/>
            <w:vMerge w:val="restart"/>
            <w:shd w:val="clear" w:color="auto" w:fill="auto"/>
            <w:textDirection w:val="btLr"/>
          </w:tcPr>
          <w:p w14:paraId="75FEDA64"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Библиотеки – юридические лица</w:t>
            </w:r>
          </w:p>
        </w:tc>
        <w:tc>
          <w:tcPr>
            <w:tcW w:w="1275" w:type="dxa"/>
            <w:vMerge w:val="restart"/>
            <w:shd w:val="clear" w:color="auto" w:fill="auto"/>
            <w:textDirection w:val="btLr"/>
          </w:tcPr>
          <w:p w14:paraId="4D0D1428"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т.ч. в сельской местности</w:t>
            </w:r>
          </w:p>
        </w:tc>
        <w:tc>
          <w:tcPr>
            <w:tcW w:w="5020" w:type="dxa"/>
            <w:gridSpan w:val="6"/>
            <w:shd w:val="clear" w:color="auto" w:fill="auto"/>
          </w:tcPr>
          <w:p w14:paraId="09CB16AE" w14:textId="77777777" w:rsidR="00B27FF6" w:rsidRPr="00713CCA" w:rsidRDefault="00B27FF6" w:rsidP="00AD23A3">
            <w:pPr>
              <w:spacing w:after="0" w:line="24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Библиотеки – юридические лица</w:t>
            </w:r>
          </w:p>
        </w:tc>
        <w:tc>
          <w:tcPr>
            <w:tcW w:w="5028" w:type="dxa"/>
            <w:gridSpan w:val="6"/>
            <w:shd w:val="clear" w:color="auto" w:fill="auto"/>
          </w:tcPr>
          <w:p w14:paraId="4F31C403" w14:textId="77777777" w:rsidR="00B27FF6" w:rsidRPr="00713CCA" w:rsidRDefault="00B27FF6" w:rsidP="00AD23A3">
            <w:pPr>
              <w:spacing w:after="0" w:line="24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Библиотеки в составе КДУ</w:t>
            </w:r>
          </w:p>
        </w:tc>
      </w:tr>
      <w:tr w:rsidR="00B27FF6" w:rsidRPr="00713CCA" w14:paraId="06BDF084" w14:textId="77777777" w:rsidTr="00687990">
        <w:trPr>
          <w:cantSplit/>
          <w:trHeight w:val="2174"/>
        </w:trPr>
        <w:tc>
          <w:tcPr>
            <w:tcW w:w="697" w:type="dxa"/>
            <w:vMerge/>
            <w:shd w:val="clear" w:color="auto" w:fill="auto"/>
          </w:tcPr>
          <w:p w14:paraId="10F4320C" w14:textId="77777777" w:rsidR="00B27FF6" w:rsidRPr="00713CCA" w:rsidRDefault="00B27FF6" w:rsidP="00AD23A3">
            <w:pPr>
              <w:spacing w:after="0" w:line="240" w:lineRule="auto"/>
              <w:ind w:firstLine="709"/>
              <w:rPr>
                <w:rFonts w:ascii="Times New Roman" w:eastAsia="Times New Roman" w:hAnsi="Times New Roman"/>
                <w:b/>
                <w:bCs/>
                <w:iCs/>
                <w:sz w:val="24"/>
                <w:szCs w:val="24"/>
                <w:lang w:eastAsia="ru-RU"/>
              </w:rPr>
            </w:pPr>
          </w:p>
        </w:tc>
        <w:tc>
          <w:tcPr>
            <w:tcW w:w="1600" w:type="dxa"/>
            <w:vMerge/>
            <w:shd w:val="clear" w:color="auto" w:fill="auto"/>
          </w:tcPr>
          <w:p w14:paraId="0330C137"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1275" w:type="dxa"/>
            <w:vMerge/>
            <w:shd w:val="clear" w:color="auto" w:fill="auto"/>
          </w:tcPr>
          <w:p w14:paraId="00712012"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6" w:type="dxa"/>
            <w:shd w:val="clear" w:color="auto" w:fill="auto"/>
            <w:textDirection w:val="btLr"/>
          </w:tcPr>
          <w:p w14:paraId="0EE7F1CA"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Бюджетные учреждения</w:t>
            </w:r>
          </w:p>
        </w:tc>
        <w:tc>
          <w:tcPr>
            <w:tcW w:w="835" w:type="dxa"/>
            <w:shd w:val="clear" w:color="auto" w:fill="auto"/>
            <w:textDirection w:val="btLr"/>
          </w:tcPr>
          <w:p w14:paraId="7333930A"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c>
          <w:tcPr>
            <w:tcW w:w="836" w:type="dxa"/>
            <w:shd w:val="clear" w:color="auto" w:fill="auto"/>
            <w:textDirection w:val="btLr"/>
          </w:tcPr>
          <w:p w14:paraId="1C9CCA59"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Казенные учреждения</w:t>
            </w:r>
          </w:p>
        </w:tc>
        <w:tc>
          <w:tcPr>
            <w:tcW w:w="837" w:type="dxa"/>
            <w:shd w:val="clear" w:color="auto" w:fill="auto"/>
            <w:textDirection w:val="btLr"/>
          </w:tcPr>
          <w:p w14:paraId="460B6A9C"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c>
          <w:tcPr>
            <w:tcW w:w="838" w:type="dxa"/>
            <w:shd w:val="clear" w:color="auto" w:fill="auto"/>
            <w:textDirection w:val="btLr"/>
          </w:tcPr>
          <w:p w14:paraId="3F05B7F1"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Автономные учреждения</w:t>
            </w:r>
          </w:p>
        </w:tc>
        <w:tc>
          <w:tcPr>
            <w:tcW w:w="838" w:type="dxa"/>
            <w:shd w:val="clear" w:color="auto" w:fill="auto"/>
            <w:textDirection w:val="btLr"/>
          </w:tcPr>
          <w:p w14:paraId="596E6726"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c>
          <w:tcPr>
            <w:tcW w:w="838" w:type="dxa"/>
            <w:shd w:val="clear" w:color="auto" w:fill="auto"/>
            <w:textDirection w:val="btLr"/>
          </w:tcPr>
          <w:p w14:paraId="7B780B65"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Бюджетные учреждения</w:t>
            </w:r>
          </w:p>
        </w:tc>
        <w:tc>
          <w:tcPr>
            <w:tcW w:w="838" w:type="dxa"/>
            <w:shd w:val="clear" w:color="auto" w:fill="auto"/>
            <w:textDirection w:val="btLr"/>
          </w:tcPr>
          <w:p w14:paraId="475A25CA"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c>
          <w:tcPr>
            <w:tcW w:w="838" w:type="dxa"/>
            <w:shd w:val="clear" w:color="auto" w:fill="auto"/>
            <w:textDirection w:val="btLr"/>
          </w:tcPr>
          <w:p w14:paraId="68689936"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Казенные учреждения</w:t>
            </w:r>
          </w:p>
        </w:tc>
        <w:tc>
          <w:tcPr>
            <w:tcW w:w="838" w:type="dxa"/>
            <w:shd w:val="clear" w:color="auto" w:fill="auto"/>
            <w:textDirection w:val="btLr"/>
          </w:tcPr>
          <w:p w14:paraId="0FCA9CDD"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c>
          <w:tcPr>
            <w:tcW w:w="838" w:type="dxa"/>
            <w:shd w:val="clear" w:color="auto" w:fill="auto"/>
            <w:textDirection w:val="btLr"/>
          </w:tcPr>
          <w:p w14:paraId="6AF08181" w14:textId="77777777" w:rsidR="00B27FF6" w:rsidRPr="00713CCA" w:rsidRDefault="00B27FF6" w:rsidP="00AD23A3">
            <w:pPr>
              <w:spacing w:after="0" w:line="240" w:lineRule="auto"/>
              <w:ind w:right="113"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Автономные учреждения</w:t>
            </w:r>
          </w:p>
        </w:tc>
        <w:tc>
          <w:tcPr>
            <w:tcW w:w="838" w:type="dxa"/>
            <w:shd w:val="clear" w:color="auto" w:fill="auto"/>
          </w:tcPr>
          <w:p w14:paraId="27A52D0C"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сельской местности</w:t>
            </w:r>
          </w:p>
        </w:tc>
      </w:tr>
      <w:tr w:rsidR="00B27FF6" w:rsidRPr="00713CCA" w14:paraId="544DCC41" w14:textId="77777777" w:rsidTr="00687990">
        <w:tc>
          <w:tcPr>
            <w:tcW w:w="697" w:type="dxa"/>
            <w:shd w:val="clear" w:color="auto" w:fill="auto"/>
          </w:tcPr>
          <w:p w14:paraId="3FC0B28C" w14:textId="77777777" w:rsidR="00B27FF6" w:rsidRPr="00713CCA" w:rsidRDefault="006C58A7" w:rsidP="00AD23A3">
            <w:pPr>
              <w:spacing w:after="0" w:line="240"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2019</w:t>
            </w:r>
          </w:p>
        </w:tc>
        <w:tc>
          <w:tcPr>
            <w:tcW w:w="1600" w:type="dxa"/>
            <w:shd w:val="clear" w:color="auto" w:fill="auto"/>
          </w:tcPr>
          <w:p w14:paraId="5E8E8058"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275" w:type="dxa"/>
            <w:shd w:val="clear" w:color="auto" w:fill="auto"/>
          </w:tcPr>
          <w:p w14:paraId="1BDEA7DB"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6" w:type="dxa"/>
            <w:shd w:val="clear" w:color="auto" w:fill="auto"/>
          </w:tcPr>
          <w:p w14:paraId="47DA4803"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5" w:type="dxa"/>
            <w:shd w:val="clear" w:color="auto" w:fill="auto"/>
          </w:tcPr>
          <w:p w14:paraId="1C09718F"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6" w:type="dxa"/>
            <w:shd w:val="clear" w:color="auto" w:fill="auto"/>
          </w:tcPr>
          <w:p w14:paraId="315645F4"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7" w:type="dxa"/>
            <w:shd w:val="clear" w:color="auto" w:fill="auto"/>
          </w:tcPr>
          <w:p w14:paraId="55C674A9"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8" w:type="dxa"/>
            <w:shd w:val="clear" w:color="auto" w:fill="auto"/>
          </w:tcPr>
          <w:p w14:paraId="39765B20"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0C92AB67"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71C63A8C"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5CC10C89"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750AD163"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w:t>
            </w:r>
          </w:p>
        </w:tc>
        <w:tc>
          <w:tcPr>
            <w:tcW w:w="838" w:type="dxa"/>
            <w:shd w:val="clear" w:color="auto" w:fill="auto"/>
          </w:tcPr>
          <w:p w14:paraId="3B0FB934" w14:textId="77777777" w:rsidR="00B27FF6"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c>
          <w:tcPr>
            <w:tcW w:w="838" w:type="dxa"/>
            <w:shd w:val="clear" w:color="auto" w:fill="auto"/>
          </w:tcPr>
          <w:p w14:paraId="6540CBA4"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01D144EC" w14:textId="77777777" w:rsidR="00B27FF6" w:rsidRPr="00713CCA" w:rsidRDefault="00B27FF6" w:rsidP="00AD23A3">
            <w:pPr>
              <w:spacing w:after="0" w:line="240" w:lineRule="auto"/>
              <w:ind w:firstLine="709"/>
              <w:rPr>
                <w:rFonts w:ascii="Times New Roman" w:eastAsia="Times New Roman" w:hAnsi="Times New Roman"/>
                <w:bCs/>
                <w:iCs/>
                <w:sz w:val="24"/>
                <w:szCs w:val="24"/>
                <w:lang w:eastAsia="ru-RU"/>
              </w:rPr>
            </w:pPr>
          </w:p>
        </w:tc>
      </w:tr>
      <w:tr w:rsidR="006E1C83" w:rsidRPr="00713CCA" w14:paraId="636A7064" w14:textId="77777777" w:rsidTr="00687990">
        <w:tc>
          <w:tcPr>
            <w:tcW w:w="697" w:type="dxa"/>
            <w:shd w:val="clear" w:color="auto" w:fill="auto"/>
          </w:tcPr>
          <w:p w14:paraId="47A1AE22" w14:textId="77777777" w:rsidR="006E1C83" w:rsidRPr="00713CCA" w:rsidRDefault="006E1C83" w:rsidP="00AD23A3">
            <w:pPr>
              <w:spacing w:after="0" w:line="240"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1600" w:type="dxa"/>
            <w:shd w:val="clear" w:color="auto" w:fill="auto"/>
          </w:tcPr>
          <w:p w14:paraId="20A23B00"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275" w:type="dxa"/>
            <w:shd w:val="clear" w:color="auto" w:fill="auto"/>
          </w:tcPr>
          <w:p w14:paraId="0ABE3104"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6" w:type="dxa"/>
            <w:shd w:val="clear" w:color="auto" w:fill="auto"/>
          </w:tcPr>
          <w:p w14:paraId="3D6B1AE7"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5" w:type="dxa"/>
            <w:shd w:val="clear" w:color="auto" w:fill="auto"/>
          </w:tcPr>
          <w:p w14:paraId="50F3EF73"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6" w:type="dxa"/>
            <w:shd w:val="clear" w:color="auto" w:fill="auto"/>
          </w:tcPr>
          <w:p w14:paraId="3935FF52"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7" w:type="dxa"/>
            <w:shd w:val="clear" w:color="auto" w:fill="auto"/>
          </w:tcPr>
          <w:p w14:paraId="6790BFE2"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38" w:type="dxa"/>
            <w:shd w:val="clear" w:color="auto" w:fill="auto"/>
          </w:tcPr>
          <w:p w14:paraId="371E2BCD"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1B832420"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110DB280"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558587EE"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7EBC8E79"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w:t>
            </w:r>
          </w:p>
        </w:tc>
        <w:tc>
          <w:tcPr>
            <w:tcW w:w="838" w:type="dxa"/>
            <w:shd w:val="clear" w:color="auto" w:fill="auto"/>
          </w:tcPr>
          <w:p w14:paraId="22B2B012"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c>
          <w:tcPr>
            <w:tcW w:w="838" w:type="dxa"/>
            <w:shd w:val="clear" w:color="auto" w:fill="auto"/>
          </w:tcPr>
          <w:p w14:paraId="3C195C9C"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c>
          <w:tcPr>
            <w:tcW w:w="838" w:type="dxa"/>
            <w:shd w:val="clear" w:color="auto" w:fill="auto"/>
          </w:tcPr>
          <w:p w14:paraId="34029DBF" w14:textId="77777777" w:rsidR="006E1C83" w:rsidRPr="00713CCA" w:rsidRDefault="006E1C83" w:rsidP="00AD23A3">
            <w:pPr>
              <w:spacing w:after="0" w:line="240" w:lineRule="auto"/>
              <w:ind w:firstLine="709"/>
              <w:rPr>
                <w:rFonts w:ascii="Times New Roman" w:eastAsia="Times New Roman" w:hAnsi="Times New Roman"/>
                <w:bCs/>
                <w:iCs/>
                <w:sz w:val="24"/>
                <w:szCs w:val="24"/>
                <w:lang w:eastAsia="ru-RU"/>
              </w:rPr>
            </w:pPr>
          </w:p>
        </w:tc>
      </w:tr>
    </w:tbl>
    <w:p w14:paraId="05669B87" w14:textId="77777777" w:rsidR="00B27FF6" w:rsidRDefault="00B27FF6" w:rsidP="00AD23A3">
      <w:pPr>
        <w:spacing w:after="0" w:line="240" w:lineRule="auto"/>
        <w:ind w:firstLine="709"/>
        <w:jc w:val="right"/>
        <w:rPr>
          <w:rFonts w:ascii="Times New Roman" w:eastAsia="Times New Roman" w:hAnsi="Times New Roman"/>
          <w:bCs/>
          <w:iCs/>
          <w:sz w:val="24"/>
          <w:szCs w:val="24"/>
          <w:lang w:eastAsia="ru-RU"/>
        </w:rPr>
      </w:pPr>
    </w:p>
    <w:p w14:paraId="4C692C6F" w14:textId="77777777" w:rsidR="006E1C83" w:rsidRDefault="006E1C83"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Муниципальное казённое учреждение культуры «Межпоселенческая районная библиотека» Иркутского районного муниципального образования</w:t>
      </w:r>
      <w:r w:rsidR="00AE564B">
        <w:rPr>
          <w:rFonts w:ascii="Times New Roman" w:eastAsia="Times New Roman" w:hAnsi="Times New Roman"/>
          <w:bCs/>
          <w:iCs/>
          <w:sz w:val="24"/>
          <w:szCs w:val="24"/>
          <w:lang w:eastAsia="ru-RU"/>
        </w:rPr>
        <w:t xml:space="preserve"> – учреждение 1, а в состав входит 2 библиотеки, находящиеся в сельской местности: районная библиотека и районная детская библиотека.</w:t>
      </w:r>
    </w:p>
    <w:p w14:paraId="79DA8679" w14:textId="77777777" w:rsidR="006E1C83" w:rsidRDefault="00AE564B"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Изменения правовых форм в 2020 году не было.</w:t>
      </w:r>
    </w:p>
    <w:p w14:paraId="4F65BC3A" w14:textId="77777777" w:rsidR="006E1C83" w:rsidRPr="00713CCA" w:rsidRDefault="006E1C83" w:rsidP="00AD23A3">
      <w:pPr>
        <w:spacing w:after="0" w:line="240" w:lineRule="auto"/>
        <w:ind w:firstLine="709"/>
        <w:jc w:val="right"/>
        <w:rPr>
          <w:rFonts w:ascii="Times New Roman" w:eastAsia="Times New Roman" w:hAnsi="Times New Roman"/>
          <w:bCs/>
          <w:iCs/>
          <w:sz w:val="24"/>
          <w:szCs w:val="24"/>
          <w:lang w:eastAsia="ru-RU"/>
        </w:rPr>
      </w:pPr>
    </w:p>
    <w:p w14:paraId="0CF2E90C" w14:textId="77777777" w:rsidR="00AC6037" w:rsidRPr="00713CCA" w:rsidRDefault="004432FA" w:rsidP="00AD23A3">
      <w:pPr>
        <w:autoSpaceDE w:val="0"/>
        <w:autoSpaceDN w:val="0"/>
        <w:adjustRightInd w:val="0"/>
        <w:spacing w:after="0" w:line="240"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r w:rsidR="00D04DE6" w:rsidRPr="00713CCA">
        <w:rPr>
          <w:rFonts w:ascii="Times New Roman" w:eastAsia="Times New Roman" w:hAnsi="Times New Roman"/>
          <w:b/>
          <w:bCs/>
          <w:iCs/>
          <w:sz w:val="24"/>
          <w:szCs w:val="24"/>
          <w:lang w:eastAsia="ru-RU"/>
        </w:rPr>
        <w:t>.5</w:t>
      </w:r>
      <w:r w:rsidR="00B27FF6" w:rsidRPr="00713CCA">
        <w:rPr>
          <w:rFonts w:ascii="Times New Roman" w:eastAsia="Times New Roman" w:hAnsi="Times New Roman"/>
          <w:b/>
          <w:bCs/>
          <w:iCs/>
          <w:sz w:val="24"/>
          <w:szCs w:val="24"/>
          <w:lang w:eastAsia="ru-RU"/>
        </w:rPr>
        <w:t>. Развитие библиотечной сети.</w:t>
      </w:r>
      <w:r w:rsidR="00C21319" w:rsidRPr="00713CCA">
        <w:rPr>
          <w:rStyle w:val="10"/>
          <w:rFonts w:ascii="Times New Roman" w:eastAsia="Calibri" w:hAnsi="Times New Roman"/>
          <w:sz w:val="24"/>
          <w:szCs w:val="24"/>
        </w:rPr>
        <w:t xml:space="preserve"> </w:t>
      </w:r>
      <w:r w:rsidR="00C21319" w:rsidRPr="00713CCA">
        <w:rPr>
          <w:rStyle w:val="af9"/>
          <w:rFonts w:ascii="Times New Roman" w:hAnsi="Times New Roman"/>
          <w:sz w:val="24"/>
          <w:szCs w:val="24"/>
        </w:rPr>
        <w:t>Актуальные услуги и инновационные формы обслуживания.</w:t>
      </w:r>
    </w:p>
    <w:p w14:paraId="5DE31B05" w14:textId="77777777" w:rsidR="00AA0BCD" w:rsidRPr="00713CCA" w:rsidRDefault="00AC6037" w:rsidP="00AD23A3">
      <w:pPr>
        <w:autoSpaceDE w:val="0"/>
        <w:autoSpaceDN w:val="0"/>
        <w:adjustRightInd w:val="0"/>
        <w:spacing w:after="0" w:line="240" w:lineRule="auto"/>
        <w:ind w:firstLine="709"/>
        <w:jc w:val="both"/>
        <w:rPr>
          <w:rFonts w:ascii="Times New Roman" w:eastAsia="Times New Roman" w:hAnsi="Times New Roman"/>
          <w:bCs/>
          <w:iCs/>
          <w:sz w:val="24"/>
          <w:szCs w:val="24"/>
          <w:lang w:eastAsia="ru-RU"/>
        </w:rPr>
      </w:pPr>
      <w:r w:rsidRPr="00713CCA">
        <w:rPr>
          <w:rFonts w:ascii="Times New Roman" w:hAnsi="Times New Roman"/>
          <w:color w:val="1B1D1C"/>
          <w:sz w:val="24"/>
          <w:szCs w:val="24"/>
          <w:lang w:eastAsia="ru-RU"/>
        </w:rPr>
        <w:t>Создание модельных библиотек в рамках реализации нацпроекта,</w:t>
      </w:r>
      <w:r w:rsidR="00E92EB1">
        <w:rPr>
          <w:rFonts w:ascii="Times New Roman" w:eastAsia="Times New Roman" w:hAnsi="Times New Roman"/>
          <w:sz w:val="24"/>
          <w:szCs w:val="24"/>
        </w:rPr>
        <w:t xml:space="preserve"> модернизированных </w:t>
      </w:r>
      <w:r w:rsidR="002553B9" w:rsidRPr="00713CCA">
        <w:rPr>
          <w:rFonts w:ascii="Times New Roman" w:eastAsia="Times New Roman" w:hAnsi="Times New Roman"/>
          <w:sz w:val="24"/>
          <w:szCs w:val="24"/>
        </w:rPr>
        <w:t xml:space="preserve">библиотек, </w:t>
      </w:r>
      <w:r w:rsidR="00B27FF6" w:rsidRPr="00713CCA">
        <w:rPr>
          <w:rFonts w:ascii="Times New Roman" w:eastAsia="Times New Roman" w:hAnsi="Times New Roman"/>
          <w:bCs/>
          <w:iCs/>
          <w:sz w:val="24"/>
          <w:szCs w:val="24"/>
          <w:lang w:eastAsia="ru-RU"/>
        </w:rPr>
        <w:t xml:space="preserve">библиотек интеллект-центров и других типов библиотек. </w:t>
      </w:r>
      <w:r w:rsidR="00B27FF6" w:rsidRPr="00E07853">
        <w:rPr>
          <w:rFonts w:ascii="Times New Roman" w:eastAsia="Times New Roman" w:hAnsi="Times New Roman"/>
          <w:bCs/>
          <w:iCs/>
          <w:sz w:val="24"/>
          <w:szCs w:val="24"/>
          <w:lang w:eastAsia="ru-RU"/>
        </w:rPr>
        <w:t>Опишите налич</w:t>
      </w:r>
      <w:r w:rsidR="00B27FF6" w:rsidRPr="00713CCA">
        <w:rPr>
          <w:rFonts w:ascii="Times New Roman" w:eastAsia="Times New Roman" w:hAnsi="Times New Roman"/>
          <w:bCs/>
          <w:iCs/>
          <w:sz w:val="24"/>
          <w:szCs w:val="24"/>
          <w:lang w:eastAsia="ru-RU"/>
        </w:rPr>
        <w:t>ие в библиотеках для детей игровых комнат, комнат развития или временного пребывания и прочее. Краткая характеристика.</w:t>
      </w:r>
    </w:p>
    <w:p w14:paraId="6C90685A" w14:textId="77777777" w:rsidR="00AA0BCD" w:rsidRPr="007B36B0" w:rsidRDefault="007B36B0" w:rsidP="00AD23A3">
      <w:pPr>
        <w:tabs>
          <w:tab w:val="left" w:pos="3097"/>
        </w:tabs>
        <w:spacing w:after="0"/>
        <w:ind w:firstLine="709"/>
        <w:rPr>
          <w:rFonts w:ascii="Times New Roman" w:hAnsi="Times New Roman"/>
          <w:sz w:val="24"/>
          <w:szCs w:val="24"/>
        </w:rPr>
      </w:pPr>
      <w:r>
        <w:rPr>
          <w:rFonts w:ascii="Times New Roman" w:hAnsi="Times New Roman"/>
          <w:sz w:val="24"/>
          <w:szCs w:val="24"/>
        </w:rPr>
        <w:t>Дайте информацию о модельных библиотеках.</w:t>
      </w:r>
    </w:p>
    <w:tbl>
      <w:tblPr>
        <w:tblW w:w="513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1409"/>
        <w:gridCol w:w="3226"/>
        <w:gridCol w:w="3791"/>
        <w:gridCol w:w="3487"/>
      </w:tblGrid>
      <w:tr w:rsidR="00185E38" w:rsidRPr="00713CCA" w14:paraId="7E78BEF9" w14:textId="77777777" w:rsidTr="00185E38">
        <w:trPr>
          <w:trHeight w:val="562"/>
        </w:trPr>
        <w:tc>
          <w:tcPr>
            <w:tcW w:w="934" w:type="pct"/>
            <w:tcBorders>
              <w:top w:val="single" w:sz="4" w:space="0" w:color="000000"/>
              <w:left w:val="single" w:sz="4" w:space="0" w:color="000000"/>
              <w:right w:val="single" w:sz="4" w:space="0" w:color="000000"/>
            </w:tcBorders>
          </w:tcPr>
          <w:p w14:paraId="7B004738" w14:textId="77777777" w:rsidR="00185E38" w:rsidRPr="00713CCA" w:rsidRDefault="00185E38" w:rsidP="00AD23A3">
            <w:pPr>
              <w:pStyle w:val="ConsPlusNonformat"/>
              <w:widowControl/>
              <w:ind w:firstLine="709"/>
              <w:jc w:val="center"/>
              <w:rPr>
                <w:rFonts w:ascii="Times New Roman" w:hAnsi="Times New Roman" w:cs="Times New Roman"/>
                <w:b/>
                <w:sz w:val="24"/>
                <w:szCs w:val="24"/>
              </w:rPr>
            </w:pPr>
            <w:r w:rsidRPr="00713CCA">
              <w:rPr>
                <w:rFonts w:ascii="Times New Roman" w:hAnsi="Times New Roman" w:cs="Times New Roman"/>
                <w:b/>
                <w:sz w:val="24"/>
                <w:szCs w:val="24"/>
              </w:rPr>
              <w:lastRenderedPageBreak/>
              <w:t xml:space="preserve">Наименование </w:t>
            </w:r>
            <w:r>
              <w:rPr>
                <w:rFonts w:ascii="Times New Roman" w:hAnsi="Times New Roman" w:cs="Times New Roman"/>
                <w:b/>
                <w:sz w:val="24"/>
                <w:szCs w:val="24"/>
              </w:rPr>
              <w:t>модельной библиотеки</w:t>
            </w:r>
          </w:p>
        </w:tc>
        <w:tc>
          <w:tcPr>
            <w:tcW w:w="481" w:type="pct"/>
            <w:tcBorders>
              <w:top w:val="single" w:sz="4" w:space="0" w:color="000000"/>
              <w:left w:val="single" w:sz="4" w:space="0" w:color="000000"/>
              <w:right w:val="single" w:sz="4" w:space="0" w:color="000000"/>
            </w:tcBorders>
          </w:tcPr>
          <w:p w14:paraId="54B9195E" w14:textId="77777777" w:rsidR="00185E38" w:rsidRPr="00713CCA" w:rsidRDefault="00185E38" w:rsidP="00AD23A3">
            <w:pPr>
              <w:pStyle w:val="ConsPlusNonformat"/>
              <w:widowControl/>
              <w:ind w:firstLine="709"/>
              <w:jc w:val="center"/>
              <w:rPr>
                <w:rFonts w:ascii="Times New Roman" w:hAnsi="Times New Roman" w:cs="Times New Roman"/>
                <w:b/>
                <w:sz w:val="24"/>
                <w:szCs w:val="24"/>
              </w:rPr>
            </w:pPr>
            <w:r>
              <w:rPr>
                <w:rFonts w:ascii="Times New Roman" w:hAnsi="Times New Roman" w:cs="Times New Roman"/>
                <w:b/>
                <w:sz w:val="24"/>
                <w:szCs w:val="24"/>
              </w:rPr>
              <w:t>Год открытия</w:t>
            </w:r>
          </w:p>
        </w:tc>
        <w:tc>
          <w:tcPr>
            <w:tcW w:w="1101" w:type="pct"/>
            <w:tcBorders>
              <w:top w:val="single" w:sz="4" w:space="0" w:color="000000"/>
              <w:left w:val="single" w:sz="4" w:space="0" w:color="000000"/>
              <w:right w:val="single" w:sz="4" w:space="0" w:color="000000"/>
            </w:tcBorders>
          </w:tcPr>
          <w:p w14:paraId="5C0F05E3" w14:textId="77777777" w:rsidR="00185E38" w:rsidRDefault="00185E38" w:rsidP="00AD23A3">
            <w:pPr>
              <w:pStyle w:val="ConsPlusNonformat"/>
              <w:widowControl/>
              <w:ind w:firstLine="709"/>
              <w:jc w:val="center"/>
              <w:rPr>
                <w:rFonts w:ascii="Times New Roman" w:hAnsi="Times New Roman" w:cs="Times New Roman"/>
                <w:b/>
                <w:sz w:val="24"/>
                <w:szCs w:val="24"/>
              </w:rPr>
            </w:pPr>
            <w:r>
              <w:rPr>
                <w:rFonts w:ascii="Times New Roman" w:hAnsi="Times New Roman" w:cs="Times New Roman"/>
                <w:b/>
                <w:sz w:val="24"/>
                <w:szCs w:val="24"/>
              </w:rPr>
              <w:t>Концептуальная идея модельной библиотеки</w:t>
            </w:r>
          </w:p>
        </w:tc>
        <w:tc>
          <w:tcPr>
            <w:tcW w:w="1294" w:type="pct"/>
            <w:tcBorders>
              <w:top w:val="single" w:sz="4" w:space="0" w:color="000000"/>
              <w:left w:val="single" w:sz="4" w:space="0" w:color="000000"/>
              <w:right w:val="single" w:sz="4" w:space="0" w:color="000000"/>
            </w:tcBorders>
          </w:tcPr>
          <w:p w14:paraId="4761AE08" w14:textId="77777777" w:rsidR="00185E38" w:rsidRDefault="00185E38" w:rsidP="00AD23A3">
            <w:pPr>
              <w:pStyle w:val="ConsPlusNonformat"/>
              <w:widowControl/>
              <w:ind w:firstLine="709"/>
              <w:jc w:val="center"/>
              <w:rPr>
                <w:rFonts w:ascii="Times New Roman" w:hAnsi="Times New Roman" w:cs="Times New Roman"/>
                <w:b/>
                <w:sz w:val="24"/>
                <w:szCs w:val="24"/>
              </w:rPr>
            </w:pPr>
            <w:r>
              <w:rPr>
                <w:rFonts w:ascii="Times New Roman" w:hAnsi="Times New Roman" w:cs="Times New Roman"/>
                <w:b/>
                <w:sz w:val="24"/>
                <w:szCs w:val="24"/>
              </w:rPr>
              <w:t>Достижения библиотеки, после модернизации</w:t>
            </w:r>
          </w:p>
        </w:tc>
        <w:tc>
          <w:tcPr>
            <w:tcW w:w="1190" w:type="pct"/>
            <w:tcBorders>
              <w:top w:val="single" w:sz="4" w:space="0" w:color="000000"/>
              <w:left w:val="single" w:sz="4" w:space="0" w:color="000000"/>
              <w:right w:val="single" w:sz="4" w:space="0" w:color="000000"/>
            </w:tcBorders>
          </w:tcPr>
          <w:p w14:paraId="095E3736" w14:textId="77777777" w:rsidR="00185E38" w:rsidRDefault="00185E38" w:rsidP="00AD23A3">
            <w:pPr>
              <w:pStyle w:val="ConsPlusNonformat"/>
              <w:widowControl/>
              <w:ind w:firstLine="709"/>
              <w:jc w:val="center"/>
              <w:rPr>
                <w:rFonts w:ascii="Times New Roman" w:hAnsi="Times New Roman" w:cs="Times New Roman"/>
                <w:b/>
                <w:sz w:val="24"/>
                <w:szCs w:val="24"/>
              </w:rPr>
            </w:pPr>
            <w:r>
              <w:rPr>
                <w:rFonts w:ascii="Times New Roman" w:hAnsi="Times New Roman" w:cs="Times New Roman"/>
                <w:b/>
                <w:sz w:val="24"/>
                <w:szCs w:val="24"/>
              </w:rPr>
              <w:t>Перечислите основные идеи дальнейшего развития</w:t>
            </w:r>
          </w:p>
        </w:tc>
      </w:tr>
      <w:tr w:rsidR="00185E38" w:rsidRPr="00713CCA" w14:paraId="0E43B97E" w14:textId="77777777" w:rsidTr="001532D0">
        <w:trPr>
          <w:trHeight w:val="207"/>
        </w:trPr>
        <w:tc>
          <w:tcPr>
            <w:tcW w:w="934" w:type="pct"/>
            <w:tcBorders>
              <w:top w:val="single" w:sz="4" w:space="0" w:color="000000"/>
              <w:left w:val="single" w:sz="4" w:space="0" w:color="000000"/>
              <w:bottom w:val="single" w:sz="4" w:space="0" w:color="000000"/>
              <w:right w:val="single" w:sz="4" w:space="0" w:color="000000"/>
            </w:tcBorders>
          </w:tcPr>
          <w:p w14:paraId="794344AC" w14:textId="77777777" w:rsidR="00185E38" w:rsidRPr="00713CCA" w:rsidRDefault="009F7D5F" w:rsidP="00AD23A3">
            <w:pPr>
              <w:ind w:firstLine="709"/>
              <w:jc w:val="both"/>
              <w:rPr>
                <w:rFonts w:ascii="Times New Roman" w:hAnsi="Times New Roman"/>
                <w:sz w:val="24"/>
                <w:szCs w:val="24"/>
              </w:rPr>
            </w:pPr>
            <w:r>
              <w:rPr>
                <w:rFonts w:ascii="Times New Roman" w:hAnsi="Times New Roman"/>
                <w:sz w:val="24"/>
                <w:szCs w:val="24"/>
              </w:rPr>
              <w:t>0</w:t>
            </w:r>
          </w:p>
        </w:tc>
        <w:tc>
          <w:tcPr>
            <w:tcW w:w="481" w:type="pct"/>
            <w:tcBorders>
              <w:top w:val="single" w:sz="4" w:space="0" w:color="000000"/>
              <w:left w:val="single" w:sz="4" w:space="0" w:color="000000"/>
              <w:bottom w:val="single" w:sz="4" w:space="0" w:color="000000"/>
              <w:right w:val="single" w:sz="4" w:space="0" w:color="000000"/>
            </w:tcBorders>
          </w:tcPr>
          <w:p w14:paraId="24AE822E" w14:textId="77777777" w:rsidR="00185E38" w:rsidRPr="00713CCA" w:rsidRDefault="009F7D5F" w:rsidP="00AD23A3">
            <w:pPr>
              <w:ind w:firstLine="709"/>
              <w:jc w:val="both"/>
              <w:rPr>
                <w:rFonts w:ascii="Times New Roman" w:hAnsi="Times New Roman"/>
                <w:sz w:val="24"/>
                <w:szCs w:val="24"/>
              </w:rPr>
            </w:pPr>
            <w:r>
              <w:rPr>
                <w:rFonts w:ascii="Times New Roman" w:hAnsi="Times New Roman"/>
                <w:sz w:val="24"/>
                <w:szCs w:val="24"/>
              </w:rPr>
              <w:t>-</w:t>
            </w:r>
          </w:p>
        </w:tc>
        <w:tc>
          <w:tcPr>
            <w:tcW w:w="1101" w:type="pct"/>
            <w:tcBorders>
              <w:top w:val="single" w:sz="4" w:space="0" w:color="000000"/>
              <w:left w:val="single" w:sz="4" w:space="0" w:color="000000"/>
              <w:bottom w:val="single" w:sz="4" w:space="0" w:color="000000"/>
              <w:right w:val="single" w:sz="4" w:space="0" w:color="000000"/>
            </w:tcBorders>
          </w:tcPr>
          <w:p w14:paraId="55C4F6C0" w14:textId="77777777" w:rsidR="00185E38" w:rsidRPr="00713CCA" w:rsidRDefault="009F7D5F" w:rsidP="00AD23A3">
            <w:pPr>
              <w:ind w:firstLine="709"/>
              <w:jc w:val="both"/>
              <w:rPr>
                <w:rFonts w:ascii="Times New Roman" w:hAnsi="Times New Roman"/>
                <w:sz w:val="24"/>
                <w:szCs w:val="24"/>
              </w:rPr>
            </w:pPr>
            <w:r>
              <w:rPr>
                <w:rFonts w:ascii="Times New Roman" w:hAnsi="Times New Roman"/>
                <w:sz w:val="24"/>
                <w:szCs w:val="24"/>
              </w:rPr>
              <w:t>-</w:t>
            </w:r>
          </w:p>
        </w:tc>
        <w:tc>
          <w:tcPr>
            <w:tcW w:w="1294" w:type="pct"/>
            <w:tcBorders>
              <w:top w:val="single" w:sz="4" w:space="0" w:color="000000"/>
              <w:left w:val="single" w:sz="4" w:space="0" w:color="000000"/>
              <w:bottom w:val="single" w:sz="4" w:space="0" w:color="000000"/>
              <w:right w:val="single" w:sz="4" w:space="0" w:color="000000"/>
            </w:tcBorders>
          </w:tcPr>
          <w:p w14:paraId="003B0E01" w14:textId="77777777" w:rsidR="00185E38" w:rsidRPr="00713CCA" w:rsidRDefault="009F7D5F" w:rsidP="00AD23A3">
            <w:pPr>
              <w:ind w:firstLine="709"/>
              <w:jc w:val="both"/>
              <w:rPr>
                <w:rFonts w:ascii="Times New Roman" w:hAnsi="Times New Roman"/>
                <w:sz w:val="24"/>
                <w:szCs w:val="24"/>
              </w:rPr>
            </w:pPr>
            <w:r>
              <w:rPr>
                <w:rFonts w:ascii="Times New Roman" w:hAnsi="Times New Roman"/>
                <w:sz w:val="24"/>
                <w:szCs w:val="24"/>
              </w:rPr>
              <w:t>-</w:t>
            </w:r>
          </w:p>
        </w:tc>
        <w:tc>
          <w:tcPr>
            <w:tcW w:w="1190" w:type="pct"/>
            <w:tcBorders>
              <w:top w:val="single" w:sz="4" w:space="0" w:color="000000"/>
              <w:left w:val="single" w:sz="4" w:space="0" w:color="000000"/>
              <w:bottom w:val="single" w:sz="4" w:space="0" w:color="000000"/>
              <w:right w:val="single" w:sz="4" w:space="0" w:color="000000"/>
            </w:tcBorders>
          </w:tcPr>
          <w:p w14:paraId="7494DF34" w14:textId="77777777" w:rsidR="00185E38" w:rsidRPr="00713CCA" w:rsidRDefault="009F7D5F" w:rsidP="00AD23A3">
            <w:pPr>
              <w:ind w:firstLine="709"/>
              <w:jc w:val="both"/>
              <w:rPr>
                <w:rFonts w:ascii="Times New Roman" w:hAnsi="Times New Roman"/>
                <w:sz w:val="24"/>
                <w:szCs w:val="24"/>
              </w:rPr>
            </w:pPr>
            <w:r>
              <w:rPr>
                <w:rFonts w:ascii="Times New Roman" w:hAnsi="Times New Roman"/>
                <w:sz w:val="24"/>
                <w:szCs w:val="24"/>
              </w:rPr>
              <w:t>-</w:t>
            </w:r>
          </w:p>
        </w:tc>
      </w:tr>
    </w:tbl>
    <w:p w14:paraId="572FD257" w14:textId="77777777" w:rsidR="009F7D5F" w:rsidRDefault="009F7D5F" w:rsidP="00AD23A3">
      <w:pPr>
        <w:autoSpaceDE w:val="0"/>
        <w:autoSpaceDN w:val="0"/>
        <w:adjustRightInd w:val="0"/>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color w:val="FF0000"/>
          <w:sz w:val="24"/>
          <w:szCs w:val="24"/>
          <w:lang w:eastAsia="ru-RU"/>
        </w:rPr>
        <w:tab/>
      </w:r>
      <w:r w:rsidRPr="009F7D5F">
        <w:rPr>
          <w:rFonts w:ascii="Times New Roman" w:eastAsia="Times New Roman" w:hAnsi="Times New Roman"/>
          <w:bCs/>
          <w:iCs/>
          <w:sz w:val="24"/>
          <w:szCs w:val="24"/>
          <w:lang w:eastAsia="ru-RU"/>
        </w:rPr>
        <w:t>Мо</w:t>
      </w:r>
      <w:r>
        <w:rPr>
          <w:rFonts w:ascii="Times New Roman" w:eastAsia="Times New Roman" w:hAnsi="Times New Roman"/>
          <w:bCs/>
          <w:iCs/>
          <w:sz w:val="24"/>
          <w:szCs w:val="24"/>
          <w:lang w:eastAsia="ru-RU"/>
        </w:rPr>
        <w:t>дельных библиотек, библиотек-интеллект центров и других типов библиотек в Иркутском районе нет. В библиотеках нет возможности создать игровые комнаты из-за нехватки площадей. Игровые зоны выделены только в части библиотек.</w:t>
      </w:r>
      <w:r w:rsidR="00B26F35">
        <w:rPr>
          <w:rFonts w:ascii="Times New Roman" w:eastAsia="Times New Roman" w:hAnsi="Times New Roman"/>
          <w:bCs/>
          <w:iCs/>
          <w:sz w:val="24"/>
          <w:szCs w:val="24"/>
          <w:lang w:eastAsia="ru-RU"/>
        </w:rPr>
        <w:t xml:space="preserve"> </w:t>
      </w:r>
    </w:p>
    <w:p w14:paraId="60A53CF4" w14:textId="77777777" w:rsidR="00B26F35" w:rsidRDefault="00B26F35" w:rsidP="00AD23A3">
      <w:pPr>
        <w:autoSpaceDE w:val="0"/>
        <w:autoSpaceDN w:val="0"/>
        <w:adjustRightInd w:val="0"/>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В библиотеке р.п. Большая Речка оформлен уголок «Поиграй-ка», имеются пазлы, головоломки, раскраски, шахматы и шашки.</w:t>
      </w:r>
    </w:p>
    <w:p w14:paraId="3E204551" w14:textId="77777777" w:rsidR="00B26F35" w:rsidRDefault="00F61DA3" w:rsidP="00AD23A3">
      <w:pPr>
        <w:autoSpaceDE w:val="0"/>
        <w:autoSpaceDN w:val="0"/>
        <w:adjustRightInd w:val="0"/>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В библиотеке д. Быкова выделена небольшая игровая зона для детей: стол, стульчики, настольные игры.</w:t>
      </w:r>
    </w:p>
    <w:p w14:paraId="771004BF" w14:textId="77777777" w:rsidR="00703FE5" w:rsidRPr="009F7D5F" w:rsidRDefault="00703FE5" w:rsidP="00AD23A3">
      <w:pPr>
        <w:autoSpaceDE w:val="0"/>
        <w:autoSpaceDN w:val="0"/>
        <w:adjustRightInd w:val="0"/>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В библиотеке р.п. Маркова детский абонемент расположен в отдельной комнате</w:t>
      </w:r>
      <w:r w:rsidR="00CF759F">
        <w:rPr>
          <w:rFonts w:ascii="Times New Roman" w:eastAsia="Times New Roman" w:hAnsi="Times New Roman"/>
          <w:bCs/>
          <w:iCs/>
          <w:sz w:val="24"/>
          <w:szCs w:val="24"/>
          <w:lang w:eastAsia="ru-RU"/>
        </w:rPr>
        <w:t>, имеются столы, стулья, отдельный стеллаж с настольными играми</w:t>
      </w:r>
      <w:r>
        <w:rPr>
          <w:rFonts w:ascii="Times New Roman" w:eastAsia="Times New Roman" w:hAnsi="Times New Roman"/>
          <w:bCs/>
          <w:iCs/>
          <w:sz w:val="24"/>
          <w:szCs w:val="24"/>
          <w:lang w:eastAsia="ru-RU"/>
        </w:rPr>
        <w:t>.</w:t>
      </w:r>
    </w:p>
    <w:p w14:paraId="3C9308CD" w14:textId="77777777" w:rsidR="009F7D5F" w:rsidRDefault="00F61DA3" w:rsidP="00AD23A3">
      <w:pPr>
        <w:autoSpaceDE w:val="0"/>
        <w:autoSpaceDN w:val="0"/>
        <w:adjustRightInd w:val="0"/>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 xml:space="preserve">В библиотеке с. Пивовариха действует уголок «Территория настольных игр»: домино, лото, шахматы, мозаика, развивающие игры. В 2020 году уголок пополнился сухим бассейном. </w:t>
      </w:r>
    </w:p>
    <w:p w14:paraId="6FC56C39" w14:textId="77777777" w:rsidR="00054130" w:rsidRDefault="00F61DA3" w:rsidP="00AD23A3">
      <w:pPr>
        <w:autoSpaceDE w:val="0"/>
        <w:autoSpaceDN w:val="0"/>
        <w:adjustRightInd w:val="0"/>
        <w:spacing w:after="0" w:line="240"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Такие места особым спросом пользуются у детей из неполных, неблагополучных семей. Необходимо пополнять уголки новыми играми, наборами для творчества.</w:t>
      </w:r>
    </w:p>
    <w:p w14:paraId="03D5B90D" w14:textId="77777777" w:rsidR="001532D0" w:rsidRPr="00713CCA" w:rsidRDefault="001532D0" w:rsidP="00AD23A3">
      <w:pPr>
        <w:autoSpaceDE w:val="0"/>
        <w:autoSpaceDN w:val="0"/>
        <w:adjustRightInd w:val="0"/>
        <w:spacing w:after="0" w:line="240" w:lineRule="auto"/>
        <w:ind w:firstLine="709"/>
        <w:rPr>
          <w:rFonts w:ascii="Times New Roman" w:eastAsia="Times New Roman" w:hAnsi="Times New Roman"/>
          <w:bCs/>
          <w:iCs/>
          <w:color w:val="FF0000"/>
          <w:sz w:val="24"/>
          <w:szCs w:val="24"/>
          <w:lang w:eastAsia="ru-RU"/>
        </w:rPr>
      </w:pPr>
    </w:p>
    <w:p w14:paraId="3928E264" w14:textId="77777777" w:rsidR="00B27FF6" w:rsidRPr="00713CCA" w:rsidRDefault="00AE3CF4" w:rsidP="00AD23A3">
      <w:pPr>
        <w:spacing w:after="0" w:line="252"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r w:rsidR="00D04DE6" w:rsidRPr="00713CCA">
        <w:rPr>
          <w:rFonts w:ascii="Times New Roman" w:eastAsia="Times New Roman" w:hAnsi="Times New Roman"/>
          <w:b/>
          <w:bCs/>
          <w:iCs/>
          <w:sz w:val="24"/>
          <w:szCs w:val="24"/>
          <w:lang w:eastAsia="ru-RU"/>
        </w:rPr>
        <w:t>.6</w:t>
      </w:r>
      <w:r w:rsidR="00B27FF6" w:rsidRPr="00713CCA">
        <w:rPr>
          <w:rFonts w:ascii="Times New Roman" w:eastAsia="Times New Roman" w:hAnsi="Times New Roman"/>
          <w:b/>
          <w:bCs/>
          <w:iCs/>
          <w:sz w:val="24"/>
          <w:szCs w:val="24"/>
          <w:lang w:eastAsia="ru-RU"/>
        </w:rPr>
        <w:t>. Организация библиотечного обслуживания населения.</w:t>
      </w:r>
    </w:p>
    <w:p w14:paraId="7081F8C8" w14:textId="77777777" w:rsidR="00B27FF6" w:rsidRDefault="00B27FF6" w:rsidP="00AD23A3">
      <w:pPr>
        <w:spacing w:after="0" w:line="252"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Опишите случаи реорганизации (открытия, закрытия, слияния, передачи) муниципальных библиотек в структуры не библиотечных организаций в 20</w:t>
      </w:r>
      <w:r w:rsidR="00D504C9" w:rsidRPr="00713CCA">
        <w:rPr>
          <w:rFonts w:ascii="Times New Roman" w:eastAsia="Times New Roman" w:hAnsi="Times New Roman"/>
          <w:bCs/>
          <w:iCs/>
          <w:sz w:val="24"/>
          <w:szCs w:val="24"/>
          <w:lang w:eastAsia="ru-RU"/>
        </w:rPr>
        <w:t xml:space="preserve">20 </w:t>
      </w:r>
      <w:r w:rsidRPr="00713CCA">
        <w:rPr>
          <w:rFonts w:ascii="Times New Roman" w:eastAsia="Times New Roman" w:hAnsi="Times New Roman"/>
          <w:bCs/>
          <w:iCs/>
          <w:sz w:val="24"/>
          <w:szCs w:val="24"/>
          <w:lang w:eastAsia="ru-RU"/>
        </w:rPr>
        <w:t>году.</w:t>
      </w:r>
      <w:r w:rsidR="002553B9" w:rsidRPr="00713CCA">
        <w:rPr>
          <w:rFonts w:ascii="Times New Roman" w:eastAsia="Times New Roman" w:hAnsi="Times New Roman"/>
          <w:bCs/>
          <w:iCs/>
          <w:sz w:val="24"/>
          <w:szCs w:val="24"/>
          <w:lang w:eastAsia="ru-RU"/>
        </w:rPr>
        <w:t xml:space="preserve"> </w:t>
      </w:r>
      <w:r w:rsidRPr="00D710F2">
        <w:rPr>
          <w:rFonts w:ascii="Times New Roman" w:eastAsia="Times New Roman" w:hAnsi="Times New Roman"/>
          <w:bCs/>
          <w:iCs/>
          <w:sz w:val="24"/>
          <w:szCs w:val="24"/>
          <w:lang w:eastAsia="ru-RU"/>
        </w:rPr>
        <w:t>Основания закрепления и перераспределения полномочий по организации библиотечного обслуживания. Укажите наименования нормативных документов и дату их утверждения/подписания.</w:t>
      </w:r>
    </w:p>
    <w:p w14:paraId="4532046C" w14:textId="77777777" w:rsidR="00D710F2" w:rsidRDefault="00D710F2" w:rsidP="00AD23A3">
      <w:pPr>
        <w:spacing w:after="0" w:line="252" w:lineRule="auto"/>
        <w:ind w:firstLine="709"/>
        <w:jc w:val="both"/>
        <w:rPr>
          <w:rFonts w:ascii="Times New Roman" w:eastAsia="Times New Roman" w:hAnsi="Times New Roman"/>
          <w:bCs/>
          <w:iCs/>
          <w:sz w:val="24"/>
          <w:szCs w:val="24"/>
          <w:lang w:eastAsia="ru-RU"/>
        </w:rPr>
      </w:pPr>
    </w:p>
    <w:p w14:paraId="2AE06F23" w14:textId="77777777" w:rsidR="00D710F2" w:rsidRDefault="00D710F2"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8F09AD" w:rsidRPr="008F09AD">
        <w:rPr>
          <w:rFonts w:ascii="Times New Roman" w:eastAsiaTheme="minorHAnsi" w:hAnsi="Times New Roman"/>
          <w:sz w:val="24"/>
          <w:szCs w:val="24"/>
        </w:rPr>
        <w:t xml:space="preserve"> </w:t>
      </w:r>
      <w:r w:rsidR="008F09AD" w:rsidRPr="008F09AD">
        <w:rPr>
          <w:rFonts w:ascii="Times New Roman" w:eastAsia="Times New Roman" w:hAnsi="Times New Roman"/>
          <w:bCs/>
          <w:iCs/>
          <w:sz w:val="24"/>
          <w:szCs w:val="24"/>
          <w:lang w:eastAsia="ru-RU"/>
        </w:rPr>
        <w:t>Соглашения «О межмуниципальном сотрудничестве в вопросах организации библиотечного обслуживания населения района»</w:t>
      </w:r>
      <w:r w:rsidR="008F09AD">
        <w:rPr>
          <w:rFonts w:ascii="Times New Roman" w:eastAsia="Times New Roman" w:hAnsi="Times New Roman"/>
          <w:bCs/>
          <w:iCs/>
          <w:sz w:val="24"/>
          <w:szCs w:val="24"/>
          <w:lang w:eastAsia="ru-RU"/>
        </w:rPr>
        <w:t>, 201</w:t>
      </w:r>
      <w:r w:rsidR="00B60CF9">
        <w:rPr>
          <w:rFonts w:ascii="Times New Roman" w:eastAsia="Times New Roman" w:hAnsi="Times New Roman"/>
          <w:bCs/>
          <w:iCs/>
          <w:sz w:val="24"/>
          <w:szCs w:val="24"/>
          <w:lang w:eastAsia="ru-RU"/>
        </w:rPr>
        <w:t>2</w:t>
      </w:r>
      <w:r w:rsidR="008F09AD">
        <w:rPr>
          <w:rFonts w:ascii="Times New Roman" w:eastAsia="Times New Roman" w:hAnsi="Times New Roman"/>
          <w:bCs/>
          <w:iCs/>
          <w:sz w:val="24"/>
          <w:szCs w:val="24"/>
          <w:lang w:eastAsia="ru-RU"/>
        </w:rPr>
        <w:t>г.</w:t>
      </w:r>
      <w:r w:rsidR="001532D0">
        <w:rPr>
          <w:rFonts w:ascii="Times New Roman" w:eastAsia="Times New Roman" w:hAnsi="Times New Roman"/>
          <w:bCs/>
          <w:iCs/>
          <w:sz w:val="24"/>
          <w:szCs w:val="24"/>
          <w:lang w:eastAsia="ru-RU"/>
        </w:rPr>
        <w:t>;</w:t>
      </w:r>
    </w:p>
    <w:p w14:paraId="7F146BA0" w14:textId="77777777" w:rsidR="00D710F2" w:rsidRDefault="00D710F2"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8F09A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Соглашение о взаимодействии и сотрудничестве в области библиотечного дела. Сентябрь, 2020г.</w:t>
      </w:r>
    </w:p>
    <w:p w14:paraId="4D71D821" w14:textId="77777777" w:rsidR="005A2370" w:rsidRDefault="005A2370" w:rsidP="00AD23A3">
      <w:pPr>
        <w:spacing w:after="0" w:line="252" w:lineRule="auto"/>
        <w:ind w:firstLine="709"/>
        <w:jc w:val="both"/>
        <w:rPr>
          <w:rFonts w:ascii="Times New Roman" w:eastAsia="Times New Roman" w:hAnsi="Times New Roman"/>
          <w:bCs/>
          <w:iCs/>
          <w:sz w:val="24"/>
          <w:szCs w:val="24"/>
          <w:lang w:eastAsia="ru-RU"/>
        </w:rPr>
      </w:pPr>
    </w:p>
    <w:p w14:paraId="237D3F55" w14:textId="77777777" w:rsidR="005A2370" w:rsidRDefault="005A237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2020 году реорганизации муниципальных библиотек в структуры не библиотечных организаций не было. </w:t>
      </w:r>
    </w:p>
    <w:p w14:paraId="16F37573" w14:textId="77777777" w:rsidR="005A2370" w:rsidRPr="00713CCA" w:rsidRDefault="005A2370" w:rsidP="00AD23A3">
      <w:pPr>
        <w:spacing w:after="0" w:line="252" w:lineRule="auto"/>
        <w:ind w:firstLine="709"/>
        <w:jc w:val="both"/>
        <w:rPr>
          <w:rFonts w:ascii="Times New Roman" w:eastAsia="Times New Roman" w:hAnsi="Times New Roman"/>
          <w:bCs/>
          <w:iCs/>
          <w:sz w:val="24"/>
          <w:szCs w:val="24"/>
          <w:lang w:eastAsia="ru-RU"/>
        </w:rPr>
      </w:pPr>
    </w:p>
    <w:p w14:paraId="14ED80E4" w14:textId="77777777" w:rsidR="002553B9" w:rsidRPr="00713CCA" w:rsidRDefault="00AE3CF4" w:rsidP="00AD23A3">
      <w:pPr>
        <w:spacing w:after="0" w:line="252"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w:t>
      </w:r>
      <w:r w:rsidR="00D04DE6" w:rsidRPr="00713CCA">
        <w:rPr>
          <w:rFonts w:ascii="Times New Roman" w:eastAsia="Times New Roman" w:hAnsi="Times New Roman"/>
          <w:b/>
          <w:bCs/>
          <w:iCs/>
          <w:sz w:val="24"/>
          <w:szCs w:val="24"/>
          <w:lang w:eastAsia="ru-RU"/>
        </w:rPr>
        <w:t>.7.</w:t>
      </w:r>
      <w:r w:rsidR="00B27FF6" w:rsidRPr="00713CCA">
        <w:rPr>
          <w:rFonts w:ascii="Times New Roman" w:eastAsia="Times New Roman" w:hAnsi="Times New Roman"/>
          <w:b/>
          <w:bCs/>
          <w:iCs/>
          <w:sz w:val="24"/>
          <w:szCs w:val="24"/>
          <w:lang w:eastAsia="ru-RU"/>
        </w:rPr>
        <w:t xml:space="preserve"> Соблюдение норм действующего законодательства о реорганизации или ликвидации муниципальной библиотеки, расположенной в сельском поселении, с учетом результата опроса жителей данного сельского поселения. </w:t>
      </w:r>
    </w:p>
    <w:p w14:paraId="76766292" w14:textId="77777777" w:rsidR="00B27FF6" w:rsidRDefault="00B27FF6" w:rsidP="00AD23A3">
      <w:pPr>
        <w:spacing w:after="0" w:line="252"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Опишите основания закрытия сельских библиотек. Проводился ли опрос жителей, согласно ст. 23, пункт 1.1. ФЗ от 29.12.1994 № 78-ФЗ «О библиотечном деле».</w:t>
      </w:r>
    </w:p>
    <w:p w14:paraId="36B080A3" w14:textId="77777777" w:rsidR="005A2370" w:rsidRDefault="005A237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Закрытия библиотек в Иркутском районе не было.</w:t>
      </w:r>
    </w:p>
    <w:p w14:paraId="2C43C1F6" w14:textId="77777777" w:rsidR="001532D0" w:rsidRPr="00713CCA" w:rsidRDefault="001532D0" w:rsidP="00AD23A3">
      <w:pPr>
        <w:spacing w:after="0" w:line="252" w:lineRule="auto"/>
        <w:ind w:firstLine="709"/>
        <w:jc w:val="both"/>
        <w:rPr>
          <w:rFonts w:ascii="Times New Roman" w:eastAsia="Times New Roman" w:hAnsi="Times New Roman"/>
          <w:bCs/>
          <w:iCs/>
          <w:sz w:val="24"/>
          <w:szCs w:val="24"/>
          <w:lang w:eastAsia="ru-RU"/>
        </w:rPr>
      </w:pPr>
    </w:p>
    <w:p w14:paraId="3E74BE8D" w14:textId="77777777" w:rsidR="00B27FF6" w:rsidRPr="00713CCA" w:rsidRDefault="00AE3CF4"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2</w:t>
      </w:r>
      <w:r w:rsidR="00D04DE6" w:rsidRPr="00713CCA">
        <w:rPr>
          <w:rFonts w:ascii="Times New Roman" w:eastAsia="Times New Roman" w:hAnsi="Times New Roman"/>
          <w:b/>
          <w:bCs/>
          <w:iCs/>
          <w:sz w:val="24"/>
          <w:szCs w:val="24"/>
          <w:lang w:eastAsia="ru-RU"/>
        </w:rPr>
        <w:t>.8.</w:t>
      </w:r>
      <w:r w:rsidR="00B27FF6" w:rsidRPr="00713CCA">
        <w:rPr>
          <w:rFonts w:ascii="Times New Roman" w:eastAsia="Times New Roman" w:hAnsi="Times New Roman"/>
          <w:b/>
          <w:bCs/>
          <w:iCs/>
          <w:sz w:val="24"/>
          <w:szCs w:val="24"/>
          <w:lang w:eastAsia="ru-RU"/>
        </w:rPr>
        <w:t xml:space="preserve"> Доступность библиотечных услуг.</w:t>
      </w:r>
      <w:r w:rsidR="00CD0EF7" w:rsidRPr="00713CCA">
        <w:rPr>
          <w:rFonts w:ascii="Times New Roman" w:eastAsia="Times New Roman" w:hAnsi="Times New Roman"/>
          <w:b/>
          <w:bCs/>
          <w:iCs/>
          <w:sz w:val="24"/>
          <w:szCs w:val="24"/>
          <w:lang w:eastAsia="ru-RU"/>
        </w:rPr>
        <w:t xml:space="preserve"> </w:t>
      </w:r>
    </w:p>
    <w:p w14:paraId="1FBF0C4E" w14:textId="77777777" w:rsidR="00D504C9" w:rsidRPr="00713CCA" w:rsidRDefault="00D504C9" w:rsidP="00AD23A3">
      <w:pPr>
        <w:pStyle w:val="Default"/>
        <w:ind w:firstLine="709"/>
        <w:jc w:val="both"/>
      </w:pPr>
      <w:r w:rsidRPr="00713CCA">
        <w:lastRenderedPageBreak/>
        <w:t>- среднее число жителей на одну библиотеку</w:t>
      </w:r>
      <w:r w:rsidR="001C6D2E">
        <w:t xml:space="preserve"> 4722</w:t>
      </w:r>
      <w:r w:rsidRPr="00713CCA">
        <w:t xml:space="preserve">; </w:t>
      </w:r>
    </w:p>
    <w:p w14:paraId="7F47C115" w14:textId="77777777" w:rsidR="00D504C9" w:rsidRPr="00713CCA" w:rsidRDefault="00D504C9" w:rsidP="00AD23A3">
      <w:pPr>
        <w:pStyle w:val="Default"/>
        <w:ind w:firstLine="709"/>
        <w:jc w:val="both"/>
        <w:rPr>
          <w:color w:val="auto"/>
        </w:rPr>
      </w:pPr>
      <w:r w:rsidRPr="00713CCA">
        <w:t xml:space="preserve">- число библиотек, работающих по сокращенному </w:t>
      </w:r>
      <w:r w:rsidR="00E92EB1">
        <w:rPr>
          <w:color w:val="auto"/>
        </w:rPr>
        <w:t xml:space="preserve">графику </w:t>
      </w:r>
      <w:r w:rsidRPr="00713CCA">
        <w:rPr>
          <w:color w:val="auto"/>
        </w:rPr>
        <w:t>(всего, в т.</w:t>
      </w:r>
      <w:r w:rsidR="00E92EB1">
        <w:rPr>
          <w:color w:val="auto"/>
        </w:rPr>
        <w:t xml:space="preserve">ч.: на 0,25 ставки, на 0,5, на </w:t>
      </w:r>
      <w:r w:rsidR="001B3A3A">
        <w:rPr>
          <w:color w:val="auto"/>
        </w:rPr>
        <w:t xml:space="preserve">0,75, другое): на 0.5 ставки работает </w:t>
      </w:r>
      <w:r w:rsidR="007901A2">
        <w:rPr>
          <w:color w:val="auto"/>
        </w:rPr>
        <w:t>6</w:t>
      </w:r>
      <w:r w:rsidR="001B3A3A">
        <w:rPr>
          <w:color w:val="auto"/>
        </w:rPr>
        <w:t xml:space="preserve"> библиотек </w:t>
      </w:r>
      <w:r w:rsidR="007901A2">
        <w:rPr>
          <w:color w:val="auto"/>
        </w:rPr>
        <w:t>(в</w:t>
      </w:r>
      <w:r w:rsidR="001B3A3A">
        <w:rPr>
          <w:color w:val="auto"/>
        </w:rPr>
        <w:t xml:space="preserve"> п. Большое Голоустное, д. Кыцигировка,</w:t>
      </w:r>
      <w:r w:rsidR="007901A2">
        <w:rPr>
          <w:color w:val="auto"/>
        </w:rPr>
        <w:t xml:space="preserve"> п. Падь Мельничная,</w:t>
      </w:r>
      <w:r w:rsidR="001B3A3A">
        <w:rPr>
          <w:color w:val="auto"/>
        </w:rPr>
        <w:t xml:space="preserve"> с. Никольск, п. Большие Коты</w:t>
      </w:r>
      <w:r w:rsidR="00156A83">
        <w:rPr>
          <w:color w:val="auto"/>
        </w:rPr>
        <w:t>, Горячий Ключ)</w:t>
      </w:r>
      <w:r w:rsidR="00902D60">
        <w:rPr>
          <w:color w:val="auto"/>
        </w:rPr>
        <w:t>;</w:t>
      </w:r>
    </w:p>
    <w:p w14:paraId="7EC73E08" w14:textId="77777777" w:rsidR="00D504C9" w:rsidRPr="00713CCA" w:rsidRDefault="00D504C9" w:rsidP="00AD23A3">
      <w:pPr>
        <w:spacing w:after="0" w:line="252"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режим работы библиотек</w:t>
      </w:r>
      <w:r w:rsidR="00B63386">
        <w:rPr>
          <w:rFonts w:ascii="Times New Roman" w:eastAsia="Times New Roman" w:hAnsi="Times New Roman"/>
          <w:bCs/>
          <w:iCs/>
          <w:sz w:val="24"/>
          <w:szCs w:val="24"/>
          <w:lang w:eastAsia="ru-RU"/>
        </w:rPr>
        <w:t>: Время работы библиотек</w:t>
      </w:r>
      <w:r w:rsidR="00B63386" w:rsidRPr="00713CCA">
        <w:rPr>
          <w:rFonts w:ascii="Times New Roman" w:eastAsia="Times New Roman" w:hAnsi="Times New Roman"/>
          <w:bCs/>
          <w:iCs/>
          <w:sz w:val="24"/>
          <w:szCs w:val="24"/>
          <w:lang w:eastAsia="ru-RU"/>
        </w:rPr>
        <w:t xml:space="preserve"> </w:t>
      </w:r>
      <w:r w:rsidR="00B63386">
        <w:rPr>
          <w:rFonts w:ascii="Times New Roman" w:eastAsia="Times New Roman" w:hAnsi="Times New Roman"/>
          <w:bCs/>
          <w:iCs/>
          <w:sz w:val="24"/>
          <w:szCs w:val="24"/>
          <w:lang w:eastAsia="ru-RU"/>
        </w:rPr>
        <w:t>не совпадает полностью с часами работы основной части населения, согласно Модельного стандарта деятельности публичной библиотеки.</w:t>
      </w:r>
    </w:p>
    <w:p w14:paraId="3CA3BF67" w14:textId="77777777" w:rsidR="00D04DE6" w:rsidRDefault="00E92EB1"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соблюдение </w:t>
      </w:r>
      <w:r w:rsidR="00D504C9" w:rsidRPr="00713CCA">
        <w:rPr>
          <w:rFonts w:ascii="Times New Roman" w:eastAsia="Times New Roman" w:hAnsi="Times New Roman"/>
          <w:bCs/>
          <w:iCs/>
          <w:sz w:val="24"/>
          <w:szCs w:val="24"/>
          <w:lang w:eastAsia="ru-RU"/>
        </w:rPr>
        <w:t>программы «Доступная среда».</w:t>
      </w:r>
    </w:p>
    <w:p w14:paraId="70F2AE0D" w14:textId="77777777" w:rsidR="009A1934" w:rsidRPr="009A1934" w:rsidRDefault="009A1934"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r>
      <w:r w:rsidRPr="009A1934">
        <w:rPr>
          <w:rFonts w:ascii="Times New Roman" w:eastAsia="Times New Roman" w:hAnsi="Times New Roman"/>
          <w:bCs/>
          <w:iCs/>
          <w:sz w:val="24"/>
          <w:szCs w:val="24"/>
          <w:lang w:eastAsia="ru-RU"/>
        </w:rPr>
        <w:t>Библиотека с. Хомутово</w:t>
      </w:r>
      <w:r w:rsidR="001532D0">
        <w:rPr>
          <w:rFonts w:ascii="Times New Roman" w:eastAsia="Times New Roman" w:hAnsi="Times New Roman"/>
          <w:bCs/>
          <w:iCs/>
          <w:sz w:val="24"/>
          <w:szCs w:val="24"/>
          <w:lang w:eastAsia="ru-RU"/>
        </w:rPr>
        <w:t>.</w:t>
      </w:r>
      <w:r w:rsidRPr="009A1934">
        <w:rPr>
          <w:rFonts w:ascii="Times New Roman" w:eastAsia="Times New Roman" w:hAnsi="Times New Roman"/>
          <w:bCs/>
          <w:iCs/>
          <w:sz w:val="24"/>
          <w:szCs w:val="24"/>
          <w:lang w:eastAsia="ru-RU"/>
        </w:rPr>
        <w:t xml:space="preserve"> Для обеспечения доступности библиотечных услуг для инвалидов вход в библиотеку оборудован пандусом с противоскользящей плиткой и поручнями, расширена входная калитка и дверь, в помещении библиотеки есть возможность инвалиду-колясочнику подъехать к стеллажам с книгами. Недостатки: служебное помещение (туалет) не оборудован и очень маленькой площади.</w:t>
      </w:r>
    </w:p>
    <w:p w14:paraId="290C2E8C" w14:textId="77777777" w:rsidR="009A1934" w:rsidRDefault="009A1934"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Библиотека д. Ревякина</w:t>
      </w:r>
      <w:r w:rsidR="001532D0">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П</w:t>
      </w:r>
      <w:r w:rsidRPr="00BD42D0">
        <w:rPr>
          <w:rFonts w:ascii="Times New Roman" w:eastAsia="Times New Roman" w:hAnsi="Times New Roman"/>
          <w:bCs/>
          <w:iCs/>
          <w:sz w:val="24"/>
          <w:szCs w:val="24"/>
          <w:lang w:eastAsia="ru-RU"/>
        </w:rPr>
        <w:t>ри входе в ДК, где находится библиотека, имеется пандус, перила, кнопка вызова для помощи лиц с ОВЗ.</w:t>
      </w:r>
    </w:p>
    <w:p w14:paraId="53627438" w14:textId="77777777" w:rsidR="00695DCA" w:rsidRDefault="00695DCA"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Библиотека р.п. Маркова: пандус при входе в здание.</w:t>
      </w:r>
    </w:p>
    <w:p w14:paraId="03116D80" w14:textId="77777777" w:rsidR="009A1934" w:rsidRDefault="009A1934"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 xml:space="preserve">Библиотека с. Смоленщина: </w:t>
      </w:r>
      <w:r w:rsidRPr="00DF02FD">
        <w:rPr>
          <w:rFonts w:ascii="Times New Roman" w:eastAsia="Times New Roman" w:hAnsi="Times New Roman"/>
          <w:bCs/>
          <w:iCs/>
          <w:sz w:val="24"/>
          <w:szCs w:val="24"/>
          <w:lang w:eastAsia="ru-RU"/>
        </w:rPr>
        <w:t>Остановка автобуса прямо напротив библиотеки. В темное время суток площадка перед библиотекой освещена полностью. Для людей старшего возраста и инвалидов есть пандус. Библиотека общедоступна для широкого круга читателей и для людей с ограниченными возможностями.</w:t>
      </w:r>
    </w:p>
    <w:p w14:paraId="4EA28338" w14:textId="77777777" w:rsidR="00EA2125" w:rsidRDefault="009A1934"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Остальные библиотеки не соответствуют программе «Доступная среда»</w:t>
      </w:r>
      <w:r w:rsidR="00DA35F2">
        <w:rPr>
          <w:rFonts w:ascii="Times New Roman" w:eastAsia="Times New Roman" w:hAnsi="Times New Roman"/>
          <w:bCs/>
          <w:iCs/>
          <w:sz w:val="24"/>
          <w:szCs w:val="24"/>
          <w:lang w:eastAsia="ru-RU"/>
        </w:rPr>
        <w:t>, часть библиотек находится на вторых</w:t>
      </w:r>
      <w:r w:rsidR="00232904">
        <w:rPr>
          <w:rFonts w:ascii="Times New Roman" w:eastAsia="Times New Roman" w:hAnsi="Times New Roman"/>
          <w:bCs/>
          <w:iCs/>
          <w:sz w:val="24"/>
          <w:szCs w:val="24"/>
          <w:lang w:eastAsia="ru-RU"/>
        </w:rPr>
        <w:t xml:space="preserve"> этажах зданий</w:t>
      </w:r>
      <w:r w:rsidR="00596B01">
        <w:rPr>
          <w:rFonts w:ascii="Times New Roman" w:eastAsia="Times New Roman" w:hAnsi="Times New Roman"/>
          <w:bCs/>
          <w:iCs/>
          <w:sz w:val="24"/>
          <w:szCs w:val="24"/>
          <w:lang w:eastAsia="ru-RU"/>
        </w:rPr>
        <w:t xml:space="preserve"> (р.п. Большая Речка, с. Горохово, с. Максимовщина, с. Никольск, с. Оёк, с. Урик, д. Грановщина, с. Пивовариха)</w:t>
      </w:r>
      <w:r>
        <w:rPr>
          <w:rFonts w:ascii="Times New Roman" w:eastAsia="Times New Roman" w:hAnsi="Times New Roman"/>
          <w:bCs/>
          <w:iCs/>
          <w:sz w:val="24"/>
          <w:szCs w:val="24"/>
          <w:lang w:eastAsia="ru-RU"/>
        </w:rPr>
        <w:t>.</w:t>
      </w:r>
    </w:p>
    <w:p w14:paraId="4B90CC45" w14:textId="77777777" w:rsidR="00EA2125" w:rsidRDefault="00EA2125" w:rsidP="00AD23A3">
      <w:pPr>
        <w:spacing w:after="0" w:line="252" w:lineRule="auto"/>
        <w:ind w:firstLine="709"/>
        <w:rPr>
          <w:rFonts w:ascii="Times New Roman" w:eastAsia="Times New Roman" w:hAnsi="Times New Roman"/>
          <w:bCs/>
          <w:iCs/>
          <w:sz w:val="24"/>
          <w:szCs w:val="24"/>
          <w:lang w:eastAsia="ru-RU"/>
        </w:rPr>
      </w:pPr>
    </w:p>
    <w:p w14:paraId="0CF94424" w14:textId="77777777" w:rsidR="00B27FF6" w:rsidRDefault="00AE3CF4"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2</w:t>
      </w:r>
      <w:r w:rsidR="00D04DE6" w:rsidRPr="00713CCA">
        <w:rPr>
          <w:rFonts w:ascii="Times New Roman" w:eastAsia="Times New Roman" w:hAnsi="Times New Roman"/>
          <w:b/>
          <w:bCs/>
          <w:iCs/>
          <w:sz w:val="24"/>
          <w:szCs w:val="24"/>
          <w:lang w:eastAsia="ru-RU"/>
        </w:rPr>
        <w:t>.9.</w:t>
      </w:r>
      <w:r w:rsidR="00B27FF6" w:rsidRPr="00713CCA">
        <w:rPr>
          <w:rFonts w:ascii="Times New Roman" w:eastAsia="Times New Roman" w:hAnsi="Times New Roman"/>
          <w:b/>
          <w:bCs/>
          <w:iCs/>
          <w:sz w:val="24"/>
          <w:szCs w:val="24"/>
          <w:lang w:eastAsia="ru-RU"/>
        </w:rPr>
        <w:t xml:space="preserve"> Краткие выводы по разделу.</w:t>
      </w:r>
      <w:r w:rsidR="00B27FF6" w:rsidRPr="00713CCA">
        <w:rPr>
          <w:rFonts w:ascii="Times New Roman" w:eastAsia="Times New Roman" w:hAnsi="Times New Roman"/>
          <w:bCs/>
          <w:iCs/>
          <w:sz w:val="24"/>
          <w:szCs w:val="24"/>
          <w:lang w:eastAsia="ru-RU"/>
        </w:rPr>
        <w:t xml:space="preserve"> Основные направления трансформации сети и меры, принимаемые для преодоления нарушений функционирования библиотечных процессов, если таковые были выявлены.</w:t>
      </w:r>
    </w:p>
    <w:p w14:paraId="51B7E115" w14:textId="77777777" w:rsidR="0089341D" w:rsidRDefault="0089341D" w:rsidP="00AD23A3">
      <w:pPr>
        <w:spacing w:after="0" w:line="252" w:lineRule="auto"/>
        <w:ind w:firstLine="709"/>
        <w:jc w:val="both"/>
        <w:rPr>
          <w:rFonts w:ascii="Times New Roman" w:eastAsia="Times New Roman" w:hAnsi="Times New Roman"/>
          <w:bCs/>
          <w:iCs/>
          <w:sz w:val="24"/>
          <w:szCs w:val="24"/>
          <w:lang w:eastAsia="ru-RU"/>
        </w:rPr>
      </w:pPr>
    </w:p>
    <w:p w14:paraId="1642D1D3" w14:textId="77777777" w:rsidR="0089341D" w:rsidRDefault="00BA3FF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Трансформации сети не было. В связи с ситуацией с коронавирусом были изменения в функционировании библиотечных процессов, большая часть мероприятий проходили в режиме онлайн.</w:t>
      </w:r>
    </w:p>
    <w:p w14:paraId="1C785469" w14:textId="77777777" w:rsidR="0089341D" w:rsidRDefault="0089341D" w:rsidP="00AD23A3">
      <w:pPr>
        <w:spacing w:after="0" w:line="252" w:lineRule="auto"/>
        <w:ind w:firstLine="709"/>
        <w:jc w:val="both"/>
        <w:rPr>
          <w:rFonts w:ascii="Times New Roman" w:eastAsia="Times New Roman" w:hAnsi="Times New Roman"/>
          <w:bCs/>
          <w:iCs/>
          <w:sz w:val="24"/>
          <w:szCs w:val="24"/>
          <w:lang w:eastAsia="ru-RU"/>
        </w:rPr>
      </w:pPr>
    </w:p>
    <w:p w14:paraId="4F4B01EE" w14:textId="77777777" w:rsidR="00B27FF6" w:rsidRPr="00713CCA" w:rsidRDefault="008D1701" w:rsidP="00D610CB">
      <w:pPr>
        <w:pStyle w:val="1"/>
      </w:pPr>
      <w:bookmarkStart w:id="8" w:name="_Toc62227423"/>
      <w:r>
        <w:t>3</w:t>
      </w:r>
      <w:r w:rsidR="00B27FF6" w:rsidRPr="00713CCA">
        <w:t>. ОСНОВНЫЕ СТАТИСТИЧЕСКИЕ ПОКАЗАТЕЛИ</w:t>
      </w:r>
      <w:bookmarkEnd w:id="8"/>
    </w:p>
    <w:p w14:paraId="0B95F3BC" w14:textId="77777777" w:rsidR="00D04DE6" w:rsidRDefault="00B27FF6" w:rsidP="00AD23A3">
      <w:pPr>
        <w:spacing w:after="0"/>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 основании годовой статистической отчетности дайте анализ основных показателей. </w:t>
      </w:r>
    </w:p>
    <w:p w14:paraId="12B438D5" w14:textId="77777777" w:rsidR="007B36B0" w:rsidRPr="00713CCA" w:rsidRDefault="007B36B0" w:rsidP="00AD23A3">
      <w:pPr>
        <w:spacing w:after="0"/>
        <w:ind w:firstLine="709"/>
        <w:rPr>
          <w:rFonts w:ascii="Times New Roman" w:eastAsia="Times New Roman" w:hAnsi="Times New Roman"/>
          <w:bCs/>
          <w:iCs/>
          <w:sz w:val="24"/>
          <w:szCs w:val="24"/>
          <w:lang w:eastAsia="ru-RU"/>
        </w:rPr>
      </w:pPr>
    </w:p>
    <w:p w14:paraId="26F50C70" w14:textId="77777777" w:rsidR="00C21319" w:rsidRPr="00713CCA" w:rsidRDefault="00D04DE6" w:rsidP="00AD23A3">
      <w:pPr>
        <w:spacing w:after="0"/>
        <w:ind w:firstLine="709"/>
        <w:jc w:val="right"/>
        <w:rPr>
          <w:rFonts w:ascii="Times New Roman" w:eastAsia="Times New Roman" w:hAnsi="Times New Roman"/>
          <w:b/>
          <w:bCs/>
          <w:i/>
          <w:iCs/>
          <w:sz w:val="24"/>
          <w:szCs w:val="24"/>
          <w:lang w:eastAsia="ru-RU"/>
        </w:rPr>
      </w:pPr>
      <w:r w:rsidRPr="00713CCA">
        <w:rPr>
          <w:rFonts w:ascii="Times New Roman" w:hAnsi="Times New Roman"/>
          <w:b/>
          <w:i/>
          <w:sz w:val="24"/>
          <w:szCs w:val="24"/>
        </w:rPr>
        <w:t xml:space="preserve">Таблица </w:t>
      </w:r>
      <w:r w:rsidR="008D1701">
        <w:rPr>
          <w:rFonts w:ascii="Times New Roman" w:hAnsi="Times New Roman"/>
          <w:b/>
          <w:i/>
          <w:sz w:val="24"/>
          <w:szCs w:val="24"/>
        </w:rPr>
        <w:t>1</w:t>
      </w:r>
      <w:r w:rsidR="00C21319" w:rsidRPr="00713CCA">
        <w:rPr>
          <w:rFonts w:ascii="Times New Roman" w:hAnsi="Times New Roman"/>
          <w:b/>
          <w:i/>
          <w:sz w:val="24"/>
          <w:szCs w:val="24"/>
        </w:rPr>
        <w:t>. Охват нас</w:t>
      </w:r>
      <w:r w:rsidR="00E92EB1">
        <w:rPr>
          <w:rFonts w:ascii="Times New Roman" w:hAnsi="Times New Roman"/>
          <w:b/>
          <w:i/>
          <w:sz w:val="24"/>
          <w:szCs w:val="24"/>
        </w:rPr>
        <w:t>еления района/городского округа</w:t>
      </w:r>
      <w:r w:rsidR="00C21319" w:rsidRPr="00713CCA">
        <w:rPr>
          <w:rFonts w:ascii="Times New Roman" w:hAnsi="Times New Roman"/>
          <w:b/>
          <w:i/>
          <w:sz w:val="24"/>
          <w:szCs w:val="24"/>
        </w:rPr>
        <w:t xml:space="preserve"> библиотечным обслуживанием в целом</w:t>
      </w:r>
      <w:r w:rsidR="00207073" w:rsidRPr="00713CCA">
        <w:rPr>
          <w:rFonts w:ascii="Times New Roman" w:hAnsi="Times New Roman"/>
          <w:b/>
          <w:i/>
          <w:sz w:val="24"/>
          <w:szCs w:val="24"/>
        </w:rPr>
        <w:t xml:space="preserve"> и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855"/>
        <w:gridCol w:w="2848"/>
        <w:gridCol w:w="2849"/>
        <w:gridCol w:w="2858"/>
      </w:tblGrid>
      <w:tr w:rsidR="008D1701" w14:paraId="2A5296CF" w14:textId="77777777" w:rsidTr="00E40E62">
        <w:tc>
          <w:tcPr>
            <w:tcW w:w="2900" w:type="dxa"/>
            <w:vMerge w:val="restart"/>
            <w:shd w:val="clear" w:color="auto" w:fill="auto"/>
          </w:tcPr>
          <w:p w14:paraId="21EADBFD" w14:textId="77777777" w:rsidR="008D1701" w:rsidRPr="00E40E62" w:rsidRDefault="008D1701" w:rsidP="00AC01DB">
            <w:pPr>
              <w:pStyle w:val="Default"/>
              <w:jc w:val="center"/>
              <w:rPr>
                <w:rFonts w:eastAsia="Times New Roman"/>
                <w:color w:val="auto"/>
              </w:rPr>
            </w:pPr>
            <w:r w:rsidRPr="00E40E62">
              <w:rPr>
                <w:rFonts w:eastAsia="Times New Roman"/>
                <w:b/>
                <w:iCs/>
              </w:rPr>
              <w:t>Численность населения (всего)</w:t>
            </w:r>
          </w:p>
        </w:tc>
        <w:tc>
          <w:tcPr>
            <w:tcW w:w="2900" w:type="dxa"/>
            <w:vMerge w:val="restart"/>
            <w:shd w:val="clear" w:color="auto" w:fill="auto"/>
          </w:tcPr>
          <w:p w14:paraId="4A062E55" w14:textId="77777777" w:rsidR="008D1701" w:rsidRPr="00E40E62" w:rsidRDefault="008D1701" w:rsidP="00AC01DB">
            <w:pPr>
              <w:pStyle w:val="Default"/>
              <w:jc w:val="center"/>
              <w:rPr>
                <w:rFonts w:eastAsia="Times New Roman"/>
                <w:color w:val="auto"/>
              </w:rPr>
            </w:pPr>
            <w:r w:rsidRPr="00E40E62">
              <w:rPr>
                <w:rFonts w:eastAsia="Times New Roman"/>
                <w:b/>
                <w:iCs/>
              </w:rPr>
              <w:t>из них читатели</w:t>
            </w:r>
          </w:p>
        </w:tc>
        <w:tc>
          <w:tcPr>
            <w:tcW w:w="2900" w:type="dxa"/>
            <w:vMerge w:val="restart"/>
            <w:shd w:val="clear" w:color="auto" w:fill="auto"/>
          </w:tcPr>
          <w:p w14:paraId="6A2C6046" w14:textId="77777777" w:rsidR="008D1701" w:rsidRPr="00E40E62" w:rsidRDefault="008D1701" w:rsidP="00AC01DB">
            <w:pPr>
              <w:pStyle w:val="Default"/>
              <w:jc w:val="center"/>
              <w:rPr>
                <w:rFonts w:eastAsia="Times New Roman"/>
                <w:color w:val="auto"/>
              </w:rPr>
            </w:pPr>
            <w:r w:rsidRPr="00E40E62">
              <w:rPr>
                <w:rFonts w:eastAsia="Times New Roman"/>
                <w:b/>
                <w:iCs/>
              </w:rPr>
              <w:t>% охвата всего</w:t>
            </w:r>
          </w:p>
        </w:tc>
        <w:tc>
          <w:tcPr>
            <w:tcW w:w="5802" w:type="dxa"/>
            <w:gridSpan w:val="2"/>
            <w:shd w:val="clear" w:color="auto" w:fill="auto"/>
          </w:tcPr>
          <w:p w14:paraId="43763EC3" w14:textId="77777777" w:rsidR="008D1701" w:rsidRPr="00E40E62" w:rsidRDefault="008D1701" w:rsidP="00AC01DB">
            <w:pPr>
              <w:pStyle w:val="Default"/>
              <w:jc w:val="center"/>
              <w:rPr>
                <w:rFonts w:eastAsia="Times New Roman"/>
                <w:color w:val="auto"/>
              </w:rPr>
            </w:pPr>
            <w:r w:rsidRPr="00E40E62">
              <w:rPr>
                <w:rFonts w:eastAsia="Times New Roman"/>
                <w:b/>
                <w:iCs/>
              </w:rPr>
              <w:t>В том числе по группам</w:t>
            </w:r>
          </w:p>
        </w:tc>
      </w:tr>
      <w:tr w:rsidR="00E40E62" w14:paraId="5F508D60" w14:textId="77777777" w:rsidTr="00E40E62">
        <w:tc>
          <w:tcPr>
            <w:tcW w:w="2900" w:type="dxa"/>
            <w:vMerge/>
            <w:shd w:val="clear" w:color="auto" w:fill="auto"/>
          </w:tcPr>
          <w:p w14:paraId="3D70401E" w14:textId="77777777" w:rsidR="008D1701" w:rsidRPr="00E40E62" w:rsidRDefault="008D1701" w:rsidP="00AC01DB">
            <w:pPr>
              <w:pStyle w:val="Default"/>
              <w:jc w:val="both"/>
              <w:rPr>
                <w:rFonts w:eastAsia="Times New Roman"/>
                <w:color w:val="auto"/>
              </w:rPr>
            </w:pPr>
          </w:p>
        </w:tc>
        <w:tc>
          <w:tcPr>
            <w:tcW w:w="2900" w:type="dxa"/>
            <w:vMerge/>
            <w:shd w:val="clear" w:color="auto" w:fill="auto"/>
          </w:tcPr>
          <w:p w14:paraId="16588C3A" w14:textId="77777777" w:rsidR="008D1701" w:rsidRPr="00E40E62" w:rsidRDefault="008D1701" w:rsidP="00AC01DB">
            <w:pPr>
              <w:pStyle w:val="Default"/>
              <w:jc w:val="both"/>
              <w:rPr>
                <w:rFonts w:eastAsia="Times New Roman"/>
                <w:color w:val="auto"/>
              </w:rPr>
            </w:pPr>
          </w:p>
        </w:tc>
        <w:tc>
          <w:tcPr>
            <w:tcW w:w="2900" w:type="dxa"/>
            <w:vMerge/>
            <w:shd w:val="clear" w:color="auto" w:fill="auto"/>
          </w:tcPr>
          <w:p w14:paraId="5E0851EE" w14:textId="77777777" w:rsidR="008D1701" w:rsidRPr="00E40E62" w:rsidRDefault="008D1701" w:rsidP="00AC01DB">
            <w:pPr>
              <w:pStyle w:val="Default"/>
              <w:jc w:val="both"/>
              <w:rPr>
                <w:rFonts w:eastAsia="Times New Roman"/>
                <w:color w:val="auto"/>
              </w:rPr>
            </w:pPr>
          </w:p>
        </w:tc>
        <w:tc>
          <w:tcPr>
            <w:tcW w:w="2901" w:type="dxa"/>
            <w:tcBorders>
              <w:bottom w:val="single" w:sz="4" w:space="0" w:color="auto"/>
            </w:tcBorders>
            <w:shd w:val="clear" w:color="auto" w:fill="auto"/>
          </w:tcPr>
          <w:p w14:paraId="003BEE88" w14:textId="77777777" w:rsidR="008D1701" w:rsidRPr="00E40E62" w:rsidRDefault="008D1701" w:rsidP="00AC01DB">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 охвата детей до 14 лет</w:t>
            </w:r>
          </w:p>
        </w:tc>
        <w:tc>
          <w:tcPr>
            <w:tcW w:w="2901" w:type="dxa"/>
            <w:tcBorders>
              <w:bottom w:val="single" w:sz="4" w:space="0" w:color="auto"/>
            </w:tcBorders>
            <w:shd w:val="clear" w:color="auto" w:fill="auto"/>
          </w:tcPr>
          <w:p w14:paraId="163A8D6F" w14:textId="77777777" w:rsidR="008D1701" w:rsidRPr="00E40E62" w:rsidRDefault="008D1701" w:rsidP="00AC01DB">
            <w:pPr>
              <w:shd w:val="clear" w:color="auto" w:fill="FFFFFF"/>
              <w:autoSpaceDE w:val="0"/>
              <w:autoSpaceDN w:val="0"/>
              <w:adjustRightInd w:val="0"/>
              <w:spacing w:after="0" w:line="240" w:lineRule="auto"/>
              <w:jc w:val="center"/>
              <w:rPr>
                <w:rFonts w:ascii="Times New Roman" w:eastAsia="Times New Roman" w:hAnsi="Times New Roman"/>
                <w:b/>
                <w:iCs/>
                <w:sz w:val="24"/>
                <w:szCs w:val="24"/>
              </w:rPr>
            </w:pPr>
            <w:r w:rsidRPr="00E40E62">
              <w:rPr>
                <w:rFonts w:ascii="Times New Roman" w:eastAsia="Times New Roman" w:hAnsi="Times New Roman"/>
                <w:b/>
                <w:iCs/>
                <w:sz w:val="24"/>
                <w:szCs w:val="24"/>
              </w:rPr>
              <w:t>% охвата молодёжи от 15 до 30 лет</w:t>
            </w:r>
          </w:p>
        </w:tc>
      </w:tr>
      <w:tr w:rsidR="00E40E62" w14:paraId="14EF1A7C" w14:textId="77777777" w:rsidTr="00E40E62">
        <w:tc>
          <w:tcPr>
            <w:tcW w:w="2900" w:type="dxa"/>
            <w:shd w:val="clear" w:color="auto" w:fill="auto"/>
          </w:tcPr>
          <w:p w14:paraId="304C90F8" w14:textId="77777777" w:rsidR="008D1701" w:rsidRPr="00E40E62" w:rsidRDefault="009E6961" w:rsidP="00AC01DB">
            <w:pPr>
              <w:pStyle w:val="Default"/>
              <w:jc w:val="both"/>
              <w:rPr>
                <w:rFonts w:eastAsia="Times New Roman"/>
                <w:color w:val="auto"/>
              </w:rPr>
            </w:pPr>
            <w:r>
              <w:rPr>
                <w:rFonts w:eastAsia="Times New Roman"/>
                <w:color w:val="auto"/>
              </w:rPr>
              <w:t>136 940</w:t>
            </w:r>
          </w:p>
        </w:tc>
        <w:tc>
          <w:tcPr>
            <w:tcW w:w="2900" w:type="dxa"/>
            <w:shd w:val="clear" w:color="auto" w:fill="auto"/>
          </w:tcPr>
          <w:p w14:paraId="04625822" w14:textId="77777777" w:rsidR="008D1701" w:rsidRPr="00E40E62" w:rsidRDefault="009E6961" w:rsidP="00AC01DB">
            <w:pPr>
              <w:pStyle w:val="Default"/>
              <w:jc w:val="both"/>
              <w:rPr>
                <w:rFonts w:eastAsia="Times New Roman"/>
                <w:color w:val="auto"/>
              </w:rPr>
            </w:pPr>
            <w:r>
              <w:rPr>
                <w:rFonts w:eastAsia="Times New Roman"/>
                <w:color w:val="auto"/>
              </w:rPr>
              <w:t>10 001</w:t>
            </w:r>
          </w:p>
        </w:tc>
        <w:tc>
          <w:tcPr>
            <w:tcW w:w="2900" w:type="dxa"/>
            <w:shd w:val="clear" w:color="auto" w:fill="auto"/>
          </w:tcPr>
          <w:p w14:paraId="4BDBC241" w14:textId="77777777" w:rsidR="008D1701" w:rsidRPr="00E40E62" w:rsidRDefault="009E6961" w:rsidP="00AC01DB">
            <w:pPr>
              <w:pStyle w:val="Default"/>
              <w:jc w:val="both"/>
              <w:rPr>
                <w:rFonts w:eastAsia="Times New Roman"/>
                <w:color w:val="auto"/>
              </w:rPr>
            </w:pPr>
            <w:r>
              <w:rPr>
                <w:rFonts w:eastAsia="Times New Roman"/>
                <w:color w:val="auto"/>
              </w:rPr>
              <w:t>7.3</w:t>
            </w:r>
          </w:p>
        </w:tc>
        <w:tc>
          <w:tcPr>
            <w:tcW w:w="2901" w:type="dxa"/>
            <w:shd w:val="clear" w:color="auto" w:fill="auto"/>
          </w:tcPr>
          <w:p w14:paraId="48B81067" w14:textId="77777777" w:rsidR="008D1701" w:rsidRPr="00E40E62" w:rsidRDefault="009E6961" w:rsidP="00AC01DB">
            <w:pPr>
              <w:pStyle w:val="Default"/>
              <w:jc w:val="both"/>
              <w:rPr>
                <w:rFonts w:eastAsia="Times New Roman"/>
                <w:color w:val="auto"/>
              </w:rPr>
            </w:pPr>
            <w:r>
              <w:rPr>
                <w:rFonts w:eastAsia="Times New Roman"/>
                <w:color w:val="auto"/>
              </w:rPr>
              <w:t>17</w:t>
            </w:r>
          </w:p>
        </w:tc>
        <w:tc>
          <w:tcPr>
            <w:tcW w:w="2901" w:type="dxa"/>
            <w:shd w:val="clear" w:color="auto" w:fill="auto"/>
          </w:tcPr>
          <w:p w14:paraId="585A229F" w14:textId="77777777" w:rsidR="008D1701" w:rsidRPr="00E40E62" w:rsidRDefault="009E6961" w:rsidP="00AC01DB">
            <w:pPr>
              <w:pStyle w:val="Default"/>
              <w:jc w:val="both"/>
              <w:rPr>
                <w:rFonts w:eastAsia="Times New Roman"/>
                <w:color w:val="auto"/>
              </w:rPr>
            </w:pPr>
            <w:r>
              <w:rPr>
                <w:rFonts w:eastAsia="Times New Roman"/>
                <w:color w:val="auto"/>
              </w:rPr>
              <w:t>9</w:t>
            </w:r>
          </w:p>
        </w:tc>
      </w:tr>
    </w:tbl>
    <w:p w14:paraId="33D7D007" w14:textId="77777777" w:rsidR="00C21319" w:rsidRPr="00713CCA" w:rsidRDefault="00C21319" w:rsidP="00AD23A3">
      <w:pPr>
        <w:pStyle w:val="Default"/>
        <w:ind w:firstLine="709"/>
        <w:jc w:val="both"/>
        <w:rPr>
          <w:color w:val="auto"/>
        </w:rPr>
      </w:pPr>
    </w:p>
    <w:p w14:paraId="7954733B" w14:textId="77777777" w:rsidR="00AC1056" w:rsidRPr="00713CCA" w:rsidRDefault="008D1701" w:rsidP="00AD23A3">
      <w:pPr>
        <w:pStyle w:val="Default"/>
        <w:ind w:firstLine="709"/>
        <w:jc w:val="both"/>
        <w:rPr>
          <w:b/>
          <w:color w:val="auto"/>
        </w:rPr>
      </w:pPr>
      <w:r>
        <w:rPr>
          <w:b/>
          <w:color w:val="auto"/>
        </w:rPr>
        <w:t>3</w:t>
      </w:r>
      <w:r w:rsidR="00C21319" w:rsidRPr="00713CCA">
        <w:rPr>
          <w:b/>
          <w:color w:val="auto"/>
        </w:rPr>
        <w:t>.</w:t>
      </w:r>
      <w:r w:rsidR="003A5EFE" w:rsidRPr="00713CCA">
        <w:rPr>
          <w:b/>
          <w:color w:val="auto"/>
        </w:rPr>
        <w:t>1</w:t>
      </w:r>
      <w:r w:rsidR="00C21319" w:rsidRPr="00713CCA">
        <w:rPr>
          <w:b/>
          <w:color w:val="auto"/>
        </w:rPr>
        <w:t xml:space="preserve">. Динамика показателей, отражающих объем основных работ/услуг, выполненных муниципальными библиотеками (на основе суммарных данных по 6-НК). </w:t>
      </w:r>
    </w:p>
    <w:p w14:paraId="37D5A4B5" w14:textId="77777777" w:rsidR="00AC1056" w:rsidRPr="00713CCA" w:rsidRDefault="00227A4E" w:rsidP="00AD23A3">
      <w:pPr>
        <w:pStyle w:val="af4"/>
        <w:ind w:left="0" w:firstLine="709"/>
        <w:contextualSpacing/>
        <w:jc w:val="right"/>
        <w:rPr>
          <w:b/>
          <w:i/>
          <w:sz w:val="24"/>
        </w:rPr>
      </w:pPr>
      <w:r w:rsidRPr="00713CCA">
        <w:rPr>
          <w:b/>
          <w:i/>
          <w:sz w:val="24"/>
        </w:rPr>
        <w:t xml:space="preserve">Таблица </w:t>
      </w:r>
      <w:r w:rsidR="008D1701">
        <w:rPr>
          <w:b/>
          <w:i/>
          <w:sz w:val="24"/>
        </w:rPr>
        <w:t>2</w:t>
      </w:r>
      <w:r w:rsidRPr="00713CCA">
        <w:rPr>
          <w:b/>
          <w:i/>
          <w:sz w:val="24"/>
        </w:rPr>
        <w:t>.</w:t>
      </w:r>
      <w:r w:rsidR="00AC1056" w:rsidRPr="00713CCA">
        <w:rPr>
          <w:b/>
          <w:i/>
          <w:sz w:val="24"/>
        </w:rPr>
        <w:t>Показатели деятельности</w:t>
      </w:r>
      <w:r w:rsidR="00A17B36" w:rsidRPr="00713CCA">
        <w:rPr>
          <w:b/>
          <w:i/>
          <w:sz w:val="24"/>
        </w:rPr>
        <w:t xml:space="preserve"> абсолютные и относительные </w:t>
      </w:r>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9"/>
        <w:gridCol w:w="1535"/>
        <w:gridCol w:w="1537"/>
        <w:gridCol w:w="1535"/>
        <w:gridCol w:w="1180"/>
      </w:tblGrid>
      <w:tr w:rsidR="00AC1056" w:rsidRPr="00713CCA" w14:paraId="2F528BA9" w14:textId="77777777" w:rsidTr="008D1701">
        <w:trPr>
          <w:cantSplit/>
          <w:jc w:val="center"/>
        </w:trPr>
        <w:tc>
          <w:tcPr>
            <w:tcW w:w="2602" w:type="pct"/>
            <w:vMerge w:val="restart"/>
            <w:tcBorders>
              <w:top w:val="single" w:sz="4" w:space="0" w:color="auto"/>
              <w:left w:val="single" w:sz="4" w:space="0" w:color="auto"/>
              <w:bottom w:val="single" w:sz="4" w:space="0" w:color="auto"/>
              <w:right w:val="single" w:sz="4" w:space="0" w:color="auto"/>
            </w:tcBorders>
          </w:tcPr>
          <w:p w14:paraId="1A1C7A6A"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Наименование показателя</w:t>
            </w:r>
          </w:p>
        </w:tc>
        <w:tc>
          <w:tcPr>
            <w:tcW w:w="1909" w:type="pct"/>
            <w:gridSpan w:val="3"/>
            <w:tcBorders>
              <w:top w:val="single" w:sz="4" w:space="0" w:color="auto"/>
              <w:left w:val="single" w:sz="4" w:space="0" w:color="auto"/>
              <w:bottom w:val="single" w:sz="4" w:space="0" w:color="auto"/>
              <w:right w:val="single" w:sz="4" w:space="0" w:color="auto"/>
            </w:tcBorders>
          </w:tcPr>
          <w:p w14:paraId="5190F2FF"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По годам</w:t>
            </w:r>
          </w:p>
        </w:tc>
        <w:tc>
          <w:tcPr>
            <w:tcW w:w="489" w:type="pct"/>
            <w:tcBorders>
              <w:top w:val="single" w:sz="4" w:space="0" w:color="auto"/>
              <w:left w:val="single" w:sz="4" w:space="0" w:color="auto"/>
              <w:bottom w:val="single" w:sz="4" w:space="0" w:color="auto"/>
              <w:right w:val="single" w:sz="4" w:space="0" w:color="auto"/>
            </w:tcBorders>
          </w:tcPr>
          <w:p w14:paraId="40C70D35" w14:textId="77777777" w:rsidR="00AC1056" w:rsidRPr="00713CCA" w:rsidRDefault="00AC1056" w:rsidP="00AC01DB">
            <w:pPr>
              <w:spacing w:after="0" w:line="240" w:lineRule="auto"/>
              <w:ind w:right="-57"/>
              <w:jc w:val="center"/>
              <w:rPr>
                <w:rFonts w:ascii="Times New Roman" w:hAnsi="Times New Roman"/>
                <w:b/>
                <w:sz w:val="24"/>
                <w:szCs w:val="24"/>
              </w:rPr>
            </w:pPr>
          </w:p>
        </w:tc>
      </w:tr>
      <w:tr w:rsidR="00AC1056" w:rsidRPr="00713CCA" w14:paraId="1423A815" w14:textId="77777777" w:rsidTr="008D1701">
        <w:trPr>
          <w:cantSplit/>
          <w:jc w:val="center"/>
        </w:trPr>
        <w:tc>
          <w:tcPr>
            <w:tcW w:w="2602" w:type="pct"/>
            <w:vMerge/>
            <w:tcBorders>
              <w:top w:val="single" w:sz="4" w:space="0" w:color="auto"/>
              <w:left w:val="single" w:sz="4" w:space="0" w:color="auto"/>
              <w:bottom w:val="single" w:sz="4" w:space="0" w:color="auto"/>
              <w:right w:val="single" w:sz="4" w:space="0" w:color="auto"/>
            </w:tcBorders>
            <w:vAlign w:val="center"/>
          </w:tcPr>
          <w:p w14:paraId="0CC4B155" w14:textId="77777777" w:rsidR="00AC1056" w:rsidRPr="00713CCA" w:rsidRDefault="00AC1056" w:rsidP="00AC01DB">
            <w:pPr>
              <w:spacing w:after="0" w:line="240" w:lineRule="auto"/>
              <w:ind w:right="-57"/>
              <w:rPr>
                <w:rFonts w:ascii="Times New Roman" w:hAnsi="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14:paraId="70D3C2AC"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20</w:t>
            </w:r>
            <w:r w:rsidR="00E77DE4" w:rsidRPr="00713CCA">
              <w:rPr>
                <w:rFonts w:ascii="Times New Roman" w:hAnsi="Times New Roman"/>
                <w:b/>
                <w:sz w:val="24"/>
                <w:szCs w:val="24"/>
              </w:rPr>
              <w:t>18</w:t>
            </w:r>
          </w:p>
        </w:tc>
        <w:tc>
          <w:tcPr>
            <w:tcW w:w="637" w:type="pct"/>
            <w:tcBorders>
              <w:top w:val="single" w:sz="4" w:space="0" w:color="auto"/>
              <w:left w:val="single" w:sz="4" w:space="0" w:color="auto"/>
              <w:bottom w:val="single" w:sz="4" w:space="0" w:color="auto"/>
              <w:right w:val="single" w:sz="4" w:space="0" w:color="auto"/>
            </w:tcBorders>
          </w:tcPr>
          <w:p w14:paraId="06E0348D"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20</w:t>
            </w:r>
            <w:r w:rsidR="00E77DE4" w:rsidRPr="00713CCA">
              <w:rPr>
                <w:rFonts w:ascii="Times New Roman" w:hAnsi="Times New Roman"/>
                <w:b/>
                <w:sz w:val="24"/>
                <w:szCs w:val="24"/>
              </w:rPr>
              <w:t>19</w:t>
            </w:r>
          </w:p>
        </w:tc>
        <w:tc>
          <w:tcPr>
            <w:tcW w:w="636" w:type="pct"/>
            <w:tcBorders>
              <w:top w:val="single" w:sz="4" w:space="0" w:color="auto"/>
              <w:left w:val="single" w:sz="4" w:space="0" w:color="auto"/>
              <w:bottom w:val="single" w:sz="4" w:space="0" w:color="auto"/>
              <w:right w:val="single" w:sz="4" w:space="0" w:color="auto"/>
            </w:tcBorders>
          </w:tcPr>
          <w:p w14:paraId="624CC6A2"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20</w:t>
            </w:r>
            <w:r w:rsidR="00E77DE4" w:rsidRPr="00713CCA">
              <w:rPr>
                <w:rFonts w:ascii="Times New Roman" w:hAnsi="Times New Roman"/>
                <w:b/>
                <w:sz w:val="24"/>
                <w:szCs w:val="24"/>
              </w:rPr>
              <w:t>20</w:t>
            </w:r>
          </w:p>
        </w:tc>
        <w:tc>
          <w:tcPr>
            <w:tcW w:w="489" w:type="pct"/>
            <w:tcBorders>
              <w:top w:val="single" w:sz="4" w:space="0" w:color="auto"/>
              <w:left w:val="single" w:sz="4" w:space="0" w:color="auto"/>
              <w:bottom w:val="single" w:sz="4" w:space="0" w:color="auto"/>
              <w:right w:val="single" w:sz="4" w:space="0" w:color="auto"/>
            </w:tcBorders>
          </w:tcPr>
          <w:p w14:paraId="366D24A5" w14:textId="77777777" w:rsidR="00AC1056" w:rsidRPr="00713CCA" w:rsidRDefault="00AC1056" w:rsidP="00AC01DB">
            <w:pPr>
              <w:spacing w:after="0" w:line="240" w:lineRule="auto"/>
              <w:ind w:right="-57"/>
              <w:jc w:val="center"/>
              <w:rPr>
                <w:rFonts w:ascii="Times New Roman" w:hAnsi="Times New Roman"/>
                <w:b/>
                <w:sz w:val="24"/>
                <w:szCs w:val="24"/>
              </w:rPr>
            </w:pPr>
            <w:r w:rsidRPr="00713CCA">
              <w:rPr>
                <w:rFonts w:ascii="Times New Roman" w:hAnsi="Times New Roman"/>
                <w:b/>
                <w:sz w:val="24"/>
                <w:szCs w:val="24"/>
              </w:rPr>
              <w:t>+/-</w:t>
            </w:r>
          </w:p>
        </w:tc>
      </w:tr>
      <w:tr w:rsidR="00AC1056" w:rsidRPr="00713CCA" w14:paraId="12DBEB66"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36F3F4D0" w14:textId="77777777" w:rsidR="00AC1056" w:rsidRPr="00437244" w:rsidRDefault="00AC1056" w:rsidP="00AC01DB">
            <w:pPr>
              <w:spacing w:after="0" w:line="240" w:lineRule="auto"/>
              <w:ind w:right="-57"/>
              <w:jc w:val="both"/>
              <w:rPr>
                <w:rFonts w:ascii="Times New Roman" w:hAnsi="Times New Roman"/>
                <w:b/>
                <w:sz w:val="24"/>
                <w:szCs w:val="24"/>
              </w:rPr>
            </w:pPr>
            <w:r w:rsidRPr="00437244">
              <w:rPr>
                <w:rFonts w:ascii="Times New Roman" w:hAnsi="Times New Roman"/>
                <w:b/>
                <w:sz w:val="24"/>
                <w:szCs w:val="24"/>
              </w:rPr>
              <w:t>Число пользователей. Всего</w:t>
            </w:r>
          </w:p>
        </w:tc>
        <w:tc>
          <w:tcPr>
            <w:tcW w:w="636" w:type="pct"/>
            <w:tcBorders>
              <w:top w:val="single" w:sz="4" w:space="0" w:color="auto"/>
              <w:left w:val="single" w:sz="4" w:space="0" w:color="auto"/>
              <w:bottom w:val="single" w:sz="4" w:space="0" w:color="auto"/>
              <w:right w:val="single" w:sz="4" w:space="0" w:color="auto"/>
            </w:tcBorders>
          </w:tcPr>
          <w:p w14:paraId="48039878" w14:textId="77777777" w:rsidR="00AC1056" w:rsidRPr="00437244" w:rsidRDefault="000E37B9" w:rsidP="00AC01DB">
            <w:pPr>
              <w:spacing w:after="0" w:line="240" w:lineRule="auto"/>
              <w:ind w:right="-57"/>
              <w:jc w:val="both"/>
              <w:rPr>
                <w:rFonts w:ascii="Times New Roman" w:hAnsi="Times New Roman"/>
                <w:sz w:val="24"/>
                <w:szCs w:val="24"/>
              </w:rPr>
            </w:pPr>
            <w:r w:rsidRPr="00437244">
              <w:rPr>
                <w:rFonts w:ascii="Times New Roman" w:hAnsi="Times New Roman"/>
                <w:sz w:val="24"/>
                <w:szCs w:val="24"/>
              </w:rPr>
              <w:t>16171</w:t>
            </w:r>
          </w:p>
        </w:tc>
        <w:tc>
          <w:tcPr>
            <w:tcW w:w="637" w:type="pct"/>
            <w:tcBorders>
              <w:top w:val="single" w:sz="4" w:space="0" w:color="auto"/>
              <w:left w:val="single" w:sz="4" w:space="0" w:color="auto"/>
              <w:bottom w:val="single" w:sz="4" w:space="0" w:color="auto"/>
              <w:right w:val="single" w:sz="4" w:space="0" w:color="auto"/>
            </w:tcBorders>
          </w:tcPr>
          <w:p w14:paraId="4CFD0351" w14:textId="77777777" w:rsidR="00AC1056" w:rsidRPr="00437244" w:rsidRDefault="000E37B9" w:rsidP="00AC01DB">
            <w:pPr>
              <w:spacing w:after="0" w:line="240" w:lineRule="auto"/>
              <w:ind w:right="-57"/>
              <w:jc w:val="both"/>
              <w:rPr>
                <w:rFonts w:ascii="Times New Roman" w:hAnsi="Times New Roman"/>
                <w:sz w:val="24"/>
                <w:szCs w:val="24"/>
              </w:rPr>
            </w:pPr>
            <w:r w:rsidRPr="00437244">
              <w:rPr>
                <w:rFonts w:ascii="Times New Roman" w:hAnsi="Times New Roman"/>
                <w:sz w:val="24"/>
                <w:szCs w:val="24"/>
              </w:rPr>
              <w:t>16594</w:t>
            </w:r>
          </w:p>
        </w:tc>
        <w:tc>
          <w:tcPr>
            <w:tcW w:w="636" w:type="pct"/>
            <w:tcBorders>
              <w:top w:val="single" w:sz="4" w:space="0" w:color="auto"/>
              <w:left w:val="single" w:sz="4" w:space="0" w:color="auto"/>
              <w:bottom w:val="single" w:sz="4" w:space="0" w:color="auto"/>
              <w:right w:val="single" w:sz="4" w:space="0" w:color="auto"/>
            </w:tcBorders>
          </w:tcPr>
          <w:p w14:paraId="21751E75" w14:textId="77777777" w:rsidR="00AC1056" w:rsidRPr="00437244" w:rsidRDefault="000E37B9" w:rsidP="00AC01DB">
            <w:pPr>
              <w:spacing w:after="0" w:line="240" w:lineRule="auto"/>
              <w:ind w:right="-57"/>
              <w:jc w:val="both"/>
              <w:rPr>
                <w:rFonts w:ascii="Times New Roman" w:hAnsi="Times New Roman"/>
                <w:sz w:val="24"/>
                <w:szCs w:val="24"/>
              </w:rPr>
            </w:pPr>
            <w:r w:rsidRPr="00437244">
              <w:rPr>
                <w:rFonts w:ascii="Times New Roman" w:hAnsi="Times New Roman"/>
                <w:sz w:val="24"/>
                <w:szCs w:val="24"/>
              </w:rPr>
              <w:t>10001</w:t>
            </w:r>
          </w:p>
        </w:tc>
        <w:tc>
          <w:tcPr>
            <w:tcW w:w="489" w:type="pct"/>
            <w:tcBorders>
              <w:top w:val="single" w:sz="4" w:space="0" w:color="auto"/>
              <w:left w:val="single" w:sz="4" w:space="0" w:color="auto"/>
              <w:bottom w:val="single" w:sz="4" w:space="0" w:color="auto"/>
              <w:right w:val="single" w:sz="4" w:space="0" w:color="auto"/>
            </w:tcBorders>
          </w:tcPr>
          <w:p w14:paraId="251E34CA" w14:textId="77777777" w:rsidR="00AC1056" w:rsidRPr="00437244" w:rsidRDefault="00C232FC" w:rsidP="00AC01DB">
            <w:pPr>
              <w:spacing w:after="0" w:line="240" w:lineRule="auto"/>
              <w:ind w:right="-57"/>
              <w:jc w:val="both"/>
              <w:rPr>
                <w:rFonts w:ascii="Times New Roman" w:hAnsi="Times New Roman"/>
                <w:sz w:val="24"/>
                <w:szCs w:val="24"/>
              </w:rPr>
            </w:pPr>
            <w:r w:rsidRPr="00437244">
              <w:rPr>
                <w:rFonts w:ascii="Times New Roman" w:hAnsi="Times New Roman"/>
                <w:sz w:val="24"/>
                <w:szCs w:val="24"/>
              </w:rPr>
              <w:t>-6593</w:t>
            </w:r>
          </w:p>
        </w:tc>
      </w:tr>
      <w:tr w:rsidR="00AC1056" w:rsidRPr="00713CCA" w14:paraId="7AC3F7B1"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19E25C82" w14:textId="77777777" w:rsidR="00AC1056" w:rsidRPr="00CB32A4" w:rsidRDefault="00E92EB1" w:rsidP="00AC01DB">
            <w:pPr>
              <w:spacing w:after="0" w:line="240" w:lineRule="auto"/>
              <w:ind w:right="-57"/>
              <w:jc w:val="both"/>
              <w:rPr>
                <w:rFonts w:ascii="Times New Roman" w:hAnsi="Times New Roman"/>
                <w:sz w:val="24"/>
                <w:szCs w:val="24"/>
              </w:rPr>
            </w:pPr>
            <w:r w:rsidRPr="00CB32A4">
              <w:rPr>
                <w:rFonts w:ascii="Times New Roman" w:hAnsi="Times New Roman"/>
                <w:sz w:val="24"/>
                <w:szCs w:val="24"/>
              </w:rPr>
              <w:t xml:space="preserve">из них: </w:t>
            </w:r>
            <w:r w:rsidR="00AC1056" w:rsidRPr="00CB32A4">
              <w:rPr>
                <w:rFonts w:ascii="Times New Roman" w:hAnsi="Times New Roman"/>
                <w:sz w:val="24"/>
                <w:szCs w:val="24"/>
              </w:rPr>
              <w:t>удаленных</w:t>
            </w:r>
          </w:p>
        </w:tc>
        <w:tc>
          <w:tcPr>
            <w:tcW w:w="636" w:type="pct"/>
            <w:tcBorders>
              <w:top w:val="single" w:sz="4" w:space="0" w:color="auto"/>
              <w:left w:val="single" w:sz="4" w:space="0" w:color="auto"/>
              <w:bottom w:val="single" w:sz="4" w:space="0" w:color="auto"/>
              <w:right w:val="single" w:sz="4" w:space="0" w:color="auto"/>
            </w:tcBorders>
          </w:tcPr>
          <w:p w14:paraId="1C03A066" w14:textId="77777777" w:rsidR="00AC1056" w:rsidRPr="00CB32A4" w:rsidRDefault="00CB32A4" w:rsidP="00AC01DB">
            <w:pPr>
              <w:spacing w:after="0" w:line="240" w:lineRule="auto"/>
              <w:ind w:right="-57"/>
              <w:jc w:val="both"/>
              <w:rPr>
                <w:rFonts w:ascii="Times New Roman" w:hAnsi="Times New Roman"/>
                <w:sz w:val="24"/>
                <w:szCs w:val="24"/>
              </w:rPr>
            </w:pPr>
            <w:r w:rsidRPr="00CB32A4">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22D333C" w14:textId="77777777" w:rsidR="00AC1056" w:rsidRPr="00CB32A4" w:rsidRDefault="00CB32A4" w:rsidP="00AC01DB">
            <w:pPr>
              <w:spacing w:after="0" w:line="240" w:lineRule="auto"/>
              <w:ind w:right="-57"/>
              <w:jc w:val="both"/>
              <w:rPr>
                <w:rFonts w:ascii="Times New Roman" w:hAnsi="Times New Roman"/>
                <w:sz w:val="24"/>
                <w:szCs w:val="24"/>
              </w:rPr>
            </w:pPr>
            <w:r w:rsidRPr="00CB32A4">
              <w:rPr>
                <w:rFonts w:ascii="Times New Roman" w:hAnsi="Times New Roman"/>
                <w:sz w:val="24"/>
                <w:szCs w:val="24"/>
              </w:rPr>
              <w:t>0</w:t>
            </w:r>
          </w:p>
        </w:tc>
        <w:tc>
          <w:tcPr>
            <w:tcW w:w="636" w:type="pct"/>
            <w:tcBorders>
              <w:top w:val="single" w:sz="4" w:space="0" w:color="auto"/>
              <w:left w:val="single" w:sz="4" w:space="0" w:color="auto"/>
              <w:bottom w:val="single" w:sz="4" w:space="0" w:color="auto"/>
              <w:right w:val="single" w:sz="4" w:space="0" w:color="auto"/>
            </w:tcBorders>
          </w:tcPr>
          <w:p w14:paraId="2B1357E5" w14:textId="77777777" w:rsidR="00AC1056" w:rsidRPr="00CB32A4" w:rsidRDefault="00CB32A4" w:rsidP="00AC01DB">
            <w:pPr>
              <w:spacing w:after="0" w:line="240" w:lineRule="auto"/>
              <w:ind w:right="-57"/>
              <w:jc w:val="both"/>
              <w:rPr>
                <w:rFonts w:ascii="Times New Roman" w:hAnsi="Times New Roman"/>
                <w:sz w:val="24"/>
                <w:szCs w:val="24"/>
              </w:rPr>
            </w:pPr>
            <w:r w:rsidRPr="00CB32A4">
              <w:rPr>
                <w:rFonts w:ascii="Times New Roman" w:hAnsi="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14:paraId="201FB087" w14:textId="77777777" w:rsidR="00AC1056" w:rsidRPr="00CB32A4" w:rsidRDefault="00CB32A4" w:rsidP="00AC01DB">
            <w:pPr>
              <w:spacing w:after="0" w:line="240" w:lineRule="auto"/>
              <w:ind w:right="-57"/>
              <w:jc w:val="both"/>
              <w:rPr>
                <w:rFonts w:ascii="Times New Roman" w:hAnsi="Times New Roman"/>
                <w:sz w:val="24"/>
                <w:szCs w:val="24"/>
              </w:rPr>
            </w:pPr>
            <w:r w:rsidRPr="00CB32A4">
              <w:rPr>
                <w:rFonts w:ascii="Times New Roman" w:hAnsi="Times New Roman"/>
                <w:sz w:val="24"/>
                <w:szCs w:val="24"/>
              </w:rPr>
              <w:t>0</w:t>
            </w:r>
          </w:p>
        </w:tc>
      </w:tr>
      <w:tr w:rsidR="00AC1056" w:rsidRPr="00713CCA" w14:paraId="7D56B5DE"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4B023A89" w14:textId="77777777" w:rsidR="00AC1056" w:rsidRPr="00713CCA" w:rsidRDefault="00E92EB1" w:rsidP="00AC01DB">
            <w:pPr>
              <w:spacing w:after="0" w:line="240" w:lineRule="auto"/>
              <w:ind w:right="-57"/>
              <w:rPr>
                <w:rFonts w:ascii="Times New Roman" w:hAnsi="Times New Roman"/>
                <w:b/>
                <w:sz w:val="24"/>
                <w:szCs w:val="24"/>
              </w:rPr>
            </w:pPr>
            <w:r>
              <w:rPr>
                <w:rFonts w:ascii="Times New Roman" w:hAnsi="Times New Roman"/>
                <w:b/>
                <w:sz w:val="24"/>
                <w:szCs w:val="24"/>
              </w:rPr>
              <w:t xml:space="preserve">Число пользователей детей </w:t>
            </w:r>
            <w:r w:rsidR="00AB2B98">
              <w:rPr>
                <w:rFonts w:ascii="Times New Roman" w:hAnsi="Times New Roman"/>
                <w:b/>
                <w:sz w:val="24"/>
                <w:szCs w:val="24"/>
              </w:rPr>
              <w:t xml:space="preserve">до 14 лет </w:t>
            </w:r>
          </w:p>
        </w:tc>
        <w:tc>
          <w:tcPr>
            <w:tcW w:w="636" w:type="pct"/>
            <w:tcBorders>
              <w:top w:val="single" w:sz="4" w:space="0" w:color="auto"/>
              <w:left w:val="single" w:sz="4" w:space="0" w:color="auto"/>
              <w:bottom w:val="single" w:sz="4" w:space="0" w:color="auto"/>
              <w:right w:val="single" w:sz="4" w:space="0" w:color="auto"/>
            </w:tcBorders>
          </w:tcPr>
          <w:p w14:paraId="2F8C6FB7"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7253</w:t>
            </w:r>
          </w:p>
        </w:tc>
        <w:tc>
          <w:tcPr>
            <w:tcW w:w="637" w:type="pct"/>
            <w:tcBorders>
              <w:top w:val="single" w:sz="4" w:space="0" w:color="auto"/>
              <w:left w:val="single" w:sz="4" w:space="0" w:color="auto"/>
              <w:bottom w:val="single" w:sz="4" w:space="0" w:color="auto"/>
              <w:right w:val="single" w:sz="4" w:space="0" w:color="auto"/>
            </w:tcBorders>
          </w:tcPr>
          <w:p w14:paraId="39A68012"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7549</w:t>
            </w:r>
          </w:p>
        </w:tc>
        <w:tc>
          <w:tcPr>
            <w:tcW w:w="636" w:type="pct"/>
            <w:tcBorders>
              <w:top w:val="single" w:sz="4" w:space="0" w:color="auto"/>
              <w:left w:val="single" w:sz="4" w:space="0" w:color="auto"/>
              <w:bottom w:val="single" w:sz="4" w:space="0" w:color="auto"/>
              <w:right w:val="single" w:sz="4" w:space="0" w:color="auto"/>
            </w:tcBorders>
          </w:tcPr>
          <w:p w14:paraId="438BFC0B"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4866</w:t>
            </w:r>
          </w:p>
        </w:tc>
        <w:tc>
          <w:tcPr>
            <w:tcW w:w="489" w:type="pct"/>
            <w:tcBorders>
              <w:top w:val="single" w:sz="4" w:space="0" w:color="auto"/>
              <w:left w:val="single" w:sz="4" w:space="0" w:color="auto"/>
              <w:bottom w:val="single" w:sz="4" w:space="0" w:color="auto"/>
              <w:right w:val="single" w:sz="4" w:space="0" w:color="auto"/>
            </w:tcBorders>
          </w:tcPr>
          <w:p w14:paraId="6C51131A"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-2683</w:t>
            </w:r>
          </w:p>
        </w:tc>
      </w:tr>
      <w:tr w:rsidR="00AC1056" w:rsidRPr="00713CCA" w14:paraId="6EA5CC48"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028BF55F" w14:textId="77777777" w:rsidR="00AC1056" w:rsidRPr="00713CCA" w:rsidRDefault="00AC1056" w:rsidP="00AC01DB">
            <w:pPr>
              <w:spacing w:after="0" w:line="240" w:lineRule="auto"/>
              <w:ind w:right="-57"/>
              <w:rPr>
                <w:rFonts w:ascii="Times New Roman" w:hAnsi="Times New Roman"/>
                <w:sz w:val="24"/>
                <w:szCs w:val="24"/>
              </w:rPr>
            </w:pPr>
            <w:r w:rsidRPr="00713CCA">
              <w:rPr>
                <w:rFonts w:ascii="Times New Roman" w:hAnsi="Times New Roman"/>
                <w:sz w:val="24"/>
                <w:szCs w:val="24"/>
              </w:rPr>
              <w:t>из них: удалённых</w:t>
            </w:r>
          </w:p>
        </w:tc>
        <w:tc>
          <w:tcPr>
            <w:tcW w:w="636" w:type="pct"/>
            <w:tcBorders>
              <w:top w:val="single" w:sz="4" w:space="0" w:color="auto"/>
              <w:left w:val="single" w:sz="4" w:space="0" w:color="auto"/>
              <w:bottom w:val="single" w:sz="4" w:space="0" w:color="auto"/>
              <w:right w:val="single" w:sz="4" w:space="0" w:color="auto"/>
            </w:tcBorders>
          </w:tcPr>
          <w:p w14:paraId="4E50EA65"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13CF6F8"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6" w:type="pct"/>
            <w:tcBorders>
              <w:top w:val="single" w:sz="4" w:space="0" w:color="auto"/>
              <w:left w:val="single" w:sz="4" w:space="0" w:color="auto"/>
              <w:bottom w:val="single" w:sz="4" w:space="0" w:color="auto"/>
              <w:right w:val="single" w:sz="4" w:space="0" w:color="auto"/>
            </w:tcBorders>
          </w:tcPr>
          <w:p w14:paraId="6ADB3D24"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14:paraId="77C57EFE"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r>
      <w:tr w:rsidR="00AC1056" w:rsidRPr="00713CCA" w14:paraId="2637F336"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699AE9A7" w14:textId="77777777" w:rsidR="00AC1056" w:rsidRPr="00713CCA" w:rsidRDefault="00AC1056" w:rsidP="00AC01DB">
            <w:pPr>
              <w:spacing w:after="0" w:line="240" w:lineRule="auto"/>
              <w:ind w:right="-57"/>
              <w:rPr>
                <w:rFonts w:ascii="Times New Roman" w:hAnsi="Times New Roman"/>
                <w:b/>
                <w:sz w:val="24"/>
                <w:szCs w:val="24"/>
              </w:rPr>
            </w:pPr>
            <w:r w:rsidRPr="00713CCA">
              <w:rPr>
                <w:rFonts w:ascii="Times New Roman" w:hAnsi="Times New Roman"/>
                <w:b/>
                <w:sz w:val="24"/>
                <w:szCs w:val="24"/>
              </w:rPr>
              <w:t>Число пользователей молодежи от 15 до 30 лет</w:t>
            </w:r>
          </w:p>
        </w:tc>
        <w:tc>
          <w:tcPr>
            <w:tcW w:w="636" w:type="pct"/>
            <w:tcBorders>
              <w:top w:val="single" w:sz="4" w:space="0" w:color="auto"/>
              <w:left w:val="single" w:sz="4" w:space="0" w:color="auto"/>
              <w:bottom w:val="single" w:sz="4" w:space="0" w:color="auto"/>
              <w:right w:val="single" w:sz="4" w:space="0" w:color="auto"/>
            </w:tcBorders>
          </w:tcPr>
          <w:p w14:paraId="7702A37A"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3658</w:t>
            </w:r>
          </w:p>
        </w:tc>
        <w:tc>
          <w:tcPr>
            <w:tcW w:w="637" w:type="pct"/>
            <w:tcBorders>
              <w:top w:val="single" w:sz="4" w:space="0" w:color="auto"/>
              <w:left w:val="single" w:sz="4" w:space="0" w:color="auto"/>
              <w:bottom w:val="single" w:sz="4" w:space="0" w:color="auto"/>
              <w:right w:val="single" w:sz="4" w:space="0" w:color="auto"/>
            </w:tcBorders>
          </w:tcPr>
          <w:p w14:paraId="3B466A2B"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3818</w:t>
            </w:r>
          </w:p>
        </w:tc>
        <w:tc>
          <w:tcPr>
            <w:tcW w:w="636" w:type="pct"/>
            <w:tcBorders>
              <w:top w:val="single" w:sz="4" w:space="0" w:color="auto"/>
              <w:left w:val="single" w:sz="4" w:space="0" w:color="auto"/>
              <w:bottom w:val="single" w:sz="4" w:space="0" w:color="auto"/>
              <w:right w:val="single" w:sz="4" w:space="0" w:color="auto"/>
            </w:tcBorders>
          </w:tcPr>
          <w:p w14:paraId="1763CE5D"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2109</w:t>
            </w:r>
          </w:p>
        </w:tc>
        <w:tc>
          <w:tcPr>
            <w:tcW w:w="489" w:type="pct"/>
            <w:tcBorders>
              <w:top w:val="single" w:sz="4" w:space="0" w:color="auto"/>
              <w:left w:val="single" w:sz="4" w:space="0" w:color="auto"/>
              <w:bottom w:val="single" w:sz="4" w:space="0" w:color="auto"/>
              <w:right w:val="single" w:sz="4" w:space="0" w:color="auto"/>
            </w:tcBorders>
          </w:tcPr>
          <w:p w14:paraId="6AF077FC"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-1709</w:t>
            </w:r>
          </w:p>
        </w:tc>
      </w:tr>
      <w:tr w:rsidR="00AC1056" w:rsidRPr="00713CCA" w14:paraId="7DF1941D"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4B7A316A" w14:textId="77777777" w:rsidR="00AC1056" w:rsidRPr="00713CCA" w:rsidRDefault="00AC1056" w:rsidP="00AC01DB">
            <w:pPr>
              <w:spacing w:after="0" w:line="240" w:lineRule="auto"/>
              <w:ind w:right="-57"/>
              <w:rPr>
                <w:rFonts w:ascii="Times New Roman" w:hAnsi="Times New Roman"/>
                <w:b/>
                <w:sz w:val="24"/>
                <w:szCs w:val="24"/>
              </w:rPr>
            </w:pPr>
            <w:r w:rsidRPr="00713CCA">
              <w:rPr>
                <w:rFonts w:ascii="Times New Roman" w:hAnsi="Times New Roman"/>
                <w:sz w:val="24"/>
                <w:szCs w:val="24"/>
              </w:rPr>
              <w:t>из них: удалённых</w:t>
            </w:r>
          </w:p>
        </w:tc>
        <w:tc>
          <w:tcPr>
            <w:tcW w:w="636" w:type="pct"/>
            <w:tcBorders>
              <w:top w:val="single" w:sz="4" w:space="0" w:color="auto"/>
              <w:left w:val="single" w:sz="4" w:space="0" w:color="auto"/>
              <w:bottom w:val="single" w:sz="4" w:space="0" w:color="auto"/>
              <w:right w:val="single" w:sz="4" w:space="0" w:color="auto"/>
            </w:tcBorders>
          </w:tcPr>
          <w:p w14:paraId="29C67E56"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EE96004"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6" w:type="pct"/>
            <w:tcBorders>
              <w:top w:val="single" w:sz="4" w:space="0" w:color="auto"/>
              <w:left w:val="single" w:sz="4" w:space="0" w:color="auto"/>
              <w:bottom w:val="single" w:sz="4" w:space="0" w:color="auto"/>
              <w:right w:val="single" w:sz="4" w:space="0" w:color="auto"/>
            </w:tcBorders>
          </w:tcPr>
          <w:p w14:paraId="1A154AD4"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14:paraId="3DE46488" w14:textId="77777777" w:rsidR="00AC1056" w:rsidRPr="00713CCA" w:rsidRDefault="00CB32A4"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r>
      <w:tr w:rsidR="00AC1056" w:rsidRPr="00713CCA" w14:paraId="236DD6CF"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37CC0D27"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Число посещений. Всего</w:t>
            </w:r>
          </w:p>
        </w:tc>
        <w:tc>
          <w:tcPr>
            <w:tcW w:w="636" w:type="pct"/>
            <w:tcBorders>
              <w:top w:val="single" w:sz="4" w:space="0" w:color="auto"/>
              <w:left w:val="single" w:sz="4" w:space="0" w:color="auto"/>
              <w:bottom w:val="single" w:sz="4" w:space="0" w:color="auto"/>
              <w:right w:val="single" w:sz="4" w:space="0" w:color="auto"/>
            </w:tcBorders>
          </w:tcPr>
          <w:p w14:paraId="2A216B4F"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150880</w:t>
            </w:r>
          </w:p>
        </w:tc>
        <w:tc>
          <w:tcPr>
            <w:tcW w:w="637" w:type="pct"/>
            <w:tcBorders>
              <w:top w:val="single" w:sz="4" w:space="0" w:color="auto"/>
              <w:left w:val="single" w:sz="4" w:space="0" w:color="auto"/>
              <w:bottom w:val="single" w:sz="4" w:space="0" w:color="auto"/>
              <w:right w:val="single" w:sz="4" w:space="0" w:color="auto"/>
            </w:tcBorders>
          </w:tcPr>
          <w:p w14:paraId="5F1E7CE1"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164153</w:t>
            </w:r>
          </w:p>
        </w:tc>
        <w:tc>
          <w:tcPr>
            <w:tcW w:w="636" w:type="pct"/>
            <w:tcBorders>
              <w:top w:val="single" w:sz="4" w:space="0" w:color="auto"/>
              <w:left w:val="single" w:sz="4" w:space="0" w:color="auto"/>
              <w:bottom w:val="single" w:sz="4" w:space="0" w:color="auto"/>
              <w:right w:val="single" w:sz="4" w:space="0" w:color="auto"/>
            </w:tcBorders>
          </w:tcPr>
          <w:p w14:paraId="2FA9B302"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63176</w:t>
            </w:r>
          </w:p>
        </w:tc>
        <w:tc>
          <w:tcPr>
            <w:tcW w:w="489" w:type="pct"/>
            <w:tcBorders>
              <w:top w:val="single" w:sz="4" w:space="0" w:color="auto"/>
              <w:left w:val="single" w:sz="4" w:space="0" w:color="auto"/>
              <w:bottom w:val="single" w:sz="4" w:space="0" w:color="auto"/>
              <w:right w:val="single" w:sz="4" w:space="0" w:color="auto"/>
            </w:tcBorders>
          </w:tcPr>
          <w:p w14:paraId="1C452374"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-100977</w:t>
            </w:r>
          </w:p>
        </w:tc>
      </w:tr>
      <w:tr w:rsidR="00AC1056" w:rsidRPr="00713CCA" w14:paraId="70E878D4"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47D6897B" w14:textId="77777777" w:rsidR="00AC1056" w:rsidRPr="00713CCA" w:rsidRDefault="00AC1056" w:rsidP="00AC01DB">
            <w:pPr>
              <w:spacing w:after="0" w:line="240" w:lineRule="auto"/>
              <w:ind w:right="-57"/>
              <w:jc w:val="both"/>
              <w:rPr>
                <w:rFonts w:ascii="Times New Roman" w:hAnsi="Times New Roman"/>
                <w:sz w:val="24"/>
                <w:szCs w:val="24"/>
              </w:rPr>
            </w:pPr>
            <w:r w:rsidRPr="00713CCA">
              <w:rPr>
                <w:rFonts w:ascii="Times New Roman" w:hAnsi="Times New Roman"/>
                <w:sz w:val="24"/>
                <w:szCs w:val="24"/>
              </w:rPr>
              <w:t>В том числе</w:t>
            </w:r>
            <w:r w:rsidR="00E92EB1">
              <w:rPr>
                <w:rFonts w:ascii="Times New Roman" w:hAnsi="Times New Roman"/>
                <w:sz w:val="24"/>
                <w:szCs w:val="24"/>
              </w:rPr>
              <w:t xml:space="preserve">: </w:t>
            </w:r>
            <w:r w:rsidRPr="00713CCA">
              <w:rPr>
                <w:rFonts w:ascii="Times New Roman" w:hAnsi="Times New Roman"/>
                <w:sz w:val="24"/>
                <w:szCs w:val="24"/>
              </w:rPr>
              <w:t>массовых мероприятий</w:t>
            </w:r>
          </w:p>
        </w:tc>
        <w:tc>
          <w:tcPr>
            <w:tcW w:w="636" w:type="pct"/>
            <w:tcBorders>
              <w:top w:val="single" w:sz="4" w:space="0" w:color="auto"/>
              <w:left w:val="single" w:sz="4" w:space="0" w:color="auto"/>
              <w:bottom w:val="single" w:sz="4" w:space="0" w:color="auto"/>
              <w:right w:val="single" w:sz="4" w:space="0" w:color="auto"/>
            </w:tcBorders>
          </w:tcPr>
          <w:p w14:paraId="0C651C10"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52113</w:t>
            </w:r>
          </w:p>
        </w:tc>
        <w:tc>
          <w:tcPr>
            <w:tcW w:w="637" w:type="pct"/>
            <w:tcBorders>
              <w:top w:val="single" w:sz="4" w:space="0" w:color="auto"/>
              <w:left w:val="single" w:sz="4" w:space="0" w:color="auto"/>
              <w:bottom w:val="single" w:sz="4" w:space="0" w:color="auto"/>
              <w:right w:val="single" w:sz="4" w:space="0" w:color="auto"/>
            </w:tcBorders>
          </w:tcPr>
          <w:p w14:paraId="1DF24644"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50432</w:t>
            </w:r>
          </w:p>
        </w:tc>
        <w:tc>
          <w:tcPr>
            <w:tcW w:w="636" w:type="pct"/>
            <w:tcBorders>
              <w:top w:val="single" w:sz="4" w:space="0" w:color="auto"/>
              <w:left w:val="single" w:sz="4" w:space="0" w:color="auto"/>
              <w:bottom w:val="single" w:sz="4" w:space="0" w:color="auto"/>
              <w:right w:val="single" w:sz="4" w:space="0" w:color="auto"/>
            </w:tcBorders>
          </w:tcPr>
          <w:p w14:paraId="727E57DF"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16212</w:t>
            </w:r>
          </w:p>
        </w:tc>
        <w:tc>
          <w:tcPr>
            <w:tcW w:w="489" w:type="pct"/>
            <w:tcBorders>
              <w:top w:val="single" w:sz="4" w:space="0" w:color="auto"/>
              <w:left w:val="single" w:sz="4" w:space="0" w:color="auto"/>
              <w:bottom w:val="single" w:sz="4" w:space="0" w:color="auto"/>
              <w:right w:val="single" w:sz="4" w:space="0" w:color="auto"/>
            </w:tcBorders>
          </w:tcPr>
          <w:p w14:paraId="73FDF68D"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-34220</w:t>
            </w:r>
          </w:p>
        </w:tc>
      </w:tr>
      <w:tr w:rsidR="00AC1056" w:rsidRPr="00713CCA" w14:paraId="0622EA5C"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217055BA" w14:textId="77777777" w:rsidR="00AC1056" w:rsidRPr="00FA74FE" w:rsidRDefault="00AC1056" w:rsidP="00AC01DB">
            <w:pPr>
              <w:spacing w:after="0" w:line="240" w:lineRule="auto"/>
              <w:ind w:right="-57"/>
              <w:jc w:val="both"/>
              <w:rPr>
                <w:rFonts w:ascii="Times New Roman" w:hAnsi="Times New Roman"/>
                <w:b/>
                <w:sz w:val="24"/>
                <w:szCs w:val="24"/>
              </w:rPr>
            </w:pPr>
            <w:r w:rsidRPr="00FA74FE">
              <w:rPr>
                <w:rFonts w:ascii="Times New Roman" w:hAnsi="Times New Roman"/>
                <w:b/>
                <w:sz w:val="24"/>
                <w:szCs w:val="24"/>
              </w:rPr>
              <w:t>Число обращений к веб-сайтам библиотек</w:t>
            </w:r>
          </w:p>
        </w:tc>
        <w:tc>
          <w:tcPr>
            <w:tcW w:w="636" w:type="pct"/>
            <w:tcBorders>
              <w:top w:val="single" w:sz="4" w:space="0" w:color="auto"/>
              <w:left w:val="single" w:sz="4" w:space="0" w:color="auto"/>
              <w:bottom w:val="single" w:sz="4" w:space="0" w:color="auto"/>
              <w:right w:val="single" w:sz="4" w:space="0" w:color="auto"/>
            </w:tcBorders>
          </w:tcPr>
          <w:p w14:paraId="6D958C05" w14:textId="77777777" w:rsidR="00AC1056" w:rsidRPr="00FA74FE" w:rsidRDefault="000E37B9"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D2998A6" w14:textId="77777777" w:rsidR="00AC1056" w:rsidRPr="00FA74FE" w:rsidRDefault="00C9013E"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288</w:t>
            </w:r>
          </w:p>
        </w:tc>
        <w:tc>
          <w:tcPr>
            <w:tcW w:w="636" w:type="pct"/>
            <w:tcBorders>
              <w:top w:val="single" w:sz="4" w:space="0" w:color="auto"/>
              <w:left w:val="single" w:sz="4" w:space="0" w:color="auto"/>
              <w:bottom w:val="single" w:sz="4" w:space="0" w:color="auto"/>
              <w:right w:val="single" w:sz="4" w:space="0" w:color="auto"/>
            </w:tcBorders>
          </w:tcPr>
          <w:p w14:paraId="5FD1E375" w14:textId="77777777" w:rsidR="00AC1056" w:rsidRPr="00FA74FE" w:rsidRDefault="00C9013E"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2346</w:t>
            </w:r>
          </w:p>
        </w:tc>
        <w:tc>
          <w:tcPr>
            <w:tcW w:w="489" w:type="pct"/>
            <w:tcBorders>
              <w:top w:val="single" w:sz="4" w:space="0" w:color="auto"/>
              <w:left w:val="single" w:sz="4" w:space="0" w:color="auto"/>
              <w:bottom w:val="single" w:sz="4" w:space="0" w:color="auto"/>
              <w:right w:val="single" w:sz="4" w:space="0" w:color="auto"/>
            </w:tcBorders>
          </w:tcPr>
          <w:p w14:paraId="120FE077" w14:textId="77777777" w:rsidR="00AC1056" w:rsidRPr="00FA74FE" w:rsidRDefault="004058FC"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0</w:t>
            </w:r>
          </w:p>
        </w:tc>
      </w:tr>
      <w:tr w:rsidR="00E77DE4" w:rsidRPr="00713CCA" w14:paraId="58205551"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04857696" w14:textId="77777777" w:rsidR="00E77DE4" w:rsidRPr="00713CCA" w:rsidRDefault="00E77DE4"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число обращений КИБО</w:t>
            </w:r>
          </w:p>
        </w:tc>
        <w:tc>
          <w:tcPr>
            <w:tcW w:w="636" w:type="pct"/>
            <w:tcBorders>
              <w:top w:val="single" w:sz="4" w:space="0" w:color="auto"/>
              <w:left w:val="single" w:sz="4" w:space="0" w:color="auto"/>
              <w:bottom w:val="single" w:sz="4" w:space="0" w:color="auto"/>
              <w:right w:val="single" w:sz="4" w:space="0" w:color="auto"/>
            </w:tcBorders>
          </w:tcPr>
          <w:p w14:paraId="0F22FD96" w14:textId="77777777" w:rsidR="00E77DE4"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C671399" w14:textId="77777777" w:rsidR="00E77DE4"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636" w:type="pct"/>
            <w:tcBorders>
              <w:top w:val="single" w:sz="4" w:space="0" w:color="auto"/>
              <w:left w:val="single" w:sz="4" w:space="0" w:color="auto"/>
              <w:bottom w:val="single" w:sz="4" w:space="0" w:color="auto"/>
              <w:right w:val="single" w:sz="4" w:space="0" w:color="auto"/>
            </w:tcBorders>
          </w:tcPr>
          <w:p w14:paraId="29679F96" w14:textId="77777777" w:rsidR="00E77DE4"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c>
          <w:tcPr>
            <w:tcW w:w="489" w:type="pct"/>
            <w:tcBorders>
              <w:top w:val="single" w:sz="4" w:space="0" w:color="auto"/>
              <w:left w:val="single" w:sz="4" w:space="0" w:color="auto"/>
              <w:bottom w:val="single" w:sz="4" w:space="0" w:color="auto"/>
              <w:right w:val="single" w:sz="4" w:space="0" w:color="auto"/>
            </w:tcBorders>
          </w:tcPr>
          <w:p w14:paraId="07621084" w14:textId="77777777" w:rsidR="00E77DE4"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0</w:t>
            </w:r>
          </w:p>
        </w:tc>
      </w:tr>
      <w:tr w:rsidR="00AC1056" w:rsidRPr="00713CCA" w14:paraId="56692AA7"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6B75FB8F"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Число выданных документов. Всего</w:t>
            </w:r>
          </w:p>
        </w:tc>
        <w:tc>
          <w:tcPr>
            <w:tcW w:w="636" w:type="pct"/>
            <w:tcBorders>
              <w:top w:val="single" w:sz="4" w:space="0" w:color="auto"/>
              <w:left w:val="single" w:sz="4" w:space="0" w:color="auto"/>
              <w:bottom w:val="single" w:sz="4" w:space="0" w:color="auto"/>
              <w:right w:val="single" w:sz="4" w:space="0" w:color="auto"/>
            </w:tcBorders>
          </w:tcPr>
          <w:p w14:paraId="284095CF"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252675</w:t>
            </w:r>
          </w:p>
        </w:tc>
        <w:tc>
          <w:tcPr>
            <w:tcW w:w="637" w:type="pct"/>
            <w:tcBorders>
              <w:top w:val="single" w:sz="4" w:space="0" w:color="auto"/>
              <w:left w:val="single" w:sz="4" w:space="0" w:color="auto"/>
              <w:bottom w:val="single" w:sz="4" w:space="0" w:color="auto"/>
              <w:right w:val="single" w:sz="4" w:space="0" w:color="auto"/>
            </w:tcBorders>
          </w:tcPr>
          <w:p w14:paraId="50BFFF97"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270100</w:t>
            </w:r>
          </w:p>
        </w:tc>
        <w:tc>
          <w:tcPr>
            <w:tcW w:w="636" w:type="pct"/>
            <w:tcBorders>
              <w:top w:val="single" w:sz="4" w:space="0" w:color="auto"/>
              <w:left w:val="single" w:sz="4" w:space="0" w:color="auto"/>
              <w:bottom w:val="single" w:sz="4" w:space="0" w:color="auto"/>
              <w:right w:val="single" w:sz="4" w:space="0" w:color="auto"/>
            </w:tcBorders>
          </w:tcPr>
          <w:p w14:paraId="70BD1214" w14:textId="77777777" w:rsidR="00AC1056" w:rsidRPr="00713CCA" w:rsidRDefault="000E37B9" w:rsidP="00AC01DB">
            <w:pPr>
              <w:spacing w:after="0" w:line="240" w:lineRule="auto"/>
              <w:ind w:right="-57"/>
              <w:jc w:val="both"/>
              <w:rPr>
                <w:rFonts w:ascii="Times New Roman" w:hAnsi="Times New Roman"/>
                <w:sz w:val="24"/>
                <w:szCs w:val="24"/>
              </w:rPr>
            </w:pPr>
            <w:r>
              <w:rPr>
                <w:rFonts w:ascii="Times New Roman" w:hAnsi="Times New Roman"/>
                <w:sz w:val="24"/>
                <w:szCs w:val="24"/>
              </w:rPr>
              <w:t>128101</w:t>
            </w:r>
          </w:p>
        </w:tc>
        <w:tc>
          <w:tcPr>
            <w:tcW w:w="489" w:type="pct"/>
            <w:tcBorders>
              <w:top w:val="single" w:sz="4" w:space="0" w:color="auto"/>
              <w:left w:val="single" w:sz="4" w:space="0" w:color="auto"/>
              <w:bottom w:val="single" w:sz="4" w:space="0" w:color="auto"/>
              <w:right w:val="single" w:sz="4" w:space="0" w:color="auto"/>
            </w:tcBorders>
          </w:tcPr>
          <w:p w14:paraId="206B7B62"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-141999</w:t>
            </w:r>
          </w:p>
        </w:tc>
      </w:tr>
      <w:tr w:rsidR="00AC1056" w:rsidRPr="00713CCA" w14:paraId="01C03EDD"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1B963085" w14:textId="77777777" w:rsidR="00AC1056" w:rsidRPr="00FA74FE" w:rsidRDefault="00AC1056"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В том числе:</w:t>
            </w:r>
            <w:r w:rsidR="00944891" w:rsidRPr="00FA74FE">
              <w:rPr>
                <w:rFonts w:ascii="Times New Roman" w:hAnsi="Times New Roman"/>
                <w:sz w:val="24"/>
                <w:szCs w:val="24"/>
              </w:rPr>
              <w:t xml:space="preserve"> </w:t>
            </w:r>
            <w:r w:rsidRPr="00FA74FE">
              <w:rPr>
                <w:rFonts w:ascii="Times New Roman" w:hAnsi="Times New Roman"/>
                <w:sz w:val="24"/>
                <w:szCs w:val="24"/>
              </w:rPr>
              <w:t xml:space="preserve">удаленным пользователям </w:t>
            </w:r>
          </w:p>
        </w:tc>
        <w:tc>
          <w:tcPr>
            <w:tcW w:w="636" w:type="pct"/>
            <w:tcBorders>
              <w:top w:val="single" w:sz="4" w:space="0" w:color="auto"/>
              <w:left w:val="single" w:sz="4" w:space="0" w:color="auto"/>
              <w:bottom w:val="single" w:sz="4" w:space="0" w:color="auto"/>
              <w:right w:val="single" w:sz="4" w:space="0" w:color="auto"/>
            </w:tcBorders>
          </w:tcPr>
          <w:p w14:paraId="6BD02EB6" w14:textId="77777777" w:rsidR="00AC1056" w:rsidRPr="00FA74FE" w:rsidRDefault="00AC1056" w:rsidP="00AC01DB">
            <w:pPr>
              <w:spacing w:after="0" w:line="240" w:lineRule="auto"/>
              <w:ind w:right="-57"/>
              <w:jc w:val="both"/>
              <w:rPr>
                <w:rFonts w:ascii="Times New Roman" w:hAnsi="Times New Roman"/>
                <w:sz w:val="24"/>
                <w:szCs w:val="24"/>
              </w:rPr>
            </w:pPr>
          </w:p>
        </w:tc>
        <w:tc>
          <w:tcPr>
            <w:tcW w:w="637" w:type="pct"/>
            <w:tcBorders>
              <w:top w:val="single" w:sz="4" w:space="0" w:color="auto"/>
              <w:left w:val="single" w:sz="4" w:space="0" w:color="auto"/>
              <w:bottom w:val="single" w:sz="4" w:space="0" w:color="auto"/>
              <w:right w:val="single" w:sz="4" w:space="0" w:color="auto"/>
            </w:tcBorders>
          </w:tcPr>
          <w:p w14:paraId="2C9CF880" w14:textId="77777777" w:rsidR="00AC1056" w:rsidRPr="00FA74FE" w:rsidRDefault="00CB32A4"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28</w:t>
            </w:r>
          </w:p>
        </w:tc>
        <w:tc>
          <w:tcPr>
            <w:tcW w:w="636" w:type="pct"/>
            <w:tcBorders>
              <w:top w:val="single" w:sz="4" w:space="0" w:color="auto"/>
              <w:left w:val="single" w:sz="4" w:space="0" w:color="auto"/>
              <w:bottom w:val="single" w:sz="4" w:space="0" w:color="auto"/>
              <w:right w:val="single" w:sz="4" w:space="0" w:color="auto"/>
            </w:tcBorders>
          </w:tcPr>
          <w:p w14:paraId="1CF60E0F" w14:textId="77777777" w:rsidR="00AC1056" w:rsidRPr="00FA74FE" w:rsidRDefault="00CB32A4"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4</w:t>
            </w:r>
          </w:p>
        </w:tc>
        <w:tc>
          <w:tcPr>
            <w:tcW w:w="489" w:type="pct"/>
            <w:tcBorders>
              <w:top w:val="single" w:sz="4" w:space="0" w:color="auto"/>
              <w:left w:val="single" w:sz="4" w:space="0" w:color="auto"/>
              <w:bottom w:val="single" w:sz="4" w:space="0" w:color="auto"/>
              <w:right w:val="single" w:sz="4" w:space="0" w:color="auto"/>
            </w:tcBorders>
          </w:tcPr>
          <w:p w14:paraId="26861AD6" w14:textId="77777777" w:rsidR="00AC1056" w:rsidRPr="00FA74FE" w:rsidRDefault="00CB32A4" w:rsidP="00AC01DB">
            <w:pPr>
              <w:spacing w:after="0" w:line="240" w:lineRule="auto"/>
              <w:ind w:right="-57"/>
              <w:jc w:val="both"/>
              <w:rPr>
                <w:rFonts w:ascii="Times New Roman" w:hAnsi="Times New Roman"/>
                <w:sz w:val="24"/>
                <w:szCs w:val="24"/>
              </w:rPr>
            </w:pPr>
            <w:r w:rsidRPr="00FA74FE">
              <w:rPr>
                <w:rFonts w:ascii="Times New Roman" w:hAnsi="Times New Roman"/>
                <w:sz w:val="24"/>
                <w:szCs w:val="24"/>
              </w:rPr>
              <w:t>-24</w:t>
            </w:r>
          </w:p>
        </w:tc>
      </w:tr>
      <w:tr w:rsidR="00AC1056" w:rsidRPr="00713CCA" w14:paraId="5356AAB8"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473863D3"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 xml:space="preserve">Читаемость </w:t>
            </w:r>
          </w:p>
        </w:tc>
        <w:tc>
          <w:tcPr>
            <w:tcW w:w="636" w:type="pct"/>
            <w:tcBorders>
              <w:top w:val="single" w:sz="4" w:space="0" w:color="auto"/>
              <w:left w:val="single" w:sz="4" w:space="0" w:color="auto"/>
              <w:bottom w:val="single" w:sz="4" w:space="0" w:color="auto"/>
              <w:right w:val="single" w:sz="4" w:space="0" w:color="auto"/>
            </w:tcBorders>
          </w:tcPr>
          <w:p w14:paraId="595A70B1"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15.6</w:t>
            </w:r>
          </w:p>
        </w:tc>
        <w:tc>
          <w:tcPr>
            <w:tcW w:w="637" w:type="pct"/>
            <w:tcBorders>
              <w:top w:val="single" w:sz="4" w:space="0" w:color="auto"/>
              <w:left w:val="single" w:sz="4" w:space="0" w:color="auto"/>
              <w:bottom w:val="single" w:sz="4" w:space="0" w:color="auto"/>
              <w:right w:val="single" w:sz="4" w:space="0" w:color="auto"/>
            </w:tcBorders>
          </w:tcPr>
          <w:p w14:paraId="7DA21B60"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16.3</w:t>
            </w:r>
          </w:p>
        </w:tc>
        <w:tc>
          <w:tcPr>
            <w:tcW w:w="636" w:type="pct"/>
            <w:tcBorders>
              <w:top w:val="single" w:sz="4" w:space="0" w:color="auto"/>
              <w:left w:val="single" w:sz="4" w:space="0" w:color="auto"/>
              <w:bottom w:val="single" w:sz="4" w:space="0" w:color="auto"/>
              <w:right w:val="single" w:sz="4" w:space="0" w:color="auto"/>
            </w:tcBorders>
          </w:tcPr>
          <w:p w14:paraId="4F01335A"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12.8</w:t>
            </w:r>
          </w:p>
        </w:tc>
        <w:tc>
          <w:tcPr>
            <w:tcW w:w="489" w:type="pct"/>
            <w:tcBorders>
              <w:top w:val="single" w:sz="4" w:space="0" w:color="auto"/>
              <w:left w:val="single" w:sz="4" w:space="0" w:color="auto"/>
              <w:bottom w:val="single" w:sz="4" w:space="0" w:color="auto"/>
              <w:right w:val="single" w:sz="4" w:space="0" w:color="auto"/>
            </w:tcBorders>
          </w:tcPr>
          <w:p w14:paraId="7C1BD8BC"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-3.5</w:t>
            </w:r>
          </w:p>
        </w:tc>
      </w:tr>
      <w:tr w:rsidR="00AC1056" w:rsidRPr="00713CCA" w14:paraId="23F7EB62"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3EE02997"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Посещаемость</w:t>
            </w:r>
          </w:p>
        </w:tc>
        <w:tc>
          <w:tcPr>
            <w:tcW w:w="636" w:type="pct"/>
            <w:tcBorders>
              <w:top w:val="single" w:sz="4" w:space="0" w:color="auto"/>
              <w:left w:val="single" w:sz="4" w:space="0" w:color="auto"/>
              <w:bottom w:val="single" w:sz="4" w:space="0" w:color="auto"/>
              <w:right w:val="single" w:sz="4" w:space="0" w:color="auto"/>
            </w:tcBorders>
          </w:tcPr>
          <w:p w14:paraId="38A84A0A"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9.3</w:t>
            </w:r>
          </w:p>
        </w:tc>
        <w:tc>
          <w:tcPr>
            <w:tcW w:w="637" w:type="pct"/>
            <w:tcBorders>
              <w:top w:val="single" w:sz="4" w:space="0" w:color="auto"/>
              <w:left w:val="single" w:sz="4" w:space="0" w:color="auto"/>
              <w:bottom w:val="single" w:sz="4" w:space="0" w:color="auto"/>
              <w:right w:val="single" w:sz="4" w:space="0" w:color="auto"/>
            </w:tcBorders>
          </w:tcPr>
          <w:p w14:paraId="2B2D46B6"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9.9</w:t>
            </w:r>
          </w:p>
        </w:tc>
        <w:tc>
          <w:tcPr>
            <w:tcW w:w="636" w:type="pct"/>
            <w:tcBorders>
              <w:top w:val="single" w:sz="4" w:space="0" w:color="auto"/>
              <w:left w:val="single" w:sz="4" w:space="0" w:color="auto"/>
              <w:bottom w:val="single" w:sz="4" w:space="0" w:color="auto"/>
              <w:right w:val="single" w:sz="4" w:space="0" w:color="auto"/>
            </w:tcBorders>
          </w:tcPr>
          <w:p w14:paraId="02FE8F3C" w14:textId="77777777" w:rsidR="00AC1056" w:rsidRPr="00713CCA" w:rsidRDefault="0068631C" w:rsidP="00AC01DB">
            <w:pPr>
              <w:spacing w:after="0" w:line="240" w:lineRule="auto"/>
              <w:ind w:right="-57"/>
              <w:jc w:val="both"/>
              <w:rPr>
                <w:rFonts w:ascii="Times New Roman" w:hAnsi="Times New Roman"/>
                <w:sz w:val="24"/>
                <w:szCs w:val="24"/>
              </w:rPr>
            </w:pPr>
            <w:r>
              <w:rPr>
                <w:rFonts w:ascii="Times New Roman" w:hAnsi="Times New Roman"/>
                <w:sz w:val="24"/>
                <w:szCs w:val="24"/>
              </w:rPr>
              <w:t>6.3</w:t>
            </w:r>
          </w:p>
        </w:tc>
        <w:tc>
          <w:tcPr>
            <w:tcW w:w="489" w:type="pct"/>
            <w:tcBorders>
              <w:top w:val="single" w:sz="4" w:space="0" w:color="auto"/>
              <w:left w:val="single" w:sz="4" w:space="0" w:color="auto"/>
              <w:bottom w:val="single" w:sz="4" w:space="0" w:color="auto"/>
              <w:right w:val="single" w:sz="4" w:space="0" w:color="auto"/>
            </w:tcBorders>
          </w:tcPr>
          <w:p w14:paraId="7AC99F79" w14:textId="77777777" w:rsidR="00AC1056" w:rsidRPr="00713CCA" w:rsidRDefault="00C232FC" w:rsidP="00AC01DB">
            <w:pPr>
              <w:spacing w:after="0" w:line="240" w:lineRule="auto"/>
              <w:ind w:right="-57"/>
              <w:jc w:val="both"/>
              <w:rPr>
                <w:rFonts w:ascii="Times New Roman" w:hAnsi="Times New Roman"/>
                <w:sz w:val="24"/>
                <w:szCs w:val="24"/>
              </w:rPr>
            </w:pPr>
            <w:r>
              <w:rPr>
                <w:rFonts w:ascii="Times New Roman" w:hAnsi="Times New Roman"/>
                <w:sz w:val="24"/>
                <w:szCs w:val="24"/>
              </w:rPr>
              <w:t>-3.6</w:t>
            </w:r>
          </w:p>
        </w:tc>
      </w:tr>
      <w:tr w:rsidR="00AC1056" w:rsidRPr="00713CCA" w14:paraId="56498541"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790DD3E8"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 xml:space="preserve">Обращаемость </w:t>
            </w:r>
          </w:p>
        </w:tc>
        <w:tc>
          <w:tcPr>
            <w:tcW w:w="636" w:type="pct"/>
            <w:tcBorders>
              <w:top w:val="single" w:sz="4" w:space="0" w:color="auto"/>
              <w:left w:val="single" w:sz="4" w:space="0" w:color="auto"/>
              <w:bottom w:val="single" w:sz="4" w:space="0" w:color="auto"/>
              <w:right w:val="single" w:sz="4" w:space="0" w:color="auto"/>
            </w:tcBorders>
          </w:tcPr>
          <w:p w14:paraId="22876C29" w14:textId="77777777" w:rsidR="00AC1056" w:rsidRPr="00713CCA" w:rsidRDefault="005A68ED" w:rsidP="00AC01DB">
            <w:pPr>
              <w:spacing w:after="0" w:line="240" w:lineRule="auto"/>
              <w:ind w:right="-57"/>
              <w:jc w:val="both"/>
              <w:rPr>
                <w:rFonts w:ascii="Times New Roman" w:hAnsi="Times New Roman"/>
                <w:sz w:val="24"/>
                <w:szCs w:val="24"/>
              </w:rPr>
            </w:pPr>
            <w:r>
              <w:rPr>
                <w:rFonts w:ascii="Times New Roman" w:hAnsi="Times New Roman"/>
                <w:sz w:val="24"/>
                <w:szCs w:val="24"/>
              </w:rPr>
              <w:t>1.0</w:t>
            </w:r>
          </w:p>
        </w:tc>
        <w:tc>
          <w:tcPr>
            <w:tcW w:w="637" w:type="pct"/>
            <w:tcBorders>
              <w:top w:val="single" w:sz="4" w:space="0" w:color="auto"/>
              <w:left w:val="single" w:sz="4" w:space="0" w:color="auto"/>
              <w:bottom w:val="single" w:sz="4" w:space="0" w:color="auto"/>
              <w:right w:val="single" w:sz="4" w:space="0" w:color="auto"/>
            </w:tcBorders>
          </w:tcPr>
          <w:p w14:paraId="404D248E" w14:textId="77777777" w:rsidR="00AC1056" w:rsidRPr="00713CCA" w:rsidRDefault="005A68ED" w:rsidP="00AC01DB">
            <w:pPr>
              <w:spacing w:after="0" w:line="240" w:lineRule="auto"/>
              <w:ind w:right="-57"/>
              <w:jc w:val="both"/>
              <w:rPr>
                <w:rFonts w:ascii="Times New Roman" w:hAnsi="Times New Roman"/>
                <w:sz w:val="24"/>
                <w:szCs w:val="24"/>
              </w:rPr>
            </w:pPr>
            <w:r>
              <w:rPr>
                <w:rFonts w:ascii="Times New Roman" w:hAnsi="Times New Roman"/>
                <w:sz w:val="24"/>
                <w:szCs w:val="24"/>
              </w:rPr>
              <w:t>1.1</w:t>
            </w:r>
          </w:p>
        </w:tc>
        <w:tc>
          <w:tcPr>
            <w:tcW w:w="636" w:type="pct"/>
            <w:tcBorders>
              <w:top w:val="single" w:sz="4" w:space="0" w:color="auto"/>
              <w:left w:val="single" w:sz="4" w:space="0" w:color="auto"/>
              <w:bottom w:val="single" w:sz="4" w:space="0" w:color="auto"/>
              <w:right w:val="single" w:sz="4" w:space="0" w:color="auto"/>
            </w:tcBorders>
          </w:tcPr>
          <w:p w14:paraId="6A80363F" w14:textId="77777777" w:rsidR="00AC1056" w:rsidRPr="00713CCA" w:rsidRDefault="005A68ED" w:rsidP="00AC01DB">
            <w:pPr>
              <w:spacing w:after="0" w:line="240" w:lineRule="auto"/>
              <w:ind w:right="-57"/>
              <w:jc w:val="both"/>
              <w:rPr>
                <w:rFonts w:ascii="Times New Roman" w:hAnsi="Times New Roman"/>
                <w:sz w:val="24"/>
                <w:szCs w:val="24"/>
              </w:rPr>
            </w:pPr>
            <w:r>
              <w:rPr>
                <w:rFonts w:ascii="Times New Roman" w:hAnsi="Times New Roman"/>
                <w:sz w:val="24"/>
                <w:szCs w:val="24"/>
              </w:rPr>
              <w:t>0.6</w:t>
            </w:r>
          </w:p>
        </w:tc>
        <w:tc>
          <w:tcPr>
            <w:tcW w:w="489" w:type="pct"/>
            <w:tcBorders>
              <w:top w:val="single" w:sz="4" w:space="0" w:color="auto"/>
              <w:left w:val="single" w:sz="4" w:space="0" w:color="auto"/>
              <w:bottom w:val="single" w:sz="4" w:space="0" w:color="auto"/>
              <w:right w:val="single" w:sz="4" w:space="0" w:color="auto"/>
            </w:tcBorders>
          </w:tcPr>
          <w:p w14:paraId="53AE06D9" w14:textId="77777777" w:rsidR="00AC1056" w:rsidRPr="00713CCA" w:rsidRDefault="005A68ED" w:rsidP="00AC01DB">
            <w:pPr>
              <w:spacing w:after="0" w:line="240" w:lineRule="auto"/>
              <w:ind w:right="-57"/>
              <w:jc w:val="both"/>
              <w:rPr>
                <w:rFonts w:ascii="Times New Roman" w:hAnsi="Times New Roman"/>
                <w:sz w:val="24"/>
                <w:szCs w:val="24"/>
              </w:rPr>
            </w:pPr>
            <w:r>
              <w:rPr>
                <w:rFonts w:ascii="Times New Roman" w:hAnsi="Times New Roman"/>
                <w:sz w:val="24"/>
                <w:szCs w:val="24"/>
              </w:rPr>
              <w:t>-0.5</w:t>
            </w:r>
          </w:p>
        </w:tc>
      </w:tr>
      <w:tr w:rsidR="00AC1056" w:rsidRPr="00713CCA" w14:paraId="67A335C0" w14:textId="77777777" w:rsidTr="008D1701">
        <w:trPr>
          <w:cantSplit/>
          <w:trHeight w:val="139"/>
          <w:jc w:val="center"/>
        </w:trPr>
        <w:tc>
          <w:tcPr>
            <w:tcW w:w="2602" w:type="pct"/>
            <w:tcBorders>
              <w:top w:val="single" w:sz="4" w:space="0" w:color="auto"/>
              <w:left w:val="single" w:sz="4" w:space="0" w:color="auto"/>
              <w:bottom w:val="single" w:sz="4" w:space="0" w:color="auto"/>
              <w:right w:val="single" w:sz="4" w:space="0" w:color="auto"/>
            </w:tcBorders>
          </w:tcPr>
          <w:p w14:paraId="5D89E0F5"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Книгообеспеченность пользователя</w:t>
            </w:r>
          </w:p>
        </w:tc>
        <w:tc>
          <w:tcPr>
            <w:tcW w:w="636" w:type="pct"/>
            <w:tcBorders>
              <w:top w:val="single" w:sz="4" w:space="0" w:color="auto"/>
              <w:left w:val="single" w:sz="4" w:space="0" w:color="auto"/>
              <w:bottom w:val="single" w:sz="4" w:space="0" w:color="auto"/>
              <w:right w:val="single" w:sz="4" w:space="0" w:color="auto"/>
            </w:tcBorders>
          </w:tcPr>
          <w:p w14:paraId="0D8808C0"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15.7</w:t>
            </w:r>
          </w:p>
        </w:tc>
        <w:tc>
          <w:tcPr>
            <w:tcW w:w="637" w:type="pct"/>
            <w:tcBorders>
              <w:top w:val="single" w:sz="4" w:space="0" w:color="auto"/>
              <w:left w:val="single" w:sz="4" w:space="0" w:color="auto"/>
              <w:bottom w:val="single" w:sz="4" w:space="0" w:color="auto"/>
              <w:right w:val="single" w:sz="4" w:space="0" w:color="auto"/>
            </w:tcBorders>
          </w:tcPr>
          <w:p w14:paraId="36C456E3"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14.6</w:t>
            </w:r>
          </w:p>
        </w:tc>
        <w:tc>
          <w:tcPr>
            <w:tcW w:w="636" w:type="pct"/>
            <w:tcBorders>
              <w:top w:val="single" w:sz="4" w:space="0" w:color="auto"/>
              <w:left w:val="single" w:sz="4" w:space="0" w:color="auto"/>
              <w:bottom w:val="single" w:sz="4" w:space="0" w:color="auto"/>
              <w:right w:val="single" w:sz="4" w:space="0" w:color="auto"/>
            </w:tcBorders>
          </w:tcPr>
          <w:p w14:paraId="25461197"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22.3</w:t>
            </w:r>
          </w:p>
        </w:tc>
        <w:tc>
          <w:tcPr>
            <w:tcW w:w="489" w:type="pct"/>
            <w:tcBorders>
              <w:top w:val="single" w:sz="4" w:space="0" w:color="auto"/>
              <w:left w:val="single" w:sz="4" w:space="0" w:color="auto"/>
              <w:bottom w:val="single" w:sz="4" w:space="0" w:color="auto"/>
              <w:right w:val="single" w:sz="4" w:space="0" w:color="auto"/>
            </w:tcBorders>
          </w:tcPr>
          <w:p w14:paraId="0C1DA081"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+7.7</w:t>
            </w:r>
          </w:p>
        </w:tc>
      </w:tr>
      <w:tr w:rsidR="00AC1056" w:rsidRPr="00713CCA" w14:paraId="3443C422"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7B51EC20"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 xml:space="preserve">Книгообеспеченность жителя </w:t>
            </w:r>
          </w:p>
        </w:tc>
        <w:tc>
          <w:tcPr>
            <w:tcW w:w="636" w:type="pct"/>
            <w:tcBorders>
              <w:top w:val="single" w:sz="4" w:space="0" w:color="auto"/>
              <w:left w:val="single" w:sz="4" w:space="0" w:color="auto"/>
              <w:bottom w:val="single" w:sz="4" w:space="0" w:color="auto"/>
              <w:right w:val="single" w:sz="4" w:space="0" w:color="auto"/>
            </w:tcBorders>
          </w:tcPr>
          <w:p w14:paraId="10DC7E9D"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2.0</w:t>
            </w:r>
          </w:p>
        </w:tc>
        <w:tc>
          <w:tcPr>
            <w:tcW w:w="637" w:type="pct"/>
            <w:tcBorders>
              <w:top w:val="single" w:sz="4" w:space="0" w:color="auto"/>
              <w:left w:val="single" w:sz="4" w:space="0" w:color="auto"/>
              <w:bottom w:val="single" w:sz="4" w:space="0" w:color="auto"/>
              <w:right w:val="single" w:sz="4" w:space="0" w:color="auto"/>
            </w:tcBorders>
          </w:tcPr>
          <w:p w14:paraId="75F21197"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1.8</w:t>
            </w:r>
          </w:p>
        </w:tc>
        <w:tc>
          <w:tcPr>
            <w:tcW w:w="636" w:type="pct"/>
            <w:tcBorders>
              <w:top w:val="single" w:sz="4" w:space="0" w:color="auto"/>
              <w:left w:val="single" w:sz="4" w:space="0" w:color="auto"/>
              <w:bottom w:val="single" w:sz="4" w:space="0" w:color="auto"/>
              <w:right w:val="single" w:sz="4" w:space="0" w:color="auto"/>
            </w:tcBorders>
          </w:tcPr>
          <w:p w14:paraId="6299D5C6"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1.6</w:t>
            </w:r>
          </w:p>
        </w:tc>
        <w:tc>
          <w:tcPr>
            <w:tcW w:w="489" w:type="pct"/>
            <w:tcBorders>
              <w:top w:val="single" w:sz="4" w:space="0" w:color="auto"/>
              <w:left w:val="single" w:sz="4" w:space="0" w:color="auto"/>
              <w:bottom w:val="single" w:sz="4" w:space="0" w:color="auto"/>
              <w:right w:val="single" w:sz="4" w:space="0" w:color="auto"/>
            </w:tcBorders>
          </w:tcPr>
          <w:p w14:paraId="42AAF9F3" w14:textId="77777777" w:rsidR="00AC1056" w:rsidRPr="00713CCA" w:rsidRDefault="00B65DEA" w:rsidP="00AC01DB">
            <w:pPr>
              <w:spacing w:after="0" w:line="240" w:lineRule="auto"/>
              <w:ind w:right="-57"/>
              <w:jc w:val="both"/>
              <w:rPr>
                <w:rFonts w:ascii="Times New Roman" w:hAnsi="Times New Roman"/>
                <w:sz w:val="24"/>
                <w:szCs w:val="24"/>
              </w:rPr>
            </w:pPr>
            <w:r>
              <w:rPr>
                <w:rFonts w:ascii="Times New Roman" w:hAnsi="Times New Roman"/>
                <w:sz w:val="24"/>
                <w:szCs w:val="24"/>
              </w:rPr>
              <w:t>-0.2</w:t>
            </w:r>
          </w:p>
        </w:tc>
      </w:tr>
      <w:tr w:rsidR="00AC1056" w:rsidRPr="00713CCA" w14:paraId="0E58D2E2" w14:textId="77777777" w:rsidTr="008D1701">
        <w:trPr>
          <w:cantSplit/>
          <w:jc w:val="center"/>
        </w:trPr>
        <w:tc>
          <w:tcPr>
            <w:tcW w:w="2602" w:type="pct"/>
            <w:tcBorders>
              <w:top w:val="single" w:sz="4" w:space="0" w:color="auto"/>
              <w:left w:val="single" w:sz="4" w:space="0" w:color="auto"/>
              <w:bottom w:val="single" w:sz="4" w:space="0" w:color="auto"/>
              <w:right w:val="single" w:sz="4" w:space="0" w:color="auto"/>
            </w:tcBorders>
          </w:tcPr>
          <w:p w14:paraId="26C81290" w14:textId="77777777" w:rsidR="00AC1056" w:rsidRPr="00713CCA" w:rsidRDefault="00AC1056" w:rsidP="00AC01DB">
            <w:pPr>
              <w:spacing w:after="0" w:line="240" w:lineRule="auto"/>
              <w:ind w:right="-57"/>
              <w:jc w:val="both"/>
              <w:rPr>
                <w:rFonts w:ascii="Times New Roman" w:hAnsi="Times New Roman"/>
                <w:b/>
                <w:sz w:val="24"/>
                <w:szCs w:val="24"/>
              </w:rPr>
            </w:pPr>
            <w:r w:rsidRPr="00713CCA">
              <w:rPr>
                <w:rFonts w:ascii="Times New Roman" w:hAnsi="Times New Roman"/>
                <w:b/>
                <w:sz w:val="24"/>
                <w:szCs w:val="24"/>
              </w:rPr>
              <w:t>Охват населения библиотечным обслуживанием</w:t>
            </w:r>
          </w:p>
        </w:tc>
        <w:tc>
          <w:tcPr>
            <w:tcW w:w="636" w:type="pct"/>
            <w:tcBorders>
              <w:top w:val="single" w:sz="4" w:space="0" w:color="auto"/>
              <w:left w:val="single" w:sz="4" w:space="0" w:color="auto"/>
              <w:bottom w:val="single" w:sz="4" w:space="0" w:color="auto"/>
              <w:right w:val="single" w:sz="4" w:space="0" w:color="auto"/>
            </w:tcBorders>
          </w:tcPr>
          <w:p w14:paraId="647CD95B" w14:textId="77777777" w:rsidR="00AC1056" w:rsidRPr="00713CCA" w:rsidRDefault="00CC1FFE" w:rsidP="00AC01DB">
            <w:pPr>
              <w:spacing w:after="0" w:line="240" w:lineRule="auto"/>
              <w:ind w:right="-57"/>
              <w:jc w:val="both"/>
              <w:rPr>
                <w:rFonts w:ascii="Times New Roman" w:hAnsi="Times New Roman"/>
                <w:sz w:val="24"/>
                <w:szCs w:val="24"/>
              </w:rPr>
            </w:pPr>
            <w:r>
              <w:rPr>
                <w:rFonts w:ascii="Times New Roman" w:hAnsi="Times New Roman"/>
                <w:sz w:val="24"/>
                <w:szCs w:val="24"/>
              </w:rPr>
              <w:t>12.8</w:t>
            </w:r>
          </w:p>
        </w:tc>
        <w:tc>
          <w:tcPr>
            <w:tcW w:w="637" w:type="pct"/>
            <w:tcBorders>
              <w:top w:val="single" w:sz="4" w:space="0" w:color="auto"/>
              <w:left w:val="single" w:sz="4" w:space="0" w:color="auto"/>
              <w:bottom w:val="single" w:sz="4" w:space="0" w:color="auto"/>
              <w:right w:val="single" w:sz="4" w:space="0" w:color="auto"/>
            </w:tcBorders>
          </w:tcPr>
          <w:p w14:paraId="24AB56FF" w14:textId="77777777" w:rsidR="00AC1056" w:rsidRPr="00713CCA" w:rsidRDefault="00346FFE" w:rsidP="00AC01DB">
            <w:pPr>
              <w:spacing w:after="0" w:line="240" w:lineRule="auto"/>
              <w:ind w:right="-57"/>
              <w:jc w:val="both"/>
              <w:rPr>
                <w:rFonts w:ascii="Times New Roman" w:hAnsi="Times New Roman"/>
                <w:sz w:val="24"/>
                <w:szCs w:val="24"/>
              </w:rPr>
            </w:pPr>
            <w:r>
              <w:rPr>
                <w:rFonts w:ascii="Times New Roman" w:hAnsi="Times New Roman"/>
                <w:sz w:val="24"/>
                <w:szCs w:val="24"/>
              </w:rPr>
              <w:t>12.5</w:t>
            </w:r>
          </w:p>
        </w:tc>
        <w:tc>
          <w:tcPr>
            <w:tcW w:w="636" w:type="pct"/>
            <w:tcBorders>
              <w:top w:val="single" w:sz="4" w:space="0" w:color="auto"/>
              <w:left w:val="single" w:sz="4" w:space="0" w:color="auto"/>
              <w:bottom w:val="single" w:sz="4" w:space="0" w:color="auto"/>
              <w:right w:val="single" w:sz="4" w:space="0" w:color="auto"/>
            </w:tcBorders>
          </w:tcPr>
          <w:p w14:paraId="5C352D6E" w14:textId="77777777" w:rsidR="00AC1056" w:rsidRPr="00713CCA" w:rsidRDefault="00CC1FFE" w:rsidP="00AC01DB">
            <w:pPr>
              <w:spacing w:after="0" w:line="240" w:lineRule="auto"/>
              <w:ind w:right="-57"/>
              <w:jc w:val="both"/>
              <w:rPr>
                <w:rFonts w:ascii="Times New Roman" w:hAnsi="Times New Roman"/>
                <w:sz w:val="24"/>
                <w:szCs w:val="24"/>
              </w:rPr>
            </w:pPr>
            <w:r>
              <w:rPr>
                <w:rFonts w:ascii="Times New Roman" w:hAnsi="Times New Roman"/>
                <w:sz w:val="24"/>
                <w:szCs w:val="24"/>
              </w:rPr>
              <w:t>7.3</w:t>
            </w:r>
          </w:p>
        </w:tc>
        <w:tc>
          <w:tcPr>
            <w:tcW w:w="489" w:type="pct"/>
            <w:tcBorders>
              <w:top w:val="single" w:sz="4" w:space="0" w:color="auto"/>
              <w:left w:val="single" w:sz="4" w:space="0" w:color="auto"/>
              <w:bottom w:val="single" w:sz="4" w:space="0" w:color="auto"/>
              <w:right w:val="single" w:sz="4" w:space="0" w:color="auto"/>
            </w:tcBorders>
          </w:tcPr>
          <w:p w14:paraId="7F1CC905" w14:textId="77777777" w:rsidR="00AC1056" w:rsidRPr="00713CCA" w:rsidRDefault="00CC1FFE" w:rsidP="00AC01DB">
            <w:pPr>
              <w:spacing w:after="0" w:line="240" w:lineRule="auto"/>
              <w:ind w:right="-57"/>
              <w:jc w:val="both"/>
              <w:rPr>
                <w:rFonts w:ascii="Times New Roman" w:hAnsi="Times New Roman"/>
                <w:sz w:val="24"/>
                <w:szCs w:val="24"/>
              </w:rPr>
            </w:pPr>
            <w:r>
              <w:rPr>
                <w:rFonts w:ascii="Times New Roman" w:hAnsi="Times New Roman"/>
                <w:sz w:val="24"/>
                <w:szCs w:val="24"/>
              </w:rPr>
              <w:t>-5.2</w:t>
            </w:r>
          </w:p>
        </w:tc>
      </w:tr>
    </w:tbl>
    <w:p w14:paraId="009EEA91" w14:textId="77777777" w:rsidR="00AC1056" w:rsidRPr="00713CCA" w:rsidRDefault="00AC1056" w:rsidP="00AD23A3">
      <w:pPr>
        <w:pStyle w:val="Default"/>
        <w:ind w:firstLine="709"/>
        <w:jc w:val="both"/>
        <w:rPr>
          <w:color w:val="auto"/>
        </w:rPr>
      </w:pPr>
    </w:p>
    <w:p w14:paraId="6B997492" w14:textId="77777777" w:rsidR="00B27FF6" w:rsidRPr="00713CCA" w:rsidRDefault="00B27FF6" w:rsidP="00AD23A3">
      <w:pPr>
        <w:spacing w:after="0" w:line="252"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8D1701">
        <w:rPr>
          <w:rFonts w:ascii="Times New Roman" w:eastAsia="Times New Roman" w:hAnsi="Times New Roman"/>
          <w:b/>
          <w:bCs/>
          <w:i/>
          <w:iCs/>
          <w:sz w:val="24"/>
          <w:szCs w:val="24"/>
          <w:lang w:eastAsia="ru-RU"/>
        </w:rPr>
        <w:t>3</w:t>
      </w:r>
      <w:r w:rsidRPr="00713CCA">
        <w:rPr>
          <w:rFonts w:ascii="Times New Roman" w:eastAsia="Times New Roman" w:hAnsi="Times New Roman"/>
          <w:b/>
          <w:bCs/>
          <w:i/>
          <w:iCs/>
          <w:sz w:val="24"/>
          <w:szCs w:val="24"/>
          <w:lang w:eastAsia="ru-RU"/>
        </w:rPr>
        <w:t xml:space="preserve">. Число посещений </w:t>
      </w:r>
      <w:r w:rsidR="00E77DE4" w:rsidRPr="00713CCA">
        <w:rPr>
          <w:rFonts w:ascii="Times New Roman" w:eastAsia="Times New Roman" w:hAnsi="Times New Roman"/>
          <w:b/>
          <w:bCs/>
          <w:i/>
          <w:iCs/>
          <w:sz w:val="24"/>
          <w:szCs w:val="24"/>
          <w:lang w:eastAsia="ru-RU"/>
        </w:rPr>
        <w:t xml:space="preserve">и книговыдача </w:t>
      </w:r>
      <w:r w:rsidRPr="00713CCA">
        <w:rPr>
          <w:rFonts w:ascii="Times New Roman" w:eastAsia="Times New Roman" w:hAnsi="Times New Roman"/>
          <w:b/>
          <w:bCs/>
          <w:i/>
          <w:iCs/>
          <w:sz w:val="24"/>
          <w:szCs w:val="24"/>
          <w:lang w:eastAsia="ru-RU"/>
        </w:rPr>
        <w:t xml:space="preserve">пользователями до 14 лет включительно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1889"/>
        <w:gridCol w:w="1984"/>
        <w:gridCol w:w="2005"/>
        <w:gridCol w:w="2319"/>
      </w:tblGrid>
      <w:tr w:rsidR="00666AE8" w:rsidRPr="00713CCA" w14:paraId="03EF1575" w14:textId="77777777" w:rsidTr="00871E5C">
        <w:trPr>
          <w:jc w:val="center"/>
        </w:trPr>
        <w:tc>
          <w:tcPr>
            <w:tcW w:w="5252" w:type="dxa"/>
          </w:tcPr>
          <w:p w14:paraId="7919F235" w14:textId="77777777" w:rsidR="00666AE8" w:rsidRPr="00713CCA" w:rsidRDefault="00666AE8" w:rsidP="00AC01DB">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Показатель</w:t>
            </w:r>
          </w:p>
        </w:tc>
        <w:tc>
          <w:tcPr>
            <w:tcW w:w="1889" w:type="dxa"/>
          </w:tcPr>
          <w:p w14:paraId="736DD9A8" w14:textId="77777777" w:rsidR="00666AE8" w:rsidRPr="00713CCA" w:rsidRDefault="00666AE8" w:rsidP="00AC01DB">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2018</w:t>
            </w:r>
          </w:p>
        </w:tc>
        <w:tc>
          <w:tcPr>
            <w:tcW w:w="1984" w:type="dxa"/>
          </w:tcPr>
          <w:p w14:paraId="5843EC5A" w14:textId="77777777" w:rsidR="00666AE8" w:rsidRPr="00713CCA" w:rsidRDefault="00666AE8" w:rsidP="00AC01DB">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2005" w:type="dxa"/>
          </w:tcPr>
          <w:p w14:paraId="40CF2F4F" w14:textId="77777777" w:rsidR="00666AE8" w:rsidRPr="00713CCA" w:rsidRDefault="00666AE8" w:rsidP="00AC01DB">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2319" w:type="dxa"/>
          </w:tcPr>
          <w:p w14:paraId="6756B1C7" w14:textId="77777777" w:rsidR="00666AE8" w:rsidRPr="00713CCA" w:rsidRDefault="00666AE8" w:rsidP="00AC01DB">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r>
      <w:tr w:rsidR="00666AE8" w:rsidRPr="00713CCA" w14:paraId="7BE2B6F3" w14:textId="77777777" w:rsidTr="00871E5C">
        <w:trPr>
          <w:jc w:val="center"/>
        </w:trPr>
        <w:tc>
          <w:tcPr>
            <w:tcW w:w="5252" w:type="dxa"/>
          </w:tcPr>
          <w:p w14:paraId="0616EE24" w14:textId="77777777" w:rsidR="00666AE8" w:rsidRPr="00713CCA" w:rsidRDefault="00666AE8" w:rsidP="00AC01DB">
            <w:pPr>
              <w:spacing w:after="0" w:line="252" w:lineRule="auto"/>
              <w:ind w:firstLine="2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посещений всего</w:t>
            </w:r>
          </w:p>
        </w:tc>
        <w:tc>
          <w:tcPr>
            <w:tcW w:w="1889" w:type="dxa"/>
          </w:tcPr>
          <w:p w14:paraId="38BA9D3E" w14:textId="77777777" w:rsidR="00666AE8" w:rsidRPr="00437244" w:rsidRDefault="00346FFE"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81262</w:t>
            </w:r>
          </w:p>
        </w:tc>
        <w:tc>
          <w:tcPr>
            <w:tcW w:w="1984" w:type="dxa"/>
          </w:tcPr>
          <w:p w14:paraId="6A2F15E8" w14:textId="77777777" w:rsidR="00666AE8" w:rsidRPr="00437244" w:rsidRDefault="00346FFE"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89374</w:t>
            </w:r>
          </w:p>
        </w:tc>
        <w:tc>
          <w:tcPr>
            <w:tcW w:w="2005" w:type="dxa"/>
          </w:tcPr>
          <w:p w14:paraId="2B6862F0" w14:textId="77777777" w:rsidR="00666AE8" w:rsidRPr="00437244" w:rsidRDefault="006302A5"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33017</w:t>
            </w:r>
          </w:p>
        </w:tc>
        <w:tc>
          <w:tcPr>
            <w:tcW w:w="2319" w:type="dxa"/>
          </w:tcPr>
          <w:p w14:paraId="5EA85C1D" w14:textId="77777777" w:rsidR="00666AE8" w:rsidRPr="00437244" w:rsidRDefault="001219BB"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-56357</w:t>
            </w:r>
          </w:p>
        </w:tc>
      </w:tr>
      <w:tr w:rsidR="00666AE8" w:rsidRPr="00713CCA" w14:paraId="6D5A6105" w14:textId="77777777" w:rsidTr="00871E5C">
        <w:trPr>
          <w:jc w:val="center"/>
        </w:trPr>
        <w:tc>
          <w:tcPr>
            <w:tcW w:w="5252" w:type="dxa"/>
          </w:tcPr>
          <w:p w14:paraId="43917021" w14:textId="77777777" w:rsidR="00666AE8" w:rsidRPr="00713CCA" w:rsidRDefault="00666AE8" w:rsidP="00AC01DB">
            <w:pPr>
              <w:spacing w:after="0" w:line="252" w:lineRule="auto"/>
              <w:ind w:firstLine="29"/>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из них </w:t>
            </w:r>
            <w:r w:rsidR="00227A4E" w:rsidRPr="00713CCA">
              <w:rPr>
                <w:rFonts w:ascii="Times New Roman" w:eastAsia="Times New Roman" w:hAnsi="Times New Roman"/>
                <w:bCs/>
                <w:iCs/>
                <w:sz w:val="24"/>
                <w:szCs w:val="24"/>
                <w:lang w:eastAsia="ru-RU"/>
              </w:rPr>
              <w:t xml:space="preserve">на </w:t>
            </w:r>
            <w:r w:rsidRPr="00713CCA">
              <w:rPr>
                <w:rFonts w:ascii="Times New Roman" w:eastAsia="Times New Roman" w:hAnsi="Times New Roman"/>
                <w:bCs/>
                <w:iCs/>
                <w:sz w:val="24"/>
                <w:szCs w:val="24"/>
                <w:lang w:eastAsia="ru-RU"/>
              </w:rPr>
              <w:t>массовых мероприяти</w:t>
            </w:r>
            <w:r w:rsidR="00227A4E" w:rsidRPr="00713CCA">
              <w:rPr>
                <w:rFonts w:ascii="Times New Roman" w:eastAsia="Times New Roman" w:hAnsi="Times New Roman"/>
                <w:bCs/>
                <w:iCs/>
                <w:sz w:val="24"/>
                <w:szCs w:val="24"/>
                <w:lang w:eastAsia="ru-RU"/>
              </w:rPr>
              <w:t>ях</w:t>
            </w:r>
          </w:p>
        </w:tc>
        <w:tc>
          <w:tcPr>
            <w:tcW w:w="1889" w:type="dxa"/>
          </w:tcPr>
          <w:p w14:paraId="3D877289" w14:textId="77777777" w:rsidR="00666AE8" w:rsidRPr="00437244" w:rsidRDefault="00346FFE"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29206</w:t>
            </w:r>
          </w:p>
        </w:tc>
        <w:tc>
          <w:tcPr>
            <w:tcW w:w="1984" w:type="dxa"/>
          </w:tcPr>
          <w:p w14:paraId="1041D5BA" w14:textId="77777777" w:rsidR="00666AE8" w:rsidRPr="00437244" w:rsidRDefault="00346FFE"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30113</w:t>
            </w:r>
          </w:p>
        </w:tc>
        <w:tc>
          <w:tcPr>
            <w:tcW w:w="2005" w:type="dxa"/>
          </w:tcPr>
          <w:p w14:paraId="48B0FFE2" w14:textId="77777777" w:rsidR="00666AE8" w:rsidRPr="00437244" w:rsidRDefault="006302A5"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9330</w:t>
            </w:r>
          </w:p>
        </w:tc>
        <w:tc>
          <w:tcPr>
            <w:tcW w:w="2319" w:type="dxa"/>
          </w:tcPr>
          <w:p w14:paraId="49556D99" w14:textId="77777777" w:rsidR="00666AE8" w:rsidRPr="00437244" w:rsidRDefault="001219BB"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-20783</w:t>
            </w:r>
          </w:p>
        </w:tc>
      </w:tr>
      <w:tr w:rsidR="00666AE8" w:rsidRPr="00713CCA" w14:paraId="5601E2C4" w14:textId="77777777" w:rsidTr="00871E5C">
        <w:trPr>
          <w:jc w:val="center"/>
        </w:trPr>
        <w:tc>
          <w:tcPr>
            <w:tcW w:w="5252" w:type="dxa"/>
          </w:tcPr>
          <w:p w14:paraId="3F48DFDF" w14:textId="77777777" w:rsidR="00666AE8" w:rsidRPr="00713CCA" w:rsidRDefault="00666AE8" w:rsidP="00AC01DB">
            <w:pPr>
              <w:spacing w:after="0" w:line="252" w:lineRule="auto"/>
              <w:ind w:firstLine="2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книговыдач всего</w:t>
            </w:r>
          </w:p>
        </w:tc>
        <w:tc>
          <w:tcPr>
            <w:tcW w:w="1889" w:type="dxa"/>
          </w:tcPr>
          <w:p w14:paraId="69C14CF2" w14:textId="77777777" w:rsidR="00666AE8" w:rsidRPr="00437244" w:rsidRDefault="006302A5"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131224</w:t>
            </w:r>
          </w:p>
        </w:tc>
        <w:tc>
          <w:tcPr>
            <w:tcW w:w="1984" w:type="dxa"/>
          </w:tcPr>
          <w:p w14:paraId="37B1BF13" w14:textId="77777777" w:rsidR="00666AE8" w:rsidRPr="00437244" w:rsidRDefault="006302A5"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137369</w:t>
            </w:r>
          </w:p>
        </w:tc>
        <w:tc>
          <w:tcPr>
            <w:tcW w:w="2005" w:type="dxa"/>
          </w:tcPr>
          <w:p w14:paraId="38FC099B" w14:textId="77777777" w:rsidR="00666AE8" w:rsidRPr="00437244" w:rsidRDefault="006302A5"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58327</w:t>
            </w:r>
          </w:p>
        </w:tc>
        <w:tc>
          <w:tcPr>
            <w:tcW w:w="2319" w:type="dxa"/>
          </w:tcPr>
          <w:p w14:paraId="380940A6" w14:textId="77777777" w:rsidR="00666AE8" w:rsidRPr="00437244" w:rsidRDefault="001219BB" w:rsidP="00AC01DB">
            <w:pPr>
              <w:spacing w:after="0" w:line="252" w:lineRule="auto"/>
              <w:ind w:firstLine="29"/>
              <w:jc w:val="both"/>
              <w:rPr>
                <w:rFonts w:ascii="Times New Roman" w:eastAsia="Times New Roman" w:hAnsi="Times New Roman"/>
                <w:bCs/>
                <w:iCs/>
                <w:sz w:val="24"/>
                <w:szCs w:val="24"/>
                <w:lang w:eastAsia="ru-RU"/>
              </w:rPr>
            </w:pPr>
            <w:r w:rsidRPr="00437244">
              <w:rPr>
                <w:rFonts w:ascii="Times New Roman" w:eastAsia="Times New Roman" w:hAnsi="Times New Roman"/>
                <w:bCs/>
                <w:iCs/>
                <w:sz w:val="24"/>
                <w:szCs w:val="24"/>
                <w:lang w:eastAsia="ru-RU"/>
              </w:rPr>
              <w:t>-79042</w:t>
            </w:r>
          </w:p>
        </w:tc>
      </w:tr>
      <w:tr w:rsidR="00666AE8" w:rsidRPr="00713CCA" w14:paraId="1D34358B" w14:textId="77777777" w:rsidTr="00871E5C">
        <w:trPr>
          <w:jc w:val="center"/>
        </w:trPr>
        <w:tc>
          <w:tcPr>
            <w:tcW w:w="5252" w:type="dxa"/>
          </w:tcPr>
          <w:p w14:paraId="21655777" w14:textId="77777777" w:rsidR="00666AE8" w:rsidRPr="00713CCA" w:rsidRDefault="00666AE8" w:rsidP="00AC01DB">
            <w:pPr>
              <w:spacing w:after="0" w:line="252" w:lineRule="auto"/>
              <w:ind w:firstLine="29"/>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 удаленном режиме</w:t>
            </w:r>
          </w:p>
        </w:tc>
        <w:tc>
          <w:tcPr>
            <w:tcW w:w="1889" w:type="dxa"/>
          </w:tcPr>
          <w:p w14:paraId="47D9370A" w14:textId="77777777" w:rsidR="00666AE8" w:rsidRPr="00437244" w:rsidRDefault="00CB32A4" w:rsidP="00AC01DB">
            <w:pPr>
              <w:spacing w:after="0" w:line="252" w:lineRule="auto"/>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984" w:type="dxa"/>
          </w:tcPr>
          <w:p w14:paraId="7321470F" w14:textId="77777777" w:rsidR="00666AE8" w:rsidRPr="00437244" w:rsidRDefault="00CB32A4" w:rsidP="00AC01DB">
            <w:pPr>
              <w:spacing w:after="0" w:line="252" w:lineRule="auto"/>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05" w:type="dxa"/>
          </w:tcPr>
          <w:p w14:paraId="5EAFEEC7" w14:textId="77777777" w:rsidR="00666AE8" w:rsidRPr="00437244" w:rsidRDefault="00CB32A4" w:rsidP="00AC01DB">
            <w:pPr>
              <w:spacing w:after="0" w:line="252" w:lineRule="auto"/>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319" w:type="dxa"/>
          </w:tcPr>
          <w:p w14:paraId="1E682A87" w14:textId="77777777" w:rsidR="00666AE8" w:rsidRPr="00437244" w:rsidRDefault="00CB32A4" w:rsidP="00AC01DB">
            <w:pPr>
              <w:spacing w:after="0" w:line="252" w:lineRule="auto"/>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76F6C752" w14:textId="77777777" w:rsidR="00A7682F" w:rsidRPr="00713CCA" w:rsidRDefault="00A7682F" w:rsidP="00AD23A3">
      <w:pPr>
        <w:spacing w:after="0" w:line="240" w:lineRule="auto"/>
        <w:ind w:firstLine="709"/>
        <w:jc w:val="right"/>
        <w:rPr>
          <w:rFonts w:ascii="Times New Roman" w:eastAsia="Times New Roman" w:hAnsi="Times New Roman"/>
          <w:bCs/>
          <w:i/>
          <w:iCs/>
          <w:sz w:val="24"/>
          <w:szCs w:val="24"/>
          <w:lang w:eastAsia="ru-RU"/>
        </w:rPr>
      </w:pPr>
    </w:p>
    <w:p w14:paraId="74498CF9" w14:textId="77777777" w:rsidR="00A7682F" w:rsidRPr="00FA74FE" w:rsidRDefault="00B27FF6" w:rsidP="00AD23A3">
      <w:pPr>
        <w:spacing w:after="0" w:line="240" w:lineRule="auto"/>
        <w:ind w:firstLine="709"/>
        <w:jc w:val="right"/>
        <w:rPr>
          <w:rFonts w:ascii="Times New Roman" w:eastAsia="Times New Roman" w:hAnsi="Times New Roman"/>
          <w:bCs/>
          <w:i/>
          <w:iCs/>
          <w:sz w:val="24"/>
          <w:szCs w:val="24"/>
          <w:lang w:eastAsia="ru-RU"/>
        </w:rPr>
      </w:pPr>
      <w:r w:rsidRPr="00FA74FE">
        <w:rPr>
          <w:rFonts w:ascii="Times New Roman" w:eastAsia="Times New Roman" w:hAnsi="Times New Roman"/>
          <w:b/>
          <w:bCs/>
          <w:i/>
          <w:iCs/>
          <w:sz w:val="24"/>
          <w:szCs w:val="24"/>
          <w:lang w:eastAsia="ru-RU"/>
        </w:rPr>
        <w:t xml:space="preserve">Таблица </w:t>
      </w:r>
      <w:r w:rsidR="008D1701" w:rsidRPr="00FA74FE">
        <w:rPr>
          <w:rFonts w:ascii="Times New Roman" w:eastAsia="Times New Roman" w:hAnsi="Times New Roman"/>
          <w:b/>
          <w:bCs/>
          <w:i/>
          <w:iCs/>
          <w:sz w:val="24"/>
          <w:szCs w:val="24"/>
          <w:lang w:eastAsia="ru-RU"/>
        </w:rPr>
        <w:t>4</w:t>
      </w:r>
      <w:r w:rsidRPr="00FA74FE">
        <w:rPr>
          <w:rFonts w:ascii="Times New Roman" w:eastAsia="Times New Roman" w:hAnsi="Times New Roman"/>
          <w:b/>
          <w:bCs/>
          <w:i/>
          <w:iCs/>
          <w:sz w:val="24"/>
          <w:szCs w:val="24"/>
          <w:lang w:eastAsia="ru-RU"/>
        </w:rPr>
        <w:t>. Показатели обслуживания молодежи</w:t>
      </w:r>
    </w:p>
    <w:tbl>
      <w:tblPr>
        <w:tblW w:w="13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1681"/>
        <w:gridCol w:w="1861"/>
        <w:gridCol w:w="1262"/>
        <w:gridCol w:w="1681"/>
        <w:gridCol w:w="3111"/>
      </w:tblGrid>
      <w:tr w:rsidR="00B27FF6" w:rsidRPr="00FA74FE" w14:paraId="432589A0" w14:textId="77777777" w:rsidTr="00871E5C">
        <w:trPr>
          <w:jc w:val="center"/>
        </w:trPr>
        <w:tc>
          <w:tcPr>
            <w:tcW w:w="3435" w:type="dxa"/>
            <w:vMerge w:val="restart"/>
          </w:tcPr>
          <w:p w14:paraId="44B213C8" w14:textId="77777777" w:rsidR="00B27FF6" w:rsidRPr="00FA74FE" w:rsidRDefault="00B27FF6" w:rsidP="00D24F67">
            <w:pPr>
              <w:spacing w:after="0" w:line="252" w:lineRule="auto"/>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lastRenderedPageBreak/>
              <w:t>Год</w:t>
            </w:r>
          </w:p>
        </w:tc>
        <w:tc>
          <w:tcPr>
            <w:tcW w:w="3542" w:type="dxa"/>
            <w:gridSpan w:val="2"/>
          </w:tcPr>
          <w:p w14:paraId="7EADCC13"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Количество посещений пользователями от 15–30 лет</w:t>
            </w:r>
          </w:p>
        </w:tc>
        <w:tc>
          <w:tcPr>
            <w:tcW w:w="6054" w:type="dxa"/>
            <w:gridSpan w:val="3"/>
          </w:tcPr>
          <w:p w14:paraId="6C7AEEBC" w14:textId="77777777" w:rsidR="00B27FF6" w:rsidRPr="00FA74FE" w:rsidRDefault="00B27FF6" w:rsidP="00D24F67">
            <w:pPr>
              <w:spacing w:after="0" w:line="240" w:lineRule="auto"/>
              <w:jc w:val="center"/>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Книговыдача пользователям от 15–30 лет вкл.</w:t>
            </w:r>
          </w:p>
        </w:tc>
      </w:tr>
      <w:tr w:rsidR="00B27FF6" w:rsidRPr="00FA74FE" w14:paraId="6484F65F" w14:textId="77777777" w:rsidTr="00871E5C">
        <w:trPr>
          <w:jc w:val="center"/>
        </w:trPr>
        <w:tc>
          <w:tcPr>
            <w:tcW w:w="3435" w:type="dxa"/>
            <w:vMerge/>
          </w:tcPr>
          <w:p w14:paraId="121D8530"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p>
        </w:tc>
        <w:tc>
          <w:tcPr>
            <w:tcW w:w="1681" w:type="dxa"/>
            <w:vMerge w:val="restart"/>
          </w:tcPr>
          <w:p w14:paraId="118B2F8C"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 xml:space="preserve">всего </w:t>
            </w:r>
          </w:p>
        </w:tc>
        <w:tc>
          <w:tcPr>
            <w:tcW w:w="1861" w:type="dxa"/>
            <w:vMerge w:val="restart"/>
          </w:tcPr>
          <w:p w14:paraId="23ABCEAD"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массовых мероприятий</w:t>
            </w:r>
          </w:p>
        </w:tc>
        <w:tc>
          <w:tcPr>
            <w:tcW w:w="1262" w:type="dxa"/>
            <w:vMerge w:val="restart"/>
          </w:tcPr>
          <w:p w14:paraId="11247AE6"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всего</w:t>
            </w:r>
          </w:p>
        </w:tc>
        <w:tc>
          <w:tcPr>
            <w:tcW w:w="4792" w:type="dxa"/>
            <w:gridSpan w:val="2"/>
          </w:tcPr>
          <w:p w14:paraId="3F8B77F0" w14:textId="77777777" w:rsidR="00B27FF6" w:rsidRPr="00FA74FE" w:rsidRDefault="00B27FF6" w:rsidP="00D24F67">
            <w:pPr>
              <w:spacing w:after="0" w:line="240" w:lineRule="auto"/>
              <w:jc w:val="center"/>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в том числе</w:t>
            </w:r>
            <w:r w:rsidR="00AB2B98" w:rsidRPr="00FA74FE">
              <w:rPr>
                <w:rFonts w:ascii="Times New Roman" w:eastAsia="Times New Roman" w:hAnsi="Times New Roman"/>
                <w:b/>
                <w:bCs/>
                <w:iCs/>
                <w:sz w:val="24"/>
                <w:szCs w:val="24"/>
                <w:lang w:eastAsia="ru-RU"/>
              </w:rPr>
              <w:t>:</w:t>
            </w:r>
          </w:p>
        </w:tc>
      </w:tr>
      <w:tr w:rsidR="00B27FF6" w:rsidRPr="00FA74FE" w14:paraId="0D5E1C35" w14:textId="77777777" w:rsidTr="00871E5C">
        <w:trPr>
          <w:jc w:val="center"/>
        </w:trPr>
        <w:tc>
          <w:tcPr>
            <w:tcW w:w="3435" w:type="dxa"/>
            <w:vMerge/>
          </w:tcPr>
          <w:p w14:paraId="5BEC7F97"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p>
        </w:tc>
        <w:tc>
          <w:tcPr>
            <w:tcW w:w="1681" w:type="dxa"/>
            <w:vMerge/>
          </w:tcPr>
          <w:p w14:paraId="1AE79EF9"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p>
        </w:tc>
        <w:tc>
          <w:tcPr>
            <w:tcW w:w="1861" w:type="dxa"/>
            <w:vMerge/>
          </w:tcPr>
          <w:p w14:paraId="42CA6523"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p>
        </w:tc>
        <w:tc>
          <w:tcPr>
            <w:tcW w:w="1262" w:type="dxa"/>
            <w:vMerge/>
          </w:tcPr>
          <w:p w14:paraId="6996CFC5" w14:textId="77777777" w:rsidR="00B27FF6" w:rsidRPr="00FA74FE" w:rsidRDefault="00B27FF6" w:rsidP="00D24F67">
            <w:pPr>
              <w:spacing w:after="0" w:line="240" w:lineRule="auto"/>
              <w:rPr>
                <w:rFonts w:ascii="Times New Roman" w:eastAsia="Times New Roman" w:hAnsi="Times New Roman"/>
                <w:b/>
                <w:bCs/>
                <w:iCs/>
                <w:sz w:val="24"/>
                <w:szCs w:val="24"/>
                <w:lang w:eastAsia="ru-RU"/>
              </w:rPr>
            </w:pPr>
          </w:p>
        </w:tc>
        <w:tc>
          <w:tcPr>
            <w:tcW w:w="1681" w:type="dxa"/>
          </w:tcPr>
          <w:p w14:paraId="59ADB386" w14:textId="77777777" w:rsidR="00B27FF6" w:rsidRPr="00FA74FE" w:rsidRDefault="00B27FF6" w:rsidP="00D24F67">
            <w:pPr>
              <w:spacing w:after="0" w:line="240" w:lineRule="auto"/>
              <w:jc w:val="center"/>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печатных</w:t>
            </w:r>
          </w:p>
        </w:tc>
        <w:tc>
          <w:tcPr>
            <w:tcW w:w="3111" w:type="dxa"/>
          </w:tcPr>
          <w:p w14:paraId="77CCF84A" w14:textId="77777777" w:rsidR="00B27FF6" w:rsidRPr="00FA74FE" w:rsidRDefault="00B27FF6" w:rsidP="00D24F67">
            <w:pPr>
              <w:spacing w:after="0" w:line="240" w:lineRule="auto"/>
              <w:jc w:val="center"/>
              <w:rPr>
                <w:rFonts w:ascii="Times New Roman" w:eastAsia="Times New Roman" w:hAnsi="Times New Roman"/>
                <w:b/>
                <w:bCs/>
                <w:iCs/>
                <w:sz w:val="24"/>
                <w:szCs w:val="24"/>
                <w:lang w:eastAsia="ru-RU"/>
              </w:rPr>
            </w:pPr>
            <w:r w:rsidRPr="00FA74FE">
              <w:rPr>
                <w:rFonts w:ascii="Times New Roman" w:eastAsia="Times New Roman" w:hAnsi="Times New Roman"/>
                <w:b/>
                <w:bCs/>
                <w:iCs/>
                <w:sz w:val="24"/>
                <w:szCs w:val="24"/>
                <w:lang w:eastAsia="ru-RU"/>
              </w:rPr>
              <w:t>электронных</w:t>
            </w:r>
          </w:p>
        </w:tc>
      </w:tr>
      <w:tr w:rsidR="00B27FF6" w:rsidRPr="00713CCA" w14:paraId="391A0A7B" w14:textId="77777777" w:rsidTr="00871E5C">
        <w:trPr>
          <w:jc w:val="center"/>
        </w:trPr>
        <w:tc>
          <w:tcPr>
            <w:tcW w:w="3435" w:type="dxa"/>
          </w:tcPr>
          <w:p w14:paraId="6E6CD154" w14:textId="77777777" w:rsidR="00B27FF6" w:rsidRPr="00713CCA" w:rsidRDefault="00B27FF6" w:rsidP="00D24F67">
            <w:pPr>
              <w:spacing w:after="0" w:line="240" w:lineRule="auto"/>
              <w:jc w:val="both"/>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w:t>
            </w:r>
            <w:r w:rsidR="00A17B36" w:rsidRPr="00713CCA">
              <w:rPr>
                <w:rFonts w:ascii="Times New Roman" w:eastAsia="Times New Roman" w:hAnsi="Times New Roman"/>
                <w:b/>
                <w:bCs/>
                <w:iCs/>
                <w:sz w:val="24"/>
                <w:szCs w:val="24"/>
                <w:lang w:eastAsia="ru-RU"/>
              </w:rPr>
              <w:t>8</w:t>
            </w:r>
          </w:p>
        </w:tc>
        <w:tc>
          <w:tcPr>
            <w:tcW w:w="1681" w:type="dxa"/>
          </w:tcPr>
          <w:p w14:paraId="5FA76692"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30554</w:t>
            </w:r>
          </w:p>
        </w:tc>
        <w:tc>
          <w:tcPr>
            <w:tcW w:w="1861" w:type="dxa"/>
          </w:tcPr>
          <w:p w14:paraId="3416CDF9"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10769</w:t>
            </w:r>
          </w:p>
        </w:tc>
        <w:tc>
          <w:tcPr>
            <w:tcW w:w="1262" w:type="dxa"/>
          </w:tcPr>
          <w:p w14:paraId="69E8A89D"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46856</w:t>
            </w:r>
          </w:p>
        </w:tc>
        <w:tc>
          <w:tcPr>
            <w:tcW w:w="1681" w:type="dxa"/>
          </w:tcPr>
          <w:p w14:paraId="1D99831A"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46856</w:t>
            </w:r>
          </w:p>
        </w:tc>
        <w:tc>
          <w:tcPr>
            <w:tcW w:w="3111" w:type="dxa"/>
          </w:tcPr>
          <w:p w14:paraId="25473DC9"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B27FF6" w:rsidRPr="00713CCA" w14:paraId="4872D830" w14:textId="77777777" w:rsidTr="00871E5C">
        <w:trPr>
          <w:jc w:val="center"/>
        </w:trPr>
        <w:tc>
          <w:tcPr>
            <w:tcW w:w="3435" w:type="dxa"/>
          </w:tcPr>
          <w:p w14:paraId="3710EEF2" w14:textId="77777777" w:rsidR="00B27FF6" w:rsidRPr="00713CCA" w:rsidRDefault="00A17B36" w:rsidP="00D24F67">
            <w:pPr>
              <w:spacing w:after="0" w:line="240" w:lineRule="auto"/>
              <w:jc w:val="both"/>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1681" w:type="dxa"/>
          </w:tcPr>
          <w:p w14:paraId="1FAB80B9"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30553</w:t>
            </w:r>
          </w:p>
        </w:tc>
        <w:tc>
          <w:tcPr>
            <w:tcW w:w="1861" w:type="dxa"/>
          </w:tcPr>
          <w:p w14:paraId="117605A3"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10251</w:t>
            </w:r>
          </w:p>
        </w:tc>
        <w:tc>
          <w:tcPr>
            <w:tcW w:w="1262" w:type="dxa"/>
          </w:tcPr>
          <w:p w14:paraId="77C2FC2D"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49574</w:t>
            </w:r>
          </w:p>
        </w:tc>
        <w:tc>
          <w:tcPr>
            <w:tcW w:w="1681" w:type="dxa"/>
          </w:tcPr>
          <w:p w14:paraId="0E5152DF"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49546</w:t>
            </w:r>
          </w:p>
        </w:tc>
        <w:tc>
          <w:tcPr>
            <w:tcW w:w="3111" w:type="dxa"/>
          </w:tcPr>
          <w:p w14:paraId="60E4E6B0" w14:textId="77777777" w:rsidR="00B27FF6" w:rsidRPr="00713CCA" w:rsidRDefault="00346F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w:t>
            </w:r>
          </w:p>
        </w:tc>
      </w:tr>
      <w:tr w:rsidR="00B27FF6" w:rsidRPr="00713CCA" w14:paraId="2FE9E7E4" w14:textId="77777777" w:rsidTr="00871E5C">
        <w:trPr>
          <w:jc w:val="center"/>
        </w:trPr>
        <w:tc>
          <w:tcPr>
            <w:tcW w:w="3435" w:type="dxa"/>
          </w:tcPr>
          <w:p w14:paraId="78DC72A4" w14:textId="77777777" w:rsidR="00B27FF6" w:rsidRPr="00713CCA" w:rsidRDefault="00A17B36" w:rsidP="00D24F67">
            <w:pPr>
              <w:spacing w:after="0" w:line="240" w:lineRule="auto"/>
              <w:jc w:val="both"/>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1681" w:type="dxa"/>
          </w:tcPr>
          <w:p w14:paraId="3C26E92D" w14:textId="77777777" w:rsidR="00B27FF6" w:rsidRPr="00713CCA" w:rsidRDefault="003620D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10838</w:t>
            </w:r>
          </w:p>
        </w:tc>
        <w:tc>
          <w:tcPr>
            <w:tcW w:w="1861" w:type="dxa"/>
          </w:tcPr>
          <w:p w14:paraId="3BCC36E5" w14:textId="77777777" w:rsidR="00B27FF6" w:rsidRPr="00713CCA" w:rsidRDefault="003620D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2534</w:t>
            </w:r>
          </w:p>
        </w:tc>
        <w:tc>
          <w:tcPr>
            <w:tcW w:w="1262" w:type="dxa"/>
          </w:tcPr>
          <w:p w14:paraId="2462B6FA" w14:textId="77777777" w:rsidR="00B27FF6" w:rsidRPr="00713CCA" w:rsidRDefault="003620D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22502</w:t>
            </w:r>
          </w:p>
        </w:tc>
        <w:tc>
          <w:tcPr>
            <w:tcW w:w="1681" w:type="dxa"/>
          </w:tcPr>
          <w:p w14:paraId="7A1248BE" w14:textId="77777777" w:rsidR="00B27FF6" w:rsidRPr="00713CCA" w:rsidRDefault="00FA74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22498</w:t>
            </w:r>
          </w:p>
        </w:tc>
        <w:tc>
          <w:tcPr>
            <w:tcW w:w="3111" w:type="dxa"/>
          </w:tcPr>
          <w:p w14:paraId="2A7D9C82" w14:textId="77777777" w:rsidR="00B27FF6" w:rsidRPr="00713CCA" w:rsidRDefault="00FA74FE" w:rsidP="00D24F6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r>
    </w:tbl>
    <w:p w14:paraId="3B71E64D" w14:textId="77777777" w:rsidR="00B27FF6" w:rsidRPr="00713CCA" w:rsidRDefault="00B27FF6" w:rsidP="00AD23A3">
      <w:pPr>
        <w:spacing w:after="0"/>
        <w:ind w:firstLine="709"/>
        <w:rPr>
          <w:rFonts w:ascii="Times New Roman" w:eastAsia="Times New Roman" w:hAnsi="Times New Roman"/>
          <w:bCs/>
          <w:iCs/>
          <w:sz w:val="24"/>
          <w:szCs w:val="24"/>
          <w:lang w:eastAsia="ru-RU"/>
        </w:rPr>
      </w:pPr>
    </w:p>
    <w:p w14:paraId="1B9CF4F6" w14:textId="77777777" w:rsidR="00B27FF6" w:rsidRPr="00713CCA" w:rsidRDefault="008D1701"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w:t>
      </w:r>
      <w:r w:rsidR="003A5EFE" w:rsidRPr="00713CCA">
        <w:rPr>
          <w:rFonts w:ascii="Times New Roman" w:eastAsia="Times New Roman" w:hAnsi="Times New Roman"/>
          <w:b/>
          <w:bCs/>
          <w:iCs/>
          <w:sz w:val="24"/>
          <w:szCs w:val="24"/>
          <w:lang w:eastAsia="ru-RU"/>
        </w:rPr>
        <w:t>.2</w:t>
      </w:r>
      <w:r>
        <w:rPr>
          <w:rFonts w:ascii="Times New Roman" w:eastAsia="Times New Roman" w:hAnsi="Times New Roman"/>
          <w:b/>
          <w:bCs/>
          <w:iCs/>
          <w:sz w:val="24"/>
          <w:szCs w:val="24"/>
          <w:lang w:eastAsia="ru-RU"/>
        </w:rPr>
        <w:t xml:space="preserve">. </w:t>
      </w:r>
      <w:r w:rsidR="00B27FF6" w:rsidRPr="00713CCA">
        <w:rPr>
          <w:rFonts w:ascii="Times New Roman" w:eastAsia="Times New Roman" w:hAnsi="Times New Roman"/>
          <w:b/>
          <w:bCs/>
          <w:iCs/>
          <w:sz w:val="24"/>
          <w:szCs w:val="24"/>
          <w:lang w:eastAsia="ru-RU"/>
        </w:rPr>
        <w:t>Выполнение показателей, включенных в муниципальные «дорожные карты»</w:t>
      </w:r>
    </w:p>
    <w:p w14:paraId="6F6E44CD" w14:textId="77777777" w:rsidR="00227A4E" w:rsidRPr="00713CCA" w:rsidRDefault="00B27FF6" w:rsidP="00AD23A3">
      <w:pPr>
        <w:spacing w:after="0"/>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01118F">
        <w:rPr>
          <w:rFonts w:ascii="Times New Roman" w:eastAsia="Times New Roman" w:hAnsi="Times New Roman"/>
          <w:b/>
          <w:bCs/>
          <w:i/>
          <w:iCs/>
          <w:sz w:val="24"/>
          <w:szCs w:val="24"/>
          <w:lang w:eastAsia="ru-RU"/>
        </w:rPr>
        <w:t>5</w:t>
      </w:r>
      <w:r w:rsidRPr="00713CCA">
        <w:rPr>
          <w:rFonts w:ascii="Times New Roman" w:eastAsia="Times New Roman" w:hAnsi="Times New Roman"/>
          <w:b/>
          <w:bCs/>
          <w:i/>
          <w:iCs/>
          <w:sz w:val="24"/>
          <w:szCs w:val="24"/>
          <w:lang w:eastAsia="ru-RU"/>
        </w:rPr>
        <w:t>. Выполнение «дорожной карты»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726"/>
        <w:gridCol w:w="1627"/>
        <w:gridCol w:w="2304"/>
        <w:gridCol w:w="1815"/>
      </w:tblGrid>
      <w:tr w:rsidR="00666AE8" w:rsidRPr="00713CCA" w14:paraId="29ACD667" w14:textId="77777777" w:rsidTr="00871E5C">
        <w:trPr>
          <w:jc w:val="center"/>
        </w:trPr>
        <w:tc>
          <w:tcPr>
            <w:tcW w:w="5405" w:type="dxa"/>
            <w:vMerge w:val="restart"/>
          </w:tcPr>
          <w:p w14:paraId="74525897"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Показатели «дорожной карты»</w:t>
            </w:r>
            <w:r w:rsidRPr="00713CCA">
              <w:rPr>
                <w:rFonts w:ascii="Times New Roman" w:eastAsia="Times New Roman" w:hAnsi="Times New Roman"/>
                <w:b/>
                <w:bCs/>
                <w:iCs/>
                <w:sz w:val="24"/>
                <w:szCs w:val="24"/>
                <w:vertAlign w:val="superscript"/>
                <w:lang w:eastAsia="ru-RU"/>
              </w:rPr>
              <w:footnoteReference w:id="1"/>
            </w:r>
          </w:p>
        </w:tc>
        <w:tc>
          <w:tcPr>
            <w:tcW w:w="5657" w:type="dxa"/>
            <w:gridSpan w:val="3"/>
          </w:tcPr>
          <w:p w14:paraId="161D9D42"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Выполнение (%)</w:t>
            </w:r>
          </w:p>
        </w:tc>
        <w:tc>
          <w:tcPr>
            <w:tcW w:w="1815" w:type="dxa"/>
          </w:tcPr>
          <w:p w14:paraId="09269EF5"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r>
      <w:tr w:rsidR="00666AE8" w:rsidRPr="00713CCA" w14:paraId="7665A075" w14:textId="77777777" w:rsidTr="00871E5C">
        <w:trPr>
          <w:jc w:val="center"/>
        </w:trPr>
        <w:tc>
          <w:tcPr>
            <w:tcW w:w="5405" w:type="dxa"/>
            <w:vMerge/>
          </w:tcPr>
          <w:p w14:paraId="66A9E623"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p>
        </w:tc>
        <w:tc>
          <w:tcPr>
            <w:tcW w:w="1726" w:type="dxa"/>
          </w:tcPr>
          <w:p w14:paraId="1EEEB9D0"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2018</w:t>
            </w:r>
          </w:p>
        </w:tc>
        <w:tc>
          <w:tcPr>
            <w:tcW w:w="1627" w:type="dxa"/>
          </w:tcPr>
          <w:p w14:paraId="475B2605"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2304" w:type="dxa"/>
          </w:tcPr>
          <w:p w14:paraId="0ECE7645"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1815" w:type="dxa"/>
          </w:tcPr>
          <w:p w14:paraId="219BF07D" w14:textId="77777777" w:rsidR="00666AE8" w:rsidRPr="00713CCA" w:rsidRDefault="00666AE8" w:rsidP="00AC01DB">
            <w:pPr>
              <w:spacing w:after="0"/>
              <w:ind w:firstLine="29"/>
              <w:jc w:val="center"/>
              <w:rPr>
                <w:rFonts w:ascii="Times New Roman" w:eastAsia="Times New Roman" w:hAnsi="Times New Roman"/>
                <w:b/>
                <w:bCs/>
                <w:iCs/>
                <w:sz w:val="24"/>
                <w:szCs w:val="24"/>
                <w:lang w:eastAsia="ru-RU"/>
              </w:rPr>
            </w:pPr>
          </w:p>
        </w:tc>
      </w:tr>
      <w:tr w:rsidR="00666AE8" w:rsidRPr="00713CCA" w14:paraId="5C1B9706" w14:textId="77777777" w:rsidTr="00871E5C">
        <w:trPr>
          <w:jc w:val="center"/>
        </w:trPr>
        <w:tc>
          <w:tcPr>
            <w:tcW w:w="5405" w:type="dxa"/>
          </w:tcPr>
          <w:p w14:paraId="33C9996C"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Пользователи</w:t>
            </w:r>
          </w:p>
        </w:tc>
        <w:tc>
          <w:tcPr>
            <w:tcW w:w="1726" w:type="dxa"/>
          </w:tcPr>
          <w:p w14:paraId="580F93E2"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76.9</w:t>
            </w:r>
          </w:p>
        </w:tc>
        <w:tc>
          <w:tcPr>
            <w:tcW w:w="1627" w:type="dxa"/>
          </w:tcPr>
          <w:p w14:paraId="68A92229"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78.9</w:t>
            </w:r>
          </w:p>
        </w:tc>
        <w:tc>
          <w:tcPr>
            <w:tcW w:w="2304" w:type="dxa"/>
          </w:tcPr>
          <w:p w14:paraId="3B906FAA" w14:textId="77777777" w:rsidR="00666AE8" w:rsidRPr="00713CCA" w:rsidRDefault="00A8352D"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47.6</w:t>
            </w:r>
          </w:p>
        </w:tc>
        <w:tc>
          <w:tcPr>
            <w:tcW w:w="1815" w:type="dxa"/>
          </w:tcPr>
          <w:p w14:paraId="2F188E65" w14:textId="77777777" w:rsidR="00666AE8" w:rsidRPr="00713CCA" w:rsidRDefault="009937CA"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-31.3</w:t>
            </w:r>
          </w:p>
        </w:tc>
      </w:tr>
      <w:tr w:rsidR="00666AE8" w:rsidRPr="00713CCA" w14:paraId="6B17E0CB" w14:textId="77777777" w:rsidTr="00871E5C">
        <w:trPr>
          <w:jc w:val="center"/>
        </w:trPr>
        <w:tc>
          <w:tcPr>
            <w:tcW w:w="5405" w:type="dxa"/>
          </w:tcPr>
          <w:p w14:paraId="297DB552"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Посещения</w:t>
            </w:r>
          </w:p>
        </w:tc>
        <w:tc>
          <w:tcPr>
            <w:tcW w:w="1726" w:type="dxa"/>
          </w:tcPr>
          <w:p w14:paraId="56A1D318"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82</w:t>
            </w:r>
          </w:p>
        </w:tc>
        <w:tc>
          <w:tcPr>
            <w:tcW w:w="1627" w:type="dxa"/>
          </w:tcPr>
          <w:p w14:paraId="192C246D" w14:textId="77777777" w:rsidR="00666AE8"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89.3</w:t>
            </w:r>
          </w:p>
        </w:tc>
        <w:tc>
          <w:tcPr>
            <w:tcW w:w="2304" w:type="dxa"/>
          </w:tcPr>
          <w:p w14:paraId="4D7E21DE" w14:textId="77777777" w:rsidR="00666AE8" w:rsidRPr="00713CCA" w:rsidRDefault="00A8352D"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34.4</w:t>
            </w:r>
          </w:p>
        </w:tc>
        <w:tc>
          <w:tcPr>
            <w:tcW w:w="1815" w:type="dxa"/>
          </w:tcPr>
          <w:p w14:paraId="7AE62B4B" w14:textId="77777777" w:rsidR="00666AE8" w:rsidRPr="00713CCA" w:rsidRDefault="009937CA"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-54.9</w:t>
            </w:r>
          </w:p>
        </w:tc>
      </w:tr>
      <w:tr w:rsidR="00346FFE" w:rsidRPr="00713CCA" w14:paraId="61BEA2B5" w14:textId="77777777" w:rsidTr="00871E5C">
        <w:trPr>
          <w:jc w:val="center"/>
        </w:trPr>
        <w:tc>
          <w:tcPr>
            <w:tcW w:w="5405" w:type="dxa"/>
          </w:tcPr>
          <w:p w14:paraId="0E17B207" w14:textId="77777777" w:rsidR="00346FFE"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Книговыдача</w:t>
            </w:r>
          </w:p>
        </w:tc>
        <w:tc>
          <w:tcPr>
            <w:tcW w:w="1726" w:type="dxa"/>
          </w:tcPr>
          <w:p w14:paraId="3E1567C5" w14:textId="77777777" w:rsidR="00346FFE"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74.3</w:t>
            </w:r>
          </w:p>
        </w:tc>
        <w:tc>
          <w:tcPr>
            <w:tcW w:w="1627" w:type="dxa"/>
          </w:tcPr>
          <w:p w14:paraId="563AD75E" w14:textId="77777777" w:rsidR="00346FFE" w:rsidRPr="00713CCA" w:rsidRDefault="00346FFE"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79.4</w:t>
            </w:r>
          </w:p>
        </w:tc>
        <w:tc>
          <w:tcPr>
            <w:tcW w:w="2304" w:type="dxa"/>
          </w:tcPr>
          <w:p w14:paraId="2A651315" w14:textId="77777777" w:rsidR="00346FFE" w:rsidRPr="00713CCA" w:rsidRDefault="00A8352D"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37.7</w:t>
            </w:r>
          </w:p>
        </w:tc>
        <w:tc>
          <w:tcPr>
            <w:tcW w:w="1815" w:type="dxa"/>
          </w:tcPr>
          <w:p w14:paraId="0299CF9E" w14:textId="77777777" w:rsidR="00346FFE" w:rsidRPr="00713CCA" w:rsidRDefault="009937CA" w:rsidP="00AC01DB">
            <w:pPr>
              <w:spacing w:after="0"/>
              <w:ind w:firstLine="2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-41.7</w:t>
            </w:r>
          </w:p>
        </w:tc>
      </w:tr>
    </w:tbl>
    <w:p w14:paraId="6974F071" w14:textId="77777777" w:rsidR="00B27FF6" w:rsidRPr="00713CCA" w:rsidRDefault="008D1701"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w:t>
      </w:r>
      <w:r w:rsidR="003A5EFE" w:rsidRPr="00713CCA">
        <w:rPr>
          <w:rFonts w:ascii="Times New Roman" w:eastAsia="Times New Roman" w:hAnsi="Times New Roman"/>
          <w:b/>
          <w:bCs/>
          <w:iCs/>
          <w:sz w:val="24"/>
          <w:szCs w:val="24"/>
          <w:lang w:eastAsia="ru-RU"/>
        </w:rPr>
        <w:t>.3</w:t>
      </w:r>
      <w:r w:rsidR="00227A4E" w:rsidRPr="00713CCA">
        <w:rPr>
          <w:rFonts w:ascii="Times New Roman" w:eastAsia="Times New Roman" w:hAnsi="Times New Roman"/>
          <w:b/>
          <w:bCs/>
          <w:iCs/>
          <w:sz w:val="24"/>
          <w:szCs w:val="24"/>
          <w:lang w:eastAsia="ru-RU"/>
        </w:rPr>
        <w:t>.</w:t>
      </w:r>
      <w:r w:rsidR="00B27FF6" w:rsidRPr="00713CCA">
        <w:rPr>
          <w:rFonts w:ascii="Times New Roman" w:eastAsia="Times New Roman" w:hAnsi="Times New Roman"/>
          <w:b/>
          <w:bCs/>
          <w:iCs/>
          <w:sz w:val="24"/>
          <w:szCs w:val="24"/>
          <w:lang w:eastAsia="ru-RU"/>
        </w:rPr>
        <w:t xml:space="preserve"> Экономические показатели</w:t>
      </w:r>
    </w:p>
    <w:p w14:paraId="4639051A" w14:textId="77777777" w:rsidR="00A7682F" w:rsidRPr="00713CCA" w:rsidRDefault="00B27FF6" w:rsidP="00AD23A3">
      <w:pPr>
        <w:spacing w:after="0" w:line="252" w:lineRule="auto"/>
        <w:ind w:firstLine="709"/>
        <w:jc w:val="right"/>
        <w:rPr>
          <w:rFonts w:ascii="Times New Roman" w:eastAsia="Times New Roman" w:hAnsi="Times New Roman"/>
          <w:bCs/>
          <w:i/>
          <w:iCs/>
          <w:sz w:val="24"/>
          <w:szCs w:val="24"/>
          <w:lang w:eastAsia="ru-RU"/>
        </w:rPr>
      </w:pPr>
      <w:r w:rsidRPr="00955A11">
        <w:rPr>
          <w:rFonts w:ascii="Times New Roman" w:eastAsia="Times New Roman" w:hAnsi="Times New Roman"/>
          <w:b/>
          <w:bCs/>
          <w:i/>
          <w:iCs/>
          <w:sz w:val="24"/>
          <w:szCs w:val="24"/>
          <w:lang w:eastAsia="ru-RU"/>
        </w:rPr>
        <w:t xml:space="preserve">Таблица </w:t>
      </w:r>
      <w:r w:rsidR="0001118F" w:rsidRPr="00955A11">
        <w:rPr>
          <w:rFonts w:ascii="Times New Roman" w:eastAsia="Times New Roman" w:hAnsi="Times New Roman"/>
          <w:b/>
          <w:bCs/>
          <w:i/>
          <w:iCs/>
          <w:sz w:val="24"/>
          <w:szCs w:val="24"/>
          <w:lang w:eastAsia="ru-RU"/>
        </w:rPr>
        <w:t>6</w:t>
      </w:r>
      <w:r w:rsidRPr="00955A11">
        <w:rPr>
          <w:rFonts w:ascii="Times New Roman" w:eastAsia="Times New Roman" w:hAnsi="Times New Roman"/>
          <w:b/>
          <w:bCs/>
          <w:i/>
          <w:iCs/>
          <w:sz w:val="24"/>
          <w:szCs w:val="24"/>
          <w:lang w:eastAsia="ru-RU"/>
        </w:rPr>
        <w:t>.</w:t>
      </w:r>
      <w:r w:rsidRPr="00713CCA">
        <w:rPr>
          <w:rFonts w:ascii="Times New Roman" w:eastAsia="Times New Roman" w:hAnsi="Times New Roman"/>
          <w:b/>
          <w:bCs/>
          <w:i/>
          <w:iCs/>
          <w:sz w:val="24"/>
          <w:szCs w:val="24"/>
          <w:lang w:eastAsia="ru-RU"/>
        </w:rPr>
        <w:t xml:space="preserve"> Экономические показатели библиотек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01"/>
        <w:gridCol w:w="1701"/>
        <w:gridCol w:w="2268"/>
        <w:gridCol w:w="1842"/>
      </w:tblGrid>
      <w:tr w:rsidR="00A17B36" w:rsidRPr="00713CCA" w14:paraId="2E46EFB0" w14:textId="77777777" w:rsidTr="00871E5C">
        <w:tc>
          <w:tcPr>
            <w:tcW w:w="5387" w:type="dxa"/>
          </w:tcPr>
          <w:p w14:paraId="14859F6C" w14:textId="77777777" w:rsidR="00A17B36" w:rsidRPr="00713CCA" w:rsidRDefault="00A17B36" w:rsidP="00AD23A3">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Расходы</w:t>
            </w:r>
            <w:r w:rsidRPr="00713CCA">
              <w:rPr>
                <w:rFonts w:ascii="Times New Roman" w:eastAsia="Times New Roman" w:hAnsi="Times New Roman"/>
                <w:b/>
                <w:bCs/>
                <w:iCs/>
                <w:sz w:val="24"/>
                <w:szCs w:val="24"/>
                <w:vertAlign w:val="superscript"/>
                <w:lang w:eastAsia="ru-RU"/>
              </w:rPr>
              <w:footnoteReference w:id="2"/>
            </w:r>
            <w:r w:rsidRPr="00713CCA">
              <w:rPr>
                <w:rFonts w:ascii="Times New Roman" w:eastAsia="Times New Roman" w:hAnsi="Times New Roman"/>
                <w:b/>
                <w:bCs/>
                <w:iCs/>
                <w:sz w:val="24"/>
                <w:szCs w:val="24"/>
                <w:lang w:eastAsia="ru-RU"/>
              </w:rPr>
              <w:t xml:space="preserve"> бюджета на:</w:t>
            </w:r>
          </w:p>
        </w:tc>
        <w:tc>
          <w:tcPr>
            <w:tcW w:w="1701" w:type="dxa"/>
          </w:tcPr>
          <w:p w14:paraId="6541B811" w14:textId="77777777" w:rsidR="00A17B36" w:rsidRPr="00713CCA" w:rsidRDefault="00A17B36" w:rsidP="00AD23A3">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2018</w:t>
            </w:r>
          </w:p>
        </w:tc>
        <w:tc>
          <w:tcPr>
            <w:tcW w:w="1701" w:type="dxa"/>
          </w:tcPr>
          <w:p w14:paraId="253F491B" w14:textId="77777777" w:rsidR="00A17B36" w:rsidRPr="00713CCA" w:rsidRDefault="00A17B36" w:rsidP="00AD23A3">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2268" w:type="dxa"/>
          </w:tcPr>
          <w:p w14:paraId="07E45DFD" w14:textId="77777777" w:rsidR="00A17B36" w:rsidRPr="00713CCA" w:rsidRDefault="00A17B36" w:rsidP="00AD23A3">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1842" w:type="dxa"/>
          </w:tcPr>
          <w:p w14:paraId="5EF669D5" w14:textId="77777777" w:rsidR="00A17B36" w:rsidRPr="00713CCA" w:rsidRDefault="00A17B36" w:rsidP="00AD23A3">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r>
      <w:tr w:rsidR="00A17B36" w:rsidRPr="00713CCA" w14:paraId="3DA8D378" w14:textId="77777777" w:rsidTr="00871E5C">
        <w:tc>
          <w:tcPr>
            <w:tcW w:w="5387" w:type="dxa"/>
          </w:tcPr>
          <w:p w14:paraId="72660E92" w14:textId="77777777" w:rsidR="00A17B36" w:rsidRPr="00713CCA" w:rsidRDefault="00A17B36"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обслуживание одного пользователя (руб.)</w:t>
            </w:r>
          </w:p>
        </w:tc>
        <w:tc>
          <w:tcPr>
            <w:tcW w:w="1701" w:type="dxa"/>
          </w:tcPr>
          <w:p w14:paraId="5049FCDC"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1255</w:t>
            </w:r>
          </w:p>
        </w:tc>
        <w:tc>
          <w:tcPr>
            <w:tcW w:w="1701" w:type="dxa"/>
          </w:tcPr>
          <w:p w14:paraId="41766DA5"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1524</w:t>
            </w:r>
          </w:p>
        </w:tc>
        <w:tc>
          <w:tcPr>
            <w:tcW w:w="2268" w:type="dxa"/>
          </w:tcPr>
          <w:p w14:paraId="77593817"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2549</w:t>
            </w:r>
          </w:p>
        </w:tc>
        <w:tc>
          <w:tcPr>
            <w:tcW w:w="1842" w:type="dxa"/>
          </w:tcPr>
          <w:p w14:paraId="34C9D2CD"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+1025</w:t>
            </w:r>
          </w:p>
        </w:tc>
      </w:tr>
      <w:tr w:rsidR="00A17B36" w:rsidRPr="00713CCA" w14:paraId="5E50F9D5" w14:textId="77777777" w:rsidTr="00871E5C">
        <w:tc>
          <w:tcPr>
            <w:tcW w:w="5387" w:type="dxa"/>
          </w:tcPr>
          <w:p w14:paraId="10C589FF" w14:textId="77777777" w:rsidR="00A17B36" w:rsidRPr="00713CCA" w:rsidRDefault="00A17B36"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одно посещение (руб.)</w:t>
            </w:r>
          </w:p>
        </w:tc>
        <w:tc>
          <w:tcPr>
            <w:tcW w:w="1701" w:type="dxa"/>
          </w:tcPr>
          <w:p w14:paraId="054BC898"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135</w:t>
            </w:r>
          </w:p>
        </w:tc>
        <w:tc>
          <w:tcPr>
            <w:tcW w:w="1701" w:type="dxa"/>
          </w:tcPr>
          <w:p w14:paraId="475B113C"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154</w:t>
            </w:r>
          </w:p>
        </w:tc>
        <w:tc>
          <w:tcPr>
            <w:tcW w:w="2268" w:type="dxa"/>
          </w:tcPr>
          <w:p w14:paraId="0BB11679"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404</w:t>
            </w:r>
          </w:p>
        </w:tc>
        <w:tc>
          <w:tcPr>
            <w:tcW w:w="1842" w:type="dxa"/>
          </w:tcPr>
          <w:p w14:paraId="23B7D41C"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+250</w:t>
            </w:r>
          </w:p>
        </w:tc>
      </w:tr>
      <w:tr w:rsidR="00A17B36" w:rsidRPr="00713CCA" w14:paraId="2450DAD2" w14:textId="77777777" w:rsidTr="00871E5C">
        <w:tc>
          <w:tcPr>
            <w:tcW w:w="5387" w:type="dxa"/>
          </w:tcPr>
          <w:p w14:paraId="638D3B0A" w14:textId="77777777" w:rsidR="00A17B36" w:rsidRPr="00713CCA" w:rsidRDefault="00A17B36"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одну документовыдачу (руб.)</w:t>
            </w:r>
          </w:p>
        </w:tc>
        <w:tc>
          <w:tcPr>
            <w:tcW w:w="1701" w:type="dxa"/>
          </w:tcPr>
          <w:p w14:paraId="3C1EE698"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80.3</w:t>
            </w:r>
          </w:p>
        </w:tc>
        <w:tc>
          <w:tcPr>
            <w:tcW w:w="1701" w:type="dxa"/>
          </w:tcPr>
          <w:p w14:paraId="088127A5" w14:textId="77777777" w:rsidR="00A17B36" w:rsidRPr="00713CCA" w:rsidRDefault="00346FFE"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93.65</w:t>
            </w:r>
          </w:p>
        </w:tc>
        <w:tc>
          <w:tcPr>
            <w:tcW w:w="2268" w:type="dxa"/>
          </w:tcPr>
          <w:p w14:paraId="5DDA90EC"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199</w:t>
            </w:r>
          </w:p>
        </w:tc>
        <w:tc>
          <w:tcPr>
            <w:tcW w:w="1842" w:type="dxa"/>
          </w:tcPr>
          <w:p w14:paraId="24F69F7A" w14:textId="77777777" w:rsidR="00A17B36" w:rsidRPr="00713CCA" w:rsidRDefault="00CC6B28"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+105</w:t>
            </w:r>
          </w:p>
        </w:tc>
      </w:tr>
    </w:tbl>
    <w:p w14:paraId="4CE7796A" w14:textId="77777777" w:rsidR="00A17B36" w:rsidRPr="00713CCA" w:rsidRDefault="008D1701" w:rsidP="00AD23A3">
      <w:pPr>
        <w:spacing w:before="120" w:after="120" w:line="240" w:lineRule="auto"/>
        <w:ind w:firstLine="709"/>
        <w:jc w:val="both"/>
        <w:rPr>
          <w:rFonts w:ascii="Times New Roman" w:eastAsia="Times New Roman" w:hAnsi="Times New Roman"/>
          <w:bCs/>
          <w:iCs/>
          <w:sz w:val="24"/>
          <w:szCs w:val="24"/>
          <w:lang w:eastAsia="ru-RU"/>
        </w:rPr>
      </w:pPr>
      <w:r>
        <w:rPr>
          <w:rFonts w:ascii="Times New Roman" w:hAnsi="Times New Roman"/>
          <w:b/>
          <w:sz w:val="24"/>
          <w:szCs w:val="24"/>
        </w:rPr>
        <w:t>3</w:t>
      </w:r>
      <w:r w:rsidR="003A5EFE" w:rsidRPr="00713CCA">
        <w:rPr>
          <w:rFonts w:ascii="Times New Roman" w:hAnsi="Times New Roman"/>
          <w:b/>
          <w:sz w:val="24"/>
          <w:szCs w:val="24"/>
        </w:rPr>
        <w:t>.4</w:t>
      </w:r>
      <w:r w:rsidR="00A17B36" w:rsidRPr="00713CCA">
        <w:rPr>
          <w:rFonts w:ascii="Times New Roman" w:hAnsi="Times New Roman"/>
          <w:b/>
          <w:sz w:val="24"/>
          <w:szCs w:val="24"/>
        </w:rPr>
        <w:t>. Краткие выводы по разделу</w:t>
      </w:r>
      <w:r w:rsidR="00A17B36" w:rsidRPr="00F45158">
        <w:rPr>
          <w:rFonts w:ascii="Times New Roman" w:hAnsi="Times New Roman"/>
          <w:b/>
          <w:sz w:val="24"/>
          <w:szCs w:val="24"/>
        </w:rPr>
        <w:t>.</w:t>
      </w:r>
      <w:r w:rsidR="00A17B36" w:rsidRPr="00F45158">
        <w:rPr>
          <w:rFonts w:ascii="Times New Roman" w:hAnsi="Times New Roman"/>
          <w:sz w:val="24"/>
          <w:szCs w:val="24"/>
        </w:rPr>
        <w:t xml:space="preserve"> </w:t>
      </w:r>
      <w:r w:rsidR="00666AE8" w:rsidRPr="00F45158">
        <w:rPr>
          <w:rFonts w:ascii="Times New Roman" w:hAnsi="Times New Roman"/>
          <w:bCs/>
          <w:sz w:val="24"/>
          <w:szCs w:val="24"/>
        </w:rPr>
        <w:t>Анализ динамики в абсолютных показателях и % отклонения показателей в сравнении с предыд</w:t>
      </w:r>
      <w:r w:rsidR="00AB2B98" w:rsidRPr="00F45158">
        <w:rPr>
          <w:rFonts w:ascii="Times New Roman" w:hAnsi="Times New Roman"/>
          <w:bCs/>
          <w:sz w:val="24"/>
          <w:szCs w:val="24"/>
        </w:rPr>
        <w:t>ущим периодом</w:t>
      </w:r>
      <w:r w:rsidR="001F363E">
        <w:rPr>
          <w:rFonts w:ascii="Times New Roman" w:hAnsi="Times New Roman"/>
          <w:bCs/>
          <w:sz w:val="24"/>
          <w:szCs w:val="24"/>
        </w:rPr>
        <w:t xml:space="preserve">, по возможности </w:t>
      </w:r>
      <w:r w:rsidR="00666AE8" w:rsidRPr="00F45158">
        <w:rPr>
          <w:rFonts w:ascii="Times New Roman" w:hAnsi="Times New Roman"/>
          <w:bCs/>
          <w:sz w:val="24"/>
          <w:szCs w:val="24"/>
        </w:rPr>
        <w:t xml:space="preserve">со средними по РФ, по </w:t>
      </w:r>
      <w:r w:rsidR="003A5EFE" w:rsidRPr="00F45158">
        <w:rPr>
          <w:rFonts w:ascii="Times New Roman" w:hAnsi="Times New Roman"/>
          <w:bCs/>
          <w:sz w:val="24"/>
          <w:szCs w:val="24"/>
        </w:rPr>
        <w:t>области</w:t>
      </w:r>
      <w:r w:rsidR="00666AE8" w:rsidRPr="00F45158">
        <w:rPr>
          <w:rFonts w:ascii="Times New Roman" w:hAnsi="Times New Roman"/>
          <w:bCs/>
          <w:sz w:val="24"/>
          <w:szCs w:val="24"/>
        </w:rPr>
        <w:t xml:space="preserve"> и нормативами</w:t>
      </w:r>
      <w:r w:rsidR="003A5EFE" w:rsidRPr="00713CCA">
        <w:rPr>
          <w:rFonts w:ascii="Times New Roman" w:hAnsi="Times New Roman"/>
          <w:bCs/>
          <w:sz w:val="24"/>
          <w:szCs w:val="24"/>
        </w:rPr>
        <w:t>.</w:t>
      </w:r>
      <w:r w:rsidR="00666AE8" w:rsidRPr="00713CCA">
        <w:rPr>
          <w:rFonts w:ascii="Times New Roman" w:hAnsi="Times New Roman"/>
          <w:sz w:val="24"/>
          <w:szCs w:val="24"/>
        </w:rPr>
        <w:t xml:space="preserve"> </w:t>
      </w:r>
      <w:r w:rsidR="00AB2B98">
        <w:rPr>
          <w:rFonts w:ascii="Times New Roman" w:hAnsi="Times New Roman"/>
          <w:sz w:val="24"/>
          <w:szCs w:val="24"/>
        </w:rPr>
        <w:t>Основные тенденции в изменении</w:t>
      </w:r>
      <w:r w:rsidR="00666AE8" w:rsidRPr="00713CCA">
        <w:rPr>
          <w:rFonts w:ascii="Times New Roman" w:hAnsi="Times New Roman"/>
          <w:sz w:val="24"/>
          <w:szCs w:val="24"/>
        </w:rPr>
        <w:t xml:space="preserve"> показателей.</w:t>
      </w:r>
      <w:r w:rsidR="00666AE8" w:rsidRPr="00713CCA">
        <w:rPr>
          <w:rFonts w:ascii="Times New Roman" w:eastAsia="Times New Roman" w:hAnsi="Times New Roman"/>
          <w:bCs/>
          <w:iCs/>
          <w:sz w:val="24"/>
          <w:szCs w:val="24"/>
          <w:lang w:eastAsia="ru-RU"/>
        </w:rPr>
        <w:t xml:space="preserve"> Причины увеличения/уменьшения показателей. При снижении основных показателей укажите пути решения</w:t>
      </w:r>
      <w:r w:rsidR="003A5EFE" w:rsidRPr="00713CCA">
        <w:rPr>
          <w:rFonts w:ascii="Times New Roman" w:eastAsia="Times New Roman" w:hAnsi="Times New Roman"/>
          <w:bCs/>
          <w:iCs/>
          <w:sz w:val="24"/>
          <w:szCs w:val="24"/>
          <w:lang w:eastAsia="ru-RU"/>
        </w:rPr>
        <w:t>,</w:t>
      </w:r>
      <w:r w:rsidR="00666AE8" w:rsidRPr="00713CCA">
        <w:rPr>
          <w:rFonts w:ascii="Times New Roman" w:eastAsia="Times New Roman" w:hAnsi="Times New Roman"/>
          <w:bCs/>
          <w:iCs/>
          <w:sz w:val="24"/>
          <w:szCs w:val="24"/>
          <w:lang w:eastAsia="ru-RU"/>
        </w:rPr>
        <w:t xml:space="preserve"> сложившейся ситуации.</w:t>
      </w:r>
    </w:p>
    <w:p w14:paraId="6729AA27" w14:textId="77777777" w:rsidR="00185E38" w:rsidRDefault="000D7DF9"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Основными объективными критериями эффективности работы библиотек является динамика показателей, отражающих объем основных услуг, выполненных библиотеками Иркутского района, их соответствие запланированным. </w:t>
      </w:r>
      <w:r w:rsidR="00380065">
        <w:rPr>
          <w:rFonts w:ascii="Times New Roman" w:eastAsia="Times New Roman" w:hAnsi="Times New Roman"/>
          <w:bCs/>
          <w:iCs/>
          <w:sz w:val="24"/>
          <w:szCs w:val="24"/>
          <w:lang w:eastAsia="ru-RU"/>
        </w:rPr>
        <w:t xml:space="preserve">В 2020 году </w:t>
      </w:r>
      <w:r w:rsidR="003613D3">
        <w:rPr>
          <w:rFonts w:ascii="Times New Roman" w:eastAsia="Times New Roman" w:hAnsi="Times New Roman"/>
          <w:bCs/>
          <w:iCs/>
          <w:sz w:val="24"/>
          <w:szCs w:val="24"/>
          <w:lang w:eastAsia="ru-RU"/>
        </w:rPr>
        <w:t>наблюдается отрицательная динамика</w:t>
      </w:r>
      <w:r w:rsidR="00380065">
        <w:rPr>
          <w:rFonts w:ascii="Times New Roman" w:eastAsia="Times New Roman" w:hAnsi="Times New Roman"/>
          <w:bCs/>
          <w:iCs/>
          <w:sz w:val="24"/>
          <w:szCs w:val="24"/>
          <w:lang w:eastAsia="ru-RU"/>
        </w:rPr>
        <w:t xml:space="preserve"> абсолютных показателей библиотек. </w:t>
      </w:r>
      <w:r w:rsidR="00273618">
        <w:rPr>
          <w:rFonts w:ascii="Times New Roman" w:eastAsia="Times New Roman" w:hAnsi="Times New Roman"/>
          <w:bCs/>
          <w:iCs/>
          <w:sz w:val="24"/>
          <w:szCs w:val="24"/>
          <w:lang w:eastAsia="ru-RU"/>
        </w:rPr>
        <w:t>Причина снижения показателей — это</w:t>
      </w:r>
      <w:r w:rsidR="006412B3">
        <w:rPr>
          <w:rFonts w:ascii="Times New Roman" w:eastAsia="Times New Roman" w:hAnsi="Times New Roman"/>
          <w:bCs/>
          <w:iCs/>
          <w:sz w:val="24"/>
          <w:szCs w:val="24"/>
          <w:lang w:eastAsia="ru-RU"/>
        </w:rPr>
        <w:t xml:space="preserve"> закрытие библиотек на период самоизоляции из-за распространения </w:t>
      </w:r>
      <w:r w:rsidR="006412B3">
        <w:rPr>
          <w:rFonts w:ascii="Times New Roman" w:eastAsia="Times New Roman" w:hAnsi="Times New Roman"/>
          <w:bCs/>
          <w:iCs/>
          <w:sz w:val="24"/>
          <w:szCs w:val="24"/>
          <w:lang w:val="en-US" w:eastAsia="ru-RU"/>
        </w:rPr>
        <w:t>covid</w:t>
      </w:r>
      <w:r w:rsidR="006412B3" w:rsidRPr="006412B3">
        <w:rPr>
          <w:rFonts w:ascii="Times New Roman" w:eastAsia="Times New Roman" w:hAnsi="Times New Roman"/>
          <w:bCs/>
          <w:iCs/>
          <w:sz w:val="24"/>
          <w:szCs w:val="24"/>
          <w:lang w:eastAsia="ru-RU"/>
        </w:rPr>
        <w:t xml:space="preserve"> </w:t>
      </w:r>
      <w:r w:rsidR="006412B3">
        <w:rPr>
          <w:rFonts w:ascii="Times New Roman" w:eastAsia="Times New Roman" w:hAnsi="Times New Roman"/>
          <w:bCs/>
          <w:iCs/>
          <w:sz w:val="24"/>
          <w:szCs w:val="24"/>
          <w:lang w:eastAsia="ru-RU"/>
        </w:rPr>
        <w:t>-</w:t>
      </w:r>
      <w:r w:rsidR="006412B3" w:rsidRPr="006412B3">
        <w:rPr>
          <w:rFonts w:ascii="Times New Roman" w:eastAsia="Times New Roman" w:hAnsi="Times New Roman"/>
          <w:bCs/>
          <w:iCs/>
          <w:sz w:val="24"/>
          <w:szCs w:val="24"/>
          <w:lang w:eastAsia="ru-RU"/>
        </w:rPr>
        <w:t>19</w:t>
      </w:r>
      <w:r w:rsidR="006412B3">
        <w:rPr>
          <w:rFonts w:ascii="Times New Roman" w:eastAsia="Times New Roman" w:hAnsi="Times New Roman"/>
          <w:bCs/>
          <w:iCs/>
          <w:sz w:val="24"/>
          <w:szCs w:val="24"/>
          <w:lang w:eastAsia="ru-RU"/>
        </w:rPr>
        <w:t xml:space="preserve">, </w:t>
      </w:r>
      <w:r w:rsidR="00273618">
        <w:rPr>
          <w:rFonts w:ascii="Times New Roman" w:eastAsia="Times New Roman" w:hAnsi="Times New Roman"/>
          <w:bCs/>
          <w:iCs/>
          <w:sz w:val="24"/>
          <w:szCs w:val="24"/>
          <w:lang w:eastAsia="ru-RU"/>
        </w:rPr>
        <w:t xml:space="preserve">перевод работы библиотек в дистанционный режим, </w:t>
      </w:r>
      <w:r w:rsidR="006412B3">
        <w:rPr>
          <w:rFonts w:ascii="Times New Roman" w:eastAsia="Times New Roman" w:hAnsi="Times New Roman"/>
          <w:bCs/>
          <w:iCs/>
          <w:sz w:val="24"/>
          <w:szCs w:val="24"/>
          <w:lang w:eastAsia="ru-RU"/>
        </w:rPr>
        <w:t xml:space="preserve">ограничения в проведении массовых мероприятий, ограничения работы библиотек на основании постановлений глав администраций муниципальных образований, 1 библиотека </w:t>
      </w:r>
      <w:r w:rsidR="000C01E9">
        <w:rPr>
          <w:rFonts w:ascii="Times New Roman" w:eastAsia="Times New Roman" w:hAnsi="Times New Roman"/>
          <w:bCs/>
          <w:iCs/>
          <w:sz w:val="24"/>
          <w:szCs w:val="24"/>
          <w:lang w:eastAsia="ru-RU"/>
        </w:rPr>
        <w:t xml:space="preserve">с. Никольск </w:t>
      </w:r>
      <w:r w:rsidR="006412B3">
        <w:rPr>
          <w:rFonts w:ascii="Times New Roman" w:eastAsia="Times New Roman" w:hAnsi="Times New Roman"/>
          <w:bCs/>
          <w:iCs/>
          <w:sz w:val="24"/>
          <w:szCs w:val="24"/>
          <w:lang w:eastAsia="ru-RU"/>
        </w:rPr>
        <w:t xml:space="preserve">не работает, </w:t>
      </w:r>
      <w:r w:rsidR="00273618">
        <w:rPr>
          <w:rFonts w:ascii="Times New Roman" w:eastAsia="Times New Roman" w:hAnsi="Times New Roman"/>
          <w:bCs/>
          <w:iCs/>
          <w:sz w:val="24"/>
          <w:szCs w:val="24"/>
          <w:lang w:eastAsia="ru-RU"/>
        </w:rPr>
        <w:t>т.к.</w:t>
      </w:r>
      <w:r w:rsidR="006412B3">
        <w:rPr>
          <w:rFonts w:ascii="Times New Roman" w:eastAsia="Times New Roman" w:hAnsi="Times New Roman"/>
          <w:bCs/>
          <w:iCs/>
          <w:sz w:val="24"/>
          <w:szCs w:val="24"/>
          <w:lang w:eastAsia="ru-RU"/>
        </w:rPr>
        <w:t xml:space="preserve"> возраст библиотекаря 65</w:t>
      </w:r>
      <w:r w:rsidR="00401891">
        <w:rPr>
          <w:rFonts w:ascii="Times New Roman" w:eastAsia="Times New Roman" w:hAnsi="Times New Roman"/>
          <w:bCs/>
          <w:iCs/>
          <w:sz w:val="24"/>
          <w:szCs w:val="24"/>
          <w:lang w:eastAsia="ru-RU"/>
        </w:rPr>
        <w:t>+,</w:t>
      </w:r>
      <w:r w:rsidR="006412B3">
        <w:rPr>
          <w:rFonts w:ascii="Times New Roman" w:eastAsia="Times New Roman" w:hAnsi="Times New Roman"/>
          <w:bCs/>
          <w:iCs/>
          <w:sz w:val="24"/>
          <w:szCs w:val="24"/>
          <w:lang w:eastAsia="ru-RU"/>
        </w:rPr>
        <w:t xml:space="preserve"> и он находится на больничном листе</w:t>
      </w:r>
      <w:r w:rsidR="00273618">
        <w:rPr>
          <w:rFonts w:ascii="Times New Roman" w:eastAsia="Times New Roman" w:hAnsi="Times New Roman"/>
          <w:bCs/>
          <w:iCs/>
          <w:sz w:val="24"/>
          <w:szCs w:val="24"/>
          <w:lang w:eastAsia="ru-RU"/>
        </w:rPr>
        <w:t xml:space="preserve"> с марта 2020 г</w:t>
      </w:r>
      <w:r w:rsidR="006412B3">
        <w:rPr>
          <w:rFonts w:ascii="Times New Roman" w:eastAsia="Times New Roman" w:hAnsi="Times New Roman"/>
          <w:bCs/>
          <w:iCs/>
          <w:sz w:val="24"/>
          <w:szCs w:val="24"/>
          <w:lang w:eastAsia="ru-RU"/>
        </w:rPr>
        <w:t>.</w:t>
      </w:r>
      <w:r w:rsidR="000B08DB">
        <w:rPr>
          <w:rFonts w:ascii="Times New Roman" w:eastAsia="Times New Roman" w:hAnsi="Times New Roman"/>
          <w:bCs/>
          <w:iCs/>
          <w:sz w:val="24"/>
          <w:szCs w:val="24"/>
          <w:lang w:eastAsia="ru-RU"/>
        </w:rPr>
        <w:t xml:space="preserve"> </w:t>
      </w:r>
    </w:p>
    <w:p w14:paraId="4471816B" w14:textId="77777777" w:rsidR="000B08DB" w:rsidRPr="006412B3" w:rsidRDefault="000B08DB"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Общая численность пользователей библиотек снизилась на 6593 человека</w:t>
      </w:r>
      <w:r w:rsidR="00A00D1D">
        <w:rPr>
          <w:rFonts w:ascii="Times New Roman" w:eastAsia="Times New Roman" w:hAnsi="Times New Roman"/>
          <w:bCs/>
          <w:iCs/>
          <w:sz w:val="24"/>
          <w:szCs w:val="24"/>
          <w:lang w:eastAsia="ru-RU"/>
        </w:rPr>
        <w:t xml:space="preserve"> (-39.7%)</w:t>
      </w:r>
      <w:r w:rsidR="00E368E4">
        <w:rPr>
          <w:rFonts w:ascii="Times New Roman" w:eastAsia="Times New Roman" w:hAnsi="Times New Roman"/>
          <w:bCs/>
          <w:iCs/>
          <w:sz w:val="24"/>
          <w:szCs w:val="24"/>
          <w:lang w:eastAsia="ru-RU"/>
        </w:rPr>
        <w:t>, несмотря на приток населения</w:t>
      </w:r>
      <w:r w:rsidR="00A00D1D">
        <w:rPr>
          <w:rFonts w:ascii="Times New Roman" w:eastAsia="Times New Roman" w:hAnsi="Times New Roman"/>
          <w:bCs/>
          <w:iCs/>
          <w:sz w:val="24"/>
          <w:szCs w:val="24"/>
          <w:lang w:eastAsia="ru-RU"/>
        </w:rPr>
        <w:t>.</w:t>
      </w:r>
      <w:r w:rsidR="00580123">
        <w:rPr>
          <w:rFonts w:ascii="Times New Roman" w:eastAsia="Times New Roman" w:hAnsi="Times New Roman"/>
          <w:bCs/>
          <w:iCs/>
          <w:sz w:val="24"/>
          <w:szCs w:val="24"/>
          <w:lang w:eastAsia="ru-RU"/>
        </w:rPr>
        <w:t xml:space="preserve"> В Хомутовском МО, Марковском МО библиотеки не находятся в шаговой доступности от строящихся микрорайонов</w:t>
      </w:r>
      <w:r w:rsidR="00F64DCB">
        <w:rPr>
          <w:rFonts w:ascii="Times New Roman" w:eastAsia="Times New Roman" w:hAnsi="Times New Roman"/>
          <w:bCs/>
          <w:iCs/>
          <w:sz w:val="24"/>
          <w:szCs w:val="24"/>
          <w:lang w:eastAsia="ru-RU"/>
        </w:rPr>
        <w:t>, помещений для внестационарного обслуживания нет, библиобуса тоже нет</w:t>
      </w:r>
      <w:r w:rsidR="00580123">
        <w:rPr>
          <w:rFonts w:ascii="Times New Roman" w:eastAsia="Times New Roman" w:hAnsi="Times New Roman"/>
          <w:bCs/>
          <w:iCs/>
          <w:sz w:val="24"/>
          <w:szCs w:val="24"/>
          <w:lang w:eastAsia="ru-RU"/>
        </w:rPr>
        <w:t>.</w:t>
      </w:r>
      <w:r w:rsidR="00183B4C">
        <w:rPr>
          <w:rFonts w:ascii="Times New Roman" w:eastAsia="Times New Roman" w:hAnsi="Times New Roman"/>
          <w:bCs/>
          <w:iCs/>
          <w:sz w:val="24"/>
          <w:szCs w:val="24"/>
          <w:lang w:eastAsia="ru-RU"/>
        </w:rPr>
        <w:t xml:space="preserve"> Показатель по количеству </w:t>
      </w:r>
      <w:r w:rsidR="007967CE">
        <w:rPr>
          <w:rFonts w:ascii="Times New Roman" w:eastAsia="Times New Roman" w:hAnsi="Times New Roman"/>
          <w:bCs/>
          <w:iCs/>
          <w:sz w:val="24"/>
          <w:szCs w:val="24"/>
          <w:lang w:eastAsia="ru-RU"/>
        </w:rPr>
        <w:t>пользов</w:t>
      </w:r>
      <w:r w:rsidR="00183B4C">
        <w:rPr>
          <w:rFonts w:ascii="Times New Roman" w:eastAsia="Times New Roman" w:hAnsi="Times New Roman"/>
          <w:bCs/>
          <w:iCs/>
          <w:sz w:val="24"/>
          <w:szCs w:val="24"/>
          <w:lang w:eastAsia="ru-RU"/>
        </w:rPr>
        <w:t>ателей выполнен только в 3 библиотеках Иркутского района</w:t>
      </w:r>
      <w:r w:rsidR="00B013AB">
        <w:rPr>
          <w:rFonts w:ascii="Times New Roman" w:eastAsia="Times New Roman" w:hAnsi="Times New Roman"/>
          <w:bCs/>
          <w:iCs/>
          <w:sz w:val="24"/>
          <w:szCs w:val="24"/>
          <w:lang w:eastAsia="ru-RU"/>
        </w:rPr>
        <w:t>.</w:t>
      </w:r>
    </w:p>
    <w:p w14:paraId="517ECB40" w14:textId="77777777" w:rsidR="003613D3" w:rsidRDefault="00183B4C"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Количество удаленных пользователей снизилось на 271 человек (-41,1%).</w:t>
      </w:r>
    </w:p>
    <w:p w14:paraId="084826E0" w14:textId="77777777" w:rsidR="00F9709A" w:rsidRDefault="00F9709A"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Книговыдача снизилась на 141999 экземпляров (-52.3%). Количество книговыдачи внестацинарного обслуживания снизилось на 2670 экземпляров (-47,1%). Причина снижения в том, что когда библиотеки открылись частично, то на основании постановлений глав администраций МО в некоторых библиотеках был разрешен только прием книг, выдачи не было.</w:t>
      </w:r>
      <w:r w:rsidR="00C817E5">
        <w:rPr>
          <w:rFonts w:ascii="Times New Roman" w:eastAsia="Times New Roman" w:hAnsi="Times New Roman"/>
          <w:bCs/>
          <w:iCs/>
          <w:sz w:val="24"/>
          <w:szCs w:val="24"/>
          <w:lang w:eastAsia="ru-RU"/>
        </w:rPr>
        <w:t xml:space="preserve"> Норма по книговыдаче не выполнена ни в одной библиотеке.</w:t>
      </w:r>
    </w:p>
    <w:p w14:paraId="530823EF" w14:textId="77777777" w:rsidR="00B67B5A" w:rsidRDefault="005845A1"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Посещения снизились на 100977 (-61.5%).</w:t>
      </w:r>
      <w:r w:rsidR="0028382A">
        <w:rPr>
          <w:rFonts w:ascii="Times New Roman" w:eastAsia="Times New Roman" w:hAnsi="Times New Roman"/>
          <w:bCs/>
          <w:iCs/>
          <w:sz w:val="24"/>
          <w:szCs w:val="24"/>
          <w:lang w:eastAsia="ru-RU"/>
        </w:rPr>
        <w:t xml:space="preserve"> Посещения на массовые мероприятия снизились на 342200 (-67.9%).</w:t>
      </w:r>
      <w:r w:rsidR="00B67B5A" w:rsidRPr="00B67B5A">
        <w:rPr>
          <w:rFonts w:ascii="Times New Roman" w:eastAsia="Times New Roman" w:hAnsi="Times New Roman"/>
          <w:bCs/>
          <w:iCs/>
          <w:sz w:val="24"/>
          <w:szCs w:val="24"/>
          <w:lang w:eastAsia="ru-RU"/>
        </w:rPr>
        <w:t xml:space="preserve"> </w:t>
      </w:r>
    </w:p>
    <w:p w14:paraId="7A576961" w14:textId="77777777" w:rsidR="00B67B5A" w:rsidRDefault="00B67B5A" w:rsidP="00AD23A3">
      <w:pPr>
        <w:spacing w:after="0" w:line="252" w:lineRule="auto"/>
        <w:ind w:firstLine="709"/>
        <w:jc w:val="both"/>
        <w:rPr>
          <w:rFonts w:ascii="Times New Roman" w:eastAsia="Times New Roman" w:hAnsi="Times New Roman"/>
          <w:bCs/>
          <w:iCs/>
          <w:sz w:val="24"/>
          <w:szCs w:val="24"/>
          <w:lang w:eastAsia="ru-RU"/>
        </w:rPr>
      </w:pPr>
      <w:r w:rsidRPr="00B67B5A">
        <w:rPr>
          <w:rFonts w:ascii="Times New Roman" w:eastAsia="Times New Roman" w:hAnsi="Times New Roman"/>
          <w:bCs/>
          <w:iCs/>
          <w:sz w:val="24"/>
          <w:szCs w:val="24"/>
          <w:lang w:eastAsia="ru-RU"/>
        </w:rPr>
        <w:t>Посещаемость ниже нормы на 3.6, обращаемость фондов в 2020 году низкая – снижение на 0.5, читаемость низкая 12.8 –снижение на 3.5.</w:t>
      </w:r>
    </w:p>
    <w:p w14:paraId="06729B1D" w14:textId="77777777" w:rsidR="00B67B5A" w:rsidRPr="00FF6067" w:rsidRDefault="00B67B5A"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Книгообеспеченность на 1 жителя составляет 1.6</w:t>
      </w:r>
      <w:r w:rsidR="00FF6067">
        <w:rPr>
          <w:rFonts w:ascii="Times New Roman" w:eastAsia="Times New Roman" w:hAnsi="Times New Roman"/>
          <w:bCs/>
          <w:iCs/>
          <w:sz w:val="24"/>
          <w:szCs w:val="24"/>
          <w:lang w:eastAsia="ru-RU"/>
        </w:rPr>
        <w:t xml:space="preserve"> экземпляров</w:t>
      </w:r>
      <w:r w:rsidR="008200B9">
        <w:rPr>
          <w:rFonts w:ascii="Times New Roman" w:eastAsia="Times New Roman" w:hAnsi="Times New Roman"/>
          <w:bCs/>
          <w:iCs/>
          <w:sz w:val="24"/>
          <w:szCs w:val="24"/>
          <w:lang w:eastAsia="ru-RU"/>
        </w:rPr>
        <w:t>, что</w:t>
      </w:r>
      <w:r w:rsidR="00FF6067">
        <w:rPr>
          <w:rFonts w:ascii="Times New Roman" w:eastAsia="Times New Roman" w:hAnsi="Times New Roman"/>
          <w:bCs/>
          <w:iCs/>
          <w:sz w:val="24"/>
          <w:szCs w:val="24"/>
          <w:lang w:eastAsia="ru-RU"/>
        </w:rPr>
        <w:t xml:space="preserve"> ниже нормы, в 2020 году книгообеспеченность на 1 пользователя 22.3 высокая из-за сложившейся ситуации с </w:t>
      </w:r>
      <w:r w:rsidR="00FF6067">
        <w:rPr>
          <w:rFonts w:ascii="Times New Roman" w:eastAsia="Times New Roman" w:hAnsi="Times New Roman"/>
          <w:bCs/>
          <w:iCs/>
          <w:sz w:val="24"/>
          <w:szCs w:val="24"/>
          <w:lang w:val="en-US" w:eastAsia="ru-RU"/>
        </w:rPr>
        <w:t>covid</w:t>
      </w:r>
      <w:r w:rsidR="00FF6067" w:rsidRPr="00FF6067">
        <w:rPr>
          <w:rFonts w:ascii="Times New Roman" w:eastAsia="Times New Roman" w:hAnsi="Times New Roman"/>
          <w:bCs/>
          <w:iCs/>
          <w:sz w:val="24"/>
          <w:szCs w:val="24"/>
          <w:lang w:eastAsia="ru-RU"/>
        </w:rPr>
        <w:t>-19</w:t>
      </w:r>
      <w:r w:rsidR="00FF6067">
        <w:rPr>
          <w:rFonts w:ascii="Times New Roman" w:eastAsia="Times New Roman" w:hAnsi="Times New Roman"/>
          <w:bCs/>
          <w:iCs/>
          <w:sz w:val="24"/>
          <w:szCs w:val="24"/>
          <w:lang w:eastAsia="ru-RU"/>
        </w:rPr>
        <w:t>.</w:t>
      </w:r>
    </w:p>
    <w:p w14:paraId="75B55829" w14:textId="77777777" w:rsidR="00BA5EF2" w:rsidRDefault="00BA5EF2" w:rsidP="00AD23A3">
      <w:pPr>
        <w:spacing w:after="0" w:line="252" w:lineRule="auto"/>
        <w:ind w:firstLine="709"/>
        <w:jc w:val="both"/>
        <w:rPr>
          <w:rFonts w:ascii="Times New Roman" w:eastAsia="Times New Roman" w:hAnsi="Times New Roman"/>
          <w:bCs/>
          <w:iCs/>
          <w:sz w:val="24"/>
          <w:szCs w:val="24"/>
          <w:lang w:eastAsia="ru-RU"/>
        </w:rPr>
      </w:pPr>
    </w:p>
    <w:p w14:paraId="490418AD" w14:textId="77777777" w:rsidR="00E9787B" w:rsidRPr="00BA5EF2" w:rsidRDefault="00BA5EF2" w:rsidP="00AD23A3">
      <w:pPr>
        <w:spacing w:after="0" w:line="252" w:lineRule="auto"/>
        <w:ind w:firstLine="709"/>
        <w:jc w:val="both"/>
        <w:rPr>
          <w:rFonts w:ascii="Times New Roman" w:eastAsia="Times New Roman" w:hAnsi="Times New Roman"/>
          <w:b/>
          <w:bCs/>
          <w:iCs/>
          <w:sz w:val="24"/>
          <w:szCs w:val="24"/>
          <w:lang w:eastAsia="ru-RU"/>
        </w:rPr>
      </w:pPr>
      <w:r w:rsidRPr="00BA5EF2">
        <w:rPr>
          <w:rFonts w:ascii="Times New Roman" w:eastAsia="Times New Roman" w:hAnsi="Times New Roman"/>
          <w:b/>
          <w:bCs/>
          <w:iCs/>
          <w:sz w:val="24"/>
          <w:szCs w:val="24"/>
          <w:lang w:eastAsia="ru-RU"/>
        </w:rPr>
        <w:t>Абсолютные показатели</w:t>
      </w:r>
      <w:r w:rsidR="000016DB">
        <w:rPr>
          <w:rFonts w:ascii="Times New Roman" w:eastAsia="Times New Roman" w:hAnsi="Times New Roman"/>
          <w:b/>
          <w:bCs/>
          <w:iCs/>
          <w:sz w:val="24"/>
          <w:szCs w:val="24"/>
          <w:lang w:eastAsia="ru-RU"/>
        </w:rPr>
        <w:t xml:space="preserve"> </w:t>
      </w:r>
    </w:p>
    <w:p w14:paraId="3D338162" w14:textId="77777777" w:rsidR="00BA5EF2" w:rsidRDefault="00BA5EF2" w:rsidP="00AD23A3">
      <w:pPr>
        <w:spacing w:after="0" w:line="252" w:lineRule="auto"/>
        <w:ind w:firstLine="709"/>
        <w:jc w:val="center"/>
        <w:rPr>
          <w:rFonts w:ascii="Times New Roman" w:eastAsia="Times New Roman" w:hAnsi="Times New Roman"/>
          <w:bCs/>
          <w:iCs/>
          <w:sz w:val="24"/>
          <w:szCs w:val="24"/>
          <w:lang w:eastAsia="ru-RU"/>
        </w:rPr>
      </w:pPr>
    </w:p>
    <w:p w14:paraId="7BF772F3" w14:textId="77777777" w:rsidR="00BA5EF2" w:rsidRDefault="00F3319E" w:rsidP="00AD23A3">
      <w:pPr>
        <w:keepNext/>
        <w:spacing w:after="0" w:line="252" w:lineRule="auto"/>
        <w:ind w:firstLine="709"/>
        <w:jc w:val="both"/>
      </w:pPr>
      <w:r>
        <w:rPr>
          <w:rFonts w:ascii="Times New Roman" w:eastAsia="Times New Roman" w:hAnsi="Times New Roman"/>
          <w:bCs/>
          <w:iCs/>
          <w:noProof/>
          <w:sz w:val="24"/>
          <w:szCs w:val="24"/>
          <w:lang w:eastAsia="ru-RU"/>
        </w:rPr>
        <w:lastRenderedPageBreak/>
        <w:drawing>
          <wp:inline distT="0" distB="0" distL="0" distR="0" wp14:anchorId="51F631DA" wp14:editId="6CE349CA">
            <wp:extent cx="8896350" cy="3511550"/>
            <wp:effectExtent l="0" t="0" r="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01D920" w14:textId="77777777" w:rsidR="003A3789" w:rsidRDefault="003A3789" w:rsidP="00AD23A3">
      <w:pPr>
        <w:spacing w:after="0" w:line="252" w:lineRule="auto"/>
        <w:ind w:firstLine="709"/>
        <w:jc w:val="both"/>
        <w:rPr>
          <w:rFonts w:ascii="Times New Roman" w:eastAsia="Times New Roman" w:hAnsi="Times New Roman"/>
          <w:bCs/>
          <w:iCs/>
          <w:sz w:val="24"/>
          <w:szCs w:val="24"/>
          <w:lang w:eastAsia="ru-RU"/>
        </w:rPr>
      </w:pPr>
    </w:p>
    <w:p w14:paraId="64F37C69" w14:textId="77777777" w:rsidR="0030719B" w:rsidRDefault="0030719B"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Посещаемость ниже нормы на 3.6, обращаемость фондов в 2020 году низкая</w:t>
      </w:r>
      <w:r w:rsidR="00976E4B">
        <w:rPr>
          <w:rFonts w:ascii="Times New Roman" w:eastAsia="Times New Roman" w:hAnsi="Times New Roman"/>
          <w:bCs/>
          <w:iCs/>
          <w:sz w:val="24"/>
          <w:szCs w:val="24"/>
          <w:lang w:eastAsia="ru-RU"/>
        </w:rPr>
        <w:t xml:space="preserve"> – снижение на 0.5, читаемость низкая 12.8 –снижение на 3.5.</w:t>
      </w:r>
    </w:p>
    <w:p w14:paraId="6BF8B58A" w14:textId="77777777" w:rsidR="003A3789" w:rsidRDefault="003A3789" w:rsidP="00AD23A3">
      <w:pPr>
        <w:spacing w:after="0" w:line="252" w:lineRule="auto"/>
        <w:ind w:firstLine="709"/>
        <w:jc w:val="center"/>
        <w:rPr>
          <w:rFonts w:ascii="Times New Roman" w:eastAsia="Times New Roman" w:hAnsi="Times New Roman"/>
          <w:bCs/>
          <w:iCs/>
          <w:sz w:val="24"/>
          <w:szCs w:val="24"/>
          <w:lang w:eastAsia="ru-RU"/>
        </w:rPr>
      </w:pPr>
    </w:p>
    <w:p w14:paraId="3F595077" w14:textId="77777777" w:rsidR="00B27FF6" w:rsidRDefault="003A3789" w:rsidP="00D610CB">
      <w:pPr>
        <w:pStyle w:val="1"/>
      </w:pPr>
      <w:bookmarkStart w:id="9" w:name="_Toc62227424"/>
      <w:r>
        <w:rPr>
          <w:noProof/>
          <w:lang w:val="ru-RU" w:eastAsia="ru-RU"/>
        </w:rPr>
        <w:drawing>
          <wp:inline distT="0" distB="0" distL="0" distR="0" wp14:anchorId="6692C32A" wp14:editId="27561AF8">
            <wp:extent cx="31750" cy="508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D51AE">
        <w:t>4</w:t>
      </w:r>
      <w:r w:rsidR="00B27FF6" w:rsidRPr="00713CCA">
        <w:t>. БИБЛИОТЕЧНЫЕ ФОНДЫ</w:t>
      </w:r>
      <w:bookmarkEnd w:id="9"/>
    </w:p>
    <w:p w14:paraId="6070BD45" w14:textId="77777777" w:rsidR="003E34E7" w:rsidRDefault="003E34E7" w:rsidP="00AD23A3">
      <w:pPr>
        <w:spacing w:after="0" w:line="252" w:lineRule="auto"/>
        <w:ind w:firstLine="709"/>
        <w:jc w:val="center"/>
        <w:rPr>
          <w:rFonts w:ascii="Times New Roman" w:eastAsia="Times New Roman" w:hAnsi="Times New Roman"/>
          <w:b/>
          <w:bCs/>
          <w:iCs/>
          <w:sz w:val="24"/>
          <w:szCs w:val="24"/>
          <w:lang w:eastAsia="ru-RU"/>
        </w:rPr>
      </w:pPr>
    </w:p>
    <w:p w14:paraId="6019EA50" w14:textId="77777777" w:rsidR="006E4C10" w:rsidRPr="00CF5E0F" w:rsidRDefault="006E4C10" w:rsidP="00AD23A3">
      <w:pPr>
        <w:numPr>
          <w:ilvl w:val="0"/>
          <w:numId w:val="3"/>
        </w:numPr>
        <w:spacing w:after="0" w:line="252" w:lineRule="auto"/>
        <w:ind w:left="0" w:firstLine="709"/>
        <w:jc w:val="both"/>
        <w:rPr>
          <w:rFonts w:ascii="Times New Roman" w:eastAsia="Times New Roman" w:hAnsi="Times New Roman"/>
          <w:b/>
          <w:bCs/>
          <w:iCs/>
          <w:sz w:val="24"/>
          <w:szCs w:val="24"/>
          <w:lang w:eastAsia="ru-RU"/>
        </w:rPr>
      </w:pPr>
      <w:r w:rsidRPr="00CF5E0F">
        <w:rPr>
          <w:rFonts w:ascii="Times New Roman" w:eastAsia="Times New Roman" w:hAnsi="Times New Roman"/>
          <w:b/>
          <w:bCs/>
          <w:iCs/>
          <w:sz w:val="24"/>
          <w:szCs w:val="24"/>
          <w:lang w:eastAsia="ru-RU"/>
        </w:rPr>
        <w:t>Наличие программ по формированию, сохранности фондов, исследований по организации фондов и т. п. Анализ формирования фондов (кратко).</w:t>
      </w:r>
    </w:p>
    <w:p w14:paraId="5D3EEEA1" w14:textId="77777777" w:rsidR="00374231"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Положения по формированию, по сохранности фондов имеются. Исследования по организации фондов не проводятся. Формирование библиотечного фонда – процесс сложный в структурном отношении. От качества формирования библиотечного фонда в огромной мере зависит его использование и </w:t>
      </w:r>
      <w:r w:rsidR="00E66479">
        <w:rPr>
          <w:rFonts w:ascii="Times New Roman" w:eastAsia="Times New Roman" w:hAnsi="Times New Roman"/>
          <w:bCs/>
          <w:iCs/>
          <w:sz w:val="24"/>
          <w:szCs w:val="24"/>
          <w:lang w:eastAsia="ru-RU"/>
        </w:rPr>
        <w:t>полнота удовлетворения</w:t>
      </w:r>
      <w:r>
        <w:rPr>
          <w:rFonts w:ascii="Times New Roman" w:eastAsia="Times New Roman" w:hAnsi="Times New Roman"/>
          <w:bCs/>
          <w:iCs/>
          <w:sz w:val="24"/>
          <w:szCs w:val="24"/>
          <w:lang w:eastAsia="ru-RU"/>
        </w:rPr>
        <w:t xml:space="preserve"> запросов пользователей. Формирование фонда происходит хаотично, не учитывая запросы и информацион</w:t>
      </w:r>
      <w:r w:rsidR="00E3529B">
        <w:rPr>
          <w:rFonts w:ascii="Times New Roman" w:eastAsia="Times New Roman" w:hAnsi="Times New Roman"/>
          <w:bCs/>
          <w:iCs/>
          <w:sz w:val="24"/>
          <w:szCs w:val="24"/>
          <w:lang w:eastAsia="ru-RU"/>
        </w:rPr>
        <w:t>ные потребности пользователей</w:t>
      </w:r>
      <w:r w:rsidR="001E1723">
        <w:rPr>
          <w:rFonts w:ascii="Times New Roman" w:eastAsia="Times New Roman" w:hAnsi="Times New Roman"/>
          <w:bCs/>
          <w:iCs/>
          <w:sz w:val="24"/>
          <w:szCs w:val="24"/>
          <w:lang w:eastAsia="ru-RU"/>
        </w:rPr>
        <w:t>, т. к. финансирование комплектовани</w:t>
      </w:r>
      <w:r w:rsidR="0036511B">
        <w:rPr>
          <w:rFonts w:ascii="Times New Roman" w:eastAsia="Times New Roman" w:hAnsi="Times New Roman"/>
          <w:bCs/>
          <w:iCs/>
          <w:sz w:val="24"/>
          <w:szCs w:val="24"/>
          <w:lang w:eastAsia="ru-RU"/>
        </w:rPr>
        <w:t>я</w:t>
      </w:r>
      <w:r w:rsidR="001E1723">
        <w:rPr>
          <w:rFonts w:ascii="Times New Roman" w:eastAsia="Times New Roman" w:hAnsi="Times New Roman"/>
          <w:bCs/>
          <w:iCs/>
          <w:sz w:val="24"/>
          <w:szCs w:val="24"/>
          <w:lang w:eastAsia="ru-RU"/>
        </w:rPr>
        <w:t xml:space="preserve"> библиотечного фонда в основном выделяется в конце года.</w:t>
      </w:r>
      <w:r>
        <w:rPr>
          <w:rFonts w:ascii="Times New Roman" w:eastAsia="Times New Roman" w:hAnsi="Times New Roman"/>
          <w:bCs/>
          <w:iCs/>
          <w:sz w:val="24"/>
          <w:szCs w:val="24"/>
          <w:lang w:eastAsia="ru-RU"/>
        </w:rPr>
        <w:t xml:space="preserve"> Фонды библиотек района</w:t>
      </w:r>
      <w:r w:rsidR="00BB002B">
        <w:rPr>
          <w:rFonts w:ascii="Times New Roman" w:eastAsia="Times New Roman" w:hAnsi="Times New Roman"/>
          <w:bCs/>
          <w:iCs/>
          <w:sz w:val="24"/>
          <w:szCs w:val="24"/>
          <w:lang w:eastAsia="ru-RU"/>
        </w:rPr>
        <w:t xml:space="preserve"> и межпоселенческой районной библиотеки</w:t>
      </w:r>
      <w:r>
        <w:rPr>
          <w:rFonts w:ascii="Times New Roman" w:eastAsia="Times New Roman" w:hAnsi="Times New Roman"/>
          <w:bCs/>
          <w:iCs/>
          <w:sz w:val="24"/>
          <w:szCs w:val="24"/>
          <w:lang w:eastAsia="ru-RU"/>
        </w:rPr>
        <w:t xml:space="preserve"> в 2020 году формировались за счёт </w:t>
      </w:r>
      <w:r>
        <w:rPr>
          <w:rFonts w:ascii="Times New Roman" w:eastAsia="Times New Roman" w:hAnsi="Times New Roman"/>
          <w:bCs/>
          <w:iCs/>
          <w:sz w:val="24"/>
          <w:szCs w:val="24"/>
          <w:lang w:eastAsia="ru-RU"/>
        </w:rPr>
        <w:lastRenderedPageBreak/>
        <w:t xml:space="preserve">средств, выделяемых местными </w:t>
      </w:r>
      <w:r w:rsidR="00655F62">
        <w:rPr>
          <w:rFonts w:ascii="Times New Roman" w:eastAsia="Times New Roman" w:hAnsi="Times New Roman"/>
          <w:bCs/>
          <w:iCs/>
          <w:sz w:val="24"/>
          <w:szCs w:val="24"/>
          <w:lang w:eastAsia="ru-RU"/>
        </w:rPr>
        <w:t>администрациями</w:t>
      </w:r>
      <w:r w:rsidR="00AD23A3">
        <w:rPr>
          <w:rFonts w:ascii="Times New Roman" w:eastAsia="Times New Roman" w:hAnsi="Times New Roman"/>
          <w:bCs/>
          <w:iCs/>
          <w:sz w:val="24"/>
          <w:szCs w:val="24"/>
          <w:lang w:eastAsia="ru-RU"/>
        </w:rPr>
        <w:t xml:space="preserve"> (книги + подписные издания)</w:t>
      </w:r>
      <w:r w:rsidR="00655F62">
        <w:rPr>
          <w:rFonts w:ascii="Times New Roman" w:eastAsia="Times New Roman" w:hAnsi="Times New Roman"/>
          <w:bCs/>
          <w:iCs/>
          <w:sz w:val="24"/>
          <w:szCs w:val="24"/>
          <w:lang w:eastAsia="ru-RU"/>
        </w:rPr>
        <w:t xml:space="preserve">, </w:t>
      </w:r>
      <w:r w:rsidR="005913D4">
        <w:rPr>
          <w:rFonts w:ascii="Times New Roman" w:eastAsia="Times New Roman" w:hAnsi="Times New Roman"/>
          <w:bCs/>
          <w:iCs/>
          <w:sz w:val="24"/>
          <w:szCs w:val="24"/>
          <w:lang w:eastAsia="ru-RU"/>
        </w:rPr>
        <w:t xml:space="preserve">за счет субсидий -  средств областного и районного бюджетов, </w:t>
      </w:r>
      <w:r w:rsidR="00655F62">
        <w:rPr>
          <w:rFonts w:ascii="Times New Roman" w:eastAsia="Times New Roman" w:hAnsi="Times New Roman"/>
          <w:bCs/>
          <w:iCs/>
          <w:sz w:val="24"/>
          <w:szCs w:val="24"/>
          <w:lang w:eastAsia="ru-RU"/>
        </w:rPr>
        <w:t>литературой</w:t>
      </w:r>
      <w:r>
        <w:rPr>
          <w:rFonts w:ascii="Times New Roman" w:eastAsia="Times New Roman" w:hAnsi="Times New Roman"/>
          <w:bCs/>
          <w:iCs/>
          <w:sz w:val="24"/>
          <w:szCs w:val="24"/>
          <w:lang w:eastAsia="ru-RU"/>
        </w:rPr>
        <w:t xml:space="preserve">, поступившей из </w:t>
      </w:r>
      <w:r w:rsidR="00655F62">
        <w:rPr>
          <w:rFonts w:ascii="Times New Roman" w:eastAsia="Times New Roman" w:hAnsi="Times New Roman"/>
          <w:bCs/>
          <w:iCs/>
          <w:sz w:val="24"/>
          <w:szCs w:val="24"/>
          <w:lang w:eastAsia="ru-RU"/>
        </w:rPr>
        <w:t>о</w:t>
      </w:r>
      <w:r>
        <w:rPr>
          <w:rFonts w:ascii="Times New Roman" w:eastAsia="Times New Roman" w:hAnsi="Times New Roman"/>
          <w:bCs/>
          <w:iCs/>
          <w:sz w:val="24"/>
          <w:szCs w:val="24"/>
          <w:lang w:eastAsia="ru-RU"/>
        </w:rPr>
        <w:t>бменно-резервного фонда ИОГУНБ</w:t>
      </w:r>
      <w:r w:rsidR="005913D4">
        <w:rPr>
          <w:rFonts w:ascii="Times New Roman" w:eastAsia="Times New Roman" w:hAnsi="Times New Roman"/>
          <w:bCs/>
          <w:iCs/>
          <w:sz w:val="24"/>
          <w:szCs w:val="24"/>
          <w:lang w:eastAsia="ru-RU"/>
        </w:rPr>
        <w:t>,</w:t>
      </w:r>
      <w:r w:rsidR="00374231">
        <w:rPr>
          <w:rFonts w:ascii="Times New Roman" w:eastAsia="Times New Roman" w:hAnsi="Times New Roman"/>
          <w:bCs/>
          <w:iCs/>
          <w:sz w:val="24"/>
          <w:szCs w:val="24"/>
          <w:lang w:eastAsia="ru-RU"/>
        </w:rPr>
        <w:t xml:space="preserve"> литературой</w:t>
      </w:r>
      <w:r w:rsidR="00655F62">
        <w:rPr>
          <w:rFonts w:ascii="Times New Roman" w:eastAsia="Times New Roman" w:hAnsi="Times New Roman"/>
          <w:bCs/>
          <w:iCs/>
          <w:sz w:val="24"/>
          <w:szCs w:val="24"/>
          <w:lang w:eastAsia="ru-RU"/>
        </w:rPr>
        <w:t xml:space="preserve"> в</w:t>
      </w:r>
      <w:r>
        <w:rPr>
          <w:rFonts w:ascii="Times New Roman" w:eastAsia="Times New Roman" w:hAnsi="Times New Roman"/>
          <w:bCs/>
          <w:iCs/>
          <w:sz w:val="24"/>
          <w:szCs w:val="24"/>
          <w:lang w:eastAsia="ru-RU"/>
        </w:rPr>
        <w:t xml:space="preserve"> </w:t>
      </w:r>
      <w:r w:rsidR="00374231">
        <w:rPr>
          <w:rFonts w:ascii="Times New Roman" w:eastAsia="Times New Roman" w:hAnsi="Times New Roman"/>
          <w:bCs/>
          <w:iCs/>
          <w:sz w:val="24"/>
          <w:szCs w:val="24"/>
          <w:lang w:eastAsia="ru-RU"/>
        </w:rPr>
        <w:t>качестве пожертвования от</w:t>
      </w:r>
      <w:r>
        <w:rPr>
          <w:rFonts w:ascii="Times New Roman" w:eastAsia="Times New Roman" w:hAnsi="Times New Roman"/>
          <w:bCs/>
          <w:iCs/>
          <w:sz w:val="24"/>
          <w:szCs w:val="24"/>
          <w:lang w:eastAsia="ru-RU"/>
        </w:rPr>
        <w:t xml:space="preserve"> «Иркутск</w:t>
      </w:r>
      <w:r w:rsidR="00374231">
        <w:rPr>
          <w:rFonts w:ascii="Times New Roman" w:eastAsia="Times New Roman" w:hAnsi="Times New Roman"/>
          <w:bCs/>
          <w:iCs/>
          <w:sz w:val="24"/>
          <w:szCs w:val="24"/>
          <w:lang w:eastAsia="ru-RU"/>
        </w:rPr>
        <w:t>ого</w:t>
      </w:r>
      <w:r>
        <w:rPr>
          <w:rFonts w:ascii="Times New Roman" w:eastAsia="Times New Roman" w:hAnsi="Times New Roman"/>
          <w:bCs/>
          <w:iCs/>
          <w:sz w:val="24"/>
          <w:szCs w:val="24"/>
          <w:lang w:eastAsia="ru-RU"/>
        </w:rPr>
        <w:t xml:space="preserve"> Дом</w:t>
      </w:r>
      <w:r w:rsidR="00374231">
        <w:rPr>
          <w:rFonts w:ascii="Times New Roman" w:eastAsia="Times New Roman" w:hAnsi="Times New Roman"/>
          <w:bCs/>
          <w:iCs/>
          <w:sz w:val="24"/>
          <w:szCs w:val="24"/>
          <w:lang w:eastAsia="ru-RU"/>
        </w:rPr>
        <w:t>а</w:t>
      </w:r>
      <w:r>
        <w:rPr>
          <w:rFonts w:ascii="Times New Roman" w:eastAsia="Times New Roman" w:hAnsi="Times New Roman"/>
          <w:bCs/>
          <w:iCs/>
          <w:sz w:val="24"/>
          <w:szCs w:val="24"/>
          <w:lang w:eastAsia="ru-RU"/>
        </w:rPr>
        <w:t xml:space="preserve"> литераторов»</w:t>
      </w:r>
      <w:r w:rsidR="005913D4">
        <w:rPr>
          <w:rFonts w:ascii="Times New Roman" w:eastAsia="Times New Roman" w:hAnsi="Times New Roman"/>
          <w:bCs/>
          <w:iCs/>
          <w:sz w:val="24"/>
          <w:szCs w:val="24"/>
          <w:lang w:eastAsia="ru-RU"/>
        </w:rPr>
        <w:t>.</w:t>
      </w:r>
    </w:p>
    <w:p w14:paraId="52558216" w14:textId="77777777" w:rsidR="006E4C10" w:rsidRDefault="006E4C10" w:rsidP="00AD23A3">
      <w:pPr>
        <w:numPr>
          <w:ilvl w:val="0"/>
          <w:numId w:val="3"/>
        </w:numPr>
        <w:spacing w:after="0" w:line="252" w:lineRule="auto"/>
        <w:ind w:left="0" w:firstLine="709"/>
        <w:jc w:val="both"/>
        <w:rPr>
          <w:rFonts w:ascii="Times New Roman" w:eastAsia="Times New Roman" w:hAnsi="Times New Roman"/>
          <w:b/>
          <w:bCs/>
          <w:iCs/>
          <w:sz w:val="24"/>
          <w:szCs w:val="24"/>
          <w:lang w:eastAsia="ru-RU"/>
        </w:rPr>
      </w:pPr>
      <w:r w:rsidRPr="00CF5E0F">
        <w:rPr>
          <w:rFonts w:ascii="Times New Roman" w:eastAsia="Times New Roman" w:hAnsi="Times New Roman"/>
          <w:b/>
          <w:bCs/>
          <w:iCs/>
          <w:sz w:val="24"/>
          <w:szCs w:val="24"/>
          <w:lang w:eastAsia="ru-RU"/>
        </w:rPr>
        <w:t>Наличие регламентирующих и нормативных документов по организации фондов (положения, инструкции и т. д.).</w:t>
      </w:r>
      <w:r w:rsidRPr="00713CCA">
        <w:rPr>
          <w:rFonts w:ascii="Times New Roman" w:eastAsia="Times New Roman" w:hAnsi="Times New Roman"/>
          <w:bCs/>
          <w:iCs/>
          <w:sz w:val="24"/>
          <w:szCs w:val="24"/>
          <w:lang w:eastAsia="ru-RU"/>
        </w:rPr>
        <w:t xml:space="preserve"> </w:t>
      </w:r>
      <w:r w:rsidRPr="00713CCA">
        <w:rPr>
          <w:rFonts w:ascii="Times New Roman" w:eastAsia="Times New Roman" w:hAnsi="Times New Roman"/>
          <w:b/>
          <w:bCs/>
          <w:iCs/>
          <w:sz w:val="24"/>
          <w:szCs w:val="24"/>
          <w:lang w:eastAsia="ru-RU"/>
        </w:rPr>
        <w:t>Перечислите.</w:t>
      </w:r>
      <w:r w:rsidRPr="00713CCA">
        <w:rPr>
          <w:rFonts w:ascii="Times New Roman" w:eastAsia="Times New Roman" w:hAnsi="Times New Roman"/>
          <w:bCs/>
          <w:iCs/>
          <w:sz w:val="24"/>
          <w:szCs w:val="24"/>
          <w:lang w:eastAsia="ru-RU"/>
        </w:rPr>
        <w:t xml:space="preserve"> </w:t>
      </w:r>
      <w:r w:rsidRPr="00CF5E0F">
        <w:rPr>
          <w:rFonts w:ascii="Times New Roman" w:eastAsia="Times New Roman" w:hAnsi="Times New Roman"/>
          <w:b/>
          <w:bCs/>
          <w:iCs/>
          <w:sz w:val="24"/>
          <w:szCs w:val="24"/>
          <w:lang w:eastAsia="ru-RU"/>
        </w:rPr>
        <w:t xml:space="preserve">Организация работы по формированию единого фонда библиотечной системы МО (соглашения с поселениями, единый каталог, единый учет, отчетность и т. д.). Методическая деятельность по организации единого фонда МО. Проблемы. </w:t>
      </w:r>
    </w:p>
    <w:p w14:paraId="356C598A"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sidRPr="00CF5E0F">
        <w:rPr>
          <w:rFonts w:ascii="Times New Roman" w:eastAsia="Times New Roman" w:hAnsi="Times New Roman"/>
          <w:bCs/>
          <w:iCs/>
          <w:sz w:val="24"/>
          <w:szCs w:val="24"/>
          <w:lang w:eastAsia="ru-RU"/>
        </w:rPr>
        <w:t>В МКУК МРБ ИРМО имеется следующая нормативная</w:t>
      </w:r>
      <w:r>
        <w:rPr>
          <w:rFonts w:ascii="Times New Roman" w:eastAsia="Times New Roman" w:hAnsi="Times New Roman"/>
          <w:bCs/>
          <w:iCs/>
          <w:sz w:val="24"/>
          <w:szCs w:val="24"/>
          <w:lang w:eastAsia="ru-RU"/>
        </w:rPr>
        <w:t xml:space="preserve"> документация:</w:t>
      </w:r>
    </w:p>
    <w:p w14:paraId="18B3CAEB"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Приказ Министерства Культуры РФ от 8 октября 2012 </w:t>
      </w:r>
      <w:r w:rsidR="00F51287">
        <w:rPr>
          <w:rFonts w:ascii="Times New Roman" w:eastAsia="Times New Roman" w:hAnsi="Times New Roman"/>
          <w:bCs/>
          <w:iCs/>
          <w:sz w:val="24"/>
          <w:szCs w:val="24"/>
          <w:lang w:eastAsia="ru-RU"/>
        </w:rPr>
        <w:t>года №</w:t>
      </w:r>
      <w:r>
        <w:rPr>
          <w:rFonts w:ascii="Times New Roman" w:eastAsia="Times New Roman" w:hAnsi="Times New Roman"/>
          <w:bCs/>
          <w:iCs/>
          <w:sz w:val="24"/>
          <w:szCs w:val="24"/>
          <w:lang w:eastAsia="ru-RU"/>
        </w:rPr>
        <w:t xml:space="preserve"> 1077 «Об утверждении Порядка учёта документов, входящих в состав библиотечного фонда».</w:t>
      </w:r>
    </w:p>
    <w:p w14:paraId="447C4D4C"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РГБ «Знак информационной продукции в библиографическом описании. 2013 г.</w:t>
      </w:r>
      <w:r w:rsidR="00486C47">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Методические рекомендации.</w:t>
      </w:r>
    </w:p>
    <w:p w14:paraId="6FAE31BA"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Федеральный закон от 29.10.2010 г.  № 436-ФЗ «О защите детей от информации, причиняющей вред их здоровью   и</w:t>
      </w:r>
    </w:p>
    <w:p w14:paraId="08B6939A"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развитию».</w:t>
      </w:r>
    </w:p>
    <w:p w14:paraId="5F492521"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Инструкция об учёте библиотечного фонда № 590 от 02.12.1998 г.</w:t>
      </w:r>
    </w:p>
    <w:p w14:paraId="142246F2"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Положение о библиотечном фонде МКУК МРБ ИРМО.</w:t>
      </w:r>
    </w:p>
    <w:p w14:paraId="0208713C"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Положение об отделе комплектования и обработки МКУК МРБ ИРМО.</w:t>
      </w:r>
    </w:p>
    <w:p w14:paraId="18ECAA92"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Положение о фонде редких и ценных изданий и документов.</w:t>
      </w:r>
    </w:p>
    <w:p w14:paraId="4A58571E"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Положение о библиотечном фонде документов временного хранения.</w:t>
      </w:r>
    </w:p>
    <w:p w14:paraId="3A12ED98"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Инструкция по организации учёта периодических изданий в МКУК МРБ ИРМО.</w:t>
      </w:r>
    </w:p>
    <w:p w14:paraId="0331B5F1"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Положение о сохранности БФ.</w:t>
      </w:r>
    </w:p>
    <w:p w14:paraId="251D8A3C"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Инструкция по организации проверки БФ.</w:t>
      </w:r>
    </w:p>
    <w:p w14:paraId="794CF5AA" w14:textId="77777777" w:rsidR="006E4C10" w:rsidRDefault="006E4C10" w:rsidP="005913D4">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Инструкция о порядке исключения и перераспределения документов БФ.</w:t>
      </w:r>
    </w:p>
    <w:p w14:paraId="187971BF"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Приказ № 115 от 02.02.2017 г. «О внесении изменений в Порядок учёта документов, входящих в состав библиотечного фонда, утверждённый приказом Министерства Культуры РФ» от 8 октября 2012 </w:t>
      </w:r>
      <w:r w:rsidR="00D25AF2">
        <w:rPr>
          <w:rFonts w:ascii="Times New Roman" w:eastAsia="Times New Roman" w:hAnsi="Times New Roman"/>
          <w:bCs/>
          <w:iCs/>
          <w:sz w:val="24"/>
          <w:szCs w:val="24"/>
          <w:lang w:eastAsia="ru-RU"/>
        </w:rPr>
        <w:t>года №</w:t>
      </w:r>
      <w:r>
        <w:rPr>
          <w:rFonts w:ascii="Times New Roman" w:eastAsia="Times New Roman" w:hAnsi="Times New Roman"/>
          <w:bCs/>
          <w:iCs/>
          <w:sz w:val="24"/>
          <w:szCs w:val="24"/>
          <w:lang w:eastAsia="ru-RU"/>
        </w:rPr>
        <w:t xml:space="preserve"> 1077.</w:t>
      </w:r>
    </w:p>
    <w:p w14:paraId="060D70F3" w14:textId="77777777" w:rsidR="006E4C10" w:rsidRDefault="006E4C10" w:rsidP="005913D4">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Паспорта, инструкции и положения на каталоги МКУК МРБ ИРМО.</w:t>
      </w:r>
    </w:p>
    <w:p w14:paraId="4CB2D578" w14:textId="77777777" w:rsidR="006E4C10" w:rsidRDefault="006E4C10" w:rsidP="008C645C">
      <w:pPr>
        <w:spacing w:after="0" w:line="252" w:lineRule="auto"/>
        <w:ind w:firstLine="709"/>
        <w:jc w:val="both"/>
        <w:rPr>
          <w:rFonts w:ascii="Times New Roman" w:eastAsia="Times New Roman" w:hAnsi="Times New Roman"/>
          <w:bCs/>
          <w:iCs/>
          <w:sz w:val="24"/>
          <w:szCs w:val="24"/>
          <w:lang w:eastAsia="ru-RU"/>
        </w:rPr>
      </w:pPr>
      <w:r w:rsidRPr="00A660CB">
        <w:rPr>
          <w:rFonts w:ascii="Times New Roman" w:eastAsia="Times New Roman" w:hAnsi="Times New Roman"/>
          <w:bCs/>
          <w:iCs/>
          <w:sz w:val="24"/>
          <w:szCs w:val="24"/>
          <w:lang w:eastAsia="ru-RU"/>
        </w:rPr>
        <w:t>Отдел комплектования и обработки организует работу по формированию</w:t>
      </w:r>
      <w:r w:rsidR="004F13F1">
        <w:rPr>
          <w:rFonts w:ascii="Times New Roman" w:eastAsia="Times New Roman" w:hAnsi="Times New Roman"/>
          <w:bCs/>
          <w:iCs/>
          <w:sz w:val="24"/>
          <w:szCs w:val="24"/>
          <w:lang w:eastAsia="ru-RU"/>
        </w:rPr>
        <w:t xml:space="preserve"> и учету</w:t>
      </w:r>
      <w:r w:rsidRPr="00A660CB">
        <w:rPr>
          <w:rFonts w:ascii="Times New Roman" w:eastAsia="Times New Roman" w:hAnsi="Times New Roman"/>
          <w:bCs/>
          <w:iCs/>
          <w:sz w:val="24"/>
          <w:szCs w:val="24"/>
          <w:lang w:eastAsia="ru-RU"/>
        </w:rPr>
        <w:t xml:space="preserve"> единого фонда в </w:t>
      </w:r>
      <w:r w:rsidR="004F13F1">
        <w:rPr>
          <w:rFonts w:ascii="Times New Roman" w:eastAsia="Times New Roman" w:hAnsi="Times New Roman"/>
          <w:bCs/>
          <w:iCs/>
          <w:sz w:val="24"/>
          <w:szCs w:val="24"/>
          <w:lang w:eastAsia="ru-RU"/>
        </w:rPr>
        <w:t xml:space="preserve">библиотеках </w:t>
      </w:r>
      <w:r w:rsidRPr="00A660CB">
        <w:rPr>
          <w:rFonts w:ascii="Times New Roman" w:eastAsia="Times New Roman" w:hAnsi="Times New Roman"/>
          <w:bCs/>
          <w:iCs/>
          <w:sz w:val="24"/>
          <w:szCs w:val="24"/>
          <w:lang w:eastAsia="ru-RU"/>
        </w:rPr>
        <w:t>Иркутско</w:t>
      </w:r>
      <w:r w:rsidR="004F13F1">
        <w:rPr>
          <w:rFonts w:ascii="Times New Roman" w:eastAsia="Times New Roman" w:hAnsi="Times New Roman"/>
          <w:bCs/>
          <w:iCs/>
          <w:sz w:val="24"/>
          <w:szCs w:val="24"/>
          <w:lang w:eastAsia="ru-RU"/>
        </w:rPr>
        <w:t>го</w:t>
      </w:r>
      <w:r w:rsidRPr="00A660CB">
        <w:rPr>
          <w:rFonts w:ascii="Times New Roman" w:eastAsia="Times New Roman" w:hAnsi="Times New Roman"/>
          <w:bCs/>
          <w:iCs/>
          <w:sz w:val="24"/>
          <w:szCs w:val="24"/>
          <w:lang w:eastAsia="ru-RU"/>
        </w:rPr>
        <w:t xml:space="preserve"> </w:t>
      </w:r>
      <w:r w:rsidR="004F13F1">
        <w:rPr>
          <w:rFonts w:ascii="Times New Roman" w:eastAsia="Times New Roman" w:hAnsi="Times New Roman"/>
          <w:bCs/>
          <w:iCs/>
          <w:sz w:val="24"/>
          <w:szCs w:val="24"/>
          <w:lang w:eastAsia="ru-RU"/>
        </w:rPr>
        <w:t>района</w:t>
      </w:r>
      <w:r w:rsidRPr="00A660CB">
        <w:rPr>
          <w:rFonts w:ascii="Times New Roman" w:eastAsia="Times New Roman" w:hAnsi="Times New Roman"/>
          <w:bCs/>
          <w:iCs/>
          <w:sz w:val="24"/>
          <w:szCs w:val="24"/>
          <w:lang w:eastAsia="ru-RU"/>
        </w:rPr>
        <w:t>.</w:t>
      </w:r>
      <w:r w:rsidRPr="00AB12AE">
        <w:rPr>
          <w:rFonts w:ascii="Times New Roman" w:eastAsia="Times New Roman" w:hAnsi="Times New Roman"/>
          <w:bCs/>
          <w:iCs/>
          <w:sz w:val="24"/>
          <w:szCs w:val="24"/>
          <w:lang w:eastAsia="ru-RU"/>
        </w:rPr>
        <w:t xml:space="preserve">  Фонды всех библиотек состоят на </w:t>
      </w:r>
      <w:r w:rsidR="00EA76BC">
        <w:rPr>
          <w:rFonts w:ascii="Times New Roman" w:eastAsia="Times New Roman" w:hAnsi="Times New Roman"/>
          <w:bCs/>
          <w:iCs/>
          <w:sz w:val="24"/>
          <w:szCs w:val="24"/>
          <w:lang w:eastAsia="ru-RU"/>
        </w:rPr>
        <w:t>едином учёте</w:t>
      </w:r>
      <w:r>
        <w:rPr>
          <w:rFonts w:ascii="Times New Roman" w:eastAsia="Times New Roman" w:hAnsi="Times New Roman"/>
          <w:b/>
          <w:bCs/>
          <w:iCs/>
          <w:sz w:val="24"/>
          <w:szCs w:val="24"/>
          <w:lang w:eastAsia="ru-RU"/>
        </w:rPr>
        <w:t xml:space="preserve"> </w:t>
      </w:r>
      <w:r w:rsidRPr="00AB12AE">
        <w:rPr>
          <w:rFonts w:ascii="Times New Roman" w:eastAsia="Times New Roman" w:hAnsi="Times New Roman"/>
          <w:bCs/>
          <w:iCs/>
          <w:sz w:val="24"/>
          <w:szCs w:val="24"/>
          <w:lang w:eastAsia="ru-RU"/>
        </w:rPr>
        <w:t>в МКУК МРБ ИРМО, ведётся</w:t>
      </w:r>
      <w:r>
        <w:rPr>
          <w:rFonts w:ascii="Times New Roman" w:eastAsia="Times New Roman" w:hAnsi="Times New Roman"/>
          <w:b/>
          <w:bCs/>
          <w:iCs/>
          <w:sz w:val="24"/>
          <w:szCs w:val="24"/>
          <w:lang w:eastAsia="ru-RU"/>
        </w:rPr>
        <w:t xml:space="preserve"> </w:t>
      </w:r>
      <w:r w:rsidRPr="00AB12AE">
        <w:rPr>
          <w:rFonts w:ascii="Times New Roman" w:eastAsia="Times New Roman" w:hAnsi="Times New Roman"/>
          <w:bCs/>
          <w:iCs/>
          <w:sz w:val="24"/>
          <w:szCs w:val="24"/>
          <w:lang w:eastAsia="ru-RU"/>
        </w:rPr>
        <w:t>едины</w:t>
      </w:r>
      <w:r w:rsidRPr="00EA76BC">
        <w:rPr>
          <w:rFonts w:ascii="Times New Roman" w:eastAsia="Times New Roman" w:hAnsi="Times New Roman"/>
          <w:bCs/>
          <w:iCs/>
          <w:sz w:val="24"/>
          <w:szCs w:val="24"/>
          <w:lang w:eastAsia="ru-RU"/>
        </w:rPr>
        <w:t>й</w:t>
      </w:r>
      <w:r>
        <w:rPr>
          <w:rFonts w:ascii="Times New Roman" w:eastAsia="Times New Roman" w:hAnsi="Times New Roman"/>
          <w:b/>
          <w:bCs/>
          <w:iCs/>
          <w:sz w:val="24"/>
          <w:szCs w:val="24"/>
          <w:lang w:eastAsia="ru-RU"/>
        </w:rPr>
        <w:t xml:space="preserve"> </w:t>
      </w:r>
      <w:r w:rsidRPr="00AB12AE">
        <w:rPr>
          <w:rFonts w:ascii="Times New Roman" w:eastAsia="Times New Roman" w:hAnsi="Times New Roman"/>
          <w:bCs/>
          <w:iCs/>
          <w:sz w:val="24"/>
          <w:szCs w:val="24"/>
          <w:lang w:eastAsia="ru-RU"/>
        </w:rPr>
        <w:t>учётный катало</w:t>
      </w:r>
      <w:r w:rsidRPr="00EA76BC">
        <w:rPr>
          <w:rFonts w:ascii="Times New Roman" w:eastAsia="Times New Roman" w:hAnsi="Times New Roman"/>
          <w:bCs/>
          <w:iCs/>
          <w:sz w:val="24"/>
          <w:szCs w:val="24"/>
          <w:lang w:eastAsia="ru-RU"/>
        </w:rPr>
        <w:t>г</w:t>
      </w:r>
      <w:r w:rsidRPr="00554CB7">
        <w:rPr>
          <w:rFonts w:ascii="Times New Roman" w:eastAsia="Times New Roman" w:hAnsi="Times New Roman"/>
          <w:bCs/>
          <w:iCs/>
          <w:sz w:val="24"/>
          <w:szCs w:val="24"/>
          <w:lang w:eastAsia="ru-RU"/>
        </w:rPr>
        <w:t xml:space="preserve">.  В МКУК МРБ </w:t>
      </w:r>
      <w:r w:rsidR="003652A4" w:rsidRPr="00554CB7">
        <w:rPr>
          <w:rFonts w:ascii="Times New Roman" w:eastAsia="Times New Roman" w:hAnsi="Times New Roman"/>
          <w:bCs/>
          <w:iCs/>
          <w:sz w:val="24"/>
          <w:szCs w:val="24"/>
          <w:lang w:eastAsia="ru-RU"/>
        </w:rPr>
        <w:t xml:space="preserve">ИРМО </w:t>
      </w:r>
      <w:r w:rsidR="003652A4">
        <w:rPr>
          <w:rFonts w:ascii="Times New Roman" w:eastAsia="Times New Roman" w:hAnsi="Times New Roman"/>
          <w:bCs/>
          <w:iCs/>
          <w:sz w:val="24"/>
          <w:szCs w:val="24"/>
          <w:lang w:eastAsia="ru-RU"/>
        </w:rPr>
        <w:t>ведётся</w:t>
      </w:r>
      <w:r>
        <w:rPr>
          <w:rFonts w:ascii="Times New Roman" w:eastAsia="Times New Roman" w:hAnsi="Times New Roman"/>
          <w:bCs/>
          <w:iCs/>
          <w:sz w:val="24"/>
          <w:szCs w:val="24"/>
          <w:lang w:eastAsia="ru-RU"/>
        </w:rPr>
        <w:t xml:space="preserve"> учётный, алфавитный, систематический каталоги и каталог краеведческой литературы по каждой библиотеке района. Алфавитный каталог есть в каждой библиотеке, систематический в 10 библиотеках. Работа с </w:t>
      </w:r>
      <w:r w:rsidR="002A6218">
        <w:rPr>
          <w:rFonts w:ascii="Times New Roman" w:eastAsia="Times New Roman" w:hAnsi="Times New Roman"/>
          <w:bCs/>
          <w:iCs/>
          <w:sz w:val="24"/>
          <w:szCs w:val="24"/>
          <w:lang w:eastAsia="ru-RU"/>
        </w:rPr>
        <w:t>каталогами ведётся по мере поступления и списания фонда</w:t>
      </w:r>
      <w:r>
        <w:rPr>
          <w:rFonts w:ascii="Times New Roman" w:eastAsia="Times New Roman" w:hAnsi="Times New Roman"/>
          <w:bCs/>
          <w:iCs/>
          <w:sz w:val="24"/>
          <w:szCs w:val="24"/>
          <w:lang w:eastAsia="ru-RU"/>
        </w:rPr>
        <w:t xml:space="preserve">. В МКУК МРБ ИРМО в </w:t>
      </w:r>
      <w:r w:rsidR="002A6218">
        <w:rPr>
          <w:rFonts w:ascii="Times New Roman" w:eastAsia="Times New Roman" w:hAnsi="Times New Roman"/>
          <w:bCs/>
          <w:iCs/>
          <w:sz w:val="24"/>
          <w:szCs w:val="24"/>
          <w:lang w:eastAsia="ru-RU"/>
        </w:rPr>
        <w:t>у</w:t>
      </w:r>
      <w:r>
        <w:rPr>
          <w:rFonts w:ascii="Times New Roman" w:eastAsia="Times New Roman" w:hAnsi="Times New Roman"/>
          <w:bCs/>
          <w:iCs/>
          <w:sz w:val="24"/>
          <w:szCs w:val="24"/>
          <w:lang w:eastAsia="ru-RU"/>
        </w:rPr>
        <w:t xml:space="preserve">чётный каталог расставлено </w:t>
      </w:r>
      <w:r w:rsidR="00A174D4">
        <w:rPr>
          <w:rFonts w:ascii="Times New Roman" w:eastAsia="Times New Roman" w:hAnsi="Times New Roman"/>
          <w:bCs/>
          <w:iCs/>
          <w:sz w:val="24"/>
          <w:szCs w:val="24"/>
          <w:lang w:eastAsia="ru-RU"/>
        </w:rPr>
        <w:t>карточек 3784</w:t>
      </w:r>
      <w:r>
        <w:rPr>
          <w:rFonts w:ascii="Times New Roman" w:eastAsia="Times New Roman" w:hAnsi="Times New Roman"/>
          <w:bCs/>
          <w:iCs/>
          <w:sz w:val="24"/>
          <w:szCs w:val="24"/>
          <w:lang w:eastAsia="ru-RU"/>
        </w:rPr>
        <w:t xml:space="preserve">, в </w:t>
      </w:r>
      <w:r w:rsidR="002A6218">
        <w:rPr>
          <w:rFonts w:ascii="Times New Roman" w:eastAsia="Times New Roman" w:hAnsi="Times New Roman"/>
          <w:bCs/>
          <w:iCs/>
          <w:sz w:val="24"/>
          <w:szCs w:val="24"/>
          <w:lang w:eastAsia="ru-RU"/>
        </w:rPr>
        <w:t>алфавитный каталог</w:t>
      </w:r>
      <w:r>
        <w:rPr>
          <w:rFonts w:ascii="Times New Roman" w:eastAsia="Times New Roman" w:hAnsi="Times New Roman"/>
          <w:bCs/>
          <w:iCs/>
          <w:sz w:val="24"/>
          <w:szCs w:val="24"/>
          <w:lang w:eastAsia="ru-RU"/>
        </w:rPr>
        <w:t xml:space="preserve"> – 3784, </w:t>
      </w:r>
      <w:r w:rsidR="002A6218">
        <w:rPr>
          <w:rFonts w:ascii="Times New Roman" w:eastAsia="Times New Roman" w:hAnsi="Times New Roman"/>
          <w:bCs/>
          <w:iCs/>
          <w:sz w:val="24"/>
          <w:szCs w:val="24"/>
          <w:lang w:eastAsia="ru-RU"/>
        </w:rPr>
        <w:t>систематический каталог</w:t>
      </w:r>
      <w:r>
        <w:rPr>
          <w:rFonts w:ascii="Times New Roman" w:eastAsia="Times New Roman" w:hAnsi="Times New Roman"/>
          <w:bCs/>
          <w:iCs/>
          <w:sz w:val="24"/>
          <w:szCs w:val="24"/>
          <w:lang w:eastAsia="ru-RU"/>
        </w:rPr>
        <w:t xml:space="preserve">– 3784. В МКУК МРБ ИРМО ведётся электронный каталог. На 01.01.2020 г. </w:t>
      </w:r>
      <w:r w:rsidR="009918F5">
        <w:rPr>
          <w:rFonts w:ascii="Times New Roman" w:eastAsia="Times New Roman" w:hAnsi="Times New Roman"/>
          <w:bCs/>
          <w:iCs/>
          <w:sz w:val="24"/>
          <w:szCs w:val="24"/>
          <w:lang w:eastAsia="ru-RU"/>
        </w:rPr>
        <w:t xml:space="preserve">было </w:t>
      </w:r>
      <w:r w:rsidR="00173F04">
        <w:rPr>
          <w:rFonts w:ascii="Times New Roman" w:eastAsia="Times New Roman" w:hAnsi="Times New Roman"/>
          <w:bCs/>
          <w:iCs/>
          <w:sz w:val="24"/>
          <w:szCs w:val="24"/>
          <w:lang w:eastAsia="ru-RU"/>
        </w:rPr>
        <w:t>записей 14281, но</w:t>
      </w:r>
      <w:r>
        <w:rPr>
          <w:rFonts w:ascii="Times New Roman" w:eastAsia="Times New Roman" w:hAnsi="Times New Roman"/>
          <w:bCs/>
          <w:iCs/>
          <w:sz w:val="24"/>
          <w:szCs w:val="24"/>
          <w:lang w:eastAsia="ru-RU"/>
        </w:rPr>
        <w:t xml:space="preserve"> в 2020 году сломался сервер</w:t>
      </w:r>
      <w:r w:rsidR="006D79EB">
        <w:rPr>
          <w:rFonts w:ascii="Times New Roman" w:eastAsia="Times New Roman" w:hAnsi="Times New Roman"/>
          <w:bCs/>
          <w:iCs/>
          <w:sz w:val="24"/>
          <w:szCs w:val="24"/>
          <w:lang w:eastAsia="ru-RU"/>
        </w:rPr>
        <w:t xml:space="preserve"> и данные были утеряны.</w:t>
      </w:r>
      <w:r>
        <w:rPr>
          <w:rFonts w:ascii="Times New Roman" w:eastAsia="Times New Roman" w:hAnsi="Times New Roman"/>
          <w:bCs/>
          <w:iCs/>
          <w:sz w:val="24"/>
          <w:szCs w:val="24"/>
          <w:lang w:eastAsia="ru-RU"/>
        </w:rPr>
        <w:t xml:space="preserve">  </w:t>
      </w:r>
      <w:r w:rsidR="00173F04">
        <w:rPr>
          <w:rFonts w:ascii="Times New Roman" w:eastAsia="Times New Roman" w:hAnsi="Times New Roman"/>
          <w:bCs/>
          <w:iCs/>
          <w:sz w:val="24"/>
          <w:szCs w:val="24"/>
          <w:lang w:eastAsia="ru-RU"/>
        </w:rPr>
        <w:t>За 2020</w:t>
      </w:r>
      <w:r>
        <w:rPr>
          <w:rFonts w:ascii="Times New Roman" w:eastAsia="Times New Roman" w:hAnsi="Times New Roman"/>
          <w:bCs/>
          <w:iCs/>
          <w:sz w:val="24"/>
          <w:szCs w:val="24"/>
          <w:lang w:eastAsia="ru-RU"/>
        </w:rPr>
        <w:t xml:space="preserve"> год внесено </w:t>
      </w:r>
      <w:r w:rsidR="0031682B">
        <w:rPr>
          <w:rFonts w:ascii="Times New Roman" w:eastAsia="Times New Roman" w:hAnsi="Times New Roman"/>
          <w:bCs/>
          <w:iCs/>
          <w:sz w:val="24"/>
          <w:szCs w:val="24"/>
          <w:lang w:eastAsia="ru-RU"/>
        </w:rPr>
        <w:t>записей 1867 и</w:t>
      </w:r>
      <w:r>
        <w:rPr>
          <w:rFonts w:ascii="Times New Roman" w:eastAsia="Times New Roman" w:hAnsi="Times New Roman"/>
          <w:bCs/>
          <w:iCs/>
          <w:sz w:val="24"/>
          <w:szCs w:val="24"/>
          <w:lang w:eastAsia="ru-RU"/>
        </w:rPr>
        <w:t xml:space="preserve"> общее число записей </w:t>
      </w:r>
      <w:r w:rsidR="0031682B">
        <w:rPr>
          <w:rFonts w:ascii="Times New Roman" w:eastAsia="Times New Roman" w:hAnsi="Times New Roman"/>
          <w:bCs/>
          <w:iCs/>
          <w:sz w:val="24"/>
          <w:szCs w:val="24"/>
          <w:lang w:eastAsia="ru-RU"/>
        </w:rPr>
        <w:t>на конец</w:t>
      </w:r>
      <w:r>
        <w:rPr>
          <w:rFonts w:ascii="Times New Roman" w:eastAsia="Times New Roman" w:hAnsi="Times New Roman"/>
          <w:bCs/>
          <w:iCs/>
          <w:sz w:val="24"/>
          <w:szCs w:val="24"/>
          <w:lang w:eastAsia="ru-RU"/>
        </w:rPr>
        <w:t xml:space="preserve"> года составляет 1867.</w:t>
      </w:r>
    </w:p>
    <w:p w14:paraId="03B44978" w14:textId="77777777" w:rsidR="006E4C10"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Библиотеки </w:t>
      </w:r>
      <w:r w:rsidR="00053BAB">
        <w:rPr>
          <w:rFonts w:ascii="Times New Roman" w:eastAsia="Times New Roman" w:hAnsi="Times New Roman"/>
          <w:bCs/>
          <w:iCs/>
          <w:sz w:val="24"/>
          <w:szCs w:val="24"/>
          <w:lang w:eastAsia="ru-RU"/>
        </w:rPr>
        <w:t>муниципальных образований Иркутского района</w:t>
      </w:r>
      <w:r>
        <w:rPr>
          <w:rFonts w:ascii="Times New Roman" w:eastAsia="Times New Roman" w:hAnsi="Times New Roman"/>
          <w:bCs/>
          <w:iCs/>
          <w:sz w:val="24"/>
          <w:szCs w:val="24"/>
          <w:lang w:eastAsia="ru-RU"/>
        </w:rPr>
        <w:t xml:space="preserve"> представляют отчёты в МКУК МРБ ИРМО по единой форме.</w:t>
      </w:r>
    </w:p>
    <w:p w14:paraId="36733126" w14:textId="77777777" w:rsidR="006E4C10" w:rsidRPr="001B64C3" w:rsidRDefault="003F18AB" w:rsidP="00AD23A3">
      <w:pPr>
        <w:spacing w:after="0" w:line="252" w:lineRule="auto"/>
        <w:ind w:firstLine="709"/>
        <w:jc w:val="both"/>
        <w:rPr>
          <w:rFonts w:ascii="Times New Roman" w:eastAsia="Times New Roman" w:hAnsi="Times New Roman"/>
          <w:bCs/>
          <w:iCs/>
          <w:sz w:val="24"/>
          <w:szCs w:val="24"/>
          <w:lang w:eastAsia="ru-RU"/>
        </w:rPr>
      </w:pPr>
      <w:r w:rsidRPr="001B64C3">
        <w:rPr>
          <w:rFonts w:ascii="Times New Roman" w:eastAsia="Times New Roman" w:hAnsi="Times New Roman"/>
          <w:bCs/>
          <w:iCs/>
          <w:sz w:val="24"/>
          <w:szCs w:val="24"/>
          <w:lang w:eastAsia="ru-RU"/>
        </w:rPr>
        <w:t>ОКиО осуществляет методическую</w:t>
      </w:r>
      <w:r w:rsidR="006E4C10" w:rsidRPr="001B64C3">
        <w:rPr>
          <w:rFonts w:ascii="Times New Roman" w:eastAsia="Times New Roman" w:hAnsi="Times New Roman"/>
          <w:bCs/>
          <w:iCs/>
          <w:sz w:val="24"/>
          <w:szCs w:val="24"/>
          <w:lang w:eastAsia="ru-RU"/>
        </w:rPr>
        <w:t xml:space="preserve"> </w:t>
      </w:r>
      <w:r w:rsidRPr="001B64C3">
        <w:rPr>
          <w:rFonts w:ascii="Times New Roman" w:eastAsia="Times New Roman" w:hAnsi="Times New Roman"/>
          <w:bCs/>
          <w:iCs/>
          <w:sz w:val="24"/>
          <w:szCs w:val="24"/>
          <w:lang w:eastAsia="ru-RU"/>
        </w:rPr>
        <w:t>помощь:</w:t>
      </w:r>
      <w:r w:rsidR="006E4C10" w:rsidRPr="001B64C3">
        <w:rPr>
          <w:rFonts w:ascii="Times New Roman" w:eastAsia="Times New Roman" w:hAnsi="Times New Roman"/>
          <w:bCs/>
          <w:iCs/>
          <w:sz w:val="24"/>
          <w:szCs w:val="24"/>
          <w:lang w:eastAsia="ru-RU"/>
        </w:rPr>
        <w:t xml:space="preserve">                                                    </w:t>
      </w:r>
    </w:p>
    <w:p w14:paraId="7C314D40" w14:textId="77777777" w:rsidR="006E4C10"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 </w:t>
      </w:r>
      <w:r w:rsidRPr="00CC3E7C">
        <w:rPr>
          <w:rFonts w:ascii="Times New Roman" w:eastAsia="Times New Roman" w:hAnsi="Times New Roman"/>
          <w:bCs/>
          <w:iCs/>
          <w:sz w:val="24"/>
          <w:szCs w:val="24"/>
          <w:lang w:eastAsia="ru-RU"/>
        </w:rPr>
        <w:t>с</w:t>
      </w:r>
      <w:r w:rsidR="003F18AB">
        <w:rPr>
          <w:rFonts w:ascii="Times New Roman" w:eastAsia="Times New Roman" w:hAnsi="Times New Roman"/>
          <w:bCs/>
          <w:iCs/>
          <w:sz w:val="24"/>
          <w:szCs w:val="24"/>
          <w:lang w:eastAsia="ru-RU"/>
        </w:rPr>
        <w:t>тажировки</w:t>
      </w:r>
      <w:r w:rsidRPr="00CC3E7C">
        <w:rPr>
          <w:rFonts w:ascii="Times New Roman" w:eastAsia="Times New Roman" w:hAnsi="Times New Roman"/>
          <w:bCs/>
          <w:iCs/>
          <w:sz w:val="24"/>
          <w:szCs w:val="24"/>
          <w:lang w:eastAsia="ru-RU"/>
        </w:rPr>
        <w:t xml:space="preserve"> </w:t>
      </w:r>
      <w:r w:rsidR="003F18AB" w:rsidRPr="00CC3E7C">
        <w:rPr>
          <w:rFonts w:ascii="Times New Roman" w:eastAsia="Times New Roman" w:hAnsi="Times New Roman"/>
          <w:bCs/>
          <w:iCs/>
          <w:sz w:val="24"/>
          <w:szCs w:val="24"/>
          <w:lang w:eastAsia="ru-RU"/>
        </w:rPr>
        <w:t>библиотекарей</w:t>
      </w:r>
      <w:r w:rsidR="003F18AB">
        <w:rPr>
          <w:rFonts w:ascii="Times New Roman" w:eastAsia="Times New Roman" w:hAnsi="Times New Roman"/>
          <w:bCs/>
          <w:iCs/>
          <w:sz w:val="24"/>
          <w:szCs w:val="24"/>
          <w:lang w:eastAsia="ru-RU"/>
        </w:rPr>
        <w:t xml:space="preserve"> по</w:t>
      </w:r>
      <w:r>
        <w:rPr>
          <w:rFonts w:ascii="Times New Roman" w:eastAsia="Times New Roman" w:hAnsi="Times New Roman"/>
          <w:bCs/>
          <w:iCs/>
          <w:sz w:val="24"/>
          <w:szCs w:val="24"/>
          <w:lang w:eastAsia="ru-RU"/>
        </w:rPr>
        <w:t xml:space="preserve"> ведению учётной документации (КСУБФ, КСУ детского фонда, инвентарных книг);</w:t>
      </w:r>
    </w:p>
    <w:p w14:paraId="0A6D9746" w14:textId="77777777" w:rsidR="006E4C10"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lastRenderedPageBreak/>
        <w:t xml:space="preserve">- </w:t>
      </w:r>
      <w:r w:rsidR="003F18AB">
        <w:rPr>
          <w:rFonts w:ascii="Times New Roman" w:eastAsia="Times New Roman" w:hAnsi="Times New Roman"/>
          <w:bCs/>
          <w:iCs/>
          <w:sz w:val="24"/>
          <w:szCs w:val="24"/>
          <w:lang w:eastAsia="ru-RU"/>
        </w:rPr>
        <w:t>обучение редактированию</w:t>
      </w:r>
      <w:r>
        <w:rPr>
          <w:rFonts w:ascii="Times New Roman" w:eastAsia="Times New Roman" w:hAnsi="Times New Roman"/>
          <w:bCs/>
          <w:iCs/>
          <w:sz w:val="24"/>
          <w:szCs w:val="24"/>
          <w:lang w:eastAsia="ru-RU"/>
        </w:rPr>
        <w:t xml:space="preserve"> каталог</w:t>
      </w:r>
      <w:r w:rsidR="003F18AB">
        <w:rPr>
          <w:rFonts w:ascii="Times New Roman" w:eastAsia="Times New Roman" w:hAnsi="Times New Roman"/>
          <w:bCs/>
          <w:iCs/>
          <w:sz w:val="24"/>
          <w:szCs w:val="24"/>
          <w:lang w:eastAsia="ru-RU"/>
        </w:rPr>
        <w:t>ов</w:t>
      </w:r>
      <w:r>
        <w:rPr>
          <w:rFonts w:ascii="Times New Roman" w:eastAsia="Times New Roman" w:hAnsi="Times New Roman"/>
          <w:bCs/>
          <w:iCs/>
          <w:sz w:val="24"/>
          <w:szCs w:val="24"/>
          <w:lang w:eastAsia="ru-RU"/>
        </w:rPr>
        <w:t>;</w:t>
      </w:r>
    </w:p>
    <w:p w14:paraId="29511832" w14:textId="77777777" w:rsidR="006E4C10"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консультирует по проведению проверок библиотечного фонда, отбору ветхой, устаревшей по содержанию литературы, по применению коэффициентов, написанию актов по результатам проверок.</w:t>
      </w:r>
    </w:p>
    <w:p w14:paraId="2719FFBF" w14:textId="77777777" w:rsidR="006E4C10" w:rsidRDefault="008C645C"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з</w:t>
      </w:r>
      <w:r w:rsidR="006E4C10">
        <w:rPr>
          <w:rFonts w:ascii="Times New Roman" w:eastAsia="Times New Roman" w:hAnsi="Times New Roman"/>
          <w:bCs/>
          <w:iCs/>
          <w:sz w:val="24"/>
          <w:szCs w:val="24"/>
          <w:lang w:eastAsia="ru-RU"/>
        </w:rPr>
        <w:t xml:space="preserve">а год </w:t>
      </w:r>
      <w:r w:rsidR="00281A84">
        <w:rPr>
          <w:rFonts w:ascii="Times New Roman" w:eastAsia="Times New Roman" w:hAnsi="Times New Roman"/>
          <w:bCs/>
          <w:iCs/>
          <w:sz w:val="24"/>
          <w:szCs w:val="24"/>
          <w:lang w:eastAsia="ru-RU"/>
        </w:rPr>
        <w:t>было дано</w:t>
      </w:r>
      <w:r w:rsidR="006E4C10">
        <w:rPr>
          <w:rFonts w:ascii="Times New Roman" w:eastAsia="Times New Roman" w:hAnsi="Times New Roman"/>
          <w:bCs/>
          <w:iCs/>
          <w:sz w:val="24"/>
          <w:szCs w:val="24"/>
          <w:lang w:eastAsia="ru-RU"/>
        </w:rPr>
        <w:t xml:space="preserve"> 38 консультаций; выездов -  не было, из-за коронавируса в стране. </w:t>
      </w:r>
    </w:p>
    <w:p w14:paraId="2B75041A" w14:textId="77777777" w:rsidR="006E4C10" w:rsidRPr="00554CB7" w:rsidRDefault="006E4C10" w:rsidP="00AD23A3">
      <w:pPr>
        <w:spacing w:after="0" w:line="252" w:lineRule="auto"/>
        <w:ind w:firstLine="709"/>
        <w:jc w:val="both"/>
        <w:rPr>
          <w:rFonts w:ascii="Times New Roman" w:eastAsia="Times New Roman" w:hAnsi="Times New Roman"/>
          <w:bCs/>
          <w:iCs/>
          <w:sz w:val="24"/>
          <w:szCs w:val="24"/>
          <w:lang w:eastAsia="ru-RU"/>
        </w:rPr>
      </w:pPr>
    </w:p>
    <w:p w14:paraId="432B1863" w14:textId="77777777" w:rsidR="006E4C10" w:rsidRPr="00B079FD" w:rsidRDefault="006E4C10" w:rsidP="00AD23A3">
      <w:pPr>
        <w:numPr>
          <w:ilvl w:val="0"/>
          <w:numId w:val="3"/>
        </w:numPr>
        <w:spacing w:after="0" w:line="252" w:lineRule="auto"/>
        <w:ind w:left="0" w:firstLine="709"/>
        <w:jc w:val="both"/>
        <w:rPr>
          <w:rFonts w:ascii="Times New Roman" w:eastAsia="Times New Roman" w:hAnsi="Times New Roman"/>
          <w:b/>
          <w:bCs/>
          <w:iCs/>
          <w:sz w:val="24"/>
          <w:szCs w:val="24"/>
          <w:lang w:eastAsia="ru-RU"/>
        </w:rPr>
      </w:pPr>
      <w:r w:rsidRPr="00B079FD">
        <w:rPr>
          <w:rFonts w:ascii="Times New Roman" w:eastAsia="Times New Roman" w:hAnsi="Times New Roman"/>
          <w:b/>
          <w:bCs/>
          <w:iCs/>
          <w:sz w:val="24"/>
          <w:szCs w:val="24"/>
          <w:lang w:eastAsia="ru-RU"/>
        </w:rPr>
        <w:t xml:space="preserve">Выделение особых фондов: редких и ценных изданий. Обеспечение условий хранения и использования фондов; реставрация, консервация. Проверка фондов библиотек. </w:t>
      </w:r>
    </w:p>
    <w:p w14:paraId="6753579E" w14:textId="77777777" w:rsidR="006E4C10" w:rsidRDefault="006E4C10" w:rsidP="00AD23A3">
      <w:pPr>
        <w:numPr>
          <w:ilvl w:val="0"/>
          <w:numId w:val="3"/>
        </w:numPr>
        <w:spacing w:after="0" w:line="252" w:lineRule="auto"/>
        <w:ind w:left="0" w:firstLine="709"/>
        <w:jc w:val="both"/>
        <w:rPr>
          <w:rFonts w:ascii="Times New Roman" w:eastAsia="Times New Roman" w:hAnsi="Times New Roman"/>
          <w:b/>
          <w:bCs/>
          <w:iCs/>
          <w:sz w:val="24"/>
          <w:szCs w:val="24"/>
          <w:lang w:eastAsia="ru-RU"/>
        </w:rPr>
      </w:pPr>
      <w:r w:rsidRPr="00B079FD">
        <w:rPr>
          <w:rFonts w:ascii="Times New Roman" w:eastAsia="Times New Roman" w:hAnsi="Times New Roman"/>
          <w:b/>
          <w:bCs/>
          <w:iCs/>
          <w:sz w:val="24"/>
          <w:szCs w:val="24"/>
          <w:lang w:eastAsia="ru-RU"/>
        </w:rPr>
        <w:t>Комплектование фонда модельной библиотеки</w:t>
      </w:r>
      <w:r>
        <w:rPr>
          <w:rFonts w:ascii="Times New Roman" w:eastAsia="Times New Roman" w:hAnsi="Times New Roman"/>
          <w:b/>
          <w:bCs/>
          <w:iCs/>
          <w:sz w:val="24"/>
          <w:szCs w:val="24"/>
          <w:lang w:eastAsia="ru-RU"/>
        </w:rPr>
        <w:t>.</w:t>
      </w:r>
    </w:p>
    <w:p w14:paraId="03553772" w14:textId="77777777" w:rsidR="006E4C10" w:rsidRDefault="006E4C10" w:rsidP="008C645C">
      <w:pPr>
        <w:spacing w:after="0" w:line="252" w:lineRule="auto"/>
        <w:ind w:left="709"/>
        <w:jc w:val="both"/>
        <w:rPr>
          <w:rFonts w:ascii="Times New Roman" w:eastAsia="Times New Roman" w:hAnsi="Times New Roman"/>
          <w:bCs/>
          <w:iCs/>
          <w:sz w:val="24"/>
          <w:szCs w:val="24"/>
          <w:lang w:eastAsia="ru-RU"/>
        </w:rPr>
      </w:pPr>
      <w:r w:rsidRPr="00B823A7">
        <w:rPr>
          <w:rFonts w:ascii="Times New Roman" w:eastAsia="Times New Roman" w:hAnsi="Times New Roman"/>
          <w:bCs/>
          <w:iCs/>
          <w:sz w:val="24"/>
          <w:szCs w:val="24"/>
          <w:lang w:eastAsia="ru-RU"/>
        </w:rPr>
        <w:t xml:space="preserve">Редких и ценных изданий в библиотеках Иркутского </w:t>
      </w:r>
      <w:r w:rsidR="00B823A7" w:rsidRPr="00B823A7">
        <w:rPr>
          <w:rFonts w:ascii="Times New Roman" w:eastAsia="Times New Roman" w:hAnsi="Times New Roman"/>
          <w:bCs/>
          <w:iCs/>
          <w:sz w:val="24"/>
          <w:szCs w:val="24"/>
          <w:lang w:eastAsia="ru-RU"/>
        </w:rPr>
        <w:t>района нет</w:t>
      </w:r>
      <w:r w:rsidRPr="00B823A7">
        <w:rPr>
          <w:rFonts w:ascii="Times New Roman" w:eastAsia="Times New Roman" w:hAnsi="Times New Roman"/>
          <w:bCs/>
          <w:iCs/>
          <w:sz w:val="24"/>
          <w:szCs w:val="24"/>
          <w:lang w:eastAsia="ru-RU"/>
        </w:rPr>
        <w:t xml:space="preserve">. </w:t>
      </w:r>
    </w:p>
    <w:p w14:paraId="773CCB3B" w14:textId="77777777" w:rsidR="006E4C10" w:rsidRDefault="006E4C10" w:rsidP="008C645C">
      <w:pPr>
        <w:spacing w:after="0" w:line="252" w:lineRule="auto"/>
        <w:ind w:firstLine="709"/>
        <w:jc w:val="both"/>
        <w:rPr>
          <w:rFonts w:ascii="Times New Roman" w:eastAsia="Times New Roman" w:hAnsi="Times New Roman"/>
          <w:b/>
          <w:bCs/>
          <w:iCs/>
          <w:sz w:val="24"/>
          <w:szCs w:val="24"/>
          <w:lang w:eastAsia="ru-RU"/>
        </w:rPr>
      </w:pPr>
      <w:r w:rsidRPr="00B079FD">
        <w:rPr>
          <w:rFonts w:ascii="Times New Roman" w:eastAsia="Times New Roman" w:hAnsi="Times New Roman"/>
          <w:b/>
          <w:bCs/>
          <w:iCs/>
          <w:sz w:val="24"/>
          <w:szCs w:val="24"/>
          <w:lang w:eastAsia="ru-RU"/>
        </w:rPr>
        <w:t xml:space="preserve">Обеспечение условий </w:t>
      </w:r>
      <w:r w:rsidR="00C057BB" w:rsidRPr="00B079FD">
        <w:rPr>
          <w:rFonts w:ascii="Times New Roman" w:eastAsia="Times New Roman" w:hAnsi="Times New Roman"/>
          <w:b/>
          <w:bCs/>
          <w:iCs/>
          <w:sz w:val="24"/>
          <w:szCs w:val="24"/>
          <w:lang w:eastAsia="ru-RU"/>
        </w:rPr>
        <w:t>хранения использования</w:t>
      </w:r>
      <w:r w:rsidRPr="00B079FD">
        <w:rPr>
          <w:rFonts w:ascii="Times New Roman" w:eastAsia="Times New Roman" w:hAnsi="Times New Roman"/>
          <w:b/>
          <w:bCs/>
          <w:iCs/>
          <w:sz w:val="24"/>
          <w:szCs w:val="24"/>
          <w:lang w:eastAsia="ru-RU"/>
        </w:rPr>
        <w:t xml:space="preserve"> фондов: реставрация; консервация.</w:t>
      </w:r>
    </w:p>
    <w:p w14:paraId="724D86D3" w14:textId="77777777" w:rsidR="006E4C10" w:rsidRPr="00F860EB" w:rsidRDefault="006E4C10" w:rsidP="008C645C">
      <w:pPr>
        <w:spacing w:after="0" w:line="252" w:lineRule="auto"/>
        <w:ind w:firstLine="709"/>
        <w:jc w:val="both"/>
        <w:rPr>
          <w:rFonts w:ascii="Times New Roman" w:eastAsia="Times New Roman" w:hAnsi="Times New Roman"/>
          <w:bCs/>
          <w:iCs/>
          <w:sz w:val="24"/>
          <w:szCs w:val="24"/>
          <w:lang w:eastAsia="ru-RU"/>
        </w:rPr>
      </w:pPr>
      <w:r w:rsidRPr="00F860EB">
        <w:rPr>
          <w:rFonts w:ascii="Times New Roman" w:eastAsia="Times New Roman" w:hAnsi="Times New Roman"/>
          <w:bCs/>
          <w:iCs/>
          <w:sz w:val="24"/>
          <w:szCs w:val="24"/>
          <w:lang w:eastAsia="ru-RU"/>
        </w:rPr>
        <w:t>Один раз в месяц в библиотеках района проводится санитарный день</w:t>
      </w:r>
      <w:r>
        <w:rPr>
          <w:rFonts w:ascii="Times New Roman" w:eastAsia="Times New Roman" w:hAnsi="Times New Roman"/>
          <w:b/>
          <w:bCs/>
          <w:iCs/>
          <w:sz w:val="24"/>
          <w:szCs w:val="24"/>
          <w:lang w:eastAsia="ru-RU"/>
        </w:rPr>
        <w:t xml:space="preserve">: </w:t>
      </w:r>
      <w:r w:rsidRPr="00F860EB">
        <w:rPr>
          <w:rFonts w:ascii="Times New Roman" w:eastAsia="Times New Roman" w:hAnsi="Times New Roman"/>
          <w:bCs/>
          <w:iCs/>
          <w:sz w:val="24"/>
          <w:szCs w:val="24"/>
          <w:lang w:eastAsia="ru-RU"/>
        </w:rPr>
        <w:t>обеспыливание</w:t>
      </w:r>
      <w:r>
        <w:rPr>
          <w:rFonts w:ascii="Times New Roman" w:eastAsia="Times New Roman" w:hAnsi="Times New Roman"/>
          <w:bCs/>
          <w:iCs/>
          <w:sz w:val="24"/>
          <w:szCs w:val="24"/>
          <w:lang w:eastAsia="ru-RU"/>
        </w:rPr>
        <w:t xml:space="preserve"> библиотечного фонда, проверка на правильность расстановки, выявления ветхих и устаревших по содержанию изданий, передвижение фонда для их лучшего размещения. Измерение температурного режима, влажности и освещенности не проводится из-за отсутствия приборов. Реставрации и консервации </w:t>
      </w:r>
      <w:r w:rsidR="00C057BB">
        <w:rPr>
          <w:rFonts w:ascii="Times New Roman" w:eastAsia="Times New Roman" w:hAnsi="Times New Roman"/>
          <w:bCs/>
          <w:iCs/>
          <w:sz w:val="24"/>
          <w:szCs w:val="24"/>
          <w:lang w:eastAsia="ru-RU"/>
        </w:rPr>
        <w:t>нет</w:t>
      </w:r>
      <w:r>
        <w:rPr>
          <w:rFonts w:ascii="Times New Roman" w:eastAsia="Times New Roman" w:hAnsi="Times New Roman"/>
          <w:bCs/>
          <w:iCs/>
          <w:sz w:val="24"/>
          <w:szCs w:val="24"/>
          <w:lang w:eastAsia="ru-RU"/>
        </w:rPr>
        <w:t>.</w:t>
      </w:r>
    </w:p>
    <w:p w14:paraId="233A4F41" w14:textId="77777777" w:rsidR="006E4C10" w:rsidRDefault="007B6938" w:rsidP="00AD23A3">
      <w:pPr>
        <w:spacing w:after="0" w:line="252"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Проверка фондов</w:t>
      </w:r>
      <w:r w:rsidR="006E4C10">
        <w:rPr>
          <w:rFonts w:ascii="Times New Roman" w:eastAsia="Times New Roman" w:hAnsi="Times New Roman"/>
          <w:b/>
          <w:bCs/>
          <w:iCs/>
          <w:sz w:val="24"/>
          <w:szCs w:val="24"/>
          <w:lang w:eastAsia="ru-RU"/>
        </w:rPr>
        <w:t xml:space="preserve"> библиотек.</w:t>
      </w:r>
    </w:p>
    <w:p w14:paraId="0EFF3B2C" w14:textId="77777777" w:rsidR="006E4C10" w:rsidRPr="00712096" w:rsidRDefault="006E4C10"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Проверка </w:t>
      </w:r>
      <w:r w:rsidR="00CB0FD9">
        <w:rPr>
          <w:rFonts w:ascii="Times New Roman" w:eastAsia="Times New Roman" w:hAnsi="Times New Roman"/>
          <w:bCs/>
          <w:iCs/>
          <w:sz w:val="24"/>
          <w:szCs w:val="24"/>
          <w:lang w:eastAsia="ru-RU"/>
        </w:rPr>
        <w:t>фондов проводится</w:t>
      </w:r>
      <w:r>
        <w:rPr>
          <w:rFonts w:ascii="Times New Roman" w:eastAsia="Times New Roman" w:hAnsi="Times New Roman"/>
          <w:bCs/>
          <w:iCs/>
          <w:sz w:val="24"/>
          <w:szCs w:val="24"/>
          <w:lang w:eastAsia="ru-RU"/>
        </w:rPr>
        <w:t xml:space="preserve"> один раз в пять лет согласно графика. В 2020 году прошла плановая проверка библиотечных фондов библиотеках</w:t>
      </w:r>
      <w:r w:rsidR="00CB0FD9">
        <w:rPr>
          <w:rFonts w:ascii="Times New Roman" w:eastAsia="Times New Roman" w:hAnsi="Times New Roman"/>
          <w:bCs/>
          <w:iCs/>
          <w:sz w:val="24"/>
          <w:szCs w:val="24"/>
          <w:lang w:eastAsia="ru-RU"/>
        </w:rPr>
        <w:t xml:space="preserve"> д.</w:t>
      </w:r>
      <w:r>
        <w:rPr>
          <w:rFonts w:ascii="Times New Roman" w:eastAsia="Times New Roman" w:hAnsi="Times New Roman"/>
          <w:bCs/>
          <w:iCs/>
          <w:sz w:val="24"/>
          <w:szCs w:val="24"/>
          <w:lang w:eastAsia="ru-RU"/>
        </w:rPr>
        <w:t xml:space="preserve"> </w:t>
      </w:r>
      <w:r w:rsidR="00CB0FD9">
        <w:rPr>
          <w:rFonts w:ascii="Times New Roman" w:eastAsia="Times New Roman" w:hAnsi="Times New Roman"/>
          <w:bCs/>
          <w:iCs/>
          <w:sz w:val="24"/>
          <w:szCs w:val="24"/>
          <w:lang w:eastAsia="ru-RU"/>
        </w:rPr>
        <w:t>Бутырки, д. Быков</w:t>
      </w:r>
      <w:r w:rsidR="0047660A">
        <w:rPr>
          <w:rFonts w:ascii="Times New Roman" w:eastAsia="Times New Roman" w:hAnsi="Times New Roman"/>
          <w:bCs/>
          <w:iCs/>
          <w:sz w:val="24"/>
          <w:szCs w:val="24"/>
          <w:lang w:eastAsia="ru-RU"/>
        </w:rPr>
        <w:t>а</w:t>
      </w:r>
      <w:r w:rsidR="00CB0FD9">
        <w:rPr>
          <w:rFonts w:ascii="Times New Roman" w:eastAsia="Times New Roman" w:hAnsi="Times New Roman"/>
          <w:bCs/>
          <w:iCs/>
          <w:sz w:val="24"/>
          <w:szCs w:val="24"/>
          <w:lang w:eastAsia="ru-RU"/>
        </w:rPr>
        <w:t>, д.</w:t>
      </w:r>
      <w:r w:rsidR="0047660A">
        <w:rPr>
          <w:rFonts w:ascii="Times New Roman" w:eastAsia="Times New Roman" w:hAnsi="Times New Roman"/>
          <w:bCs/>
          <w:iCs/>
          <w:sz w:val="24"/>
          <w:szCs w:val="24"/>
          <w:lang w:eastAsia="ru-RU"/>
        </w:rPr>
        <w:t xml:space="preserve"> </w:t>
      </w:r>
      <w:r w:rsidR="00CB0FD9">
        <w:rPr>
          <w:rFonts w:ascii="Times New Roman" w:eastAsia="Times New Roman" w:hAnsi="Times New Roman"/>
          <w:bCs/>
          <w:iCs/>
          <w:sz w:val="24"/>
          <w:szCs w:val="24"/>
          <w:lang w:eastAsia="ru-RU"/>
        </w:rPr>
        <w:t>Коты</w:t>
      </w:r>
      <w:r>
        <w:rPr>
          <w:rFonts w:ascii="Times New Roman" w:eastAsia="Times New Roman" w:hAnsi="Times New Roman"/>
          <w:bCs/>
          <w:iCs/>
          <w:sz w:val="24"/>
          <w:szCs w:val="24"/>
          <w:lang w:eastAsia="ru-RU"/>
        </w:rPr>
        <w:t xml:space="preserve">, </w:t>
      </w:r>
      <w:r w:rsidR="0047660A">
        <w:rPr>
          <w:rFonts w:ascii="Times New Roman" w:eastAsia="Times New Roman" w:hAnsi="Times New Roman"/>
          <w:bCs/>
          <w:iCs/>
          <w:sz w:val="24"/>
          <w:szCs w:val="24"/>
          <w:lang w:eastAsia="ru-RU"/>
        </w:rPr>
        <w:t>районной детской библиотеки, абонемент межпоселенческой районной библиотеки.</w:t>
      </w:r>
      <w:r>
        <w:rPr>
          <w:rFonts w:ascii="Times New Roman" w:eastAsia="Times New Roman" w:hAnsi="Times New Roman"/>
          <w:bCs/>
          <w:iCs/>
          <w:sz w:val="24"/>
          <w:szCs w:val="24"/>
          <w:lang w:eastAsia="ru-RU"/>
        </w:rPr>
        <w:t xml:space="preserve">  Не провели плановую проверку библиотеки </w:t>
      </w:r>
      <w:r w:rsidR="00F46949">
        <w:rPr>
          <w:rFonts w:ascii="Times New Roman" w:eastAsia="Times New Roman" w:hAnsi="Times New Roman"/>
          <w:bCs/>
          <w:iCs/>
          <w:sz w:val="24"/>
          <w:szCs w:val="24"/>
          <w:lang w:eastAsia="ru-RU"/>
        </w:rPr>
        <w:t>с.</w:t>
      </w:r>
      <w:r>
        <w:rPr>
          <w:rFonts w:ascii="Times New Roman" w:eastAsia="Times New Roman" w:hAnsi="Times New Roman"/>
          <w:bCs/>
          <w:iCs/>
          <w:sz w:val="24"/>
          <w:szCs w:val="24"/>
          <w:lang w:eastAsia="ru-RU"/>
        </w:rPr>
        <w:t xml:space="preserve"> Малое Голоустное, </w:t>
      </w:r>
      <w:r w:rsidR="00F46949">
        <w:rPr>
          <w:rFonts w:ascii="Times New Roman" w:eastAsia="Times New Roman" w:hAnsi="Times New Roman"/>
          <w:bCs/>
          <w:iCs/>
          <w:sz w:val="24"/>
          <w:szCs w:val="24"/>
          <w:lang w:eastAsia="ru-RU"/>
        </w:rPr>
        <w:t xml:space="preserve">д. </w:t>
      </w:r>
      <w:r>
        <w:rPr>
          <w:rFonts w:ascii="Times New Roman" w:eastAsia="Times New Roman" w:hAnsi="Times New Roman"/>
          <w:bCs/>
          <w:iCs/>
          <w:sz w:val="24"/>
          <w:szCs w:val="24"/>
          <w:lang w:eastAsia="ru-RU"/>
        </w:rPr>
        <w:t xml:space="preserve">Лыловщина, </w:t>
      </w:r>
      <w:r w:rsidR="00F46949">
        <w:rPr>
          <w:rFonts w:ascii="Times New Roman" w:eastAsia="Times New Roman" w:hAnsi="Times New Roman"/>
          <w:bCs/>
          <w:iCs/>
          <w:sz w:val="24"/>
          <w:szCs w:val="24"/>
          <w:lang w:eastAsia="ru-RU"/>
        </w:rPr>
        <w:t>с. Хомутово</w:t>
      </w:r>
      <w:r>
        <w:rPr>
          <w:rFonts w:ascii="Times New Roman" w:eastAsia="Times New Roman" w:hAnsi="Times New Roman"/>
          <w:bCs/>
          <w:iCs/>
          <w:sz w:val="24"/>
          <w:szCs w:val="24"/>
          <w:lang w:eastAsia="ru-RU"/>
        </w:rPr>
        <w:t xml:space="preserve">. В библиотеках </w:t>
      </w:r>
      <w:r w:rsidR="00F46949">
        <w:rPr>
          <w:rFonts w:ascii="Times New Roman" w:eastAsia="Times New Roman" w:hAnsi="Times New Roman"/>
          <w:bCs/>
          <w:iCs/>
          <w:sz w:val="24"/>
          <w:szCs w:val="24"/>
          <w:lang w:eastAsia="ru-RU"/>
        </w:rPr>
        <w:t>п. Падь</w:t>
      </w:r>
      <w:r>
        <w:rPr>
          <w:rFonts w:ascii="Times New Roman" w:eastAsia="Times New Roman" w:hAnsi="Times New Roman"/>
          <w:bCs/>
          <w:iCs/>
          <w:sz w:val="24"/>
          <w:szCs w:val="24"/>
          <w:lang w:eastAsia="ru-RU"/>
        </w:rPr>
        <w:t xml:space="preserve"> Мельничная и</w:t>
      </w:r>
      <w:r w:rsidR="00F46949">
        <w:rPr>
          <w:rFonts w:ascii="Times New Roman" w:eastAsia="Times New Roman" w:hAnsi="Times New Roman"/>
          <w:bCs/>
          <w:iCs/>
          <w:sz w:val="24"/>
          <w:szCs w:val="24"/>
          <w:lang w:eastAsia="ru-RU"/>
        </w:rPr>
        <w:t xml:space="preserve"> р.п.</w:t>
      </w:r>
      <w:r>
        <w:rPr>
          <w:rFonts w:ascii="Times New Roman" w:eastAsia="Times New Roman" w:hAnsi="Times New Roman"/>
          <w:bCs/>
          <w:iCs/>
          <w:sz w:val="24"/>
          <w:szCs w:val="24"/>
          <w:lang w:eastAsia="ru-RU"/>
        </w:rPr>
        <w:t xml:space="preserve"> </w:t>
      </w:r>
      <w:r w:rsidR="00F46949">
        <w:rPr>
          <w:rFonts w:ascii="Times New Roman" w:eastAsia="Times New Roman" w:hAnsi="Times New Roman"/>
          <w:bCs/>
          <w:iCs/>
          <w:sz w:val="24"/>
          <w:szCs w:val="24"/>
          <w:lang w:eastAsia="ru-RU"/>
        </w:rPr>
        <w:t>Маркова была</w:t>
      </w:r>
      <w:r>
        <w:rPr>
          <w:rFonts w:ascii="Times New Roman" w:eastAsia="Times New Roman" w:hAnsi="Times New Roman"/>
          <w:bCs/>
          <w:iCs/>
          <w:sz w:val="24"/>
          <w:szCs w:val="24"/>
          <w:lang w:eastAsia="ru-RU"/>
        </w:rPr>
        <w:t xml:space="preserve"> проведена проверка-передача фондов</w:t>
      </w:r>
      <w:r w:rsidR="00F46949">
        <w:rPr>
          <w:rFonts w:ascii="Times New Roman" w:eastAsia="Times New Roman" w:hAnsi="Times New Roman"/>
          <w:bCs/>
          <w:iCs/>
          <w:sz w:val="24"/>
          <w:szCs w:val="24"/>
          <w:lang w:eastAsia="ru-RU"/>
        </w:rPr>
        <w:t xml:space="preserve"> из – за смены библиотекарей</w:t>
      </w:r>
      <w:r>
        <w:rPr>
          <w:rFonts w:ascii="Times New Roman" w:eastAsia="Times New Roman" w:hAnsi="Times New Roman"/>
          <w:bCs/>
          <w:iCs/>
          <w:sz w:val="24"/>
          <w:szCs w:val="24"/>
          <w:lang w:eastAsia="ru-RU"/>
        </w:rPr>
        <w:t xml:space="preserve">. Списание литературы </w:t>
      </w:r>
      <w:r w:rsidR="00F46949">
        <w:rPr>
          <w:rFonts w:ascii="Times New Roman" w:eastAsia="Times New Roman" w:hAnsi="Times New Roman"/>
          <w:bCs/>
          <w:iCs/>
          <w:sz w:val="24"/>
          <w:szCs w:val="24"/>
          <w:lang w:eastAsia="ru-RU"/>
        </w:rPr>
        <w:t>было проведено</w:t>
      </w:r>
      <w:r>
        <w:rPr>
          <w:rFonts w:ascii="Times New Roman" w:eastAsia="Times New Roman" w:hAnsi="Times New Roman"/>
          <w:bCs/>
          <w:iCs/>
          <w:sz w:val="24"/>
          <w:szCs w:val="24"/>
          <w:lang w:eastAsia="ru-RU"/>
        </w:rPr>
        <w:t xml:space="preserve"> библиотек</w:t>
      </w:r>
      <w:r w:rsidR="00F46949">
        <w:rPr>
          <w:rFonts w:ascii="Times New Roman" w:eastAsia="Times New Roman" w:hAnsi="Times New Roman"/>
          <w:bCs/>
          <w:iCs/>
          <w:sz w:val="24"/>
          <w:szCs w:val="24"/>
          <w:lang w:eastAsia="ru-RU"/>
        </w:rPr>
        <w:t>ой р.п. Большая Речка,</w:t>
      </w:r>
      <w:r>
        <w:rPr>
          <w:rFonts w:ascii="Times New Roman" w:eastAsia="Times New Roman" w:hAnsi="Times New Roman"/>
          <w:bCs/>
          <w:iCs/>
          <w:sz w:val="24"/>
          <w:szCs w:val="24"/>
          <w:lang w:eastAsia="ru-RU"/>
        </w:rPr>
        <w:t xml:space="preserve"> </w:t>
      </w:r>
      <w:r w:rsidR="00F46949">
        <w:rPr>
          <w:rFonts w:ascii="Times New Roman" w:eastAsia="Times New Roman" w:hAnsi="Times New Roman"/>
          <w:bCs/>
          <w:iCs/>
          <w:sz w:val="24"/>
          <w:szCs w:val="24"/>
          <w:lang w:eastAsia="ru-RU"/>
        </w:rPr>
        <w:t>Максимовщина, Пивовариха</w:t>
      </w:r>
      <w:r>
        <w:rPr>
          <w:rFonts w:ascii="Times New Roman" w:eastAsia="Times New Roman" w:hAnsi="Times New Roman"/>
          <w:bCs/>
          <w:iCs/>
          <w:sz w:val="24"/>
          <w:szCs w:val="24"/>
          <w:lang w:eastAsia="ru-RU"/>
        </w:rPr>
        <w:t xml:space="preserve">. По окончании проверок были составлены акты на списание по ветхости, устаревшей по содержанию литературы. Библиотекари списывают   </w:t>
      </w:r>
      <w:r w:rsidR="00B85707">
        <w:rPr>
          <w:rFonts w:ascii="Times New Roman" w:eastAsia="Times New Roman" w:hAnsi="Times New Roman"/>
          <w:bCs/>
          <w:iCs/>
          <w:sz w:val="24"/>
          <w:szCs w:val="24"/>
          <w:lang w:eastAsia="ru-RU"/>
        </w:rPr>
        <w:t>литературу 70</w:t>
      </w:r>
      <w:r>
        <w:rPr>
          <w:rFonts w:ascii="Times New Roman" w:eastAsia="Times New Roman" w:hAnsi="Times New Roman"/>
          <w:bCs/>
          <w:iCs/>
          <w:sz w:val="24"/>
          <w:szCs w:val="24"/>
          <w:lang w:eastAsia="ru-RU"/>
        </w:rPr>
        <w:t xml:space="preserve">-х -  80-х годов, </w:t>
      </w:r>
      <w:r w:rsidR="00B85707">
        <w:rPr>
          <w:rFonts w:ascii="Times New Roman" w:eastAsia="Times New Roman" w:hAnsi="Times New Roman"/>
          <w:bCs/>
          <w:iCs/>
          <w:sz w:val="24"/>
          <w:szCs w:val="24"/>
          <w:lang w:eastAsia="ru-RU"/>
        </w:rPr>
        <w:t>но не списывают</w:t>
      </w:r>
      <w:r>
        <w:rPr>
          <w:rFonts w:ascii="Times New Roman" w:eastAsia="Times New Roman" w:hAnsi="Times New Roman"/>
          <w:bCs/>
          <w:iCs/>
          <w:sz w:val="24"/>
          <w:szCs w:val="24"/>
          <w:lang w:eastAsia="ru-RU"/>
        </w:rPr>
        <w:t xml:space="preserve"> отраслевую литературу, т.к. нет обновления фондов.</w:t>
      </w:r>
    </w:p>
    <w:p w14:paraId="708DB031" w14:textId="77777777" w:rsidR="006E4C10" w:rsidRPr="00713CCA" w:rsidRDefault="006E4C10" w:rsidP="00AD23A3">
      <w:pPr>
        <w:spacing w:after="0" w:line="252" w:lineRule="auto"/>
        <w:ind w:firstLine="709"/>
        <w:jc w:val="both"/>
        <w:rPr>
          <w:rFonts w:ascii="Times New Roman" w:hAnsi="Times New Roman"/>
          <w:b/>
          <w:sz w:val="24"/>
          <w:szCs w:val="24"/>
        </w:rPr>
      </w:pPr>
      <w:r>
        <w:rPr>
          <w:rFonts w:ascii="Times New Roman" w:hAnsi="Times New Roman"/>
          <w:b/>
          <w:sz w:val="24"/>
          <w:szCs w:val="24"/>
        </w:rPr>
        <w:t>4</w:t>
      </w:r>
      <w:r w:rsidRPr="00713CCA">
        <w:rPr>
          <w:rFonts w:ascii="Times New Roman" w:hAnsi="Times New Roman"/>
          <w:b/>
          <w:sz w:val="24"/>
          <w:szCs w:val="24"/>
        </w:rPr>
        <w:t>.1. Формирование и состав библиотечного фонда</w:t>
      </w:r>
    </w:p>
    <w:p w14:paraId="06AD4443" w14:textId="77777777" w:rsidR="006E4C10" w:rsidRPr="00713CCA" w:rsidRDefault="006E4C10" w:rsidP="00AD23A3">
      <w:pPr>
        <w:tabs>
          <w:tab w:val="left" w:pos="1560"/>
        </w:tabs>
        <w:spacing w:after="0" w:line="240" w:lineRule="auto"/>
        <w:ind w:firstLine="709"/>
        <w:jc w:val="right"/>
        <w:rPr>
          <w:rFonts w:ascii="Times New Roman" w:hAnsi="Times New Roman"/>
          <w:b/>
          <w:bCs/>
          <w:i/>
          <w:sz w:val="24"/>
          <w:szCs w:val="24"/>
        </w:rPr>
      </w:pPr>
      <w:r w:rsidRPr="00713CCA">
        <w:rPr>
          <w:rFonts w:ascii="Times New Roman" w:hAnsi="Times New Roman"/>
          <w:b/>
          <w:bCs/>
          <w:i/>
          <w:sz w:val="24"/>
          <w:szCs w:val="24"/>
        </w:rPr>
        <w:t>Таблица 1. Совокупный библиотечный фонд</w:t>
      </w:r>
    </w:p>
    <w:tbl>
      <w:tblPr>
        <w:tblpPr w:leftFromText="180" w:rightFromText="180" w:vertAnchor="text" w:horzAnchor="margin" w:tblpXSpec="center" w:tblpY="109"/>
        <w:tblW w:w="13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6"/>
        <w:gridCol w:w="1219"/>
        <w:gridCol w:w="1219"/>
        <w:gridCol w:w="1734"/>
        <w:gridCol w:w="1803"/>
      </w:tblGrid>
      <w:tr w:rsidR="006E4C10" w:rsidRPr="00713CCA" w14:paraId="101D9B88" w14:textId="77777777" w:rsidTr="00B823A7">
        <w:trPr>
          <w:trHeight w:val="295"/>
        </w:trPr>
        <w:tc>
          <w:tcPr>
            <w:tcW w:w="7276" w:type="dxa"/>
          </w:tcPr>
          <w:p w14:paraId="40206694" w14:textId="77777777" w:rsidR="006E4C10" w:rsidRPr="00713CCA" w:rsidRDefault="006E4C10" w:rsidP="00D42543">
            <w:pPr>
              <w:spacing w:after="0" w:line="240" w:lineRule="auto"/>
              <w:jc w:val="center"/>
              <w:rPr>
                <w:rFonts w:ascii="Times New Roman" w:hAnsi="Times New Roman"/>
                <w:b/>
                <w:bCs/>
                <w:sz w:val="24"/>
                <w:szCs w:val="24"/>
              </w:rPr>
            </w:pPr>
            <w:r w:rsidRPr="00713CCA">
              <w:rPr>
                <w:rFonts w:ascii="Times New Roman" w:hAnsi="Times New Roman"/>
                <w:b/>
                <w:bCs/>
                <w:sz w:val="24"/>
                <w:szCs w:val="24"/>
              </w:rPr>
              <w:t>Показатели</w:t>
            </w:r>
          </w:p>
        </w:tc>
        <w:tc>
          <w:tcPr>
            <w:tcW w:w="1219" w:type="dxa"/>
          </w:tcPr>
          <w:p w14:paraId="360C03FF" w14:textId="77777777" w:rsidR="006E4C10" w:rsidRPr="00713CCA" w:rsidRDefault="006E4C10" w:rsidP="00D42543">
            <w:pPr>
              <w:spacing w:after="0" w:line="240" w:lineRule="auto"/>
              <w:jc w:val="center"/>
              <w:rPr>
                <w:rFonts w:ascii="Times New Roman" w:hAnsi="Times New Roman"/>
                <w:b/>
                <w:sz w:val="24"/>
                <w:szCs w:val="24"/>
              </w:rPr>
            </w:pPr>
            <w:r w:rsidRPr="00713CCA">
              <w:rPr>
                <w:rFonts w:ascii="Times New Roman" w:hAnsi="Times New Roman"/>
                <w:b/>
                <w:sz w:val="24"/>
                <w:szCs w:val="24"/>
              </w:rPr>
              <w:t>2018</w:t>
            </w:r>
          </w:p>
        </w:tc>
        <w:tc>
          <w:tcPr>
            <w:tcW w:w="1219" w:type="dxa"/>
          </w:tcPr>
          <w:p w14:paraId="06022B60" w14:textId="77777777" w:rsidR="006E4C10" w:rsidRPr="00713CCA" w:rsidRDefault="006E4C10" w:rsidP="00D42543">
            <w:pPr>
              <w:spacing w:after="0" w:line="240" w:lineRule="auto"/>
              <w:jc w:val="center"/>
              <w:rPr>
                <w:rFonts w:ascii="Times New Roman" w:hAnsi="Times New Roman"/>
                <w:b/>
                <w:sz w:val="24"/>
                <w:szCs w:val="24"/>
              </w:rPr>
            </w:pPr>
            <w:r w:rsidRPr="00713CCA">
              <w:rPr>
                <w:rFonts w:ascii="Times New Roman" w:hAnsi="Times New Roman"/>
                <w:b/>
                <w:sz w:val="24"/>
                <w:szCs w:val="24"/>
              </w:rPr>
              <w:t>2019</w:t>
            </w:r>
          </w:p>
        </w:tc>
        <w:tc>
          <w:tcPr>
            <w:tcW w:w="1734" w:type="dxa"/>
          </w:tcPr>
          <w:p w14:paraId="1C46BE45" w14:textId="77777777" w:rsidR="006E4C10" w:rsidRPr="00713CCA" w:rsidRDefault="006E4C10" w:rsidP="00D42543">
            <w:pPr>
              <w:spacing w:after="0" w:line="240" w:lineRule="auto"/>
              <w:jc w:val="center"/>
              <w:rPr>
                <w:rFonts w:ascii="Times New Roman" w:hAnsi="Times New Roman"/>
                <w:b/>
                <w:sz w:val="24"/>
                <w:szCs w:val="24"/>
              </w:rPr>
            </w:pPr>
            <w:r w:rsidRPr="00713CCA">
              <w:rPr>
                <w:rFonts w:ascii="Times New Roman" w:hAnsi="Times New Roman"/>
                <w:b/>
                <w:sz w:val="24"/>
                <w:szCs w:val="24"/>
              </w:rPr>
              <w:t>2020</w:t>
            </w:r>
          </w:p>
        </w:tc>
        <w:tc>
          <w:tcPr>
            <w:tcW w:w="1803" w:type="dxa"/>
          </w:tcPr>
          <w:p w14:paraId="60FE1FFA" w14:textId="77777777" w:rsidR="006E4C10" w:rsidRPr="00713CCA" w:rsidRDefault="006E4C10" w:rsidP="00D42543">
            <w:pPr>
              <w:spacing w:after="0" w:line="240" w:lineRule="auto"/>
              <w:jc w:val="center"/>
              <w:rPr>
                <w:rFonts w:ascii="Times New Roman" w:hAnsi="Times New Roman"/>
                <w:b/>
                <w:bCs/>
                <w:sz w:val="24"/>
                <w:szCs w:val="24"/>
              </w:rPr>
            </w:pPr>
            <w:r w:rsidRPr="00713CCA">
              <w:rPr>
                <w:rFonts w:ascii="Times New Roman" w:hAnsi="Times New Roman"/>
                <w:b/>
                <w:bCs/>
                <w:sz w:val="24"/>
                <w:szCs w:val="24"/>
              </w:rPr>
              <w:t>+/-</w:t>
            </w:r>
          </w:p>
        </w:tc>
      </w:tr>
      <w:tr w:rsidR="006E4C10" w:rsidRPr="00713CCA" w14:paraId="24FF93F8" w14:textId="77777777" w:rsidTr="00B823A7">
        <w:trPr>
          <w:trHeight w:val="274"/>
        </w:trPr>
        <w:tc>
          <w:tcPr>
            <w:tcW w:w="7276" w:type="dxa"/>
          </w:tcPr>
          <w:p w14:paraId="5AE45E7C"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Объём документного фонда (экз.)</w:t>
            </w:r>
          </w:p>
        </w:tc>
        <w:tc>
          <w:tcPr>
            <w:tcW w:w="1219" w:type="dxa"/>
          </w:tcPr>
          <w:p w14:paraId="0609B017" w14:textId="77777777" w:rsidR="006E4C10" w:rsidRPr="00713CCA" w:rsidRDefault="006E4C10" w:rsidP="00D42543">
            <w:pPr>
              <w:spacing w:after="0" w:line="240" w:lineRule="auto"/>
              <w:jc w:val="center"/>
              <w:rPr>
                <w:rFonts w:ascii="Times New Roman" w:hAnsi="Times New Roman"/>
                <w:sz w:val="24"/>
                <w:szCs w:val="24"/>
              </w:rPr>
            </w:pPr>
            <w:r>
              <w:rPr>
                <w:rFonts w:ascii="Times New Roman" w:hAnsi="Times New Roman"/>
                <w:sz w:val="24"/>
                <w:szCs w:val="24"/>
              </w:rPr>
              <w:t>254361</w:t>
            </w:r>
          </w:p>
        </w:tc>
        <w:tc>
          <w:tcPr>
            <w:tcW w:w="1219" w:type="dxa"/>
          </w:tcPr>
          <w:p w14:paraId="3CB50B31" w14:textId="77777777" w:rsidR="006E4C10" w:rsidRPr="00713CCA" w:rsidRDefault="006E4C10" w:rsidP="00D42543">
            <w:pPr>
              <w:spacing w:after="0" w:line="240" w:lineRule="auto"/>
              <w:jc w:val="center"/>
              <w:rPr>
                <w:rFonts w:ascii="Times New Roman" w:hAnsi="Times New Roman"/>
                <w:sz w:val="24"/>
                <w:szCs w:val="24"/>
              </w:rPr>
            </w:pPr>
            <w:r>
              <w:rPr>
                <w:rFonts w:ascii="Times New Roman" w:hAnsi="Times New Roman"/>
                <w:sz w:val="24"/>
                <w:szCs w:val="24"/>
              </w:rPr>
              <w:t>242638</w:t>
            </w:r>
          </w:p>
        </w:tc>
        <w:tc>
          <w:tcPr>
            <w:tcW w:w="1734" w:type="dxa"/>
          </w:tcPr>
          <w:p w14:paraId="087B306B" w14:textId="77777777" w:rsidR="006E4C10" w:rsidRPr="004A3F32" w:rsidRDefault="006E4C10" w:rsidP="00D42543">
            <w:pPr>
              <w:spacing w:after="0" w:line="240" w:lineRule="auto"/>
              <w:jc w:val="center"/>
              <w:rPr>
                <w:rFonts w:ascii="Times New Roman" w:hAnsi="Times New Roman"/>
                <w:sz w:val="24"/>
                <w:szCs w:val="24"/>
              </w:rPr>
            </w:pPr>
            <w:r w:rsidRPr="004A3F32">
              <w:rPr>
                <w:rFonts w:ascii="Times New Roman" w:hAnsi="Times New Roman"/>
                <w:sz w:val="24"/>
                <w:szCs w:val="24"/>
              </w:rPr>
              <w:t>223304</w:t>
            </w:r>
          </w:p>
        </w:tc>
        <w:tc>
          <w:tcPr>
            <w:tcW w:w="1803" w:type="dxa"/>
          </w:tcPr>
          <w:p w14:paraId="78FD35A3" w14:textId="77777777" w:rsidR="006E4C10" w:rsidRPr="007620A3" w:rsidRDefault="006E4C10" w:rsidP="00D42543">
            <w:pPr>
              <w:spacing w:after="0" w:line="240" w:lineRule="auto"/>
              <w:jc w:val="both"/>
              <w:rPr>
                <w:rFonts w:ascii="Times New Roman" w:hAnsi="Times New Roman"/>
                <w:sz w:val="24"/>
                <w:szCs w:val="24"/>
              </w:rPr>
            </w:pPr>
            <w:r>
              <w:rPr>
                <w:rFonts w:ascii="Times New Roman" w:hAnsi="Times New Roman"/>
                <w:sz w:val="24"/>
                <w:szCs w:val="24"/>
              </w:rPr>
              <w:t>- 19334</w:t>
            </w:r>
          </w:p>
        </w:tc>
      </w:tr>
      <w:tr w:rsidR="006E4C10" w:rsidRPr="00713CCA" w14:paraId="47E13064" w14:textId="77777777" w:rsidTr="00B823A7">
        <w:trPr>
          <w:trHeight w:val="254"/>
        </w:trPr>
        <w:tc>
          <w:tcPr>
            <w:tcW w:w="7276" w:type="dxa"/>
          </w:tcPr>
          <w:p w14:paraId="7BDC5E57"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Объём новых поступлений (экз.)</w:t>
            </w:r>
          </w:p>
        </w:tc>
        <w:tc>
          <w:tcPr>
            <w:tcW w:w="1219" w:type="dxa"/>
          </w:tcPr>
          <w:p w14:paraId="501C3A39"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11169</w:t>
            </w:r>
          </w:p>
        </w:tc>
        <w:tc>
          <w:tcPr>
            <w:tcW w:w="1219" w:type="dxa"/>
          </w:tcPr>
          <w:p w14:paraId="65F2780B"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5552</w:t>
            </w:r>
          </w:p>
        </w:tc>
        <w:tc>
          <w:tcPr>
            <w:tcW w:w="1734" w:type="dxa"/>
          </w:tcPr>
          <w:p w14:paraId="21F427F2"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4588</w:t>
            </w:r>
          </w:p>
        </w:tc>
        <w:tc>
          <w:tcPr>
            <w:tcW w:w="1803" w:type="dxa"/>
          </w:tcPr>
          <w:p w14:paraId="2EAD429C" w14:textId="77777777" w:rsidR="006E4C10" w:rsidRPr="007620A3" w:rsidRDefault="006E4C10" w:rsidP="00D42543">
            <w:pPr>
              <w:spacing w:after="0" w:line="240" w:lineRule="auto"/>
              <w:jc w:val="both"/>
              <w:rPr>
                <w:rFonts w:ascii="Times New Roman" w:hAnsi="Times New Roman"/>
                <w:bCs/>
                <w:sz w:val="24"/>
                <w:szCs w:val="24"/>
              </w:rPr>
            </w:pPr>
            <w:r>
              <w:rPr>
                <w:rFonts w:ascii="Times New Roman" w:hAnsi="Times New Roman"/>
                <w:bCs/>
                <w:sz w:val="24"/>
                <w:szCs w:val="24"/>
              </w:rPr>
              <w:t>- 964</w:t>
            </w:r>
          </w:p>
        </w:tc>
      </w:tr>
      <w:tr w:rsidR="006E4C10" w:rsidRPr="00713CCA" w14:paraId="6615508B" w14:textId="77777777" w:rsidTr="00B823A7">
        <w:trPr>
          <w:trHeight w:val="254"/>
        </w:trPr>
        <w:tc>
          <w:tcPr>
            <w:tcW w:w="7276" w:type="dxa"/>
          </w:tcPr>
          <w:p w14:paraId="250A3E60"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Количество новых поступлений на 1000 жителей (экз.)</w:t>
            </w:r>
          </w:p>
        </w:tc>
        <w:tc>
          <w:tcPr>
            <w:tcW w:w="1219" w:type="dxa"/>
          </w:tcPr>
          <w:p w14:paraId="1507BEBF"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88,29</w:t>
            </w:r>
          </w:p>
        </w:tc>
        <w:tc>
          <w:tcPr>
            <w:tcW w:w="1219" w:type="dxa"/>
          </w:tcPr>
          <w:p w14:paraId="652D5F01"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41,82</w:t>
            </w:r>
          </w:p>
        </w:tc>
        <w:tc>
          <w:tcPr>
            <w:tcW w:w="1734" w:type="dxa"/>
          </w:tcPr>
          <w:p w14:paraId="18A29D5B"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33,5</w:t>
            </w:r>
          </w:p>
        </w:tc>
        <w:tc>
          <w:tcPr>
            <w:tcW w:w="1803" w:type="dxa"/>
          </w:tcPr>
          <w:p w14:paraId="317B666E" w14:textId="77777777" w:rsidR="006E4C10" w:rsidRPr="007620A3" w:rsidRDefault="006E4C10" w:rsidP="00D42543">
            <w:pPr>
              <w:spacing w:after="0" w:line="240" w:lineRule="auto"/>
              <w:jc w:val="both"/>
              <w:rPr>
                <w:rFonts w:ascii="Times New Roman" w:hAnsi="Times New Roman"/>
                <w:bCs/>
                <w:sz w:val="24"/>
                <w:szCs w:val="24"/>
              </w:rPr>
            </w:pPr>
            <w:r>
              <w:rPr>
                <w:rFonts w:ascii="Times New Roman" w:hAnsi="Times New Roman"/>
                <w:bCs/>
                <w:sz w:val="24"/>
                <w:szCs w:val="24"/>
              </w:rPr>
              <w:t>- 8,32</w:t>
            </w:r>
          </w:p>
        </w:tc>
      </w:tr>
      <w:tr w:rsidR="006E4C10" w:rsidRPr="00713CCA" w14:paraId="2AAC6F92" w14:textId="77777777" w:rsidTr="00B823A7">
        <w:trPr>
          <w:trHeight w:val="254"/>
        </w:trPr>
        <w:tc>
          <w:tcPr>
            <w:tcW w:w="7276" w:type="dxa"/>
          </w:tcPr>
          <w:p w14:paraId="5ABFC261"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Обновляемость фонда (%)</w:t>
            </w:r>
          </w:p>
        </w:tc>
        <w:tc>
          <w:tcPr>
            <w:tcW w:w="1219" w:type="dxa"/>
          </w:tcPr>
          <w:p w14:paraId="0990F3EF" w14:textId="77777777" w:rsidR="006E4C10" w:rsidRPr="00713CCA" w:rsidRDefault="00EB418F" w:rsidP="00D42543">
            <w:pPr>
              <w:spacing w:after="0" w:line="240" w:lineRule="auto"/>
              <w:ind w:right="13"/>
              <w:jc w:val="center"/>
              <w:rPr>
                <w:rFonts w:ascii="Times New Roman" w:hAnsi="Times New Roman"/>
                <w:bCs/>
                <w:sz w:val="24"/>
                <w:szCs w:val="24"/>
              </w:rPr>
            </w:pPr>
            <w:r>
              <w:rPr>
                <w:rFonts w:ascii="Times New Roman" w:hAnsi="Times New Roman"/>
                <w:bCs/>
                <w:sz w:val="24"/>
                <w:szCs w:val="24"/>
              </w:rPr>
              <w:t>4,4</w:t>
            </w:r>
          </w:p>
        </w:tc>
        <w:tc>
          <w:tcPr>
            <w:tcW w:w="1219" w:type="dxa"/>
          </w:tcPr>
          <w:p w14:paraId="18EAD27F" w14:textId="77777777" w:rsidR="006E4C10" w:rsidRPr="00713CCA" w:rsidRDefault="006E4C10" w:rsidP="00D42543">
            <w:pPr>
              <w:spacing w:after="0" w:line="240" w:lineRule="auto"/>
              <w:ind w:right="13"/>
              <w:jc w:val="center"/>
              <w:rPr>
                <w:rFonts w:ascii="Times New Roman" w:hAnsi="Times New Roman"/>
                <w:bCs/>
                <w:sz w:val="24"/>
                <w:szCs w:val="24"/>
              </w:rPr>
            </w:pPr>
            <w:r>
              <w:rPr>
                <w:rFonts w:ascii="Times New Roman" w:hAnsi="Times New Roman"/>
                <w:bCs/>
                <w:sz w:val="24"/>
                <w:szCs w:val="24"/>
              </w:rPr>
              <w:t>2,</w:t>
            </w:r>
            <w:r w:rsidR="00EB418F">
              <w:rPr>
                <w:rFonts w:ascii="Times New Roman" w:hAnsi="Times New Roman"/>
                <w:bCs/>
                <w:sz w:val="24"/>
                <w:szCs w:val="24"/>
              </w:rPr>
              <w:t>3</w:t>
            </w:r>
          </w:p>
        </w:tc>
        <w:tc>
          <w:tcPr>
            <w:tcW w:w="1734" w:type="dxa"/>
          </w:tcPr>
          <w:p w14:paraId="039A0E3C"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2,05</w:t>
            </w:r>
          </w:p>
        </w:tc>
        <w:tc>
          <w:tcPr>
            <w:tcW w:w="1803" w:type="dxa"/>
          </w:tcPr>
          <w:p w14:paraId="4820BAD6" w14:textId="77777777" w:rsidR="006E4C10" w:rsidRPr="007620A3" w:rsidRDefault="006E4C10" w:rsidP="00D42543">
            <w:pPr>
              <w:spacing w:after="0" w:line="240" w:lineRule="auto"/>
              <w:rPr>
                <w:rFonts w:ascii="Times New Roman" w:hAnsi="Times New Roman"/>
                <w:bCs/>
                <w:sz w:val="24"/>
                <w:szCs w:val="24"/>
              </w:rPr>
            </w:pPr>
            <w:r>
              <w:rPr>
                <w:rFonts w:ascii="Times New Roman" w:hAnsi="Times New Roman"/>
                <w:bCs/>
                <w:sz w:val="24"/>
                <w:szCs w:val="24"/>
              </w:rPr>
              <w:t>-  0,23</w:t>
            </w:r>
          </w:p>
        </w:tc>
      </w:tr>
      <w:tr w:rsidR="006E4C10" w:rsidRPr="00713CCA" w14:paraId="0EF515EB" w14:textId="77777777" w:rsidTr="00B823A7">
        <w:trPr>
          <w:trHeight w:val="254"/>
        </w:trPr>
        <w:tc>
          <w:tcPr>
            <w:tcW w:w="7276" w:type="dxa"/>
          </w:tcPr>
          <w:p w14:paraId="344106FC"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Документообеспеченность жителя</w:t>
            </w:r>
          </w:p>
        </w:tc>
        <w:tc>
          <w:tcPr>
            <w:tcW w:w="1219" w:type="dxa"/>
          </w:tcPr>
          <w:p w14:paraId="3DB5CE4F"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1219" w:type="dxa"/>
          </w:tcPr>
          <w:p w14:paraId="02B88199" w14:textId="77777777" w:rsidR="006E4C10" w:rsidRPr="00713CCA" w:rsidRDefault="00EB418F" w:rsidP="00D42543">
            <w:pPr>
              <w:spacing w:after="0" w:line="240" w:lineRule="auto"/>
              <w:jc w:val="center"/>
              <w:rPr>
                <w:rFonts w:ascii="Times New Roman" w:hAnsi="Times New Roman"/>
                <w:bCs/>
                <w:sz w:val="24"/>
                <w:szCs w:val="24"/>
              </w:rPr>
            </w:pPr>
            <w:r>
              <w:rPr>
                <w:rFonts w:ascii="Times New Roman" w:hAnsi="Times New Roman"/>
                <w:bCs/>
                <w:sz w:val="24"/>
                <w:szCs w:val="24"/>
              </w:rPr>
              <w:t>1,8</w:t>
            </w:r>
          </w:p>
        </w:tc>
        <w:tc>
          <w:tcPr>
            <w:tcW w:w="1734" w:type="dxa"/>
          </w:tcPr>
          <w:p w14:paraId="7B507656" w14:textId="77777777" w:rsidR="006E4C10" w:rsidRPr="00713CCA" w:rsidRDefault="006E4C10" w:rsidP="00D42543">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1803" w:type="dxa"/>
          </w:tcPr>
          <w:p w14:paraId="58D8C471" w14:textId="77777777" w:rsidR="006E4C10" w:rsidRPr="007620A3" w:rsidRDefault="006E4C10" w:rsidP="00D42543">
            <w:pPr>
              <w:spacing w:after="0" w:line="240" w:lineRule="auto"/>
              <w:rPr>
                <w:rFonts w:ascii="Times New Roman" w:hAnsi="Times New Roman"/>
                <w:bCs/>
                <w:sz w:val="24"/>
                <w:szCs w:val="24"/>
              </w:rPr>
            </w:pPr>
            <w:r w:rsidRPr="007620A3">
              <w:rPr>
                <w:rFonts w:ascii="Times New Roman" w:hAnsi="Times New Roman"/>
                <w:bCs/>
                <w:sz w:val="24"/>
                <w:szCs w:val="24"/>
              </w:rPr>
              <w:t>- 0,2</w:t>
            </w:r>
          </w:p>
        </w:tc>
      </w:tr>
      <w:tr w:rsidR="006E4C10" w:rsidRPr="00713CCA" w14:paraId="48554824" w14:textId="77777777" w:rsidTr="00B823A7">
        <w:trPr>
          <w:trHeight w:val="239"/>
        </w:trPr>
        <w:tc>
          <w:tcPr>
            <w:tcW w:w="7276" w:type="dxa"/>
          </w:tcPr>
          <w:p w14:paraId="6B569D4E" w14:textId="77777777" w:rsidR="006E4C10" w:rsidRPr="00713CCA" w:rsidRDefault="006E4C10" w:rsidP="00D42543">
            <w:pPr>
              <w:spacing w:after="0" w:line="240" w:lineRule="auto"/>
              <w:rPr>
                <w:rFonts w:ascii="Times New Roman" w:hAnsi="Times New Roman"/>
                <w:sz w:val="24"/>
                <w:szCs w:val="24"/>
              </w:rPr>
            </w:pPr>
            <w:r w:rsidRPr="00713CCA">
              <w:rPr>
                <w:rFonts w:ascii="Times New Roman" w:hAnsi="Times New Roman"/>
                <w:sz w:val="24"/>
                <w:szCs w:val="24"/>
              </w:rPr>
              <w:t xml:space="preserve">Документообеспеченность пользователя </w:t>
            </w:r>
          </w:p>
        </w:tc>
        <w:tc>
          <w:tcPr>
            <w:tcW w:w="1219" w:type="dxa"/>
          </w:tcPr>
          <w:p w14:paraId="74DD975E" w14:textId="77777777" w:rsidR="006E4C10" w:rsidRPr="00713CCA" w:rsidRDefault="006E4C10" w:rsidP="00D42543">
            <w:pPr>
              <w:spacing w:after="0" w:line="240" w:lineRule="auto"/>
              <w:jc w:val="center"/>
              <w:rPr>
                <w:rFonts w:ascii="Times New Roman" w:hAnsi="Times New Roman"/>
                <w:sz w:val="24"/>
                <w:szCs w:val="24"/>
              </w:rPr>
            </w:pPr>
            <w:r>
              <w:rPr>
                <w:rFonts w:ascii="Times New Roman" w:hAnsi="Times New Roman"/>
                <w:sz w:val="24"/>
                <w:szCs w:val="24"/>
              </w:rPr>
              <w:t>15,7</w:t>
            </w:r>
          </w:p>
        </w:tc>
        <w:tc>
          <w:tcPr>
            <w:tcW w:w="1219" w:type="dxa"/>
          </w:tcPr>
          <w:p w14:paraId="7404EFD9" w14:textId="77777777" w:rsidR="006E4C10" w:rsidRPr="00713CCA" w:rsidRDefault="00EB418F" w:rsidP="00D42543">
            <w:pPr>
              <w:spacing w:after="0" w:line="240" w:lineRule="auto"/>
              <w:jc w:val="center"/>
              <w:rPr>
                <w:rFonts w:ascii="Times New Roman" w:hAnsi="Times New Roman"/>
                <w:sz w:val="24"/>
                <w:szCs w:val="24"/>
              </w:rPr>
            </w:pPr>
            <w:r>
              <w:rPr>
                <w:rFonts w:ascii="Times New Roman" w:hAnsi="Times New Roman"/>
                <w:sz w:val="24"/>
                <w:szCs w:val="24"/>
              </w:rPr>
              <w:t>14,6</w:t>
            </w:r>
          </w:p>
        </w:tc>
        <w:tc>
          <w:tcPr>
            <w:tcW w:w="1734" w:type="dxa"/>
          </w:tcPr>
          <w:p w14:paraId="7C725E06" w14:textId="77777777" w:rsidR="006E4C10" w:rsidRPr="00713CCA" w:rsidRDefault="00EB418F" w:rsidP="00D42543">
            <w:pPr>
              <w:spacing w:after="0" w:line="240" w:lineRule="auto"/>
              <w:jc w:val="center"/>
              <w:rPr>
                <w:rFonts w:ascii="Times New Roman" w:hAnsi="Times New Roman"/>
                <w:sz w:val="24"/>
                <w:szCs w:val="24"/>
              </w:rPr>
            </w:pPr>
            <w:r>
              <w:rPr>
                <w:rFonts w:ascii="Times New Roman" w:hAnsi="Times New Roman"/>
                <w:sz w:val="24"/>
                <w:szCs w:val="24"/>
              </w:rPr>
              <w:t>22,3</w:t>
            </w:r>
          </w:p>
        </w:tc>
        <w:tc>
          <w:tcPr>
            <w:tcW w:w="1803" w:type="dxa"/>
          </w:tcPr>
          <w:p w14:paraId="4A8E18AB" w14:textId="77777777" w:rsidR="006E4C10" w:rsidRPr="007620A3" w:rsidRDefault="006E4C10" w:rsidP="00D42543">
            <w:pPr>
              <w:spacing w:after="0" w:line="240" w:lineRule="auto"/>
              <w:rPr>
                <w:rFonts w:ascii="Times New Roman" w:hAnsi="Times New Roman"/>
                <w:sz w:val="24"/>
                <w:szCs w:val="24"/>
              </w:rPr>
            </w:pPr>
            <w:r>
              <w:rPr>
                <w:rFonts w:ascii="Times New Roman" w:hAnsi="Times New Roman"/>
                <w:sz w:val="24"/>
                <w:szCs w:val="24"/>
              </w:rPr>
              <w:t>+ 7,74</w:t>
            </w:r>
          </w:p>
        </w:tc>
      </w:tr>
    </w:tbl>
    <w:p w14:paraId="0ABD55C3" w14:textId="77777777" w:rsidR="006E4C10" w:rsidRDefault="006E4C10" w:rsidP="00AD23A3">
      <w:pPr>
        <w:spacing w:after="0" w:line="252" w:lineRule="auto"/>
        <w:ind w:firstLine="709"/>
        <w:jc w:val="right"/>
        <w:rPr>
          <w:rFonts w:ascii="Times New Roman" w:hAnsi="Times New Roman"/>
          <w:b/>
          <w:i/>
          <w:sz w:val="24"/>
          <w:szCs w:val="24"/>
        </w:rPr>
      </w:pPr>
    </w:p>
    <w:p w14:paraId="1C8FD4A9" w14:textId="77777777" w:rsidR="006E4C10" w:rsidRPr="00713CCA" w:rsidRDefault="006E4C10" w:rsidP="00AD23A3">
      <w:pPr>
        <w:spacing w:after="0" w:line="252" w:lineRule="auto"/>
        <w:ind w:firstLine="709"/>
        <w:jc w:val="right"/>
        <w:rPr>
          <w:rFonts w:ascii="Times New Roman" w:eastAsia="Times New Roman" w:hAnsi="Times New Roman"/>
          <w:bCs/>
          <w:iCs/>
          <w:sz w:val="24"/>
          <w:szCs w:val="24"/>
          <w:lang w:eastAsia="ru-RU"/>
        </w:rPr>
      </w:pPr>
      <w:r w:rsidRPr="00713CCA">
        <w:rPr>
          <w:rFonts w:ascii="Times New Roman" w:hAnsi="Times New Roman"/>
          <w:b/>
          <w:i/>
          <w:sz w:val="24"/>
          <w:szCs w:val="24"/>
        </w:rPr>
        <w:t xml:space="preserve">Таблица </w:t>
      </w:r>
      <w:r>
        <w:rPr>
          <w:rFonts w:ascii="Times New Roman" w:hAnsi="Times New Roman"/>
          <w:b/>
          <w:i/>
          <w:sz w:val="24"/>
          <w:szCs w:val="24"/>
        </w:rPr>
        <w:t>2</w:t>
      </w:r>
      <w:r w:rsidRPr="00713CCA">
        <w:rPr>
          <w:rFonts w:ascii="Times New Roman" w:hAnsi="Times New Roman"/>
          <w:b/>
          <w:i/>
          <w:sz w:val="24"/>
          <w:szCs w:val="24"/>
        </w:rPr>
        <w:t>.</w:t>
      </w:r>
      <w:r>
        <w:rPr>
          <w:rFonts w:ascii="Times New Roman" w:hAnsi="Times New Roman"/>
          <w:b/>
          <w:i/>
          <w:sz w:val="24"/>
          <w:szCs w:val="24"/>
        </w:rPr>
        <w:t xml:space="preserve"> </w:t>
      </w:r>
      <w:r w:rsidRPr="00713CCA">
        <w:rPr>
          <w:rFonts w:ascii="Times New Roman" w:hAnsi="Times New Roman"/>
          <w:b/>
          <w:i/>
          <w:sz w:val="24"/>
          <w:szCs w:val="24"/>
        </w:rPr>
        <w:t>Движение библиотечного фонда</w:t>
      </w:r>
    </w:p>
    <w:tbl>
      <w:tblPr>
        <w:tblW w:w="136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1417"/>
        <w:gridCol w:w="2835"/>
        <w:gridCol w:w="2127"/>
        <w:gridCol w:w="1417"/>
        <w:gridCol w:w="2155"/>
      </w:tblGrid>
      <w:tr w:rsidR="006E4C10" w:rsidRPr="00713CCA" w14:paraId="3E7821D3" w14:textId="77777777" w:rsidTr="00D42543">
        <w:trPr>
          <w:trHeight w:val="400"/>
        </w:trPr>
        <w:tc>
          <w:tcPr>
            <w:tcW w:w="2694" w:type="dxa"/>
            <w:vMerge w:val="restart"/>
          </w:tcPr>
          <w:p w14:paraId="54DE216C"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Наименование</w:t>
            </w:r>
          </w:p>
          <w:p w14:paraId="68B517C1"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lastRenderedPageBreak/>
              <w:t>показателей</w:t>
            </w:r>
          </w:p>
        </w:tc>
        <w:tc>
          <w:tcPr>
            <w:tcW w:w="992" w:type="dxa"/>
            <w:vMerge w:val="restart"/>
          </w:tcPr>
          <w:p w14:paraId="065D3A0F"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lastRenderedPageBreak/>
              <w:t>Всего</w:t>
            </w:r>
          </w:p>
        </w:tc>
        <w:tc>
          <w:tcPr>
            <w:tcW w:w="9951" w:type="dxa"/>
            <w:gridSpan w:val="5"/>
          </w:tcPr>
          <w:p w14:paraId="4188F6FD"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В том числе</w:t>
            </w:r>
          </w:p>
        </w:tc>
      </w:tr>
      <w:tr w:rsidR="006E4C10" w:rsidRPr="00713CCA" w14:paraId="0F27891D" w14:textId="77777777" w:rsidTr="00D42543">
        <w:trPr>
          <w:trHeight w:val="511"/>
        </w:trPr>
        <w:tc>
          <w:tcPr>
            <w:tcW w:w="2694" w:type="dxa"/>
            <w:vMerge/>
          </w:tcPr>
          <w:p w14:paraId="21B6744B"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p>
        </w:tc>
        <w:tc>
          <w:tcPr>
            <w:tcW w:w="992" w:type="dxa"/>
            <w:vMerge/>
          </w:tcPr>
          <w:p w14:paraId="6F983683"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p>
        </w:tc>
        <w:tc>
          <w:tcPr>
            <w:tcW w:w="4252" w:type="dxa"/>
            <w:gridSpan w:val="2"/>
          </w:tcPr>
          <w:p w14:paraId="3D70348E"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Печатные документы</w:t>
            </w:r>
          </w:p>
          <w:p w14:paraId="149CF3E5"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(книги, ноты и др.)</w:t>
            </w:r>
          </w:p>
        </w:tc>
        <w:tc>
          <w:tcPr>
            <w:tcW w:w="2127" w:type="dxa"/>
            <w:vMerge w:val="restart"/>
          </w:tcPr>
          <w:p w14:paraId="64455688"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электронные</w:t>
            </w:r>
          </w:p>
          <w:p w14:paraId="53157E0A"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документы</w:t>
            </w:r>
          </w:p>
          <w:p w14:paraId="7A912F47"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на съемных</w:t>
            </w:r>
          </w:p>
          <w:p w14:paraId="2ECFBB58"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носителях</w:t>
            </w:r>
          </w:p>
        </w:tc>
        <w:tc>
          <w:tcPr>
            <w:tcW w:w="1417" w:type="dxa"/>
            <w:vMerge w:val="restart"/>
          </w:tcPr>
          <w:p w14:paraId="7252DEE1"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а</w:t>
            </w:r>
            <w:r w:rsidRPr="00713CCA">
              <w:rPr>
                <w:rFonts w:ascii="Times New Roman" w:eastAsia="Times New Roman" w:hAnsi="Times New Roman"/>
                <w:b/>
                <w:bCs/>
                <w:sz w:val="24"/>
                <w:szCs w:val="24"/>
                <w:lang w:eastAsia="ru-RU"/>
              </w:rPr>
              <w:t>удио</w:t>
            </w:r>
            <w:r>
              <w:rPr>
                <w:rFonts w:ascii="Times New Roman" w:eastAsia="Times New Roman" w:hAnsi="Times New Roman"/>
                <w:b/>
                <w:bCs/>
                <w:sz w:val="24"/>
                <w:szCs w:val="24"/>
                <w:lang w:eastAsia="ru-RU"/>
              </w:rPr>
              <w:t>/</w:t>
            </w:r>
            <w:r w:rsidRPr="00713CCA">
              <w:rPr>
                <w:rFonts w:ascii="Times New Roman" w:eastAsia="Times New Roman" w:hAnsi="Times New Roman"/>
                <w:b/>
                <w:bCs/>
                <w:sz w:val="24"/>
                <w:szCs w:val="24"/>
                <w:lang w:eastAsia="ru-RU"/>
              </w:rPr>
              <w:t>видео</w:t>
            </w:r>
          </w:p>
          <w:p w14:paraId="703D5B9D"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документы</w:t>
            </w:r>
          </w:p>
        </w:tc>
        <w:tc>
          <w:tcPr>
            <w:tcW w:w="2155" w:type="dxa"/>
            <w:vMerge w:val="restart"/>
          </w:tcPr>
          <w:p w14:paraId="7CF09C3A"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документы</w:t>
            </w:r>
          </w:p>
          <w:p w14:paraId="35A66990"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на других</w:t>
            </w:r>
          </w:p>
          <w:p w14:paraId="4C2C82F7"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sz w:val="24"/>
                <w:szCs w:val="24"/>
                <w:lang w:eastAsia="ru-RU"/>
              </w:rPr>
            </w:pPr>
            <w:r w:rsidRPr="00713CCA">
              <w:rPr>
                <w:rFonts w:ascii="Times New Roman" w:eastAsia="Times New Roman" w:hAnsi="Times New Roman"/>
                <w:b/>
                <w:bCs/>
                <w:sz w:val="24"/>
                <w:szCs w:val="24"/>
                <w:lang w:eastAsia="ru-RU"/>
              </w:rPr>
              <w:t>видах</w:t>
            </w:r>
          </w:p>
          <w:p w14:paraId="62A92CC6"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носителей</w:t>
            </w:r>
            <w:r w:rsidR="008C645C">
              <w:rPr>
                <w:rFonts w:ascii="Times New Roman" w:eastAsia="Times New Roman" w:hAnsi="Times New Roman"/>
                <w:b/>
                <w:bCs/>
                <w:sz w:val="24"/>
                <w:szCs w:val="24"/>
                <w:lang w:eastAsia="ru-RU"/>
              </w:rPr>
              <w:t xml:space="preserve"> </w:t>
            </w:r>
            <w:r w:rsidRPr="00713CCA">
              <w:rPr>
                <w:rFonts w:ascii="Times New Roman" w:eastAsia="Times New Roman" w:hAnsi="Times New Roman"/>
                <w:b/>
                <w:bCs/>
                <w:sz w:val="24"/>
                <w:szCs w:val="24"/>
                <w:lang w:eastAsia="ru-RU"/>
              </w:rPr>
              <w:t>(АВД)</w:t>
            </w:r>
          </w:p>
        </w:tc>
      </w:tr>
      <w:tr w:rsidR="006E4C10" w:rsidRPr="00713CCA" w14:paraId="68254107" w14:textId="77777777" w:rsidTr="00D42543">
        <w:trPr>
          <w:trHeight w:val="725"/>
        </w:trPr>
        <w:tc>
          <w:tcPr>
            <w:tcW w:w="2694" w:type="dxa"/>
            <w:vMerge/>
          </w:tcPr>
          <w:p w14:paraId="7AC3E790"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p>
        </w:tc>
        <w:tc>
          <w:tcPr>
            <w:tcW w:w="992" w:type="dxa"/>
            <w:vMerge/>
          </w:tcPr>
          <w:p w14:paraId="48976AD6"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p>
        </w:tc>
        <w:tc>
          <w:tcPr>
            <w:tcW w:w="1417" w:type="dxa"/>
          </w:tcPr>
          <w:p w14:paraId="73EA6064" w14:textId="77777777" w:rsidR="006E4C10" w:rsidRPr="00713CCA" w:rsidRDefault="006E4C10" w:rsidP="00D42543">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всего</w:t>
            </w:r>
          </w:p>
        </w:tc>
        <w:tc>
          <w:tcPr>
            <w:tcW w:w="2835" w:type="dxa"/>
          </w:tcPr>
          <w:p w14:paraId="0180D591"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sz w:val="24"/>
                <w:szCs w:val="24"/>
                <w:lang w:eastAsia="ru-RU"/>
              </w:rPr>
              <w:t>из них</w:t>
            </w:r>
            <w:r w:rsidR="008C645C">
              <w:rPr>
                <w:rFonts w:ascii="Times New Roman" w:eastAsia="Times New Roman" w:hAnsi="Times New Roman"/>
                <w:b/>
                <w:bCs/>
                <w:sz w:val="24"/>
                <w:szCs w:val="24"/>
                <w:lang w:eastAsia="ru-RU"/>
              </w:rPr>
              <w:t xml:space="preserve"> </w:t>
            </w:r>
            <w:r w:rsidRPr="00713CCA">
              <w:rPr>
                <w:rFonts w:ascii="Times New Roman" w:eastAsia="Times New Roman" w:hAnsi="Times New Roman"/>
                <w:b/>
                <w:bCs/>
                <w:sz w:val="24"/>
                <w:szCs w:val="24"/>
                <w:lang w:eastAsia="ru-RU"/>
              </w:rPr>
              <w:t>периодические</w:t>
            </w:r>
            <w:r w:rsidR="008C645C">
              <w:rPr>
                <w:rFonts w:ascii="Times New Roman" w:eastAsia="Times New Roman" w:hAnsi="Times New Roman"/>
                <w:b/>
                <w:bCs/>
                <w:sz w:val="24"/>
                <w:szCs w:val="24"/>
                <w:lang w:eastAsia="ru-RU"/>
              </w:rPr>
              <w:t xml:space="preserve"> </w:t>
            </w:r>
            <w:r w:rsidRPr="00713CCA">
              <w:rPr>
                <w:rFonts w:ascii="Times New Roman" w:eastAsia="Times New Roman" w:hAnsi="Times New Roman"/>
                <w:b/>
                <w:bCs/>
                <w:sz w:val="24"/>
                <w:szCs w:val="24"/>
                <w:lang w:eastAsia="ru-RU"/>
              </w:rPr>
              <w:t>издания</w:t>
            </w:r>
          </w:p>
        </w:tc>
        <w:tc>
          <w:tcPr>
            <w:tcW w:w="2127" w:type="dxa"/>
            <w:vMerge/>
          </w:tcPr>
          <w:p w14:paraId="468DCB41"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1417" w:type="dxa"/>
            <w:vMerge/>
          </w:tcPr>
          <w:p w14:paraId="48BB6391"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155" w:type="dxa"/>
            <w:vMerge/>
          </w:tcPr>
          <w:p w14:paraId="57E786A5" w14:textId="77777777" w:rsidR="006E4C10" w:rsidRPr="00713CCA" w:rsidRDefault="006E4C10" w:rsidP="00D42543">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E4C10" w:rsidRPr="00713CCA" w14:paraId="4EDFCC8A" w14:textId="77777777" w:rsidTr="00D42543">
        <w:trPr>
          <w:trHeight w:val="279"/>
        </w:trPr>
        <w:tc>
          <w:tcPr>
            <w:tcW w:w="2694" w:type="dxa"/>
          </w:tcPr>
          <w:p w14:paraId="783CA89E" w14:textId="77777777" w:rsidR="006E4C10" w:rsidRPr="00713CCA" w:rsidRDefault="006E4C10" w:rsidP="00D42543">
            <w:pPr>
              <w:autoSpaceDE w:val="0"/>
              <w:autoSpaceDN w:val="0"/>
              <w:adjustRightInd w:val="0"/>
              <w:spacing w:after="0" w:line="240" w:lineRule="auto"/>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Поступило </w:t>
            </w:r>
            <w:r w:rsidRPr="00713CCA">
              <w:rPr>
                <w:rFonts w:ascii="Times New Roman" w:eastAsia="Times New Roman" w:hAnsi="Times New Roman"/>
                <w:sz w:val="24"/>
                <w:szCs w:val="24"/>
                <w:lang w:eastAsia="ru-RU"/>
              </w:rPr>
              <w:t>в 2020 году</w:t>
            </w:r>
          </w:p>
        </w:tc>
        <w:tc>
          <w:tcPr>
            <w:tcW w:w="992" w:type="dxa"/>
          </w:tcPr>
          <w:p w14:paraId="4A1DB800" w14:textId="77777777" w:rsidR="006E4C10" w:rsidRPr="008C645C" w:rsidRDefault="006E4C10" w:rsidP="00D42543">
            <w:pPr>
              <w:spacing w:after="0" w:line="252" w:lineRule="auto"/>
              <w:jc w:val="center"/>
              <w:rPr>
                <w:rFonts w:ascii="Times New Roman" w:eastAsia="Times New Roman" w:hAnsi="Times New Roman"/>
                <w:bCs/>
                <w:iCs/>
                <w:sz w:val="24"/>
                <w:szCs w:val="24"/>
                <w:lang w:eastAsia="ru-RU"/>
              </w:rPr>
            </w:pPr>
            <w:r w:rsidRPr="008C645C">
              <w:rPr>
                <w:rFonts w:ascii="Times New Roman" w:eastAsia="Times New Roman" w:hAnsi="Times New Roman"/>
                <w:bCs/>
                <w:iCs/>
                <w:sz w:val="24"/>
                <w:szCs w:val="24"/>
                <w:lang w:eastAsia="ru-RU"/>
              </w:rPr>
              <w:t>4588</w:t>
            </w:r>
          </w:p>
        </w:tc>
        <w:tc>
          <w:tcPr>
            <w:tcW w:w="1417" w:type="dxa"/>
          </w:tcPr>
          <w:p w14:paraId="7128A28D" w14:textId="77777777" w:rsidR="006E4C10" w:rsidRPr="008C645C" w:rsidRDefault="006E4C10" w:rsidP="00D42543">
            <w:pPr>
              <w:spacing w:after="0" w:line="252" w:lineRule="auto"/>
              <w:jc w:val="center"/>
              <w:rPr>
                <w:rFonts w:ascii="Times New Roman" w:eastAsia="Times New Roman" w:hAnsi="Times New Roman"/>
                <w:bCs/>
                <w:iCs/>
                <w:sz w:val="24"/>
                <w:szCs w:val="24"/>
                <w:lang w:eastAsia="ru-RU"/>
              </w:rPr>
            </w:pPr>
            <w:r w:rsidRPr="008C645C">
              <w:rPr>
                <w:rFonts w:ascii="Times New Roman" w:eastAsia="Times New Roman" w:hAnsi="Times New Roman"/>
                <w:bCs/>
                <w:iCs/>
                <w:sz w:val="24"/>
                <w:szCs w:val="24"/>
                <w:lang w:eastAsia="ru-RU"/>
              </w:rPr>
              <w:t>1390</w:t>
            </w:r>
          </w:p>
        </w:tc>
        <w:tc>
          <w:tcPr>
            <w:tcW w:w="2835" w:type="dxa"/>
          </w:tcPr>
          <w:p w14:paraId="3EF0F129"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3198</w:t>
            </w:r>
          </w:p>
        </w:tc>
        <w:tc>
          <w:tcPr>
            <w:tcW w:w="2127" w:type="dxa"/>
          </w:tcPr>
          <w:p w14:paraId="3C608823"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417" w:type="dxa"/>
          </w:tcPr>
          <w:p w14:paraId="5E53832D"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155" w:type="dxa"/>
          </w:tcPr>
          <w:p w14:paraId="44DC34BB"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E4C10" w:rsidRPr="00713CCA" w14:paraId="15175DAD" w14:textId="77777777" w:rsidTr="00D42543">
        <w:trPr>
          <w:trHeight w:val="256"/>
        </w:trPr>
        <w:tc>
          <w:tcPr>
            <w:tcW w:w="2694" w:type="dxa"/>
          </w:tcPr>
          <w:p w14:paraId="7AB6A578" w14:textId="77777777" w:rsidR="006E4C10" w:rsidRPr="00713CCA" w:rsidRDefault="006E4C10" w:rsidP="00D42543">
            <w:pPr>
              <w:autoSpaceDE w:val="0"/>
              <w:autoSpaceDN w:val="0"/>
              <w:adjustRightInd w:val="0"/>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sz w:val="24"/>
                <w:szCs w:val="24"/>
                <w:lang w:eastAsia="ru-RU"/>
              </w:rPr>
              <w:t>Выбыло в 2020 году</w:t>
            </w:r>
          </w:p>
        </w:tc>
        <w:tc>
          <w:tcPr>
            <w:tcW w:w="992" w:type="dxa"/>
          </w:tcPr>
          <w:p w14:paraId="4BF6D68B"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23922</w:t>
            </w:r>
          </w:p>
        </w:tc>
        <w:tc>
          <w:tcPr>
            <w:tcW w:w="1417" w:type="dxa"/>
          </w:tcPr>
          <w:p w14:paraId="57916657"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19987</w:t>
            </w:r>
          </w:p>
        </w:tc>
        <w:tc>
          <w:tcPr>
            <w:tcW w:w="2835" w:type="dxa"/>
          </w:tcPr>
          <w:p w14:paraId="000FFB44"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3935</w:t>
            </w:r>
          </w:p>
        </w:tc>
        <w:tc>
          <w:tcPr>
            <w:tcW w:w="2127" w:type="dxa"/>
          </w:tcPr>
          <w:p w14:paraId="00270326"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417" w:type="dxa"/>
          </w:tcPr>
          <w:p w14:paraId="73B0790F"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155" w:type="dxa"/>
          </w:tcPr>
          <w:p w14:paraId="54211B0B"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E4C10" w:rsidRPr="00713CCA" w14:paraId="067A84DB" w14:textId="77777777" w:rsidTr="00D42543">
        <w:trPr>
          <w:trHeight w:val="245"/>
        </w:trPr>
        <w:tc>
          <w:tcPr>
            <w:tcW w:w="2694" w:type="dxa"/>
          </w:tcPr>
          <w:p w14:paraId="3C715FCF" w14:textId="77777777" w:rsidR="006E4C10" w:rsidRPr="00713CCA" w:rsidRDefault="006E4C10" w:rsidP="00D42543">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Состоит </w:t>
            </w:r>
            <w:r w:rsidRPr="00713CCA">
              <w:rPr>
                <w:rFonts w:ascii="Times New Roman" w:eastAsia="Times New Roman" w:hAnsi="Times New Roman"/>
                <w:sz w:val="24"/>
                <w:szCs w:val="24"/>
                <w:lang w:eastAsia="ru-RU"/>
              </w:rPr>
              <w:t>01.01.2021 года</w:t>
            </w:r>
          </w:p>
        </w:tc>
        <w:tc>
          <w:tcPr>
            <w:tcW w:w="992" w:type="dxa"/>
          </w:tcPr>
          <w:p w14:paraId="6475573F"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223304</w:t>
            </w:r>
          </w:p>
        </w:tc>
        <w:tc>
          <w:tcPr>
            <w:tcW w:w="1417" w:type="dxa"/>
          </w:tcPr>
          <w:p w14:paraId="04A0FDEE"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206696</w:t>
            </w:r>
          </w:p>
        </w:tc>
        <w:tc>
          <w:tcPr>
            <w:tcW w:w="2835" w:type="dxa"/>
          </w:tcPr>
          <w:p w14:paraId="2F3A5879"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16066</w:t>
            </w:r>
          </w:p>
        </w:tc>
        <w:tc>
          <w:tcPr>
            <w:tcW w:w="2127" w:type="dxa"/>
          </w:tcPr>
          <w:p w14:paraId="6C60D898"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542</w:t>
            </w:r>
          </w:p>
        </w:tc>
        <w:tc>
          <w:tcPr>
            <w:tcW w:w="1417" w:type="dxa"/>
          </w:tcPr>
          <w:p w14:paraId="5A6239BA"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155" w:type="dxa"/>
          </w:tcPr>
          <w:p w14:paraId="054D6DD0" w14:textId="77777777" w:rsidR="006E4C10" w:rsidRPr="00713CCA" w:rsidRDefault="006E4C10" w:rsidP="00D42543">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25477331" w14:textId="77777777" w:rsidR="006E4C10" w:rsidRPr="00A82F02" w:rsidRDefault="006E4C10" w:rsidP="00AD23A3">
      <w:pPr>
        <w:spacing w:before="120" w:after="0" w:line="240" w:lineRule="auto"/>
        <w:ind w:firstLine="709"/>
        <w:jc w:val="right"/>
        <w:rPr>
          <w:rFonts w:ascii="Times New Roman" w:hAnsi="Times New Roman"/>
          <w:b/>
          <w:bCs/>
          <w:i/>
          <w:sz w:val="16"/>
          <w:szCs w:val="16"/>
          <w:lang w:eastAsia="ru-RU"/>
        </w:rPr>
      </w:pPr>
    </w:p>
    <w:p w14:paraId="411AEA07" w14:textId="77777777" w:rsidR="006E4C10" w:rsidRDefault="006E4C10" w:rsidP="00AD23A3">
      <w:pPr>
        <w:spacing w:before="120" w:after="0" w:line="240" w:lineRule="auto"/>
        <w:ind w:firstLine="709"/>
        <w:jc w:val="right"/>
        <w:rPr>
          <w:rFonts w:ascii="Times New Roman" w:hAnsi="Times New Roman"/>
          <w:b/>
          <w:bCs/>
          <w:i/>
          <w:sz w:val="24"/>
          <w:szCs w:val="24"/>
        </w:rPr>
      </w:pPr>
      <w:r w:rsidRPr="00713CCA">
        <w:rPr>
          <w:rFonts w:ascii="Times New Roman" w:hAnsi="Times New Roman"/>
          <w:b/>
          <w:bCs/>
          <w:i/>
          <w:sz w:val="24"/>
          <w:szCs w:val="24"/>
          <w:lang w:eastAsia="ru-RU"/>
        </w:rPr>
        <w:t xml:space="preserve">Таблица </w:t>
      </w:r>
      <w:r>
        <w:rPr>
          <w:rFonts w:ascii="Times New Roman" w:hAnsi="Times New Roman"/>
          <w:b/>
          <w:bCs/>
          <w:i/>
          <w:sz w:val="24"/>
          <w:szCs w:val="24"/>
          <w:lang w:eastAsia="ru-RU"/>
        </w:rPr>
        <w:t>3</w:t>
      </w:r>
      <w:r w:rsidRPr="00713CCA">
        <w:rPr>
          <w:rFonts w:ascii="Times New Roman" w:hAnsi="Times New Roman"/>
          <w:b/>
          <w:bCs/>
          <w:i/>
          <w:sz w:val="24"/>
          <w:szCs w:val="24"/>
          <w:lang w:eastAsia="ru-RU"/>
        </w:rPr>
        <w:t xml:space="preserve">. </w:t>
      </w:r>
      <w:r w:rsidRPr="00713CCA">
        <w:rPr>
          <w:rFonts w:ascii="Times New Roman" w:hAnsi="Times New Roman"/>
          <w:b/>
          <w:bCs/>
          <w:i/>
          <w:sz w:val="24"/>
          <w:szCs w:val="24"/>
        </w:rPr>
        <w:t>Библиотечный фонд для детей до 14 лет (включительно)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0"/>
        <w:gridCol w:w="1603"/>
        <w:gridCol w:w="1842"/>
        <w:gridCol w:w="1843"/>
        <w:gridCol w:w="1701"/>
      </w:tblGrid>
      <w:tr w:rsidR="006E4C10" w:rsidRPr="00E40E62" w14:paraId="0DE03225" w14:textId="77777777" w:rsidTr="00B823A7">
        <w:trPr>
          <w:jc w:val="center"/>
        </w:trPr>
        <w:tc>
          <w:tcPr>
            <w:tcW w:w="6470" w:type="dxa"/>
            <w:shd w:val="clear" w:color="auto" w:fill="auto"/>
          </w:tcPr>
          <w:p w14:paraId="4090F678" w14:textId="77777777" w:rsidR="006E4C10" w:rsidRPr="00E40E62" w:rsidRDefault="006E4C10" w:rsidP="00AD23A3">
            <w:pPr>
              <w:spacing w:after="0" w:line="240" w:lineRule="auto"/>
              <w:ind w:firstLine="709"/>
              <w:jc w:val="center"/>
              <w:rPr>
                <w:rFonts w:ascii="Times New Roman" w:eastAsia="Times New Roman" w:hAnsi="Times New Roman"/>
                <w:b/>
                <w:sz w:val="24"/>
                <w:szCs w:val="24"/>
              </w:rPr>
            </w:pPr>
            <w:r w:rsidRPr="00E40E62">
              <w:rPr>
                <w:rFonts w:ascii="Times New Roman" w:eastAsia="Times New Roman" w:hAnsi="Times New Roman"/>
                <w:b/>
                <w:sz w:val="24"/>
                <w:szCs w:val="24"/>
              </w:rPr>
              <w:t>Наименование показателя</w:t>
            </w:r>
          </w:p>
        </w:tc>
        <w:tc>
          <w:tcPr>
            <w:tcW w:w="1603" w:type="dxa"/>
            <w:shd w:val="clear" w:color="auto" w:fill="auto"/>
            <w:vAlign w:val="center"/>
          </w:tcPr>
          <w:p w14:paraId="144C30F7" w14:textId="77777777" w:rsidR="006E4C10" w:rsidRPr="00E40E62" w:rsidRDefault="006E4C10" w:rsidP="00AD23A3">
            <w:pPr>
              <w:spacing w:after="0" w:line="240" w:lineRule="auto"/>
              <w:ind w:firstLine="709"/>
              <w:jc w:val="center"/>
              <w:rPr>
                <w:rFonts w:ascii="Times New Roman" w:eastAsia="Times New Roman" w:hAnsi="Times New Roman"/>
                <w:b/>
                <w:bCs/>
                <w:sz w:val="24"/>
                <w:szCs w:val="24"/>
              </w:rPr>
            </w:pPr>
            <w:r w:rsidRPr="00E40E62">
              <w:rPr>
                <w:rFonts w:ascii="Times New Roman" w:eastAsia="Times New Roman" w:hAnsi="Times New Roman"/>
                <w:b/>
                <w:bCs/>
                <w:sz w:val="24"/>
                <w:szCs w:val="24"/>
              </w:rPr>
              <w:t>2018</w:t>
            </w:r>
          </w:p>
        </w:tc>
        <w:tc>
          <w:tcPr>
            <w:tcW w:w="1842" w:type="dxa"/>
            <w:shd w:val="clear" w:color="auto" w:fill="auto"/>
            <w:vAlign w:val="center"/>
          </w:tcPr>
          <w:p w14:paraId="49FF1F43" w14:textId="77777777" w:rsidR="006E4C10" w:rsidRPr="00E40E62" w:rsidRDefault="006E4C10" w:rsidP="00AD23A3">
            <w:pPr>
              <w:spacing w:after="0" w:line="240" w:lineRule="auto"/>
              <w:ind w:firstLine="709"/>
              <w:jc w:val="center"/>
              <w:rPr>
                <w:rFonts w:ascii="Times New Roman" w:eastAsia="Times New Roman" w:hAnsi="Times New Roman"/>
                <w:b/>
                <w:bCs/>
                <w:sz w:val="24"/>
                <w:szCs w:val="24"/>
              </w:rPr>
            </w:pPr>
            <w:r w:rsidRPr="00E40E62">
              <w:rPr>
                <w:rFonts w:ascii="Times New Roman" w:eastAsia="Times New Roman" w:hAnsi="Times New Roman"/>
                <w:b/>
                <w:bCs/>
                <w:sz w:val="24"/>
                <w:szCs w:val="24"/>
              </w:rPr>
              <w:t>2019</w:t>
            </w:r>
          </w:p>
        </w:tc>
        <w:tc>
          <w:tcPr>
            <w:tcW w:w="1843" w:type="dxa"/>
            <w:shd w:val="clear" w:color="auto" w:fill="auto"/>
            <w:vAlign w:val="center"/>
          </w:tcPr>
          <w:p w14:paraId="5B5F3BA2" w14:textId="77777777" w:rsidR="006E4C10" w:rsidRPr="00E40E62" w:rsidRDefault="006E4C10" w:rsidP="00AD23A3">
            <w:pPr>
              <w:spacing w:after="0" w:line="240" w:lineRule="auto"/>
              <w:ind w:firstLine="709"/>
              <w:jc w:val="center"/>
              <w:rPr>
                <w:rFonts w:ascii="Times New Roman" w:eastAsia="Times New Roman" w:hAnsi="Times New Roman"/>
                <w:b/>
                <w:bCs/>
                <w:sz w:val="24"/>
                <w:szCs w:val="24"/>
              </w:rPr>
            </w:pPr>
            <w:r w:rsidRPr="00E40E62">
              <w:rPr>
                <w:rFonts w:ascii="Times New Roman" w:eastAsia="Times New Roman" w:hAnsi="Times New Roman"/>
                <w:b/>
                <w:bCs/>
                <w:sz w:val="24"/>
                <w:szCs w:val="24"/>
              </w:rPr>
              <w:t>2020</w:t>
            </w:r>
          </w:p>
        </w:tc>
        <w:tc>
          <w:tcPr>
            <w:tcW w:w="1701" w:type="dxa"/>
            <w:shd w:val="clear" w:color="auto" w:fill="auto"/>
          </w:tcPr>
          <w:p w14:paraId="6F7F9E13" w14:textId="77777777" w:rsidR="006E4C10" w:rsidRPr="00E40E62" w:rsidRDefault="006E4C10" w:rsidP="00AD23A3">
            <w:pPr>
              <w:spacing w:after="0" w:line="240" w:lineRule="auto"/>
              <w:ind w:firstLine="709"/>
              <w:jc w:val="center"/>
              <w:rPr>
                <w:rFonts w:ascii="Times New Roman" w:eastAsia="Times New Roman" w:hAnsi="Times New Roman"/>
                <w:b/>
                <w:sz w:val="24"/>
                <w:szCs w:val="24"/>
              </w:rPr>
            </w:pPr>
            <w:r w:rsidRPr="00E40E62">
              <w:rPr>
                <w:rFonts w:ascii="Times New Roman" w:eastAsia="Times New Roman" w:hAnsi="Times New Roman"/>
                <w:b/>
                <w:sz w:val="24"/>
                <w:szCs w:val="24"/>
              </w:rPr>
              <w:t>+/-</w:t>
            </w:r>
          </w:p>
        </w:tc>
      </w:tr>
      <w:tr w:rsidR="006E4C10" w:rsidRPr="00E40E62" w14:paraId="71656D60" w14:textId="77777777" w:rsidTr="00B823A7">
        <w:trPr>
          <w:trHeight w:val="363"/>
          <w:jc w:val="center"/>
        </w:trPr>
        <w:tc>
          <w:tcPr>
            <w:tcW w:w="6470" w:type="dxa"/>
            <w:shd w:val="clear" w:color="auto" w:fill="auto"/>
            <w:vAlign w:val="center"/>
          </w:tcPr>
          <w:p w14:paraId="6CF07700" w14:textId="77777777" w:rsidR="006E4C10" w:rsidRPr="00E40E62" w:rsidRDefault="006E4C10" w:rsidP="00AD23A3">
            <w:pPr>
              <w:spacing w:after="0" w:line="240" w:lineRule="auto"/>
              <w:ind w:firstLine="709"/>
              <w:rPr>
                <w:rFonts w:ascii="Times New Roman" w:eastAsia="Times New Roman" w:hAnsi="Times New Roman"/>
                <w:bCs/>
                <w:sz w:val="24"/>
                <w:szCs w:val="24"/>
              </w:rPr>
            </w:pPr>
            <w:r w:rsidRPr="00E40E62">
              <w:rPr>
                <w:rFonts w:ascii="Times New Roman" w:eastAsia="Times New Roman" w:hAnsi="Times New Roman"/>
                <w:sz w:val="24"/>
                <w:szCs w:val="24"/>
              </w:rPr>
              <w:t>Поступило новых документов для детей всего (ед.)</w:t>
            </w:r>
          </w:p>
        </w:tc>
        <w:tc>
          <w:tcPr>
            <w:tcW w:w="1603" w:type="dxa"/>
            <w:shd w:val="clear" w:color="auto" w:fill="auto"/>
          </w:tcPr>
          <w:p w14:paraId="601238BA" w14:textId="77777777" w:rsidR="006E4C10" w:rsidRPr="00A6397E" w:rsidRDefault="006E4C10" w:rsidP="00846345">
            <w:pPr>
              <w:spacing w:before="120" w:after="0" w:line="240" w:lineRule="auto"/>
              <w:ind w:firstLine="709"/>
              <w:jc w:val="center"/>
              <w:rPr>
                <w:rFonts w:ascii="Times New Roman" w:eastAsia="Times New Roman" w:hAnsi="Times New Roman"/>
                <w:bCs/>
                <w:sz w:val="24"/>
                <w:szCs w:val="24"/>
              </w:rPr>
            </w:pPr>
            <w:r w:rsidRPr="00A6397E">
              <w:rPr>
                <w:rFonts w:ascii="Times New Roman" w:eastAsia="Times New Roman" w:hAnsi="Times New Roman"/>
                <w:bCs/>
                <w:sz w:val="24"/>
                <w:szCs w:val="24"/>
              </w:rPr>
              <w:t>4726</w:t>
            </w:r>
          </w:p>
        </w:tc>
        <w:tc>
          <w:tcPr>
            <w:tcW w:w="1842" w:type="dxa"/>
            <w:shd w:val="clear" w:color="auto" w:fill="auto"/>
          </w:tcPr>
          <w:p w14:paraId="36172FFB" w14:textId="77777777" w:rsidR="006E4C10" w:rsidRPr="00A6397E" w:rsidRDefault="006E4C10" w:rsidP="00846345">
            <w:pPr>
              <w:spacing w:before="120" w:after="0" w:line="240" w:lineRule="auto"/>
              <w:ind w:firstLine="709"/>
              <w:jc w:val="center"/>
              <w:rPr>
                <w:rFonts w:ascii="Times New Roman" w:eastAsia="Times New Roman" w:hAnsi="Times New Roman"/>
                <w:bCs/>
                <w:sz w:val="24"/>
                <w:szCs w:val="24"/>
              </w:rPr>
            </w:pPr>
            <w:r w:rsidRPr="00A6397E">
              <w:rPr>
                <w:rFonts w:ascii="Times New Roman" w:eastAsia="Times New Roman" w:hAnsi="Times New Roman"/>
                <w:bCs/>
                <w:sz w:val="24"/>
                <w:szCs w:val="24"/>
              </w:rPr>
              <w:t>2755</w:t>
            </w:r>
          </w:p>
        </w:tc>
        <w:tc>
          <w:tcPr>
            <w:tcW w:w="1843" w:type="dxa"/>
            <w:shd w:val="clear" w:color="auto" w:fill="auto"/>
          </w:tcPr>
          <w:p w14:paraId="3298860D" w14:textId="77777777" w:rsidR="006E4C10" w:rsidRPr="00A6397E"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2193</w:t>
            </w:r>
          </w:p>
        </w:tc>
        <w:tc>
          <w:tcPr>
            <w:tcW w:w="1701" w:type="dxa"/>
            <w:shd w:val="clear" w:color="auto" w:fill="auto"/>
          </w:tcPr>
          <w:p w14:paraId="205B80B5"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- 562</w:t>
            </w:r>
          </w:p>
        </w:tc>
      </w:tr>
      <w:tr w:rsidR="006E4C10" w:rsidRPr="00E40E62" w14:paraId="25E9E649" w14:textId="77777777" w:rsidTr="00B823A7">
        <w:trPr>
          <w:trHeight w:val="241"/>
          <w:jc w:val="center"/>
        </w:trPr>
        <w:tc>
          <w:tcPr>
            <w:tcW w:w="6470" w:type="dxa"/>
            <w:shd w:val="clear" w:color="auto" w:fill="auto"/>
            <w:vAlign w:val="center"/>
          </w:tcPr>
          <w:p w14:paraId="5B2202F8" w14:textId="77777777" w:rsidR="006E4C10" w:rsidRPr="00E40E62" w:rsidRDefault="006E4C10" w:rsidP="00AD23A3">
            <w:pPr>
              <w:spacing w:after="0" w:line="240" w:lineRule="auto"/>
              <w:ind w:firstLine="709"/>
              <w:rPr>
                <w:rFonts w:ascii="Times New Roman" w:eastAsia="Times New Roman" w:hAnsi="Times New Roman"/>
                <w:bCs/>
                <w:sz w:val="24"/>
                <w:szCs w:val="24"/>
              </w:rPr>
            </w:pPr>
            <w:r w:rsidRPr="00E40E62">
              <w:rPr>
                <w:rFonts w:ascii="Times New Roman" w:eastAsia="Times New Roman" w:hAnsi="Times New Roman"/>
                <w:bCs/>
                <w:sz w:val="24"/>
                <w:szCs w:val="24"/>
              </w:rPr>
              <w:t>-из них печатные издания (экз.)</w:t>
            </w:r>
          </w:p>
        </w:tc>
        <w:tc>
          <w:tcPr>
            <w:tcW w:w="1603" w:type="dxa"/>
            <w:shd w:val="clear" w:color="auto" w:fill="auto"/>
          </w:tcPr>
          <w:p w14:paraId="42D8D11D" w14:textId="77777777" w:rsidR="006E4C10" w:rsidRPr="00A6397E" w:rsidRDefault="008C645C"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4471</w:t>
            </w:r>
          </w:p>
        </w:tc>
        <w:tc>
          <w:tcPr>
            <w:tcW w:w="1842" w:type="dxa"/>
            <w:shd w:val="clear" w:color="auto" w:fill="auto"/>
          </w:tcPr>
          <w:p w14:paraId="12DB2A64" w14:textId="77777777" w:rsidR="006E4C10" w:rsidRPr="00A6397E" w:rsidRDefault="008C645C"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2531</w:t>
            </w:r>
          </w:p>
        </w:tc>
        <w:tc>
          <w:tcPr>
            <w:tcW w:w="1843" w:type="dxa"/>
            <w:shd w:val="clear" w:color="auto" w:fill="auto"/>
          </w:tcPr>
          <w:p w14:paraId="7CF60488" w14:textId="77777777" w:rsidR="006E4C10" w:rsidRPr="00A6397E" w:rsidRDefault="008C645C"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2076</w:t>
            </w:r>
          </w:p>
        </w:tc>
        <w:tc>
          <w:tcPr>
            <w:tcW w:w="1701" w:type="dxa"/>
            <w:shd w:val="clear" w:color="auto" w:fill="auto"/>
          </w:tcPr>
          <w:p w14:paraId="0518DD2E" w14:textId="77777777" w:rsidR="006E4C10" w:rsidRPr="00E40E62" w:rsidRDefault="008C645C"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- 455</w:t>
            </w:r>
          </w:p>
        </w:tc>
      </w:tr>
      <w:tr w:rsidR="006E4C10" w:rsidRPr="00E40E62" w14:paraId="59862CC2" w14:textId="77777777" w:rsidTr="00B823A7">
        <w:trPr>
          <w:trHeight w:val="247"/>
          <w:jc w:val="center"/>
        </w:trPr>
        <w:tc>
          <w:tcPr>
            <w:tcW w:w="6470" w:type="dxa"/>
            <w:shd w:val="clear" w:color="auto" w:fill="auto"/>
            <w:vAlign w:val="center"/>
          </w:tcPr>
          <w:p w14:paraId="19343751" w14:textId="77777777" w:rsidR="006E4C10" w:rsidRPr="00E40E62" w:rsidRDefault="006E4C10" w:rsidP="00AD23A3">
            <w:pPr>
              <w:spacing w:after="0" w:line="240" w:lineRule="auto"/>
              <w:ind w:firstLine="709"/>
              <w:jc w:val="right"/>
              <w:rPr>
                <w:rFonts w:ascii="Times New Roman" w:eastAsia="Times New Roman" w:hAnsi="Times New Roman"/>
                <w:bCs/>
                <w:sz w:val="24"/>
                <w:szCs w:val="24"/>
              </w:rPr>
            </w:pPr>
            <w:r w:rsidRPr="00E40E62">
              <w:rPr>
                <w:rFonts w:ascii="Times New Roman" w:eastAsia="Times New Roman" w:hAnsi="Times New Roman"/>
                <w:bCs/>
                <w:sz w:val="24"/>
                <w:szCs w:val="24"/>
              </w:rPr>
              <w:t>-книги (экз.)</w:t>
            </w:r>
          </w:p>
        </w:tc>
        <w:tc>
          <w:tcPr>
            <w:tcW w:w="1603" w:type="dxa"/>
            <w:shd w:val="clear" w:color="auto" w:fill="auto"/>
          </w:tcPr>
          <w:p w14:paraId="033AEC21" w14:textId="77777777" w:rsidR="006E4C10" w:rsidRPr="00134CA1" w:rsidRDefault="006E4C10" w:rsidP="00846345">
            <w:pPr>
              <w:spacing w:before="120" w:after="0" w:line="240" w:lineRule="auto"/>
              <w:ind w:firstLine="709"/>
              <w:jc w:val="center"/>
              <w:rPr>
                <w:rFonts w:ascii="Times New Roman" w:eastAsia="Times New Roman" w:hAnsi="Times New Roman"/>
                <w:bCs/>
                <w:sz w:val="24"/>
                <w:szCs w:val="24"/>
              </w:rPr>
            </w:pPr>
            <w:r w:rsidRPr="00134CA1">
              <w:rPr>
                <w:rFonts w:ascii="Times New Roman" w:eastAsia="Times New Roman" w:hAnsi="Times New Roman"/>
                <w:bCs/>
                <w:sz w:val="24"/>
                <w:szCs w:val="24"/>
              </w:rPr>
              <w:t>3135</w:t>
            </w:r>
          </w:p>
        </w:tc>
        <w:tc>
          <w:tcPr>
            <w:tcW w:w="1842" w:type="dxa"/>
            <w:shd w:val="clear" w:color="auto" w:fill="auto"/>
          </w:tcPr>
          <w:p w14:paraId="06816F54" w14:textId="77777777" w:rsidR="006E4C10" w:rsidRPr="00134CA1" w:rsidRDefault="006E4C10" w:rsidP="00846345">
            <w:pPr>
              <w:spacing w:before="120" w:after="0" w:line="240" w:lineRule="auto"/>
              <w:ind w:firstLine="709"/>
              <w:jc w:val="center"/>
              <w:rPr>
                <w:rFonts w:ascii="Times New Roman" w:eastAsia="Times New Roman" w:hAnsi="Times New Roman"/>
                <w:bCs/>
                <w:sz w:val="24"/>
                <w:szCs w:val="24"/>
              </w:rPr>
            </w:pPr>
            <w:r w:rsidRPr="00134CA1">
              <w:rPr>
                <w:rFonts w:ascii="Times New Roman" w:eastAsia="Times New Roman" w:hAnsi="Times New Roman"/>
                <w:bCs/>
                <w:sz w:val="24"/>
                <w:szCs w:val="24"/>
              </w:rPr>
              <w:t>715</w:t>
            </w:r>
          </w:p>
        </w:tc>
        <w:tc>
          <w:tcPr>
            <w:tcW w:w="1843" w:type="dxa"/>
            <w:shd w:val="clear" w:color="auto" w:fill="auto"/>
          </w:tcPr>
          <w:p w14:paraId="2E98ABFB"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505</w:t>
            </w:r>
          </w:p>
        </w:tc>
        <w:tc>
          <w:tcPr>
            <w:tcW w:w="1701" w:type="dxa"/>
            <w:shd w:val="clear" w:color="auto" w:fill="auto"/>
          </w:tcPr>
          <w:p w14:paraId="320A8B13"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- 210</w:t>
            </w:r>
          </w:p>
        </w:tc>
      </w:tr>
      <w:tr w:rsidR="006E4C10" w:rsidRPr="00E40E62" w14:paraId="35D9EDD8" w14:textId="77777777" w:rsidTr="00B823A7">
        <w:trPr>
          <w:jc w:val="center"/>
        </w:trPr>
        <w:tc>
          <w:tcPr>
            <w:tcW w:w="6470" w:type="dxa"/>
            <w:shd w:val="clear" w:color="auto" w:fill="auto"/>
          </w:tcPr>
          <w:p w14:paraId="0B6FF04D"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-периодика (экз.)</w:t>
            </w:r>
          </w:p>
        </w:tc>
        <w:tc>
          <w:tcPr>
            <w:tcW w:w="1603" w:type="dxa"/>
            <w:shd w:val="clear" w:color="auto" w:fill="auto"/>
          </w:tcPr>
          <w:p w14:paraId="60625F49" w14:textId="77777777" w:rsidR="006E4C10" w:rsidRPr="00134CA1" w:rsidRDefault="006E4C10" w:rsidP="00846345">
            <w:pPr>
              <w:spacing w:before="120" w:after="0" w:line="240" w:lineRule="auto"/>
              <w:ind w:firstLine="709"/>
              <w:jc w:val="center"/>
              <w:rPr>
                <w:rFonts w:ascii="Times New Roman" w:eastAsia="Times New Roman" w:hAnsi="Times New Roman"/>
                <w:bCs/>
                <w:sz w:val="24"/>
                <w:szCs w:val="24"/>
              </w:rPr>
            </w:pPr>
            <w:r w:rsidRPr="00134CA1">
              <w:rPr>
                <w:rFonts w:ascii="Times New Roman" w:eastAsia="Times New Roman" w:hAnsi="Times New Roman"/>
                <w:bCs/>
                <w:sz w:val="24"/>
                <w:szCs w:val="24"/>
              </w:rPr>
              <w:t>1336</w:t>
            </w:r>
          </w:p>
        </w:tc>
        <w:tc>
          <w:tcPr>
            <w:tcW w:w="1842" w:type="dxa"/>
            <w:shd w:val="clear" w:color="auto" w:fill="auto"/>
          </w:tcPr>
          <w:p w14:paraId="38EE5EE4" w14:textId="77777777" w:rsidR="006E4C10" w:rsidRPr="00134CA1" w:rsidRDefault="006E4C10" w:rsidP="00846345">
            <w:pPr>
              <w:spacing w:before="120" w:after="0" w:line="240" w:lineRule="auto"/>
              <w:ind w:firstLine="709"/>
              <w:jc w:val="center"/>
              <w:rPr>
                <w:rFonts w:ascii="Times New Roman" w:eastAsia="Times New Roman" w:hAnsi="Times New Roman"/>
                <w:bCs/>
                <w:sz w:val="24"/>
                <w:szCs w:val="24"/>
              </w:rPr>
            </w:pPr>
            <w:r w:rsidRPr="00134CA1">
              <w:rPr>
                <w:rFonts w:ascii="Times New Roman" w:eastAsia="Times New Roman" w:hAnsi="Times New Roman"/>
                <w:bCs/>
                <w:sz w:val="24"/>
                <w:szCs w:val="24"/>
              </w:rPr>
              <w:t>1816</w:t>
            </w:r>
          </w:p>
        </w:tc>
        <w:tc>
          <w:tcPr>
            <w:tcW w:w="1843" w:type="dxa"/>
            <w:shd w:val="clear" w:color="auto" w:fill="auto"/>
          </w:tcPr>
          <w:p w14:paraId="2BBB35D5"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1571</w:t>
            </w:r>
          </w:p>
        </w:tc>
        <w:tc>
          <w:tcPr>
            <w:tcW w:w="1701" w:type="dxa"/>
            <w:shd w:val="clear" w:color="auto" w:fill="auto"/>
          </w:tcPr>
          <w:p w14:paraId="480D0086"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- 245</w:t>
            </w:r>
          </w:p>
        </w:tc>
      </w:tr>
      <w:tr w:rsidR="006E4C10" w:rsidRPr="00E40E62" w14:paraId="1345A1D9" w14:textId="77777777" w:rsidTr="00B823A7">
        <w:trPr>
          <w:jc w:val="center"/>
        </w:trPr>
        <w:tc>
          <w:tcPr>
            <w:tcW w:w="6470" w:type="dxa"/>
            <w:shd w:val="clear" w:color="auto" w:fill="auto"/>
          </w:tcPr>
          <w:p w14:paraId="04865728"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-книги (назв.)</w:t>
            </w:r>
          </w:p>
        </w:tc>
        <w:tc>
          <w:tcPr>
            <w:tcW w:w="1603" w:type="dxa"/>
            <w:shd w:val="clear" w:color="auto" w:fill="auto"/>
          </w:tcPr>
          <w:p w14:paraId="30CA4B49"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3052</w:t>
            </w:r>
          </w:p>
        </w:tc>
        <w:tc>
          <w:tcPr>
            <w:tcW w:w="1842" w:type="dxa"/>
            <w:shd w:val="clear" w:color="auto" w:fill="auto"/>
          </w:tcPr>
          <w:p w14:paraId="5BB6FA5F"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715</w:t>
            </w:r>
          </w:p>
        </w:tc>
        <w:tc>
          <w:tcPr>
            <w:tcW w:w="1843" w:type="dxa"/>
            <w:shd w:val="clear" w:color="auto" w:fill="auto"/>
          </w:tcPr>
          <w:p w14:paraId="15AFF9F6"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375</w:t>
            </w:r>
          </w:p>
        </w:tc>
        <w:tc>
          <w:tcPr>
            <w:tcW w:w="1701" w:type="dxa"/>
            <w:shd w:val="clear" w:color="auto" w:fill="auto"/>
          </w:tcPr>
          <w:p w14:paraId="1B1517FA"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340</w:t>
            </w:r>
          </w:p>
        </w:tc>
      </w:tr>
      <w:tr w:rsidR="006E4C10" w:rsidRPr="00E40E62" w14:paraId="0EE167ED" w14:textId="77777777" w:rsidTr="00B823A7">
        <w:trPr>
          <w:jc w:val="center"/>
        </w:trPr>
        <w:tc>
          <w:tcPr>
            <w:tcW w:w="6470" w:type="dxa"/>
            <w:shd w:val="clear" w:color="auto" w:fill="auto"/>
          </w:tcPr>
          <w:p w14:paraId="715EB501"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-периодика (назв.)</w:t>
            </w:r>
          </w:p>
        </w:tc>
        <w:tc>
          <w:tcPr>
            <w:tcW w:w="1603" w:type="dxa"/>
            <w:shd w:val="clear" w:color="auto" w:fill="auto"/>
          </w:tcPr>
          <w:p w14:paraId="5952E9E3"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174</w:t>
            </w:r>
          </w:p>
        </w:tc>
        <w:tc>
          <w:tcPr>
            <w:tcW w:w="1842" w:type="dxa"/>
            <w:shd w:val="clear" w:color="auto" w:fill="auto"/>
          </w:tcPr>
          <w:p w14:paraId="5CE3937D"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235</w:t>
            </w:r>
          </w:p>
        </w:tc>
        <w:tc>
          <w:tcPr>
            <w:tcW w:w="1843" w:type="dxa"/>
            <w:shd w:val="clear" w:color="auto" w:fill="auto"/>
          </w:tcPr>
          <w:p w14:paraId="219DFD13"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270</w:t>
            </w:r>
          </w:p>
        </w:tc>
        <w:tc>
          <w:tcPr>
            <w:tcW w:w="1701" w:type="dxa"/>
            <w:shd w:val="clear" w:color="auto" w:fill="auto"/>
          </w:tcPr>
          <w:p w14:paraId="45029380"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+ 35</w:t>
            </w:r>
          </w:p>
        </w:tc>
      </w:tr>
      <w:tr w:rsidR="006E4C10" w:rsidRPr="00E40E62" w14:paraId="6412E8DB" w14:textId="77777777" w:rsidTr="00B823A7">
        <w:trPr>
          <w:jc w:val="center"/>
        </w:trPr>
        <w:tc>
          <w:tcPr>
            <w:tcW w:w="6470" w:type="dxa"/>
            <w:shd w:val="clear" w:color="auto" w:fill="auto"/>
            <w:vAlign w:val="center"/>
          </w:tcPr>
          <w:p w14:paraId="785C9B14" w14:textId="77777777" w:rsidR="006E4C10" w:rsidRPr="00E40E62" w:rsidRDefault="006E4C10" w:rsidP="00846345">
            <w:pPr>
              <w:spacing w:after="0" w:line="240" w:lineRule="auto"/>
              <w:rPr>
                <w:rFonts w:ascii="Times New Roman" w:eastAsia="Times New Roman" w:hAnsi="Times New Roman"/>
                <w:bCs/>
                <w:sz w:val="24"/>
                <w:szCs w:val="24"/>
              </w:rPr>
            </w:pPr>
            <w:r w:rsidRPr="00E40E62">
              <w:rPr>
                <w:rFonts w:ascii="Times New Roman" w:eastAsia="Times New Roman" w:hAnsi="Times New Roman"/>
                <w:sz w:val="24"/>
                <w:szCs w:val="24"/>
              </w:rPr>
              <w:t>-из них электронные документы на съёмных носителях (ед.)</w:t>
            </w:r>
          </w:p>
        </w:tc>
        <w:tc>
          <w:tcPr>
            <w:tcW w:w="1603" w:type="dxa"/>
            <w:shd w:val="clear" w:color="auto" w:fill="auto"/>
          </w:tcPr>
          <w:p w14:paraId="13B64003"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1</w:t>
            </w:r>
          </w:p>
        </w:tc>
        <w:tc>
          <w:tcPr>
            <w:tcW w:w="1842" w:type="dxa"/>
            <w:shd w:val="clear" w:color="auto" w:fill="auto"/>
          </w:tcPr>
          <w:p w14:paraId="51C25C60"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1</w:t>
            </w:r>
          </w:p>
        </w:tc>
        <w:tc>
          <w:tcPr>
            <w:tcW w:w="1843" w:type="dxa"/>
            <w:shd w:val="clear" w:color="auto" w:fill="auto"/>
          </w:tcPr>
          <w:p w14:paraId="285EABF0"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shd w:val="clear" w:color="auto" w:fill="auto"/>
          </w:tcPr>
          <w:p w14:paraId="52F6E097"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1</w:t>
            </w:r>
          </w:p>
        </w:tc>
      </w:tr>
      <w:tr w:rsidR="006E4C10" w:rsidRPr="00E40E62" w14:paraId="1826E0D3" w14:textId="77777777" w:rsidTr="00B823A7">
        <w:trPr>
          <w:jc w:val="center"/>
        </w:trPr>
        <w:tc>
          <w:tcPr>
            <w:tcW w:w="6470" w:type="dxa"/>
            <w:shd w:val="clear" w:color="auto" w:fill="auto"/>
          </w:tcPr>
          <w:p w14:paraId="447BF7E5" w14:textId="77777777" w:rsidR="006E4C10" w:rsidRPr="00E40E62" w:rsidRDefault="006E4C10" w:rsidP="00AD23A3">
            <w:pPr>
              <w:spacing w:after="0" w:line="240" w:lineRule="auto"/>
              <w:ind w:firstLine="709"/>
              <w:rPr>
                <w:rFonts w:ascii="Times New Roman" w:eastAsia="Times New Roman" w:hAnsi="Times New Roman"/>
                <w:sz w:val="24"/>
                <w:szCs w:val="24"/>
              </w:rPr>
            </w:pPr>
            <w:r w:rsidRPr="00E40E62">
              <w:rPr>
                <w:rFonts w:ascii="Times New Roman" w:eastAsia="Times New Roman" w:hAnsi="Times New Roman"/>
                <w:sz w:val="24"/>
                <w:szCs w:val="24"/>
              </w:rPr>
              <w:t>Выбыло документов всего (ед.):</w:t>
            </w:r>
          </w:p>
        </w:tc>
        <w:tc>
          <w:tcPr>
            <w:tcW w:w="1603" w:type="dxa"/>
            <w:shd w:val="clear" w:color="auto" w:fill="auto"/>
          </w:tcPr>
          <w:p w14:paraId="62E1D9F7"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3339</w:t>
            </w:r>
          </w:p>
        </w:tc>
        <w:tc>
          <w:tcPr>
            <w:tcW w:w="1842" w:type="dxa"/>
            <w:shd w:val="clear" w:color="auto" w:fill="auto"/>
          </w:tcPr>
          <w:p w14:paraId="0D73C767"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4065</w:t>
            </w:r>
          </w:p>
        </w:tc>
        <w:tc>
          <w:tcPr>
            <w:tcW w:w="1843" w:type="dxa"/>
            <w:shd w:val="clear" w:color="auto" w:fill="auto"/>
          </w:tcPr>
          <w:p w14:paraId="2DB578C2"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6135</w:t>
            </w:r>
          </w:p>
        </w:tc>
        <w:tc>
          <w:tcPr>
            <w:tcW w:w="1701" w:type="dxa"/>
            <w:shd w:val="clear" w:color="auto" w:fill="auto"/>
          </w:tcPr>
          <w:p w14:paraId="25E6891D"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+ 2070</w:t>
            </w:r>
          </w:p>
        </w:tc>
      </w:tr>
      <w:tr w:rsidR="006E4C10" w:rsidRPr="00E40E62" w14:paraId="7E194220" w14:textId="77777777" w:rsidTr="00B823A7">
        <w:trPr>
          <w:jc w:val="center"/>
        </w:trPr>
        <w:tc>
          <w:tcPr>
            <w:tcW w:w="6470" w:type="dxa"/>
            <w:shd w:val="clear" w:color="auto" w:fill="auto"/>
          </w:tcPr>
          <w:p w14:paraId="268BB67A" w14:textId="77777777" w:rsidR="006E4C10" w:rsidRPr="00E40E62" w:rsidRDefault="006E4C10" w:rsidP="00AD23A3">
            <w:pPr>
              <w:spacing w:after="0" w:line="240" w:lineRule="auto"/>
              <w:ind w:firstLine="709"/>
              <w:rPr>
                <w:rFonts w:ascii="Times New Roman" w:eastAsia="Times New Roman" w:hAnsi="Times New Roman"/>
                <w:sz w:val="24"/>
                <w:szCs w:val="24"/>
              </w:rPr>
            </w:pPr>
            <w:r w:rsidRPr="00E40E62">
              <w:rPr>
                <w:rFonts w:ascii="Times New Roman" w:eastAsia="Times New Roman" w:hAnsi="Times New Roman"/>
                <w:sz w:val="24"/>
                <w:szCs w:val="24"/>
              </w:rPr>
              <w:t>Объём фонда всего (ед.):</w:t>
            </w:r>
          </w:p>
        </w:tc>
        <w:tc>
          <w:tcPr>
            <w:tcW w:w="1603" w:type="dxa"/>
            <w:shd w:val="clear" w:color="auto" w:fill="auto"/>
          </w:tcPr>
          <w:p w14:paraId="58E42628"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97984</w:t>
            </w:r>
          </w:p>
        </w:tc>
        <w:tc>
          <w:tcPr>
            <w:tcW w:w="1842" w:type="dxa"/>
            <w:shd w:val="clear" w:color="auto" w:fill="auto"/>
          </w:tcPr>
          <w:p w14:paraId="4398C371"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96674</w:t>
            </w:r>
          </w:p>
        </w:tc>
        <w:tc>
          <w:tcPr>
            <w:tcW w:w="1843" w:type="dxa"/>
            <w:shd w:val="clear" w:color="auto" w:fill="auto"/>
          </w:tcPr>
          <w:p w14:paraId="568EAA01"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92732</w:t>
            </w:r>
          </w:p>
        </w:tc>
        <w:tc>
          <w:tcPr>
            <w:tcW w:w="1701" w:type="dxa"/>
            <w:shd w:val="clear" w:color="auto" w:fill="auto"/>
          </w:tcPr>
          <w:p w14:paraId="3A1CCE0B"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- 3942</w:t>
            </w:r>
          </w:p>
        </w:tc>
      </w:tr>
      <w:tr w:rsidR="006E4C10" w:rsidRPr="00E40E62" w14:paraId="23176C8B" w14:textId="77777777" w:rsidTr="00B823A7">
        <w:trPr>
          <w:jc w:val="center"/>
        </w:trPr>
        <w:tc>
          <w:tcPr>
            <w:tcW w:w="6470" w:type="dxa"/>
            <w:shd w:val="clear" w:color="auto" w:fill="auto"/>
            <w:vAlign w:val="center"/>
          </w:tcPr>
          <w:p w14:paraId="2A0AC66E" w14:textId="77777777" w:rsidR="006E4C10" w:rsidRPr="00E40E62" w:rsidRDefault="006E4C10" w:rsidP="00AD23A3">
            <w:pPr>
              <w:spacing w:after="0" w:line="240" w:lineRule="auto"/>
              <w:ind w:firstLine="709"/>
              <w:jc w:val="right"/>
              <w:rPr>
                <w:rFonts w:ascii="Times New Roman" w:eastAsia="Times New Roman" w:hAnsi="Times New Roman"/>
                <w:bCs/>
                <w:sz w:val="24"/>
                <w:szCs w:val="24"/>
              </w:rPr>
            </w:pPr>
            <w:r w:rsidRPr="00E40E62">
              <w:rPr>
                <w:rFonts w:ascii="Times New Roman" w:eastAsia="Times New Roman" w:hAnsi="Times New Roman"/>
                <w:bCs/>
                <w:sz w:val="24"/>
                <w:szCs w:val="24"/>
              </w:rPr>
              <w:t>-книги (экз.)</w:t>
            </w:r>
          </w:p>
        </w:tc>
        <w:tc>
          <w:tcPr>
            <w:tcW w:w="1603" w:type="dxa"/>
            <w:shd w:val="clear" w:color="auto" w:fill="auto"/>
          </w:tcPr>
          <w:p w14:paraId="7A6B26B9"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66422</w:t>
            </w:r>
          </w:p>
        </w:tc>
        <w:tc>
          <w:tcPr>
            <w:tcW w:w="1842" w:type="dxa"/>
            <w:shd w:val="clear" w:color="auto" w:fill="auto"/>
          </w:tcPr>
          <w:p w14:paraId="7BB99352"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65758</w:t>
            </w:r>
          </w:p>
        </w:tc>
        <w:tc>
          <w:tcPr>
            <w:tcW w:w="1843" w:type="dxa"/>
            <w:shd w:val="clear" w:color="auto" w:fill="auto"/>
          </w:tcPr>
          <w:p w14:paraId="1955A468"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63578</w:t>
            </w:r>
          </w:p>
        </w:tc>
        <w:tc>
          <w:tcPr>
            <w:tcW w:w="1701" w:type="dxa"/>
            <w:shd w:val="clear" w:color="auto" w:fill="auto"/>
          </w:tcPr>
          <w:p w14:paraId="0590E7C0"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- 2180</w:t>
            </w:r>
          </w:p>
        </w:tc>
      </w:tr>
      <w:tr w:rsidR="006E4C10" w:rsidRPr="00E40E62" w14:paraId="42AC430E" w14:textId="77777777" w:rsidTr="00B823A7">
        <w:trPr>
          <w:jc w:val="center"/>
        </w:trPr>
        <w:tc>
          <w:tcPr>
            <w:tcW w:w="6470" w:type="dxa"/>
            <w:shd w:val="clear" w:color="auto" w:fill="auto"/>
          </w:tcPr>
          <w:p w14:paraId="54ABE863"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-электронные документы на съёмных носителях (ед.)</w:t>
            </w:r>
          </w:p>
        </w:tc>
        <w:tc>
          <w:tcPr>
            <w:tcW w:w="1603" w:type="dxa"/>
            <w:shd w:val="clear" w:color="auto" w:fill="auto"/>
          </w:tcPr>
          <w:p w14:paraId="61FEFA46"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129</w:t>
            </w:r>
          </w:p>
        </w:tc>
        <w:tc>
          <w:tcPr>
            <w:tcW w:w="1842" w:type="dxa"/>
            <w:shd w:val="clear" w:color="auto" w:fill="auto"/>
          </w:tcPr>
          <w:p w14:paraId="0DD4473E"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130</w:t>
            </w:r>
          </w:p>
        </w:tc>
        <w:tc>
          <w:tcPr>
            <w:tcW w:w="1843" w:type="dxa"/>
            <w:shd w:val="clear" w:color="auto" w:fill="auto"/>
          </w:tcPr>
          <w:p w14:paraId="23BDDA03"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130</w:t>
            </w:r>
          </w:p>
        </w:tc>
        <w:tc>
          <w:tcPr>
            <w:tcW w:w="1701" w:type="dxa"/>
            <w:shd w:val="clear" w:color="auto" w:fill="auto"/>
          </w:tcPr>
          <w:p w14:paraId="45615951"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6E4C10" w:rsidRPr="00E40E62" w14:paraId="055DF19C" w14:textId="77777777" w:rsidTr="00B823A7">
        <w:trPr>
          <w:jc w:val="center"/>
        </w:trPr>
        <w:tc>
          <w:tcPr>
            <w:tcW w:w="6470" w:type="dxa"/>
            <w:shd w:val="clear" w:color="auto" w:fill="auto"/>
          </w:tcPr>
          <w:p w14:paraId="659546A0"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-аудиовизуальные документы (ед.)</w:t>
            </w:r>
          </w:p>
        </w:tc>
        <w:tc>
          <w:tcPr>
            <w:tcW w:w="1603" w:type="dxa"/>
            <w:shd w:val="clear" w:color="auto" w:fill="auto"/>
          </w:tcPr>
          <w:p w14:paraId="2AC36076"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842" w:type="dxa"/>
            <w:shd w:val="clear" w:color="auto" w:fill="auto"/>
          </w:tcPr>
          <w:p w14:paraId="24585DC5"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843" w:type="dxa"/>
            <w:shd w:val="clear" w:color="auto" w:fill="auto"/>
          </w:tcPr>
          <w:p w14:paraId="6D120C4E"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shd w:val="clear" w:color="auto" w:fill="auto"/>
          </w:tcPr>
          <w:p w14:paraId="686EFFF3"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6E4C10" w:rsidRPr="00E40E62" w14:paraId="2DC56367" w14:textId="77777777" w:rsidTr="00B823A7">
        <w:trPr>
          <w:jc w:val="center"/>
        </w:trPr>
        <w:tc>
          <w:tcPr>
            <w:tcW w:w="6470" w:type="dxa"/>
            <w:shd w:val="clear" w:color="auto" w:fill="auto"/>
          </w:tcPr>
          <w:p w14:paraId="000AA978" w14:textId="77777777" w:rsidR="006E4C10" w:rsidRPr="00E40E62" w:rsidRDefault="006E4C10" w:rsidP="00AD23A3">
            <w:pPr>
              <w:spacing w:after="0" w:line="240" w:lineRule="auto"/>
              <w:ind w:firstLine="709"/>
              <w:jc w:val="right"/>
              <w:rPr>
                <w:rFonts w:ascii="Times New Roman" w:eastAsia="Times New Roman" w:hAnsi="Times New Roman"/>
                <w:sz w:val="24"/>
                <w:szCs w:val="24"/>
              </w:rPr>
            </w:pPr>
            <w:r w:rsidRPr="00E40E62">
              <w:rPr>
                <w:rFonts w:ascii="Times New Roman" w:eastAsia="Times New Roman" w:hAnsi="Times New Roman"/>
                <w:sz w:val="24"/>
                <w:szCs w:val="24"/>
              </w:rPr>
              <w:t>-периодика (назв.)</w:t>
            </w:r>
          </w:p>
        </w:tc>
        <w:tc>
          <w:tcPr>
            <w:tcW w:w="1603" w:type="dxa"/>
            <w:shd w:val="clear" w:color="auto" w:fill="auto"/>
          </w:tcPr>
          <w:p w14:paraId="3414121F"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144</w:t>
            </w:r>
          </w:p>
        </w:tc>
        <w:tc>
          <w:tcPr>
            <w:tcW w:w="1842" w:type="dxa"/>
            <w:shd w:val="clear" w:color="auto" w:fill="auto"/>
          </w:tcPr>
          <w:p w14:paraId="01080B94"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205</w:t>
            </w:r>
          </w:p>
        </w:tc>
        <w:tc>
          <w:tcPr>
            <w:tcW w:w="1843" w:type="dxa"/>
            <w:shd w:val="clear" w:color="auto" w:fill="auto"/>
          </w:tcPr>
          <w:p w14:paraId="2CB0E57D"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240</w:t>
            </w:r>
          </w:p>
        </w:tc>
        <w:tc>
          <w:tcPr>
            <w:tcW w:w="1701" w:type="dxa"/>
            <w:shd w:val="clear" w:color="auto" w:fill="auto"/>
          </w:tcPr>
          <w:p w14:paraId="1960B325" w14:textId="77777777" w:rsidR="006E4C10" w:rsidRPr="00E40E62" w:rsidRDefault="006E4C10" w:rsidP="00846345">
            <w:pPr>
              <w:spacing w:before="120" w:after="0" w:line="24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+ 35</w:t>
            </w:r>
          </w:p>
        </w:tc>
      </w:tr>
      <w:tr w:rsidR="006E4C10" w:rsidRPr="00E40E62" w14:paraId="346398E9" w14:textId="77777777" w:rsidTr="00B823A7">
        <w:trPr>
          <w:jc w:val="center"/>
        </w:trPr>
        <w:tc>
          <w:tcPr>
            <w:tcW w:w="6470" w:type="dxa"/>
            <w:shd w:val="clear" w:color="auto" w:fill="auto"/>
          </w:tcPr>
          <w:p w14:paraId="08833728" w14:textId="77777777" w:rsidR="006E4C10" w:rsidRPr="00846345" w:rsidRDefault="006E4C10" w:rsidP="00846345">
            <w:pPr>
              <w:spacing w:after="0" w:line="240" w:lineRule="auto"/>
              <w:rPr>
                <w:rFonts w:ascii="Times New Roman" w:eastAsia="Times New Roman" w:hAnsi="Times New Roman"/>
                <w:sz w:val="24"/>
                <w:szCs w:val="24"/>
              </w:rPr>
            </w:pPr>
            <w:r w:rsidRPr="00846345">
              <w:rPr>
                <w:rFonts w:ascii="Times New Roman" w:eastAsia="Times New Roman" w:hAnsi="Times New Roman"/>
                <w:sz w:val="24"/>
                <w:szCs w:val="24"/>
              </w:rPr>
              <w:t xml:space="preserve">% новых документов от общего кол-ва поступлений    </w:t>
            </w:r>
          </w:p>
        </w:tc>
        <w:tc>
          <w:tcPr>
            <w:tcW w:w="1603" w:type="dxa"/>
            <w:shd w:val="clear" w:color="auto" w:fill="auto"/>
          </w:tcPr>
          <w:p w14:paraId="2CE7B55D"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42,31</w:t>
            </w:r>
          </w:p>
        </w:tc>
        <w:tc>
          <w:tcPr>
            <w:tcW w:w="1842" w:type="dxa"/>
            <w:shd w:val="clear" w:color="auto" w:fill="auto"/>
          </w:tcPr>
          <w:p w14:paraId="502578FA"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49,62</w:t>
            </w:r>
          </w:p>
        </w:tc>
        <w:tc>
          <w:tcPr>
            <w:tcW w:w="1843" w:type="dxa"/>
            <w:shd w:val="clear" w:color="auto" w:fill="auto"/>
          </w:tcPr>
          <w:p w14:paraId="489EFC41"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47,79</w:t>
            </w:r>
          </w:p>
        </w:tc>
        <w:tc>
          <w:tcPr>
            <w:tcW w:w="1701" w:type="dxa"/>
            <w:shd w:val="clear" w:color="auto" w:fill="auto"/>
          </w:tcPr>
          <w:p w14:paraId="16401B4A"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- 1,83</w:t>
            </w:r>
          </w:p>
        </w:tc>
      </w:tr>
      <w:tr w:rsidR="006E4C10" w:rsidRPr="00E40E62" w14:paraId="53C39181" w14:textId="77777777" w:rsidTr="00B823A7">
        <w:trPr>
          <w:jc w:val="center"/>
        </w:trPr>
        <w:tc>
          <w:tcPr>
            <w:tcW w:w="6470" w:type="dxa"/>
            <w:shd w:val="clear" w:color="auto" w:fill="auto"/>
          </w:tcPr>
          <w:p w14:paraId="6BEDF0DE" w14:textId="77777777" w:rsidR="006E4C10" w:rsidRPr="00846345" w:rsidRDefault="006E4C10" w:rsidP="00846345">
            <w:pPr>
              <w:spacing w:after="0" w:line="240" w:lineRule="auto"/>
              <w:rPr>
                <w:rFonts w:ascii="Times New Roman" w:eastAsia="Times New Roman" w:hAnsi="Times New Roman"/>
                <w:sz w:val="24"/>
                <w:szCs w:val="24"/>
              </w:rPr>
            </w:pPr>
            <w:r w:rsidRPr="00846345">
              <w:rPr>
                <w:rFonts w:ascii="Times New Roman" w:eastAsia="Times New Roman" w:hAnsi="Times New Roman"/>
                <w:sz w:val="24"/>
                <w:szCs w:val="24"/>
              </w:rPr>
              <w:t xml:space="preserve">% детского фонда от общего объёма фонда </w:t>
            </w:r>
          </w:p>
        </w:tc>
        <w:tc>
          <w:tcPr>
            <w:tcW w:w="1603" w:type="dxa"/>
            <w:shd w:val="clear" w:color="auto" w:fill="auto"/>
          </w:tcPr>
          <w:p w14:paraId="223E66C4"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38,52</w:t>
            </w:r>
          </w:p>
        </w:tc>
        <w:tc>
          <w:tcPr>
            <w:tcW w:w="1842" w:type="dxa"/>
            <w:shd w:val="clear" w:color="auto" w:fill="auto"/>
          </w:tcPr>
          <w:p w14:paraId="4EF93941"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39,84</w:t>
            </w:r>
          </w:p>
        </w:tc>
        <w:tc>
          <w:tcPr>
            <w:tcW w:w="1843" w:type="dxa"/>
            <w:shd w:val="clear" w:color="auto" w:fill="auto"/>
          </w:tcPr>
          <w:p w14:paraId="4A165A77"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41,50</w:t>
            </w:r>
          </w:p>
        </w:tc>
        <w:tc>
          <w:tcPr>
            <w:tcW w:w="1701" w:type="dxa"/>
            <w:shd w:val="clear" w:color="auto" w:fill="auto"/>
          </w:tcPr>
          <w:p w14:paraId="569957A1" w14:textId="77777777" w:rsidR="006E4C10" w:rsidRPr="00262D66" w:rsidRDefault="006E4C10" w:rsidP="00846345">
            <w:pPr>
              <w:spacing w:before="120" w:after="0" w:line="240" w:lineRule="auto"/>
              <w:ind w:firstLine="709"/>
              <w:jc w:val="center"/>
              <w:rPr>
                <w:rFonts w:ascii="Times New Roman" w:eastAsia="Times New Roman" w:hAnsi="Times New Roman"/>
                <w:bCs/>
                <w:sz w:val="24"/>
                <w:szCs w:val="24"/>
              </w:rPr>
            </w:pPr>
            <w:r w:rsidRPr="00262D66">
              <w:rPr>
                <w:rFonts w:ascii="Times New Roman" w:eastAsia="Times New Roman" w:hAnsi="Times New Roman"/>
                <w:bCs/>
                <w:sz w:val="24"/>
                <w:szCs w:val="24"/>
              </w:rPr>
              <w:t>+ 1,66</w:t>
            </w:r>
          </w:p>
        </w:tc>
      </w:tr>
    </w:tbl>
    <w:p w14:paraId="10B1EFC9" w14:textId="77777777" w:rsidR="006E4C10" w:rsidRDefault="006E4C10" w:rsidP="00AD23A3">
      <w:pPr>
        <w:spacing w:after="0" w:line="252" w:lineRule="auto"/>
        <w:ind w:firstLine="709"/>
        <w:jc w:val="right"/>
        <w:rPr>
          <w:rFonts w:ascii="Times New Roman" w:eastAsia="Times New Roman" w:hAnsi="Times New Roman"/>
          <w:b/>
          <w:bCs/>
          <w:i/>
          <w:iCs/>
          <w:sz w:val="24"/>
          <w:szCs w:val="24"/>
          <w:lang w:eastAsia="ru-RU"/>
        </w:rPr>
      </w:pPr>
    </w:p>
    <w:p w14:paraId="1548B768" w14:textId="77777777" w:rsidR="006E4C10" w:rsidRPr="00713CCA" w:rsidRDefault="006E4C10" w:rsidP="00AD23A3">
      <w:pPr>
        <w:spacing w:after="0" w:line="252" w:lineRule="auto"/>
        <w:ind w:firstLine="709"/>
        <w:jc w:val="right"/>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Таблица 4</w:t>
      </w:r>
      <w:r w:rsidRPr="00713CCA">
        <w:rPr>
          <w:rFonts w:ascii="Times New Roman" w:eastAsia="Times New Roman" w:hAnsi="Times New Roman"/>
          <w:b/>
          <w:bCs/>
          <w:i/>
          <w:iCs/>
          <w:sz w:val="24"/>
          <w:szCs w:val="24"/>
          <w:lang w:eastAsia="ru-RU"/>
        </w:rPr>
        <w:t>. Отраслевой состав фонда муниципальных библиотек</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5"/>
        <w:gridCol w:w="1812"/>
        <w:gridCol w:w="1820"/>
        <w:gridCol w:w="1712"/>
        <w:gridCol w:w="1500"/>
      </w:tblGrid>
      <w:tr w:rsidR="006E4C10" w:rsidRPr="00713CCA" w14:paraId="5DC2864E" w14:textId="77777777" w:rsidTr="00B823A7">
        <w:trPr>
          <w:trHeight w:val="308"/>
          <w:jc w:val="center"/>
        </w:trPr>
        <w:tc>
          <w:tcPr>
            <w:tcW w:w="2450" w:type="pct"/>
          </w:tcPr>
          <w:p w14:paraId="21B0CBE7" w14:textId="77777777" w:rsidR="006E4C10" w:rsidRPr="00713CCA" w:rsidRDefault="006E4C10" w:rsidP="00AD23A3">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lastRenderedPageBreak/>
              <w:t>Отраслевой состав библиотечного фонда (экз.)</w:t>
            </w:r>
          </w:p>
        </w:tc>
        <w:tc>
          <w:tcPr>
            <w:tcW w:w="675" w:type="pct"/>
          </w:tcPr>
          <w:p w14:paraId="168B1C76" w14:textId="77777777" w:rsidR="006E4C10" w:rsidRPr="00713CCA" w:rsidRDefault="006E4C10" w:rsidP="00846345">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2018</w:t>
            </w:r>
          </w:p>
        </w:tc>
        <w:tc>
          <w:tcPr>
            <w:tcW w:w="678" w:type="pct"/>
          </w:tcPr>
          <w:p w14:paraId="71CF8F8A" w14:textId="77777777" w:rsidR="006E4C10" w:rsidRPr="00713CCA" w:rsidRDefault="006E4C10" w:rsidP="00846345">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638" w:type="pct"/>
          </w:tcPr>
          <w:p w14:paraId="42C29592" w14:textId="77777777" w:rsidR="006E4C10" w:rsidRPr="00713CCA" w:rsidRDefault="006E4C10" w:rsidP="00846345">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559" w:type="pct"/>
          </w:tcPr>
          <w:p w14:paraId="3DF0E65E" w14:textId="77777777" w:rsidR="006E4C10" w:rsidRPr="00713CCA" w:rsidRDefault="006E4C10" w:rsidP="00846345">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r>
      <w:tr w:rsidR="006E4C10" w:rsidRPr="00713CCA" w14:paraId="489F3719" w14:textId="77777777" w:rsidTr="00B823A7">
        <w:trPr>
          <w:trHeight w:val="292"/>
          <w:jc w:val="center"/>
        </w:trPr>
        <w:tc>
          <w:tcPr>
            <w:tcW w:w="2450" w:type="pct"/>
          </w:tcPr>
          <w:p w14:paraId="0AA7363B"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675" w:type="pct"/>
          </w:tcPr>
          <w:p w14:paraId="4BD82B62"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254361</w:t>
            </w:r>
          </w:p>
        </w:tc>
        <w:tc>
          <w:tcPr>
            <w:tcW w:w="678" w:type="pct"/>
          </w:tcPr>
          <w:p w14:paraId="3F05200D"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242638</w:t>
            </w:r>
          </w:p>
        </w:tc>
        <w:tc>
          <w:tcPr>
            <w:tcW w:w="638" w:type="pct"/>
          </w:tcPr>
          <w:p w14:paraId="42AB5735"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223304</w:t>
            </w:r>
          </w:p>
        </w:tc>
        <w:tc>
          <w:tcPr>
            <w:tcW w:w="559" w:type="pct"/>
          </w:tcPr>
          <w:p w14:paraId="423D66D8" w14:textId="77777777" w:rsidR="006E4C10" w:rsidRPr="00713CCA" w:rsidRDefault="006E4C10" w:rsidP="00846345">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- 19334</w:t>
            </w:r>
          </w:p>
        </w:tc>
      </w:tr>
      <w:tr w:rsidR="006E4C10" w:rsidRPr="00713CCA" w14:paraId="7FE61C18" w14:textId="77777777" w:rsidTr="00B823A7">
        <w:trPr>
          <w:trHeight w:val="292"/>
          <w:jc w:val="center"/>
        </w:trPr>
        <w:tc>
          <w:tcPr>
            <w:tcW w:w="5000" w:type="pct"/>
            <w:gridSpan w:val="5"/>
          </w:tcPr>
          <w:p w14:paraId="1F1190A0" w14:textId="77777777" w:rsidR="006E4C10" w:rsidRPr="00713CCA" w:rsidRDefault="006E4C10" w:rsidP="00846345">
            <w:pPr>
              <w:spacing w:after="0" w:line="252"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 том числе:</w:t>
            </w:r>
          </w:p>
        </w:tc>
      </w:tr>
      <w:tr w:rsidR="006E4C10" w:rsidRPr="00713CCA" w14:paraId="34F6504E" w14:textId="77777777" w:rsidTr="00B823A7">
        <w:trPr>
          <w:trHeight w:val="292"/>
          <w:jc w:val="center"/>
        </w:trPr>
        <w:tc>
          <w:tcPr>
            <w:tcW w:w="2450" w:type="pct"/>
          </w:tcPr>
          <w:p w14:paraId="39D0B9FB"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соц.-эконом.</w:t>
            </w:r>
          </w:p>
        </w:tc>
        <w:tc>
          <w:tcPr>
            <w:tcW w:w="675" w:type="pct"/>
          </w:tcPr>
          <w:p w14:paraId="177BB65E"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43157</w:t>
            </w:r>
          </w:p>
        </w:tc>
        <w:tc>
          <w:tcPr>
            <w:tcW w:w="678" w:type="pct"/>
          </w:tcPr>
          <w:p w14:paraId="000FE202"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41873</w:t>
            </w:r>
          </w:p>
        </w:tc>
        <w:tc>
          <w:tcPr>
            <w:tcW w:w="638" w:type="pct"/>
          </w:tcPr>
          <w:p w14:paraId="7C5E207E"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39109</w:t>
            </w:r>
          </w:p>
        </w:tc>
        <w:tc>
          <w:tcPr>
            <w:tcW w:w="559" w:type="pct"/>
          </w:tcPr>
          <w:p w14:paraId="421183B3"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- 2767</w:t>
            </w:r>
          </w:p>
        </w:tc>
      </w:tr>
      <w:tr w:rsidR="006E4C10" w:rsidRPr="00713CCA" w14:paraId="68CEA290" w14:textId="77777777" w:rsidTr="00B823A7">
        <w:trPr>
          <w:trHeight w:val="292"/>
          <w:jc w:val="center"/>
        </w:trPr>
        <w:tc>
          <w:tcPr>
            <w:tcW w:w="2450" w:type="pct"/>
          </w:tcPr>
          <w:p w14:paraId="687397DA"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естественные науки, медицина</w:t>
            </w:r>
          </w:p>
        </w:tc>
        <w:tc>
          <w:tcPr>
            <w:tcW w:w="675" w:type="pct"/>
          </w:tcPr>
          <w:p w14:paraId="35956608"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12561</w:t>
            </w:r>
          </w:p>
        </w:tc>
        <w:tc>
          <w:tcPr>
            <w:tcW w:w="678" w:type="pct"/>
          </w:tcPr>
          <w:p w14:paraId="3F780098"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11558</w:t>
            </w:r>
          </w:p>
        </w:tc>
        <w:tc>
          <w:tcPr>
            <w:tcW w:w="638" w:type="pct"/>
          </w:tcPr>
          <w:p w14:paraId="79BBB031"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10609</w:t>
            </w:r>
          </w:p>
        </w:tc>
        <w:tc>
          <w:tcPr>
            <w:tcW w:w="559" w:type="pct"/>
          </w:tcPr>
          <w:p w14:paraId="30633400"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948</w:t>
            </w:r>
          </w:p>
        </w:tc>
      </w:tr>
      <w:tr w:rsidR="006E4C10" w:rsidRPr="00713CCA" w14:paraId="55740A05" w14:textId="77777777" w:rsidTr="00B823A7">
        <w:trPr>
          <w:trHeight w:val="292"/>
          <w:jc w:val="center"/>
        </w:trPr>
        <w:tc>
          <w:tcPr>
            <w:tcW w:w="2450" w:type="pct"/>
          </w:tcPr>
          <w:p w14:paraId="5A3F61DA"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Техническая</w:t>
            </w:r>
          </w:p>
        </w:tc>
        <w:tc>
          <w:tcPr>
            <w:tcW w:w="675" w:type="pct"/>
          </w:tcPr>
          <w:p w14:paraId="4C99C57B"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98687</w:t>
            </w:r>
          </w:p>
        </w:tc>
        <w:tc>
          <w:tcPr>
            <w:tcW w:w="678" w:type="pct"/>
          </w:tcPr>
          <w:p w14:paraId="4239DEFE"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8086</w:t>
            </w:r>
          </w:p>
        </w:tc>
        <w:tc>
          <w:tcPr>
            <w:tcW w:w="638" w:type="pct"/>
          </w:tcPr>
          <w:p w14:paraId="412C91E9"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7253</w:t>
            </w:r>
          </w:p>
        </w:tc>
        <w:tc>
          <w:tcPr>
            <w:tcW w:w="559" w:type="pct"/>
          </w:tcPr>
          <w:p w14:paraId="65E6771A"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833</w:t>
            </w:r>
          </w:p>
        </w:tc>
      </w:tr>
      <w:tr w:rsidR="006E4C10" w:rsidRPr="00713CCA" w14:paraId="6A7469CF" w14:textId="77777777" w:rsidTr="00B823A7">
        <w:trPr>
          <w:trHeight w:val="292"/>
          <w:jc w:val="center"/>
        </w:trPr>
        <w:tc>
          <w:tcPr>
            <w:tcW w:w="2450" w:type="pct"/>
          </w:tcPr>
          <w:p w14:paraId="5FB13908"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с/х</w:t>
            </w:r>
          </w:p>
        </w:tc>
        <w:tc>
          <w:tcPr>
            <w:tcW w:w="675" w:type="pct"/>
          </w:tcPr>
          <w:p w14:paraId="2CE5D23B"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5958</w:t>
            </w:r>
          </w:p>
        </w:tc>
        <w:tc>
          <w:tcPr>
            <w:tcW w:w="678" w:type="pct"/>
          </w:tcPr>
          <w:p w14:paraId="07BEF19C"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5770</w:t>
            </w:r>
          </w:p>
        </w:tc>
        <w:tc>
          <w:tcPr>
            <w:tcW w:w="638" w:type="pct"/>
          </w:tcPr>
          <w:p w14:paraId="4347AEC9"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5245</w:t>
            </w:r>
          </w:p>
        </w:tc>
        <w:tc>
          <w:tcPr>
            <w:tcW w:w="559" w:type="pct"/>
          </w:tcPr>
          <w:p w14:paraId="300928F1"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525</w:t>
            </w:r>
          </w:p>
        </w:tc>
      </w:tr>
      <w:tr w:rsidR="006E4C10" w:rsidRPr="00713CCA" w14:paraId="20508CAE" w14:textId="77777777" w:rsidTr="00B823A7">
        <w:trPr>
          <w:trHeight w:val="292"/>
          <w:jc w:val="center"/>
        </w:trPr>
        <w:tc>
          <w:tcPr>
            <w:tcW w:w="2450" w:type="pct"/>
          </w:tcPr>
          <w:p w14:paraId="0F0C1640"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Искусство</w:t>
            </w:r>
          </w:p>
        </w:tc>
        <w:tc>
          <w:tcPr>
            <w:tcW w:w="675" w:type="pct"/>
          </w:tcPr>
          <w:p w14:paraId="5DBE45E1"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4156</w:t>
            </w:r>
          </w:p>
        </w:tc>
        <w:tc>
          <w:tcPr>
            <w:tcW w:w="678" w:type="pct"/>
          </w:tcPr>
          <w:p w14:paraId="678B9E28"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3907</w:t>
            </w:r>
          </w:p>
        </w:tc>
        <w:tc>
          <w:tcPr>
            <w:tcW w:w="638" w:type="pct"/>
          </w:tcPr>
          <w:p w14:paraId="723F4111"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3598</w:t>
            </w:r>
          </w:p>
        </w:tc>
        <w:tc>
          <w:tcPr>
            <w:tcW w:w="559" w:type="pct"/>
          </w:tcPr>
          <w:p w14:paraId="7FB00F86"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- 309</w:t>
            </w:r>
          </w:p>
        </w:tc>
      </w:tr>
      <w:tr w:rsidR="006E4C10" w:rsidRPr="00713CCA" w14:paraId="00183A1D" w14:textId="77777777" w:rsidTr="00B823A7">
        <w:trPr>
          <w:trHeight w:val="292"/>
          <w:jc w:val="center"/>
        </w:trPr>
        <w:tc>
          <w:tcPr>
            <w:tcW w:w="2450" w:type="pct"/>
          </w:tcPr>
          <w:p w14:paraId="4D31B292"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Спор</w:t>
            </w:r>
            <w:r>
              <w:rPr>
                <w:rFonts w:ascii="Times New Roman" w:eastAsia="Times New Roman" w:hAnsi="Times New Roman"/>
                <w:bCs/>
                <w:iCs/>
                <w:sz w:val="24"/>
                <w:szCs w:val="24"/>
                <w:lang w:eastAsia="ru-RU"/>
              </w:rPr>
              <w:t>т</w:t>
            </w:r>
          </w:p>
        </w:tc>
        <w:tc>
          <w:tcPr>
            <w:tcW w:w="675" w:type="pct"/>
          </w:tcPr>
          <w:p w14:paraId="069C7032"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4156</w:t>
            </w:r>
          </w:p>
        </w:tc>
        <w:tc>
          <w:tcPr>
            <w:tcW w:w="678" w:type="pct"/>
          </w:tcPr>
          <w:p w14:paraId="3A88E9E2"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3906</w:t>
            </w:r>
          </w:p>
        </w:tc>
        <w:tc>
          <w:tcPr>
            <w:tcW w:w="638" w:type="pct"/>
          </w:tcPr>
          <w:p w14:paraId="31815406"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3598</w:t>
            </w:r>
          </w:p>
        </w:tc>
        <w:tc>
          <w:tcPr>
            <w:tcW w:w="559" w:type="pct"/>
          </w:tcPr>
          <w:p w14:paraId="49814A9D"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- 308</w:t>
            </w:r>
          </w:p>
        </w:tc>
      </w:tr>
      <w:tr w:rsidR="006E4C10" w:rsidRPr="00713CCA" w14:paraId="3AACC2F4" w14:textId="77777777" w:rsidTr="00B823A7">
        <w:trPr>
          <w:trHeight w:val="292"/>
          <w:jc w:val="center"/>
        </w:trPr>
        <w:tc>
          <w:tcPr>
            <w:tcW w:w="2450" w:type="pct"/>
          </w:tcPr>
          <w:p w14:paraId="3C7A0C2E"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художеств.</w:t>
            </w:r>
          </w:p>
        </w:tc>
        <w:tc>
          <w:tcPr>
            <w:tcW w:w="675" w:type="pct"/>
          </w:tcPr>
          <w:p w14:paraId="3132098B"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164908</w:t>
            </w:r>
          </w:p>
        </w:tc>
        <w:tc>
          <w:tcPr>
            <w:tcW w:w="678" w:type="pct"/>
          </w:tcPr>
          <w:p w14:paraId="67A4EFE3"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157264</w:t>
            </w:r>
          </w:p>
        </w:tc>
        <w:tc>
          <w:tcPr>
            <w:tcW w:w="638" w:type="pct"/>
          </w:tcPr>
          <w:p w14:paraId="3D93C1DD"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144216</w:t>
            </w:r>
          </w:p>
        </w:tc>
        <w:tc>
          <w:tcPr>
            <w:tcW w:w="559" w:type="pct"/>
          </w:tcPr>
          <w:p w14:paraId="6881126D"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- 13048</w:t>
            </w:r>
          </w:p>
        </w:tc>
      </w:tr>
      <w:tr w:rsidR="006E4C10" w:rsidRPr="00713CCA" w14:paraId="63D777CC" w14:textId="77777777" w:rsidTr="00B823A7">
        <w:trPr>
          <w:trHeight w:val="292"/>
          <w:jc w:val="center"/>
        </w:trPr>
        <w:tc>
          <w:tcPr>
            <w:tcW w:w="2450" w:type="pct"/>
          </w:tcPr>
          <w:p w14:paraId="10BFDEF0"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языкознание, филология</w:t>
            </w:r>
          </w:p>
        </w:tc>
        <w:tc>
          <w:tcPr>
            <w:tcW w:w="675" w:type="pct"/>
          </w:tcPr>
          <w:p w14:paraId="2BD85DED"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9466</w:t>
            </w:r>
          </w:p>
        </w:tc>
        <w:tc>
          <w:tcPr>
            <w:tcW w:w="678" w:type="pct"/>
          </w:tcPr>
          <w:p w14:paraId="2698248A"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8999</w:t>
            </w:r>
          </w:p>
        </w:tc>
        <w:tc>
          <w:tcPr>
            <w:tcW w:w="638" w:type="pct"/>
          </w:tcPr>
          <w:p w14:paraId="35BE9B00" w14:textId="77777777" w:rsidR="006E4C10" w:rsidRPr="00262D66" w:rsidRDefault="006E4C10" w:rsidP="00846345">
            <w:pPr>
              <w:spacing w:after="0" w:line="252" w:lineRule="auto"/>
              <w:ind w:firstLine="709"/>
              <w:jc w:val="center"/>
              <w:rPr>
                <w:rFonts w:ascii="Times New Roman" w:eastAsia="Times New Roman" w:hAnsi="Times New Roman"/>
                <w:bCs/>
                <w:iCs/>
                <w:sz w:val="24"/>
                <w:szCs w:val="24"/>
                <w:lang w:eastAsia="ru-RU"/>
              </w:rPr>
            </w:pPr>
            <w:r w:rsidRPr="00262D66">
              <w:rPr>
                <w:rFonts w:ascii="Times New Roman" w:eastAsia="Times New Roman" w:hAnsi="Times New Roman"/>
                <w:bCs/>
                <w:iCs/>
                <w:sz w:val="24"/>
                <w:szCs w:val="24"/>
                <w:lang w:eastAsia="ru-RU"/>
              </w:rPr>
              <w:t>8492</w:t>
            </w:r>
          </w:p>
        </w:tc>
        <w:tc>
          <w:tcPr>
            <w:tcW w:w="559" w:type="pct"/>
          </w:tcPr>
          <w:p w14:paraId="6C4D12CF"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507</w:t>
            </w:r>
          </w:p>
        </w:tc>
      </w:tr>
      <w:tr w:rsidR="006E4C10" w:rsidRPr="00713CCA" w14:paraId="325E48BA" w14:textId="77777777" w:rsidTr="00B823A7">
        <w:trPr>
          <w:trHeight w:val="308"/>
          <w:jc w:val="center"/>
        </w:trPr>
        <w:tc>
          <w:tcPr>
            <w:tcW w:w="2450" w:type="pct"/>
          </w:tcPr>
          <w:p w14:paraId="5C1BBCD3"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литература универсального содержания</w:t>
            </w:r>
          </w:p>
        </w:tc>
        <w:tc>
          <w:tcPr>
            <w:tcW w:w="675" w:type="pct"/>
          </w:tcPr>
          <w:p w14:paraId="2F27E430"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678" w:type="pct"/>
          </w:tcPr>
          <w:p w14:paraId="2869D0BE"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638" w:type="pct"/>
          </w:tcPr>
          <w:p w14:paraId="7E79D18D" w14:textId="77777777" w:rsidR="006E4C10" w:rsidRPr="00713CCA" w:rsidRDefault="006E4C10" w:rsidP="00846345">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559" w:type="pct"/>
          </w:tcPr>
          <w:p w14:paraId="226907D5" w14:textId="77777777" w:rsidR="006E4C10" w:rsidRPr="00713CCA" w:rsidRDefault="006E4C10" w:rsidP="00846345">
            <w:pPr>
              <w:spacing w:after="0" w:line="252"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4118BA" w:rsidRPr="00713CCA" w14:paraId="71362E36" w14:textId="77777777" w:rsidTr="004118BA">
        <w:trPr>
          <w:trHeight w:val="245"/>
          <w:jc w:val="center"/>
        </w:trPr>
        <w:tc>
          <w:tcPr>
            <w:tcW w:w="2450" w:type="pct"/>
          </w:tcPr>
          <w:p w14:paraId="6618D2F2" w14:textId="77777777" w:rsidR="004118BA" w:rsidRPr="00713CCA" w:rsidRDefault="004118BA"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 и с к и </w:t>
            </w:r>
          </w:p>
        </w:tc>
        <w:tc>
          <w:tcPr>
            <w:tcW w:w="675" w:type="pct"/>
          </w:tcPr>
          <w:p w14:paraId="616183C6"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539</w:t>
            </w:r>
          </w:p>
        </w:tc>
        <w:tc>
          <w:tcPr>
            <w:tcW w:w="678" w:type="pct"/>
          </w:tcPr>
          <w:p w14:paraId="7509386A"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542</w:t>
            </w:r>
          </w:p>
        </w:tc>
        <w:tc>
          <w:tcPr>
            <w:tcW w:w="638" w:type="pct"/>
          </w:tcPr>
          <w:p w14:paraId="7DC63383"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542</w:t>
            </w:r>
          </w:p>
        </w:tc>
        <w:tc>
          <w:tcPr>
            <w:tcW w:w="559" w:type="pct"/>
          </w:tcPr>
          <w:p w14:paraId="37B33648" w14:textId="77777777" w:rsidR="004118BA" w:rsidRDefault="004118BA" w:rsidP="00846345">
            <w:pPr>
              <w:spacing w:after="0" w:line="240"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4118BA" w:rsidRPr="00713CCA" w14:paraId="6D15301B" w14:textId="77777777" w:rsidTr="00B823A7">
        <w:trPr>
          <w:trHeight w:val="308"/>
          <w:jc w:val="center"/>
        </w:trPr>
        <w:tc>
          <w:tcPr>
            <w:tcW w:w="2450" w:type="pct"/>
          </w:tcPr>
          <w:p w14:paraId="4697C773" w14:textId="77777777" w:rsidR="004118BA" w:rsidRPr="00713CCA" w:rsidRDefault="004118BA"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Комплекты газет </w:t>
            </w:r>
          </w:p>
        </w:tc>
        <w:tc>
          <w:tcPr>
            <w:tcW w:w="675" w:type="pct"/>
          </w:tcPr>
          <w:p w14:paraId="47CB6E1A"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773</w:t>
            </w:r>
          </w:p>
        </w:tc>
        <w:tc>
          <w:tcPr>
            <w:tcW w:w="678" w:type="pct"/>
          </w:tcPr>
          <w:p w14:paraId="624BC7CA"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733</w:t>
            </w:r>
          </w:p>
        </w:tc>
        <w:tc>
          <w:tcPr>
            <w:tcW w:w="638" w:type="pct"/>
          </w:tcPr>
          <w:p w14:paraId="103C8340" w14:textId="77777777" w:rsidR="004118BA" w:rsidRDefault="004118BA" w:rsidP="00846345">
            <w:pPr>
              <w:spacing w:after="0" w:line="240"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642</w:t>
            </w:r>
          </w:p>
        </w:tc>
        <w:tc>
          <w:tcPr>
            <w:tcW w:w="559" w:type="pct"/>
          </w:tcPr>
          <w:p w14:paraId="7C83F32E" w14:textId="77777777" w:rsidR="004118BA" w:rsidRDefault="004118BA" w:rsidP="00846345">
            <w:pPr>
              <w:spacing w:after="0" w:line="240" w:lineRule="auto"/>
              <w:ind w:firstLine="17"/>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- 91</w:t>
            </w:r>
          </w:p>
        </w:tc>
      </w:tr>
    </w:tbl>
    <w:p w14:paraId="60E37A83" w14:textId="77777777" w:rsidR="006E4C10" w:rsidRPr="00713CCA" w:rsidRDefault="006E4C10" w:rsidP="00AD23A3">
      <w:pPr>
        <w:spacing w:after="0" w:line="252" w:lineRule="auto"/>
        <w:ind w:firstLine="709"/>
        <w:rPr>
          <w:rFonts w:ascii="Times New Roman" w:eastAsia="Times New Roman" w:hAnsi="Times New Roman"/>
          <w:bCs/>
          <w:iCs/>
          <w:sz w:val="24"/>
          <w:szCs w:val="24"/>
          <w:lang w:eastAsia="ru-RU"/>
        </w:rPr>
      </w:pPr>
    </w:p>
    <w:p w14:paraId="11DFD36D" w14:textId="77777777" w:rsidR="006E4C10" w:rsidRPr="009F2A04" w:rsidRDefault="006E4C10" w:rsidP="00AD23A3">
      <w:pPr>
        <w:spacing w:after="0" w:line="252"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5</w:t>
      </w:r>
      <w:r w:rsidRPr="00713CCA">
        <w:rPr>
          <w:rFonts w:ascii="Times New Roman" w:eastAsia="Times New Roman" w:hAnsi="Times New Roman"/>
          <w:b/>
          <w:bCs/>
          <w:i/>
          <w:iCs/>
          <w:sz w:val="24"/>
          <w:szCs w:val="24"/>
          <w:lang w:eastAsia="ru-RU"/>
        </w:rPr>
        <w:t>. Отраслевой с</w:t>
      </w:r>
      <w:r>
        <w:rPr>
          <w:rFonts w:ascii="Times New Roman" w:eastAsia="Times New Roman" w:hAnsi="Times New Roman"/>
          <w:b/>
          <w:bCs/>
          <w:i/>
          <w:iCs/>
          <w:sz w:val="24"/>
          <w:szCs w:val="24"/>
          <w:lang w:eastAsia="ru-RU"/>
        </w:rPr>
        <w:t>остав детского фонда детских библиотек</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1815"/>
        <w:gridCol w:w="1675"/>
        <w:gridCol w:w="2029"/>
        <w:gridCol w:w="1810"/>
      </w:tblGrid>
      <w:tr w:rsidR="006E4C10" w:rsidRPr="00713CCA" w14:paraId="1A398459" w14:textId="77777777" w:rsidTr="00B823A7">
        <w:trPr>
          <w:jc w:val="center"/>
        </w:trPr>
        <w:tc>
          <w:tcPr>
            <w:tcW w:w="2226" w:type="pct"/>
          </w:tcPr>
          <w:p w14:paraId="52BEBC49" w14:textId="77777777" w:rsidR="006E4C10" w:rsidRPr="00713CCA" w:rsidRDefault="006E4C10" w:rsidP="00846345">
            <w:pPr>
              <w:spacing w:after="0" w:line="254"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Отраслевой состав библиотечного фонда (экз.) в детских библиотеках</w:t>
            </w:r>
            <w:r w:rsidR="00846345">
              <w:rPr>
                <w:rFonts w:ascii="Times New Roman" w:eastAsia="Times New Roman" w:hAnsi="Times New Roman"/>
                <w:b/>
                <w:bCs/>
                <w:iCs/>
                <w:sz w:val="24"/>
                <w:szCs w:val="24"/>
                <w:lang w:eastAsia="ru-RU"/>
              </w:rPr>
              <w:t xml:space="preserve"> </w:t>
            </w:r>
          </w:p>
        </w:tc>
        <w:tc>
          <w:tcPr>
            <w:tcW w:w="687" w:type="pct"/>
          </w:tcPr>
          <w:p w14:paraId="7A4A257E" w14:textId="77777777" w:rsidR="006E4C10" w:rsidRPr="00713CCA" w:rsidRDefault="006E4C10" w:rsidP="00846345">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2018</w:t>
            </w:r>
          </w:p>
        </w:tc>
        <w:tc>
          <w:tcPr>
            <w:tcW w:w="634" w:type="pct"/>
          </w:tcPr>
          <w:p w14:paraId="098D3EF9" w14:textId="77777777" w:rsidR="006E4C10" w:rsidRPr="00713CCA" w:rsidRDefault="006E4C10" w:rsidP="00846345">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2019</w:t>
            </w:r>
          </w:p>
        </w:tc>
        <w:tc>
          <w:tcPr>
            <w:tcW w:w="768" w:type="pct"/>
          </w:tcPr>
          <w:p w14:paraId="0AB59507" w14:textId="77777777" w:rsidR="006E4C10" w:rsidRPr="00713CCA" w:rsidRDefault="006E4C10" w:rsidP="00846345">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c>
          <w:tcPr>
            <w:tcW w:w="686" w:type="pct"/>
          </w:tcPr>
          <w:p w14:paraId="7322D45A" w14:textId="77777777" w:rsidR="006E4C10" w:rsidRPr="00713CCA" w:rsidRDefault="006E4C10" w:rsidP="00846345">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r>
      <w:tr w:rsidR="006E4C10" w:rsidRPr="00713CCA" w14:paraId="19CA48B9" w14:textId="77777777" w:rsidTr="00B823A7">
        <w:trPr>
          <w:jc w:val="center"/>
        </w:trPr>
        <w:tc>
          <w:tcPr>
            <w:tcW w:w="2226" w:type="pct"/>
          </w:tcPr>
          <w:p w14:paraId="2B97035B"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687" w:type="pct"/>
          </w:tcPr>
          <w:p w14:paraId="5B68764D"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15186</w:t>
            </w:r>
          </w:p>
        </w:tc>
        <w:tc>
          <w:tcPr>
            <w:tcW w:w="634" w:type="pct"/>
          </w:tcPr>
          <w:p w14:paraId="518F434F"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14360</w:t>
            </w:r>
          </w:p>
        </w:tc>
        <w:tc>
          <w:tcPr>
            <w:tcW w:w="768" w:type="pct"/>
          </w:tcPr>
          <w:p w14:paraId="001617A7"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10013</w:t>
            </w:r>
          </w:p>
        </w:tc>
        <w:tc>
          <w:tcPr>
            <w:tcW w:w="686" w:type="pct"/>
          </w:tcPr>
          <w:p w14:paraId="6A960EFF"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- 4347</w:t>
            </w:r>
          </w:p>
        </w:tc>
      </w:tr>
      <w:tr w:rsidR="006E4C10" w:rsidRPr="00713CCA" w14:paraId="48B90529" w14:textId="77777777" w:rsidTr="00B823A7">
        <w:trPr>
          <w:jc w:val="center"/>
        </w:trPr>
        <w:tc>
          <w:tcPr>
            <w:tcW w:w="5000" w:type="pct"/>
            <w:gridSpan w:val="5"/>
          </w:tcPr>
          <w:p w14:paraId="00549A88" w14:textId="77777777" w:rsidR="006E4C10" w:rsidRPr="00713CCA" w:rsidRDefault="006E4C10" w:rsidP="00846345">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 том числе:</w:t>
            </w:r>
          </w:p>
        </w:tc>
      </w:tr>
      <w:tr w:rsidR="006E4C10" w:rsidRPr="00713CCA" w14:paraId="37433804" w14:textId="77777777" w:rsidTr="00B823A7">
        <w:trPr>
          <w:jc w:val="center"/>
        </w:trPr>
        <w:tc>
          <w:tcPr>
            <w:tcW w:w="2226" w:type="pct"/>
          </w:tcPr>
          <w:p w14:paraId="7D07C0BF"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соц.-эконом.</w:t>
            </w:r>
          </w:p>
        </w:tc>
        <w:tc>
          <w:tcPr>
            <w:tcW w:w="687" w:type="pct"/>
          </w:tcPr>
          <w:p w14:paraId="2D7A5939"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2509</w:t>
            </w:r>
          </w:p>
        </w:tc>
        <w:tc>
          <w:tcPr>
            <w:tcW w:w="634" w:type="pct"/>
          </w:tcPr>
          <w:p w14:paraId="49BDA0AB"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2396</w:t>
            </w:r>
          </w:p>
        </w:tc>
        <w:tc>
          <w:tcPr>
            <w:tcW w:w="768" w:type="pct"/>
          </w:tcPr>
          <w:p w14:paraId="0AC9AC79"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1970</w:t>
            </w:r>
          </w:p>
        </w:tc>
        <w:tc>
          <w:tcPr>
            <w:tcW w:w="686" w:type="pct"/>
          </w:tcPr>
          <w:p w14:paraId="75EA4418"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- 426</w:t>
            </w:r>
          </w:p>
        </w:tc>
      </w:tr>
      <w:tr w:rsidR="006E4C10" w:rsidRPr="00713CCA" w14:paraId="22E3E033" w14:textId="77777777" w:rsidTr="00B823A7">
        <w:trPr>
          <w:jc w:val="center"/>
        </w:trPr>
        <w:tc>
          <w:tcPr>
            <w:tcW w:w="2226" w:type="pct"/>
          </w:tcPr>
          <w:p w14:paraId="28C8CF7D"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естественные науки, медицина</w:t>
            </w:r>
          </w:p>
        </w:tc>
        <w:tc>
          <w:tcPr>
            <w:tcW w:w="687" w:type="pct"/>
          </w:tcPr>
          <w:p w14:paraId="3ACCC6AD"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630</w:t>
            </w:r>
          </w:p>
        </w:tc>
        <w:tc>
          <w:tcPr>
            <w:tcW w:w="634" w:type="pct"/>
          </w:tcPr>
          <w:p w14:paraId="5CEEB3A3"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560</w:t>
            </w:r>
          </w:p>
        </w:tc>
        <w:tc>
          <w:tcPr>
            <w:tcW w:w="768" w:type="pct"/>
          </w:tcPr>
          <w:p w14:paraId="4C6E576B"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427</w:t>
            </w:r>
          </w:p>
        </w:tc>
        <w:tc>
          <w:tcPr>
            <w:tcW w:w="686" w:type="pct"/>
          </w:tcPr>
          <w:p w14:paraId="401C9098"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- 133</w:t>
            </w:r>
          </w:p>
        </w:tc>
      </w:tr>
      <w:tr w:rsidR="006E4C10" w:rsidRPr="00713CCA" w14:paraId="4B7FDFF5" w14:textId="77777777" w:rsidTr="00B823A7">
        <w:trPr>
          <w:jc w:val="center"/>
        </w:trPr>
        <w:tc>
          <w:tcPr>
            <w:tcW w:w="2226" w:type="pct"/>
          </w:tcPr>
          <w:p w14:paraId="1B1CDB39"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техническая</w:t>
            </w:r>
          </w:p>
        </w:tc>
        <w:tc>
          <w:tcPr>
            <w:tcW w:w="687" w:type="pct"/>
          </w:tcPr>
          <w:p w14:paraId="3D12D341"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330</w:t>
            </w:r>
          </w:p>
        </w:tc>
        <w:tc>
          <w:tcPr>
            <w:tcW w:w="634" w:type="pct"/>
          </w:tcPr>
          <w:p w14:paraId="163F2B46"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282</w:t>
            </w:r>
          </w:p>
        </w:tc>
        <w:tc>
          <w:tcPr>
            <w:tcW w:w="768" w:type="pct"/>
          </w:tcPr>
          <w:p w14:paraId="106BDAEC"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w:t>
            </w:r>
          </w:p>
        </w:tc>
        <w:tc>
          <w:tcPr>
            <w:tcW w:w="686" w:type="pct"/>
          </w:tcPr>
          <w:p w14:paraId="14BA55F2"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- 81</w:t>
            </w:r>
          </w:p>
        </w:tc>
      </w:tr>
      <w:tr w:rsidR="006E4C10" w:rsidRPr="00713CCA" w14:paraId="164439B0" w14:textId="77777777" w:rsidTr="00B823A7">
        <w:trPr>
          <w:jc w:val="center"/>
        </w:trPr>
        <w:tc>
          <w:tcPr>
            <w:tcW w:w="2226" w:type="pct"/>
          </w:tcPr>
          <w:p w14:paraId="03BF98F1"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с/х</w:t>
            </w:r>
          </w:p>
        </w:tc>
        <w:tc>
          <w:tcPr>
            <w:tcW w:w="687" w:type="pct"/>
          </w:tcPr>
          <w:p w14:paraId="685B0E58"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183</w:t>
            </w:r>
          </w:p>
        </w:tc>
        <w:tc>
          <w:tcPr>
            <w:tcW w:w="634" w:type="pct"/>
          </w:tcPr>
          <w:p w14:paraId="08423A09"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182</w:t>
            </w:r>
          </w:p>
        </w:tc>
        <w:tc>
          <w:tcPr>
            <w:tcW w:w="768" w:type="pct"/>
          </w:tcPr>
          <w:p w14:paraId="6FB92C9B"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158</w:t>
            </w:r>
          </w:p>
        </w:tc>
        <w:tc>
          <w:tcPr>
            <w:tcW w:w="686" w:type="pct"/>
          </w:tcPr>
          <w:p w14:paraId="2DF11F22"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24</w:t>
            </w:r>
          </w:p>
        </w:tc>
      </w:tr>
      <w:tr w:rsidR="006E4C10" w:rsidRPr="00713CCA" w14:paraId="4B08F32B" w14:textId="77777777" w:rsidTr="00B823A7">
        <w:trPr>
          <w:jc w:val="center"/>
        </w:trPr>
        <w:tc>
          <w:tcPr>
            <w:tcW w:w="2226" w:type="pct"/>
          </w:tcPr>
          <w:p w14:paraId="5265E2B6"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искусство</w:t>
            </w:r>
          </w:p>
        </w:tc>
        <w:tc>
          <w:tcPr>
            <w:tcW w:w="687" w:type="pct"/>
          </w:tcPr>
          <w:p w14:paraId="29B74ECA"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271</w:t>
            </w:r>
          </w:p>
        </w:tc>
        <w:tc>
          <w:tcPr>
            <w:tcW w:w="634" w:type="pct"/>
          </w:tcPr>
          <w:p w14:paraId="785659B8"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255</w:t>
            </w:r>
          </w:p>
        </w:tc>
        <w:tc>
          <w:tcPr>
            <w:tcW w:w="768" w:type="pct"/>
          </w:tcPr>
          <w:p w14:paraId="23BCECD8"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197</w:t>
            </w:r>
          </w:p>
        </w:tc>
        <w:tc>
          <w:tcPr>
            <w:tcW w:w="686" w:type="pct"/>
          </w:tcPr>
          <w:p w14:paraId="21D6DDD5"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- 58</w:t>
            </w:r>
          </w:p>
        </w:tc>
      </w:tr>
      <w:tr w:rsidR="006E4C10" w:rsidRPr="00713CCA" w14:paraId="4E17F3F4" w14:textId="77777777" w:rsidTr="00B823A7">
        <w:trPr>
          <w:jc w:val="center"/>
        </w:trPr>
        <w:tc>
          <w:tcPr>
            <w:tcW w:w="2226" w:type="pct"/>
          </w:tcPr>
          <w:p w14:paraId="31659AB4"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спорт</w:t>
            </w:r>
          </w:p>
        </w:tc>
        <w:tc>
          <w:tcPr>
            <w:tcW w:w="687" w:type="pct"/>
          </w:tcPr>
          <w:p w14:paraId="21ECBC51"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270</w:t>
            </w:r>
          </w:p>
        </w:tc>
        <w:tc>
          <w:tcPr>
            <w:tcW w:w="634" w:type="pct"/>
          </w:tcPr>
          <w:p w14:paraId="12012980"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254</w:t>
            </w:r>
          </w:p>
        </w:tc>
        <w:tc>
          <w:tcPr>
            <w:tcW w:w="768" w:type="pct"/>
          </w:tcPr>
          <w:p w14:paraId="51A1BE35"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198</w:t>
            </w:r>
          </w:p>
        </w:tc>
        <w:tc>
          <w:tcPr>
            <w:tcW w:w="686" w:type="pct"/>
          </w:tcPr>
          <w:p w14:paraId="450AE5A0"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- 56</w:t>
            </w:r>
          </w:p>
        </w:tc>
      </w:tr>
      <w:tr w:rsidR="006E4C10" w:rsidRPr="00713CCA" w14:paraId="1520D162" w14:textId="77777777" w:rsidTr="00B823A7">
        <w:trPr>
          <w:jc w:val="center"/>
        </w:trPr>
        <w:tc>
          <w:tcPr>
            <w:tcW w:w="2226" w:type="pct"/>
          </w:tcPr>
          <w:p w14:paraId="07F6C6C3"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художеств.</w:t>
            </w:r>
          </w:p>
        </w:tc>
        <w:tc>
          <w:tcPr>
            <w:tcW w:w="687" w:type="pct"/>
          </w:tcPr>
          <w:p w14:paraId="2133E8A1"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4937</w:t>
            </w:r>
          </w:p>
        </w:tc>
        <w:tc>
          <w:tcPr>
            <w:tcW w:w="634" w:type="pct"/>
          </w:tcPr>
          <w:p w14:paraId="5F702E65"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4343</w:t>
            </w:r>
          </w:p>
        </w:tc>
        <w:tc>
          <w:tcPr>
            <w:tcW w:w="768" w:type="pct"/>
          </w:tcPr>
          <w:p w14:paraId="6DB0C496"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2966</w:t>
            </w:r>
          </w:p>
        </w:tc>
        <w:tc>
          <w:tcPr>
            <w:tcW w:w="686" w:type="pct"/>
          </w:tcPr>
          <w:p w14:paraId="31729DE9"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- 1377</w:t>
            </w:r>
          </w:p>
        </w:tc>
      </w:tr>
      <w:tr w:rsidR="006E4C10" w:rsidRPr="00713CCA" w14:paraId="749EE189" w14:textId="77777777" w:rsidTr="00B823A7">
        <w:trPr>
          <w:jc w:val="center"/>
        </w:trPr>
        <w:tc>
          <w:tcPr>
            <w:tcW w:w="2226" w:type="pct"/>
          </w:tcPr>
          <w:p w14:paraId="270D58FF"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дошкольники – 1 класс</w:t>
            </w:r>
          </w:p>
        </w:tc>
        <w:tc>
          <w:tcPr>
            <w:tcW w:w="687" w:type="pct"/>
          </w:tcPr>
          <w:p w14:paraId="461BF18C"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5735</w:t>
            </w:r>
          </w:p>
        </w:tc>
        <w:tc>
          <w:tcPr>
            <w:tcW w:w="634" w:type="pct"/>
          </w:tcPr>
          <w:p w14:paraId="390E6991"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5824</w:t>
            </w:r>
          </w:p>
        </w:tc>
        <w:tc>
          <w:tcPr>
            <w:tcW w:w="768" w:type="pct"/>
          </w:tcPr>
          <w:p w14:paraId="78F4B41E"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3714</w:t>
            </w:r>
          </w:p>
        </w:tc>
        <w:tc>
          <w:tcPr>
            <w:tcW w:w="686" w:type="pct"/>
          </w:tcPr>
          <w:p w14:paraId="5EAED7EF"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- 2110</w:t>
            </w:r>
          </w:p>
        </w:tc>
      </w:tr>
      <w:tr w:rsidR="006E4C10" w:rsidRPr="00713CCA" w14:paraId="20A95E0C" w14:textId="77777777" w:rsidTr="00B823A7">
        <w:trPr>
          <w:jc w:val="center"/>
        </w:trPr>
        <w:tc>
          <w:tcPr>
            <w:tcW w:w="2226" w:type="pct"/>
          </w:tcPr>
          <w:p w14:paraId="0E3F2C53"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языкознание, филология</w:t>
            </w:r>
          </w:p>
        </w:tc>
        <w:tc>
          <w:tcPr>
            <w:tcW w:w="687" w:type="pct"/>
          </w:tcPr>
          <w:p w14:paraId="289420D4"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228</w:t>
            </w:r>
          </w:p>
        </w:tc>
        <w:tc>
          <w:tcPr>
            <w:tcW w:w="634" w:type="pct"/>
          </w:tcPr>
          <w:p w14:paraId="55BC3317"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171</w:t>
            </w:r>
          </w:p>
        </w:tc>
        <w:tc>
          <w:tcPr>
            <w:tcW w:w="768" w:type="pct"/>
          </w:tcPr>
          <w:p w14:paraId="3000DD89"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88</w:t>
            </w:r>
          </w:p>
        </w:tc>
        <w:tc>
          <w:tcPr>
            <w:tcW w:w="686" w:type="pct"/>
          </w:tcPr>
          <w:p w14:paraId="2C3FA4FE"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- 83</w:t>
            </w:r>
          </w:p>
        </w:tc>
      </w:tr>
      <w:tr w:rsidR="006E4C10" w:rsidRPr="00713CCA" w14:paraId="6D37A71E" w14:textId="77777777" w:rsidTr="00B823A7">
        <w:trPr>
          <w:jc w:val="center"/>
        </w:trPr>
        <w:tc>
          <w:tcPr>
            <w:tcW w:w="2226" w:type="pct"/>
          </w:tcPr>
          <w:p w14:paraId="1C89A790" w14:textId="77777777" w:rsidR="006E4C10" w:rsidRPr="00713CCA" w:rsidRDefault="006E4C10" w:rsidP="00AD23A3">
            <w:pPr>
              <w:spacing w:after="0" w:line="254"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литература универсального содержания</w:t>
            </w:r>
          </w:p>
        </w:tc>
        <w:tc>
          <w:tcPr>
            <w:tcW w:w="687" w:type="pct"/>
          </w:tcPr>
          <w:p w14:paraId="67EDF170"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634" w:type="pct"/>
          </w:tcPr>
          <w:p w14:paraId="2E544362"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768" w:type="pct"/>
          </w:tcPr>
          <w:p w14:paraId="71A9DD71"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686" w:type="pct"/>
          </w:tcPr>
          <w:p w14:paraId="1CA125E6" w14:textId="77777777" w:rsidR="006E4C10" w:rsidRPr="00713CCA" w:rsidRDefault="006E4C10"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55389" w:rsidRPr="00713CCA" w14:paraId="06FD5E69" w14:textId="77777777" w:rsidTr="00B823A7">
        <w:trPr>
          <w:jc w:val="center"/>
        </w:trPr>
        <w:tc>
          <w:tcPr>
            <w:tcW w:w="2226" w:type="pct"/>
          </w:tcPr>
          <w:p w14:paraId="0B131D71" w14:textId="77777777" w:rsidR="00655389" w:rsidRPr="00713CCA" w:rsidRDefault="00655389" w:rsidP="00AD23A3">
            <w:pPr>
              <w:spacing w:after="0" w:line="254" w:lineRule="auto"/>
              <w:ind w:firstLine="709"/>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Д и с к</w:t>
            </w:r>
            <w:r>
              <w:rPr>
                <w:rFonts w:ascii="Times New Roman" w:eastAsia="Times New Roman" w:hAnsi="Times New Roman"/>
                <w:bCs/>
                <w:iCs/>
                <w:sz w:val="24"/>
                <w:szCs w:val="24"/>
                <w:lang w:eastAsia="ru-RU"/>
              </w:rPr>
              <w:t xml:space="preserve"> и</w:t>
            </w:r>
          </w:p>
        </w:tc>
        <w:tc>
          <w:tcPr>
            <w:tcW w:w="687" w:type="pct"/>
          </w:tcPr>
          <w:p w14:paraId="775D2F1F"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64</w:t>
            </w:r>
          </w:p>
        </w:tc>
        <w:tc>
          <w:tcPr>
            <w:tcW w:w="634" w:type="pct"/>
          </w:tcPr>
          <w:p w14:paraId="4CE5A582"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65</w:t>
            </w:r>
          </w:p>
        </w:tc>
        <w:tc>
          <w:tcPr>
            <w:tcW w:w="768" w:type="pct"/>
          </w:tcPr>
          <w:p w14:paraId="210B3FC6"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65</w:t>
            </w:r>
          </w:p>
        </w:tc>
        <w:tc>
          <w:tcPr>
            <w:tcW w:w="686" w:type="pct"/>
          </w:tcPr>
          <w:p w14:paraId="479A56B6"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55389" w:rsidRPr="00713CCA" w14:paraId="25B0A5F8" w14:textId="77777777" w:rsidTr="00B823A7">
        <w:trPr>
          <w:jc w:val="center"/>
        </w:trPr>
        <w:tc>
          <w:tcPr>
            <w:tcW w:w="2226" w:type="pct"/>
          </w:tcPr>
          <w:p w14:paraId="411B90E6" w14:textId="77777777" w:rsidR="00655389" w:rsidRPr="00713CCA" w:rsidRDefault="00655389" w:rsidP="00AD23A3">
            <w:pPr>
              <w:spacing w:after="0" w:line="254" w:lineRule="auto"/>
              <w:ind w:firstLine="709"/>
              <w:rPr>
                <w:rFonts w:ascii="Times New Roman" w:eastAsia="Times New Roman" w:hAnsi="Times New Roman"/>
                <w:bCs/>
                <w:iCs/>
                <w:sz w:val="24"/>
                <w:szCs w:val="24"/>
                <w:lang w:eastAsia="ru-RU"/>
              </w:rPr>
            </w:pPr>
            <w:r w:rsidRPr="003924A2">
              <w:rPr>
                <w:rFonts w:ascii="Times New Roman" w:eastAsia="Times New Roman" w:hAnsi="Times New Roman"/>
                <w:bCs/>
                <w:iCs/>
                <w:sz w:val="24"/>
                <w:szCs w:val="24"/>
                <w:lang w:eastAsia="ru-RU"/>
              </w:rPr>
              <w:t>Комплекты газет</w:t>
            </w:r>
          </w:p>
        </w:tc>
        <w:tc>
          <w:tcPr>
            <w:tcW w:w="687" w:type="pct"/>
          </w:tcPr>
          <w:p w14:paraId="5992AE94"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c>
          <w:tcPr>
            <w:tcW w:w="634" w:type="pct"/>
          </w:tcPr>
          <w:p w14:paraId="6B405A99"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w:t>
            </w:r>
          </w:p>
        </w:tc>
        <w:tc>
          <w:tcPr>
            <w:tcW w:w="768" w:type="pct"/>
          </w:tcPr>
          <w:p w14:paraId="1EE0A2EF"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c>
          <w:tcPr>
            <w:tcW w:w="686" w:type="pct"/>
          </w:tcPr>
          <w:p w14:paraId="2AD76E56" w14:textId="77777777" w:rsidR="00655389" w:rsidRDefault="00655389" w:rsidP="00846345">
            <w:pPr>
              <w:spacing w:after="0" w:line="25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w:t>
            </w:r>
          </w:p>
        </w:tc>
      </w:tr>
    </w:tbl>
    <w:p w14:paraId="04DBF4F0" w14:textId="77777777" w:rsidR="00655389" w:rsidRDefault="00655389" w:rsidP="00AD23A3">
      <w:pPr>
        <w:spacing w:after="0" w:line="276" w:lineRule="auto"/>
        <w:ind w:firstLine="709"/>
        <w:jc w:val="right"/>
        <w:rPr>
          <w:rFonts w:ascii="Times New Roman" w:eastAsia="Times New Roman" w:hAnsi="Times New Roman"/>
          <w:b/>
          <w:bCs/>
          <w:i/>
          <w:sz w:val="24"/>
          <w:szCs w:val="24"/>
          <w:lang w:eastAsia="ru-RU"/>
        </w:rPr>
      </w:pPr>
    </w:p>
    <w:p w14:paraId="05504680" w14:textId="77777777" w:rsidR="006E4C10" w:rsidRPr="00713CCA" w:rsidRDefault="006E4C10" w:rsidP="00AD23A3">
      <w:pPr>
        <w:spacing w:after="0" w:line="276" w:lineRule="auto"/>
        <w:ind w:firstLine="709"/>
        <w:jc w:val="right"/>
        <w:rPr>
          <w:rFonts w:ascii="Times New Roman" w:eastAsia="Times New Roman" w:hAnsi="Times New Roman"/>
          <w:b/>
          <w:bCs/>
          <w:i/>
          <w:sz w:val="24"/>
          <w:szCs w:val="24"/>
          <w:lang w:eastAsia="ru-RU"/>
        </w:rPr>
      </w:pPr>
      <w:r w:rsidRPr="00713CCA">
        <w:rPr>
          <w:rFonts w:ascii="Times New Roman" w:eastAsia="Times New Roman" w:hAnsi="Times New Roman"/>
          <w:b/>
          <w:bCs/>
          <w:i/>
          <w:sz w:val="24"/>
          <w:szCs w:val="24"/>
          <w:lang w:eastAsia="ru-RU"/>
        </w:rPr>
        <w:t xml:space="preserve">Таблица </w:t>
      </w:r>
      <w:r>
        <w:rPr>
          <w:rFonts w:ascii="Times New Roman" w:eastAsia="Times New Roman" w:hAnsi="Times New Roman"/>
          <w:b/>
          <w:bCs/>
          <w:i/>
          <w:sz w:val="24"/>
          <w:szCs w:val="24"/>
          <w:lang w:eastAsia="ru-RU"/>
        </w:rPr>
        <w:t>6. Видовой состав фонда</w:t>
      </w:r>
    </w:p>
    <w:tbl>
      <w:tblPr>
        <w:tblW w:w="13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1463"/>
        <w:gridCol w:w="1701"/>
        <w:gridCol w:w="1134"/>
        <w:gridCol w:w="1701"/>
        <w:gridCol w:w="1276"/>
        <w:gridCol w:w="2241"/>
        <w:gridCol w:w="1224"/>
      </w:tblGrid>
      <w:tr w:rsidR="006E4C10" w:rsidRPr="00713CCA" w14:paraId="5F110602" w14:textId="77777777" w:rsidTr="00D42543">
        <w:trPr>
          <w:trHeight w:val="225"/>
          <w:jc w:val="center"/>
        </w:trPr>
        <w:tc>
          <w:tcPr>
            <w:tcW w:w="3068" w:type="dxa"/>
            <w:vMerge w:val="restart"/>
            <w:tcBorders>
              <w:top w:val="single" w:sz="4" w:space="0" w:color="auto"/>
              <w:left w:val="single" w:sz="4" w:space="0" w:color="auto"/>
              <w:bottom w:val="single" w:sz="4" w:space="0" w:color="auto"/>
              <w:right w:val="single" w:sz="4" w:space="0" w:color="auto"/>
            </w:tcBorders>
          </w:tcPr>
          <w:p w14:paraId="73AD4F86" w14:textId="77777777" w:rsidR="006E4C10" w:rsidRPr="00713CCA" w:rsidRDefault="006E4C10" w:rsidP="0084634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Видовой </w:t>
            </w:r>
            <w:r w:rsidRPr="00713CCA">
              <w:rPr>
                <w:rFonts w:ascii="Times New Roman" w:eastAsia="Times New Roman" w:hAnsi="Times New Roman"/>
                <w:b/>
                <w:bCs/>
                <w:sz w:val="24"/>
                <w:szCs w:val="24"/>
              </w:rPr>
              <w:t>состав библиотечного фонда (экз.)</w:t>
            </w:r>
          </w:p>
        </w:tc>
        <w:tc>
          <w:tcPr>
            <w:tcW w:w="3164" w:type="dxa"/>
            <w:gridSpan w:val="2"/>
            <w:tcBorders>
              <w:top w:val="single" w:sz="4" w:space="0" w:color="auto"/>
              <w:left w:val="single" w:sz="4" w:space="0" w:color="auto"/>
              <w:bottom w:val="single" w:sz="4" w:space="0" w:color="auto"/>
              <w:right w:val="single" w:sz="4" w:space="0" w:color="auto"/>
            </w:tcBorders>
            <w:hideMark/>
          </w:tcPr>
          <w:p w14:paraId="5AD0BC44"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2018</w:t>
            </w:r>
          </w:p>
        </w:tc>
        <w:tc>
          <w:tcPr>
            <w:tcW w:w="2835" w:type="dxa"/>
            <w:gridSpan w:val="2"/>
            <w:tcBorders>
              <w:top w:val="single" w:sz="4" w:space="0" w:color="auto"/>
              <w:left w:val="single" w:sz="4" w:space="0" w:color="auto"/>
              <w:bottom w:val="single" w:sz="4" w:space="0" w:color="auto"/>
              <w:right w:val="single" w:sz="4" w:space="0" w:color="auto"/>
            </w:tcBorders>
            <w:hideMark/>
          </w:tcPr>
          <w:p w14:paraId="14D36ED2"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2019</w:t>
            </w:r>
          </w:p>
        </w:tc>
        <w:tc>
          <w:tcPr>
            <w:tcW w:w="3517" w:type="dxa"/>
            <w:gridSpan w:val="2"/>
            <w:tcBorders>
              <w:top w:val="single" w:sz="4" w:space="0" w:color="auto"/>
              <w:left w:val="single" w:sz="4" w:space="0" w:color="auto"/>
              <w:bottom w:val="single" w:sz="4" w:space="0" w:color="auto"/>
              <w:right w:val="single" w:sz="4" w:space="0" w:color="auto"/>
            </w:tcBorders>
            <w:hideMark/>
          </w:tcPr>
          <w:p w14:paraId="0E4F3A45"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2020</w:t>
            </w:r>
          </w:p>
        </w:tc>
        <w:tc>
          <w:tcPr>
            <w:tcW w:w="1224" w:type="dxa"/>
            <w:vMerge w:val="restart"/>
            <w:tcBorders>
              <w:top w:val="single" w:sz="4" w:space="0" w:color="auto"/>
              <w:left w:val="single" w:sz="4" w:space="0" w:color="auto"/>
              <w:bottom w:val="single" w:sz="4" w:space="0" w:color="auto"/>
              <w:right w:val="single" w:sz="4" w:space="0" w:color="auto"/>
            </w:tcBorders>
            <w:hideMark/>
          </w:tcPr>
          <w:p w14:paraId="107B2397" w14:textId="77777777" w:rsidR="006E4C10" w:rsidRPr="00713CCA" w:rsidRDefault="006E4C10" w:rsidP="00846345">
            <w:pPr>
              <w:spacing w:after="0" w:line="240" w:lineRule="auto"/>
              <w:jc w:val="center"/>
              <w:rPr>
                <w:rFonts w:ascii="Times New Roman" w:eastAsia="Times New Roman" w:hAnsi="Times New Roman"/>
                <w:bCs/>
                <w:sz w:val="24"/>
                <w:szCs w:val="24"/>
              </w:rPr>
            </w:pPr>
            <w:r w:rsidRPr="00713CCA">
              <w:rPr>
                <w:rFonts w:ascii="Times New Roman" w:eastAsia="Times New Roman" w:hAnsi="Times New Roman"/>
                <w:bCs/>
                <w:sz w:val="24"/>
                <w:szCs w:val="24"/>
              </w:rPr>
              <w:t>+/-</w:t>
            </w:r>
          </w:p>
        </w:tc>
      </w:tr>
      <w:tr w:rsidR="006E4C10" w:rsidRPr="00713CCA" w14:paraId="2F9C9F6D" w14:textId="77777777" w:rsidTr="00D42543">
        <w:trPr>
          <w:trHeight w:val="275"/>
          <w:jc w:val="center"/>
        </w:trPr>
        <w:tc>
          <w:tcPr>
            <w:tcW w:w="3068" w:type="dxa"/>
            <w:vMerge/>
            <w:tcBorders>
              <w:top w:val="single" w:sz="4" w:space="0" w:color="auto"/>
              <w:left w:val="single" w:sz="4" w:space="0" w:color="auto"/>
              <w:bottom w:val="single" w:sz="4" w:space="0" w:color="auto"/>
              <w:right w:val="single" w:sz="4" w:space="0" w:color="auto"/>
            </w:tcBorders>
            <w:vAlign w:val="center"/>
            <w:hideMark/>
          </w:tcPr>
          <w:p w14:paraId="2B2076BC" w14:textId="77777777" w:rsidR="006E4C10" w:rsidRPr="00713CCA" w:rsidRDefault="006E4C10" w:rsidP="00AD23A3">
            <w:pPr>
              <w:spacing w:after="0" w:line="240" w:lineRule="auto"/>
              <w:ind w:firstLine="709"/>
              <w:rPr>
                <w:rFonts w:ascii="Times New Roman" w:eastAsia="Times New Roman" w:hAnsi="Times New Roman"/>
                <w:b/>
                <w:bCs/>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1777D561"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14:paraId="6B419DDD"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1134" w:type="dxa"/>
            <w:tcBorders>
              <w:top w:val="single" w:sz="4" w:space="0" w:color="auto"/>
              <w:left w:val="single" w:sz="4" w:space="0" w:color="auto"/>
              <w:bottom w:val="single" w:sz="4" w:space="0" w:color="auto"/>
              <w:right w:val="single" w:sz="4" w:space="0" w:color="auto"/>
            </w:tcBorders>
            <w:hideMark/>
          </w:tcPr>
          <w:p w14:paraId="4F5206E5"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14:paraId="18DF5057"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1276" w:type="dxa"/>
            <w:tcBorders>
              <w:top w:val="single" w:sz="4" w:space="0" w:color="auto"/>
              <w:left w:val="single" w:sz="4" w:space="0" w:color="auto"/>
              <w:bottom w:val="single" w:sz="4" w:space="0" w:color="auto"/>
              <w:right w:val="single" w:sz="4" w:space="0" w:color="auto"/>
            </w:tcBorders>
            <w:hideMark/>
          </w:tcPr>
          <w:p w14:paraId="4A19E894" w14:textId="77777777" w:rsidR="006E4C10" w:rsidRPr="00713CCA" w:rsidRDefault="006E4C10" w:rsidP="00846345">
            <w:pPr>
              <w:spacing w:after="0" w:line="240" w:lineRule="auto"/>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2241" w:type="dxa"/>
            <w:tcBorders>
              <w:top w:val="single" w:sz="4" w:space="0" w:color="auto"/>
              <w:left w:val="single" w:sz="4" w:space="0" w:color="auto"/>
              <w:bottom w:val="single" w:sz="4" w:space="0" w:color="auto"/>
              <w:right w:val="single" w:sz="4" w:space="0" w:color="auto"/>
            </w:tcBorders>
            <w:hideMark/>
          </w:tcPr>
          <w:p w14:paraId="5EFC60D6"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131BE13D" w14:textId="77777777" w:rsidR="006E4C10" w:rsidRPr="00713CCA" w:rsidRDefault="006E4C10" w:rsidP="00AD23A3">
            <w:pPr>
              <w:spacing w:after="0" w:line="240" w:lineRule="auto"/>
              <w:ind w:firstLine="709"/>
              <w:rPr>
                <w:rFonts w:ascii="Times New Roman" w:eastAsia="Times New Roman" w:hAnsi="Times New Roman"/>
                <w:bCs/>
                <w:sz w:val="24"/>
                <w:szCs w:val="24"/>
              </w:rPr>
            </w:pPr>
          </w:p>
        </w:tc>
      </w:tr>
      <w:tr w:rsidR="006E4C10" w:rsidRPr="00713CCA" w14:paraId="39B7B4BA" w14:textId="77777777" w:rsidTr="00D42543">
        <w:trPr>
          <w:trHeight w:val="238"/>
          <w:jc w:val="center"/>
        </w:trPr>
        <w:tc>
          <w:tcPr>
            <w:tcW w:w="3068" w:type="dxa"/>
            <w:tcBorders>
              <w:top w:val="single" w:sz="4" w:space="0" w:color="auto"/>
              <w:left w:val="single" w:sz="4" w:space="0" w:color="auto"/>
              <w:bottom w:val="single" w:sz="4" w:space="0" w:color="auto"/>
              <w:right w:val="single" w:sz="4" w:space="0" w:color="auto"/>
            </w:tcBorders>
            <w:hideMark/>
          </w:tcPr>
          <w:p w14:paraId="269CF044"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sz w:val="24"/>
                <w:szCs w:val="24"/>
              </w:rPr>
              <w:t>Книги, брошюры (экз.)</w:t>
            </w:r>
          </w:p>
        </w:tc>
        <w:tc>
          <w:tcPr>
            <w:tcW w:w="1463" w:type="dxa"/>
            <w:tcBorders>
              <w:top w:val="single" w:sz="4" w:space="0" w:color="auto"/>
              <w:left w:val="single" w:sz="4" w:space="0" w:color="auto"/>
              <w:bottom w:val="single" w:sz="4" w:space="0" w:color="auto"/>
              <w:right w:val="single" w:sz="4" w:space="0" w:color="auto"/>
            </w:tcBorders>
          </w:tcPr>
          <w:p w14:paraId="6DBA281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236370</w:t>
            </w:r>
          </w:p>
        </w:tc>
        <w:tc>
          <w:tcPr>
            <w:tcW w:w="1701" w:type="dxa"/>
            <w:tcBorders>
              <w:top w:val="single" w:sz="4" w:space="0" w:color="auto"/>
              <w:left w:val="single" w:sz="4" w:space="0" w:color="auto"/>
              <w:bottom w:val="single" w:sz="4" w:space="0" w:color="auto"/>
              <w:right w:val="single" w:sz="4" w:space="0" w:color="auto"/>
            </w:tcBorders>
          </w:tcPr>
          <w:p w14:paraId="19A197FC"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92,93</w:t>
            </w:r>
          </w:p>
        </w:tc>
        <w:tc>
          <w:tcPr>
            <w:tcW w:w="1134" w:type="dxa"/>
            <w:tcBorders>
              <w:top w:val="single" w:sz="4" w:space="0" w:color="auto"/>
              <w:left w:val="single" w:sz="4" w:space="0" w:color="auto"/>
              <w:bottom w:val="single" w:sz="4" w:space="0" w:color="auto"/>
              <w:right w:val="single" w:sz="4" w:space="0" w:color="auto"/>
            </w:tcBorders>
          </w:tcPr>
          <w:p w14:paraId="675061E8"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225293</w:t>
            </w:r>
          </w:p>
        </w:tc>
        <w:tc>
          <w:tcPr>
            <w:tcW w:w="1701" w:type="dxa"/>
            <w:tcBorders>
              <w:top w:val="single" w:sz="4" w:space="0" w:color="auto"/>
              <w:left w:val="single" w:sz="4" w:space="0" w:color="auto"/>
              <w:bottom w:val="single" w:sz="4" w:space="0" w:color="auto"/>
              <w:right w:val="single" w:sz="4" w:space="0" w:color="auto"/>
            </w:tcBorders>
          </w:tcPr>
          <w:p w14:paraId="11C8E670"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92,86</w:t>
            </w:r>
          </w:p>
        </w:tc>
        <w:tc>
          <w:tcPr>
            <w:tcW w:w="1276" w:type="dxa"/>
            <w:tcBorders>
              <w:top w:val="single" w:sz="4" w:space="0" w:color="auto"/>
              <w:left w:val="single" w:sz="4" w:space="0" w:color="auto"/>
              <w:bottom w:val="single" w:sz="4" w:space="0" w:color="auto"/>
              <w:right w:val="single" w:sz="4" w:space="0" w:color="auto"/>
            </w:tcBorders>
          </w:tcPr>
          <w:p w14:paraId="633D1267" w14:textId="77777777" w:rsidR="006E4C10" w:rsidRPr="00262D66" w:rsidRDefault="006E4C10" w:rsidP="00846345">
            <w:pPr>
              <w:spacing w:after="0" w:line="240" w:lineRule="auto"/>
              <w:jc w:val="center"/>
              <w:rPr>
                <w:rFonts w:ascii="Times New Roman" w:eastAsia="Times New Roman" w:hAnsi="Times New Roman"/>
                <w:bCs/>
                <w:sz w:val="24"/>
                <w:szCs w:val="24"/>
              </w:rPr>
            </w:pPr>
            <w:r w:rsidRPr="00262D66">
              <w:rPr>
                <w:rFonts w:ascii="Times New Roman" w:eastAsia="Times New Roman" w:hAnsi="Times New Roman"/>
                <w:bCs/>
                <w:sz w:val="24"/>
                <w:szCs w:val="24"/>
              </w:rPr>
              <w:t>206696</w:t>
            </w:r>
          </w:p>
        </w:tc>
        <w:tc>
          <w:tcPr>
            <w:tcW w:w="2241" w:type="dxa"/>
            <w:tcBorders>
              <w:top w:val="single" w:sz="4" w:space="0" w:color="auto"/>
              <w:left w:val="single" w:sz="4" w:space="0" w:color="auto"/>
              <w:bottom w:val="single" w:sz="4" w:space="0" w:color="auto"/>
              <w:right w:val="single" w:sz="4" w:space="0" w:color="auto"/>
            </w:tcBorders>
          </w:tcPr>
          <w:p w14:paraId="38F7F0B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92,56</w:t>
            </w:r>
          </w:p>
        </w:tc>
        <w:tc>
          <w:tcPr>
            <w:tcW w:w="1224" w:type="dxa"/>
            <w:tcBorders>
              <w:top w:val="single" w:sz="4" w:space="0" w:color="auto"/>
              <w:left w:val="single" w:sz="4" w:space="0" w:color="auto"/>
              <w:bottom w:val="single" w:sz="4" w:space="0" w:color="auto"/>
              <w:right w:val="single" w:sz="4" w:space="0" w:color="auto"/>
            </w:tcBorders>
          </w:tcPr>
          <w:p w14:paraId="1ADA09D3" w14:textId="77777777" w:rsidR="006E4C10" w:rsidRPr="007620A3" w:rsidRDefault="006E4C10" w:rsidP="00846345">
            <w:pPr>
              <w:spacing w:after="0" w:line="240" w:lineRule="auto"/>
              <w:jc w:val="center"/>
              <w:rPr>
                <w:rFonts w:ascii="Times New Roman" w:eastAsia="Times New Roman" w:hAnsi="Times New Roman"/>
                <w:bCs/>
                <w:sz w:val="24"/>
                <w:szCs w:val="24"/>
              </w:rPr>
            </w:pPr>
            <w:r w:rsidRPr="007620A3">
              <w:rPr>
                <w:rFonts w:ascii="Times New Roman" w:eastAsia="Times New Roman" w:hAnsi="Times New Roman"/>
                <w:bCs/>
                <w:sz w:val="24"/>
                <w:szCs w:val="24"/>
              </w:rPr>
              <w:t>-  18726</w:t>
            </w:r>
          </w:p>
        </w:tc>
      </w:tr>
      <w:tr w:rsidR="006E4C10" w:rsidRPr="00713CCA" w14:paraId="62CE3793" w14:textId="77777777" w:rsidTr="00D42543">
        <w:trPr>
          <w:trHeight w:val="238"/>
          <w:jc w:val="center"/>
        </w:trPr>
        <w:tc>
          <w:tcPr>
            <w:tcW w:w="3068" w:type="dxa"/>
            <w:tcBorders>
              <w:top w:val="single" w:sz="4" w:space="0" w:color="auto"/>
              <w:left w:val="single" w:sz="4" w:space="0" w:color="auto"/>
              <w:bottom w:val="single" w:sz="4" w:space="0" w:color="auto"/>
              <w:right w:val="single" w:sz="4" w:space="0" w:color="auto"/>
            </w:tcBorders>
            <w:hideMark/>
          </w:tcPr>
          <w:p w14:paraId="579D0B93"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bCs/>
                <w:sz w:val="24"/>
                <w:szCs w:val="24"/>
              </w:rPr>
              <w:t>Периодические издания (названий)</w:t>
            </w:r>
          </w:p>
        </w:tc>
        <w:tc>
          <w:tcPr>
            <w:tcW w:w="1463" w:type="dxa"/>
            <w:tcBorders>
              <w:top w:val="single" w:sz="4" w:space="0" w:color="auto"/>
              <w:left w:val="single" w:sz="4" w:space="0" w:color="auto"/>
              <w:bottom w:val="single" w:sz="4" w:space="0" w:color="auto"/>
              <w:right w:val="single" w:sz="4" w:space="0" w:color="auto"/>
            </w:tcBorders>
          </w:tcPr>
          <w:p w14:paraId="3ED1F59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407</w:t>
            </w:r>
          </w:p>
        </w:tc>
        <w:tc>
          <w:tcPr>
            <w:tcW w:w="1701" w:type="dxa"/>
            <w:tcBorders>
              <w:top w:val="single" w:sz="4" w:space="0" w:color="auto"/>
              <w:left w:val="single" w:sz="4" w:space="0" w:color="auto"/>
              <w:bottom w:val="single" w:sz="4" w:space="0" w:color="auto"/>
              <w:right w:val="single" w:sz="4" w:space="0" w:color="auto"/>
            </w:tcBorders>
          </w:tcPr>
          <w:p w14:paraId="17C7B75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6,86</w:t>
            </w:r>
          </w:p>
        </w:tc>
        <w:tc>
          <w:tcPr>
            <w:tcW w:w="1134" w:type="dxa"/>
            <w:tcBorders>
              <w:top w:val="single" w:sz="4" w:space="0" w:color="auto"/>
              <w:left w:val="single" w:sz="4" w:space="0" w:color="auto"/>
              <w:bottom w:val="single" w:sz="4" w:space="0" w:color="auto"/>
              <w:right w:val="single" w:sz="4" w:space="0" w:color="auto"/>
            </w:tcBorders>
          </w:tcPr>
          <w:p w14:paraId="63D1466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487</w:t>
            </w:r>
          </w:p>
        </w:tc>
        <w:tc>
          <w:tcPr>
            <w:tcW w:w="1701" w:type="dxa"/>
            <w:tcBorders>
              <w:top w:val="single" w:sz="4" w:space="0" w:color="auto"/>
              <w:left w:val="single" w:sz="4" w:space="0" w:color="auto"/>
              <w:bottom w:val="single" w:sz="4" w:space="0" w:color="auto"/>
              <w:right w:val="single" w:sz="4" w:space="0" w:color="auto"/>
            </w:tcBorders>
          </w:tcPr>
          <w:p w14:paraId="6E86569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6,92</w:t>
            </w:r>
          </w:p>
        </w:tc>
        <w:tc>
          <w:tcPr>
            <w:tcW w:w="1276" w:type="dxa"/>
            <w:tcBorders>
              <w:top w:val="single" w:sz="4" w:space="0" w:color="auto"/>
              <w:left w:val="single" w:sz="4" w:space="0" w:color="auto"/>
              <w:bottom w:val="single" w:sz="4" w:space="0" w:color="auto"/>
              <w:right w:val="single" w:sz="4" w:space="0" w:color="auto"/>
            </w:tcBorders>
          </w:tcPr>
          <w:p w14:paraId="32B5177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387</w:t>
            </w:r>
          </w:p>
        </w:tc>
        <w:tc>
          <w:tcPr>
            <w:tcW w:w="2241" w:type="dxa"/>
            <w:tcBorders>
              <w:top w:val="single" w:sz="4" w:space="0" w:color="auto"/>
              <w:left w:val="single" w:sz="4" w:space="0" w:color="auto"/>
              <w:bottom w:val="single" w:sz="4" w:space="0" w:color="auto"/>
              <w:right w:val="single" w:sz="4" w:space="0" w:color="auto"/>
            </w:tcBorders>
          </w:tcPr>
          <w:p w14:paraId="685292B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7,2</w:t>
            </w:r>
          </w:p>
        </w:tc>
        <w:tc>
          <w:tcPr>
            <w:tcW w:w="1224" w:type="dxa"/>
            <w:tcBorders>
              <w:top w:val="single" w:sz="4" w:space="0" w:color="auto"/>
              <w:left w:val="single" w:sz="4" w:space="0" w:color="auto"/>
              <w:bottom w:val="single" w:sz="4" w:space="0" w:color="auto"/>
              <w:right w:val="single" w:sz="4" w:space="0" w:color="auto"/>
            </w:tcBorders>
          </w:tcPr>
          <w:p w14:paraId="42D43A52" w14:textId="77777777" w:rsidR="006E4C10" w:rsidRPr="007620A3" w:rsidRDefault="006E4C10" w:rsidP="00846345">
            <w:pPr>
              <w:spacing w:after="0" w:line="240" w:lineRule="auto"/>
              <w:jc w:val="center"/>
              <w:rPr>
                <w:rFonts w:ascii="Times New Roman" w:eastAsia="Times New Roman" w:hAnsi="Times New Roman"/>
                <w:bCs/>
                <w:sz w:val="24"/>
                <w:szCs w:val="24"/>
              </w:rPr>
            </w:pPr>
            <w:r w:rsidRPr="007620A3">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100</w:t>
            </w:r>
          </w:p>
        </w:tc>
      </w:tr>
      <w:tr w:rsidR="006E4C10" w:rsidRPr="00713CCA" w14:paraId="3012FAB7" w14:textId="77777777" w:rsidTr="00D42543">
        <w:trPr>
          <w:trHeight w:val="238"/>
          <w:jc w:val="center"/>
        </w:trPr>
        <w:tc>
          <w:tcPr>
            <w:tcW w:w="3068" w:type="dxa"/>
            <w:tcBorders>
              <w:top w:val="single" w:sz="4" w:space="0" w:color="auto"/>
              <w:left w:val="single" w:sz="4" w:space="0" w:color="auto"/>
              <w:bottom w:val="single" w:sz="4" w:space="0" w:color="auto"/>
              <w:right w:val="single" w:sz="4" w:space="0" w:color="auto"/>
            </w:tcBorders>
            <w:hideMark/>
          </w:tcPr>
          <w:p w14:paraId="1C36EFCD"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sz w:val="24"/>
                <w:szCs w:val="24"/>
              </w:rPr>
              <w:t>Фонд на машиночитаемых носителях:</w:t>
            </w:r>
          </w:p>
        </w:tc>
        <w:tc>
          <w:tcPr>
            <w:tcW w:w="1463" w:type="dxa"/>
            <w:tcBorders>
              <w:top w:val="single" w:sz="4" w:space="0" w:color="auto"/>
              <w:left w:val="single" w:sz="4" w:space="0" w:color="auto"/>
              <w:bottom w:val="single" w:sz="4" w:space="0" w:color="auto"/>
              <w:right w:val="single" w:sz="4" w:space="0" w:color="auto"/>
            </w:tcBorders>
          </w:tcPr>
          <w:p w14:paraId="029A4672"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738D350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B37BDB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7476B99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09BC114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2241" w:type="dxa"/>
            <w:tcBorders>
              <w:top w:val="single" w:sz="4" w:space="0" w:color="auto"/>
              <w:left w:val="single" w:sz="4" w:space="0" w:color="auto"/>
              <w:bottom w:val="single" w:sz="4" w:space="0" w:color="auto"/>
              <w:right w:val="single" w:sz="4" w:space="0" w:color="auto"/>
            </w:tcBorders>
          </w:tcPr>
          <w:p w14:paraId="0EEFCF33"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24" w:type="dxa"/>
            <w:tcBorders>
              <w:top w:val="single" w:sz="4" w:space="0" w:color="auto"/>
              <w:left w:val="single" w:sz="4" w:space="0" w:color="auto"/>
              <w:bottom w:val="single" w:sz="4" w:space="0" w:color="auto"/>
              <w:right w:val="single" w:sz="4" w:space="0" w:color="auto"/>
            </w:tcBorders>
          </w:tcPr>
          <w:p w14:paraId="20EC9B6A" w14:textId="77777777" w:rsidR="006E4C10" w:rsidRPr="007620A3"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r>
      <w:tr w:rsidR="006E4C10" w:rsidRPr="00713CCA" w14:paraId="2E252556" w14:textId="77777777" w:rsidTr="00D42543">
        <w:trPr>
          <w:trHeight w:val="238"/>
          <w:jc w:val="center"/>
        </w:trPr>
        <w:tc>
          <w:tcPr>
            <w:tcW w:w="3068" w:type="dxa"/>
            <w:tcBorders>
              <w:top w:val="single" w:sz="4" w:space="0" w:color="auto"/>
              <w:left w:val="single" w:sz="4" w:space="0" w:color="auto"/>
              <w:bottom w:val="single" w:sz="4" w:space="0" w:color="auto"/>
              <w:right w:val="single" w:sz="4" w:space="0" w:color="auto"/>
            </w:tcBorders>
            <w:hideMark/>
          </w:tcPr>
          <w:p w14:paraId="632903B6"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sz w:val="24"/>
                <w:szCs w:val="24"/>
              </w:rPr>
              <w:t>электронные документы на съёмных носителях (ед.)</w:t>
            </w:r>
          </w:p>
        </w:tc>
        <w:tc>
          <w:tcPr>
            <w:tcW w:w="1463" w:type="dxa"/>
            <w:tcBorders>
              <w:top w:val="single" w:sz="4" w:space="0" w:color="auto"/>
              <w:left w:val="single" w:sz="4" w:space="0" w:color="auto"/>
              <w:bottom w:val="single" w:sz="4" w:space="0" w:color="auto"/>
              <w:right w:val="single" w:sz="4" w:space="0" w:color="auto"/>
            </w:tcBorders>
          </w:tcPr>
          <w:p w14:paraId="3780570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539</w:t>
            </w:r>
          </w:p>
        </w:tc>
        <w:tc>
          <w:tcPr>
            <w:tcW w:w="1701" w:type="dxa"/>
            <w:tcBorders>
              <w:top w:val="single" w:sz="4" w:space="0" w:color="auto"/>
              <w:left w:val="single" w:sz="4" w:space="0" w:color="auto"/>
              <w:bottom w:val="single" w:sz="4" w:space="0" w:color="auto"/>
              <w:right w:val="single" w:sz="4" w:space="0" w:color="auto"/>
            </w:tcBorders>
          </w:tcPr>
          <w:p w14:paraId="51976F53"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39969D71"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542</w:t>
            </w:r>
          </w:p>
        </w:tc>
        <w:tc>
          <w:tcPr>
            <w:tcW w:w="1701" w:type="dxa"/>
            <w:tcBorders>
              <w:top w:val="single" w:sz="4" w:space="0" w:color="auto"/>
              <w:left w:val="single" w:sz="4" w:space="0" w:color="auto"/>
              <w:bottom w:val="single" w:sz="4" w:space="0" w:color="auto"/>
              <w:right w:val="single" w:sz="4" w:space="0" w:color="auto"/>
            </w:tcBorders>
          </w:tcPr>
          <w:p w14:paraId="6222CD2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0,22</w:t>
            </w:r>
          </w:p>
        </w:tc>
        <w:tc>
          <w:tcPr>
            <w:tcW w:w="1276" w:type="dxa"/>
            <w:tcBorders>
              <w:top w:val="single" w:sz="4" w:space="0" w:color="auto"/>
              <w:left w:val="single" w:sz="4" w:space="0" w:color="auto"/>
              <w:bottom w:val="single" w:sz="4" w:space="0" w:color="auto"/>
              <w:right w:val="single" w:sz="4" w:space="0" w:color="auto"/>
            </w:tcBorders>
          </w:tcPr>
          <w:p w14:paraId="6C25D1A5"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542</w:t>
            </w:r>
          </w:p>
        </w:tc>
        <w:tc>
          <w:tcPr>
            <w:tcW w:w="2241" w:type="dxa"/>
            <w:tcBorders>
              <w:top w:val="single" w:sz="4" w:space="0" w:color="auto"/>
              <w:left w:val="single" w:sz="4" w:space="0" w:color="auto"/>
              <w:bottom w:val="single" w:sz="4" w:space="0" w:color="auto"/>
              <w:right w:val="single" w:sz="4" w:space="0" w:color="auto"/>
            </w:tcBorders>
          </w:tcPr>
          <w:p w14:paraId="01E89DC8"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0,24</w:t>
            </w:r>
          </w:p>
        </w:tc>
        <w:tc>
          <w:tcPr>
            <w:tcW w:w="1224" w:type="dxa"/>
            <w:tcBorders>
              <w:top w:val="single" w:sz="4" w:space="0" w:color="auto"/>
              <w:left w:val="single" w:sz="4" w:space="0" w:color="auto"/>
              <w:bottom w:val="single" w:sz="4" w:space="0" w:color="auto"/>
              <w:right w:val="single" w:sz="4" w:space="0" w:color="auto"/>
            </w:tcBorders>
          </w:tcPr>
          <w:p w14:paraId="53F9B86E" w14:textId="77777777" w:rsidR="006E4C10" w:rsidRPr="007620A3" w:rsidRDefault="006E4C10" w:rsidP="00846345">
            <w:pPr>
              <w:spacing w:after="0" w:line="240" w:lineRule="auto"/>
              <w:jc w:val="center"/>
              <w:rPr>
                <w:rFonts w:ascii="Times New Roman" w:eastAsia="Times New Roman" w:hAnsi="Times New Roman"/>
                <w:bCs/>
                <w:sz w:val="24"/>
                <w:szCs w:val="24"/>
              </w:rPr>
            </w:pPr>
            <w:r w:rsidRPr="007620A3">
              <w:rPr>
                <w:rFonts w:ascii="Times New Roman" w:eastAsia="Times New Roman" w:hAnsi="Times New Roman"/>
                <w:bCs/>
                <w:sz w:val="24"/>
                <w:szCs w:val="24"/>
              </w:rPr>
              <w:t>0</w:t>
            </w:r>
          </w:p>
        </w:tc>
      </w:tr>
      <w:tr w:rsidR="006E4C10" w:rsidRPr="00713CCA" w14:paraId="2A09935B" w14:textId="77777777" w:rsidTr="00D42543">
        <w:trPr>
          <w:trHeight w:val="238"/>
          <w:jc w:val="center"/>
        </w:trPr>
        <w:tc>
          <w:tcPr>
            <w:tcW w:w="3068" w:type="dxa"/>
            <w:tcBorders>
              <w:top w:val="single" w:sz="4" w:space="0" w:color="auto"/>
              <w:left w:val="single" w:sz="4" w:space="0" w:color="auto"/>
              <w:bottom w:val="single" w:sz="4" w:space="0" w:color="auto"/>
              <w:right w:val="single" w:sz="4" w:space="0" w:color="auto"/>
            </w:tcBorders>
            <w:hideMark/>
          </w:tcPr>
          <w:p w14:paraId="621628C2"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bCs/>
                <w:sz w:val="24"/>
                <w:szCs w:val="24"/>
              </w:rPr>
              <w:t xml:space="preserve">-аудиовизуальные документы </w:t>
            </w:r>
            <w:r w:rsidRPr="00713CCA">
              <w:rPr>
                <w:rFonts w:ascii="Times New Roman" w:eastAsia="Times New Roman" w:hAnsi="Times New Roman"/>
                <w:sz w:val="24"/>
                <w:szCs w:val="24"/>
              </w:rPr>
              <w:t>(ед.)</w:t>
            </w:r>
          </w:p>
        </w:tc>
        <w:tc>
          <w:tcPr>
            <w:tcW w:w="1463" w:type="dxa"/>
            <w:tcBorders>
              <w:top w:val="single" w:sz="4" w:space="0" w:color="auto"/>
              <w:left w:val="single" w:sz="4" w:space="0" w:color="auto"/>
              <w:bottom w:val="single" w:sz="4" w:space="0" w:color="auto"/>
              <w:right w:val="single" w:sz="4" w:space="0" w:color="auto"/>
            </w:tcBorders>
          </w:tcPr>
          <w:p w14:paraId="0726967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E67DE1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1C14B9E"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0F7EA5B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08A85BF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2241" w:type="dxa"/>
            <w:tcBorders>
              <w:top w:val="single" w:sz="4" w:space="0" w:color="auto"/>
              <w:left w:val="single" w:sz="4" w:space="0" w:color="auto"/>
              <w:bottom w:val="single" w:sz="4" w:space="0" w:color="auto"/>
              <w:right w:val="single" w:sz="4" w:space="0" w:color="auto"/>
            </w:tcBorders>
          </w:tcPr>
          <w:p w14:paraId="3DDCB73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24" w:type="dxa"/>
            <w:tcBorders>
              <w:top w:val="single" w:sz="4" w:space="0" w:color="auto"/>
              <w:left w:val="single" w:sz="4" w:space="0" w:color="auto"/>
              <w:bottom w:val="single" w:sz="4" w:space="0" w:color="auto"/>
              <w:right w:val="single" w:sz="4" w:space="0" w:color="auto"/>
            </w:tcBorders>
          </w:tcPr>
          <w:p w14:paraId="576DCACA"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r w:rsidR="006E4C10" w:rsidRPr="00713CCA" w14:paraId="6A2E5CEB" w14:textId="77777777" w:rsidTr="00D42543">
        <w:trPr>
          <w:trHeight w:val="257"/>
          <w:jc w:val="center"/>
        </w:trPr>
        <w:tc>
          <w:tcPr>
            <w:tcW w:w="3068" w:type="dxa"/>
            <w:tcBorders>
              <w:top w:val="single" w:sz="4" w:space="0" w:color="auto"/>
              <w:left w:val="single" w:sz="4" w:space="0" w:color="auto"/>
              <w:bottom w:val="single" w:sz="4" w:space="0" w:color="auto"/>
              <w:right w:val="single" w:sz="4" w:space="0" w:color="auto"/>
            </w:tcBorders>
          </w:tcPr>
          <w:p w14:paraId="4C66DA15" w14:textId="77777777" w:rsidR="006E4C10" w:rsidRPr="00713CCA" w:rsidRDefault="006E4C10" w:rsidP="00846345">
            <w:pPr>
              <w:spacing w:after="0" w:line="240" w:lineRule="auto"/>
              <w:jc w:val="center"/>
              <w:rPr>
                <w:rFonts w:ascii="Times New Roman" w:eastAsia="Times New Roman" w:hAnsi="Times New Roman"/>
                <w:sz w:val="24"/>
                <w:szCs w:val="24"/>
              </w:rPr>
            </w:pPr>
            <w:r w:rsidRPr="00713CCA">
              <w:rPr>
                <w:rFonts w:ascii="Times New Roman" w:eastAsia="Times New Roman" w:hAnsi="Times New Roman"/>
                <w:sz w:val="24"/>
                <w:szCs w:val="24"/>
              </w:rPr>
              <w:t>Игры настольные(ед.)</w:t>
            </w:r>
          </w:p>
        </w:tc>
        <w:tc>
          <w:tcPr>
            <w:tcW w:w="1463" w:type="dxa"/>
            <w:tcBorders>
              <w:top w:val="single" w:sz="4" w:space="0" w:color="auto"/>
              <w:left w:val="single" w:sz="4" w:space="0" w:color="auto"/>
              <w:bottom w:val="single" w:sz="4" w:space="0" w:color="auto"/>
              <w:right w:val="single" w:sz="4" w:space="0" w:color="auto"/>
            </w:tcBorders>
          </w:tcPr>
          <w:p w14:paraId="20C9312C"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1701AC8"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4C05488"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0177B223"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7F99C30"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2241" w:type="dxa"/>
            <w:tcBorders>
              <w:top w:val="single" w:sz="4" w:space="0" w:color="auto"/>
              <w:left w:val="single" w:sz="4" w:space="0" w:color="auto"/>
              <w:bottom w:val="single" w:sz="4" w:space="0" w:color="auto"/>
              <w:right w:val="single" w:sz="4" w:space="0" w:color="auto"/>
            </w:tcBorders>
          </w:tcPr>
          <w:p w14:paraId="6DE9D579"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224" w:type="dxa"/>
            <w:tcBorders>
              <w:top w:val="single" w:sz="4" w:space="0" w:color="auto"/>
              <w:left w:val="single" w:sz="4" w:space="0" w:color="auto"/>
              <w:bottom w:val="single" w:sz="4" w:space="0" w:color="auto"/>
              <w:right w:val="single" w:sz="4" w:space="0" w:color="auto"/>
            </w:tcBorders>
          </w:tcPr>
          <w:p w14:paraId="3EAF67D0"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bl>
    <w:p w14:paraId="0FAF92B8" w14:textId="77777777" w:rsidR="006E4C10" w:rsidRDefault="006E4C10" w:rsidP="00AD23A3">
      <w:pPr>
        <w:spacing w:after="0" w:line="276" w:lineRule="auto"/>
        <w:ind w:firstLine="709"/>
        <w:jc w:val="both"/>
        <w:rPr>
          <w:rFonts w:ascii="Times New Roman" w:eastAsia="Times New Roman" w:hAnsi="Times New Roman"/>
          <w:b/>
          <w:bCs/>
          <w:iCs/>
          <w:sz w:val="24"/>
          <w:szCs w:val="24"/>
          <w:lang w:eastAsia="ru-RU"/>
        </w:rPr>
      </w:pPr>
    </w:p>
    <w:p w14:paraId="5D9C4D2C" w14:textId="77777777" w:rsidR="006E4C10" w:rsidRPr="00713CCA" w:rsidRDefault="006E4C10" w:rsidP="00AD23A3">
      <w:pPr>
        <w:spacing w:after="0" w:line="276" w:lineRule="auto"/>
        <w:ind w:firstLine="709"/>
        <w:jc w:val="right"/>
        <w:rPr>
          <w:rFonts w:ascii="Times New Roman" w:eastAsia="Times New Roman" w:hAnsi="Times New Roman"/>
          <w:b/>
          <w:bCs/>
          <w:i/>
          <w:sz w:val="24"/>
          <w:szCs w:val="24"/>
          <w:lang w:eastAsia="ru-RU"/>
        </w:rPr>
      </w:pPr>
      <w:r w:rsidRPr="00713CCA">
        <w:rPr>
          <w:rFonts w:ascii="Times New Roman" w:eastAsia="Times New Roman" w:hAnsi="Times New Roman"/>
          <w:b/>
          <w:bCs/>
          <w:i/>
          <w:sz w:val="24"/>
          <w:szCs w:val="24"/>
          <w:lang w:eastAsia="ru-RU"/>
        </w:rPr>
        <w:t xml:space="preserve">Таблица </w:t>
      </w:r>
      <w:r>
        <w:rPr>
          <w:rFonts w:ascii="Times New Roman" w:eastAsia="Times New Roman" w:hAnsi="Times New Roman"/>
          <w:b/>
          <w:bCs/>
          <w:i/>
          <w:sz w:val="24"/>
          <w:szCs w:val="24"/>
          <w:lang w:eastAsia="ru-RU"/>
        </w:rPr>
        <w:t>7</w:t>
      </w:r>
      <w:r w:rsidRPr="00713CCA">
        <w:rPr>
          <w:rFonts w:ascii="Times New Roman" w:eastAsia="Times New Roman" w:hAnsi="Times New Roman"/>
          <w:b/>
          <w:bCs/>
          <w:i/>
          <w:sz w:val="24"/>
          <w:szCs w:val="24"/>
          <w:lang w:eastAsia="ru-RU"/>
        </w:rPr>
        <w:t xml:space="preserve">. Видовой состав детского фонда  </w:t>
      </w:r>
    </w:p>
    <w:tbl>
      <w:tblPr>
        <w:tblW w:w="13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037"/>
        <w:gridCol w:w="1631"/>
        <w:gridCol w:w="1023"/>
        <w:gridCol w:w="1701"/>
        <w:gridCol w:w="992"/>
        <w:gridCol w:w="1701"/>
        <w:gridCol w:w="1029"/>
      </w:tblGrid>
      <w:tr w:rsidR="006E4C10" w:rsidRPr="00713CCA" w14:paraId="328BF9C4" w14:textId="77777777" w:rsidTr="00846345">
        <w:trPr>
          <w:trHeight w:val="225"/>
          <w:jc w:val="center"/>
        </w:trPr>
        <w:tc>
          <w:tcPr>
            <w:tcW w:w="4384" w:type="dxa"/>
            <w:vMerge w:val="restart"/>
            <w:tcBorders>
              <w:top w:val="single" w:sz="4" w:space="0" w:color="auto"/>
              <w:left w:val="single" w:sz="4" w:space="0" w:color="auto"/>
              <w:bottom w:val="single" w:sz="4" w:space="0" w:color="auto"/>
              <w:right w:val="single" w:sz="4" w:space="0" w:color="auto"/>
            </w:tcBorders>
          </w:tcPr>
          <w:p w14:paraId="504970E4" w14:textId="77777777" w:rsidR="006E4C10" w:rsidRPr="00713CCA" w:rsidRDefault="006E4C10" w:rsidP="0084634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Видовой </w:t>
            </w:r>
            <w:r w:rsidRPr="00713CCA">
              <w:rPr>
                <w:rFonts w:ascii="Times New Roman" w:eastAsia="Times New Roman" w:hAnsi="Times New Roman"/>
                <w:b/>
                <w:bCs/>
                <w:sz w:val="24"/>
                <w:szCs w:val="24"/>
              </w:rPr>
              <w:t>состав библиотечного фонда детских библиотек (экз.)</w:t>
            </w:r>
            <w:r>
              <w:rPr>
                <w:rFonts w:ascii="Times New Roman" w:eastAsia="Times New Roman" w:hAnsi="Times New Roman"/>
                <w:b/>
                <w:bCs/>
                <w:sz w:val="24"/>
                <w:szCs w:val="24"/>
              </w:rPr>
              <w:t xml:space="preserve">       </w:t>
            </w:r>
            <w:r w:rsidRPr="007620A3">
              <w:rPr>
                <w:rFonts w:ascii="Times New Roman" w:eastAsia="Times New Roman" w:hAnsi="Times New Roman"/>
                <w:bCs/>
                <w:sz w:val="24"/>
                <w:szCs w:val="24"/>
              </w:rPr>
              <w:t>О/д</w:t>
            </w:r>
          </w:p>
        </w:tc>
        <w:tc>
          <w:tcPr>
            <w:tcW w:w="2668" w:type="dxa"/>
            <w:gridSpan w:val="2"/>
            <w:tcBorders>
              <w:top w:val="single" w:sz="4" w:space="0" w:color="auto"/>
              <w:left w:val="single" w:sz="4" w:space="0" w:color="auto"/>
              <w:bottom w:val="single" w:sz="4" w:space="0" w:color="auto"/>
              <w:right w:val="single" w:sz="4" w:space="0" w:color="auto"/>
            </w:tcBorders>
            <w:hideMark/>
          </w:tcPr>
          <w:p w14:paraId="2C7CC7DA"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2018</w:t>
            </w:r>
          </w:p>
        </w:tc>
        <w:tc>
          <w:tcPr>
            <w:tcW w:w="2724" w:type="dxa"/>
            <w:gridSpan w:val="2"/>
            <w:tcBorders>
              <w:top w:val="single" w:sz="4" w:space="0" w:color="auto"/>
              <w:left w:val="single" w:sz="4" w:space="0" w:color="auto"/>
              <w:bottom w:val="single" w:sz="4" w:space="0" w:color="auto"/>
              <w:right w:val="single" w:sz="4" w:space="0" w:color="auto"/>
            </w:tcBorders>
            <w:hideMark/>
          </w:tcPr>
          <w:p w14:paraId="4A0BB4AF"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2019</w:t>
            </w:r>
          </w:p>
        </w:tc>
        <w:tc>
          <w:tcPr>
            <w:tcW w:w="2693" w:type="dxa"/>
            <w:gridSpan w:val="2"/>
            <w:tcBorders>
              <w:top w:val="single" w:sz="4" w:space="0" w:color="auto"/>
              <w:left w:val="single" w:sz="4" w:space="0" w:color="auto"/>
              <w:bottom w:val="single" w:sz="4" w:space="0" w:color="auto"/>
              <w:right w:val="single" w:sz="4" w:space="0" w:color="auto"/>
            </w:tcBorders>
            <w:hideMark/>
          </w:tcPr>
          <w:p w14:paraId="3E1F8A25" w14:textId="77777777" w:rsidR="006E4C10" w:rsidRPr="00713CCA" w:rsidRDefault="006E4C10" w:rsidP="00846345">
            <w:pPr>
              <w:spacing w:after="0" w:line="240" w:lineRule="auto"/>
              <w:jc w:val="center"/>
              <w:rPr>
                <w:rFonts w:ascii="Times New Roman" w:eastAsia="Times New Roman" w:hAnsi="Times New Roman"/>
                <w:b/>
                <w:sz w:val="24"/>
                <w:szCs w:val="24"/>
              </w:rPr>
            </w:pPr>
            <w:r w:rsidRPr="00713CCA">
              <w:rPr>
                <w:rFonts w:ascii="Times New Roman" w:eastAsia="Times New Roman" w:hAnsi="Times New Roman"/>
                <w:b/>
                <w:sz w:val="24"/>
                <w:szCs w:val="24"/>
              </w:rPr>
              <w:t>2020</w:t>
            </w:r>
          </w:p>
        </w:tc>
        <w:tc>
          <w:tcPr>
            <w:tcW w:w="1029" w:type="dxa"/>
            <w:vMerge w:val="restart"/>
            <w:tcBorders>
              <w:top w:val="single" w:sz="4" w:space="0" w:color="auto"/>
              <w:left w:val="single" w:sz="4" w:space="0" w:color="auto"/>
              <w:right w:val="single" w:sz="4" w:space="0" w:color="auto"/>
            </w:tcBorders>
            <w:vAlign w:val="center"/>
            <w:hideMark/>
          </w:tcPr>
          <w:p w14:paraId="5B038ED9" w14:textId="77777777" w:rsidR="006E4C10" w:rsidRPr="00713CCA" w:rsidRDefault="006E4C10" w:rsidP="00846345">
            <w:pPr>
              <w:spacing w:after="0" w:line="240" w:lineRule="auto"/>
              <w:jc w:val="center"/>
              <w:rPr>
                <w:rFonts w:ascii="Times New Roman" w:eastAsia="Times New Roman" w:hAnsi="Times New Roman"/>
                <w:bCs/>
                <w:sz w:val="24"/>
                <w:szCs w:val="24"/>
              </w:rPr>
            </w:pPr>
            <w:r w:rsidRPr="00713CCA">
              <w:rPr>
                <w:rFonts w:ascii="Times New Roman" w:eastAsia="Times New Roman" w:hAnsi="Times New Roman"/>
                <w:bCs/>
                <w:sz w:val="24"/>
                <w:szCs w:val="24"/>
              </w:rPr>
              <w:t>+/-</w:t>
            </w:r>
          </w:p>
        </w:tc>
      </w:tr>
      <w:tr w:rsidR="006E4C10" w:rsidRPr="00713CCA" w14:paraId="0AF2396D" w14:textId="77777777" w:rsidTr="00846345">
        <w:trPr>
          <w:trHeight w:val="275"/>
          <w:jc w:val="center"/>
        </w:trPr>
        <w:tc>
          <w:tcPr>
            <w:tcW w:w="4384" w:type="dxa"/>
            <w:vMerge/>
            <w:tcBorders>
              <w:top w:val="single" w:sz="4" w:space="0" w:color="auto"/>
              <w:left w:val="single" w:sz="4" w:space="0" w:color="auto"/>
              <w:bottom w:val="single" w:sz="4" w:space="0" w:color="auto"/>
              <w:right w:val="single" w:sz="4" w:space="0" w:color="auto"/>
            </w:tcBorders>
            <w:vAlign w:val="center"/>
            <w:hideMark/>
          </w:tcPr>
          <w:p w14:paraId="3EF9B35D" w14:textId="77777777" w:rsidR="006E4C10" w:rsidRPr="00713CCA" w:rsidRDefault="006E4C10" w:rsidP="00846345">
            <w:pPr>
              <w:spacing w:after="0" w:line="240" w:lineRule="auto"/>
              <w:rPr>
                <w:rFonts w:ascii="Times New Roman" w:eastAsia="Times New Roman" w:hAnsi="Times New Roman"/>
                <w:b/>
                <w:bCs/>
                <w:sz w:val="24"/>
                <w:szCs w:val="24"/>
              </w:rPr>
            </w:pPr>
          </w:p>
        </w:tc>
        <w:tc>
          <w:tcPr>
            <w:tcW w:w="1037" w:type="dxa"/>
            <w:tcBorders>
              <w:top w:val="single" w:sz="4" w:space="0" w:color="auto"/>
              <w:left w:val="single" w:sz="4" w:space="0" w:color="auto"/>
              <w:bottom w:val="single" w:sz="4" w:space="0" w:color="auto"/>
              <w:right w:val="single" w:sz="4" w:space="0" w:color="auto"/>
            </w:tcBorders>
            <w:hideMark/>
          </w:tcPr>
          <w:p w14:paraId="0C62C47D"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1631" w:type="dxa"/>
            <w:tcBorders>
              <w:top w:val="single" w:sz="4" w:space="0" w:color="auto"/>
              <w:left w:val="single" w:sz="4" w:space="0" w:color="auto"/>
              <w:bottom w:val="single" w:sz="4" w:space="0" w:color="auto"/>
              <w:right w:val="single" w:sz="4" w:space="0" w:color="auto"/>
            </w:tcBorders>
            <w:hideMark/>
          </w:tcPr>
          <w:p w14:paraId="4418B0BF"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1023" w:type="dxa"/>
            <w:tcBorders>
              <w:top w:val="single" w:sz="4" w:space="0" w:color="auto"/>
              <w:left w:val="single" w:sz="4" w:space="0" w:color="auto"/>
              <w:bottom w:val="single" w:sz="4" w:space="0" w:color="auto"/>
              <w:right w:val="single" w:sz="4" w:space="0" w:color="auto"/>
            </w:tcBorders>
            <w:hideMark/>
          </w:tcPr>
          <w:p w14:paraId="02417837"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14:paraId="24AD8DE1"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992" w:type="dxa"/>
            <w:tcBorders>
              <w:top w:val="single" w:sz="4" w:space="0" w:color="auto"/>
              <w:left w:val="single" w:sz="4" w:space="0" w:color="auto"/>
              <w:bottom w:val="single" w:sz="4" w:space="0" w:color="auto"/>
              <w:right w:val="single" w:sz="4" w:space="0" w:color="auto"/>
            </w:tcBorders>
            <w:hideMark/>
          </w:tcPr>
          <w:p w14:paraId="3128B78D"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14:paraId="0216594B" w14:textId="77777777" w:rsidR="006E4C10" w:rsidRPr="00713CCA" w:rsidRDefault="006E4C10" w:rsidP="00846345">
            <w:pPr>
              <w:spacing w:after="0" w:line="240" w:lineRule="auto"/>
              <w:jc w:val="center"/>
              <w:rPr>
                <w:rFonts w:ascii="Times New Roman" w:eastAsia="Times New Roman" w:hAnsi="Times New Roman"/>
                <w:b/>
                <w:bCs/>
                <w:sz w:val="24"/>
                <w:szCs w:val="24"/>
              </w:rPr>
            </w:pPr>
            <w:r w:rsidRPr="00713CCA">
              <w:rPr>
                <w:rFonts w:ascii="Times New Roman" w:eastAsia="Times New Roman" w:hAnsi="Times New Roman"/>
                <w:b/>
                <w:bCs/>
                <w:sz w:val="24"/>
                <w:szCs w:val="24"/>
              </w:rPr>
              <w:t>% от общего фонда</w:t>
            </w:r>
          </w:p>
        </w:tc>
        <w:tc>
          <w:tcPr>
            <w:tcW w:w="1029" w:type="dxa"/>
            <w:vMerge/>
            <w:tcBorders>
              <w:left w:val="single" w:sz="4" w:space="0" w:color="auto"/>
              <w:bottom w:val="single" w:sz="4" w:space="0" w:color="auto"/>
              <w:right w:val="single" w:sz="4" w:space="0" w:color="auto"/>
            </w:tcBorders>
            <w:vAlign w:val="center"/>
            <w:hideMark/>
          </w:tcPr>
          <w:p w14:paraId="2E6C4726" w14:textId="77777777" w:rsidR="006E4C10" w:rsidRPr="00713CCA" w:rsidRDefault="006E4C10" w:rsidP="00846345">
            <w:pPr>
              <w:spacing w:after="0" w:line="240" w:lineRule="auto"/>
              <w:rPr>
                <w:rFonts w:ascii="Times New Roman" w:eastAsia="Times New Roman" w:hAnsi="Times New Roman"/>
                <w:bCs/>
                <w:sz w:val="24"/>
                <w:szCs w:val="24"/>
              </w:rPr>
            </w:pPr>
          </w:p>
        </w:tc>
      </w:tr>
      <w:tr w:rsidR="006E4C10" w:rsidRPr="00713CCA" w14:paraId="724C8DA2" w14:textId="77777777" w:rsidTr="00846345">
        <w:trPr>
          <w:trHeight w:val="238"/>
          <w:jc w:val="center"/>
        </w:trPr>
        <w:tc>
          <w:tcPr>
            <w:tcW w:w="4384" w:type="dxa"/>
            <w:tcBorders>
              <w:top w:val="single" w:sz="4" w:space="0" w:color="auto"/>
              <w:left w:val="single" w:sz="4" w:space="0" w:color="auto"/>
              <w:bottom w:val="single" w:sz="4" w:space="0" w:color="auto"/>
              <w:right w:val="single" w:sz="4" w:space="0" w:color="auto"/>
            </w:tcBorders>
            <w:hideMark/>
          </w:tcPr>
          <w:p w14:paraId="0991D30F" w14:textId="77777777" w:rsidR="006E4C10" w:rsidRPr="00713CCA" w:rsidRDefault="006E4C10" w:rsidP="00846345">
            <w:pPr>
              <w:spacing w:after="0" w:line="240" w:lineRule="auto"/>
              <w:rPr>
                <w:rFonts w:ascii="Times New Roman" w:eastAsia="Times New Roman" w:hAnsi="Times New Roman"/>
                <w:sz w:val="24"/>
                <w:szCs w:val="24"/>
              </w:rPr>
            </w:pPr>
            <w:r w:rsidRPr="00713CCA">
              <w:rPr>
                <w:rFonts w:ascii="Times New Roman" w:eastAsia="Times New Roman" w:hAnsi="Times New Roman"/>
                <w:sz w:val="24"/>
                <w:szCs w:val="24"/>
              </w:rPr>
              <w:t>Книги, брошюры (экз.)</w:t>
            </w:r>
          </w:p>
        </w:tc>
        <w:tc>
          <w:tcPr>
            <w:tcW w:w="1037" w:type="dxa"/>
            <w:tcBorders>
              <w:top w:val="single" w:sz="4" w:space="0" w:color="auto"/>
              <w:left w:val="single" w:sz="4" w:space="0" w:color="auto"/>
              <w:bottom w:val="single" w:sz="4" w:space="0" w:color="auto"/>
              <w:right w:val="single" w:sz="4" w:space="0" w:color="auto"/>
            </w:tcBorders>
          </w:tcPr>
          <w:p w14:paraId="3A5A8C5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14488</w:t>
            </w:r>
          </w:p>
        </w:tc>
        <w:tc>
          <w:tcPr>
            <w:tcW w:w="1631" w:type="dxa"/>
            <w:tcBorders>
              <w:top w:val="single" w:sz="4" w:space="0" w:color="auto"/>
              <w:left w:val="single" w:sz="4" w:space="0" w:color="auto"/>
              <w:bottom w:val="single" w:sz="4" w:space="0" w:color="auto"/>
              <w:right w:val="single" w:sz="4" w:space="0" w:color="auto"/>
            </w:tcBorders>
          </w:tcPr>
          <w:p w14:paraId="3EC7A22E"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95,40 </w:t>
            </w:r>
          </w:p>
        </w:tc>
        <w:tc>
          <w:tcPr>
            <w:tcW w:w="1023" w:type="dxa"/>
            <w:tcBorders>
              <w:top w:val="single" w:sz="4" w:space="0" w:color="auto"/>
              <w:left w:val="single" w:sz="4" w:space="0" w:color="auto"/>
              <w:bottom w:val="single" w:sz="4" w:space="0" w:color="auto"/>
              <w:right w:val="single" w:sz="4" w:space="0" w:color="auto"/>
            </w:tcBorders>
          </w:tcPr>
          <w:p w14:paraId="0BA582C0"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13743</w:t>
            </w:r>
          </w:p>
        </w:tc>
        <w:tc>
          <w:tcPr>
            <w:tcW w:w="1701" w:type="dxa"/>
            <w:tcBorders>
              <w:top w:val="single" w:sz="4" w:space="0" w:color="auto"/>
              <w:left w:val="single" w:sz="4" w:space="0" w:color="auto"/>
              <w:bottom w:val="single" w:sz="4" w:space="0" w:color="auto"/>
              <w:right w:val="single" w:sz="4" w:space="0" w:color="auto"/>
            </w:tcBorders>
          </w:tcPr>
          <w:p w14:paraId="6795B08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95,70 </w:t>
            </w:r>
          </w:p>
        </w:tc>
        <w:tc>
          <w:tcPr>
            <w:tcW w:w="992" w:type="dxa"/>
            <w:tcBorders>
              <w:top w:val="single" w:sz="4" w:space="0" w:color="auto"/>
              <w:left w:val="single" w:sz="4" w:space="0" w:color="auto"/>
              <w:bottom w:val="single" w:sz="4" w:space="0" w:color="auto"/>
              <w:right w:val="single" w:sz="4" w:space="0" w:color="auto"/>
            </w:tcBorders>
          </w:tcPr>
          <w:p w14:paraId="74A20E65"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9374</w:t>
            </w:r>
          </w:p>
        </w:tc>
        <w:tc>
          <w:tcPr>
            <w:tcW w:w="1701" w:type="dxa"/>
            <w:tcBorders>
              <w:top w:val="single" w:sz="4" w:space="0" w:color="auto"/>
              <w:left w:val="single" w:sz="4" w:space="0" w:color="auto"/>
              <w:bottom w:val="single" w:sz="4" w:space="0" w:color="auto"/>
              <w:right w:val="single" w:sz="4" w:space="0" w:color="auto"/>
            </w:tcBorders>
          </w:tcPr>
          <w:p w14:paraId="080F335A"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93,62 </w:t>
            </w:r>
          </w:p>
        </w:tc>
        <w:tc>
          <w:tcPr>
            <w:tcW w:w="1029" w:type="dxa"/>
            <w:tcBorders>
              <w:top w:val="single" w:sz="4" w:space="0" w:color="auto"/>
              <w:left w:val="single" w:sz="4" w:space="0" w:color="auto"/>
              <w:bottom w:val="single" w:sz="4" w:space="0" w:color="auto"/>
              <w:right w:val="single" w:sz="4" w:space="0" w:color="auto"/>
            </w:tcBorders>
          </w:tcPr>
          <w:p w14:paraId="4A31C482"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  4369</w:t>
            </w:r>
          </w:p>
        </w:tc>
      </w:tr>
      <w:tr w:rsidR="006E4C10" w:rsidRPr="00713CCA" w14:paraId="281E1883" w14:textId="77777777" w:rsidTr="00846345">
        <w:trPr>
          <w:trHeight w:val="238"/>
          <w:jc w:val="center"/>
        </w:trPr>
        <w:tc>
          <w:tcPr>
            <w:tcW w:w="4384" w:type="dxa"/>
            <w:tcBorders>
              <w:top w:val="single" w:sz="4" w:space="0" w:color="auto"/>
              <w:left w:val="single" w:sz="4" w:space="0" w:color="auto"/>
              <w:bottom w:val="single" w:sz="4" w:space="0" w:color="auto"/>
              <w:right w:val="single" w:sz="4" w:space="0" w:color="auto"/>
            </w:tcBorders>
            <w:hideMark/>
          </w:tcPr>
          <w:p w14:paraId="7DE27AF5" w14:textId="77777777" w:rsidR="006E4C10" w:rsidRPr="00713CCA" w:rsidRDefault="006E4C10" w:rsidP="00846345">
            <w:pPr>
              <w:spacing w:after="0" w:line="240" w:lineRule="auto"/>
              <w:rPr>
                <w:rFonts w:ascii="Times New Roman" w:eastAsia="Times New Roman" w:hAnsi="Times New Roman"/>
                <w:sz w:val="24"/>
                <w:szCs w:val="24"/>
              </w:rPr>
            </w:pPr>
            <w:r w:rsidRPr="00713CCA">
              <w:rPr>
                <w:rFonts w:ascii="Times New Roman" w:eastAsia="Times New Roman" w:hAnsi="Times New Roman"/>
                <w:bCs/>
                <w:sz w:val="24"/>
                <w:szCs w:val="24"/>
              </w:rPr>
              <w:t>Периодические издания (названий)</w:t>
            </w:r>
          </w:p>
        </w:tc>
        <w:tc>
          <w:tcPr>
            <w:tcW w:w="1037" w:type="dxa"/>
            <w:tcBorders>
              <w:top w:val="single" w:sz="4" w:space="0" w:color="auto"/>
              <w:left w:val="single" w:sz="4" w:space="0" w:color="auto"/>
              <w:bottom w:val="single" w:sz="4" w:space="0" w:color="auto"/>
              <w:right w:val="single" w:sz="4" w:space="0" w:color="auto"/>
            </w:tcBorders>
          </w:tcPr>
          <w:p w14:paraId="7493F3A0" w14:textId="77777777" w:rsidR="006E4C10" w:rsidRPr="00C44F49" w:rsidRDefault="006E4C10" w:rsidP="00846345">
            <w:pPr>
              <w:spacing w:after="0" w:line="240" w:lineRule="auto"/>
              <w:jc w:val="center"/>
              <w:rPr>
                <w:rFonts w:ascii="Times New Roman" w:eastAsia="Times New Roman" w:hAnsi="Times New Roman"/>
                <w:bCs/>
                <w:sz w:val="24"/>
                <w:szCs w:val="24"/>
              </w:rPr>
            </w:pPr>
            <w:r w:rsidRPr="00C44F49">
              <w:rPr>
                <w:rFonts w:ascii="Times New Roman" w:eastAsia="Times New Roman" w:hAnsi="Times New Roman"/>
                <w:bCs/>
                <w:sz w:val="24"/>
                <w:szCs w:val="24"/>
              </w:rPr>
              <w:t>19</w:t>
            </w:r>
          </w:p>
        </w:tc>
        <w:tc>
          <w:tcPr>
            <w:tcW w:w="1631" w:type="dxa"/>
            <w:tcBorders>
              <w:top w:val="single" w:sz="4" w:space="0" w:color="auto"/>
              <w:left w:val="single" w:sz="4" w:space="0" w:color="auto"/>
              <w:bottom w:val="single" w:sz="4" w:space="0" w:color="auto"/>
              <w:right w:val="single" w:sz="4" w:space="0" w:color="auto"/>
            </w:tcBorders>
          </w:tcPr>
          <w:p w14:paraId="6AF62D3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0,12</w:t>
            </w:r>
          </w:p>
        </w:tc>
        <w:tc>
          <w:tcPr>
            <w:tcW w:w="1023" w:type="dxa"/>
            <w:tcBorders>
              <w:top w:val="single" w:sz="4" w:space="0" w:color="auto"/>
              <w:left w:val="single" w:sz="4" w:space="0" w:color="auto"/>
              <w:bottom w:val="single" w:sz="4" w:space="0" w:color="auto"/>
              <w:right w:val="single" w:sz="4" w:space="0" w:color="auto"/>
            </w:tcBorders>
          </w:tcPr>
          <w:p w14:paraId="0132A7E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1701" w:type="dxa"/>
            <w:tcBorders>
              <w:top w:val="single" w:sz="4" w:space="0" w:color="auto"/>
              <w:left w:val="single" w:sz="4" w:space="0" w:color="auto"/>
              <w:bottom w:val="single" w:sz="4" w:space="0" w:color="auto"/>
              <w:right w:val="single" w:sz="4" w:space="0" w:color="auto"/>
            </w:tcBorders>
          </w:tcPr>
          <w:p w14:paraId="0F60E11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0,17</w:t>
            </w:r>
          </w:p>
        </w:tc>
        <w:tc>
          <w:tcPr>
            <w:tcW w:w="992" w:type="dxa"/>
            <w:tcBorders>
              <w:top w:val="single" w:sz="4" w:space="0" w:color="auto"/>
              <w:left w:val="single" w:sz="4" w:space="0" w:color="auto"/>
              <w:bottom w:val="single" w:sz="4" w:space="0" w:color="auto"/>
              <w:right w:val="single" w:sz="4" w:space="0" w:color="auto"/>
            </w:tcBorders>
          </w:tcPr>
          <w:p w14:paraId="12A775AA"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27 </w:t>
            </w:r>
          </w:p>
        </w:tc>
        <w:tc>
          <w:tcPr>
            <w:tcW w:w="1701" w:type="dxa"/>
            <w:tcBorders>
              <w:top w:val="single" w:sz="4" w:space="0" w:color="auto"/>
              <w:left w:val="single" w:sz="4" w:space="0" w:color="auto"/>
              <w:bottom w:val="single" w:sz="4" w:space="0" w:color="auto"/>
              <w:right w:val="single" w:sz="4" w:space="0" w:color="auto"/>
            </w:tcBorders>
          </w:tcPr>
          <w:p w14:paraId="3D59BEF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0,26 </w:t>
            </w:r>
          </w:p>
        </w:tc>
        <w:tc>
          <w:tcPr>
            <w:tcW w:w="1029" w:type="dxa"/>
            <w:tcBorders>
              <w:top w:val="single" w:sz="4" w:space="0" w:color="auto"/>
              <w:left w:val="single" w:sz="4" w:space="0" w:color="auto"/>
              <w:bottom w:val="single" w:sz="4" w:space="0" w:color="auto"/>
              <w:right w:val="single" w:sz="4" w:space="0" w:color="auto"/>
            </w:tcBorders>
          </w:tcPr>
          <w:p w14:paraId="37007891"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+ 2</w:t>
            </w:r>
          </w:p>
        </w:tc>
      </w:tr>
      <w:tr w:rsidR="006E4C10" w:rsidRPr="00713CCA" w14:paraId="564301FA" w14:textId="77777777" w:rsidTr="00846345">
        <w:trPr>
          <w:trHeight w:val="238"/>
          <w:jc w:val="center"/>
        </w:trPr>
        <w:tc>
          <w:tcPr>
            <w:tcW w:w="4384" w:type="dxa"/>
            <w:tcBorders>
              <w:top w:val="single" w:sz="4" w:space="0" w:color="auto"/>
              <w:left w:val="single" w:sz="4" w:space="0" w:color="auto"/>
              <w:bottom w:val="single" w:sz="4" w:space="0" w:color="auto"/>
              <w:right w:val="single" w:sz="4" w:space="0" w:color="auto"/>
            </w:tcBorders>
            <w:hideMark/>
          </w:tcPr>
          <w:p w14:paraId="259F1828" w14:textId="77777777" w:rsidR="006E4C10" w:rsidRPr="00713CCA" w:rsidRDefault="006E4C10" w:rsidP="00846345">
            <w:pPr>
              <w:spacing w:after="0" w:line="240" w:lineRule="auto"/>
              <w:rPr>
                <w:rFonts w:ascii="Times New Roman" w:eastAsia="Times New Roman" w:hAnsi="Times New Roman"/>
                <w:sz w:val="24"/>
                <w:szCs w:val="24"/>
              </w:rPr>
            </w:pPr>
            <w:r w:rsidRPr="00713CCA">
              <w:rPr>
                <w:rFonts w:ascii="Times New Roman" w:eastAsia="Times New Roman" w:hAnsi="Times New Roman"/>
                <w:sz w:val="24"/>
                <w:szCs w:val="24"/>
              </w:rPr>
              <w:t>Фонд на машиночитаемых носителях:</w:t>
            </w:r>
          </w:p>
        </w:tc>
        <w:tc>
          <w:tcPr>
            <w:tcW w:w="1037" w:type="dxa"/>
            <w:tcBorders>
              <w:top w:val="single" w:sz="4" w:space="0" w:color="auto"/>
              <w:left w:val="single" w:sz="4" w:space="0" w:color="auto"/>
              <w:bottom w:val="single" w:sz="4" w:space="0" w:color="auto"/>
              <w:right w:val="single" w:sz="4" w:space="0" w:color="auto"/>
            </w:tcBorders>
          </w:tcPr>
          <w:p w14:paraId="636E83B5"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631" w:type="dxa"/>
            <w:tcBorders>
              <w:top w:val="single" w:sz="4" w:space="0" w:color="auto"/>
              <w:left w:val="single" w:sz="4" w:space="0" w:color="auto"/>
              <w:bottom w:val="single" w:sz="4" w:space="0" w:color="auto"/>
              <w:right w:val="single" w:sz="4" w:space="0" w:color="auto"/>
            </w:tcBorders>
          </w:tcPr>
          <w:p w14:paraId="21BF940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3" w:type="dxa"/>
            <w:tcBorders>
              <w:top w:val="single" w:sz="4" w:space="0" w:color="auto"/>
              <w:left w:val="single" w:sz="4" w:space="0" w:color="auto"/>
              <w:bottom w:val="single" w:sz="4" w:space="0" w:color="auto"/>
              <w:right w:val="single" w:sz="4" w:space="0" w:color="auto"/>
            </w:tcBorders>
          </w:tcPr>
          <w:p w14:paraId="4D9F22F1"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D0C5330"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0CE037E6"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10CD35EB"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9" w:type="dxa"/>
            <w:tcBorders>
              <w:top w:val="single" w:sz="4" w:space="0" w:color="auto"/>
              <w:left w:val="single" w:sz="4" w:space="0" w:color="auto"/>
              <w:bottom w:val="single" w:sz="4" w:space="0" w:color="auto"/>
              <w:right w:val="single" w:sz="4" w:space="0" w:color="auto"/>
            </w:tcBorders>
          </w:tcPr>
          <w:p w14:paraId="2B9A372A"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r w:rsidR="006E4C10" w:rsidRPr="00713CCA" w14:paraId="4BE90B87" w14:textId="77777777" w:rsidTr="00846345">
        <w:trPr>
          <w:trHeight w:val="238"/>
          <w:jc w:val="center"/>
        </w:trPr>
        <w:tc>
          <w:tcPr>
            <w:tcW w:w="4384" w:type="dxa"/>
            <w:tcBorders>
              <w:top w:val="single" w:sz="4" w:space="0" w:color="auto"/>
              <w:left w:val="single" w:sz="4" w:space="0" w:color="auto"/>
              <w:bottom w:val="single" w:sz="4" w:space="0" w:color="auto"/>
              <w:right w:val="single" w:sz="4" w:space="0" w:color="auto"/>
            </w:tcBorders>
            <w:hideMark/>
          </w:tcPr>
          <w:p w14:paraId="63AFA4BE" w14:textId="77777777" w:rsidR="006E4C10" w:rsidRPr="00713CCA" w:rsidRDefault="006E4C10" w:rsidP="00846345">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r w:rsidRPr="00713CCA">
              <w:rPr>
                <w:rFonts w:ascii="Times New Roman" w:eastAsia="Times New Roman" w:hAnsi="Times New Roman"/>
                <w:sz w:val="24"/>
                <w:szCs w:val="24"/>
              </w:rPr>
              <w:t>-электронные документы на съёмных носителях (ед.)</w:t>
            </w:r>
          </w:p>
        </w:tc>
        <w:tc>
          <w:tcPr>
            <w:tcW w:w="1037" w:type="dxa"/>
            <w:tcBorders>
              <w:top w:val="single" w:sz="4" w:space="0" w:color="auto"/>
              <w:left w:val="single" w:sz="4" w:space="0" w:color="auto"/>
              <w:bottom w:val="single" w:sz="4" w:space="0" w:color="auto"/>
              <w:right w:val="single" w:sz="4" w:space="0" w:color="auto"/>
            </w:tcBorders>
          </w:tcPr>
          <w:p w14:paraId="644FED7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64</w:t>
            </w:r>
          </w:p>
        </w:tc>
        <w:tc>
          <w:tcPr>
            <w:tcW w:w="1631" w:type="dxa"/>
            <w:tcBorders>
              <w:top w:val="single" w:sz="4" w:space="0" w:color="auto"/>
              <w:left w:val="single" w:sz="4" w:space="0" w:color="auto"/>
              <w:bottom w:val="single" w:sz="4" w:space="0" w:color="auto"/>
              <w:right w:val="single" w:sz="4" w:space="0" w:color="auto"/>
            </w:tcBorders>
          </w:tcPr>
          <w:p w14:paraId="69557293"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0,42 </w:t>
            </w:r>
          </w:p>
        </w:tc>
        <w:tc>
          <w:tcPr>
            <w:tcW w:w="1023" w:type="dxa"/>
            <w:tcBorders>
              <w:top w:val="single" w:sz="4" w:space="0" w:color="auto"/>
              <w:left w:val="single" w:sz="4" w:space="0" w:color="auto"/>
              <w:bottom w:val="single" w:sz="4" w:space="0" w:color="auto"/>
              <w:right w:val="single" w:sz="4" w:space="0" w:color="auto"/>
            </w:tcBorders>
          </w:tcPr>
          <w:p w14:paraId="0E195FC6"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w:t>
            </w:r>
          </w:p>
        </w:tc>
        <w:tc>
          <w:tcPr>
            <w:tcW w:w="1701" w:type="dxa"/>
            <w:tcBorders>
              <w:top w:val="single" w:sz="4" w:space="0" w:color="auto"/>
              <w:left w:val="single" w:sz="4" w:space="0" w:color="auto"/>
              <w:bottom w:val="single" w:sz="4" w:space="0" w:color="auto"/>
              <w:right w:val="single" w:sz="4" w:space="0" w:color="auto"/>
            </w:tcBorders>
          </w:tcPr>
          <w:p w14:paraId="7E7BF7C2"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0,45 </w:t>
            </w:r>
          </w:p>
        </w:tc>
        <w:tc>
          <w:tcPr>
            <w:tcW w:w="992" w:type="dxa"/>
            <w:tcBorders>
              <w:top w:val="single" w:sz="4" w:space="0" w:color="auto"/>
              <w:left w:val="single" w:sz="4" w:space="0" w:color="auto"/>
              <w:bottom w:val="single" w:sz="4" w:space="0" w:color="auto"/>
              <w:right w:val="single" w:sz="4" w:space="0" w:color="auto"/>
            </w:tcBorders>
          </w:tcPr>
          <w:p w14:paraId="74DCBC98"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w:t>
            </w:r>
          </w:p>
        </w:tc>
        <w:tc>
          <w:tcPr>
            <w:tcW w:w="1701" w:type="dxa"/>
            <w:tcBorders>
              <w:top w:val="single" w:sz="4" w:space="0" w:color="auto"/>
              <w:left w:val="single" w:sz="4" w:space="0" w:color="auto"/>
              <w:bottom w:val="single" w:sz="4" w:space="0" w:color="auto"/>
              <w:right w:val="single" w:sz="4" w:space="0" w:color="auto"/>
            </w:tcBorders>
          </w:tcPr>
          <w:p w14:paraId="533BFB71"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0,65 </w:t>
            </w:r>
          </w:p>
        </w:tc>
        <w:tc>
          <w:tcPr>
            <w:tcW w:w="1029" w:type="dxa"/>
            <w:tcBorders>
              <w:top w:val="single" w:sz="4" w:space="0" w:color="auto"/>
              <w:left w:val="single" w:sz="4" w:space="0" w:color="auto"/>
              <w:bottom w:val="single" w:sz="4" w:space="0" w:color="auto"/>
              <w:right w:val="single" w:sz="4" w:space="0" w:color="auto"/>
            </w:tcBorders>
          </w:tcPr>
          <w:p w14:paraId="3F2A115E"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r w:rsidR="006E4C10" w:rsidRPr="00713CCA" w14:paraId="56B99970" w14:textId="77777777" w:rsidTr="00846345">
        <w:trPr>
          <w:trHeight w:val="238"/>
          <w:jc w:val="center"/>
        </w:trPr>
        <w:tc>
          <w:tcPr>
            <w:tcW w:w="4384" w:type="dxa"/>
            <w:tcBorders>
              <w:top w:val="single" w:sz="4" w:space="0" w:color="auto"/>
              <w:left w:val="single" w:sz="4" w:space="0" w:color="auto"/>
              <w:bottom w:val="single" w:sz="4" w:space="0" w:color="auto"/>
              <w:right w:val="single" w:sz="4" w:space="0" w:color="auto"/>
            </w:tcBorders>
            <w:hideMark/>
          </w:tcPr>
          <w:p w14:paraId="466C25B7" w14:textId="77777777" w:rsidR="006E4C10" w:rsidRPr="00713CCA" w:rsidRDefault="006E4C10" w:rsidP="00846345">
            <w:pPr>
              <w:spacing w:after="0" w:line="240" w:lineRule="auto"/>
              <w:rPr>
                <w:rFonts w:ascii="Times New Roman" w:eastAsia="Times New Roman" w:hAnsi="Times New Roman"/>
                <w:sz w:val="24"/>
                <w:szCs w:val="24"/>
              </w:rPr>
            </w:pPr>
            <w:r w:rsidRPr="00713CCA">
              <w:rPr>
                <w:rFonts w:ascii="Times New Roman" w:eastAsia="Times New Roman" w:hAnsi="Times New Roman"/>
                <w:bCs/>
                <w:sz w:val="24"/>
                <w:szCs w:val="24"/>
              </w:rPr>
              <w:t xml:space="preserve">-аудиовизуальные документы </w:t>
            </w:r>
            <w:r w:rsidRPr="00713CCA">
              <w:rPr>
                <w:rFonts w:ascii="Times New Roman" w:eastAsia="Times New Roman" w:hAnsi="Times New Roman"/>
                <w:sz w:val="24"/>
                <w:szCs w:val="24"/>
              </w:rPr>
              <w:t>(ед.)</w:t>
            </w:r>
          </w:p>
        </w:tc>
        <w:tc>
          <w:tcPr>
            <w:tcW w:w="1037" w:type="dxa"/>
            <w:tcBorders>
              <w:top w:val="single" w:sz="4" w:space="0" w:color="auto"/>
              <w:left w:val="single" w:sz="4" w:space="0" w:color="auto"/>
              <w:bottom w:val="single" w:sz="4" w:space="0" w:color="auto"/>
              <w:right w:val="single" w:sz="4" w:space="0" w:color="auto"/>
            </w:tcBorders>
          </w:tcPr>
          <w:p w14:paraId="3DEFB7F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631" w:type="dxa"/>
            <w:tcBorders>
              <w:top w:val="single" w:sz="4" w:space="0" w:color="auto"/>
              <w:left w:val="single" w:sz="4" w:space="0" w:color="auto"/>
              <w:bottom w:val="single" w:sz="4" w:space="0" w:color="auto"/>
              <w:right w:val="single" w:sz="4" w:space="0" w:color="auto"/>
            </w:tcBorders>
          </w:tcPr>
          <w:p w14:paraId="3072754C"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3" w:type="dxa"/>
            <w:tcBorders>
              <w:top w:val="single" w:sz="4" w:space="0" w:color="auto"/>
              <w:left w:val="single" w:sz="4" w:space="0" w:color="auto"/>
              <w:bottom w:val="single" w:sz="4" w:space="0" w:color="auto"/>
              <w:right w:val="single" w:sz="4" w:space="0" w:color="auto"/>
            </w:tcBorders>
          </w:tcPr>
          <w:p w14:paraId="320ABF46"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158B206"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22B288F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63D3E14"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9" w:type="dxa"/>
            <w:tcBorders>
              <w:top w:val="single" w:sz="4" w:space="0" w:color="auto"/>
              <w:left w:val="single" w:sz="4" w:space="0" w:color="auto"/>
              <w:bottom w:val="single" w:sz="4" w:space="0" w:color="auto"/>
              <w:right w:val="single" w:sz="4" w:space="0" w:color="auto"/>
            </w:tcBorders>
          </w:tcPr>
          <w:p w14:paraId="668350A4"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r w:rsidR="006E4C10" w:rsidRPr="00713CCA" w14:paraId="531DD3B9" w14:textId="77777777" w:rsidTr="00846345">
        <w:trPr>
          <w:trHeight w:val="257"/>
          <w:jc w:val="center"/>
        </w:trPr>
        <w:tc>
          <w:tcPr>
            <w:tcW w:w="4384" w:type="dxa"/>
            <w:tcBorders>
              <w:top w:val="single" w:sz="4" w:space="0" w:color="auto"/>
              <w:left w:val="single" w:sz="4" w:space="0" w:color="auto"/>
              <w:bottom w:val="single" w:sz="4" w:space="0" w:color="auto"/>
              <w:right w:val="single" w:sz="4" w:space="0" w:color="auto"/>
            </w:tcBorders>
          </w:tcPr>
          <w:p w14:paraId="2940532D" w14:textId="77777777" w:rsidR="006E4C10" w:rsidRPr="00713CCA" w:rsidRDefault="006E4C10" w:rsidP="00846345">
            <w:pPr>
              <w:spacing w:after="0" w:line="240" w:lineRule="auto"/>
              <w:rPr>
                <w:rFonts w:ascii="Times New Roman" w:eastAsia="Times New Roman" w:hAnsi="Times New Roman"/>
                <w:sz w:val="24"/>
                <w:szCs w:val="24"/>
              </w:rPr>
            </w:pPr>
            <w:r w:rsidRPr="00713CCA">
              <w:rPr>
                <w:rFonts w:ascii="Times New Roman" w:eastAsia="Times New Roman" w:hAnsi="Times New Roman"/>
                <w:sz w:val="24"/>
                <w:szCs w:val="24"/>
              </w:rPr>
              <w:t>Игры настольные (уд.)</w:t>
            </w:r>
          </w:p>
        </w:tc>
        <w:tc>
          <w:tcPr>
            <w:tcW w:w="1037" w:type="dxa"/>
            <w:tcBorders>
              <w:top w:val="single" w:sz="4" w:space="0" w:color="auto"/>
              <w:left w:val="single" w:sz="4" w:space="0" w:color="auto"/>
              <w:bottom w:val="single" w:sz="4" w:space="0" w:color="auto"/>
              <w:right w:val="single" w:sz="4" w:space="0" w:color="auto"/>
            </w:tcBorders>
          </w:tcPr>
          <w:p w14:paraId="23C3B7F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631" w:type="dxa"/>
            <w:tcBorders>
              <w:top w:val="single" w:sz="4" w:space="0" w:color="auto"/>
              <w:left w:val="single" w:sz="4" w:space="0" w:color="auto"/>
              <w:bottom w:val="single" w:sz="4" w:space="0" w:color="auto"/>
              <w:right w:val="single" w:sz="4" w:space="0" w:color="auto"/>
            </w:tcBorders>
          </w:tcPr>
          <w:p w14:paraId="2676728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3" w:type="dxa"/>
            <w:tcBorders>
              <w:top w:val="single" w:sz="4" w:space="0" w:color="auto"/>
              <w:left w:val="single" w:sz="4" w:space="0" w:color="auto"/>
              <w:bottom w:val="single" w:sz="4" w:space="0" w:color="auto"/>
              <w:right w:val="single" w:sz="4" w:space="0" w:color="auto"/>
            </w:tcBorders>
          </w:tcPr>
          <w:p w14:paraId="2914640F"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0E4F6413"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16BEF177"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6421D6D" w14:textId="77777777" w:rsidR="006E4C10" w:rsidRPr="00713CCA" w:rsidRDefault="006E4C10" w:rsidP="0084634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w:t>
            </w:r>
          </w:p>
        </w:tc>
        <w:tc>
          <w:tcPr>
            <w:tcW w:w="1029" w:type="dxa"/>
            <w:tcBorders>
              <w:top w:val="single" w:sz="4" w:space="0" w:color="auto"/>
              <w:left w:val="single" w:sz="4" w:space="0" w:color="auto"/>
              <w:bottom w:val="single" w:sz="4" w:space="0" w:color="auto"/>
              <w:right w:val="single" w:sz="4" w:space="0" w:color="auto"/>
            </w:tcBorders>
          </w:tcPr>
          <w:p w14:paraId="216FA51B" w14:textId="77777777" w:rsidR="006E4C10" w:rsidRPr="00713CCA" w:rsidRDefault="006E4C10" w:rsidP="00846345">
            <w:pPr>
              <w:spacing w:after="0" w:line="240" w:lineRule="auto"/>
              <w:jc w:val="center"/>
              <w:rPr>
                <w:rFonts w:ascii="Times New Roman" w:eastAsia="Times New Roman" w:hAnsi="Times New Roman"/>
                <w:bCs/>
                <w:i/>
                <w:sz w:val="24"/>
                <w:szCs w:val="24"/>
              </w:rPr>
            </w:pPr>
            <w:r>
              <w:rPr>
                <w:rFonts w:ascii="Times New Roman" w:eastAsia="Times New Roman" w:hAnsi="Times New Roman"/>
                <w:bCs/>
                <w:i/>
                <w:sz w:val="24"/>
                <w:szCs w:val="24"/>
              </w:rPr>
              <w:t>0</w:t>
            </w:r>
          </w:p>
        </w:tc>
      </w:tr>
    </w:tbl>
    <w:p w14:paraId="3A505505" w14:textId="77777777" w:rsidR="006E4C10" w:rsidRPr="00713CCA" w:rsidRDefault="006E4C10" w:rsidP="00AD23A3">
      <w:pPr>
        <w:spacing w:after="0" w:line="276" w:lineRule="auto"/>
        <w:ind w:firstLine="709"/>
        <w:jc w:val="both"/>
        <w:rPr>
          <w:rFonts w:ascii="Times New Roman" w:eastAsia="Times New Roman" w:hAnsi="Times New Roman"/>
          <w:b/>
          <w:bCs/>
          <w:iCs/>
          <w:sz w:val="24"/>
          <w:szCs w:val="24"/>
          <w:lang w:eastAsia="ru-RU"/>
        </w:rPr>
      </w:pPr>
    </w:p>
    <w:p w14:paraId="36DA817A" w14:textId="77777777" w:rsidR="006E4C10" w:rsidRDefault="006E4C10" w:rsidP="00AD23A3">
      <w:pPr>
        <w:pStyle w:val="Default"/>
        <w:ind w:firstLine="709"/>
        <w:jc w:val="both"/>
        <w:rPr>
          <w:color w:val="auto"/>
        </w:rPr>
      </w:pPr>
      <w:r>
        <w:rPr>
          <w:rFonts w:eastAsia="Times New Roman"/>
          <w:b/>
          <w:bCs/>
          <w:iCs/>
          <w:lang w:eastAsia="ru-RU"/>
        </w:rPr>
        <w:t>4</w:t>
      </w:r>
      <w:r w:rsidRPr="00713CCA">
        <w:rPr>
          <w:rFonts w:eastAsia="Times New Roman"/>
          <w:b/>
          <w:bCs/>
          <w:iCs/>
          <w:lang w:eastAsia="ru-RU"/>
        </w:rPr>
        <w:t>.1.1. Организация работы по текущему комплектованию.</w:t>
      </w:r>
      <w:r w:rsidRPr="00713CCA">
        <w:rPr>
          <w:rFonts w:eastAsia="Times New Roman"/>
          <w:bCs/>
          <w:iCs/>
          <w:lang w:eastAsia="ru-RU"/>
        </w:rPr>
        <w:t xml:space="preserve"> Кратко опишите проблемы, название программы, в ходе реализации которых приобретена литература, в т.ч. детская, обозначьте сумму и кол-во экз., какие отрасли знаний недостаточно скомплектованы, в т.ч. детской литературы.</w:t>
      </w:r>
      <w:r w:rsidRPr="00713CCA">
        <w:t xml:space="preserve"> </w:t>
      </w:r>
      <w:r w:rsidRPr="00713CCA">
        <w:rPr>
          <w:color w:val="auto"/>
        </w:rPr>
        <w:t>- печатных изданий, в т.ч.  поступ</w:t>
      </w:r>
      <w:r>
        <w:rPr>
          <w:color w:val="auto"/>
        </w:rPr>
        <w:t xml:space="preserve">ивших в качестве пожертвований </w:t>
      </w:r>
      <w:r w:rsidRPr="00713CCA">
        <w:rPr>
          <w:color w:val="auto"/>
        </w:rPr>
        <w:t xml:space="preserve">(указать количество экз. документов, имена дарителей, привести примеры наиболее ценных изданий); Соблюдение норматива ЮНЕСКО (250 документов в год на 1000 жителей); </w:t>
      </w:r>
    </w:p>
    <w:p w14:paraId="77A5E4EE" w14:textId="77777777" w:rsidR="006E4C10" w:rsidRDefault="006E4C10" w:rsidP="00AD23A3">
      <w:pPr>
        <w:pStyle w:val="Default"/>
        <w:ind w:firstLine="709"/>
        <w:jc w:val="both"/>
        <w:rPr>
          <w:color w:val="auto"/>
        </w:rPr>
      </w:pPr>
      <w:r w:rsidRPr="002F1DC9">
        <w:rPr>
          <w:color w:val="auto"/>
        </w:rPr>
        <w:t xml:space="preserve">Большой проблемой по </w:t>
      </w:r>
      <w:r w:rsidR="002F1DC9" w:rsidRPr="002F1DC9">
        <w:rPr>
          <w:color w:val="auto"/>
        </w:rPr>
        <w:t>комплектованию является</w:t>
      </w:r>
      <w:r w:rsidR="002F1DC9">
        <w:rPr>
          <w:color w:val="auto"/>
        </w:rPr>
        <w:t xml:space="preserve"> очень низкая обновляемость библиотечных фондов из-за отсутствия финансовых средств у администраций муниципальных образований</w:t>
      </w:r>
      <w:r w:rsidRPr="00E96BBA">
        <w:rPr>
          <w:b/>
          <w:color w:val="auto"/>
        </w:rPr>
        <w:t>.</w:t>
      </w:r>
      <w:r>
        <w:rPr>
          <w:color w:val="auto"/>
        </w:rPr>
        <w:t xml:space="preserve"> </w:t>
      </w:r>
      <w:r w:rsidR="0030410D">
        <w:rPr>
          <w:color w:val="auto"/>
        </w:rPr>
        <w:t>Б</w:t>
      </w:r>
      <w:r>
        <w:rPr>
          <w:color w:val="auto"/>
        </w:rPr>
        <w:t xml:space="preserve">иблиотекарями района ведётся регулярное изучение читательских запросов и </w:t>
      </w:r>
      <w:r>
        <w:rPr>
          <w:color w:val="auto"/>
        </w:rPr>
        <w:lastRenderedPageBreak/>
        <w:t>анализ отказов.</w:t>
      </w:r>
      <w:r w:rsidR="001A5F43">
        <w:rPr>
          <w:color w:val="auto"/>
        </w:rPr>
        <w:t xml:space="preserve"> В районе полная децентрализация. Каждая библиотека осуществляет закуп литературы самостоятельно.</w:t>
      </w:r>
      <w:r>
        <w:rPr>
          <w:color w:val="auto"/>
        </w:rPr>
        <w:t xml:space="preserve"> </w:t>
      </w:r>
      <w:r w:rsidR="00E74A3C">
        <w:rPr>
          <w:color w:val="auto"/>
        </w:rPr>
        <w:t>Программы по комплектованию нет.</w:t>
      </w:r>
    </w:p>
    <w:p w14:paraId="324C86D5" w14:textId="77777777" w:rsidR="006E4C10" w:rsidRDefault="006E4C10" w:rsidP="00AD23A3">
      <w:pPr>
        <w:pStyle w:val="Default"/>
        <w:ind w:firstLine="709"/>
        <w:jc w:val="both"/>
        <w:rPr>
          <w:color w:val="auto"/>
        </w:rPr>
      </w:pPr>
      <w:r>
        <w:rPr>
          <w:color w:val="auto"/>
        </w:rPr>
        <w:t xml:space="preserve">В 2020 </w:t>
      </w:r>
      <w:r w:rsidR="00E36350" w:rsidRPr="00034E95">
        <w:rPr>
          <w:color w:val="auto"/>
        </w:rPr>
        <w:t xml:space="preserve">году </w:t>
      </w:r>
      <w:r w:rsidR="00726787" w:rsidRPr="00034E95">
        <w:rPr>
          <w:color w:val="auto"/>
        </w:rPr>
        <w:t>только</w:t>
      </w:r>
      <w:r w:rsidR="00726787">
        <w:rPr>
          <w:b/>
          <w:color w:val="auto"/>
        </w:rPr>
        <w:t xml:space="preserve"> </w:t>
      </w:r>
      <w:r w:rsidR="00236D03" w:rsidRPr="00726787">
        <w:rPr>
          <w:color w:val="auto"/>
        </w:rPr>
        <w:t>два</w:t>
      </w:r>
      <w:r w:rsidR="00236D03">
        <w:rPr>
          <w:color w:val="auto"/>
        </w:rPr>
        <w:t xml:space="preserve"> муниципальных</w:t>
      </w:r>
      <w:r>
        <w:rPr>
          <w:color w:val="auto"/>
        </w:rPr>
        <w:t xml:space="preserve"> образования выделило </w:t>
      </w:r>
      <w:r w:rsidR="006F2507">
        <w:rPr>
          <w:color w:val="auto"/>
        </w:rPr>
        <w:t>деньги для</w:t>
      </w:r>
      <w:r>
        <w:rPr>
          <w:color w:val="auto"/>
        </w:rPr>
        <w:t xml:space="preserve"> </w:t>
      </w:r>
      <w:r w:rsidR="0051773D">
        <w:rPr>
          <w:color w:val="auto"/>
        </w:rPr>
        <w:t>своих библиотек</w:t>
      </w:r>
      <w:r>
        <w:rPr>
          <w:color w:val="auto"/>
        </w:rPr>
        <w:t xml:space="preserve"> - </w:t>
      </w:r>
      <w:r w:rsidR="00236D03">
        <w:rPr>
          <w:color w:val="auto"/>
        </w:rPr>
        <w:t xml:space="preserve">Большереченское муниципальное </w:t>
      </w:r>
      <w:r w:rsidR="001859F0">
        <w:rPr>
          <w:color w:val="auto"/>
        </w:rPr>
        <w:t>образование и</w:t>
      </w:r>
      <w:r w:rsidR="00BD3FF1">
        <w:rPr>
          <w:color w:val="auto"/>
        </w:rPr>
        <w:t xml:space="preserve"> Ушаковское муниципальное образование</w:t>
      </w:r>
      <w:r w:rsidR="00353C57">
        <w:rPr>
          <w:color w:val="auto"/>
        </w:rPr>
        <w:t xml:space="preserve">. Для библиотеки р.п. Большая Речка на </w:t>
      </w:r>
      <w:r w:rsidR="001859F0">
        <w:rPr>
          <w:color w:val="auto"/>
        </w:rPr>
        <w:t>сумму 80</w:t>
      </w:r>
      <w:r>
        <w:rPr>
          <w:color w:val="auto"/>
        </w:rPr>
        <w:t> 948,04 рублей</w:t>
      </w:r>
      <w:r w:rsidR="00353C57">
        <w:rPr>
          <w:color w:val="auto"/>
        </w:rPr>
        <w:t xml:space="preserve"> было приобретено</w:t>
      </w:r>
      <w:r>
        <w:rPr>
          <w:color w:val="auto"/>
        </w:rPr>
        <w:t xml:space="preserve"> 379 экземпляров, из </w:t>
      </w:r>
      <w:r w:rsidR="00BC1472">
        <w:rPr>
          <w:color w:val="auto"/>
        </w:rPr>
        <w:t>них 313</w:t>
      </w:r>
      <w:r>
        <w:rPr>
          <w:color w:val="auto"/>
        </w:rPr>
        <w:t xml:space="preserve"> экземпляров книг и 66 экземпляров брошюр, </w:t>
      </w:r>
      <w:r w:rsidR="008F6AA9">
        <w:rPr>
          <w:color w:val="auto"/>
        </w:rPr>
        <w:t>закуплена в</w:t>
      </w:r>
      <w:r>
        <w:rPr>
          <w:color w:val="auto"/>
        </w:rPr>
        <w:t xml:space="preserve"> </w:t>
      </w:r>
      <w:r w:rsidR="00C53175">
        <w:rPr>
          <w:color w:val="auto"/>
        </w:rPr>
        <w:t>основном художественная</w:t>
      </w:r>
      <w:r>
        <w:rPr>
          <w:color w:val="auto"/>
        </w:rPr>
        <w:t xml:space="preserve"> и детская художественная литература</w:t>
      </w:r>
      <w:r w:rsidRPr="001949D6">
        <w:rPr>
          <w:b/>
          <w:color w:val="auto"/>
        </w:rPr>
        <w:t xml:space="preserve">. </w:t>
      </w:r>
      <w:r w:rsidR="00353C57" w:rsidRPr="00353C57">
        <w:rPr>
          <w:color w:val="auto"/>
        </w:rPr>
        <w:t>Для библиотеки с. Пивоварихи Ушаковского МО</w:t>
      </w:r>
      <w:r w:rsidR="00353C57">
        <w:rPr>
          <w:color w:val="auto"/>
        </w:rPr>
        <w:t xml:space="preserve"> на </w:t>
      </w:r>
      <w:r w:rsidR="00292187">
        <w:rPr>
          <w:color w:val="auto"/>
        </w:rPr>
        <w:t xml:space="preserve">сумму </w:t>
      </w:r>
      <w:r w:rsidR="00292187" w:rsidRPr="00353C57">
        <w:rPr>
          <w:color w:val="auto"/>
        </w:rPr>
        <w:t>33000</w:t>
      </w:r>
      <w:r w:rsidRPr="00353C57">
        <w:rPr>
          <w:color w:val="auto"/>
        </w:rPr>
        <w:t>,00 рублей, приобрели 129 экземпляров литературы</w:t>
      </w:r>
      <w:r>
        <w:rPr>
          <w:color w:val="auto"/>
        </w:rPr>
        <w:t>.</w:t>
      </w:r>
    </w:p>
    <w:p w14:paraId="3CDD6355" w14:textId="77777777" w:rsidR="006E4C10" w:rsidRDefault="006E4C10" w:rsidP="00AD23A3">
      <w:pPr>
        <w:pStyle w:val="Default"/>
        <w:ind w:firstLine="709"/>
        <w:jc w:val="both"/>
        <w:rPr>
          <w:color w:val="auto"/>
        </w:rPr>
      </w:pPr>
      <w:r>
        <w:rPr>
          <w:color w:val="auto"/>
        </w:rPr>
        <w:t xml:space="preserve">На выделенные </w:t>
      </w:r>
      <w:r w:rsidRPr="00421B40">
        <w:rPr>
          <w:color w:val="auto"/>
        </w:rPr>
        <w:t>субсидии</w:t>
      </w:r>
      <w:r w:rsidRPr="006F3235">
        <w:rPr>
          <w:b/>
          <w:color w:val="auto"/>
        </w:rPr>
        <w:t xml:space="preserve"> </w:t>
      </w:r>
      <w:r>
        <w:rPr>
          <w:color w:val="auto"/>
        </w:rPr>
        <w:t xml:space="preserve">областного </w:t>
      </w:r>
      <w:r w:rsidR="00421B40">
        <w:rPr>
          <w:color w:val="auto"/>
        </w:rPr>
        <w:t>и районного</w:t>
      </w:r>
      <w:r>
        <w:rPr>
          <w:color w:val="auto"/>
        </w:rPr>
        <w:t xml:space="preserve"> </w:t>
      </w:r>
      <w:r w:rsidR="001859F0">
        <w:rPr>
          <w:color w:val="auto"/>
        </w:rPr>
        <w:t>бюджетов в</w:t>
      </w:r>
      <w:r>
        <w:rPr>
          <w:color w:val="auto"/>
        </w:rPr>
        <w:t xml:space="preserve"> сумме 80550,00 рублей приобретено 233 </w:t>
      </w:r>
      <w:r w:rsidR="003E0F10">
        <w:rPr>
          <w:color w:val="auto"/>
        </w:rPr>
        <w:t>экземпляра книг</w:t>
      </w:r>
      <w:r>
        <w:rPr>
          <w:color w:val="auto"/>
        </w:rPr>
        <w:t xml:space="preserve"> на 29 библиотек, </w:t>
      </w:r>
      <w:r w:rsidR="00180DAA">
        <w:rPr>
          <w:color w:val="auto"/>
        </w:rPr>
        <w:t>по 8</w:t>
      </w:r>
      <w:r>
        <w:rPr>
          <w:color w:val="auto"/>
        </w:rPr>
        <w:t xml:space="preserve"> экземпляров в каждую библиотеку, немного отраслевой, а </w:t>
      </w:r>
      <w:r w:rsidR="00180DAA">
        <w:rPr>
          <w:color w:val="auto"/>
        </w:rPr>
        <w:t>в основном</w:t>
      </w:r>
      <w:r>
        <w:rPr>
          <w:color w:val="auto"/>
        </w:rPr>
        <w:t xml:space="preserve"> – художественная детская литература.</w:t>
      </w:r>
    </w:p>
    <w:p w14:paraId="14389870" w14:textId="77777777" w:rsidR="006E4C10" w:rsidRDefault="006E4C10" w:rsidP="00AD23A3">
      <w:pPr>
        <w:pStyle w:val="Default"/>
        <w:ind w:firstLine="709"/>
        <w:jc w:val="both"/>
        <w:rPr>
          <w:color w:val="auto"/>
        </w:rPr>
      </w:pPr>
      <w:r>
        <w:rPr>
          <w:color w:val="auto"/>
        </w:rPr>
        <w:t xml:space="preserve">В качестве </w:t>
      </w:r>
      <w:r w:rsidR="00DC5DD1">
        <w:rPr>
          <w:color w:val="auto"/>
        </w:rPr>
        <w:t>пожертвования нам</w:t>
      </w:r>
      <w:r>
        <w:rPr>
          <w:color w:val="auto"/>
        </w:rPr>
        <w:t xml:space="preserve"> поступила литература от «Иркутского Дома литераторов» в количестве 80 экземпляров на сумму 30394,05 рублей. Библиотек</w:t>
      </w:r>
      <w:r w:rsidR="00791D56">
        <w:rPr>
          <w:color w:val="auto"/>
        </w:rPr>
        <w:t>е</w:t>
      </w:r>
      <w:r>
        <w:rPr>
          <w:color w:val="auto"/>
        </w:rPr>
        <w:t xml:space="preserve"> </w:t>
      </w:r>
      <w:r w:rsidR="00791D56">
        <w:rPr>
          <w:color w:val="auto"/>
        </w:rPr>
        <w:t>д. Бутырки на юбилей было подарено 5</w:t>
      </w:r>
      <w:r>
        <w:rPr>
          <w:color w:val="auto"/>
        </w:rPr>
        <w:t xml:space="preserve">6 экземпляров книг, из них 9 экземпляров художественной литературы, </w:t>
      </w:r>
      <w:r w:rsidR="00791D56">
        <w:rPr>
          <w:color w:val="auto"/>
        </w:rPr>
        <w:t>35 экземпляров детской художественной и</w:t>
      </w:r>
      <w:r>
        <w:rPr>
          <w:color w:val="auto"/>
        </w:rPr>
        <w:t xml:space="preserve"> 11 </w:t>
      </w:r>
      <w:r w:rsidR="00791D56">
        <w:rPr>
          <w:color w:val="auto"/>
        </w:rPr>
        <w:t>экземпляров детские</w:t>
      </w:r>
      <w:r>
        <w:rPr>
          <w:color w:val="auto"/>
        </w:rPr>
        <w:t xml:space="preserve"> энциклопедии (издания 2005, 2016, 2018).</w:t>
      </w:r>
    </w:p>
    <w:p w14:paraId="5A3CAB05" w14:textId="77777777" w:rsidR="006E4C10" w:rsidRDefault="00791D56" w:rsidP="00AD23A3">
      <w:pPr>
        <w:pStyle w:val="Default"/>
        <w:ind w:firstLine="709"/>
        <w:jc w:val="both"/>
        <w:rPr>
          <w:color w:val="auto"/>
        </w:rPr>
      </w:pPr>
      <w:r>
        <w:rPr>
          <w:color w:val="auto"/>
        </w:rPr>
        <w:t>Из о</w:t>
      </w:r>
      <w:r w:rsidR="006E4C10">
        <w:rPr>
          <w:color w:val="auto"/>
        </w:rPr>
        <w:t xml:space="preserve">бменно-резервного </w:t>
      </w:r>
      <w:r>
        <w:rPr>
          <w:color w:val="auto"/>
        </w:rPr>
        <w:t>фонда ИОГУНБ поступило</w:t>
      </w:r>
      <w:r w:rsidR="006E4C10">
        <w:rPr>
          <w:color w:val="auto"/>
        </w:rPr>
        <w:t xml:space="preserve"> 513 экземпляров литературы на сумму 186221,29 рублей– это в каждую библиотеку 17 – 18 экземпляров.</w:t>
      </w:r>
    </w:p>
    <w:p w14:paraId="6479D0B5" w14:textId="77777777" w:rsidR="006E4C10" w:rsidRPr="00087386" w:rsidRDefault="006E4C10" w:rsidP="00AD23A3">
      <w:pPr>
        <w:pStyle w:val="Default"/>
        <w:ind w:firstLine="709"/>
        <w:jc w:val="both"/>
        <w:rPr>
          <w:color w:val="auto"/>
        </w:rPr>
      </w:pPr>
      <w:r w:rsidRPr="00087386">
        <w:rPr>
          <w:color w:val="auto"/>
        </w:rPr>
        <w:t>В 2020 г</w:t>
      </w:r>
      <w:r w:rsidR="00087386">
        <w:rPr>
          <w:color w:val="auto"/>
        </w:rPr>
        <w:t>оду поступило 4588 экземпляров</w:t>
      </w:r>
      <w:r w:rsidRPr="00087386">
        <w:rPr>
          <w:color w:val="auto"/>
        </w:rPr>
        <w:t xml:space="preserve">: из них книг -  1102 экземпляра, брошюр </w:t>
      </w:r>
      <w:r w:rsidR="00087386" w:rsidRPr="00087386">
        <w:rPr>
          <w:color w:val="auto"/>
        </w:rPr>
        <w:t>288 экземпляров</w:t>
      </w:r>
      <w:r w:rsidRPr="00087386">
        <w:rPr>
          <w:color w:val="auto"/>
        </w:rPr>
        <w:t>, 3102 экземпляра журналов-периодики и 96 комплектов газет.</w:t>
      </w:r>
    </w:p>
    <w:p w14:paraId="30488D31" w14:textId="77777777" w:rsidR="006E4C10" w:rsidRDefault="006E4C10" w:rsidP="00AD23A3">
      <w:pPr>
        <w:pStyle w:val="Default"/>
        <w:ind w:firstLine="709"/>
        <w:jc w:val="both"/>
        <w:rPr>
          <w:color w:val="auto"/>
        </w:rPr>
      </w:pPr>
      <w:r w:rsidRPr="006F3235">
        <w:rPr>
          <w:color w:val="auto"/>
        </w:rPr>
        <w:t xml:space="preserve">По библиотекам Иркутского района </w:t>
      </w:r>
      <w:r w:rsidRPr="00034361">
        <w:rPr>
          <w:color w:val="auto"/>
        </w:rPr>
        <w:t>недостаточно скомплектованы</w:t>
      </w:r>
      <w:r>
        <w:rPr>
          <w:color w:val="auto"/>
        </w:rPr>
        <w:t xml:space="preserve"> </w:t>
      </w:r>
      <w:r w:rsidR="002F4354">
        <w:rPr>
          <w:color w:val="auto"/>
        </w:rPr>
        <w:t>все отрасли знаний</w:t>
      </w:r>
      <w:r>
        <w:rPr>
          <w:color w:val="auto"/>
        </w:rPr>
        <w:t>. Фонды с каждым годом ветшают, а поступлений практически нет, местными администрациями не выделяются средства на приобретение литературы. Особым спросом пользуется художественная литература по школьной программе, так как численность учащихся в школах возросла, поэтому ощущается острая нехватка программных произведений по литературе, по истории, естественным наукам.</w:t>
      </w:r>
    </w:p>
    <w:p w14:paraId="6A5D57AE" w14:textId="77777777" w:rsidR="006E4C10" w:rsidRPr="006F3235" w:rsidRDefault="006E4C10" w:rsidP="00AD23A3">
      <w:pPr>
        <w:pStyle w:val="Default"/>
        <w:ind w:firstLine="709"/>
        <w:jc w:val="both"/>
        <w:rPr>
          <w:color w:val="auto"/>
        </w:rPr>
      </w:pPr>
    </w:p>
    <w:p w14:paraId="19F9A7F9" w14:textId="77777777" w:rsidR="006E4C10" w:rsidRPr="00713CCA" w:rsidRDefault="006E4C10" w:rsidP="00AD23A3">
      <w:pPr>
        <w:pStyle w:val="Default"/>
        <w:ind w:firstLine="709"/>
        <w:jc w:val="both"/>
        <w:rPr>
          <w:color w:val="auto"/>
        </w:rPr>
      </w:pPr>
      <w:r>
        <w:rPr>
          <w:color w:val="auto"/>
        </w:rPr>
        <w:t xml:space="preserve">Нормативы ЮНЕСКО (250 документов в год на 1000 жителей) </w:t>
      </w:r>
      <w:r w:rsidRPr="008B77AA">
        <w:rPr>
          <w:color w:val="auto"/>
        </w:rPr>
        <w:t xml:space="preserve">не </w:t>
      </w:r>
      <w:r w:rsidR="002843B1" w:rsidRPr="008B77AA">
        <w:rPr>
          <w:color w:val="auto"/>
        </w:rPr>
        <w:t>соблюдаются</w:t>
      </w:r>
      <w:r w:rsidR="002843B1">
        <w:rPr>
          <w:color w:val="auto"/>
        </w:rPr>
        <w:t>.</w:t>
      </w:r>
    </w:p>
    <w:p w14:paraId="19ADB54E" w14:textId="77777777" w:rsidR="006E4C10" w:rsidRPr="00713CCA" w:rsidRDefault="006E4C10" w:rsidP="00AD23A3">
      <w:pPr>
        <w:pStyle w:val="Default"/>
        <w:ind w:firstLine="709"/>
        <w:jc w:val="right"/>
        <w:rPr>
          <w:b/>
          <w:i/>
          <w:color w:val="auto"/>
        </w:rPr>
      </w:pPr>
    </w:p>
    <w:p w14:paraId="38112D81" w14:textId="77777777" w:rsidR="006E4C10" w:rsidRPr="00713CCA" w:rsidRDefault="006E4C10" w:rsidP="00AD23A3">
      <w:pPr>
        <w:pStyle w:val="Default"/>
        <w:ind w:firstLine="709"/>
        <w:jc w:val="right"/>
        <w:rPr>
          <w:b/>
          <w:i/>
          <w:color w:val="auto"/>
        </w:rPr>
      </w:pPr>
      <w:r w:rsidRPr="00713CCA">
        <w:rPr>
          <w:b/>
          <w:i/>
          <w:color w:val="auto"/>
        </w:rPr>
        <w:t xml:space="preserve">Таблица </w:t>
      </w:r>
      <w:r>
        <w:rPr>
          <w:b/>
          <w:i/>
          <w:color w:val="auto"/>
        </w:rPr>
        <w:t>8</w:t>
      </w:r>
      <w:r w:rsidRPr="00713CCA">
        <w:rPr>
          <w:b/>
          <w:i/>
          <w:color w:val="auto"/>
        </w:rPr>
        <w:t>. Текущее комплектование</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2410"/>
        <w:gridCol w:w="3402"/>
      </w:tblGrid>
      <w:tr w:rsidR="006E4C10" w:rsidRPr="00713CCA" w14:paraId="7FFA31B7" w14:textId="77777777" w:rsidTr="00B823A7">
        <w:trPr>
          <w:trHeight w:val="617"/>
        </w:trPr>
        <w:tc>
          <w:tcPr>
            <w:tcW w:w="8222" w:type="dxa"/>
          </w:tcPr>
          <w:p w14:paraId="060B823D" w14:textId="77777777" w:rsidR="006E4C10" w:rsidRPr="00713CCA" w:rsidRDefault="006E4C10" w:rsidP="008463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Источник комплектования</w:t>
            </w:r>
          </w:p>
        </w:tc>
        <w:tc>
          <w:tcPr>
            <w:tcW w:w="2410" w:type="dxa"/>
          </w:tcPr>
          <w:p w14:paraId="028FFF82" w14:textId="77777777" w:rsidR="006E4C10" w:rsidRDefault="006E4C10" w:rsidP="00846345">
            <w:pPr>
              <w:spacing w:after="0" w:line="221" w:lineRule="auto"/>
              <w:jc w:val="center"/>
              <w:rPr>
                <w:rFonts w:ascii="Times New Roman" w:eastAsia="Times New Roman" w:hAnsi="Times New Roman"/>
                <w:b/>
                <w:bCs/>
                <w:iCs/>
                <w:sz w:val="24"/>
                <w:szCs w:val="24"/>
                <w:lang w:eastAsia="ru-RU"/>
              </w:rPr>
            </w:pPr>
          </w:p>
          <w:p w14:paraId="6949CB2E" w14:textId="77777777" w:rsidR="006E4C10" w:rsidRPr="00713CCA" w:rsidRDefault="006E4C10" w:rsidP="008463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экз.</w:t>
            </w:r>
            <w:r>
              <w:rPr>
                <w:rFonts w:ascii="Times New Roman" w:eastAsia="Times New Roman" w:hAnsi="Times New Roman"/>
                <w:b/>
                <w:bCs/>
                <w:iCs/>
                <w:sz w:val="24"/>
                <w:szCs w:val="24"/>
                <w:lang w:eastAsia="ru-RU"/>
              </w:rPr>
              <w:t>-129</w:t>
            </w:r>
          </w:p>
        </w:tc>
        <w:tc>
          <w:tcPr>
            <w:tcW w:w="3402" w:type="dxa"/>
          </w:tcPr>
          <w:p w14:paraId="4F04A351" w14:textId="77777777" w:rsidR="006E4C10" w:rsidRPr="00713CCA" w:rsidRDefault="006E4C10" w:rsidP="008463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от общего поступления в фонд</w:t>
            </w:r>
          </w:p>
        </w:tc>
      </w:tr>
      <w:tr w:rsidR="006E4C10" w:rsidRPr="00713CCA" w14:paraId="6FC3BBAA" w14:textId="77777777" w:rsidTr="00B823A7">
        <w:trPr>
          <w:trHeight w:val="244"/>
        </w:trPr>
        <w:tc>
          <w:tcPr>
            <w:tcW w:w="8222" w:type="dxa"/>
          </w:tcPr>
          <w:p w14:paraId="3C522AC6"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Поступления в библиотечный фонд всего</w:t>
            </w:r>
          </w:p>
        </w:tc>
        <w:tc>
          <w:tcPr>
            <w:tcW w:w="2410" w:type="dxa"/>
          </w:tcPr>
          <w:p w14:paraId="373FB9FC" w14:textId="77777777" w:rsidR="006E4C10" w:rsidRPr="00964B3D"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3795</w:t>
            </w:r>
          </w:p>
        </w:tc>
        <w:tc>
          <w:tcPr>
            <w:tcW w:w="3402" w:type="dxa"/>
          </w:tcPr>
          <w:p w14:paraId="22CEBA09" w14:textId="77777777" w:rsidR="006E4C10" w:rsidRPr="00713CCA" w:rsidRDefault="006E4C10" w:rsidP="00846345">
            <w:pPr>
              <w:spacing w:after="0" w:line="221" w:lineRule="auto"/>
              <w:jc w:val="center"/>
              <w:rPr>
                <w:rFonts w:ascii="Times New Roman" w:eastAsia="Times New Roman" w:hAnsi="Times New Roman"/>
                <w:bCs/>
                <w:iCs/>
                <w:sz w:val="24"/>
                <w:szCs w:val="24"/>
                <w:lang w:eastAsia="ru-RU"/>
              </w:rPr>
            </w:pPr>
          </w:p>
        </w:tc>
      </w:tr>
      <w:tr w:rsidR="006E4C10" w:rsidRPr="00713CCA" w14:paraId="31CC7E37" w14:textId="77777777" w:rsidTr="00B823A7">
        <w:trPr>
          <w:trHeight w:val="244"/>
        </w:trPr>
        <w:tc>
          <w:tcPr>
            <w:tcW w:w="8222" w:type="dxa"/>
          </w:tcPr>
          <w:p w14:paraId="43036524"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2410" w:type="dxa"/>
          </w:tcPr>
          <w:p w14:paraId="744BDDA2" w14:textId="77777777" w:rsidR="006E4C10" w:rsidRPr="00C20471" w:rsidRDefault="006E4C10" w:rsidP="00846345">
            <w:pPr>
              <w:spacing w:after="0" w:line="221" w:lineRule="auto"/>
              <w:jc w:val="center"/>
              <w:rPr>
                <w:rFonts w:ascii="Times New Roman" w:eastAsia="Times New Roman" w:hAnsi="Times New Roman"/>
                <w:bCs/>
                <w:iCs/>
                <w:sz w:val="24"/>
                <w:szCs w:val="24"/>
                <w:lang w:eastAsia="ru-RU"/>
              </w:rPr>
            </w:pPr>
            <w:r w:rsidRPr="00C20471">
              <w:rPr>
                <w:rFonts w:ascii="Times New Roman" w:eastAsia="Times New Roman" w:hAnsi="Times New Roman"/>
                <w:bCs/>
                <w:iCs/>
                <w:sz w:val="24"/>
                <w:szCs w:val="24"/>
                <w:lang w:eastAsia="ru-RU"/>
              </w:rPr>
              <w:t>139</w:t>
            </w:r>
          </w:p>
        </w:tc>
        <w:tc>
          <w:tcPr>
            <w:tcW w:w="3402" w:type="dxa"/>
          </w:tcPr>
          <w:p w14:paraId="1D827B9A" w14:textId="77777777" w:rsidR="006E4C10" w:rsidRPr="00713CCA"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3,66</w:t>
            </w:r>
          </w:p>
        </w:tc>
      </w:tr>
      <w:tr w:rsidR="006E4C10" w:rsidRPr="00713CCA" w14:paraId="25FA484D" w14:textId="77777777" w:rsidTr="00B823A7">
        <w:trPr>
          <w:trHeight w:val="244"/>
        </w:trPr>
        <w:tc>
          <w:tcPr>
            <w:tcW w:w="14034" w:type="dxa"/>
            <w:gridSpan w:val="3"/>
          </w:tcPr>
          <w:p w14:paraId="0D12D176" w14:textId="77777777" w:rsidR="006E4C10" w:rsidRPr="009B000E" w:rsidRDefault="006E4C10" w:rsidP="00846345">
            <w:pPr>
              <w:spacing w:after="0" w:line="221" w:lineRule="auto"/>
              <w:jc w:val="center"/>
              <w:rPr>
                <w:rFonts w:ascii="Times New Roman" w:eastAsia="Times New Roman" w:hAnsi="Times New Roman"/>
                <w:bCs/>
                <w:iCs/>
                <w:sz w:val="24"/>
                <w:szCs w:val="24"/>
                <w:lang w:eastAsia="ru-RU"/>
              </w:rPr>
            </w:pPr>
            <w:r w:rsidRPr="009B000E">
              <w:rPr>
                <w:rFonts w:ascii="Times New Roman" w:eastAsia="Times New Roman" w:hAnsi="Times New Roman"/>
                <w:bCs/>
                <w:iCs/>
                <w:sz w:val="24"/>
                <w:szCs w:val="24"/>
                <w:lang w:eastAsia="ru-RU"/>
              </w:rPr>
              <w:t>из них</w:t>
            </w:r>
          </w:p>
        </w:tc>
      </w:tr>
      <w:tr w:rsidR="006E4C10" w:rsidRPr="00713CCA" w14:paraId="3F8C68DB" w14:textId="77777777" w:rsidTr="00B823A7">
        <w:trPr>
          <w:trHeight w:val="244"/>
        </w:trPr>
        <w:tc>
          <w:tcPr>
            <w:tcW w:w="8222" w:type="dxa"/>
          </w:tcPr>
          <w:p w14:paraId="0DB480CD"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Покупка (приобретение за счет финансовых средств),</w:t>
            </w:r>
          </w:p>
        </w:tc>
        <w:tc>
          <w:tcPr>
            <w:tcW w:w="2410" w:type="dxa"/>
          </w:tcPr>
          <w:p w14:paraId="60BDEF3E"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741</w:t>
            </w:r>
          </w:p>
        </w:tc>
        <w:tc>
          <w:tcPr>
            <w:tcW w:w="3402" w:type="dxa"/>
          </w:tcPr>
          <w:p w14:paraId="71901542"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19,53</w:t>
            </w:r>
          </w:p>
        </w:tc>
      </w:tr>
      <w:tr w:rsidR="006E4C10" w:rsidRPr="00713CCA" w14:paraId="5230D9F9" w14:textId="77777777" w:rsidTr="00B823A7">
        <w:trPr>
          <w:trHeight w:val="244"/>
        </w:trPr>
        <w:tc>
          <w:tcPr>
            <w:tcW w:w="8222" w:type="dxa"/>
          </w:tcPr>
          <w:p w14:paraId="089F7859"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В том числе в детских библиотеках</w:t>
            </w:r>
          </w:p>
        </w:tc>
        <w:tc>
          <w:tcPr>
            <w:tcW w:w="2410" w:type="dxa"/>
          </w:tcPr>
          <w:p w14:paraId="68D89930" w14:textId="77777777" w:rsidR="006E4C10" w:rsidRPr="000B5E21" w:rsidRDefault="006E4C10" w:rsidP="00846345">
            <w:pPr>
              <w:spacing w:after="0" w:line="221" w:lineRule="auto"/>
              <w:jc w:val="center"/>
              <w:rPr>
                <w:rFonts w:ascii="Times New Roman" w:eastAsia="Times New Roman" w:hAnsi="Times New Roman"/>
                <w:bCs/>
                <w:iCs/>
                <w:sz w:val="24"/>
                <w:szCs w:val="24"/>
                <w:lang w:eastAsia="ru-RU"/>
              </w:rPr>
            </w:pPr>
            <w:r w:rsidRPr="000B5E21">
              <w:rPr>
                <w:rFonts w:ascii="Times New Roman" w:eastAsia="Times New Roman" w:hAnsi="Times New Roman"/>
                <w:bCs/>
                <w:iCs/>
                <w:sz w:val="24"/>
                <w:szCs w:val="24"/>
                <w:lang w:eastAsia="ru-RU"/>
              </w:rPr>
              <w:t>8</w:t>
            </w:r>
          </w:p>
        </w:tc>
        <w:tc>
          <w:tcPr>
            <w:tcW w:w="3402" w:type="dxa"/>
          </w:tcPr>
          <w:p w14:paraId="5879C2BE"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0,21</w:t>
            </w:r>
          </w:p>
        </w:tc>
      </w:tr>
      <w:tr w:rsidR="006E4C10" w:rsidRPr="00713CCA" w14:paraId="26ABB3C6" w14:textId="77777777" w:rsidTr="00B823A7">
        <w:trPr>
          <w:trHeight w:val="283"/>
        </w:trPr>
        <w:tc>
          <w:tcPr>
            <w:tcW w:w="8222" w:type="dxa"/>
          </w:tcPr>
          <w:p w14:paraId="37271553"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Подписка на периодические издания,</w:t>
            </w:r>
          </w:p>
        </w:tc>
        <w:tc>
          <w:tcPr>
            <w:tcW w:w="2410" w:type="dxa"/>
          </w:tcPr>
          <w:p w14:paraId="7169F242" w14:textId="77777777" w:rsidR="006E4C10" w:rsidRPr="00964B3D" w:rsidRDefault="00867CF3" w:rsidP="00846345">
            <w:pPr>
              <w:spacing w:after="0" w:line="221" w:lineRule="auto"/>
              <w:jc w:val="center"/>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2404</w:t>
            </w:r>
          </w:p>
        </w:tc>
        <w:tc>
          <w:tcPr>
            <w:tcW w:w="3402" w:type="dxa"/>
          </w:tcPr>
          <w:p w14:paraId="087FB768"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63,35</w:t>
            </w:r>
          </w:p>
        </w:tc>
      </w:tr>
      <w:tr w:rsidR="006E4C10" w:rsidRPr="00713CCA" w14:paraId="758D0166" w14:textId="77777777" w:rsidTr="00B823A7">
        <w:trPr>
          <w:trHeight w:val="283"/>
        </w:trPr>
        <w:tc>
          <w:tcPr>
            <w:tcW w:w="8222" w:type="dxa"/>
          </w:tcPr>
          <w:p w14:paraId="241C861A" w14:textId="77777777" w:rsidR="006E4C10" w:rsidRPr="00713CCA" w:rsidRDefault="006E4C10" w:rsidP="00846345">
            <w:pPr>
              <w:spacing w:after="0" w:line="221" w:lineRule="auto"/>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2410" w:type="dxa"/>
          </w:tcPr>
          <w:p w14:paraId="75515EBF" w14:textId="77777777" w:rsidR="006E4C10" w:rsidRPr="009B000E" w:rsidRDefault="006E4C10" w:rsidP="00846345">
            <w:pPr>
              <w:spacing w:after="0" w:line="221" w:lineRule="auto"/>
              <w:jc w:val="center"/>
              <w:rPr>
                <w:rFonts w:ascii="Times New Roman" w:eastAsia="Times New Roman" w:hAnsi="Times New Roman"/>
                <w:bCs/>
                <w:iCs/>
                <w:sz w:val="24"/>
                <w:szCs w:val="24"/>
                <w:lang w:eastAsia="ru-RU"/>
              </w:rPr>
            </w:pPr>
            <w:r w:rsidRPr="009B000E">
              <w:rPr>
                <w:rFonts w:ascii="Times New Roman" w:eastAsia="Times New Roman" w:hAnsi="Times New Roman"/>
                <w:bCs/>
                <w:iCs/>
                <w:sz w:val="24"/>
                <w:szCs w:val="24"/>
                <w:lang w:eastAsia="ru-RU"/>
              </w:rPr>
              <w:t>115</w:t>
            </w:r>
          </w:p>
        </w:tc>
        <w:tc>
          <w:tcPr>
            <w:tcW w:w="3402" w:type="dxa"/>
          </w:tcPr>
          <w:p w14:paraId="4DACB448"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3,03</w:t>
            </w:r>
          </w:p>
        </w:tc>
      </w:tr>
      <w:tr w:rsidR="006E4C10" w:rsidRPr="00713CCA" w14:paraId="53523A31" w14:textId="77777777" w:rsidTr="00B823A7">
        <w:trPr>
          <w:trHeight w:val="283"/>
        </w:trPr>
        <w:tc>
          <w:tcPr>
            <w:tcW w:w="8222" w:type="dxa"/>
          </w:tcPr>
          <w:p w14:paraId="3D7B9EB1"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Приобретение периодических изданий за счет субсидий</w:t>
            </w:r>
          </w:p>
        </w:tc>
        <w:tc>
          <w:tcPr>
            <w:tcW w:w="2410" w:type="dxa"/>
          </w:tcPr>
          <w:p w14:paraId="4A83B0DC"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0</w:t>
            </w:r>
          </w:p>
        </w:tc>
        <w:tc>
          <w:tcPr>
            <w:tcW w:w="3402" w:type="dxa"/>
          </w:tcPr>
          <w:p w14:paraId="3924C97B"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0</w:t>
            </w:r>
          </w:p>
        </w:tc>
      </w:tr>
      <w:tr w:rsidR="006E4C10" w:rsidRPr="00713CCA" w14:paraId="195D75E6" w14:textId="77777777" w:rsidTr="00B823A7">
        <w:trPr>
          <w:trHeight w:val="243"/>
        </w:trPr>
        <w:tc>
          <w:tcPr>
            <w:tcW w:w="8222" w:type="dxa"/>
          </w:tcPr>
          <w:p w14:paraId="148F40B8"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Местный обязательный экземпляр</w:t>
            </w:r>
          </w:p>
        </w:tc>
        <w:tc>
          <w:tcPr>
            <w:tcW w:w="2410" w:type="dxa"/>
          </w:tcPr>
          <w:p w14:paraId="56B2A14B"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1</w:t>
            </w:r>
          </w:p>
        </w:tc>
        <w:tc>
          <w:tcPr>
            <w:tcW w:w="3402" w:type="dxa"/>
          </w:tcPr>
          <w:p w14:paraId="1DE29AE8"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0,02</w:t>
            </w:r>
          </w:p>
        </w:tc>
      </w:tr>
      <w:tr w:rsidR="006E4C10" w:rsidRPr="00713CCA" w14:paraId="662CFDDB" w14:textId="77777777" w:rsidTr="00B823A7">
        <w:trPr>
          <w:trHeight w:val="259"/>
        </w:trPr>
        <w:tc>
          <w:tcPr>
            <w:tcW w:w="8222" w:type="dxa"/>
          </w:tcPr>
          <w:p w14:paraId="3180B433"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Дары от организаций, частных лиц (только в виде изданий),</w:t>
            </w:r>
          </w:p>
        </w:tc>
        <w:tc>
          <w:tcPr>
            <w:tcW w:w="2410" w:type="dxa"/>
          </w:tcPr>
          <w:p w14:paraId="318DD27C"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136</w:t>
            </w:r>
          </w:p>
        </w:tc>
        <w:tc>
          <w:tcPr>
            <w:tcW w:w="3402" w:type="dxa"/>
          </w:tcPr>
          <w:p w14:paraId="28D09D3D"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3,58</w:t>
            </w:r>
          </w:p>
        </w:tc>
      </w:tr>
      <w:tr w:rsidR="006E4C10" w:rsidRPr="00713CCA" w14:paraId="604162D4" w14:textId="77777777" w:rsidTr="00B823A7">
        <w:trPr>
          <w:trHeight w:val="259"/>
        </w:trPr>
        <w:tc>
          <w:tcPr>
            <w:tcW w:w="8222" w:type="dxa"/>
          </w:tcPr>
          <w:p w14:paraId="6713AC73" w14:textId="77777777" w:rsidR="006E4C10" w:rsidRPr="00713CCA" w:rsidRDefault="006E4C10" w:rsidP="00846345">
            <w:pPr>
              <w:spacing w:after="0" w:line="221" w:lineRule="auto"/>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в том числе в детских библиотеках</w:t>
            </w:r>
          </w:p>
        </w:tc>
        <w:tc>
          <w:tcPr>
            <w:tcW w:w="2410" w:type="dxa"/>
          </w:tcPr>
          <w:p w14:paraId="78CB9536"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3402" w:type="dxa"/>
          </w:tcPr>
          <w:p w14:paraId="352825DD"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r>
      <w:tr w:rsidR="006E4C10" w:rsidRPr="00713CCA" w14:paraId="0E4056D5" w14:textId="77777777" w:rsidTr="00B823A7">
        <w:tc>
          <w:tcPr>
            <w:tcW w:w="8222" w:type="dxa"/>
          </w:tcPr>
          <w:p w14:paraId="47794D29"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Взамен утерянных читателями,</w:t>
            </w:r>
          </w:p>
        </w:tc>
        <w:tc>
          <w:tcPr>
            <w:tcW w:w="2410" w:type="dxa"/>
          </w:tcPr>
          <w:p w14:paraId="1391F830"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3402" w:type="dxa"/>
          </w:tcPr>
          <w:p w14:paraId="61EAF831"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r>
      <w:tr w:rsidR="006E4C10" w:rsidRPr="00713CCA" w14:paraId="15857A89" w14:textId="77777777" w:rsidTr="00B823A7">
        <w:tc>
          <w:tcPr>
            <w:tcW w:w="8222" w:type="dxa"/>
          </w:tcPr>
          <w:p w14:paraId="554FD37D" w14:textId="77777777" w:rsidR="006E4C10" w:rsidRPr="00713CCA" w:rsidRDefault="006E4C10" w:rsidP="00846345">
            <w:pPr>
              <w:spacing w:after="0" w:line="221" w:lineRule="auto"/>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2410" w:type="dxa"/>
          </w:tcPr>
          <w:p w14:paraId="72713F65"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3402" w:type="dxa"/>
          </w:tcPr>
          <w:p w14:paraId="7D99EF7D"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r>
      <w:tr w:rsidR="006E4C10" w:rsidRPr="00713CCA" w14:paraId="5BC9C12F" w14:textId="77777777" w:rsidTr="00B823A7">
        <w:trPr>
          <w:trHeight w:val="308"/>
        </w:trPr>
        <w:tc>
          <w:tcPr>
            <w:tcW w:w="8222" w:type="dxa"/>
          </w:tcPr>
          <w:p w14:paraId="3CBA9171" w14:textId="77777777" w:rsidR="006E4C10" w:rsidRPr="00713CCA" w:rsidRDefault="006E4C10" w:rsidP="008463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Обменно-резервные фонды других библиотек,</w:t>
            </w:r>
          </w:p>
        </w:tc>
        <w:tc>
          <w:tcPr>
            <w:tcW w:w="2410" w:type="dxa"/>
          </w:tcPr>
          <w:p w14:paraId="5C6A7451"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513</w:t>
            </w:r>
          </w:p>
        </w:tc>
        <w:tc>
          <w:tcPr>
            <w:tcW w:w="3402" w:type="dxa"/>
          </w:tcPr>
          <w:p w14:paraId="7AFD2036"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13,52</w:t>
            </w:r>
          </w:p>
        </w:tc>
      </w:tr>
      <w:tr w:rsidR="006E4C10" w:rsidRPr="00713CCA" w14:paraId="08C20859" w14:textId="77777777" w:rsidTr="00B823A7">
        <w:trPr>
          <w:trHeight w:val="308"/>
        </w:trPr>
        <w:tc>
          <w:tcPr>
            <w:tcW w:w="8222" w:type="dxa"/>
          </w:tcPr>
          <w:p w14:paraId="660514CB" w14:textId="77777777" w:rsidR="006E4C10" w:rsidRPr="00713CCA" w:rsidRDefault="006E4C10" w:rsidP="00846345">
            <w:pPr>
              <w:spacing w:after="0" w:line="221" w:lineRule="auto"/>
              <w:jc w:val="right"/>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2410" w:type="dxa"/>
          </w:tcPr>
          <w:p w14:paraId="6BFB9F16"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16</w:t>
            </w:r>
          </w:p>
        </w:tc>
        <w:tc>
          <w:tcPr>
            <w:tcW w:w="3402" w:type="dxa"/>
          </w:tcPr>
          <w:p w14:paraId="2F130C0D" w14:textId="77777777" w:rsidR="006E4C10" w:rsidRPr="00867CF3" w:rsidRDefault="00867CF3" w:rsidP="00846345">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0,42</w:t>
            </w:r>
          </w:p>
        </w:tc>
      </w:tr>
      <w:tr w:rsidR="006E4C10" w:rsidRPr="00713CCA" w14:paraId="1CFF9B98" w14:textId="77777777" w:rsidTr="00B823A7">
        <w:trPr>
          <w:trHeight w:val="129"/>
        </w:trPr>
        <w:tc>
          <w:tcPr>
            <w:tcW w:w="8222" w:type="dxa"/>
          </w:tcPr>
          <w:p w14:paraId="16C6E599" w14:textId="77777777" w:rsidR="006E4C10" w:rsidRPr="00713CCA" w:rsidRDefault="006E4C10" w:rsidP="00846345">
            <w:pPr>
              <w:spacing w:after="0" w:line="221" w:lineRule="auto"/>
              <w:rPr>
                <w:rFonts w:ascii="Times New Roman" w:eastAsia="Times New Roman" w:hAnsi="Times New Roman"/>
                <w:bCs/>
                <w:i/>
                <w:iCs/>
                <w:sz w:val="24"/>
                <w:szCs w:val="24"/>
                <w:lang w:eastAsia="ru-RU"/>
              </w:rPr>
            </w:pPr>
            <w:r w:rsidRPr="00713CCA">
              <w:rPr>
                <w:rFonts w:ascii="Times New Roman" w:eastAsia="Times New Roman" w:hAnsi="Times New Roman"/>
                <w:bCs/>
                <w:i/>
                <w:iCs/>
                <w:sz w:val="24"/>
                <w:szCs w:val="24"/>
                <w:lang w:eastAsia="ru-RU"/>
              </w:rPr>
              <w:t>Перераспределение внутри библиотечной системы</w:t>
            </w:r>
          </w:p>
        </w:tc>
        <w:tc>
          <w:tcPr>
            <w:tcW w:w="2410" w:type="dxa"/>
          </w:tcPr>
          <w:p w14:paraId="6762D8F3"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r w:rsidRPr="00867CF3">
              <w:rPr>
                <w:rFonts w:ascii="Times New Roman" w:eastAsia="Times New Roman" w:hAnsi="Times New Roman"/>
                <w:bCs/>
                <w:iCs/>
                <w:sz w:val="24"/>
                <w:szCs w:val="24"/>
                <w:lang w:eastAsia="ru-RU"/>
              </w:rPr>
              <w:t>892</w:t>
            </w:r>
          </w:p>
        </w:tc>
        <w:tc>
          <w:tcPr>
            <w:tcW w:w="3402" w:type="dxa"/>
          </w:tcPr>
          <w:p w14:paraId="5629CF39"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r>
      <w:tr w:rsidR="006E4C10" w:rsidRPr="00713CCA" w14:paraId="6065C9EB" w14:textId="77777777" w:rsidTr="00B823A7">
        <w:trPr>
          <w:trHeight w:val="283"/>
        </w:trPr>
        <w:tc>
          <w:tcPr>
            <w:tcW w:w="8222" w:type="dxa"/>
          </w:tcPr>
          <w:p w14:paraId="1500E08D" w14:textId="77777777" w:rsidR="006E4C10" w:rsidRPr="00713CCA" w:rsidRDefault="006E4C10" w:rsidP="00846345">
            <w:pPr>
              <w:spacing w:after="0" w:line="221" w:lineRule="auto"/>
              <w:rPr>
                <w:rFonts w:ascii="Times New Roman" w:eastAsia="Times New Roman" w:hAnsi="Times New Roman"/>
                <w:bCs/>
                <w:i/>
                <w:iCs/>
                <w:sz w:val="24"/>
                <w:szCs w:val="24"/>
                <w:lang w:eastAsia="ru-RU"/>
              </w:rPr>
            </w:pPr>
            <w:r w:rsidRPr="00713CCA">
              <w:rPr>
                <w:rFonts w:ascii="Times New Roman" w:eastAsia="Times New Roman" w:hAnsi="Times New Roman"/>
                <w:bCs/>
                <w:iCs/>
                <w:sz w:val="24"/>
                <w:szCs w:val="24"/>
                <w:lang w:eastAsia="ru-RU"/>
              </w:rPr>
              <w:t>Книгообмен (кроме перераспределения внутри БС МО)</w:t>
            </w:r>
          </w:p>
        </w:tc>
        <w:tc>
          <w:tcPr>
            <w:tcW w:w="2410" w:type="dxa"/>
          </w:tcPr>
          <w:p w14:paraId="5DB33BE4"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c>
          <w:tcPr>
            <w:tcW w:w="3402" w:type="dxa"/>
          </w:tcPr>
          <w:p w14:paraId="400D7C49" w14:textId="77777777" w:rsidR="006E4C10" w:rsidRPr="00867CF3" w:rsidRDefault="006E4C10" w:rsidP="00846345">
            <w:pPr>
              <w:spacing w:after="0" w:line="221" w:lineRule="auto"/>
              <w:jc w:val="center"/>
              <w:rPr>
                <w:rFonts w:ascii="Times New Roman" w:eastAsia="Times New Roman" w:hAnsi="Times New Roman"/>
                <w:bCs/>
                <w:iCs/>
                <w:sz w:val="24"/>
                <w:szCs w:val="24"/>
                <w:lang w:eastAsia="ru-RU"/>
              </w:rPr>
            </w:pPr>
          </w:p>
        </w:tc>
      </w:tr>
    </w:tbl>
    <w:p w14:paraId="3C002E90" w14:textId="77777777" w:rsidR="006E4C10" w:rsidRPr="00713CCA" w:rsidRDefault="006E4C10" w:rsidP="00AD23A3">
      <w:pPr>
        <w:pStyle w:val="Default"/>
        <w:ind w:firstLine="709"/>
        <w:jc w:val="both"/>
      </w:pPr>
    </w:p>
    <w:p w14:paraId="6E071D41" w14:textId="77777777" w:rsidR="006E4C10" w:rsidRPr="00713CCA" w:rsidRDefault="006E4C10" w:rsidP="00AD23A3">
      <w:pPr>
        <w:pStyle w:val="Default"/>
        <w:ind w:firstLine="709"/>
        <w:jc w:val="right"/>
        <w:rPr>
          <w:b/>
          <w:i/>
        </w:rPr>
      </w:pPr>
      <w:r w:rsidRPr="00713CCA">
        <w:rPr>
          <w:b/>
          <w:i/>
        </w:rPr>
        <w:t xml:space="preserve">Таблица </w:t>
      </w:r>
      <w:r>
        <w:rPr>
          <w:b/>
          <w:i/>
        </w:rPr>
        <w:t>9</w:t>
      </w:r>
      <w:r w:rsidRPr="00713CCA">
        <w:rPr>
          <w:b/>
          <w:i/>
        </w:rPr>
        <w:t>. Комплектование фонда модельн</w:t>
      </w:r>
      <w:r>
        <w:rPr>
          <w:b/>
          <w:i/>
        </w:rPr>
        <w:t xml:space="preserve">ых </w:t>
      </w:r>
      <w:r w:rsidRPr="00713CCA">
        <w:rPr>
          <w:b/>
          <w:i/>
        </w:rPr>
        <w:t>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70"/>
        <w:gridCol w:w="2070"/>
        <w:gridCol w:w="2064"/>
        <w:gridCol w:w="2070"/>
        <w:gridCol w:w="2071"/>
        <w:gridCol w:w="1705"/>
      </w:tblGrid>
      <w:tr w:rsidR="006E4C10" w:rsidRPr="00713CCA" w14:paraId="0ED3F160" w14:textId="77777777" w:rsidTr="00B823A7">
        <w:tc>
          <w:tcPr>
            <w:tcW w:w="2092" w:type="dxa"/>
            <w:vMerge w:val="restart"/>
          </w:tcPr>
          <w:p w14:paraId="21FA49BD" w14:textId="77777777" w:rsidR="006E4C10" w:rsidRPr="00713CCA" w:rsidRDefault="006E4C10" w:rsidP="00D42543">
            <w:pPr>
              <w:pStyle w:val="Default"/>
              <w:jc w:val="both"/>
              <w:rPr>
                <w:rFonts w:eastAsia="Times New Roman"/>
                <w:b/>
              </w:rPr>
            </w:pPr>
            <w:r w:rsidRPr="00713CCA">
              <w:rPr>
                <w:rFonts w:eastAsia="Times New Roman"/>
                <w:b/>
              </w:rPr>
              <w:t>Виды документов</w:t>
            </w:r>
          </w:p>
        </w:tc>
        <w:tc>
          <w:tcPr>
            <w:tcW w:w="6204" w:type="dxa"/>
            <w:gridSpan w:val="3"/>
          </w:tcPr>
          <w:p w14:paraId="19EBACB5" w14:textId="77777777" w:rsidR="006E4C10" w:rsidRPr="00713CCA" w:rsidRDefault="006E4C10" w:rsidP="00D42543">
            <w:pPr>
              <w:pStyle w:val="Default"/>
              <w:jc w:val="center"/>
              <w:rPr>
                <w:rFonts w:eastAsia="Times New Roman"/>
                <w:b/>
              </w:rPr>
            </w:pPr>
            <w:r w:rsidRPr="00713CCA">
              <w:rPr>
                <w:rFonts w:eastAsia="Times New Roman"/>
                <w:b/>
              </w:rPr>
              <w:t>поступило названий</w:t>
            </w:r>
          </w:p>
        </w:tc>
        <w:tc>
          <w:tcPr>
            <w:tcW w:w="5846" w:type="dxa"/>
            <w:gridSpan w:val="3"/>
          </w:tcPr>
          <w:p w14:paraId="014D5574" w14:textId="77777777" w:rsidR="006E4C10" w:rsidRPr="00713CCA" w:rsidRDefault="006E4C10" w:rsidP="00D42543">
            <w:pPr>
              <w:pStyle w:val="Default"/>
              <w:jc w:val="center"/>
              <w:rPr>
                <w:rFonts w:eastAsia="Times New Roman"/>
                <w:b/>
              </w:rPr>
            </w:pPr>
            <w:r w:rsidRPr="00713CCA">
              <w:rPr>
                <w:rFonts w:eastAsia="Times New Roman"/>
                <w:b/>
              </w:rPr>
              <w:t>поступило экземпляров</w:t>
            </w:r>
          </w:p>
        </w:tc>
      </w:tr>
      <w:tr w:rsidR="006E4C10" w:rsidRPr="00713CCA" w14:paraId="6E8F3C2F" w14:textId="77777777" w:rsidTr="00B823A7">
        <w:tc>
          <w:tcPr>
            <w:tcW w:w="2092" w:type="dxa"/>
            <w:vMerge/>
          </w:tcPr>
          <w:p w14:paraId="73DFA61F" w14:textId="77777777" w:rsidR="006E4C10" w:rsidRPr="00713CCA" w:rsidRDefault="006E4C10" w:rsidP="00D42543">
            <w:pPr>
              <w:pStyle w:val="Default"/>
              <w:jc w:val="both"/>
              <w:rPr>
                <w:rFonts w:eastAsia="Times New Roman"/>
                <w:b/>
              </w:rPr>
            </w:pPr>
          </w:p>
        </w:tc>
        <w:tc>
          <w:tcPr>
            <w:tcW w:w="2070" w:type="dxa"/>
          </w:tcPr>
          <w:p w14:paraId="65F4EC15" w14:textId="77777777" w:rsidR="006E4C10" w:rsidRPr="00713CCA" w:rsidRDefault="006E4C10" w:rsidP="00D42543">
            <w:pPr>
              <w:pStyle w:val="Default"/>
              <w:jc w:val="center"/>
              <w:rPr>
                <w:rFonts w:eastAsia="Times New Roman"/>
                <w:b/>
              </w:rPr>
            </w:pPr>
            <w:r w:rsidRPr="00713CCA">
              <w:rPr>
                <w:rFonts w:eastAsia="Times New Roman"/>
                <w:b/>
              </w:rPr>
              <w:t>2019</w:t>
            </w:r>
          </w:p>
        </w:tc>
        <w:tc>
          <w:tcPr>
            <w:tcW w:w="2070" w:type="dxa"/>
          </w:tcPr>
          <w:p w14:paraId="0011CAC2" w14:textId="77777777" w:rsidR="006E4C10" w:rsidRPr="00713CCA" w:rsidRDefault="006E4C10" w:rsidP="00D42543">
            <w:pPr>
              <w:pStyle w:val="Default"/>
              <w:jc w:val="center"/>
              <w:rPr>
                <w:rFonts w:eastAsia="Times New Roman"/>
                <w:b/>
              </w:rPr>
            </w:pPr>
            <w:r w:rsidRPr="00713CCA">
              <w:rPr>
                <w:rFonts w:eastAsia="Times New Roman"/>
                <w:b/>
              </w:rPr>
              <w:t>2020</w:t>
            </w:r>
          </w:p>
        </w:tc>
        <w:tc>
          <w:tcPr>
            <w:tcW w:w="2064" w:type="dxa"/>
          </w:tcPr>
          <w:p w14:paraId="459C21E2" w14:textId="77777777" w:rsidR="006E4C10" w:rsidRPr="00713CCA" w:rsidRDefault="006E4C10" w:rsidP="00D42543">
            <w:pPr>
              <w:pStyle w:val="Default"/>
              <w:jc w:val="center"/>
              <w:rPr>
                <w:rFonts w:eastAsia="Times New Roman"/>
                <w:b/>
              </w:rPr>
            </w:pPr>
            <w:r w:rsidRPr="00713CCA">
              <w:rPr>
                <w:rFonts w:eastAsia="Times New Roman"/>
                <w:b/>
              </w:rPr>
              <w:t>+/-</w:t>
            </w:r>
          </w:p>
        </w:tc>
        <w:tc>
          <w:tcPr>
            <w:tcW w:w="2070" w:type="dxa"/>
          </w:tcPr>
          <w:p w14:paraId="11CCB7CB" w14:textId="77777777" w:rsidR="006E4C10" w:rsidRPr="00713CCA" w:rsidRDefault="006E4C10" w:rsidP="00D42543">
            <w:pPr>
              <w:pStyle w:val="Default"/>
              <w:jc w:val="center"/>
              <w:rPr>
                <w:rFonts w:eastAsia="Times New Roman"/>
                <w:b/>
              </w:rPr>
            </w:pPr>
            <w:r w:rsidRPr="00713CCA">
              <w:rPr>
                <w:rFonts w:eastAsia="Times New Roman"/>
                <w:b/>
              </w:rPr>
              <w:t>2019</w:t>
            </w:r>
          </w:p>
        </w:tc>
        <w:tc>
          <w:tcPr>
            <w:tcW w:w="2071" w:type="dxa"/>
          </w:tcPr>
          <w:p w14:paraId="75B39BF1" w14:textId="77777777" w:rsidR="006E4C10" w:rsidRPr="00713CCA" w:rsidRDefault="006E4C10" w:rsidP="00D42543">
            <w:pPr>
              <w:pStyle w:val="Default"/>
              <w:jc w:val="center"/>
              <w:rPr>
                <w:rFonts w:eastAsia="Times New Roman"/>
                <w:b/>
              </w:rPr>
            </w:pPr>
            <w:r w:rsidRPr="00713CCA">
              <w:rPr>
                <w:rFonts w:eastAsia="Times New Roman"/>
                <w:b/>
              </w:rPr>
              <w:t>2020</w:t>
            </w:r>
          </w:p>
        </w:tc>
        <w:tc>
          <w:tcPr>
            <w:tcW w:w="1705" w:type="dxa"/>
          </w:tcPr>
          <w:p w14:paraId="06726B69" w14:textId="77777777" w:rsidR="006E4C10" w:rsidRPr="00713CCA" w:rsidRDefault="006E4C10" w:rsidP="00D42543">
            <w:pPr>
              <w:pStyle w:val="Default"/>
              <w:jc w:val="center"/>
              <w:rPr>
                <w:rFonts w:eastAsia="Times New Roman"/>
                <w:b/>
              </w:rPr>
            </w:pPr>
            <w:r w:rsidRPr="00713CCA">
              <w:rPr>
                <w:rFonts w:eastAsia="Times New Roman"/>
                <w:b/>
              </w:rPr>
              <w:t>+/-</w:t>
            </w:r>
          </w:p>
        </w:tc>
      </w:tr>
      <w:tr w:rsidR="006E4C10" w:rsidRPr="00713CCA" w14:paraId="0D838C28" w14:textId="77777777" w:rsidTr="00B823A7">
        <w:tc>
          <w:tcPr>
            <w:tcW w:w="2092" w:type="dxa"/>
          </w:tcPr>
          <w:p w14:paraId="0804DB40" w14:textId="77777777" w:rsidR="006E4C10" w:rsidRPr="00713CCA" w:rsidRDefault="006E4C10" w:rsidP="00D42543">
            <w:pPr>
              <w:pStyle w:val="Default"/>
              <w:jc w:val="both"/>
              <w:rPr>
                <w:rFonts w:eastAsia="Times New Roman"/>
              </w:rPr>
            </w:pPr>
            <w:r w:rsidRPr="00713CCA">
              <w:rPr>
                <w:rFonts w:eastAsia="Times New Roman"/>
              </w:rPr>
              <w:t>книги</w:t>
            </w:r>
          </w:p>
        </w:tc>
        <w:tc>
          <w:tcPr>
            <w:tcW w:w="2070" w:type="dxa"/>
          </w:tcPr>
          <w:p w14:paraId="3D5BE99C"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0A1DEAD4" w14:textId="77777777" w:rsidR="006E4C10" w:rsidRPr="00713CCA" w:rsidRDefault="006E4C10" w:rsidP="00D42543">
            <w:pPr>
              <w:pStyle w:val="Default"/>
              <w:jc w:val="both"/>
              <w:rPr>
                <w:rFonts w:eastAsia="Times New Roman"/>
              </w:rPr>
            </w:pPr>
            <w:r>
              <w:rPr>
                <w:rFonts w:eastAsia="Times New Roman"/>
              </w:rPr>
              <w:t>0</w:t>
            </w:r>
          </w:p>
        </w:tc>
        <w:tc>
          <w:tcPr>
            <w:tcW w:w="2064" w:type="dxa"/>
          </w:tcPr>
          <w:p w14:paraId="38C682BC"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32923738" w14:textId="77777777" w:rsidR="006E4C10" w:rsidRPr="00713CCA" w:rsidRDefault="006E4C10" w:rsidP="00D42543">
            <w:pPr>
              <w:pStyle w:val="Default"/>
              <w:jc w:val="both"/>
              <w:rPr>
                <w:rFonts w:eastAsia="Times New Roman"/>
              </w:rPr>
            </w:pPr>
            <w:r>
              <w:rPr>
                <w:rFonts w:eastAsia="Times New Roman"/>
              </w:rPr>
              <w:t>0</w:t>
            </w:r>
          </w:p>
        </w:tc>
        <w:tc>
          <w:tcPr>
            <w:tcW w:w="2071" w:type="dxa"/>
          </w:tcPr>
          <w:p w14:paraId="2E5D3FC7" w14:textId="77777777" w:rsidR="006E4C10" w:rsidRPr="00713CCA" w:rsidRDefault="006E4C10" w:rsidP="00D42543">
            <w:pPr>
              <w:pStyle w:val="Default"/>
              <w:jc w:val="both"/>
              <w:rPr>
                <w:rFonts w:eastAsia="Times New Roman"/>
              </w:rPr>
            </w:pPr>
            <w:r>
              <w:rPr>
                <w:rFonts w:eastAsia="Times New Roman"/>
              </w:rPr>
              <w:t>0</w:t>
            </w:r>
          </w:p>
        </w:tc>
        <w:tc>
          <w:tcPr>
            <w:tcW w:w="1705" w:type="dxa"/>
          </w:tcPr>
          <w:p w14:paraId="4A64865D" w14:textId="77777777" w:rsidR="006E4C10" w:rsidRPr="00713CCA" w:rsidRDefault="006E4C10" w:rsidP="00D42543">
            <w:pPr>
              <w:pStyle w:val="Default"/>
              <w:jc w:val="both"/>
              <w:rPr>
                <w:rFonts w:eastAsia="Times New Roman"/>
              </w:rPr>
            </w:pPr>
            <w:r>
              <w:rPr>
                <w:rFonts w:eastAsia="Times New Roman"/>
              </w:rPr>
              <w:t>0</w:t>
            </w:r>
          </w:p>
        </w:tc>
      </w:tr>
      <w:tr w:rsidR="006E4C10" w:rsidRPr="00713CCA" w14:paraId="680244DB" w14:textId="77777777" w:rsidTr="00B823A7">
        <w:tc>
          <w:tcPr>
            <w:tcW w:w="2092" w:type="dxa"/>
          </w:tcPr>
          <w:p w14:paraId="0AA4A35D" w14:textId="77777777" w:rsidR="006E4C10" w:rsidRPr="00713CCA" w:rsidRDefault="006E4C10" w:rsidP="00D42543">
            <w:pPr>
              <w:pStyle w:val="Default"/>
              <w:jc w:val="both"/>
              <w:rPr>
                <w:rFonts w:eastAsia="Times New Roman"/>
              </w:rPr>
            </w:pPr>
            <w:r w:rsidRPr="00713CCA">
              <w:rPr>
                <w:rFonts w:eastAsia="Times New Roman"/>
              </w:rPr>
              <w:t>периодика</w:t>
            </w:r>
          </w:p>
        </w:tc>
        <w:tc>
          <w:tcPr>
            <w:tcW w:w="2070" w:type="dxa"/>
          </w:tcPr>
          <w:p w14:paraId="691BEF8A"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6FC16948" w14:textId="77777777" w:rsidR="006E4C10" w:rsidRPr="00713CCA" w:rsidRDefault="006E4C10" w:rsidP="00D42543">
            <w:pPr>
              <w:pStyle w:val="Default"/>
              <w:jc w:val="both"/>
              <w:rPr>
                <w:rFonts w:eastAsia="Times New Roman"/>
              </w:rPr>
            </w:pPr>
            <w:r>
              <w:rPr>
                <w:rFonts w:eastAsia="Times New Roman"/>
              </w:rPr>
              <w:t>0</w:t>
            </w:r>
          </w:p>
        </w:tc>
        <w:tc>
          <w:tcPr>
            <w:tcW w:w="2064" w:type="dxa"/>
          </w:tcPr>
          <w:p w14:paraId="69F0DB6D"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581ED091" w14:textId="77777777" w:rsidR="006E4C10" w:rsidRPr="00713CCA" w:rsidRDefault="006E4C10" w:rsidP="00D42543">
            <w:pPr>
              <w:pStyle w:val="Default"/>
              <w:jc w:val="both"/>
              <w:rPr>
                <w:rFonts w:eastAsia="Times New Roman"/>
              </w:rPr>
            </w:pPr>
            <w:r>
              <w:rPr>
                <w:rFonts w:eastAsia="Times New Roman"/>
              </w:rPr>
              <w:t>0</w:t>
            </w:r>
          </w:p>
        </w:tc>
        <w:tc>
          <w:tcPr>
            <w:tcW w:w="2071" w:type="dxa"/>
          </w:tcPr>
          <w:p w14:paraId="31344110" w14:textId="77777777" w:rsidR="006E4C10" w:rsidRPr="00713CCA" w:rsidRDefault="006E4C10" w:rsidP="00D42543">
            <w:pPr>
              <w:pStyle w:val="Default"/>
              <w:jc w:val="both"/>
              <w:rPr>
                <w:rFonts w:eastAsia="Times New Roman"/>
              </w:rPr>
            </w:pPr>
            <w:r>
              <w:rPr>
                <w:rFonts w:eastAsia="Times New Roman"/>
              </w:rPr>
              <w:t>0</w:t>
            </w:r>
          </w:p>
        </w:tc>
        <w:tc>
          <w:tcPr>
            <w:tcW w:w="1705" w:type="dxa"/>
          </w:tcPr>
          <w:p w14:paraId="3CB0DC5A" w14:textId="77777777" w:rsidR="006E4C10" w:rsidRPr="00713CCA" w:rsidRDefault="006E4C10" w:rsidP="00D42543">
            <w:pPr>
              <w:pStyle w:val="Default"/>
              <w:jc w:val="both"/>
              <w:rPr>
                <w:rFonts w:eastAsia="Times New Roman"/>
              </w:rPr>
            </w:pPr>
            <w:r>
              <w:rPr>
                <w:rFonts w:eastAsia="Times New Roman"/>
              </w:rPr>
              <w:t>0</w:t>
            </w:r>
          </w:p>
        </w:tc>
      </w:tr>
      <w:tr w:rsidR="006E4C10" w:rsidRPr="00713CCA" w14:paraId="6B7B0851" w14:textId="77777777" w:rsidTr="00B823A7">
        <w:tc>
          <w:tcPr>
            <w:tcW w:w="2092" w:type="dxa"/>
          </w:tcPr>
          <w:p w14:paraId="3A186F6F" w14:textId="77777777" w:rsidR="006E4C10" w:rsidRPr="00713CCA" w:rsidRDefault="006E4C10" w:rsidP="00D42543">
            <w:pPr>
              <w:pStyle w:val="Default"/>
              <w:jc w:val="both"/>
              <w:rPr>
                <w:rFonts w:eastAsia="Times New Roman"/>
              </w:rPr>
            </w:pPr>
            <w:r w:rsidRPr="00713CCA">
              <w:rPr>
                <w:rFonts w:eastAsia="Times New Roman"/>
              </w:rPr>
              <w:t>эл. издания</w:t>
            </w:r>
          </w:p>
        </w:tc>
        <w:tc>
          <w:tcPr>
            <w:tcW w:w="2070" w:type="dxa"/>
          </w:tcPr>
          <w:p w14:paraId="5677C20D"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4B5C4690" w14:textId="77777777" w:rsidR="006E4C10" w:rsidRPr="00713CCA" w:rsidRDefault="006E4C10" w:rsidP="00D42543">
            <w:pPr>
              <w:pStyle w:val="Default"/>
              <w:jc w:val="both"/>
              <w:rPr>
                <w:rFonts w:eastAsia="Times New Roman"/>
              </w:rPr>
            </w:pPr>
            <w:r>
              <w:rPr>
                <w:rFonts w:eastAsia="Times New Roman"/>
              </w:rPr>
              <w:t>0</w:t>
            </w:r>
          </w:p>
        </w:tc>
        <w:tc>
          <w:tcPr>
            <w:tcW w:w="2064" w:type="dxa"/>
          </w:tcPr>
          <w:p w14:paraId="2E0BD3FC" w14:textId="77777777" w:rsidR="006E4C10" w:rsidRPr="00713CCA" w:rsidRDefault="006E4C10" w:rsidP="00D42543">
            <w:pPr>
              <w:pStyle w:val="Default"/>
              <w:jc w:val="both"/>
              <w:rPr>
                <w:rFonts w:eastAsia="Times New Roman"/>
              </w:rPr>
            </w:pPr>
            <w:r>
              <w:rPr>
                <w:rFonts w:eastAsia="Times New Roman"/>
              </w:rPr>
              <w:t>0</w:t>
            </w:r>
          </w:p>
        </w:tc>
        <w:tc>
          <w:tcPr>
            <w:tcW w:w="2070" w:type="dxa"/>
          </w:tcPr>
          <w:p w14:paraId="16D043F0" w14:textId="77777777" w:rsidR="006E4C10" w:rsidRPr="00713CCA" w:rsidRDefault="006E4C10" w:rsidP="00D42543">
            <w:pPr>
              <w:pStyle w:val="Default"/>
              <w:jc w:val="both"/>
              <w:rPr>
                <w:rFonts w:eastAsia="Times New Roman"/>
              </w:rPr>
            </w:pPr>
            <w:r>
              <w:rPr>
                <w:rFonts w:eastAsia="Times New Roman"/>
              </w:rPr>
              <w:t>0</w:t>
            </w:r>
          </w:p>
        </w:tc>
        <w:tc>
          <w:tcPr>
            <w:tcW w:w="2071" w:type="dxa"/>
          </w:tcPr>
          <w:p w14:paraId="4ECB1C69" w14:textId="77777777" w:rsidR="006E4C10" w:rsidRPr="00713CCA" w:rsidRDefault="006E4C10" w:rsidP="00D42543">
            <w:pPr>
              <w:pStyle w:val="Default"/>
              <w:jc w:val="both"/>
              <w:rPr>
                <w:rFonts w:eastAsia="Times New Roman"/>
              </w:rPr>
            </w:pPr>
            <w:r>
              <w:rPr>
                <w:rFonts w:eastAsia="Times New Roman"/>
              </w:rPr>
              <w:t>0</w:t>
            </w:r>
          </w:p>
        </w:tc>
        <w:tc>
          <w:tcPr>
            <w:tcW w:w="1705" w:type="dxa"/>
          </w:tcPr>
          <w:p w14:paraId="610DDA42" w14:textId="77777777" w:rsidR="006E4C10" w:rsidRPr="00713CCA" w:rsidRDefault="006E4C10" w:rsidP="00D42543">
            <w:pPr>
              <w:pStyle w:val="Default"/>
              <w:jc w:val="both"/>
              <w:rPr>
                <w:rFonts w:eastAsia="Times New Roman"/>
              </w:rPr>
            </w:pPr>
            <w:r>
              <w:rPr>
                <w:rFonts w:eastAsia="Times New Roman"/>
              </w:rPr>
              <w:t>0</w:t>
            </w:r>
          </w:p>
        </w:tc>
      </w:tr>
    </w:tbl>
    <w:p w14:paraId="69FAEC4E" w14:textId="77777777" w:rsidR="006E4C10" w:rsidRPr="00713CCA" w:rsidRDefault="006E4C10" w:rsidP="00AD23A3">
      <w:pPr>
        <w:pStyle w:val="Default"/>
        <w:ind w:firstLine="709"/>
        <w:jc w:val="both"/>
      </w:pPr>
    </w:p>
    <w:p w14:paraId="5A48674B" w14:textId="77777777" w:rsidR="006E4C10" w:rsidRPr="00713CCA" w:rsidRDefault="006E4C10" w:rsidP="00AD23A3">
      <w:pPr>
        <w:pStyle w:val="Default"/>
        <w:ind w:firstLine="709"/>
        <w:jc w:val="both"/>
        <w:rPr>
          <w:rFonts w:eastAsia="Times New Roman"/>
          <w:b/>
          <w:bCs/>
          <w:iCs/>
          <w:lang w:eastAsia="ru-RU"/>
        </w:rPr>
      </w:pPr>
      <w:r>
        <w:rPr>
          <w:b/>
          <w:color w:val="auto"/>
        </w:rPr>
        <w:t>4</w:t>
      </w:r>
      <w:r w:rsidRPr="00713CCA">
        <w:rPr>
          <w:b/>
          <w:color w:val="auto"/>
        </w:rPr>
        <w:t>.1.2.</w:t>
      </w:r>
      <w:r w:rsidRPr="00713CCA">
        <w:rPr>
          <w:rFonts w:eastAsia="Times New Roman"/>
          <w:b/>
          <w:bCs/>
          <w:iCs/>
          <w:lang w:eastAsia="ru-RU"/>
        </w:rPr>
        <w:t xml:space="preserve"> Анализ подписки на периодические издания</w:t>
      </w:r>
    </w:p>
    <w:p w14:paraId="26AF84DC" w14:textId="77777777" w:rsidR="006E4C10" w:rsidRPr="00713CCA" w:rsidRDefault="006E4C10" w:rsidP="00AD23A3">
      <w:pPr>
        <w:pStyle w:val="Default"/>
        <w:ind w:firstLine="709"/>
        <w:jc w:val="right"/>
        <w:rPr>
          <w:rFonts w:eastAsia="Times New Roman"/>
          <w:b/>
          <w:bCs/>
          <w:iCs/>
          <w:lang w:eastAsia="ru-RU"/>
        </w:rPr>
      </w:pPr>
      <w:r w:rsidRPr="00713CCA">
        <w:rPr>
          <w:rFonts w:eastAsia="Times New Roman"/>
          <w:b/>
          <w:bCs/>
          <w:i/>
          <w:iCs/>
          <w:lang w:eastAsia="ru-RU"/>
        </w:rPr>
        <w:t xml:space="preserve">Таблица </w:t>
      </w:r>
      <w:r>
        <w:rPr>
          <w:rFonts w:eastAsia="Times New Roman"/>
          <w:b/>
          <w:bCs/>
          <w:i/>
          <w:iCs/>
          <w:lang w:eastAsia="ru-RU"/>
        </w:rPr>
        <w:t>10</w:t>
      </w:r>
      <w:r w:rsidRPr="00713CCA">
        <w:rPr>
          <w:rFonts w:eastAsia="Times New Roman"/>
          <w:b/>
          <w:bCs/>
          <w:i/>
          <w:iCs/>
          <w:lang w:eastAsia="ru-RU"/>
        </w:rPr>
        <w:t>. Подписка на периодические издания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906"/>
        <w:gridCol w:w="2015"/>
        <w:gridCol w:w="1882"/>
        <w:gridCol w:w="1907"/>
        <w:gridCol w:w="1909"/>
        <w:gridCol w:w="1989"/>
      </w:tblGrid>
      <w:tr w:rsidR="006E4C10" w:rsidRPr="00713CCA" w14:paraId="25F37D50" w14:textId="77777777" w:rsidTr="00B823A7">
        <w:trPr>
          <w:jc w:val="center"/>
        </w:trPr>
        <w:tc>
          <w:tcPr>
            <w:tcW w:w="2672" w:type="dxa"/>
            <w:vMerge w:val="restart"/>
          </w:tcPr>
          <w:p w14:paraId="3688B2E1"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Год</w:t>
            </w:r>
          </w:p>
        </w:tc>
        <w:tc>
          <w:tcPr>
            <w:tcW w:w="5809" w:type="dxa"/>
            <w:gridSpan w:val="3"/>
          </w:tcPr>
          <w:p w14:paraId="35433C1A" w14:textId="77777777" w:rsidR="006E4C10" w:rsidRPr="00713CCA" w:rsidRDefault="006E4C10" w:rsidP="00846345">
            <w:pPr>
              <w:spacing w:after="0" w:line="276"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Подписка на периодические издания</w:t>
            </w:r>
          </w:p>
        </w:tc>
        <w:tc>
          <w:tcPr>
            <w:tcW w:w="5812" w:type="dxa"/>
            <w:gridSpan w:val="3"/>
          </w:tcPr>
          <w:p w14:paraId="6F658D88" w14:textId="77777777" w:rsidR="006E4C10" w:rsidRPr="00713CCA" w:rsidRDefault="006E4C10" w:rsidP="00846345">
            <w:pPr>
              <w:spacing w:after="0" w:line="276"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Подписка на периодические издания в дет. биб-х</w:t>
            </w:r>
          </w:p>
        </w:tc>
      </w:tr>
      <w:tr w:rsidR="006E4C10" w:rsidRPr="00713CCA" w14:paraId="4BAC93F4" w14:textId="77777777" w:rsidTr="00B823A7">
        <w:trPr>
          <w:jc w:val="center"/>
        </w:trPr>
        <w:tc>
          <w:tcPr>
            <w:tcW w:w="2672" w:type="dxa"/>
            <w:vMerge/>
          </w:tcPr>
          <w:p w14:paraId="091B36EA"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p>
        </w:tc>
        <w:tc>
          <w:tcPr>
            <w:tcW w:w="1909" w:type="dxa"/>
          </w:tcPr>
          <w:p w14:paraId="7416621B"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экз.</w:t>
            </w:r>
          </w:p>
        </w:tc>
        <w:tc>
          <w:tcPr>
            <w:tcW w:w="2017" w:type="dxa"/>
          </w:tcPr>
          <w:p w14:paraId="19BEA15E"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названий</w:t>
            </w:r>
          </w:p>
        </w:tc>
        <w:tc>
          <w:tcPr>
            <w:tcW w:w="1883" w:type="dxa"/>
          </w:tcPr>
          <w:p w14:paraId="41415ADB"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сумма (руб.)</w:t>
            </w:r>
          </w:p>
        </w:tc>
        <w:tc>
          <w:tcPr>
            <w:tcW w:w="1910" w:type="dxa"/>
          </w:tcPr>
          <w:p w14:paraId="034756E2"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экз.</w:t>
            </w:r>
          </w:p>
        </w:tc>
        <w:tc>
          <w:tcPr>
            <w:tcW w:w="1911" w:type="dxa"/>
          </w:tcPr>
          <w:p w14:paraId="62DCCEFA"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названий</w:t>
            </w:r>
          </w:p>
        </w:tc>
        <w:tc>
          <w:tcPr>
            <w:tcW w:w="1991" w:type="dxa"/>
          </w:tcPr>
          <w:p w14:paraId="4BFD3379" w14:textId="77777777" w:rsidR="006E4C10" w:rsidRPr="00713CCA" w:rsidRDefault="006E4C10" w:rsidP="00846345">
            <w:pPr>
              <w:spacing w:after="0" w:line="276"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сумма (руб.)</w:t>
            </w:r>
          </w:p>
        </w:tc>
      </w:tr>
      <w:tr w:rsidR="006E4C10" w:rsidRPr="00713CCA" w14:paraId="0BEAB66D" w14:textId="77777777" w:rsidTr="00B823A7">
        <w:trPr>
          <w:jc w:val="center"/>
        </w:trPr>
        <w:tc>
          <w:tcPr>
            <w:tcW w:w="2672" w:type="dxa"/>
          </w:tcPr>
          <w:p w14:paraId="36B4E02B"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2019</w:t>
            </w:r>
          </w:p>
        </w:tc>
        <w:tc>
          <w:tcPr>
            <w:tcW w:w="1909" w:type="dxa"/>
          </w:tcPr>
          <w:p w14:paraId="54089402"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3544</w:t>
            </w:r>
          </w:p>
        </w:tc>
        <w:tc>
          <w:tcPr>
            <w:tcW w:w="2017" w:type="dxa"/>
          </w:tcPr>
          <w:p w14:paraId="6822E804"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487</w:t>
            </w:r>
          </w:p>
        </w:tc>
        <w:tc>
          <w:tcPr>
            <w:tcW w:w="1883" w:type="dxa"/>
          </w:tcPr>
          <w:p w14:paraId="1E2BD2BF"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620488,01</w:t>
            </w:r>
          </w:p>
        </w:tc>
        <w:tc>
          <w:tcPr>
            <w:tcW w:w="1910" w:type="dxa"/>
          </w:tcPr>
          <w:p w14:paraId="1240B571"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120</w:t>
            </w:r>
          </w:p>
        </w:tc>
        <w:tc>
          <w:tcPr>
            <w:tcW w:w="1911" w:type="dxa"/>
          </w:tcPr>
          <w:p w14:paraId="577D7189"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25</w:t>
            </w:r>
          </w:p>
        </w:tc>
        <w:tc>
          <w:tcPr>
            <w:tcW w:w="1991" w:type="dxa"/>
          </w:tcPr>
          <w:p w14:paraId="02798B89"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19463,42</w:t>
            </w:r>
          </w:p>
        </w:tc>
      </w:tr>
      <w:tr w:rsidR="006E4C10" w:rsidRPr="00713CCA" w14:paraId="2C1A9873" w14:textId="77777777" w:rsidTr="00B823A7">
        <w:trPr>
          <w:jc w:val="center"/>
        </w:trPr>
        <w:tc>
          <w:tcPr>
            <w:tcW w:w="2672" w:type="dxa"/>
          </w:tcPr>
          <w:p w14:paraId="46653B28"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2020</w:t>
            </w:r>
          </w:p>
        </w:tc>
        <w:tc>
          <w:tcPr>
            <w:tcW w:w="1909" w:type="dxa"/>
          </w:tcPr>
          <w:p w14:paraId="349B49E9"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3198</w:t>
            </w:r>
          </w:p>
        </w:tc>
        <w:tc>
          <w:tcPr>
            <w:tcW w:w="2017" w:type="dxa"/>
          </w:tcPr>
          <w:p w14:paraId="446F38C6"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387</w:t>
            </w:r>
          </w:p>
        </w:tc>
        <w:tc>
          <w:tcPr>
            <w:tcW w:w="1883" w:type="dxa"/>
          </w:tcPr>
          <w:p w14:paraId="79E1E88E"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520244,41</w:t>
            </w:r>
          </w:p>
        </w:tc>
        <w:tc>
          <w:tcPr>
            <w:tcW w:w="1910" w:type="dxa"/>
          </w:tcPr>
          <w:p w14:paraId="6AA38D9D"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153</w:t>
            </w:r>
          </w:p>
        </w:tc>
        <w:tc>
          <w:tcPr>
            <w:tcW w:w="1911" w:type="dxa"/>
          </w:tcPr>
          <w:p w14:paraId="1F7CADF5"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27</w:t>
            </w:r>
          </w:p>
        </w:tc>
        <w:tc>
          <w:tcPr>
            <w:tcW w:w="1991" w:type="dxa"/>
          </w:tcPr>
          <w:p w14:paraId="0D2A5564" w14:textId="77777777" w:rsidR="006E4C10" w:rsidRPr="00846345" w:rsidRDefault="006E4C10" w:rsidP="00846345">
            <w:pPr>
              <w:spacing w:after="0" w:line="276" w:lineRule="auto"/>
              <w:ind w:firstLine="29"/>
              <w:jc w:val="center"/>
              <w:rPr>
                <w:rFonts w:ascii="Times New Roman" w:eastAsia="Times New Roman" w:hAnsi="Times New Roman"/>
                <w:bCs/>
                <w:iCs/>
                <w:sz w:val="24"/>
                <w:szCs w:val="24"/>
                <w:lang w:eastAsia="ru-RU"/>
              </w:rPr>
            </w:pPr>
            <w:r w:rsidRPr="00846345">
              <w:rPr>
                <w:rFonts w:ascii="Times New Roman" w:eastAsia="Times New Roman" w:hAnsi="Times New Roman"/>
                <w:bCs/>
                <w:iCs/>
                <w:sz w:val="24"/>
                <w:szCs w:val="24"/>
                <w:lang w:eastAsia="ru-RU"/>
              </w:rPr>
              <w:t>23931,03</w:t>
            </w:r>
          </w:p>
        </w:tc>
      </w:tr>
    </w:tbl>
    <w:p w14:paraId="13573352" w14:textId="77777777" w:rsidR="006E4C10" w:rsidRDefault="006E4C10" w:rsidP="00AD23A3">
      <w:pPr>
        <w:spacing w:after="0" w:line="276" w:lineRule="auto"/>
        <w:ind w:firstLine="709"/>
        <w:rPr>
          <w:rFonts w:ascii="Times New Roman" w:eastAsia="Times New Roman" w:hAnsi="Times New Roman"/>
          <w:bCs/>
          <w:iCs/>
          <w:sz w:val="24"/>
          <w:szCs w:val="24"/>
          <w:lang w:eastAsia="ru-RU"/>
        </w:rPr>
      </w:pPr>
      <w:r w:rsidRPr="00460757">
        <w:rPr>
          <w:rFonts w:ascii="Times New Roman" w:eastAsia="Times New Roman" w:hAnsi="Times New Roman"/>
          <w:b/>
          <w:bCs/>
          <w:iCs/>
          <w:sz w:val="24"/>
          <w:szCs w:val="24"/>
          <w:lang w:eastAsia="ru-RU"/>
        </w:rPr>
        <w:t>Количество (экз.) и названий периодических изданий в среднем на 1 библиотеку в 2020 г. составило:</w:t>
      </w:r>
      <w:r w:rsidRPr="00713CCA">
        <w:rPr>
          <w:rFonts w:ascii="Times New Roman" w:eastAsia="Times New Roman" w:hAnsi="Times New Roman"/>
          <w:bCs/>
          <w:iCs/>
          <w:sz w:val="24"/>
          <w:szCs w:val="24"/>
          <w:lang w:eastAsia="ru-RU"/>
        </w:rPr>
        <w:t xml:space="preserve"> </w:t>
      </w:r>
    </w:p>
    <w:p w14:paraId="13588577" w14:textId="77777777" w:rsidR="006E4C10" w:rsidRPr="00713CCA" w:rsidRDefault="006E4C10" w:rsidP="00AD23A3">
      <w:pPr>
        <w:spacing w:after="0" w:line="276"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110 экземпляров и 13 названий на 1 </w:t>
      </w:r>
      <w:r w:rsidR="00190BC2">
        <w:rPr>
          <w:rFonts w:ascii="Times New Roman" w:eastAsia="Times New Roman" w:hAnsi="Times New Roman"/>
          <w:bCs/>
          <w:iCs/>
          <w:sz w:val="24"/>
          <w:szCs w:val="24"/>
          <w:lang w:eastAsia="ru-RU"/>
        </w:rPr>
        <w:t xml:space="preserve">библиотеку, </w:t>
      </w:r>
      <w:r w:rsidR="00190BC2" w:rsidRPr="00713CCA">
        <w:rPr>
          <w:rFonts w:ascii="Times New Roman" w:eastAsia="Times New Roman" w:hAnsi="Times New Roman"/>
          <w:bCs/>
          <w:iCs/>
          <w:sz w:val="24"/>
          <w:szCs w:val="24"/>
          <w:lang w:eastAsia="ru-RU"/>
        </w:rPr>
        <w:t>в</w:t>
      </w:r>
      <w:r w:rsidRPr="00713CCA">
        <w:rPr>
          <w:rFonts w:ascii="Times New Roman" w:eastAsia="Times New Roman" w:hAnsi="Times New Roman"/>
          <w:bCs/>
          <w:iCs/>
          <w:sz w:val="24"/>
          <w:szCs w:val="24"/>
          <w:lang w:eastAsia="ru-RU"/>
        </w:rPr>
        <w:t xml:space="preserve"> том числе детских периодических </w:t>
      </w:r>
      <w:r w:rsidR="00190BC2" w:rsidRPr="00713CCA">
        <w:rPr>
          <w:rFonts w:ascii="Times New Roman" w:eastAsia="Times New Roman" w:hAnsi="Times New Roman"/>
          <w:bCs/>
          <w:iCs/>
          <w:sz w:val="24"/>
          <w:szCs w:val="24"/>
          <w:lang w:eastAsia="ru-RU"/>
        </w:rPr>
        <w:t>изданий</w:t>
      </w:r>
      <w:r w:rsidR="00190BC2">
        <w:rPr>
          <w:rFonts w:ascii="Times New Roman" w:eastAsia="Times New Roman" w:hAnsi="Times New Roman"/>
          <w:bCs/>
          <w:iCs/>
          <w:sz w:val="24"/>
          <w:szCs w:val="24"/>
          <w:lang w:eastAsia="ru-RU"/>
        </w:rPr>
        <w:t xml:space="preserve"> 6</w:t>
      </w:r>
      <w:r>
        <w:rPr>
          <w:rFonts w:ascii="Times New Roman" w:eastAsia="Times New Roman" w:hAnsi="Times New Roman"/>
          <w:bCs/>
          <w:iCs/>
          <w:sz w:val="24"/>
          <w:szCs w:val="24"/>
          <w:lang w:eastAsia="ru-RU"/>
        </w:rPr>
        <w:t xml:space="preserve"> </w:t>
      </w:r>
      <w:r w:rsidR="00190BC2">
        <w:rPr>
          <w:rFonts w:ascii="Times New Roman" w:eastAsia="Times New Roman" w:hAnsi="Times New Roman"/>
          <w:bCs/>
          <w:iCs/>
          <w:sz w:val="24"/>
          <w:szCs w:val="24"/>
          <w:lang w:eastAsia="ru-RU"/>
        </w:rPr>
        <w:t>названий и</w:t>
      </w:r>
      <w:r>
        <w:rPr>
          <w:rFonts w:ascii="Times New Roman" w:eastAsia="Times New Roman" w:hAnsi="Times New Roman"/>
          <w:bCs/>
          <w:iCs/>
          <w:sz w:val="24"/>
          <w:szCs w:val="24"/>
          <w:lang w:eastAsia="ru-RU"/>
        </w:rPr>
        <w:t xml:space="preserve"> 55 экземпляров. </w:t>
      </w:r>
    </w:p>
    <w:p w14:paraId="4604F44E" w14:textId="77777777" w:rsidR="006E4C10" w:rsidRDefault="006E4C10" w:rsidP="00AD23A3">
      <w:pPr>
        <w:spacing w:after="0" w:line="276" w:lineRule="auto"/>
        <w:ind w:firstLine="709"/>
        <w:rPr>
          <w:rFonts w:ascii="Times New Roman" w:eastAsia="Times New Roman" w:hAnsi="Times New Roman"/>
          <w:bCs/>
          <w:iCs/>
          <w:sz w:val="24"/>
          <w:szCs w:val="24"/>
          <w:lang w:eastAsia="ru-RU"/>
        </w:rPr>
      </w:pPr>
      <w:r w:rsidRPr="007F1CC5">
        <w:rPr>
          <w:rFonts w:ascii="Times New Roman" w:eastAsia="Times New Roman" w:hAnsi="Times New Roman"/>
          <w:b/>
          <w:bCs/>
          <w:iCs/>
          <w:sz w:val="24"/>
          <w:szCs w:val="24"/>
          <w:lang w:eastAsia="ru-RU"/>
        </w:rPr>
        <w:t xml:space="preserve">Укажите дополнительные финансовые источники на подписку детских периодических изданий (спонсорская помощь, др. источники </w:t>
      </w:r>
      <w:r w:rsidR="00920991" w:rsidRPr="007F1CC5">
        <w:rPr>
          <w:rFonts w:ascii="Times New Roman" w:eastAsia="Times New Roman" w:hAnsi="Times New Roman"/>
          <w:b/>
          <w:bCs/>
          <w:iCs/>
          <w:sz w:val="24"/>
          <w:szCs w:val="24"/>
          <w:lang w:eastAsia="ru-RU"/>
        </w:rPr>
        <w:t>подписки</w:t>
      </w:r>
      <w:r w:rsidR="00920991" w:rsidRPr="00455ACB">
        <w:rPr>
          <w:rFonts w:ascii="Times New Roman" w:eastAsia="Times New Roman" w:hAnsi="Times New Roman"/>
          <w:b/>
          <w:bCs/>
          <w:iCs/>
          <w:sz w:val="24"/>
          <w:szCs w:val="24"/>
          <w:lang w:eastAsia="ru-RU"/>
        </w:rPr>
        <w:t>) -</w:t>
      </w:r>
      <w:r>
        <w:rPr>
          <w:rFonts w:ascii="Times New Roman" w:eastAsia="Times New Roman" w:hAnsi="Times New Roman"/>
          <w:b/>
          <w:bCs/>
          <w:iCs/>
          <w:sz w:val="24"/>
          <w:szCs w:val="24"/>
          <w:lang w:eastAsia="ru-RU"/>
        </w:rPr>
        <w:t xml:space="preserve"> </w:t>
      </w:r>
      <w:r w:rsidRPr="00455ACB">
        <w:rPr>
          <w:rFonts w:ascii="Times New Roman" w:eastAsia="Times New Roman" w:hAnsi="Times New Roman"/>
          <w:b/>
          <w:bCs/>
          <w:iCs/>
          <w:sz w:val="24"/>
          <w:szCs w:val="24"/>
          <w:lang w:eastAsia="ru-RU"/>
        </w:rPr>
        <w:t xml:space="preserve">   </w:t>
      </w:r>
      <w:r w:rsidRPr="001A547A">
        <w:rPr>
          <w:rFonts w:ascii="Times New Roman" w:eastAsia="Times New Roman" w:hAnsi="Times New Roman"/>
          <w:b/>
          <w:bCs/>
          <w:iCs/>
          <w:sz w:val="24"/>
          <w:szCs w:val="24"/>
          <w:lang w:eastAsia="ru-RU"/>
        </w:rPr>
        <w:t>не было</w:t>
      </w:r>
      <w:r>
        <w:rPr>
          <w:rFonts w:ascii="Times New Roman" w:eastAsia="Times New Roman" w:hAnsi="Times New Roman"/>
          <w:bCs/>
          <w:iCs/>
          <w:sz w:val="24"/>
          <w:szCs w:val="24"/>
          <w:lang w:eastAsia="ru-RU"/>
        </w:rPr>
        <w:t>.</w:t>
      </w:r>
    </w:p>
    <w:p w14:paraId="471D3884" w14:textId="77777777" w:rsidR="006E4C10" w:rsidRDefault="006E4C10"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Большую роль в привлечении читателей в библиотек</w:t>
      </w:r>
      <w:r w:rsidR="00B52B06">
        <w:rPr>
          <w:rFonts w:ascii="Times New Roman" w:eastAsia="Times New Roman" w:hAnsi="Times New Roman"/>
          <w:bCs/>
          <w:iCs/>
          <w:sz w:val="24"/>
          <w:szCs w:val="24"/>
          <w:lang w:eastAsia="ru-RU"/>
        </w:rPr>
        <w:t xml:space="preserve">у играет периодическая печать, </w:t>
      </w:r>
      <w:r>
        <w:rPr>
          <w:rFonts w:ascii="Times New Roman" w:eastAsia="Times New Roman" w:hAnsi="Times New Roman"/>
          <w:bCs/>
          <w:iCs/>
          <w:sz w:val="24"/>
          <w:szCs w:val="24"/>
          <w:lang w:eastAsia="ru-RU"/>
        </w:rPr>
        <w:t xml:space="preserve">служит </w:t>
      </w:r>
      <w:r w:rsidR="00B52B06">
        <w:rPr>
          <w:rFonts w:ascii="Times New Roman" w:eastAsia="Times New Roman" w:hAnsi="Times New Roman"/>
          <w:bCs/>
          <w:iCs/>
          <w:sz w:val="24"/>
          <w:szCs w:val="24"/>
          <w:lang w:eastAsia="ru-RU"/>
        </w:rPr>
        <w:t>прекрасным средством</w:t>
      </w:r>
      <w:r>
        <w:rPr>
          <w:rFonts w:ascii="Times New Roman" w:eastAsia="Times New Roman" w:hAnsi="Times New Roman"/>
          <w:bCs/>
          <w:iCs/>
          <w:sz w:val="24"/>
          <w:szCs w:val="24"/>
          <w:lang w:eastAsia="ru-RU"/>
        </w:rPr>
        <w:t xml:space="preserve"> приобщения к профессиональному чтению, </w:t>
      </w:r>
      <w:r w:rsidR="00B52B06">
        <w:rPr>
          <w:rFonts w:ascii="Times New Roman" w:eastAsia="Times New Roman" w:hAnsi="Times New Roman"/>
          <w:bCs/>
          <w:iCs/>
          <w:sz w:val="24"/>
          <w:szCs w:val="24"/>
          <w:lang w:eastAsia="ru-RU"/>
        </w:rPr>
        <w:t>к чтению</w:t>
      </w:r>
      <w:r>
        <w:rPr>
          <w:rFonts w:ascii="Times New Roman" w:eastAsia="Times New Roman" w:hAnsi="Times New Roman"/>
          <w:bCs/>
          <w:iCs/>
          <w:sz w:val="24"/>
          <w:szCs w:val="24"/>
          <w:lang w:eastAsia="ru-RU"/>
        </w:rPr>
        <w:t xml:space="preserve"> для души. Важно, как можно шире пропагандировать и использовать периодическую печать.  </w:t>
      </w:r>
    </w:p>
    <w:p w14:paraId="470DF42C" w14:textId="77777777" w:rsidR="001F6590" w:rsidRDefault="006E4C10" w:rsidP="00AD23A3">
      <w:pPr>
        <w:spacing w:after="0" w:line="276" w:lineRule="auto"/>
        <w:ind w:firstLine="709"/>
        <w:jc w:val="both"/>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Сумма подписки на периодические издания в 2020</w:t>
      </w:r>
      <w:r>
        <w:rPr>
          <w:rFonts w:ascii="Times New Roman" w:eastAsia="Times New Roman" w:hAnsi="Times New Roman"/>
          <w:bCs/>
          <w:iCs/>
          <w:sz w:val="24"/>
          <w:szCs w:val="24"/>
          <w:lang w:eastAsia="ru-RU"/>
        </w:rPr>
        <w:t xml:space="preserve"> году </w:t>
      </w:r>
      <w:r w:rsidR="00E3540C">
        <w:rPr>
          <w:rFonts w:ascii="Times New Roman" w:eastAsia="Times New Roman" w:hAnsi="Times New Roman"/>
          <w:bCs/>
          <w:iCs/>
          <w:sz w:val="24"/>
          <w:szCs w:val="24"/>
          <w:lang w:eastAsia="ru-RU"/>
        </w:rPr>
        <w:t>составила 520244</w:t>
      </w:r>
      <w:r>
        <w:rPr>
          <w:rFonts w:ascii="Times New Roman" w:eastAsia="Times New Roman" w:hAnsi="Times New Roman"/>
          <w:bCs/>
          <w:iCs/>
          <w:sz w:val="24"/>
          <w:szCs w:val="24"/>
          <w:lang w:eastAsia="ru-RU"/>
        </w:rPr>
        <w:t>,41 рублей</w:t>
      </w:r>
      <w:r w:rsidRPr="00994A50">
        <w:rPr>
          <w:rFonts w:ascii="Times New Roman" w:eastAsia="Times New Roman" w:hAnsi="Times New Roman"/>
          <w:bCs/>
          <w:iCs/>
          <w:sz w:val="24"/>
          <w:szCs w:val="24"/>
          <w:lang w:eastAsia="ru-RU"/>
        </w:rPr>
        <w:t xml:space="preserve">. Было выписано 3102 экземпляра журналов и 96 комплектов газет. В сравнении с прошлым годом количество периодики уменьшилось на 300 </w:t>
      </w:r>
      <w:r w:rsidR="00E3540C" w:rsidRPr="00994A50">
        <w:rPr>
          <w:rFonts w:ascii="Times New Roman" w:eastAsia="Times New Roman" w:hAnsi="Times New Roman"/>
          <w:bCs/>
          <w:iCs/>
          <w:sz w:val="24"/>
          <w:szCs w:val="24"/>
          <w:lang w:eastAsia="ru-RU"/>
        </w:rPr>
        <w:t>экземпляров</w:t>
      </w:r>
      <w:r w:rsidRPr="00994A50">
        <w:rPr>
          <w:rFonts w:ascii="Times New Roman" w:eastAsia="Times New Roman" w:hAnsi="Times New Roman"/>
          <w:bCs/>
          <w:iCs/>
          <w:sz w:val="24"/>
          <w:szCs w:val="24"/>
          <w:lang w:eastAsia="ru-RU"/>
        </w:rPr>
        <w:t xml:space="preserve"> и </w:t>
      </w:r>
      <w:r w:rsidR="001F6590" w:rsidRPr="00994A50">
        <w:rPr>
          <w:rFonts w:ascii="Times New Roman" w:eastAsia="Times New Roman" w:hAnsi="Times New Roman"/>
          <w:bCs/>
          <w:iCs/>
          <w:sz w:val="24"/>
          <w:szCs w:val="24"/>
          <w:lang w:eastAsia="ru-RU"/>
        </w:rPr>
        <w:t>уменьшилось по</w:t>
      </w:r>
      <w:r w:rsidRPr="00994A50">
        <w:rPr>
          <w:rFonts w:ascii="Times New Roman" w:eastAsia="Times New Roman" w:hAnsi="Times New Roman"/>
          <w:bCs/>
          <w:iCs/>
          <w:sz w:val="24"/>
          <w:szCs w:val="24"/>
          <w:lang w:eastAsia="ru-RU"/>
        </w:rPr>
        <w:t xml:space="preserve"> сумме на 100243,60 рублей.</w:t>
      </w:r>
    </w:p>
    <w:p w14:paraId="7D5D1C1D" w14:textId="77777777" w:rsidR="006E4C10" w:rsidRPr="00994A50" w:rsidRDefault="006E4C10" w:rsidP="00AD23A3">
      <w:pPr>
        <w:spacing w:after="0" w:line="276" w:lineRule="auto"/>
        <w:ind w:firstLine="709"/>
        <w:jc w:val="both"/>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xml:space="preserve">Самое большое количество периодики было выписано: </w:t>
      </w:r>
    </w:p>
    <w:p w14:paraId="780C8675"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xml:space="preserve">- Библиотека </w:t>
      </w:r>
      <w:r w:rsidR="00E243E8">
        <w:rPr>
          <w:rFonts w:ascii="Times New Roman" w:eastAsia="Times New Roman" w:hAnsi="Times New Roman"/>
          <w:bCs/>
          <w:iCs/>
          <w:sz w:val="24"/>
          <w:szCs w:val="24"/>
          <w:lang w:eastAsia="ru-RU"/>
        </w:rPr>
        <w:t xml:space="preserve">с. </w:t>
      </w:r>
      <w:r w:rsidRPr="00994A50">
        <w:rPr>
          <w:rFonts w:ascii="Times New Roman" w:eastAsia="Times New Roman" w:hAnsi="Times New Roman"/>
          <w:bCs/>
          <w:iCs/>
          <w:sz w:val="24"/>
          <w:szCs w:val="24"/>
          <w:lang w:eastAsia="ru-RU"/>
        </w:rPr>
        <w:t>Урик – 360 экземпляров журналов и 7 названий газет на сумму 67675,69 рублей.</w:t>
      </w:r>
    </w:p>
    <w:p w14:paraId="138F3583" w14:textId="77777777" w:rsidR="006E4C10" w:rsidRPr="00994A50" w:rsidRDefault="006E4C10" w:rsidP="00AD23A3">
      <w:pPr>
        <w:spacing w:after="0" w:line="276" w:lineRule="auto"/>
        <w:ind w:firstLine="709"/>
        <w:jc w:val="both"/>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lastRenderedPageBreak/>
        <w:t>- МКУК   МРБ</w:t>
      </w:r>
      <w:r w:rsidR="00E243E8">
        <w:rPr>
          <w:rFonts w:ascii="Times New Roman" w:eastAsia="Times New Roman" w:hAnsi="Times New Roman"/>
          <w:bCs/>
          <w:iCs/>
          <w:sz w:val="24"/>
          <w:szCs w:val="24"/>
          <w:lang w:eastAsia="ru-RU"/>
        </w:rPr>
        <w:t xml:space="preserve"> </w:t>
      </w:r>
      <w:r w:rsidR="00BA7464">
        <w:rPr>
          <w:rFonts w:ascii="Times New Roman" w:eastAsia="Times New Roman" w:hAnsi="Times New Roman"/>
          <w:bCs/>
          <w:iCs/>
          <w:sz w:val="24"/>
          <w:szCs w:val="24"/>
          <w:lang w:eastAsia="ru-RU"/>
        </w:rPr>
        <w:t>ИРМО</w:t>
      </w:r>
      <w:r w:rsidR="00BA7464" w:rsidRPr="00994A50">
        <w:rPr>
          <w:rFonts w:ascii="Times New Roman" w:eastAsia="Times New Roman" w:hAnsi="Times New Roman"/>
          <w:bCs/>
          <w:iCs/>
          <w:sz w:val="24"/>
          <w:szCs w:val="24"/>
          <w:lang w:eastAsia="ru-RU"/>
        </w:rPr>
        <w:t xml:space="preserve"> -</w:t>
      </w:r>
      <w:r w:rsidRPr="00994A50">
        <w:rPr>
          <w:rFonts w:ascii="Times New Roman" w:eastAsia="Times New Roman" w:hAnsi="Times New Roman"/>
          <w:bCs/>
          <w:iCs/>
          <w:sz w:val="24"/>
          <w:szCs w:val="24"/>
          <w:lang w:eastAsia="ru-RU"/>
        </w:rPr>
        <w:t xml:space="preserve">  299 экземпляров журналов и 13 комплектов газет на сумму 98076,00 рублей</w:t>
      </w:r>
      <w:r w:rsidR="00D210DF">
        <w:rPr>
          <w:rFonts w:ascii="Times New Roman" w:eastAsia="Times New Roman" w:hAnsi="Times New Roman"/>
          <w:bCs/>
          <w:iCs/>
          <w:sz w:val="24"/>
          <w:szCs w:val="24"/>
          <w:lang w:eastAsia="ru-RU"/>
        </w:rPr>
        <w:t xml:space="preserve"> в том числе </w:t>
      </w:r>
      <w:r w:rsidR="00122504">
        <w:rPr>
          <w:rFonts w:ascii="Times New Roman" w:eastAsia="Times New Roman" w:hAnsi="Times New Roman"/>
          <w:bCs/>
          <w:iCs/>
          <w:sz w:val="24"/>
          <w:szCs w:val="24"/>
          <w:lang w:eastAsia="ru-RU"/>
        </w:rPr>
        <w:t>в районную</w:t>
      </w:r>
      <w:r>
        <w:rPr>
          <w:rFonts w:ascii="Times New Roman" w:eastAsia="Times New Roman" w:hAnsi="Times New Roman"/>
          <w:bCs/>
          <w:iCs/>
          <w:sz w:val="24"/>
          <w:szCs w:val="24"/>
          <w:lang w:eastAsia="ru-RU"/>
        </w:rPr>
        <w:t xml:space="preserve"> детскую библиотеку было выписано – 7 названий газет </w:t>
      </w:r>
      <w:r w:rsidR="00122504">
        <w:rPr>
          <w:rFonts w:ascii="Times New Roman" w:eastAsia="Times New Roman" w:hAnsi="Times New Roman"/>
          <w:bCs/>
          <w:iCs/>
          <w:sz w:val="24"/>
          <w:szCs w:val="24"/>
          <w:lang w:eastAsia="ru-RU"/>
        </w:rPr>
        <w:t>и 147</w:t>
      </w:r>
      <w:r>
        <w:rPr>
          <w:rFonts w:ascii="Times New Roman" w:eastAsia="Times New Roman" w:hAnsi="Times New Roman"/>
          <w:bCs/>
          <w:iCs/>
          <w:sz w:val="24"/>
          <w:szCs w:val="24"/>
          <w:lang w:eastAsia="ru-RU"/>
        </w:rPr>
        <w:t xml:space="preserve"> экземпляров журналов – это 21 название   на сумму </w:t>
      </w:r>
      <w:r w:rsidR="00CC77A2">
        <w:rPr>
          <w:rFonts w:ascii="Times New Roman" w:eastAsia="Times New Roman" w:hAnsi="Times New Roman"/>
          <w:bCs/>
          <w:iCs/>
          <w:sz w:val="24"/>
          <w:szCs w:val="24"/>
          <w:lang w:eastAsia="ru-RU"/>
        </w:rPr>
        <w:t xml:space="preserve">- </w:t>
      </w:r>
      <w:r w:rsidR="00D210DF">
        <w:rPr>
          <w:rFonts w:ascii="Times New Roman" w:eastAsia="Times New Roman" w:hAnsi="Times New Roman"/>
          <w:bCs/>
          <w:iCs/>
          <w:sz w:val="24"/>
          <w:szCs w:val="24"/>
          <w:lang w:eastAsia="ru-RU"/>
        </w:rPr>
        <w:t>23931,03 рублей.</w:t>
      </w:r>
    </w:p>
    <w:p w14:paraId="78049191"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Библиотека</w:t>
      </w:r>
      <w:r w:rsidR="00BA7464">
        <w:rPr>
          <w:rFonts w:ascii="Times New Roman" w:eastAsia="Times New Roman" w:hAnsi="Times New Roman"/>
          <w:bCs/>
          <w:iCs/>
          <w:sz w:val="24"/>
          <w:szCs w:val="24"/>
          <w:lang w:eastAsia="ru-RU"/>
        </w:rPr>
        <w:t xml:space="preserve"> д. </w:t>
      </w:r>
      <w:r w:rsidRPr="00994A50">
        <w:rPr>
          <w:rFonts w:ascii="Times New Roman" w:eastAsia="Times New Roman" w:hAnsi="Times New Roman"/>
          <w:bCs/>
          <w:iCs/>
          <w:sz w:val="24"/>
          <w:szCs w:val="24"/>
          <w:lang w:eastAsia="ru-RU"/>
        </w:rPr>
        <w:t xml:space="preserve"> Бутырки – 306 экземпляров журналов и 4 комплекта газет на сумму 36357,14 рублей.</w:t>
      </w:r>
    </w:p>
    <w:p w14:paraId="6251639B"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Библиотека</w:t>
      </w:r>
      <w:r w:rsidR="00122504">
        <w:rPr>
          <w:rFonts w:ascii="Times New Roman" w:eastAsia="Times New Roman" w:hAnsi="Times New Roman"/>
          <w:bCs/>
          <w:iCs/>
          <w:sz w:val="24"/>
          <w:szCs w:val="24"/>
          <w:lang w:eastAsia="ru-RU"/>
        </w:rPr>
        <w:t xml:space="preserve"> р.п. </w:t>
      </w:r>
      <w:r w:rsidRPr="00994A50">
        <w:rPr>
          <w:rFonts w:ascii="Times New Roman" w:eastAsia="Times New Roman" w:hAnsi="Times New Roman"/>
          <w:bCs/>
          <w:iCs/>
          <w:sz w:val="24"/>
          <w:szCs w:val="24"/>
          <w:lang w:eastAsia="ru-RU"/>
        </w:rPr>
        <w:t>Маркова – 265 экземпляров журналов и 1 газета на сумму 37404,48 рублей.</w:t>
      </w:r>
    </w:p>
    <w:p w14:paraId="67671BEE"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Библиотека</w:t>
      </w:r>
      <w:r w:rsidR="00122504">
        <w:rPr>
          <w:rFonts w:ascii="Times New Roman" w:eastAsia="Times New Roman" w:hAnsi="Times New Roman"/>
          <w:bCs/>
          <w:iCs/>
          <w:sz w:val="24"/>
          <w:szCs w:val="24"/>
          <w:lang w:eastAsia="ru-RU"/>
        </w:rPr>
        <w:t xml:space="preserve"> с. </w:t>
      </w:r>
      <w:r w:rsidRPr="00994A50">
        <w:rPr>
          <w:rFonts w:ascii="Times New Roman" w:eastAsia="Times New Roman" w:hAnsi="Times New Roman"/>
          <w:bCs/>
          <w:iCs/>
          <w:sz w:val="24"/>
          <w:szCs w:val="24"/>
          <w:lang w:eastAsia="ru-RU"/>
        </w:rPr>
        <w:t>Смоленщина – 260 экземпляров журналов и 7 комплектов газет на сумму 28315,25 рублей.</w:t>
      </w:r>
    </w:p>
    <w:p w14:paraId="79A76581" w14:textId="77777777" w:rsidR="006E4C10" w:rsidRPr="00994A50" w:rsidRDefault="00122504"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Самые маленькие</w:t>
      </w:r>
      <w:r w:rsidR="006E4C10" w:rsidRPr="00994A50">
        <w:rPr>
          <w:rFonts w:ascii="Times New Roman" w:eastAsia="Times New Roman" w:hAnsi="Times New Roman"/>
          <w:bCs/>
          <w:iCs/>
          <w:sz w:val="24"/>
          <w:szCs w:val="24"/>
          <w:lang w:eastAsia="ru-RU"/>
        </w:rPr>
        <w:t xml:space="preserve"> </w:t>
      </w:r>
      <w:r w:rsidRPr="00994A50">
        <w:rPr>
          <w:rFonts w:ascii="Times New Roman" w:eastAsia="Times New Roman" w:hAnsi="Times New Roman"/>
          <w:bCs/>
          <w:iCs/>
          <w:sz w:val="24"/>
          <w:szCs w:val="24"/>
          <w:lang w:eastAsia="ru-RU"/>
        </w:rPr>
        <w:t>суммы на</w:t>
      </w:r>
      <w:r w:rsidR="006E4C10" w:rsidRPr="00994A50">
        <w:rPr>
          <w:rFonts w:ascii="Times New Roman" w:eastAsia="Times New Roman" w:hAnsi="Times New Roman"/>
          <w:bCs/>
          <w:iCs/>
          <w:sz w:val="24"/>
          <w:szCs w:val="24"/>
          <w:lang w:eastAsia="ru-RU"/>
        </w:rPr>
        <w:t xml:space="preserve"> подписку </w:t>
      </w:r>
      <w:r w:rsidRPr="00994A50">
        <w:rPr>
          <w:rFonts w:ascii="Times New Roman" w:eastAsia="Times New Roman" w:hAnsi="Times New Roman"/>
          <w:bCs/>
          <w:iCs/>
          <w:sz w:val="24"/>
          <w:szCs w:val="24"/>
          <w:lang w:eastAsia="ru-RU"/>
        </w:rPr>
        <w:t>были выделены</w:t>
      </w:r>
      <w:r w:rsidR="006E4C10" w:rsidRPr="00994A50">
        <w:rPr>
          <w:rFonts w:ascii="Times New Roman" w:eastAsia="Times New Roman" w:hAnsi="Times New Roman"/>
          <w:bCs/>
          <w:iCs/>
          <w:sz w:val="24"/>
          <w:szCs w:val="24"/>
          <w:lang w:eastAsia="ru-RU"/>
        </w:rPr>
        <w:t xml:space="preserve"> следующим </w:t>
      </w:r>
      <w:r w:rsidRPr="00994A50">
        <w:rPr>
          <w:rFonts w:ascii="Times New Roman" w:eastAsia="Times New Roman" w:hAnsi="Times New Roman"/>
          <w:bCs/>
          <w:iCs/>
          <w:sz w:val="24"/>
          <w:szCs w:val="24"/>
          <w:lang w:eastAsia="ru-RU"/>
        </w:rPr>
        <w:t>библиотекам:</w:t>
      </w:r>
      <w:r w:rsidR="006E4C10" w:rsidRPr="00994A50">
        <w:rPr>
          <w:rFonts w:ascii="Times New Roman" w:eastAsia="Times New Roman" w:hAnsi="Times New Roman"/>
          <w:bCs/>
          <w:iCs/>
          <w:sz w:val="24"/>
          <w:szCs w:val="24"/>
          <w:lang w:eastAsia="ru-RU"/>
        </w:rPr>
        <w:t xml:space="preserve">  </w:t>
      </w:r>
    </w:p>
    <w:p w14:paraId="25EE0338"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б</w:t>
      </w:r>
      <w:r w:rsidR="00BA495B">
        <w:rPr>
          <w:rFonts w:ascii="Times New Roman" w:eastAsia="Times New Roman" w:hAnsi="Times New Roman"/>
          <w:bCs/>
          <w:iCs/>
          <w:sz w:val="24"/>
          <w:szCs w:val="24"/>
          <w:lang w:eastAsia="ru-RU"/>
        </w:rPr>
        <w:t>иблиотека д.</w:t>
      </w:r>
      <w:r w:rsidRPr="00994A50">
        <w:rPr>
          <w:rFonts w:ascii="Times New Roman" w:eastAsia="Times New Roman" w:hAnsi="Times New Roman"/>
          <w:bCs/>
          <w:iCs/>
          <w:sz w:val="24"/>
          <w:szCs w:val="24"/>
          <w:lang w:eastAsia="ru-RU"/>
        </w:rPr>
        <w:t xml:space="preserve"> </w:t>
      </w:r>
      <w:r w:rsidR="00BA495B" w:rsidRPr="00994A50">
        <w:rPr>
          <w:rFonts w:ascii="Times New Roman" w:eastAsia="Times New Roman" w:hAnsi="Times New Roman"/>
          <w:bCs/>
          <w:iCs/>
          <w:sz w:val="24"/>
          <w:szCs w:val="24"/>
          <w:lang w:eastAsia="ru-RU"/>
        </w:rPr>
        <w:t>Лыловщина -</w:t>
      </w:r>
      <w:r w:rsidRPr="00994A50">
        <w:rPr>
          <w:rFonts w:ascii="Times New Roman" w:eastAsia="Times New Roman" w:hAnsi="Times New Roman"/>
          <w:bCs/>
          <w:iCs/>
          <w:sz w:val="24"/>
          <w:szCs w:val="24"/>
          <w:lang w:eastAsia="ru-RU"/>
        </w:rPr>
        <w:t xml:space="preserve"> 5870,10 рублей – выписали 5 наименований журналов – </w:t>
      </w:r>
      <w:r w:rsidR="005A60DF" w:rsidRPr="00994A50">
        <w:rPr>
          <w:rFonts w:ascii="Times New Roman" w:eastAsia="Times New Roman" w:hAnsi="Times New Roman"/>
          <w:bCs/>
          <w:iCs/>
          <w:sz w:val="24"/>
          <w:szCs w:val="24"/>
          <w:lang w:eastAsia="ru-RU"/>
        </w:rPr>
        <w:t>это 36</w:t>
      </w:r>
      <w:r w:rsidRPr="00994A50">
        <w:rPr>
          <w:rFonts w:ascii="Times New Roman" w:eastAsia="Times New Roman" w:hAnsi="Times New Roman"/>
          <w:bCs/>
          <w:iCs/>
          <w:sz w:val="24"/>
          <w:szCs w:val="24"/>
          <w:lang w:eastAsia="ru-RU"/>
        </w:rPr>
        <w:t xml:space="preserve"> экземпляров;</w:t>
      </w:r>
    </w:p>
    <w:p w14:paraId="36FE50D6"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б</w:t>
      </w:r>
      <w:r w:rsidR="005A60DF">
        <w:rPr>
          <w:rFonts w:ascii="Times New Roman" w:eastAsia="Times New Roman" w:hAnsi="Times New Roman"/>
          <w:bCs/>
          <w:iCs/>
          <w:sz w:val="24"/>
          <w:szCs w:val="24"/>
          <w:lang w:eastAsia="ru-RU"/>
        </w:rPr>
        <w:t>иблиотека д. Быкова</w:t>
      </w:r>
      <w:r w:rsidRPr="00994A50">
        <w:rPr>
          <w:rFonts w:ascii="Times New Roman" w:eastAsia="Times New Roman" w:hAnsi="Times New Roman"/>
          <w:bCs/>
          <w:iCs/>
          <w:sz w:val="24"/>
          <w:szCs w:val="24"/>
          <w:lang w:eastAsia="ru-RU"/>
        </w:rPr>
        <w:t xml:space="preserve"> – 8308,49 рублей – выписали 5 журналов и 3 газеты;</w:t>
      </w:r>
    </w:p>
    <w:p w14:paraId="5570053F"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 б</w:t>
      </w:r>
      <w:r w:rsidR="009857D5">
        <w:rPr>
          <w:rFonts w:ascii="Times New Roman" w:eastAsia="Times New Roman" w:hAnsi="Times New Roman"/>
          <w:bCs/>
          <w:iCs/>
          <w:sz w:val="24"/>
          <w:szCs w:val="24"/>
          <w:lang w:eastAsia="ru-RU"/>
        </w:rPr>
        <w:t xml:space="preserve">иблиотека д. </w:t>
      </w:r>
      <w:r>
        <w:rPr>
          <w:rFonts w:ascii="Times New Roman" w:eastAsia="Times New Roman" w:hAnsi="Times New Roman"/>
          <w:bCs/>
          <w:iCs/>
          <w:sz w:val="24"/>
          <w:szCs w:val="24"/>
          <w:lang w:eastAsia="ru-RU"/>
        </w:rPr>
        <w:t xml:space="preserve"> Ширяева</w:t>
      </w:r>
      <w:r w:rsidRPr="00994A50">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 </w:t>
      </w:r>
      <w:r w:rsidRPr="00994A50">
        <w:rPr>
          <w:rFonts w:ascii="Times New Roman" w:eastAsia="Times New Roman" w:hAnsi="Times New Roman"/>
          <w:bCs/>
          <w:iCs/>
          <w:sz w:val="24"/>
          <w:szCs w:val="24"/>
          <w:lang w:eastAsia="ru-RU"/>
        </w:rPr>
        <w:t>9416,94 – выписали 9 журналов (60 экземпляров) и 2 газеты.</w:t>
      </w:r>
    </w:p>
    <w:p w14:paraId="4586241E"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На 1-е полугодие 2020 года не имели подписку – 7 библиотек, на 2-е полугодие 2020 года не имели подписку 12 библиотек.</w:t>
      </w:r>
    </w:p>
    <w:p w14:paraId="462471C2" w14:textId="77777777" w:rsidR="006E4C10" w:rsidRPr="00994A50" w:rsidRDefault="006E4C10" w:rsidP="00AD23A3">
      <w:pPr>
        <w:spacing w:after="0" w:line="276" w:lineRule="auto"/>
        <w:ind w:firstLine="709"/>
        <w:rPr>
          <w:rFonts w:ascii="Times New Roman" w:eastAsia="Times New Roman" w:hAnsi="Times New Roman"/>
          <w:bCs/>
          <w:iCs/>
          <w:sz w:val="24"/>
          <w:szCs w:val="24"/>
          <w:lang w:eastAsia="ru-RU"/>
        </w:rPr>
      </w:pPr>
      <w:r w:rsidRPr="00994A50">
        <w:rPr>
          <w:rFonts w:ascii="Times New Roman" w:eastAsia="Times New Roman" w:hAnsi="Times New Roman"/>
          <w:bCs/>
          <w:iCs/>
          <w:sz w:val="24"/>
          <w:szCs w:val="24"/>
          <w:lang w:eastAsia="ru-RU"/>
        </w:rPr>
        <w:t>За 2020 год не имели вообще подписк</w:t>
      </w:r>
      <w:r w:rsidR="00B927DD">
        <w:rPr>
          <w:rFonts w:ascii="Times New Roman" w:eastAsia="Times New Roman" w:hAnsi="Times New Roman"/>
          <w:bCs/>
          <w:iCs/>
          <w:sz w:val="24"/>
          <w:szCs w:val="24"/>
          <w:lang w:eastAsia="ru-RU"/>
        </w:rPr>
        <w:t>и</w:t>
      </w:r>
      <w:r w:rsidRPr="00994A50">
        <w:rPr>
          <w:rFonts w:ascii="Times New Roman" w:eastAsia="Times New Roman" w:hAnsi="Times New Roman"/>
          <w:bCs/>
          <w:iCs/>
          <w:sz w:val="24"/>
          <w:szCs w:val="24"/>
          <w:lang w:eastAsia="ru-RU"/>
        </w:rPr>
        <w:t xml:space="preserve"> 8 библиотек.</w:t>
      </w:r>
    </w:p>
    <w:p w14:paraId="7F2CF7AA" w14:textId="77777777" w:rsidR="006E4C10" w:rsidRDefault="006E4C10" w:rsidP="00AD23A3">
      <w:pPr>
        <w:spacing w:after="0" w:line="276" w:lineRule="auto"/>
        <w:ind w:firstLine="709"/>
        <w:rPr>
          <w:rFonts w:ascii="Times New Roman" w:eastAsia="Times New Roman" w:hAnsi="Times New Roman"/>
          <w:bCs/>
          <w:iCs/>
          <w:sz w:val="24"/>
          <w:szCs w:val="24"/>
          <w:lang w:eastAsia="ru-RU"/>
        </w:rPr>
      </w:pPr>
    </w:p>
    <w:p w14:paraId="7B262CF1" w14:textId="77777777" w:rsidR="006E4C10" w:rsidRPr="00713CCA" w:rsidRDefault="006E4C10" w:rsidP="00AD23A3">
      <w:pPr>
        <w:spacing w:after="0" w:line="27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 xml:space="preserve">.1.3. </w:t>
      </w:r>
      <w:r>
        <w:rPr>
          <w:rFonts w:ascii="Times New Roman" w:eastAsia="Times New Roman" w:hAnsi="Times New Roman"/>
          <w:b/>
          <w:bCs/>
          <w:iCs/>
          <w:sz w:val="24"/>
          <w:szCs w:val="24"/>
          <w:lang w:eastAsia="ru-RU"/>
        </w:rPr>
        <w:t xml:space="preserve">Анализ </w:t>
      </w:r>
      <w:r w:rsidRPr="00713CCA">
        <w:rPr>
          <w:rFonts w:ascii="Times New Roman" w:eastAsia="Times New Roman" w:hAnsi="Times New Roman"/>
          <w:b/>
          <w:bCs/>
          <w:iCs/>
          <w:sz w:val="24"/>
          <w:szCs w:val="24"/>
          <w:lang w:eastAsia="ru-RU"/>
        </w:rPr>
        <w:t xml:space="preserve">и показатели </w:t>
      </w:r>
      <w:r w:rsidRPr="00713CCA">
        <w:rPr>
          <w:rFonts w:ascii="Times New Roman" w:hAnsi="Times New Roman"/>
          <w:b/>
          <w:bCs/>
          <w:sz w:val="24"/>
          <w:szCs w:val="24"/>
        </w:rPr>
        <w:t>обновления коллекций</w:t>
      </w:r>
    </w:p>
    <w:p w14:paraId="029700E2" w14:textId="77777777" w:rsidR="006E4C10" w:rsidRPr="00713CCA" w:rsidRDefault="006E4C10" w:rsidP="00AD23A3">
      <w:pPr>
        <w:spacing w:before="120" w:after="120" w:line="240" w:lineRule="auto"/>
        <w:ind w:firstLine="709"/>
        <w:jc w:val="right"/>
        <w:rPr>
          <w:rFonts w:ascii="Times New Roman" w:hAnsi="Times New Roman"/>
          <w:b/>
          <w:bCs/>
          <w:i/>
          <w:sz w:val="24"/>
          <w:szCs w:val="24"/>
        </w:rPr>
      </w:pPr>
      <w:r w:rsidRPr="00713CCA">
        <w:rPr>
          <w:rFonts w:ascii="Times New Roman" w:hAnsi="Times New Roman"/>
          <w:b/>
          <w:bCs/>
          <w:i/>
          <w:sz w:val="24"/>
          <w:szCs w:val="24"/>
        </w:rPr>
        <w:t xml:space="preserve">Таблица </w:t>
      </w:r>
      <w:r>
        <w:rPr>
          <w:rFonts w:ascii="Times New Roman" w:hAnsi="Times New Roman"/>
          <w:b/>
          <w:bCs/>
          <w:i/>
          <w:sz w:val="24"/>
          <w:szCs w:val="24"/>
        </w:rPr>
        <w:t>11</w:t>
      </w:r>
      <w:r w:rsidRPr="00713CCA">
        <w:rPr>
          <w:rFonts w:ascii="Times New Roman" w:hAnsi="Times New Roman"/>
          <w:b/>
          <w:bCs/>
          <w:i/>
          <w:sz w:val="24"/>
          <w:szCs w:val="24"/>
        </w:rPr>
        <w:t>. Пополнение книжных коллекций</w:t>
      </w:r>
    </w:p>
    <w:tbl>
      <w:tblPr>
        <w:tblW w:w="13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9"/>
        <w:gridCol w:w="908"/>
        <w:gridCol w:w="756"/>
        <w:gridCol w:w="1058"/>
        <w:gridCol w:w="762"/>
        <w:gridCol w:w="1053"/>
        <w:gridCol w:w="683"/>
        <w:gridCol w:w="1448"/>
      </w:tblGrid>
      <w:tr w:rsidR="006E4C10" w:rsidRPr="00713CCA" w14:paraId="0013EA2D" w14:textId="77777777" w:rsidTr="00B823A7">
        <w:trPr>
          <w:trHeight w:val="251"/>
          <w:jc w:val="center"/>
        </w:trPr>
        <w:tc>
          <w:tcPr>
            <w:tcW w:w="7039" w:type="dxa"/>
            <w:vMerge w:val="restart"/>
          </w:tcPr>
          <w:p w14:paraId="76097DCB"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Коллекции</w:t>
            </w:r>
          </w:p>
        </w:tc>
        <w:tc>
          <w:tcPr>
            <w:tcW w:w="1664" w:type="dxa"/>
            <w:gridSpan w:val="2"/>
          </w:tcPr>
          <w:p w14:paraId="652BCE94" w14:textId="77777777" w:rsidR="006E4C10" w:rsidRPr="00713CCA" w:rsidRDefault="006E4C10" w:rsidP="00CC77A2">
            <w:pPr>
              <w:spacing w:after="0" w:line="240" w:lineRule="auto"/>
              <w:ind w:firstLine="29"/>
              <w:jc w:val="center"/>
              <w:rPr>
                <w:rFonts w:ascii="Times New Roman" w:hAnsi="Times New Roman"/>
                <w:b/>
                <w:sz w:val="24"/>
                <w:szCs w:val="24"/>
              </w:rPr>
            </w:pPr>
            <w:r w:rsidRPr="00713CCA">
              <w:rPr>
                <w:rFonts w:ascii="Times New Roman" w:hAnsi="Times New Roman"/>
                <w:b/>
                <w:sz w:val="24"/>
                <w:szCs w:val="24"/>
              </w:rPr>
              <w:t>2018</w:t>
            </w:r>
          </w:p>
        </w:tc>
        <w:tc>
          <w:tcPr>
            <w:tcW w:w="1820" w:type="dxa"/>
            <w:gridSpan w:val="2"/>
          </w:tcPr>
          <w:p w14:paraId="5CA10205" w14:textId="77777777" w:rsidR="006E4C10" w:rsidRPr="00713CCA" w:rsidRDefault="006E4C10" w:rsidP="00CC77A2">
            <w:pPr>
              <w:spacing w:after="0" w:line="240" w:lineRule="auto"/>
              <w:ind w:firstLine="29"/>
              <w:jc w:val="center"/>
              <w:rPr>
                <w:rFonts w:ascii="Times New Roman" w:hAnsi="Times New Roman"/>
                <w:b/>
                <w:sz w:val="24"/>
                <w:szCs w:val="24"/>
              </w:rPr>
            </w:pPr>
            <w:r w:rsidRPr="00713CCA">
              <w:rPr>
                <w:rFonts w:ascii="Times New Roman" w:hAnsi="Times New Roman"/>
                <w:b/>
                <w:sz w:val="24"/>
                <w:szCs w:val="24"/>
              </w:rPr>
              <w:t>2019</w:t>
            </w:r>
          </w:p>
        </w:tc>
        <w:tc>
          <w:tcPr>
            <w:tcW w:w="1736" w:type="dxa"/>
            <w:gridSpan w:val="2"/>
          </w:tcPr>
          <w:p w14:paraId="27D75621"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sz w:val="24"/>
                <w:szCs w:val="24"/>
              </w:rPr>
              <w:t>2020</w:t>
            </w:r>
          </w:p>
        </w:tc>
        <w:tc>
          <w:tcPr>
            <w:tcW w:w="1448" w:type="dxa"/>
            <w:vMerge w:val="restart"/>
          </w:tcPr>
          <w:p w14:paraId="0B100170" w14:textId="77777777" w:rsidR="006E4C10" w:rsidRPr="00713CCA" w:rsidRDefault="006E4C10" w:rsidP="00CC77A2">
            <w:pPr>
              <w:spacing w:after="0" w:line="240" w:lineRule="auto"/>
              <w:ind w:firstLine="29"/>
              <w:jc w:val="center"/>
              <w:rPr>
                <w:rFonts w:ascii="Times New Roman" w:hAnsi="Times New Roman"/>
                <w:bCs/>
                <w:sz w:val="24"/>
                <w:szCs w:val="24"/>
              </w:rPr>
            </w:pPr>
            <w:r w:rsidRPr="00713CCA">
              <w:rPr>
                <w:rFonts w:ascii="Times New Roman" w:hAnsi="Times New Roman"/>
                <w:bCs/>
                <w:sz w:val="24"/>
                <w:szCs w:val="24"/>
              </w:rPr>
              <w:t>+/-</w:t>
            </w:r>
          </w:p>
        </w:tc>
      </w:tr>
      <w:tr w:rsidR="006E4C10" w:rsidRPr="00713CCA" w14:paraId="16A7436B" w14:textId="77777777" w:rsidTr="00B823A7">
        <w:trPr>
          <w:trHeight w:val="268"/>
          <w:jc w:val="center"/>
        </w:trPr>
        <w:tc>
          <w:tcPr>
            <w:tcW w:w="7039" w:type="dxa"/>
            <w:vMerge/>
          </w:tcPr>
          <w:p w14:paraId="170B7493" w14:textId="77777777" w:rsidR="006E4C10" w:rsidRPr="00713CCA" w:rsidRDefault="006E4C10" w:rsidP="00CC77A2">
            <w:pPr>
              <w:spacing w:after="0" w:line="240" w:lineRule="auto"/>
              <w:ind w:firstLine="29"/>
              <w:jc w:val="center"/>
              <w:rPr>
                <w:rFonts w:ascii="Times New Roman" w:hAnsi="Times New Roman"/>
                <w:b/>
                <w:bCs/>
                <w:sz w:val="24"/>
                <w:szCs w:val="24"/>
              </w:rPr>
            </w:pPr>
          </w:p>
        </w:tc>
        <w:tc>
          <w:tcPr>
            <w:tcW w:w="908" w:type="dxa"/>
          </w:tcPr>
          <w:p w14:paraId="2D83F609"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экз.</w:t>
            </w:r>
          </w:p>
        </w:tc>
        <w:tc>
          <w:tcPr>
            <w:tcW w:w="756" w:type="dxa"/>
          </w:tcPr>
          <w:p w14:paraId="3A82751B"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w:t>
            </w:r>
          </w:p>
        </w:tc>
        <w:tc>
          <w:tcPr>
            <w:tcW w:w="1058" w:type="dxa"/>
          </w:tcPr>
          <w:p w14:paraId="39D35929"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экз.</w:t>
            </w:r>
          </w:p>
        </w:tc>
        <w:tc>
          <w:tcPr>
            <w:tcW w:w="762" w:type="dxa"/>
          </w:tcPr>
          <w:p w14:paraId="7C105740"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w:t>
            </w:r>
          </w:p>
        </w:tc>
        <w:tc>
          <w:tcPr>
            <w:tcW w:w="1053" w:type="dxa"/>
          </w:tcPr>
          <w:p w14:paraId="19F03EE5" w14:textId="77777777" w:rsidR="006E4C10" w:rsidRPr="00713CCA" w:rsidRDefault="006E4C10" w:rsidP="00CC77A2">
            <w:pPr>
              <w:spacing w:after="0" w:line="240" w:lineRule="auto"/>
              <w:ind w:firstLine="29"/>
              <w:jc w:val="center"/>
              <w:rPr>
                <w:rFonts w:ascii="Times New Roman" w:hAnsi="Times New Roman"/>
                <w:b/>
                <w:bCs/>
                <w:sz w:val="24"/>
                <w:szCs w:val="24"/>
              </w:rPr>
            </w:pPr>
            <w:r w:rsidRPr="00713CCA">
              <w:rPr>
                <w:rFonts w:ascii="Times New Roman" w:hAnsi="Times New Roman"/>
                <w:b/>
                <w:bCs/>
                <w:sz w:val="24"/>
                <w:szCs w:val="24"/>
              </w:rPr>
              <w:t>экз.</w:t>
            </w:r>
          </w:p>
        </w:tc>
        <w:tc>
          <w:tcPr>
            <w:tcW w:w="683" w:type="dxa"/>
          </w:tcPr>
          <w:p w14:paraId="30A9886C" w14:textId="77777777" w:rsidR="006E4C10" w:rsidRPr="00713CCA" w:rsidRDefault="006E4C10" w:rsidP="00CC77A2">
            <w:pPr>
              <w:spacing w:after="0" w:line="240" w:lineRule="auto"/>
              <w:ind w:firstLine="29"/>
              <w:jc w:val="center"/>
              <w:rPr>
                <w:rFonts w:ascii="Times New Roman" w:hAnsi="Times New Roman"/>
                <w:b/>
                <w:bCs/>
                <w:i/>
                <w:strike/>
                <w:sz w:val="24"/>
                <w:szCs w:val="24"/>
              </w:rPr>
            </w:pPr>
            <w:r w:rsidRPr="00713CCA">
              <w:rPr>
                <w:rFonts w:ascii="Times New Roman" w:hAnsi="Times New Roman"/>
                <w:b/>
                <w:bCs/>
                <w:sz w:val="24"/>
                <w:szCs w:val="24"/>
              </w:rPr>
              <w:t>%</w:t>
            </w:r>
          </w:p>
        </w:tc>
        <w:tc>
          <w:tcPr>
            <w:tcW w:w="1448" w:type="dxa"/>
            <w:vMerge/>
          </w:tcPr>
          <w:p w14:paraId="72E357AC" w14:textId="77777777" w:rsidR="006E4C10" w:rsidRPr="00713CCA" w:rsidRDefault="006E4C10" w:rsidP="00CC77A2">
            <w:pPr>
              <w:spacing w:after="0" w:line="240" w:lineRule="auto"/>
              <w:ind w:firstLine="29"/>
              <w:jc w:val="center"/>
              <w:rPr>
                <w:rFonts w:ascii="Times New Roman" w:hAnsi="Times New Roman"/>
                <w:bCs/>
                <w:i/>
                <w:strike/>
                <w:sz w:val="24"/>
                <w:szCs w:val="24"/>
              </w:rPr>
            </w:pPr>
          </w:p>
        </w:tc>
      </w:tr>
      <w:tr w:rsidR="006E4C10" w:rsidRPr="00713CCA" w14:paraId="104E0054" w14:textId="77777777" w:rsidTr="00B823A7">
        <w:trPr>
          <w:trHeight w:val="251"/>
          <w:jc w:val="center"/>
        </w:trPr>
        <w:tc>
          <w:tcPr>
            <w:tcW w:w="7039" w:type="dxa"/>
          </w:tcPr>
          <w:p w14:paraId="29D222EF" w14:textId="77777777" w:rsidR="006E4C10" w:rsidRPr="00713CCA" w:rsidRDefault="006E4C10" w:rsidP="00CC77A2">
            <w:pPr>
              <w:spacing w:after="0" w:line="240" w:lineRule="auto"/>
              <w:ind w:firstLine="29"/>
              <w:rPr>
                <w:rFonts w:ascii="Times New Roman" w:hAnsi="Times New Roman"/>
                <w:bCs/>
                <w:sz w:val="24"/>
                <w:szCs w:val="24"/>
              </w:rPr>
            </w:pPr>
            <w:r w:rsidRPr="00713CCA">
              <w:rPr>
                <w:rFonts w:ascii="Times New Roman" w:hAnsi="Times New Roman"/>
                <w:bCs/>
                <w:sz w:val="24"/>
                <w:szCs w:val="24"/>
              </w:rPr>
              <w:t xml:space="preserve">Фонд редких и ценных документов </w:t>
            </w:r>
          </w:p>
        </w:tc>
        <w:tc>
          <w:tcPr>
            <w:tcW w:w="908" w:type="dxa"/>
          </w:tcPr>
          <w:p w14:paraId="7D92F41A"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56" w:type="dxa"/>
          </w:tcPr>
          <w:p w14:paraId="09AB7C04"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8" w:type="dxa"/>
          </w:tcPr>
          <w:p w14:paraId="12C14E98"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62" w:type="dxa"/>
            <w:shd w:val="clear" w:color="auto" w:fill="auto"/>
          </w:tcPr>
          <w:p w14:paraId="1CF0C5FB"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3" w:type="dxa"/>
          </w:tcPr>
          <w:p w14:paraId="5BE800D4"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683" w:type="dxa"/>
            <w:shd w:val="clear" w:color="auto" w:fill="auto"/>
          </w:tcPr>
          <w:p w14:paraId="6E74AC44"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448" w:type="dxa"/>
            <w:shd w:val="clear" w:color="auto" w:fill="auto"/>
          </w:tcPr>
          <w:p w14:paraId="0D019216"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r>
      <w:tr w:rsidR="006E4C10" w:rsidRPr="00713CCA" w14:paraId="23E199A4" w14:textId="77777777" w:rsidTr="00B823A7">
        <w:trPr>
          <w:trHeight w:val="251"/>
          <w:jc w:val="center"/>
        </w:trPr>
        <w:tc>
          <w:tcPr>
            <w:tcW w:w="7039" w:type="dxa"/>
          </w:tcPr>
          <w:p w14:paraId="1B6F620C" w14:textId="77777777" w:rsidR="006E4C10" w:rsidRPr="00713CCA" w:rsidRDefault="006E4C10" w:rsidP="00CC77A2">
            <w:pPr>
              <w:spacing w:after="0" w:line="240" w:lineRule="auto"/>
              <w:ind w:firstLine="29"/>
              <w:rPr>
                <w:rFonts w:ascii="Times New Roman" w:hAnsi="Times New Roman"/>
                <w:bCs/>
                <w:sz w:val="24"/>
                <w:szCs w:val="24"/>
              </w:rPr>
            </w:pPr>
            <w:r w:rsidRPr="00713CCA">
              <w:rPr>
                <w:rFonts w:ascii="Times New Roman" w:hAnsi="Times New Roman"/>
                <w:bCs/>
                <w:sz w:val="24"/>
                <w:szCs w:val="24"/>
              </w:rPr>
              <w:t>Книги с автографами</w:t>
            </w:r>
          </w:p>
        </w:tc>
        <w:tc>
          <w:tcPr>
            <w:tcW w:w="908" w:type="dxa"/>
          </w:tcPr>
          <w:p w14:paraId="1B111D6F"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45</w:t>
            </w:r>
          </w:p>
        </w:tc>
        <w:tc>
          <w:tcPr>
            <w:tcW w:w="756" w:type="dxa"/>
          </w:tcPr>
          <w:p w14:paraId="7AA2F234"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0,17</w:t>
            </w:r>
          </w:p>
        </w:tc>
        <w:tc>
          <w:tcPr>
            <w:tcW w:w="1058" w:type="dxa"/>
          </w:tcPr>
          <w:p w14:paraId="5832AEA6"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45</w:t>
            </w:r>
          </w:p>
        </w:tc>
        <w:tc>
          <w:tcPr>
            <w:tcW w:w="762" w:type="dxa"/>
            <w:shd w:val="clear" w:color="auto" w:fill="auto"/>
          </w:tcPr>
          <w:p w14:paraId="2B62F697"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0,17</w:t>
            </w:r>
          </w:p>
        </w:tc>
        <w:tc>
          <w:tcPr>
            <w:tcW w:w="1053" w:type="dxa"/>
          </w:tcPr>
          <w:p w14:paraId="0E9AC1FF"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45</w:t>
            </w:r>
          </w:p>
        </w:tc>
        <w:tc>
          <w:tcPr>
            <w:tcW w:w="683" w:type="dxa"/>
            <w:shd w:val="clear" w:color="auto" w:fill="auto"/>
          </w:tcPr>
          <w:p w14:paraId="6210FD85"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0,17</w:t>
            </w:r>
          </w:p>
        </w:tc>
        <w:tc>
          <w:tcPr>
            <w:tcW w:w="1448" w:type="dxa"/>
            <w:shd w:val="clear" w:color="auto" w:fill="auto"/>
          </w:tcPr>
          <w:p w14:paraId="40DAC5C3"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r>
      <w:tr w:rsidR="006E4C10" w:rsidRPr="00713CCA" w14:paraId="706788EE" w14:textId="77777777" w:rsidTr="00B823A7">
        <w:trPr>
          <w:trHeight w:val="251"/>
          <w:jc w:val="center"/>
        </w:trPr>
        <w:tc>
          <w:tcPr>
            <w:tcW w:w="7039" w:type="dxa"/>
          </w:tcPr>
          <w:p w14:paraId="20CFED37" w14:textId="77777777" w:rsidR="006E4C10" w:rsidRPr="00713CCA" w:rsidRDefault="006E4C10" w:rsidP="00CC77A2">
            <w:pPr>
              <w:spacing w:after="0" w:line="240" w:lineRule="auto"/>
              <w:ind w:firstLine="29"/>
              <w:rPr>
                <w:rFonts w:ascii="Times New Roman" w:hAnsi="Times New Roman"/>
                <w:bCs/>
                <w:sz w:val="24"/>
                <w:szCs w:val="24"/>
              </w:rPr>
            </w:pPr>
            <w:r w:rsidRPr="00713CCA">
              <w:rPr>
                <w:rFonts w:ascii="Times New Roman" w:hAnsi="Times New Roman"/>
                <w:bCs/>
                <w:sz w:val="24"/>
                <w:szCs w:val="24"/>
              </w:rPr>
              <w:t>Документы в спец. форматах для слепых</w:t>
            </w:r>
          </w:p>
        </w:tc>
        <w:tc>
          <w:tcPr>
            <w:tcW w:w="908" w:type="dxa"/>
          </w:tcPr>
          <w:p w14:paraId="63CC1924"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56" w:type="dxa"/>
          </w:tcPr>
          <w:p w14:paraId="27ED62D4"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8" w:type="dxa"/>
          </w:tcPr>
          <w:p w14:paraId="58F5364E"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62" w:type="dxa"/>
            <w:shd w:val="clear" w:color="auto" w:fill="auto"/>
          </w:tcPr>
          <w:p w14:paraId="52313FA0"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3" w:type="dxa"/>
          </w:tcPr>
          <w:p w14:paraId="4662CF8A"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683" w:type="dxa"/>
            <w:shd w:val="clear" w:color="auto" w:fill="auto"/>
          </w:tcPr>
          <w:p w14:paraId="57C0C8FB"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448" w:type="dxa"/>
            <w:shd w:val="clear" w:color="auto" w:fill="auto"/>
          </w:tcPr>
          <w:p w14:paraId="19EB3BF3"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r>
      <w:tr w:rsidR="006E4C10" w:rsidRPr="00713CCA" w14:paraId="48919797" w14:textId="77777777" w:rsidTr="00B823A7">
        <w:trPr>
          <w:trHeight w:val="251"/>
          <w:jc w:val="center"/>
        </w:trPr>
        <w:tc>
          <w:tcPr>
            <w:tcW w:w="7039" w:type="dxa"/>
          </w:tcPr>
          <w:p w14:paraId="4EFD0061" w14:textId="77777777" w:rsidR="006E4C10" w:rsidRPr="00713CCA" w:rsidRDefault="006E4C10" w:rsidP="00CC77A2">
            <w:pPr>
              <w:spacing w:after="0" w:line="240" w:lineRule="auto"/>
              <w:ind w:firstLine="29"/>
              <w:rPr>
                <w:rFonts w:ascii="Times New Roman" w:hAnsi="Times New Roman"/>
                <w:bCs/>
                <w:sz w:val="24"/>
                <w:szCs w:val="24"/>
              </w:rPr>
            </w:pPr>
            <w:r w:rsidRPr="00713CCA">
              <w:rPr>
                <w:rFonts w:ascii="Times New Roman" w:hAnsi="Times New Roman"/>
                <w:bCs/>
                <w:sz w:val="24"/>
                <w:szCs w:val="24"/>
              </w:rPr>
              <w:t>На языках:</w:t>
            </w:r>
          </w:p>
        </w:tc>
        <w:tc>
          <w:tcPr>
            <w:tcW w:w="908" w:type="dxa"/>
          </w:tcPr>
          <w:p w14:paraId="5B04750F"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56" w:type="dxa"/>
          </w:tcPr>
          <w:p w14:paraId="550BA8E6"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8" w:type="dxa"/>
          </w:tcPr>
          <w:p w14:paraId="3B5B6156"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762" w:type="dxa"/>
            <w:shd w:val="clear" w:color="auto" w:fill="auto"/>
          </w:tcPr>
          <w:p w14:paraId="3BB1FBA8"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053" w:type="dxa"/>
          </w:tcPr>
          <w:p w14:paraId="36102696" w14:textId="77777777" w:rsidR="006E4C10" w:rsidRPr="00713CCA" w:rsidRDefault="006E4C10" w:rsidP="00CC77A2">
            <w:pPr>
              <w:spacing w:after="0" w:line="240" w:lineRule="auto"/>
              <w:ind w:firstLine="29"/>
              <w:jc w:val="center"/>
              <w:rPr>
                <w:rFonts w:ascii="Times New Roman" w:hAnsi="Times New Roman"/>
                <w:bCs/>
                <w:sz w:val="24"/>
                <w:szCs w:val="24"/>
              </w:rPr>
            </w:pPr>
            <w:r>
              <w:rPr>
                <w:rFonts w:ascii="Times New Roman" w:hAnsi="Times New Roman"/>
                <w:bCs/>
                <w:sz w:val="24"/>
                <w:szCs w:val="24"/>
              </w:rPr>
              <w:t>0</w:t>
            </w:r>
          </w:p>
        </w:tc>
        <w:tc>
          <w:tcPr>
            <w:tcW w:w="683" w:type="dxa"/>
            <w:shd w:val="clear" w:color="auto" w:fill="auto"/>
          </w:tcPr>
          <w:p w14:paraId="24A51811"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448" w:type="dxa"/>
            <w:shd w:val="clear" w:color="auto" w:fill="auto"/>
          </w:tcPr>
          <w:p w14:paraId="6C991A44" w14:textId="77777777" w:rsidR="006E4C10" w:rsidRPr="00713CCA" w:rsidRDefault="006E4C10" w:rsidP="00CC77A2">
            <w:pPr>
              <w:spacing w:after="0" w:line="240" w:lineRule="auto"/>
              <w:ind w:firstLine="29"/>
              <w:jc w:val="center"/>
              <w:rPr>
                <w:rFonts w:ascii="Times New Roman" w:hAnsi="Times New Roman"/>
                <w:sz w:val="24"/>
                <w:szCs w:val="24"/>
              </w:rPr>
            </w:pPr>
            <w:r>
              <w:rPr>
                <w:rFonts w:ascii="Times New Roman" w:hAnsi="Times New Roman"/>
                <w:sz w:val="24"/>
                <w:szCs w:val="24"/>
              </w:rPr>
              <w:t>0</w:t>
            </w:r>
          </w:p>
        </w:tc>
      </w:tr>
      <w:tr w:rsidR="006E4C10" w:rsidRPr="00713CCA" w14:paraId="21D6B7D3" w14:textId="77777777" w:rsidTr="00B823A7">
        <w:trPr>
          <w:trHeight w:val="251"/>
          <w:jc w:val="center"/>
        </w:trPr>
        <w:tc>
          <w:tcPr>
            <w:tcW w:w="7039" w:type="dxa"/>
          </w:tcPr>
          <w:p w14:paraId="1471637C" w14:textId="77777777" w:rsidR="006E4C10" w:rsidRPr="00713CCA" w:rsidRDefault="006E4C10" w:rsidP="00CC77A2">
            <w:pPr>
              <w:spacing w:after="0" w:line="240" w:lineRule="auto"/>
              <w:ind w:firstLine="29"/>
              <w:jc w:val="right"/>
              <w:rPr>
                <w:rFonts w:ascii="Times New Roman" w:hAnsi="Times New Roman"/>
                <w:bCs/>
                <w:sz w:val="24"/>
                <w:szCs w:val="24"/>
                <w:highlight w:val="yellow"/>
              </w:rPr>
            </w:pPr>
            <w:r w:rsidRPr="00713CCA">
              <w:rPr>
                <w:rFonts w:ascii="Times New Roman" w:hAnsi="Times New Roman"/>
                <w:bCs/>
                <w:sz w:val="24"/>
                <w:szCs w:val="24"/>
              </w:rPr>
              <w:t xml:space="preserve">народов России, в т.ч.: </w:t>
            </w:r>
          </w:p>
        </w:tc>
        <w:tc>
          <w:tcPr>
            <w:tcW w:w="908" w:type="dxa"/>
          </w:tcPr>
          <w:p w14:paraId="5D02478A"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756" w:type="dxa"/>
          </w:tcPr>
          <w:p w14:paraId="3B7F5B84"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058" w:type="dxa"/>
          </w:tcPr>
          <w:p w14:paraId="1FE69D63"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762" w:type="dxa"/>
            <w:shd w:val="clear" w:color="auto" w:fill="auto"/>
          </w:tcPr>
          <w:p w14:paraId="6D30AEE9"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053" w:type="dxa"/>
          </w:tcPr>
          <w:p w14:paraId="7FB31993"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683" w:type="dxa"/>
            <w:shd w:val="clear" w:color="auto" w:fill="auto"/>
          </w:tcPr>
          <w:p w14:paraId="14E92334"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448" w:type="dxa"/>
            <w:shd w:val="clear" w:color="auto" w:fill="auto"/>
          </w:tcPr>
          <w:p w14:paraId="4EF82CAD"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r>
      <w:tr w:rsidR="006E4C10" w:rsidRPr="00713CCA" w14:paraId="79A513AD" w14:textId="77777777" w:rsidTr="00B823A7">
        <w:trPr>
          <w:trHeight w:val="251"/>
          <w:jc w:val="center"/>
        </w:trPr>
        <w:tc>
          <w:tcPr>
            <w:tcW w:w="7039" w:type="dxa"/>
          </w:tcPr>
          <w:p w14:paraId="4556DE5D" w14:textId="77777777" w:rsidR="006E4C10" w:rsidRPr="00713CCA" w:rsidRDefault="00F8781C" w:rsidP="00CC77A2">
            <w:pPr>
              <w:spacing w:after="0" w:line="240" w:lineRule="auto"/>
              <w:ind w:firstLine="29"/>
              <w:jc w:val="right"/>
              <w:rPr>
                <w:rFonts w:ascii="Times New Roman" w:hAnsi="Times New Roman"/>
                <w:bCs/>
                <w:sz w:val="24"/>
                <w:szCs w:val="24"/>
                <w:highlight w:val="yellow"/>
              </w:rPr>
            </w:pPr>
            <w:r>
              <w:rPr>
                <w:rFonts w:ascii="Times New Roman" w:hAnsi="Times New Roman"/>
                <w:bCs/>
                <w:sz w:val="24"/>
                <w:szCs w:val="24"/>
              </w:rPr>
              <w:t>к</w:t>
            </w:r>
            <w:r w:rsidR="006E4C10">
              <w:rPr>
                <w:rFonts w:ascii="Times New Roman" w:hAnsi="Times New Roman"/>
                <w:bCs/>
                <w:sz w:val="24"/>
                <w:szCs w:val="24"/>
              </w:rPr>
              <w:t>оренных народов</w:t>
            </w:r>
            <w:r w:rsidR="006E4C10" w:rsidRPr="00713CCA">
              <w:rPr>
                <w:rFonts w:ascii="Times New Roman" w:hAnsi="Times New Roman"/>
                <w:bCs/>
                <w:sz w:val="24"/>
                <w:szCs w:val="24"/>
              </w:rPr>
              <w:t xml:space="preserve"> </w:t>
            </w:r>
          </w:p>
        </w:tc>
        <w:tc>
          <w:tcPr>
            <w:tcW w:w="908" w:type="dxa"/>
          </w:tcPr>
          <w:p w14:paraId="309D5EEB"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756" w:type="dxa"/>
          </w:tcPr>
          <w:p w14:paraId="204F1BA4"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058" w:type="dxa"/>
          </w:tcPr>
          <w:p w14:paraId="15E413E2"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762" w:type="dxa"/>
            <w:shd w:val="clear" w:color="auto" w:fill="auto"/>
          </w:tcPr>
          <w:p w14:paraId="69DB8C82"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053" w:type="dxa"/>
          </w:tcPr>
          <w:p w14:paraId="26AA350A" w14:textId="77777777" w:rsidR="006E4C10" w:rsidRPr="00F8781C" w:rsidRDefault="006E4C10" w:rsidP="00CC77A2">
            <w:pPr>
              <w:spacing w:after="0" w:line="240" w:lineRule="auto"/>
              <w:ind w:firstLine="29"/>
              <w:jc w:val="center"/>
              <w:rPr>
                <w:rFonts w:ascii="Times New Roman" w:hAnsi="Times New Roman"/>
                <w:bCs/>
                <w:sz w:val="24"/>
                <w:szCs w:val="24"/>
              </w:rPr>
            </w:pPr>
            <w:r w:rsidRPr="00F8781C">
              <w:rPr>
                <w:rFonts w:ascii="Times New Roman" w:hAnsi="Times New Roman"/>
                <w:bCs/>
                <w:sz w:val="24"/>
                <w:szCs w:val="24"/>
              </w:rPr>
              <w:t>0</w:t>
            </w:r>
          </w:p>
        </w:tc>
        <w:tc>
          <w:tcPr>
            <w:tcW w:w="683" w:type="dxa"/>
            <w:shd w:val="clear" w:color="auto" w:fill="auto"/>
          </w:tcPr>
          <w:p w14:paraId="6AC183FE"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c>
          <w:tcPr>
            <w:tcW w:w="1448" w:type="dxa"/>
            <w:shd w:val="clear" w:color="auto" w:fill="auto"/>
          </w:tcPr>
          <w:p w14:paraId="1CF18C6E" w14:textId="77777777" w:rsidR="006E4C10" w:rsidRPr="00F8781C" w:rsidRDefault="006E4C10" w:rsidP="00CC77A2">
            <w:pPr>
              <w:spacing w:after="0" w:line="240" w:lineRule="auto"/>
              <w:ind w:firstLine="29"/>
              <w:jc w:val="center"/>
              <w:rPr>
                <w:rFonts w:ascii="Times New Roman" w:hAnsi="Times New Roman"/>
                <w:sz w:val="24"/>
                <w:szCs w:val="24"/>
              </w:rPr>
            </w:pPr>
            <w:r w:rsidRPr="00F8781C">
              <w:rPr>
                <w:rFonts w:ascii="Times New Roman" w:hAnsi="Times New Roman"/>
                <w:sz w:val="24"/>
                <w:szCs w:val="24"/>
              </w:rPr>
              <w:t>0</w:t>
            </w:r>
          </w:p>
        </w:tc>
      </w:tr>
    </w:tbl>
    <w:p w14:paraId="4CF0CB22" w14:textId="77777777" w:rsidR="00CC77A2" w:rsidRDefault="00CC77A2" w:rsidP="00AD23A3">
      <w:pPr>
        <w:spacing w:after="0" w:line="276" w:lineRule="auto"/>
        <w:ind w:firstLine="709"/>
        <w:rPr>
          <w:rFonts w:ascii="Times New Roman" w:eastAsia="Times New Roman" w:hAnsi="Times New Roman"/>
          <w:b/>
          <w:bCs/>
          <w:iCs/>
          <w:sz w:val="24"/>
          <w:szCs w:val="24"/>
          <w:lang w:eastAsia="ru-RU"/>
        </w:rPr>
      </w:pPr>
    </w:p>
    <w:p w14:paraId="4CADB7C9" w14:textId="77777777" w:rsidR="006E4C10" w:rsidRDefault="006E4C10" w:rsidP="00AD23A3">
      <w:pPr>
        <w:spacing w:after="0" w:line="276" w:lineRule="auto"/>
        <w:ind w:firstLine="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4.2. Анализ и оценка </w:t>
      </w:r>
      <w:r w:rsidRPr="00713CCA">
        <w:rPr>
          <w:rFonts w:ascii="Times New Roman" w:eastAsia="Times New Roman" w:hAnsi="Times New Roman"/>
          <w:b/>
          <w:bCs/>
          <w:iCs/>
          <w:sz w:val="24"/>
          <w:szCs w:val="24"/>
          <w:lang w:eastAsia="ru-RU"/>
        </w:rPr>
        <w:t>использования фондов библиотек, находящихся в составе библиотечной сети.</w:t>
      </w:r>
      <w:r w:rsidRPr="00713CCA">
        <w:rPr>
          <w:rFonts w:ascii="Times New Roman" w:eastAsia="Times New Roman" w:hAnsi="Times New Roman"/>
          <w:bCs/>
          <w:iCs/>
          <w:sz w:val="24"/>
          <w:szCs w:val="24"/>
          <w:lang w:eastAsia="ru-RU"/>
        </w:rPr>
        <w:t xml:space="preserve"> Кратко описать мероприятия, направленные на изучение запросов пользователей (опросы</w:t>
      </w:r>
      <w:r>
        <w:rPr>
          <w:rFonts w:ascii="Times New Roman" w:eastAsia="Times New Roman" w:hAnsi="Times New Roman"/>
          <w:bCs/>
          <w:iCs/>
          <w:sz w:val="24"/>
          <w:szCs w:val="24"/>
          <w:lang w:eastAsia="ru-RU"/>
        </w:rPr>
        <w:t xml:space="preserve">/онлайн-опросы, анкетирование, </w:t>
      </w:r>
      <w:r w:rsidRPr="00713CCA">
        <w:rPr>
          <w:rFonts w:ascii="Times New Roman" w:eastAsia="Times New Roman" w:hAnsi="Times New Roman"/>
          <w:bCs/>
          <w:iCs/>
          <w:sz w:val="24"/>
          <w:szCs w:val="24"/>
          <w:lang w:eastAsia="ru-RU"/>
        </w:rPr>
        <w:t>анализ читательских формуляров и т.д.)</w:t>
      </w:r>
    </w:p>
    <w:p w14:paraId="3F706B18" w14:textId="77777777" w:rsidR="006E4C10" w:rsidRDefault="006E4C10" w:rsidP="00AD23A3">
      <w:pPr>
        <w:spacing w:after="0" w:line="276" w:lineRule="auto"/>
        <w:ind w:firstLine="709"/>
        <w:jc w:val="both"/>
        <w:rPr>
          <w:rFonts w:ascii="Times New Roman" w:eastAsia="Times New Roman" w:hAnsi="Times New Roman"/>
          <w:bCs/>
          <w:iCs/>
          <w:sz w:val="24"/>
          <w:szCs w:val="24"/>
          <w:lang w:eastAsia="ru-RU"/>
        </w:rPr>
      </w:pPr>
      <w:r w:rsidRPr="00E556DB">
        <w:rPr>
          <w:rFonts w:ascii="Times New Roman" w:eastAsia="Times New Roman" w:hAnsi="Times New Roman"/>
          <w:bCs/>
          <w:iCs/>
          <w:sz w:val="24"/>
          <w:szCs w:val="24"/>
          <w:lang w:eastAsia="ru-RU"/>
        </w:rPr>
        <w:t>Б</w:t>
      </w:r>
      <w:r>
        <w:rPr>
          <w:rFonts w:ascii="Times New Roman" w:eastAsia="Times New Roman" w:hAnsi="Times New Roman"/>
          <w:bCs/>
          <w:iCs/>
          <w:sz w:val="24"/>
          <w:szCs w:val="24"/>
          <w:lang w:eastAsia="ru-RU"/>
        </w:rPr>
        <w:t xml:space="preserve">иблиотекари в своей работе </w:t>
      </w:r>
      <w:r w:rsidR="00983131">
        <w:rPr>
          <w:rFonts w:ascii="Times New Roman" w:eastAsia="Times New Roman" w:hAnsi="Times New Roman"/>
          <w:bCs/>
          <w:iCs/>
          <w:sz w:val="24"/>
          <w:szCs w:val="24"/>
          <w:lang w:eastAsia="ru-RU"/>
        </w:rPr>
        <w:t>для</w:t>
      </w:r>
      <w:r>
        <w:rPr>
          <w:rFonts w:ascii="Times New Roman" w:eastAsia="Times New Roman" w:hAnsi="Times New Roman"/>
          <w:bCs/>
          <w:iCs/>
          <w:sz w:val="24"/>
          <w:szCs w:val="24"/>
          <w:lang w:eastAsia="ru-RU"/>
        </w:rPr>
        <w:t xml:space="preserve"> изучени</w:t>
      </w:r>
      <w:r w:rsidR="00983131">
        <w:rPr>
          <w:rFonts w:ascii="Times New Roman" w:eastAsia="Times New Roman" w:hAnsi="Times New Roman"/>
          <w:bCs/>
          <w:iCs/>
          <w:sz w:val="24"/>
          <w:szCs w:val="24"/>
          <w:lang w:eastAsia="ru-RU"/>
        </w:rPr>
        <w:t>я</w:t>
      </w:r>
      <w:r>
        <w:rPr>
          <w:rFonts w:ascii="Times New Roman" w:eastAsia="Times New Roman" w:hAnsi="Times New Roman"/>
          <w:bCs/>
          <w:iCs/>
          <w:sz w:val="24"/>
          <w:szCs w:val="24"/>
          <w:lang w:eastAsia="ru-RU"/>
        </w:rPr>
        <w:t xml:space="preserve"> запросов пользователей проводят опросы, </w:t>
      </w:r>
      <w:r w:rsidR="00983131">
        <w:rPr>
          <w:rFonts w:ascii="Times New Roman" w:eastAsia="Times New Roman" w:hAnsi="Times New Roman"/>
          <w:bCs/>
          <w:iCs/>
          <w:sz w:val="24"/>
          <w:szCs w:val="24"/>
          <w:lang w:eastAsia="ru-RU"/>
        </w:rPr>
        <w:t>анкетирование по</w:t>
      </w:r>
      <w:r>
        <w:rPr>
          <w:rFonts w:ascii="Times New Roman" w:eastAsia="Times New Roman" w:hAnsi="Times New Roman"/>
          <w:bCs/>
          <w:iCs/>
          <w:sz w:val="24"/>
          <w:szCs w:val="24"/>
          <w:lang w:eastAsia="ru-RU"/>
        </w:rPr>
        <w:t xml:space="preserve"> содержанию книжного фонда. </w:t>
      </w:r>
      <w:r w:rsidR="00983131">
        <w:rPr>
          <w:rFonts w:ascii="Times New Roman" w:eastAsia="Times New Roman" w:hAnsi="Times New Roman"/>
          <w:bCs/>
          <w:iCs/>
          <w:sz w:val="24"/>
          <w:szCs w:val="24"/>
          <w:lang w:eastAsia="ru-RU"/>
        </w:rPr>
        <w:t>Ведется анализ</w:t>
      </w:r>
      <w:r>
        <w:rPr>
          <w:rFonts w:ascii="Times New Roman" w:eastAsia="Times New Roman" w:hAnsi="Times New Roman"/>
          <w:bCs/>
          <w:iCs/>
          <w:sz w:val="24"/>
          <w:szCs w:val="24"/>
          <w:lang w:eastAsia="ru-RU"/>
        </w:rPr>
        <w:t xml:space="preserve"> читательских формуляров, больше всего читают художественную литературу </w:t>
      </w:r>
      <w:r w:rsidR="00983131">
        <w:rPr>
          <w:rFonts w:ascii="Times New Roman" w:eastAsia="Times New Roman" w:hAnsi="Times New Roman"/>
          <w:bCs/>
          <w:iCs/>
          <w:sz w:val="24"/>
          <w:szCs w:val="24"/>
          <w:lang w:eastAsia="ru-RU"/>
        </w:rPr>
        <w:t>(приключения</w:t>
      </w:r>
      <w:r>
        <w:rPr>
          <w:rFonts w:ascii="Times New Roman" w:eastAsia="Times New Roman" w:hAnsi="Times New Roman"/>
          <w:bCs/>
          <w:iCs/>
          <w:sz w:val="24"/>
          <w:szCs w:val="24"/>
          <w:lang w:eastAsia="ru-RU"/>
        </w:rPr>
        <w:t>, путешествия), фантастику, фэнтези, исторические романы. Взрослые хорошо читают книги из серии «Сибириада</w:t>
      </w:r>
      <w:r w:rsidR="00D0592C">
        <w:rPr>
          <w:rFonts w:ascii="Times New Roman" w:eastAsia="Times New Roman" w:hAnsi="Times New Roman"/>
          <w:bCs/>
          <w:iCs/>
          <w:sz w:val="24"/>
          <w:szCs w:val="24"/>
          <w:lang w:eastAsia="ru-RU"/>
        </w:rPr>
        <w:t>». Ведутся</w:t>
      </w:r>
      <w:r>
        <w:rPr>
          <w:rFonts w:ascii="Times New Roman" w:eastAsia="Times New Roman" w:hAnsi="Times New Roman"/>
          <w:bCs/>
          <w:iCs/>
          <w:sz w:val="24"/>
          <w:szCs w:val="24"/>
          <w:lang w:eastAsia="ru-RU"/>
        </w:rPr>
        <w:t xml:space="preserve"> списки запросов </w:t>
      </w:r>
      <w:r w:rsidR="00462DD9">
        <w:rPr>
          <w:rFonts w:ascii="Times New Roman" w:eastAsia="Times New Roman" w:hAnsi="Times New Roman"/>
          <w:bCs/>
          <w:iCs/>
          <w:sz w:val="24"/>
          <w:szCs w:val="24"/>
          <w:lang w:eastAsia="ru-RU"/>
        </w:rPr>
        <w:t>и картотека</w:t>
      </w:r>
      <w:r w:rsidR="00D0592C">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отказов</w:t>
      </w:r>
      <w:r w:rsidR="00D0592C">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Все это </w:t>
      </w:r>
      <w:r w:rsidR="006F503D">
        <w:rPr>
          <w:rFonts w:ascii="Times New Roman" w:eastAsia="Times New Roman" w:hAnsi="Times New Roman"/>
          <w:bCs/>
          <w:iCs/>
          <w:sz w:val="24"/>
          <w:szCs w:val="24"/>
          <w:lang w:eastAsia="ru-RU"/>
        </w:rPr>
        <w:t>проводится для</w:t>
      </w:r>
      <w:r>
        <w:rPr>
          <w:rFonts w:ascii="Times New Roman" w:eastAsia="Times New Roman" w:hAnsi="Times New Roman"/>
          <w:bCs/>
          <w:iCs/>
          <w:sz w:val="24"/>
          <w:szCs w:val="24"/>
          <w:lang w:eastAsia="ru-RU"/>
        </w:rPr>
        <w:t xml:space="preserve"> того, </w:t>
      </w:r>
      <w:r w:rsidR="002D40D3">
        <w:rPr>
          <w:rFonts w:ascii="Times New Roman" w:eastAsia="Times New Roman" w:hAnsi="Times New Roman"/>
          <w:bCs/>
          <w:iCs/>
          <w:sz w:val="24"/>
          <w:szCs w:val="24"/>
          <w:lang w:eastAsia="ru-RU"/>
        </w:rPr>
        <w:t>чтобы,</w:t>
      </w:r>
      <w:r>
        <w:rPr>
          <w:rFonts w:ascii="Times New Roman" w:eastAsia="Times New Roman" w:hAnsi="Times New Roman"/>
          <w:bCs/>
          <w:iCs/>
          <w:sz w:val="24"/>
          <w:szCs w:val="24"/>
          <w:lang w:eastAsia="ru-RU"/>
        </w:rPr>
        <w:t xml:space="preserve"> изучив запросы читателей, в </w:t>
      </w:r>
      <w:r w:rsidR="00161D53">
        <w:rPr>
          <w:rFonts w:ascii="Times New Roman" w:eastAsia="Times New Roman" w:hAnsi="Times New Roman"/>
          <w:bCs/>
          <w:iCs/>
          <w:sz w:val="24"/>
          <w:szCs w:val="24"/>
          <w:lang w:eastAsia="ru-RU"/>
        </w:rPr>
        <w:t>дальнейшем при</w:t>
      </w:r>
      <w:r w:rsidRPr="006F503D">
        <w:rPr>
          <w:rFonts w:ascii="Times New Roman" w:eastAsia="Times New Roman" w:hAnsi="Times New Roman"/>
          <w:bCs/>
          <w:iCs/>
          <w:sz w:val="24"/>
          <w:szCs w:val="24"/>
          <w:lang w:eastAsia="ru-RU"/>
        </w:rPr>
        <w:t xml:space="preserve"> возможности</w:t>
      </w:r>
      <w:r>
        <w:rPr>
          <w:rFonts w:ascii="Times New Roman" w:eastAsia="Times New Roman" w:hAnsi="Times New Roman"/>
          <w:bCs/>
          <w:iCs/>
          <w:sz w:val="24"/>
          <w:szCs w:val="24"/>
          <w:lang w:eastAsia="ru-RU"/>
        </w:rPr>
        <w:t xml:space="preserve"> приобрести нуж</w:t>
      </w:r>
      <w:r w:rsidR="00F22468">
        <w:rPr>
          <w:rFonts w:ascii="Times New Roman" w:eastAsia="Times New Roman" w:hAnsi="Times New Roman"/>
          <w:bCs/>
          <w:iCs/>
          <w:sz w:val="24"/>
          <w:szCs w:val="24"/>
          <w:lang w:eastAsia="ru-RU"/>
        </w:rPr>
        <w:t>ную литературу</w:t>
      </w:r>
      <w:r>
        <w:rPr>
          <w:rFonts w:ascii="Times New Roman" w:eastAsia="Times New Roman" w:hAnsi="Times New Roman"/>
          <w:bCs/>
          <w:iCs/>
          <w:sz w:val="24"/>
          <w:szCs w:val="24"/>
          <w:lang w:eastAsia="ru-RU"/>
        </w:rPr>
        <w:t xml:space="preserve">. </w:t>
      </w:r>
    </w:p>
    <w:p w14:paraId="56C93FB9" w14:textId="77777777" w:rsidR="006E4C10" w:rsidRDefault="006E4C10"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Районная детская библиотека проводили январь-февраль анкетирование: «Лучшие книги о войне» (подборка книг). </w:t>
      </w:r>
      <w:r w:rsidR="00884A70">
        <w:rPr>
          <w:rFonts w:ascii="Times New Roman" w:eastAsia="Times New Roman" w:hAnsi="Times New Roman"/>
          <w:bCs/>
          <w:iCs/>
          <w:sz w:val="24"/>
          <w:szCs w:val="24"/>
          <w:lang w:eastAsia="ru-RU"/>
        </w:rPr>
        <w:t xml:space="preserve">Некоторые библиотеки проводят онлайн-опросы, чтобы узнать пожелания местного сообщества. </w:t>
      </w:r>
      <w:r>
        <w:rPr>
          <w:rFonts w:ascii="Times New Roman" w:eastAsia="Times New Roman" w:hAnsi="Times New Roman"/>
          <w:bCs/>
          <w:iCs/>
          <w:sz w:val="24"/>
          <w:szCs w:val="24"/>
          <w:lang w:eastAsia="ru-RU"/>
        </w:rPr>
        <w:t xml:space="preserve">Онлайн-опрос «Любишь ли ты читать?», «Почитал </w:t>
      </w:r>
      <w:r w:rsidR="00DD1EF8">
        <w:rPr>
          <w:rFonts w:ascii="Times New Roman" w:eastAsia="Times New Roman" w:hAnsi="Times New Roman"/>
          <w:bCs/>
          <w:iCs/>
          <w:sz w:val="24"/>
          <w:szCs w:val="24"/>
          <w:lang w:eastAsia="ru-RU"/>
        </w:rPr>
        <w:t>сам -</w:t>
      </w:r>
      <w:r>
        <w:rPr>
          <w:rFonts w:ascii="Times New Roman" w:eastAsia="Times New Roman" w:hAnsi="Times New Roman"/>
          <w:bCs/>
          <w:iCs/>
          <w:sz w:val="24"/>
          <w:szCs w:val="24"/>
          <w:lang w:eastAsia="ru-RU"/>
        </w:rPr>
        <w:t xml:space="preserve">  </w:t>
      </w:r>
      <w:r w:rsidR="00DD1EF8">
        <w:rPr>
          <w:rFonts w:ascii="Times New Roman" w:eastAsia="Times New Roman" w:hAnsi="Times New Roman"/>
          <w:bCs/>
          <w:iCs/>
          <w:sz w:val="24"/>
          <w:szCs w:val="24"/>
          <w:lang w:eastAsia="ru-RU"/>
        </w:rPr>
        <w:t>поделись с</w:t>
      </w:r>
      <w:r>
        <w:rPr>
          <w:rFonts w:ascii="Times New Roman" w:eastAsia="Times New Roman" w:hAnsi="Times New Roman"/>
          <w:bCs/>
          <w:iCs/>
          <w:sz w:val="24"/>
          <w:szCs w:val="24"/>
          <w:lang w:eastAsia="ru-RU"/>
        </w:rPr>
        <w:t xml:space="preserve"> другом», онлайн-опрос «Книги, которые доставляют радость». По результатам делали выставки в библиотеке.</w:t>
      </w:r>
    </w:p>
    <w:p w14:paraId="019E8B68" w14:textId="77777777" w:rsidR="006E4C10" w:rsidRDefault="00DD1EF8"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районной библиотеке на</w:t>
      </w:r>
      <w:r w:rsidR="006E4C10">
        <w:rPr>
          <w:rFonts w:ascii="Times New Roman" w:eastAsia="Times New Roman" w:hAnsi="Times New Roman"/>
          <w:bCs/>
          <w:iCs/>
          <w:sz w:val="24"/>
          <w:szCs w:val="24"/>
          <w:lang w:eastAsia="ru-RU"/>
        </w:rPr>
        <w:t xml:space="preserve"> изучение запросов пользователей </w:t>
      </w:r>
      <w:r>
        <w:rPr>
          <w:rFonts w:ascii="Times New Roman" w:eastAsia="Times New Roman" w:hAnsi="Times New Roman"/>
          <w:bCs/>
          <w:iCs/>
          <w:sz w:val="24"/>
          <w:szCs w:val="24"/>
          <w:lang w:eastAsia="ru-RU"/>
        </w:rPr>
        <w:t>проводится анкетирование</w:t>
      </w:r>
      <w:r w:rsidR="006E4C10">
        <w:rPr>
          <w:rFonts w:ascii="Times New Roman" w:eastAsia="Times New Roman" w:hAnsi="Times New Roman"/>
          <w:bCs/>
          <w:iCs/>
          <w:sz w:val="24"/>
          <w:szCs w:val="24"/>
          <w:lang w:eastAsia="ru-RU"/>
        </w:rPr>
        <w:t xml:space="preserve"> по содержанию книжного фонда.  90 % пользователей устраивает </w:t>
      </w:r>
      <w:r>
        <w:rPr>
          <w:rFonts w:ascii="Times New Roman" w:eastAsia="Times New Roman" w:hAnsi="Times New Roman"/>
          <w:bCs/>
          <w:iCs/>
          <w:sz w:val="24"/>
          <w:szCs w:val="24"/>
          <w:lang w:eastAsia="ru-RU"/>
        </w:rPr>
        <w:t>содержание фонда</w:t>
      </w:r>
      <w:r w:rsidR="006E4C10">
        <w:rPr>
          <w:rFonts w:ascii="Times New Roman" w:eastAsia="Times New Roman" w:hAnsi="Times New Roman"/>
          <w:bCs/>
          <w:iCs/>
          <w:sz w:val="24"/>
          <w:szCs w:val="24"/>
          <w:lang w:eastAsia="ru-RU"/>
        </w:rPr>
        <w:t>. Ведётся анализ читательских формуляров. Больше всего читают художественную литературу, фантастику, фэнтези, исторические романы, книги из серии «Сибириада</w:t>
      </w:r>
      <w:r w:rsidR="00884A70">
        <w:rPr>
          <w:rFonts w:ascii="Times New Roman" w:eastAsia="Times New Roman" w:hAnsi="Times New Roman"/>
          <w:bCs/>
          <w:iCs/>
          <w:sz w:val="24"/>
          <w:szCs w:val="24"/>
          <w:lang w:eastAsia="ru-RU"/>
        </w:rPr>
        <w:t>».</w:t>
      </w:r>
    </w:p>
    <w:p w14:paraId="3A56B72D" w14:textId="77777777" w:rsidR="006E4C10" w:rsidRPr="00E556DB" w:rsidRDefault="006E4C10"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Коты провела в августе один онлайн-опрос для детей   на тему</w:t>
      </w:r>
      <w:r w:rsidR="00E27FE1">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«Что интересного узнал в библиотеке?», для юношества в </w:t>
      </w:r>
      <w:r w:rsidR="001B55D8">
        <w:rPr>
          <w:rFonts w:ascii="Times New Roman" w:eastAsia="Times New Roman" w:hAnsi="Times New Roman"/>
          <w:bCs/>
          <w:iCs/>
          <w:sz w:val="24"/>
          <w:szCs w:val="24"/>
          <w:lang w:eastAsia="ru-RU"/>
        </w:rPr>
        <w:t>октябре было</w:t>
      </w:r>
      <w:r>
        <w:rPr>
          <w:rFonts w:ascii="Times New Roman" w:eastAsia="Times New Roman" w:hAnsi="Times New Roman"/>
          <w:bCs/>
          <w:iCs/>
          <w:sz w:val="24"/>
          <w:szCs w:val="24"/>
          <w:lang w:eastAsia="ru-RU"/>
        </w:rPr>
        <w:t xml:space="preserve"> проведено анкетирование «Библиотека будущего».</w:t>
      </w:r>
    </w:p>
    <w:p w14:paraId="2BBDFB23" w14:textId="77777777" w:rsidR="006E4C10" w:rsidRPr="00713CCA" w:rsidRDefault="006E4C10" w:rsidP="00AD23A3">
      <w:pPr>
        <w:spacing w:after="0" w:line="276"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Проанализировать:</w:t>
      </w:r>
    </w:p>
    <w:p w14:paraId="32583F17" w14:textId="77777777" w:rsidR="006E4C10" w:rsidRPr="00713CCA" w:rsidRDefault="006E4C10"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F07282">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Обновляемость фондов составляет – 2,05.   </w:t>
      </w:r>
      <w:r w:rsidR="00837AF7">
        <w:rPr>
          <w:rFonts w:ascii="Times New Roman" w:eastAsia="Times New Roman" w:hAnsi="Times New Roman"/>
          <w:bCs/>
          <w:iCs/>
          <w:sz w:val="24"/>
          <w:szCs w:val="24"/>
          <w:lang w:eastAsia="ru-RU"/>
        </w:rPr>
        <w:t>За три</w:t>
      </w:r>
      <w:r>
        <w:rPr>
          <w:rFonts w:ascii="Times New Roman" w:eastAsia="Times New Roman" w:hAnsi="Times New Roman"/>
          <w:bCs/>
          <w:iCs/>
          <w:sz w:val="24"/>
          <w:szCs w:val="24"/>
          <w:lang w:eastAsia="ru-RU"/>
        </w:rPr>
        <w:t xml:space="preserve"> года </w:t>
      </w:r>
      <w:r w:rsidR="00837AF7">
        <w:rPr>
          <w:rFonts w:ascii="Times New Roman" w:eastAsia="Times New Roman" w:hAnsi="Times New Roman"/>
          <w:bCs/>
          <w:iCs/>
          <w:sz w:val="24"/>
          <w:szCs w:val="24"/>
          <w:lang w:eastAsia="ru-RU"/>
        </w:rPr>
        <w:t>(2018</w:t>
      </w:r>
      <w:r>
        <w:rPr>
          <w:rFonts w:ascii="Times New Roman" w:eastAsia="Times New Roman" w:hAnsi="Times New Roman"/>
          <w:bCs/>
          <w:iCs/>
          <w:sz w:val="24"/>
          <w:szCs w:val="24"/>
          <w:lang w:eastAsia="ru-RU"/>
        </w:rPr>
        <w:t xml:space="preserve"> – по 2020 </w:t>
      </w:r>
      <w:r w:rsidR="00837AF7">
        <w:rPr>
          <w:rFonts w:ascii="Times New Roman" w:eastAsia="Times New Roman" w:hAnsi="Times New Roman"/>
          <w:bCs/>
          <w:iCs/>
          <w:sz w:val="24"/>
          <w:szCs w:val="24"/>
          <w:lang w:eastAsia="ru-RU"/>
        </w:rPr>
        <w:t>г.)</w:t>
      </w:r>
      <w:r>
        <w:rPr>
          <w:rFonts w:ascii="Times New Roman" w:eastAsia="Times New Roman" w:hAnsi="Times New Roman"/>
          <w:bCs/>
          <w:iCs/>
          <w:sz w:val="24"/>
          <w:szCs w:val="24"/>
          <w:lang w:eastAsia="ru-RU"/>
        </w:rPr>
        <w:t xml:space="preserve"> 12 </w:t>
      </w:r>
      <w:r w:rsidR="00837AF7">
        <w:rPr>
          <w:rFonts w:ascii="Times New Roman" w:eastAsia="Times New Roman" w:hAnsi="Times New Roman"/>
          <w:bCs/>
          <w:iCs/>
          <w:sz w:val="24"/>
          <w:szCs w:val="24"/>
          <w:lang w:eastAsia="ru-RU"/>
        </w:rPr>
        <w:t xml:space="preserve">библиотек </w:t>
      </w:r>
      <w:r w:rsidR="00837AF7" w:rsidRPr="00713CCA">
        <w:rPr>
          <w:rFonts w:ascii="Times New Roman" w:eastAsia="Times New Roman" w:hAnsi="Times New Roman"/>
          <w:bCs/>
          <w:iCs/>
          <w:sz w:val="24"/>
          <w:szCs w:val="24"/>
          <w:lang w:eastAsia="ru-RU"/>
        </w:rPr>
        <w:t>района</w:t>
      </w:r>
      <w:r>
        <w:rPr>
          <w:rFonts w:ascii="Times New Roman" w:eastAsia="Times New Roman" w:hAnsi="Times New Roman"/>
          <w:bCs/>
          <w:iCs/>
          <w:sz w:val="24"/>
          <w:szCs w:val="24"/>
          <w:lang w:eastAsia="ru-RU"/>
        </w:rPr>
        <w:t xml:space="preserve"> имели возможность закупить себе новую литературу. </w:t>
      </w:r>
      <w:r w:rsidRPr="000252B7">
        <w:rPr>
          <w:rFonts w:ascii="Times New Roman" w:eastAsia="Times New Roman" w:hAnsi="Times New Roman"/>
          <w:bCs/>
          <w:iCs/>
          <w:sz w:val="24"/>
          <w:szCs w:val="24"/>
          <w:lang w:eastAsia="ru-RU"/>
        </w:rPr>
        <w:t xml:space="preserve">17 </w:t>
      </w:r>
      <w:r w:rsidR="000252B7" w:rsidRPr="000252B7">
        <w:rPr>
          <w:rFonts w:ascii="Times New Roman" w:eastAsia="Times New Roman" w:hAnsi="Times New Roman"/>
          <w:bCs/>
          <w:iCs/>
          <w:sz w:val="24"/>
          <w:szCs w:val="24"/>
          <w:lang w:eastAsia="ru-RU"/>
        </w:rPr>
        <w:t>библиотек за</w:t>
      </w:r>
      <w:r w:rsidRPr="000252B7">
        <w:rPr>
          <w:rFonts w:ascii="Times New Roman" w:eastAsia="Times New Roman" w:hAnsi="Times New Roman"/>
          <w:bCs/>
          <w:iCs/>
          <w:sz w:val="24"/>
          <w:szCs w:val="24"/>
          <w:lang w:eastAsia="ru-RU"/>
        </w:rPr>
        <w:t xml:space="preserve"> три года ни разу не закупили литературу</w:t>
      </w:r>
      <w:r>
        <w:rPr>
          <w:rFonts w:ascii="Times New Roman" w:eastAsia="Times New Roman" w:hAnsi="Times New Roman"/>
          <w:bCs/>
          <w:iCs/>
          <w:sz w:val="24"/>
          <w:szCs w:val="24"/>
          <w:lang w:eastAsia="ru-RU"/>
        </w:rPr>
        <w:t xml:space="preserve">, т.е. не обновлялись. В 2020 </w:t>
      </w:r>
      <w:r w:rsidR="000252B7">
        <w:rPr>
          <w:rFonts w:ascii="Times New Roman" w:eastAsia="Times New Roman" w:hAnsi="Times New Roman"/>
          <w:bCs/>
          <w:iCs/>
          <w:sz w:val="24"/>
          <w:szCs w:val="24"/>
          <w:lang w:eastAsia="ru-RU"/>
        </w:rPr>
        <w:t>году в</w:t>
      </w:r>
      <w:r>
        <w:rPr>
          <w:rFonts w:ascii="Times New Roman" w:eastAsia="Times New Roman" w:hAnsi="Times New Roman"/>
          <w:bCs/>
          <w:iCs/>
          <w:sz w:val="24"/>
          <w:szCs w:val="24"/>
          <w:lang w:eastAsia="ru-RU"/>
        </w:rPr>
        <w:t xml:space="preserve">    каждую библиотеку было </w:t>
      </w:r>
      <w:r w:rsidR="000252B7">
        <w:rPr>
          <w:rFonts w:ascii="Times New Roman" w:eastAsia="Times New Roman" w:hAnsi="Times New Roman"/>
          <w:bCs/>
          <w:iCs/>
          <w:sz w:val="24"/>
          <w:szCs w:val="24"/>
          <w:lang w:eastAsia="ru-RU"/>
        </w:rPr>
        <w:t>поступление от</w:t>
      </w:r>
      <w:r>
        <w:rPr>
          <w:rFonts w:ascii="Times New Roman" w:eastAsia="Times New Roman" w:hAnsi="Times New Roman"/>
          <w:bCs/>
          <w:iCs/>
          <w:sz w:val="24"/>
          <w:szCs w:val="24"/>
          <w:lang w:eastAsia="ru-RU"/>
        </w:rPr>
        <w:t xml:space="preserve"> 18 до 26 </w:t>
      </w:r>
      <w:r w:rsidR="000252B7">
        <w:rPr>
          <w:rFonts w:ascii="Times New Roman" w:eastAsia="Times New Roman" w:hAnsi="Times New Roman"/>
          <w:bCs/>
          <w:iCs/>
          <w:sz w:val="24"/>
          <w:szCs w:val="24"/>
          <w:lang w:eastAsia="ru-RU"/>
        </w:rPr>
        <w:t>экземпляров книг</w:t>
      </w:r>
      <w:r>
        <w:rPr>
          <w:rFonts w:ascii="Times New Roman" w:eastAsia="Times New Roman" w:hAnsi="Times New Roman"/>
          <w:bCs/>
          <w:iCs/>
          <w:sz w:val="24"/>
          <w:szCs w:val="24"/>
          <w:lang w:eastAsia="ru-RU"/>
        </w:rPr>
        <w:t xml:space="preserve">, брошюр. </w:t>
      </w:r>
    </w:p>
    <w:p w14:paraId="7E7912DE" w14:textId="77777777" w:rsidR="006E4C10" w:rsidRDefault="006E4C10" w:rsidP="00AD23A3">
      <w:pPr>
        <w:spacing w:after="0" w:line="27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F07282">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Обращаемость фонда – 0,57. Фонды многих библиотек устарели, уже меньше читателей обращаются в библиотеки,</w:t>
      </w:r>
      <w:r w:rsidR="00F07282">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так как нет новой литературы, а те читатели, которые постоянно посещают библиотеки, прочитали всю интересующую </w:t>
      </w:r>
      <w:r w:rsidR="008C62E8">
        <w:rPr>
          <w:rFonts w:ascii="Times New Roman" w:eastAsia="Times New Roman" w:hAnsi="Times New Roman"/>
          <w:bCs/>
          <w:iCs/>
          <w:sz w:val="24"/>
          <w:szCs w:val="24"/>
          <w:lang w:eastAsia="ru-RU"/>
        </w:rPr>
        <w:t>их литературу</w:t>
      </w:r>
      <w:r>
        <w:rPr>
          <w:rFonts w:ascii="Times New Roman" w:eastAsia="Times New Roman" w:hAnsi="Times New Roman"/>
          <w:bCs/>
          <w:iCs/>
          <w:sz w:val="24"/>
          <w:szCs w:val="24"/>
          <w:lang w:eastAsia="ru-RU"/>
        </w:rPr>
        <w:t xml:space="preserve"> на 2 – 3 раза. На фоне низкой обновляемости – обращаемость не растет</w:t>
      </w:r>
      <w:r w:rsidR="00707211">
        <w:rPr>
          <w:rFonts w:ascii="Times New Roman" w:eastAsia="Times New Roman" w:hAnsi="Times New Roman"/>
          <w:bCs/>
          <w:iCs/>
          <w:sz w:val="24"/>
          <w:szCs w:val="24"/>
          <w:lang w:eastAsia="ru-RU"/>
        </w:rPr>
        <w:t xml:space="preserve"> (0.57)</w:t>
      </w:r>
      <w:r>
        <w:rPr>
          <w:rFonts w:ascii="Times New Roman" w:eastAsia="Times New Roman" w:hAnsi="Times New Roman"/>
          <w:bCs/>
          <w:iCs/>
          <w:sz w:val="24"/>
          <w:szCs w:val="24"/>
          <w:lang w:eastAsia="ru-RU"/>
        </w:rPr>
        <w:t xml:space="preserve"> </w:t>
      </w:r>
      <w:r w:rsidR="00707211">
        <w:rPr>
          <w:rFonts w:ascii="Times New Roman" w:eastAsia="Times New Roman" w:hAnsi="Times New Roman"/>
          <w:bCs/>
          <w:iCs/>
          <w:sz w:val="24"/>
          <w:szCs w:val="24"/>
          <w:lang w:eastAsia="ru-RU"/>
        </w:rPr>
        <w:t>и книгобеспеченность</w:t>
      </w:r>
      <w:r w:rsidR="008C62E8">
        <w:rPr>
          <w:rFonts w:ascii="Times New Roman" w:eastAsia="Times New Roman" w:hAnsi="Times New Roman"/>
          <w:bCs/>
          <w:iCs/>
          <w:sz w:val="24"/>
          <w:szCs w:val="24"/>
          <w:lang w:eastAsia="ru-RU"/>
        </w:rPr>
        <w:t xml:space="preserve"> на 1 жителя </w:t>
      </w:r>
      <w:r w:rsidR="00707211">
        <w:rPr>
          <w:rFonts w:ascii="Times New Roman" w:eastAsia="Times New Roman" w:hAnsi="Times New Roman"/>
          <w:bCs/>
          <w:iCs/>
          <w:sz w:val="24"/>
          <w:szCs w:val="24"/>
          <w:lang w:eastAsia="ru-RU"/>
        </w:rPr>
        <w:t>– составляет</w:t>
      </w:r>
      <w:r w:rsidR="008C62E8">
        <w:rPr>
          <w:rFonts w:ascii="Times New Roman" w:eastAsia="Times New Roman" w:hAnsi="Times New Roman"/>
          <w:bCs/>
          <w:iCs/>
          <w:sz w:val="24"/>
          <w:szCs w:val="24"/>
          <w:lang w:eastAsia="ru-RU"/>
        </w:rPr>
        <w:t xml:space="preserve"> </w:t>
      </w:r>
      <w:r w:rsidR="008C62E8" w:rsidRPr="008C62E8">
        <w:rPr>
          <w:rFonts w:ascii="Times New Roman" w:eastAsia="Times New Roman" w:hAnsi="Times New Roman"/>
          <w:bCs/>
          <w:iCs/>
          <w:sz w:val="24"/>
          <w:szCs w:val="24"/>
          <w:lang w:eastAsia="ru-RU"/>
        </w:rPr>
        <w:t>1.6.</w:t>
      </w:r>
    </w:p>
    <w:p w14:paraId="05D5D3BA" w14:textId="77777777" w:rsidR="006E4C10" w:rsidRPr="00D706A4" w:rsidRDefault="006E4C10" w:rsidP="00AD23A3">
      <w:pPr>
        <w:spacing w:after="0" w:line="276" w:lineRule="auto"/>
        <w:ind w:firstLine="709"/>
        <w:rPr>
          <w:rFonts w:ascii="Times New Roman" w:eastAsia="Times New Roman" w:hAnsi="Times New Roman"/>
          <w:b/>
          <w:bCs/>
          <w:iCs/>
          <w:sz w:val="10"/>
          <w:szCs w:val="24"/>
          <w:lang w:eastAsia="ru-RU"/>
        </w:rPr>
      </w:pPr>
      <w:r>
        <w:rPr>
          <w:rFonts w:ascii="Times New Roman" w:eastAsia="Times New Roman" w:hAnsi="Times New Roman"/>
          <w:bCs/>
          <w:iCs/>
          <w:sz w:val="24"/>
          <w:szCs w:val="24"/>
          <w:lang w:eastAsia="ru-RU"/>
        </w:rPr>
        <w:t xml:space="preserve">       </w:t>
      </w:r>
    </w:p>
    <w:p w14:paraId="77282A75" w14:textId="77777777" w:rsidR="006E4C10" w:rsidRPr="00713CCA" w:rsidRDefault="006E4C10" w:rsidP="00F07282">
      <w:pPr>
        <w:spacing w:after="0" w:line="276" w:lineRule="auto"/>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.2. 1. Выбытие из фондов муниципальных библиотек</w:t>
      </w:r>
      <w:r w:rsidRPr="00713CCA">
        <w:rPr>
          <w:rFonts w:ascii="Times New Roman" w:eastAsia="Times New Roman" w:hAnsi="Times New Roman"/>
          <w:bCs/>
          <w:iCs/>
          <w:sz w:val="24"/>
          <w:szCs w:val="24"/>
          <w:lang w:eastAsia="ru-RU"/>
        </w:rPr>
        <w:t xml:space="preserve"> с указанием причин исключения из фонда</w:t>
      </w:r>
    </w:p>
    <w:p w14:paraId="5AF1CAEE" w14:textId="77777777" w:rsidR="006E4C10" w:rsidRPr="00713CCA" w:rsidRDefault="006E4C10" w:rsidP="00AD23A3">
      <w:pPr>
        <w:pStyle w:val="Default"/>
        <w:ind w:firstLine="709"/>
        <w:jc w:val="both"/>
        <w:rPr>
          <w:color w:val="auto"/>
        </w:rPr>
      </w:pPr>
      <w:r>
        <w:t xml:space="preserve">Выбытие из </w:t>
      </w:r>
      <w:r w:rsidRPr="00713CCA">
        <w:t xml:space="preserve">единого </w:t>
      </w:r>
      <w:r w:rsidRPr="00713CCA">
        <w:rPr>
          <w:color w:val="auto"/>
        </w:rPr>
        <w:t>фонда ЦБС</w:t>
      </w:r>
      <w:r w:rsidRPr="00713CCA">
        <w:t xml:space="preserve"> с указанием причин исключен</w:t>
      </w:r>
      <w:r>
        <w:t xml:space="preserve">ия из фонда (утрата, ветхость, </w:t>
      </w:r>
      <w:r w:rsidRPr="00713CCA">
        <w:t xml:space="preserve">дефектность, непрофильность, устаревшие по содержанию). </w:t>
      </w:r>
      <w:r w:rsidRPr="00713CCA">
        <w:rPr>
          <w:color w:val="auto"/>
        </w:rPr>
        <w:t>Если выбытие превышает поступление – указать причину.</w:t>
      </w:r>
    </w:p>
    <w:p w14:paraId="0902F331" w14:textId="77777777" w:rsidR="006E4C10" w:rsidRPr="00713CCA" w:rsidRDefault="006E4C10" w:rsidP="00AD23A3">
      <w:pPr>
        <w:pStyle w:val="Default"/>
        <w:ind w:firstLine="709"/>
        <w:rPr>
          <w:color w:val="auto"/>
        </w:rPr>
      </w:pPr>
      <w:r w:rsidRPr="00713CCA">
        <w:rPr>
          <w:color w:val="auto"/>
        </w:rPr>
        <w:t xml:space="preserve">- печатных изданий; </w:t>
      </w:r>
    </w:p>
    <w:p w14:paraId="51385366" w14:textId="77777777" w:rsidR="006E4C10" w:rsidRDefault="006E4C10" w:rsidP="00AD23A3">
      <w:pPr>
        <w:spacing w:after="0" w:line="276" w:lineRule="auto"/>
        <w:ind w:firstLine="709"/>
        <w:rPr>
          <w:rFonts w:ascii="Times New Roman" w:hAnsi="Times New Roman"/>
          <w:sz w:val="24"/>
          <w:szCs w:val="24"/>
        </w:rPr>
      </w:pPr>
      <w:r w:rsidRPr="00713CCA">
        <w:rPr>
          <w:rFonts w:ascii="Times New Roman" w:hAnsi="Times New Roman"/>
          <w:sz w:val="24"/>
          <w:szCs w:val="24"/>
        </w:rPr>
        <w:t>- электронных документов на съемных носителях</w:t>
      </w:r>
    </w:p>
    <w:p w14:paraId="78E45D86" w14:textId="77777777" w:rsidR="006E4C10" w:rsidRDefault="00F07282" w:rsidP="00AD23A3">
      <w:pPr>
        <w:spacing w:after="0" w:line="276" w:lineRule="auto"/>
        <w:ind w:firstLine="709"/>
        <w:rPr>
          <w:rFonts w:ascii="Times New Roman" w:hAnsi="Times New Roman"/>
          <w:sz w:val="24"/>
          <w:szCs w:val="24"/>
        </w:rPr>
      </w:pPr>
      <w:r>
        <w:rPr>
          <w:rFonts w:ascii="Times New Roman" w:hAnsi="Times New Roman"/>
          <w:sz w:val="24"/>
          <w:szCs w:val="24"/>
        </w:rPr>
        <w:t>П</w:t>
      </w:r>
      <w:r w:rsidR="006E4C10">
        <w:rPr>
          <w:rFonts w:ascii="Times New Roman" w:hAnsi="Times New Roman"/>
          <w:sz w:val="24"/>
          <w:szCs w:val="24"/>
        </w:rPr>
        <w:t>оступило всего 4588 экземпляров.</w:t>
      </w:r>
    </w:p>
    <w:p w14:paraId="6BE4C5FA" w14:textId="77777777" w:rsidR="006E4C10" w:rsidRDefault="006E4C10" w:rsidP="00AD23A3">
      <w:pPr>
        <w:spacing w:after="0" w:line="276" w:lineRule="auto"/>
        <w:ind w:firstLine="709"/>
        <w:jc w:val="both"/>
        <w:rPr>
          <w:rFonts w:ascii="Times New Roman" w:hAnsi="Times New Roman"/>
          <w:sz w:val="24"/>
          <w:szCs w:val="24"/>
        </w:rPr>
      </w:pPr>
      <w:r>
        <w:rPr>
          <w:rFonts w:ascii="Times New Roman" w:hAnsi="Times New Roman"/>
          <w:sz w:val="24"/>
          <w:szCs w:val="24"/>
        </w:rPr>
        <w:t xml:space="preserve">Выбыло печатных изданий – 23922 экземпляра, в т. ч.  книг 13719 экземпляров, </w:t>
      </w:r>
      <w:r w:rsidR="00AF69D0">
        <w:rPr>
          <w:rFonts w:ascii="Times New Roman" w:hAnsi="Times New Roman"/>
          <w:sz w:val="24"/>
          <w:szCs w:val="24"/>
        </w:rPr>
        <w:t>брошюр -</w:t>
      </w:r>
      <w:r>
        <w:rPr>
          <w:rFonts w:ascii="Times New Roman" w:hAnsi="Times New Roman"/>
          <w:sz w:val="24"/>
          <w:szCs w:val="24"/>
        </w:rPr>
        <w:t xml:space="preserve"> 6268 экземпляров, журналов-периодики 3748 экземпляров и 187 комплектов газет. </w:t>
      </w:r>
      <w:r w:rsidR="009F47CD">
        <w:rPr>
          <w:rFonts w:ascii="Times New Roman" w:hAnsi="Times New Roman"/>
          <w:sz w:val="24"/>
          <w:szCs w:val="24"/>
        </w:rPr>
        <w:t>Л</w:t>
      </w:r>
      <w:r>
        <w:rPr>
          <w:rFonts w:ascii="Times New Roman" w:hAnsi="Times New Roman"/>
          <w:sz w:val="24"/>
          <w:szCs w:val="24"/>
        </w:rPr>
        <w:t>итература от постоянного использования ветшает, а устаревшая по содержанию не соответствует настоящему времени. Списали по ветхости 21046 экземпляров, устаревших по содержанию 2876 экземпляров.</w:t>
      </w:r>
    </w:p>
    <w:p w14:paraId="428C0207" w14:textId="77777777" w:rsidR="006E4C10" w:rsidRPr="00713CCA" w:rsidRDefault="006E4C10" w:rsidP="00AD23A3">
      <w:pPr>
        <w:spacing w:after="0" w:line="276" w:lineRule="auto"/>
        <w:ind w:firstLine="709"/>
        <w:rPr>
          <w:rFonts w:ascii="Times New Roman" w:eastAsia="Times New Roman" w:hAnsi="Times New Roman"/>
          <w:bCs/>
          <w:iCs/>
          <w:sz w:val="24"/>
          <w:szCs w:val="24"/>
          <w:lang w:eastAsia="ru-RU"/>
        </w:rPr>
      </w:pPr>
      <w:r>
        <w:rPr>
          <w:rFonts w:ascii="Times New Roman" w:hAnsi="Times New Roman"/>
          <w:sz w:val="24"/>
          <w:szCs w:val="24"/>
        </w:rPr>
        <w:t>Электронных документов на съемных носителях – 0.</w:t>
      </w:r>
    </w:p>
    <w:p w14:paraId="1036AA47" w14:textId="77777777" w:rsidR="006E4C10" w:rsidRPr="00713CCA" w:rsidRDefault="006E4C10" w:rsidP="00AD23A3">
      <w:pPr>
        <w:spacing w:after="0" w:line="276"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12</w:t>
      </w:r>
      <w:r w:rsidRPr="00713CCA">
        <w:rPr>
          <w:rFonts w:ascii="Times New Roman" w:eastAsia="Times New Roman" w:hAnsi="Times New Roman"/>
          <w:b/>
          <w:bCs/>
          <w:i/>
          <w:iCs/>
          <w:sz w:val="24"/>
          <w:szCs w:val="24"/>
          <w:lang w:eastAsia="ru-RU"/>
        </w:rPr>
        <w:t>. Выбытие по причинам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2"/>
        <w:gridCol w:w="1538"/>
        <w:gridCol w:w="2832"/>
      </w:tblGrid>
      <w:tr w:rsidR="006E4C10" w:rsidRPr="00713CCA" w14:paraId="2FA3B96A" w14:textId="77777777" w:rsidTr="00B823A7">
        <w:trPr>
          <w:jc w:val="center"/>
        </w:trPr>
        <w:tc>
          <w:tcPr>
            <w:tcW w:w="6512" w:type="dxa"/>
          </w:tcPr>
          <w:p w14:paraId="1C2F1034" w14:textId="77777777" w:rsidR="006E4C10" w:rsidRPr="00713CCA" w:rsidRDefault="006E4C10" w:rsidP="005F6FF8">
            <w:pPr>
              <w:spacing w:after="0" w:line="254"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Причины исключения изданий</w:t>
            </w:r>
            <w:r>
              <w:rPr>
                <w:rFonts w:ascii="Times New Roman" w:eastAsia="Times New Roman" w:hAnsi="Times New Roman"/>
                <w:b/>
                <w:bCs/>
                <w:iCs/>
                <w:sz w:val="24"/>
                <w:szCs w:val="24"/>
                <w:lang w:eastAsia="ru-RU"/>
              </w:rPr>
              <w:t xml:space="preserve">                      2</w:t>
            </w:r>
            <w:r w:rsidR="00655389">
              <w:rPr>
                <w:rFonts w:ascii="Times New Roman" w:eastAsia="Times New Roman" w:hAnsi="Times New Roman"/>
                <w:b/>
                <w:bCs/>
                <w:iCs/>
                <w:sz w:val="24"/>
                <w:szCs w:val="24"/>
                <w:lang w:eastAsia="ru-RU"/>
              </w:rPr>
              <w:t>4 814</w:t>
            </w:r>
          </w:p>
        </w:tc>
        <w:tc>
          <w:tcPr>
            <w:tcW w:w="1538" w:type="dxa"/>
          </w:tcPr>
          <w:p w14:paraId="548D6D63" w14:textId="77777777" w:rsidR="006E4C10" w:rsidRPr="00713CCA" w:rsidRDefault="006E4C10" w:rsidP="005F6FF8">
            <w:pPr>
              <w:spacing w:after="0" w:line="254"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экз.</w:t>
            </w:r>
            <w:r>
              <w:rPr>
                <w:rFonts w:ascii="Times New Roman" w:eastAsia="Times New Roman" w:hAnsi="Times New Roman"/>
                <w:b/>
                <w:bCs/>
                <w:iCs/>
                <w:sz w:val="24"/>
                <w:szCs w:val="24"/>
                <w:lang w:eastAsia="ru-RU"/>
              </w:rPr>
              <w:t xml:space="preserve"> </w:t>
            </w:r>
          </w:p>
        </w:tc>
        <w:tc>
          <w:tcPr>
            <w:tcW w:w="2832" w:type="dxa"/>
          </w:tcPr>
          <w:p w14:paraId="50AA4847" w14:textId="77777777" w:rsidR="006E4C10" w:rsidRPr="00713CCA" w:rsidRDefault="006E4C10" w:rsidP="005F6FF8">
            <w:pPr>
              <w:spacing w:after="0" w:line="254"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выбытия в 2020 г.</w:t>
            </w:r>
          </w:p>
        </w:tc>
      </w:tr>
      <w:tr w:rsidR="006E4C10" w:rsidRPr="00713CCA" w14:paraId="67B0CF5E" w14:textId="77777777" w:rsidTr="00B823A7">
        <w:trPr>
          <w:jc w:val="center"/>
        </w:trPr>
        <w:tc>
          <w:tcPr>
            <w:tcW w:w="6512" w:type="dxa"/>
          </w:tcPr>
          <w:p w14:paraId="370CE762"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Утеряно читателями</w:t>
            </w:r>
          </w:p>
        </w:tc>
        <w:tc>
          <w:tcPr>
            <w:tcW w:w="1538" w:type="dxa"/>
          </w:tcPr>
          <w:p w14:paraId="05156635"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20FEBD4C"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4AD599EF" w14:textId="77777777" w:rsidTr="00B823A7">
        <w:trPr>
          <w:jc w:val="center"/>
        </w:trPr>
        <w:tc>
          <w:tcPr>
            <w:tcW w:w="6512" w:type="dxa"/>
          </w:tcPr>
          <w:p w14:paraId="05104349"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1538" w:type="dxa"/>
          </w:tcPr>
          <w:p w14:paraId="5BF1FDD7"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6DA41564"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254550F7" w14:textId="77777777" w:rsidTr="00B823A7">
        <w:trPr>
          <w:jc w:val="center"/>
        </w:trPr>
        <w:tc>
          <w:tcPr>
            <w:tcW w:w="6512" w:type="dxa"/>
          </w:tcPr>
          <w:p w14:paraId="7F7F425B"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Недостача (по результатам проверок библ. фонда)</w:t>
            </w:r>
          </w:p>
        </w:tc>
        <w:tc>
          <w:tcPr>
            <w:tcW w:w="1538" w:type="dxa"/>
          </w:tcPr>
          <w:p w14:paraId="5021A9C6"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367AEF91"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4206B379" w14:textId="77777777" w:rsidTr="00B823A7">
        <w:trPr>
          <w:jc w:val="center"/>
        </w:trPr>
        <w:tc>
          <w:tcPr>
            <w:tcW w:w="6512" w:type="dxa"/>
          </w:tcPr>
          <w:p w14:paraId="6F3FCB8D"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1538" w:type="dxa"/>
          </w:tcPr>
          <w:p w14:paraId="7D70C66C"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6A791425"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4852E4AA" w14:textId="77777777" w:rsidTr="00B823A7">
        <w:trPr>
          <w:jc w:val="center"/>
        </w:trPr>
        <w:tc>
          <w:tcPr>
            <w:tcW w:w="6512" w:type="dxa"/>
          </w:tcPr>
          <w:p w14:paraId="161FEF3E"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По ветхости</w:t>
            </w:r>
          </w:p>
        </w:tc>
        <w:tc>
          <w:tcPr>
            <w:tcW w:w="1538" w:type="dxa"/>
          </w:tcPr>
          <w:p w14:paraId="6229DF89"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21046</w:t>
            </w:r>
          </w:p>
        </w:tc>
        <w:tc>
          <w:tcPr>
            <w:tcW w:w="2832" w:type="dxa"/>
          </w:tcPr>
          <w:p w14:paraId="7B716594" w14:textId="77777777" w:rsidR="006E4C10" w:rsidRPr="005F6FF8" w:rsidRDefault="00F24C89"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84,8</w:t>
            </w:r>
          </w:p>
        </w:tc>
      </w:tr>
      <w:tr w:rsidR="006E4C10" w:rsidRPr="00713CCA" w14:paraId="19BE5F6A" w14:textId="77777777" w:rsidTr="00B823A7">
        <w:trPr>
          <w:jc w:val="center"/>
        </w:trPr>
        <w:tc>
          <w:tcPr>
            <w:tcW w:w="6512" w:type="dxa"/>
          </w:tcPr>
          <w:p w14:paraId="2F1B1803"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в детских библиотеках</w:t>
            </w:r>
          </w:p>
        </w:tc>
        <w:tc>
          <w:tcPr>
            <w:tcW w:w="1538" w:type="dxa"/>
          </w:tcPr>
          <w:p w14:paraId="3D750527"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4524</w:t>
            </w:r>
          </w:p>
        </w:tc>
        <w:tc>
          <w:tcPr>
            <w:tcW w:w="2832" w:type="dxa"/>
          </w:tcPr>
          <w:p w14:paraId="4D538FBF" w14:textId="77777777" w:rsidR="006E4C10" w:rsidRPr="005F6FF8" w:rsidRDefault="00F24C89"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18,2</w:t>
            </w:r>
          </w:p>
        </w:tc>
      </w:tr>
      <w:tr w:rsidR="006E4C10" w:rsidRPr="00713CCA" w14:paraId="692623F3" w14:textId="77777777" w:rsidTr="00B823A7">
        <w:trPr>
          <w:jc w:val="center"/>
        </w:trPr>
        <w:tc>
          <w:tcPr>
            <w:tcW w:w="6512" w:type="dxa"/>
          </w:tcPr>
          <w:p w14:paraId="375F34DC"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дефектность</w:t>
            </w:r>
          </w:p>
        </w:tc>
        <w:tc>
          <w:tcPr>
            <w:tcW w:w="1538" w:type="dxa"/>
          </w:tcPr>
          <w:p w14:paraId="5A7B9D1C"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5347160F"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2A400537" w14:textId="77777777" w:rsidTr="00B823A7">
        <w:trPr>
          <w:jc w:val="center"/>
        </w:trPr>
        <w:tc>
          <w:tcPr>
            <w:tcW w:w="6512" w:type="dxa"/>
          </w:tcPr>
          <w:p w14:paraId="773E0DB2"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непрофильность</w:t>
            </w:r>
          </w:p>
        </w:tc>
        <w:tc>
          <w:tcPr>
            <w:tcW w:w="1538" w:type="dxa"/>
          </w:tcPr>
          <w:p w14:paraId="22A05F80"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0</w:t>
            </w:r>
          </w:p>
        </w:tc>
        <w:tc>
          <w:tcPr>
            <w:tcW w:w="2832" w:type="dxa"/>
          </w:tcPr>
          <w:p w14:paraId="7D7C7276"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p>
        </w:tc>
      </w:tr>
      <w:tr w:rsidR="006E4C10" w:rsidRPr="00713CCA" w14:paraId="6E1E73C1" w14:textId="77777777" w:rsidTr="00B823A7">
        <w:trPr>
          <w:jc w:val="center"/>
        </w:trPr>
        <w:tc>
          <w:tcPr>
            <w:tcW w:w="6512" w:type="dxa"/>
          </w:tcPr>
          <w:p w14:paraId="7514DBA1"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Устаревшие по содержанию</w:t>
            </w:r>
          </w:p>
        </w:tc>
        <w:tc>
          <w:tcPr>
            <w:tcW w:w="1538" w:type="dxa"/>
          </w:tcPr>
          <w:p w14:paraId="3C3AA8B9" w14:textId="77777777" w:rsidR="006E4C10" w:rsidRPr="005F6FF8" w:rsidRDefault="006E4C10"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2876</w:t>
            </w:r>
          </w:p>
        </w:tc>
        <w:tc>
          <w:tcPr>
            <w:tcW w:w="2832" w:type="dxa"/>
          </w:tcPr>
          <w:p w14:paraId="31679727" w14:textId="77777777" w:rsidR="006E4C10" w:rsidRPr="005F6FF8" w:rsidRDefault="00F24C89"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11,</w:t>
            </w:r>
            <w:r w:rsidR="00CB1AE2" w:rsidRPr="005F6FF8">
              <w:rPr>
                <w:rFonts w:ascii="Times New Roman" w:eastAsia="Times New Roman" w:hAnsi="Times New Roman"/>
                <w:bCs/>
                <w:iCs/>
                <w:sz w:val="24"/>
                <w:szCs w:val="24"/>
                <w:lang w:eastAsia="ru-RU"/>
              </w:rPr>
              <w:t>6</w:t>
            </w:r>
          </w:p>
        </w:tc>
      </w:tr>
      <w:tr w:rsidR="006E4C10" w:rsidRPr="00713CCA" w14:paraId="57CC21DE" w14:textId="77777777" w:rsidTr="00B823A7">
        <w:trPr>
          <w:jc w:val="center"/>
        </w:trPr>
        <w:tc>
          <w:tcPr>
            <w:tcW w:w="6512" w:type="dxa"/>
          </w:tcPr>
          <w:p w14:paraId="214BA2FC" w14:textId="77777777" w:rsidR="006E4C10" w:rsidRPr="00713CCA" w:rsidRDefault="003109B9" w:rsidP="005F6FF8">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Перераспределено</w:t>
            </w:r>
          </w:p>
        </w:tc>
        <w:tc>
          <w:tcPr>
            <w:tcW w:w="1538" w:type="dxa"/>
          </w:tcPr>
          <w:p w14:paraId="6DB8585D" w14:textId="77777777" w:rsidR="006E4C10" w:rsidRPr="005F6FF8" w:rsidRDefault="003109B9"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892</w:t>
            </w:r>
          </w:p>
        </w:tc>
        <w:tc>
          <w:tcPr>
            <w:tcW w:w="2832" w:type="dxa"/>
          </w:tcPr>
          <w:p w14:paraId="5422D82D" w14:textId="77777777" w:rsidR="006E4C10" w:rsidRPr="005F6FF8" w:rsidRDefault="00F24C89" w:rsidP="005F6FF8">
            <w:pPr>
              <w:spacing w:after="0" w:line="252" w:lineRule="auto"/>
              <w:jc w:val="center"/>
              <w:rPr>
                <w:rFonts w:ascii="Times New Roman" w:eastAsia="Times New Roman" w:hAnsi="Times New Roman"/>
                <w:bCs/>
                <w:iCs/>
                <w:sz w:val="24"/>
                <w:szCs w:val="24"/>
                <w:lang w:eastAsia="ru-RU"/>
              </w:rPr>
            </w:pPr>
            <w:r w:rsidRPr="005F6FF8">
              <w:rPr>
                <w:rFonts w:ascii="Times New Roman" w:eastAsia="Times New Roman" w:hAnsi="Times New Roman"/>
                <w:bCs/>
                <w:iCs/>
                <w:sz w:val="24"/>
                <w:szCs w:val="24"/>
                <w:lang w:eastAsia="ru-RU"/>
              </w:rPr>
              <w:t>3,</w:t>
            </w:r>
            <w:r w:rsidR="00CB1AE2" w:rsidRPr="005F6FF8">
              <w:rPr>
                <w:rFonts w:ascii="Times New Roman" w:eastAsia="Times New Roman" w:hAnsi="Times New Roman"/>
                <w:bCs/>
                <w:iCs/>
                <w:sz w:val="24"/>
                <w:szCs w:val="24"/>
                <w:lang w:eastAsia="ru-RU"/>
              </w:rPr>
              <w:t>6</w:t>
            </w:r>
          </w:p>
        </w:tc>
      </w:tr>
    </w:tbl>
    <w:p w14:paraId="4D3C3497" w14:textId="77777777" w:rsidR="006E4C10" w:rsidRPr="00D706A4" w:rsidRDefault="006E4C10" w:rsidP="00AD23A3">
      <w:pPr>
        <w:spacing w:after="0" w:line="252" w:lineRule="auto"/>
        <w:ind w:firstLine="709"/>
        <w:rPr>
          <w:rFonts w:ascii="Times New Roman" w:eastAsia="Times New Roman" w:hAnsi="Times New Roman"/>
          <w:b/>
          <w:bCs/>
          <w:iCs/>
          <w:sz w:val="12"/>
          <w:szCs w:val="24"/>
          <w:lang w:eastAsia="ru-RU"/>
        </w:rPr>
      </w:pPr>
    </w:p>
    <w:p w14:paraId="19BA50C3" w14:textId="77777777" w:rsidR="006E4C10" w:rsidRPr="00713CCA" w:rsidRDefault="006E4C10" w:rsidP="005F6FF8">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.2.2. Выдача документов библиотечного фонда,</w:t>
      </w:r>
      <w:r w:rsidRPr="00713CCA">
        <w:rPr>
          <w:rFonts w:ascii="Times New Roman" w:eastAsia="Times New Roman" w:hAnsi="Times New Roman"/>
          <w:bCs/>
          <w:iCs/>
          <w:sz w:val="24"/>
          <w:szCs w:val="24"/>
          <w:lang w:eastAsia="ru-RU"/>
        </w:rPr>
        <w:t xml:space="preserve"> в том числе по видам документов, по тематике:</w:t>
      </w:r>
    </w:p>
    <w:p w14:paraId="1BB8FC65" w14:textId="77777777" w:rsidR="006E4C10" w:rsidRPr="00964226" w:rsidRDefault="006E4C10" w:rsidP="00AD23A3">
      <w:pPr>
        <w:spacing w:after="0" w:line="252" w:lineRule="auto"/>
        <w:ind w:firstLine="709"/>
        <w:rPr>
          <w:rFonts w:ascii="Times New Roman" w:eastAsia="Times New Roman" w:hAnsi="Times New Roman"/>
          <w:b/>
          <w:bCs/>
          <w:iCs/>
          <w:sz w:val="24"/>
          <w:szCs w:val="24"/>
          <w:lang w:eastAsia="ru-RU"/>
        </w:rPr>
      </w:pPr>
    </w:p>
    <w:p w14:paraId="22B760F8" w14:textId="77777777" w:rsidR="006E4C10"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Наибольшим</w:t>
      </w:r>
      <w:r w:rsidRPr="00964226">
        <w:rPr>
          <w:rFonts w:ascii="Times New Roman" w:eastAsia="Times New Roman" w:hAnsi="Times New Roman"/>
          <w:bCs/>
          <w:iCs/>
          <w:sz w:val="24"/>
          <w:szCs w:val="24"/>
          <w:lang w:eastAsia="ru-RU"/>
        </w:rPr>
        <w:t xml:space="preserve"> </w:t>
      </w:r>
      <w:r w:rsidR="00514EAC" w:rsidRPr="00964226">
        <w:rPr>
          <w:rFonts w:ascii="Times New Roman" w:eastAsia="Times New Roman" w:hAnsi="Times New Roman"/>
          <w:bCs/>
          <w:iCs/>
          <w:sz w:val="24"/>
          <w:szCs w:val="24"/>
          <w:lang w:eastAsia="ru-RU"/>
        </w:rPr>
        <w:t>спрос</w:t>
      </w:r>
      <w:r w:rsidR="00514EAC">
        <w:rPr>
          <w:rFonts w:ascii="Times New Roman" w:eastAsia="Times New Roman" w:hAnsi="Times New Roman"/>
          <w:bCs/>
          <w:iCs/>
          <w:sz w:val="24"/>
          <w:szCs w:val="24"/>
          <w:lang w:eastAsia="ru-RU"/>
        </w:rPr>
        <w:t>ом пользователей</w:t>
      </w:r>
      <w:r w:rsidRPr="00964226">
        <w:rPr>
          <w:rFonts w:ascii="Times New Roman" w:eastAsia="Times New Roman" w:hAnsi="Times New Roman"/>
          <w:bCs/>
          <w:iCs/>
          <w:sz w:val="24"/>
          <w:szCs w:val="24"/>
          <w:lang w:eastAsia="ru-RU"/>
        </w:rPr>
        <w:t xml:space="preserve"> в обще</w:t>
      </w:r>
      <w:r>
        <w:rPr>
          <w:rFonts w:ascii="Times New Roman" w:eastAsia="Times New Roman" w:hAnsi="Times New Roman"/>
          <w:bCs/>
          <w:iCs/>
          <w:sz w:val="24"/>
          <w:szCs w:val="24"/>
          <w:lang w:eastAsia="ru-RU"/>
        </w:rPr>
        <w:t xml:space="preserve">доступных </w:t>
      </w:r>
      <w:r w:rsidR="00514EAC">
        <w:rPr>
          <w:rFonts w:ascii="Times New Roman" w:eastAsia="Times New Roman" w:hAnsi="Times New Roman"/>
          <w:bCs/>
          <w:iCs/>
          <w:sz w:val="24"/>
          <w:szCs w:val="24"/>
          <w:lang w:eastAsia="ru-RU"/>
        </w:rPr>
        <w:t>библиотеках пользуются</w:t>
      </w:r>
      <w:r>
        <w:rPr>
          <w:rFonts w:ascii="Times New Roman" w:eastAsia="Times New Roman" w:hAnsi="Times New Roman"/>
          <w:bCs/>
          <w:iCs/>
          <w:sz w:val="24"/>
          <w:szCs w:val="24"/>
          <w:lang w:eastAsia="ru-RU"/>
        </w:rPr>
        <w:t xml:space="preserve"> детективы, боевики, </w:t>
      </w:r>
      <w:r w:rsidR="00514EAC">
        <w:rPr>
          <w:rFonts w:ascii="Times New Roman" w:eastAsia="Times New Roman" w:hAnsi="Times New Roman"/>
          <w:bCs/>
          <w:iCs/>
          <w:sz w:val="24"/>
          <w:szCs w:val="24"/>
          <w:lang w:eastAsia="ru-RU"/>
        </w:rPr>
        <w:t>фантастика, женские</w:t>
      </w:r>
      <w:r>
        <w:rPr>
          <w:rFonts w:ascii="Times New Roman" w:eastAsia="Times New Roman" w:hAnsi="Times New Roman"/>
          <w:bCs/>
          <w:iCs/>
          <w:sz w:val="24"/>
          <w:szCs w:val="24"/>
          <w:lang w:eastAsia="ru-RU"/>
        </w:rPr>
        <w:t xml:space="preserve"> романы</w:t>
      </w:r>
      <w:r w:rsidRPr="00964226">
        <w:rPr>
          <w:rFonts w:ascii="Times New Roman" w:eastAsia="Times New Roman" w:hAnsi="Times New Roman"/>
          <w:bCs/>
          <w:iCs/>
          <w:sz w:val="24"/>
          <w:szCs w:val="24"/>
          <w:lang w:eastAsia="ru-RU"/>
        </w:rPr>
        <w:t>, романы</w:t>
      </w:r>
      <w:r>
        <w:rPr>
          <w:rFonts w:ascii="Times New Roman" w:eastAsia="Times New Roman" w:hAnsi="Times New Roman"/>
          <w:bCs/>
          <w:iCs/>
          <w:sz w:val="24"/>
          <w:szCs w:val="24"/>
          <w:lang w:eastAsia="ru-RU"/>
        </w:rPr>
        <w:t xml:space="preserve"> -  бестселлеры, исторические </w:t>
      </w:r>
      <w:r w:rsidR="00514EAC">
        <w:rPr>
          <w:rFonts w:ascii="Times New Roman" w:eastAsia="Times New Roman" w:hAnsi="Times New Roman"/>
          <w:bCs/>
          <w:iCs/>
          <w:sz w:val="24"/>
          <w:szCs w:val="24"/>
          <w:lang w:eastAsia="ru-RU"/>
        </w:rPr>
        <w:t>романы, издания</w:t>
      </w:r>
      <w:r>
        <w:rPr>
          <w:rFonts w:ascii="Times New Roman" w:eastAsia="Times New Roman" w:hAnsi="Times New Roman"/>
          <w:bCs/>
          <w:iCs/>
          <w:sz w:val="24"/>
          <w:szCs w:val="24"/>
          <w:lang w:eastAsia="ru-RU"/>
        </w:rPr>
        <w:t xml:space="preserve"> произведений классической, современной и зарубежной </w:t>
      </w:r>
      <w:r w:rsidR="00514EAC">
        <w:rPr>
          <w:rFonts w:ascii="Times New Roman" w:eastAsia="Times New Roman" w:hAnsi="Times New Roman"/>
          <w:bCs/>
          <w:iCs/>
          <w:sz w:val="24"/>
          <w:szCs w:val="24"/>
          <w:lang w:eastAsia="ru-RU"/>
        </w:rPr>
        <w:t>литературы, входящей</w:t>
      </w:r>
      <w:r>
        <w:rPr>
          <w:rFonts w:ascii="Times New Roman" w:eastAsia="Times New Roman" w:hAnsi="Times New Roman"/>
          <w:bCs/>
          <w:iCs/>
          <w:sz w:val="24"/>
          <w:szCs w:val="24"/>
          <w:lang w:eastAsia="ru-RU"/>
        </w:rPr>
        <w:t xml:space="preserve"> в учебные школьные </w:t>
      </w:r>
      <w:r w:rsidR="00514EAC">
        <w:rPr>
          <w:rFonts w:ascii="Times New Roman" w:eastAsia="Times New Roman" w:hAnsi="Times New Roman"/>
          <w:bCs/>
          <w:iCs/>
          <w:sz w:val="24"/>
          <w:szCs w:val="24"/>
          <w:lang w:eastAsia="ru-RU"/>
        </w:rPr>
        <w:t>программы,</w:t>
      </w:r>
      <w:r>
        <w:rPr>
          <w:rFonts w:ascii="Times New Roman" w:eastAsia="Times New Roman" w:hAnsi="Times New Roman"/>
          <w:bCs/>
          <w:iCs/>
          <w:sz w:val="24"/>
          <w:szCs w:val="24"/>
          <w:lang w:eastAsia="ru-RU"/>
        </w:rPr>
        <w:t xml:space="preserve"> детская </w:t>
      </w:r>
      <w:r w:rsidR="00514EAC">
        <w:rPr>
          <w:rFonts w:ascii="Times New Roman" w:eastAsia="Times New Roman" w:hAnsi="Times New Roman"/>
          <w:bCs/>
          <w:iCs/>
          <w:sz w:val="24"/>
          <w:szCs w:val="24"/>
          <w:lang w:eastAsia="ru-RU"/>
        </w:rPr>
        <w:t>литература -</w:t>
      </w:r>
      <w:r>
        <w:rPr>
          <w:rFonts w:ascii="Times New Roman" w:eastAsia="Times New Roman" w:hAnsi="Times New Roman"/>
          <w:bCs/>
          <w:iCs/>
          <w:sz w:val="24"/>
          <w:szCs w:val="24"/>
          <w:lang w:eastAsia="ru-RU"/>
        </w:rPr>
        <w:t xml:space="preserve"> это спрос на художественную литературу, детективную, как среди мужчин, так и среди женщин. Взрослые читатели </w:t>
      </w:r>
      <w:r w:rsidR="00514EAC">
        <w:rPr>
          <w:rFonts w:ascii="Times New Roman" w:eastAsia="Times New Roman" w:hAnsi="Times New Roman"/>
          <w:bCs/>
          <w:iCs/>
          <w:sz w:val="24"/>
          <w:szCs w:val="24"/>
          <w:lang w:eastAsia="ru-RU"/>
        </w:rPr>
        <w:t>интересуются книгами</w:t>
      </w:r>
      <w:r>
        <w:rPr>
          <w:rFonts w:ascii="Times New Roman" w:eastAsia="Times New Roman" w:hAnsi="Times New Roman"/>
          <w:bCs/>
          <w:iCs/>
          <w:sz w:val="24"/>
          <w:szCs w:val="24"/>
          <w:lang w:eastAsia="ru-RU"/>
        </w:rPr>
        <w:t xml:space="preserve">, </w:t>
      </w:r>
      <w:r w:rsidR="00514EAC">
        <w:rPr>
          <w:rFonts w:ascii="Times New Roman" w:eastAsia="Times New Roman" w:hAnsi="Times New Roman"/>
          <w:bCs/>
          <w:iCs/>
          <w:sz w:val="24"/>
          <w:szCs w:val="24"/>
          <w:lang w:eastAsia="ru-RU"/>
        </w:rPr>
        <w:t>например, Конан</w:t>
      </w:r>
      <w:r>
        <w:rPr>
          <w:rFonts w:ascii="Times New Roman" w:eastAsia="Times New Roman" w:hAnsi="Times New Roman"/>
          <w:bCs/>
          <w:iCs/>
          <w:sz w:val="24"/>
          <w:szCs w:val="24"/>
          <w:lang w:eastAsia="ru-RU"/>
        </w:rPr>
        <w:t xml:space="preserve"> Дойл А. «Приключения Шерлока Холмса», Стивен Кинг «Зелёная миля», Сэлинджер Д. «Над пропастью во ржи», Бернар Вербер «Империя ангелов», </w:t>
      </w:r>
      <w:r w:rsidR="00514EAC">
        <w:rPr>
          <w:rFonts w:ascii="Times New Roman" w:eastAsia="Times New Roman" w:hAnsi="Times New Roman"/>
          <w:bCs/>
          <w:iCs/>
          <w:sz w:val="24"/>
          <w:szCs w:val="24"/>
          <w:lang w:eastAsia="ru-RU"/>
        </w:rPr>
        <w:t>историческими: Алексей</w:t>
      </w:r>
      <w:r>
        <w:rPr>
          <w:rFonts w:ascii="Times New Roman" w:eastAsia="Times New Roman" w:hAnsi="Times New Roman"/>
          <w:bCs/>
          <w:iCs/>
          <w:sz w:val="24"/>
          <w:szCs w:val="24"/>
          <w:lang w:eastAsia="ru-RU"/>
        </w:rPr>
        <w:t xml:space="preserve"> Черкасов «Хмель. Конь Рыжий. Черный тополь</w:t>
      </w:r>
      <w:r w:rsidR="009C6E96">
        <w:rPr>
          <w:rFonts w:ascii="Times New Roman" w:eastAsia="Times New Roman" w:hAnsi="Times New Roman"/>
          <w:bCs/>
          <w:iCs/>
          <w:sz w:val="24"/>
          <w:szCs w:val="24"/>
          <w:lang w:eastAsia="ru-RU"/>
        </w:rPr>
        <w:t>», Петр</w:t>
      </w:r>
      <w:r>
        <w:rPr>
          <w:rFonts w:ascii="Times New Roman" w:eastAsia="Times New Roman" w:hAnsi="Times New Roman"/>
          <w:bCs/>
          <w:iCs/>
          <w:sz w:val="24"/>
          <w:szCs w:val="24"/>
          <w:lang w:eastAsia="ru-RU"/>
        </w:rPr>
        <w:t xml:space="preserve"> Проскурин «Судьба. Имя твое. Отречение», Николай Задорнов «Амур Батюшка. Золотая лихорадка</w:t>
      </w:r>
      <w:r w:rsidR="009C6E96">
        <w:rPr>
          <w:rFonts w:ascii="Times New Roman" w:eastAsia="Times New Roman" w:hAnsi="Times New Roman"/>
          <w:bCs/>
          <w:iCs/>
          <w:sz w:val="24"/>
          <w:szCs w:val="24"/>
          <w:lang w:eastAsia="ru-RU"/>
        </w:rPr>
        <w:t>», Георгий</w:t>
      </w:r>
      <w:r>
        <w:rPr>
          <w:rFonts w:ascii="Times New Roman" w:eastAsia="Times New Roman" w:hAnsi="Times New Roman"/>
          <w:bCs/>
          <w:iCs/>
          <w:sz w:val="24"/>
          <w:szCs w:val="24"/>
          <w:lang w:eastAsia="ru-RU"/>
        </w:rPr>
        <w:t xml:space="preserve"> Марков «Сибирь</w:t>
      </w:r>
      <w:r w:rsidR="009C6E96">
        <w:rPr>
          <w:rFonts w:ascii="Times New Roman" w:eastAsia="Times New Roman" w:hAnsi="Times New Roman"/>
          <w:bCs/>
          <w:iCs/>
          <w:sz w:val="24"/>
          <w:szCs w:val="24"/>
          <w:lang w:eastAsia="ru-RU"/>
        </w:rPr>
        <w:t>»; романами</w:t>
      </w:r>
      <w:r>
        <w:rPr>
          <w:rFonts w:ascii="Times New Roman" w:eastAsia="Times New Roman" w:hAnsi="Times New Roman"/>
          <w:bCs/>
          <w:iCs/>
          <w:sz w:val="24"/>
          <w:szCs w:val="24"/>
          <w:lang w:eastAsia="ru-RU"/>
        </w:rPr>
        <w:t xml:space="preserve"> Дарьи </w:t>
      </w:r>
      <w:r w:rsidR="009C6E96">
        <w:rPr>
          <w:rFonts w:ascii="Times New Roman" w:eastAsia="Times New Roman" w:hAnsi="Times New Roman"/>
          <w:bCs/>
          <w:iCs/>
          <w:sz w:val="24"/>
          <w:szCs w:val="24"/>
          <w:lang w:eastAsia="ru-RU"/>
        </w:rPr>
        <w:t>Донцовой, Татьяны</w:t>
      </w:r>
      <w:r>
        <w:rPr>
          <w:rFonts w:ascii="Times New Roman" w:eastAsia="Times New Roman" w:hAnsi="Times New Roman"/>
          <w:bCs/>
          <w:iCs/>
          <w:sz w:val="24"/>
          <w:szCs w:val="24"/>
          <w:lang w:eastAsia="ru-RU"/>
        </w:rPr>
        <w:t xml:space="preserve"> Устиновой.  Пенсионеры с удовольствием перечитывают военную литературу и хорошо читают книги из серии «Сибириада».  Из периодических изданий – «Пенсионерочка», «ЗОЖ», «Мои года», «1000 советов</w:t>
      </w:r>
      <w:r w:rsidR="009C6E96">
        <w:rPr>
          <w:rFonts w:ascii="Times New Roman" w:eastAsia="Times New Roman" w:hAnsi="Times New Roman"/>
          <w:bCs/>
          <w:iCs/>
          <w:sz w:val="24"/>
          <w:szCs w:val="24"/>
          <w:lang w:eastAsia="ru-RU"/>
        </w:rPr>
        <w:t>», «1000</w:t>
      </w:r>
      <w:r>
        <w:rPr>
          <w:rFonts w:ascii="Times New Roman" w:eastAsia="Times New Roman" w:hAnsi="Times New Roman"/>
          <w:bCs/>
          <w:iCs/>
          <w:sz w:val="24"/>
          <w:szCs w:val="24"/>
          <w:lang w:eastAsia="ru-RU"/>
        </w:rPr>
        <w:t xml:space="preserve"> советов дачнику», «С песней по жизни», «Юрист пенсионеру», «Приусадебное хозяйство», «Моя любимая дача». Юношество читают </w:t>
      </w:r>
      <w:r w:rsidR="009C6E96">
        <w:rPr>
          <w:rFonts w:ascii="Times New Roman" w:eastAsia="Times New Roman" w:hAnsi="Times New Roman"/>
          <w:bCs/>
          <w:iCs/>
          <w:sz w:val="24"/>
          <w:szCs w:val="24"/>
          <w:lang w:eastAsia="ru-RU"/>
        </w:rPr>
        <w:t>классику по</w:t>
      </w:r>
      <w:r>
        <w:rPr>
          <w:rFonts w:ascii="Times New Roman" w:eastAsia="Times New Roman" w:hAnsi="Times New Roman"/>
          <w:bCs/>
          <w:iCs/>
          <w:sz w:val="24"/>
          <w:szCs w:val="24"/>
          <w:lang w:eastAsia="ru-RU"/>
        </w:rPr>
        <w:t xml:space="preserve"> школьной программе Тургенев И.С. «Отцы и дети», Гоголь Н.В. «Вечера на хуторе близ Диканьки» - из периодики «Мне 15», «Джульетта</w:t>
      </w:r>
      <w:r w:rsidR="009C6E96">
        <w:rPr>
          <w:rFonts w:ascii="Times New Roman" w:eastAsia="Times New Roman" w:hAnsi="Times New Roman"/>
          <w:bCs/>
          <w:iCs/>
          <w:sz w:val="24"/>
          <w:szCs w:val="24"/>
          <w:lang w:eastAsia="ru-RU"/>
        </w:rPr>
        <w:t>», «</w:t>
      </w:r>
      <w:r>
        <w:rPr>
          <w:rFonts w:ascii="Times New Roman" w:eastAsia="Times New Roman" w:hAnsi="Times New Roman"/>
          <w:bCs/>
          <w:iCs/>
          <w:sz w:val="24"/>
          <w:szCs w:val="24"/>
          <w:lang w:eastAsia="ru-RU"/>
        </w:rPr>
        <w:t>Веста», «Все загадки мира», «Последний звонок»,</w:t>
      </w:r>
    </w:p>
    <w:p w14:paraId="700FDF5C" w14:textId="77777777" w:rsidR="006E4C10" w:rsidRDefault="009C6E96"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летние</w:t>
      </w:r>
      <w:r w:rsidR="006E4C10">
        <w:rPr>
          <w:rFonts w:ascii="Times New Roman" w:eastAsia="Times New Roman" w:hAnsi="Times New Roman"/>
          <w:bCs/>
          <w:iCs/>
          <w:sz w:val="24"/>
          <w:szCs w:val="24"/>
          <w:lang w:eastAsia="ru-RU"/>
        </w:rPr>
        <w:t xml:space="preserve"> каникулы отмечен спрос на детские </w:t>
      </w:r>
      <w:r>
        <w:rPr>
          <w:rFonts w:ascii="Times New Roman" w:eastAsia="Times New Roman" w:hAnsi="Times New Roman"/>
          <w:bCs/>
          <w:iCs/>
          <w:sz w:val="24"/>
          <w:szCs w:val="24"/>
          <w:lang w:eastAsia="ru-RU"/>
        </w:rPr>
        <w:t>книги серии</w:t>
      </w:r>
      <w:r w:rsidR="006E4C10">
        <w:rPr>
          <w:rFonts w:ascii="Times New Roman" w:eastAsia="Times New Roman" w:hAnsi="Times New Roman"/>
          <w:bCs/>
          <w:iCs/>
          <w:sz w:val="24"/>
          <w:szCs w:val="24"/>
          <w:lang w:eastAsia="ru-RU"/>
        </w:rPr>
        <w:t xml:space="preserve"> «Внеклассное чтение</w:t>
      </w:r>
      <w:r w:rsidR="00C5119C">
        <w:rPr>
          <w:rFonts w:ascii="Times New Roman" w:eastAsia="Times New Roman" w:hAnsi="Times New Roman"/>
          <w:bCs/>
          <w:iCs/>
          <w:sz w:val="24"/>
          <w:szCs w:val="24"/>
          <w:lang w:eastAsia="ru-RU"/>
        </w:rPr>
        <w:t>», книги</w:t>
      </w:r>
      <w:r w:rsidR="006E4C10">
        <w:rPr>
          <w:rFonts w:ascii="Times New Roman" w:eastAsia="Times New Roman" w:hAnsi="Times New Roman"/>
          <w:bCs/>
          <w:iCs/>
          <w:sz w:val="24"/>
          <w:szCs w:val="24"/>
          <w:lang w:eastAsia="ru-RU"/>
        </w:rPr>
        <w:t xml:space="preserve"> по школьной   программе, повести, стихи, </w:t>
      </w:r>
      <w:r w:rsidR="00C5119C">
        <w:rPr>
          <w:rFonts w:ascii="Times New Roman" w:eastAsia="Times New Roman" w:hAnsi="Times New Roman"/>
          <w:bCs/>
          <w:iCs/>
          <w:sz w:val="24"/>
          <w:szCs w:val="24"/>
          <w:lang w:eastAsia="ru-RU"/>
        </w:rPr>
        <w:t>рассказы, романы</w:t>
      </w:r>
      <w:r w:rsidR="006E4C10">
        <w:rPr>
          <w:rFonts w:ascii="Times New Roman" w:eastAsia="Times New Roman" w:hAnsi="Times New Roman"/>
          <w:bCs/>
          <w:iCs/>
          <w:sz w:val="24"/>
          <w:szCs w:val="24"/>
          <w:lang w:eastAsia="ru-RU"/>
        </w:rPr>
        <w:t xml:space="preserve"> для девочек</w:t>
      </w:r>
      <w:r w:rsidR="00F15DF2">
        <w:rPr>
          <w:rFonts w:ascii="Times New Roman" w:eastAsia="Times New Roman" w:hAnsi="Times New Roman"/>
          <w:bCs/>
          <w:iCs/>
          <w:sz w:val="24"/>
          <w:szCs w:val="24"/>
          <w:lang w:eastAsia="ru-RU"/>
        </w:rPr>
        <w:t>, периодические издания</w:t>
      </w:r>
      <w:r w:rsidR="006E4C10">
        <w:rPr>
          <w:rFonts w:ascii="Times New Roman" w:eastAsia="Times New Roman" w:hAnsi="Times New Roman"/>
          <w:bCs/>
          <w:iCs/>
          <w:sz w:val="24"/>
          <w:szCs w:val="24"/>
          <w:lang w:eastAsia="ru-RU"/>
        </w:rPr>
        <w:t xml:space="preserve"> </w:t>
      </w:r>
      <w:r w:rsidR="00C5119C">
        <w:rPr>
          <w:rFonts w:ascii="Times New Roman" w:eastAsia="Times New Roman" w:hAnsi="Times New Roman"/>
          <w:bCs/>
          <w:iCs/>
          <w:sz w:val="24"/>
          <w:szCs w:val="24"/>
          <w:lang w:eastAsia="ru-RU"/>
        </w:rPr>
        <w:t>и т.д.</w:t>
      </w:r>
      <w:r w:rsidR="006E4C10">
        <w:rPr>
          <w:rFonts w:ascii="Times New Roman" w:eastAsia="Times New Roman" w:hAnsi="Times New Roman"/>
          <w:bCs/>
          <w:iCs/>
          <w:sz w:val="24"/>
          <w:szCs w:val="24"/>
          <w:lang w:eastAsia="ru-RU"/>
        </w:rPr>
        <w:t xml:space="preserve">  А также литература универсального содержания: справочники, детские энциклопедии по различным отраслям знаний. Большим спросом пользуется литература о Байкале, достопримечательностях, народностях. Из отраслевой литературы: самоучители по языкам, книги о животных, по искусству. </w:t>
      </w:r>
    </w:p>
    <w:p w14:paraId="2BF8C163" w14:textId="77777777" w:rsidR="006E4C10"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детской библиотеке – наибольшим спросом пользуется детская художественная литература, запрашиваемая по заданию на летнее чтение, фэнтези, детские приключения, детективы, графические романы, сказки, пословицы, поговорки, книги по рукоделию. Особым спросом пользуются книги -  чтение по слогам.</w:t>
      </w:r>
    </w:p>
    <w:p w14:paraId="011FBB46" w14:textId="77777777" w:rsidR="006E4C10" w:rsidRDefault="00B2117D"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Менее спрашиваемые</w:t>
      </w:r>
      <w:r w:rsidR="006E4C10">
        <w:rPr>
          <w:rFonts w:ascii="Times New Roman" w:eastAsia="Times New Roman" w:hAnsi="Times New Roman"/>
          <w:bCs/>
          <w:iCs/>
          <w:sz w:val="24"/>
          <w:szCs w:val="24"/>
          <w:lang w:eastAsia="ru-RU"/>
        </w:rPr>
        <w:t xml:space="preserve"> издания в общедоступных </w:t>
      </w:r>
      <w:r w:rsidR="004270ED">
        <w:rPr>
          <w:rFonts w:ascii="Times New Roman" w:eastAsia="Times New Roman" w:hAnsi="Times New Roman"/>
          <w:bCs/>
          <w:iCs/>
          <w:sz w:val="24"/>
          <w:szCs w:val="24"/>
          <w:lang w:eastAsia="ru-RU"/>
        </w:rPr>
        <w:t>библиотеках:</w:t>
      </w:r>
      <w:r w:rsidR="006E4C10">
        <w:rPr>
          <w:rFonts w:ascii="Times New Roman" w:eastAsia="Times New Roman" w:hAnsi="Times New Roman"/>
          <w:bCs/>
          <w:iCs/>
          <w:sz w:val="24"/>
          <w:szCs w:val="24"/>
          <w:lang w:eastAsia="ru-RU"/>
        </w:rPr>
        <w:t xml:space="preserve"> по </w:t>
      </w:r>
      <w:r w:rsidR="00C13EE2">
        <w:rPr>
          <w:rFonts w:ascii="Times New Roman" w:eastAsia="Times New Roman" w:hAnsi="Times New Roman"/>
          <w:bCs/>
          <w:iCs/>
          <w:sz w:val="24"/>
          <w:szCs w:val="24"/>
          <w:lang w:eastAsia="ru-RU"/>
        </w:rPr>
        <w:t>спорту,</w:t>
      </w:r>
      <w:r w:rsidR="00E2329D">
        <w:rPr>
          <w:rFonts w:ascii="Times New Roman" w:eastAsia="Times New Roman" w:hAnsi="Times New Roman"/>
          <w:bCs/>
          <w:iCs/>
          <w:sz w:val="24"/>
          <w:szCs w:val="24"/>
          <w:lang w:eastAsia="ru-RU"/>
        </w:rPr>
        <w:t xml:space="preserve"> </w:t>
      </w:r>
      <w:r w:rsidR="00C13EE2">
        <w:rPr>
          <w:rFonts w:ascii="Times New Roman" w:eastAsia="Times New Roman" w:hAnsi="Times New Roman"/>
          <w:bCs/>
          <w:iCs/>
          <w:sz w:val="24"/>
          <w:szCs w:val="24"/>
          <w:lang w:eastAsia="ru-RU"/>
        </w:rPr>
        <w:t>по</w:t>
      </w:r>
      <w:r w:rsidR="006E4C10">
        <w:rPr>
          <w:rFonts w:ascii="Times New Roman" w:eastAsia="Times New Roman" w:hAnsi="Times New Roman"/>
          <w:bCs/>
          <w:iCs/>
          <w:sz w:val="24"/>
          <w:szCs w:val="24"/>
          <w:lang w:eastAsia="ru-RU"/>
        </w:rPr>
        <w:t xml:space="preserve"> политике, по социологии, сельскому хозяйству, искусству, медицине, по экономике, по химии, биологии, философии, </w:t>
      </w:r>
      <w:r w:rsidR="00064FF1">
        <w:rPr>
          <w:rFonts w:ascii="Times New Roman" w:eastAsia="Times New Roman" w:hAnsi="Times New Roman"/>
          <w:bCs/>
          <w:iCs/>
          <w:sz w:val="24"/>
          <w:szCs w:val="24"/>
          <w:lang w:eastAsia="ru-RU"/>
        </w:rPr>
        <w:t>сельскому хозяйству</w:t>
      </w:r>
      <w:r w:rsidR="006E4C10">
        <w:rPr>
          <w:rFonts w:ascii="Times New Roman" w:eastAsia="Times New Roman" w:hAnsi="Times New Roman"/>
          <w:bCs/>
          <w:iCs/>
          <w:sz w:val="24"/>
          <w:szCs w:val="24"/>
          <w:lang w:eastAsia="ru-RU"/>
        </w:rPr>
        <w:t xml:space="preserve">, строительству, так литература по этим отраслям есть, но </w:t>
      </w:r>
      <w:r w:rsidR="00064FF1">
        <w:rPr>
          <w:rFonts w:ascii="Times New Roman" w:eastAsia="Times New Roman" w:hAnsi="Times New Roman"/>
          <w:bCs/>
          <w:iCs/>
          <w:sz w:val="24"/>
          <w:szCs w:val="24"/>
          <w:lang w:eastAsia="ru-RU"/>
        </w:rPr>
        <w:t>она очень</w:t>
      </w:r>
      <w:r w:rsidR="006E4C10">
        <w:rPr>
          <w:rFonts w:ascii="Times New Roman" w:eastAsia="Times New Roman" w:hAnsi="Times New Roman"/>
          <w:bCs/>
          <w:iCs/>
          <w:sz w:val="24"/>
          <w:szCs w:val="24"/>
          <w:lang w:eastAsia="ru-RU"/>
        </w:rPr>
        <w:t xml:space="preserve"> устаревшая, а нового поступления нет.</w:t>
      </w:r>
    </w:p>
    <w:p w14:paraId="39602AC5" w14:textId="77777777" w:rsidR="006E4C10" w:rsidRPr="00964226"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детской библиотеке менее спрашиваемая литература – это по психологии, философии, отраслевая литература.</w:t>
      </w:r>
    </w:p>
    <w:p w14:paraId="3955A634" w14:textId="77777777" w:rsidR="006E4C10" w:rsidRPr="00D706A4" w:rsidRDefault="006E4C10" w:rsidP="001D1F00">
      <w:pPr>
        <w:spacing w:after="0" w:line="252" w:lineRule="auto"/>
        <w:ind w:firstLine="709"/>
        <w:jc w:val="both"/>
        <w:rPr>
          <w:rFonts w:ascii="Times New Roman" w:eastAsia="Times New Roman" w:hAnsi="Times New Roman"/>
          <w:b/>
          <w:bCs/>
          <w:iCs/>
          <w:sz w:val="14"/>
          <w:szCs w:val="24"/>
          <w:lang w:eastAsia="ru-RU"/>
        </w:rPr>
      </w:pPr>
    </w:p>
    <w:p w14:paraId="25D5E7A4" w14:textId="77777777" w:rsidR="006E4C10" w:rsidRPr="00713CCA" w:rsidRDefault="006E4C10" w:rsidP="001D1F00">
      <w:pPr>
        <w:spacing w:after="0" w:line="252"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.2.3. Работа с отказами в библиотеках.</w:t>
      </w:r>
    </w:p>
    <w:p w14:paraId="1A2454C0" w14:textId="77777777" w:rsidR="005F6FF8"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w:t>
      </w:r>
      <w:r w:rsidRPr="00713CCA">
        <w:rPr>
          <w:rFonts w:ascii="Times New Roman" w:eastAsia="Times New Roman" w:hAnsi="Times New Roman"/>
          <w:bCs/>
          <w:iCs/>
          <w:sz w:val="24"/>
          <w:szCs w:val="24"/>
          <w:lang w:eastAsia="ru-RU"/>
        </w:rPr>
        <w:t>бщее количество отказов в</w:t>
      </w:r>
      <w:r>
        <w:rPr>
          <w:rFonts w:ascii="Times New Roman" w:eastAsia="Times New Roman" w:hAnsi="Times New Roman"/>
          <w:bCs/>
          <w:iCs/>
          <w:sz w:val="24"/>
          <w:szCs w:val="24"/>
          <w:lang w:eastAsia="ru-RU"/>
        </w:rPr>
        <w:t xml:space="preserve"> общедоступных </w:t>
      </w:r>
      <w:r w:rsidR="004270ED">
        <w:rPr>
          <w:rFonts w:ascii="Times New Roman" w:eastAsia="Times New Roman" w:hAnsi="Times New Roman"/>
          <w:bCs/>
          <w:iCs/>
          <w:sz w:val="24"/>
          <w:szCs w:val="24"/>
          <w:lang w:eastAsia="ru-RU"/>
        </w:rPr>
        <w:t xml:space="preserve">библиотеках в </w:t>
      </w:r>
      <w:r w:rsidR="004270ED" w:rsidRPr="00713CCA">
        <w:rPr>
          <w:rFonts w:ascii="Times New Roman" w:eastAsia="Times New Roman" w:hAnsi="Times New Roman"/>
          <w:bCs/>
          <w:iCs/>
          <w:sz w:val="24"/>
          <w:szCs w:val="24"/>
          <w:lang w:eastAsia="ru-RU"/>
        </w:rPr>
        <w:t>2020</w:t>
      </w:r>
      <w:r w:rsidRPr="00713CCA">
        <w:rPr>
          <w:rFonts w:ascii="Times New Roman" w:eastAsia="Times New Roman" w:hAnsi="Times New Roman"/>
          <w:bCs/>
          <w:iCs/>
          <w:sz w:val="24"/>
          <w:szCs w:val="24"/>
          <w:lang w:eastAsia="ru-RU"/>
        </w:rPr>
        <w:t xml:space="preserve"> г</w:t>
      </w:r>
      <w:r>
        <w:rPr>
          <w:rFonts w:ascii="Times New Roman" w:eastAsia="Times New Roman" w:hAnsi="Times New Roman"/>
          <w:bCs/>
          <w:iCs/>
          <w:sz w:val="24"/>
          <w:szCs w:val="24"/>
          <w:lang w:eastAsia="ru-RU"/>
        </w:rPr>
        <w:t xml:space="preserve">оду </w:t>
      </w:r>
      <w:r w:rsidR="004270ED">
        <w:rPr>
          <w:rFonts w:ascii="Times New Roman" w:eastAsia="Times New Roman" w:hAnsi="Times New Roman"/>
          <w:bCs/>
          <w:iCs/>
          <w:sz w:val="24"/>
          <w:szCs w:val="24"/>
          <w:lang w:eastAsia="ru-RU"/>
        </w:rPr>
        <w:t>составило 199</w:t>
      </w:r>
      <w:r w:rsidRPr="00713CCA">
        <w:rPr>
          <w:rFonts w:ascii="Times New Roman" w:eastAsia="Times New Roman" w:hAnsi="Times New Roman"/>
          <w:bCs/>
          <w:iCs/>
          <w:sz w:val="24"/>
          <w:szCs w:val="24"/>
          <w:lang w:eastAsia="ru-RU"/>
        </w:rPr>
        <w:t>, в сравнении с 2019</w:t>
      </w:r>
      <w:r>
        <w:rPr>
          <w:rFonts w:ascii="Times New Roman" w:eastAsia="Times New Roman" w:hAnsi="Times New Roman"/>
          <w:bCs/>
          <w:iCs/>
          <w:sz w:val="24"/>
          <w:szCs w:val="24"/>
          <w:lang w:eastAsia="ru-RU"/>
        </w:rPr>
        <w:t xml:space="preserve"> годом (316) уменьшилось </w:t>
      </w:r>
      <w:r w:rsidR="004270ED">
        <w:rPr>
          <w:rFonts w:ascii="Times New Roman" w:eastAsia="Times New Roman" w:hAnsi="Times New Roman"/>
          <w:bCs/>
          <w:iCs/>
          <w:sz w:val="24"/>
          <w:szCs w:val="24"/>
          <w:lang w:eastAsia="ru-RU"/>
        </w:rPr>
        <w:t>на 117</w:t>
      </w:r>
      <w:r>
        <w:rPr>
          <w:rFonts w:ascii="Times New Roman" w:eastAsia="Times New Roman" w:hAnsi="Times New Roman"/>
          <w:bCs/>
          <w:iCs/>
          <w:sz w:val="24"/>
          <w:szCs w:val="24"/>
          <w:lang w:eastAsia="ru-RU"/>
        </w:rPr>
        <w:t xml:space="preserve"> отказов. Отказы в основном на художественную литературу </w:t>
      </w:r>
      <w:r w:rsidR="00A365E0">
        <w:rPr>
          <w:rFonts w:ascii="Times New Roman" w:eastAsia="Times New Roman" w:hAnsi="Times New Roman"/>
          <w:bCs/>
          <w:iCs/>
          <w:sz w:val="24"/>
          <w:szCs w:val="24"/>
          <w:lang w:eastAsia="ru-RU"/>
        </w:rPr>
        <w:t>современных российских</w:t>
      </w:r>
      <w:r>
        <w:rPr>
          <w:rFonts w:ascii="Times New Roman" w:eastAsia="Times New Roman" w:hAnsi="Times New Roman"/>
          <w:bCs/>
          <w:iCs/>
          <w:sz w:val="24"/>
          <w:szCs w:val="24"/>
          <w:lang w:eastAsia="ru-RU"/>
        </w:rPr>
        <w:t xml:space="preserve"> и зарубежных авторов и на литературу по </w:t>
      </w:r>
      <w:r>
        <w:rPr>
          <w:rFonts w:ascii="Times New Roman" w:eastAsia="Times New Roman" w:hAnsi="Times New Roman"/>
          <w:bCs/>
          <w:iCs/>
          <w:sz w:val="24"/>
          <w:szCs w:val="24"/>
          <w:lang w:eastAsia="ru-RU"/>
        </w:rPr>
        <w:lastRenderedPageBreak/>
        <w:t xml:space="preserve">школьной </w:t>
      </w:r>
      <w:r w:rsidR="00A365E0">
        <w:rPr>
          <w:rFonts w:ascii="Times New Roman" w:eastAsia="Times New Roman" w:hAnsi="Times New Roman"/>
          <w:bCs/>
          <w:iCs/>
          <w:sz w:val="24"/>
          <w:szCs w:val="24"/>
          <w:lang w:eastAsia="ru-RU"/>
        </w:rPr>
        <w:t>программе: старший</w:t>
      </w:r>
      <w:r>
        <w:rPr>
          <w:rFonts w:ascii="Times New Roman" w:eastAsia="Times New Roman" w:hAnsi="Times New Roman"/>
          <w:bCs/>
          <w:iCs/>
          <w:sz w:val="24"/>
          <w:szCs w:val="24"/>
          <w:lang w:eastAsia="ru-RU"/>
        </w:rPr>
        <w:t xml:space="preserve"> возраст – А. Солженицын, М. Шолохов, А.Н. </w:t>
      </w:r>
      <w:r w:rsidR="00E43654">
        <w:rPr>
          <w:rFonts w:ascii="Times New Roman" w:eastAsia="Times New Roman" w:hAnsi="Times New Roman"/>
          <w:bCs/>
          <w:iCs/>
          <w:sz w:val="24"/>
          <w:szCs w:val="24"/>
          <w:lang w:eastAsia="ru-RU"/>
        </w:rPr>
        <w:t>Толстой; Былины</w:t>
      </w:r>
      <w:r>
        <w:rPr>
          <w:rFonts w:ascii="Times New Roman" w:eastAsia="Times New Roman" w:hAnsi="Times New Roman"/>
          <w:bCs/>
          <w:iCs/>
          <w:sz w:val="24"/>
          <w:szCs w:val="24"/>
          <w:lang w:eastAsia="ru-RU"/>
        </w:rPr>
        <w:t xml:space="preserve"> о богатырях, Мифы древней Греции; энциклопедии, содержащие информацию о писателях, художниках, ученых. Детские </w:t>
      </w:r>
      <w:r w:rsidR="00E43654">
        <w:rPr>
          <w:rFonts w:ascii="Times New Roman" w:eastAsia="Times New Roman" w:hAnsi="Times New Roman"/>
          <w:bCs/>
          <w:iCs/>
          <w:sz w:val="24"/>
          <w:szCs w:val="24"/>
          <w:lang w:eastAsia="ru-RU"/>
        </w:rPr>
        <w:t>произведения:</w:t>
      </w:r>
      <w:r>
        <w:rPr>
          <w:rFonts w:ascii="Times New Roman" w:eastAsia="Times New Roman" w:hAnsi="Times New Roman"/>
          <w:bCs/>
          <w:iCs/>
          <w:sz w:val="24"/>
          <w:szCs w:val="24"/>
          <w:lang w:eastAsia="ru-RU"/>
        </w:rPr>
        <w:t xml:space="preserve"> Б. Заходер «Занимательная зоология», А. Заболоцкий «Хорошие сапоги</w:t>
      </w:r>
      <w:r w:rsidR="00E43654">
        <w:rPr>
          <w:rFonts w:ascii="Times New Roman" w:eastAsia="Times New Roman" w:hAnsi="Times New Roman"/>
          <w:bCs/>
          <w:iCs/>
          <w:sz w:val="24"/>
          <w:szCs w:val="24"/>
          <w:lang w:eastAsia="ru-RU"/>
        </w:rPr>
        <w:t>», Ф.</w:t>
      </w:r>
      <w:r>
        <w:rPr>
          <w:rFonts w:ascii="Times New Roman" w:eastAsia="Times New Roman" w:hAnsi="Times New Roman"/>
          <w:bCs/>
          <w:iCs/>
          <w:sz w:val="24"/>
          <w:szCs w:val="24"/>
          <w:lang w:eastAsia="ru-RU"/>
        </w:rPr>
        <w:t xml:space="preserve"> Бернет «Маленький лорд Фаунлер», О. Уайльд «Счастливый принц</w:t>
      </w:r>
      <w:r w:rsidR="00E35181">
        <w:rPr>
          <w:rFonts w:ascii="Times New Roman" w:eastAsia="Times New Roman" w:hAnsi="Times New Roman"/>
          <w:bCs/>
          <w:iCs/>
          <w:sz w:val="24"/>
          <w:szCs w:val="24"/>
          <w:lang w:eastAsia="ru-RU"/>
        </w:rPr>
        <w:t>»,</w:t>
      </w:r>
      <w:r w:rsidR="00E43654">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М. Цветаева «Сказки матери», </w:t>
      </w:r>
      <w:r w:rsidR="00E35181">
        <w:rPr>
          <w:rFonts w:ascii="Times New Roman" w:eastAsia="Times New Roman" w:hAnsi="Times New Roman"/>
          <w:bCs/>
          <w:iCs/>
          <w:sz w:val="24"/>
          <w:szCs w:val="24"/>
          <w:lang w:eastAsia="ru-RU"/>
        </w:rPr>
        <w:t>Д. Хармс</w:t>
      </w:r>
      <w:r>
        <w:rPr>
          <w:rFonts w:ascii="Times New Roman" w:eastAsia="Times New Roman" w:hAnsi="Times New Roman"/>
          <w:bCs/>
          <w:iCs/>
          <w:sz w:val="24"/>
          <w:szCs w:val="24"/>
          <w:lang w:eastAsia="ru-RU"/>
        </w:rPr>
        <w:t xml:space="preserve"> </w:t>
      </w:r>
      <w:r w:rsidR="00E35181">
        <w:rPr>
          <w:rFonts w:ascii="Times New Roman" w:eastAsia="Times New Roman" w:hAnsi="Times New Roman"/>
          <w:bCs/>
          <w:iCs/>
          <w:sz w:val="24"/>
          <w:szCs w:val="24"/>
          <w:lang w:eastAsia="ru-RU"/>
        </w:rPr>
        <w:t>«Во</w:t>
      </w:r>
      <w:r w:rsidR="005F6FF8">
        <w:rPr>
          <w:rFonts w:ascii="Times New Roman" w:eastAsia="Times New Roman" w:hAnsi="Times New Roman"/>
          <w:bCs/>
          <w:iCs/>
          <w:sz w:val="24"/>
          <w:szCs w:val="24"/>
          <w:lang w:eastAsia="ru-RU"/>
        </w:rPr>
        <w:t>-</w:t>
      </w:r>
      <w:r w:rsidR="00E35181">
        <w:rPr>
          <w:rFonts w:ascii="Times New Roman" w:eastAsia="Times New Roman" w:hAnsi="Times New Roman"/>
          <w:bCs/>
          <w:iCs/>
          <w:sz w:val="24"/>
          <w:szCs w:val="24"/>
          <w:lang w:eastAsia="ru-RU"/>
        </w:rPr>
        <w:t>первых,</w:t>
      </w:r>
      <w:r>
        <w:rPr>
          <w:rFonts w:ascii="Times New Roman" w:eastAsia="Times New Roman" w:hAnsi="Times New Roman"/>
          <w:bCs/>
          <w:iCs/>
          <w:sz w:val="24"/>
          <w:szCs w:val="24"/>
          <w:lang w:eastAsia="ru-RU"/>
        </w:rPr>
        <w:t xml:space="preserve"> и </w:t>
      </w:r>
      <w:r w:rsidR="00E35181">
        <w:rPr>
          <w:rFonts w:ascii="Times New Roman" w:eastAsia="Times New Roman" w:hAnsi="Times New Roman"/>
          <w:bCs/>
          <w:iCs/>
          <w:sz w:val="24"/>
          <w:szCs w:val="24"/>
          <w:lang w:eastAsia="ru-RU"/>
        </w:rPr>
        <w:t>во-вторых».</w:t>
      </w:r>
      <w:r>
        <w:rPr>
          <w:rFonts w:ascii="Times New Roman" w:eastAsia="Times New Roman" w:hAnsi="Times New Roman"/>
          <w:bCs/>
          <w:iCs/>
          <w:sz w:val="24"/>
          <w:szCs w:val="24"/>
          <w:lang w:eastAsia="ru-RU"/>
        </w:rPr>
        <w:t xml:space="preserve"> А. Усачев «Колесо обозрения», С. Черный «Домик в лесу».</w:t>
      </w:r>
    </w:p>
    <w:p w14:paraId="7ED3F8E0" w14:textId="77777777" w:rsidR="006E4C10" w:rsidRPr="00713CCA"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w:t>
      </w:r>
      <w:r w:rsidR="00E43654">
        <w:rPr>
          <w:rFonts w:ascii="Times New Roman" w:eastAsia="Times New Roman" w:hAnsi="Times New Roman"/>
          <w:bCs/>
          <w:iCs/>
          <w:sz w:val="24"/>
          <w:szCs w:val="24"/>
          <w:lang w:eastAsia="ru-RU"/>
        </w:rPr>
        <w:t>районной детской</w:t>
      </w:r>
      <w:r>
        <w:rPr>
          <w:rFonts w:ascii="Times New Roman" w:eastAsia="Times New Roman" w:hAnsi="Times New Roman"/>
          <w:bCs/>
          <w:iCs/>
          <w:sz w:val="24"/>
          <w:szCs w:val="24"/>
          <w:lang w:eastAsia="ru-RU"/>
        </w:rPr>
        <w:t xml:space="preserve"> библиотеке в 2020 </w:t>
      </w:r>
      <w:r w:rsidR="00E43654">
        <w:rPr>
          <w:rFonts w:ascii="Times New Roman" w:eastAsia="Times New Roman" w:hAnsi="Times New Roman"/>
          <w:bCs/>
          <w:iCs/>
          <w:sz w:val="24"/>
          <w:szCs w:val="24"/>
          <w:lang w:eastAsia="ru-RU"/>
        </w:rPr>
        <w:t>году 6</w:t>
      </w:r>
      <w:r>
        <w:rPr>
          <w:rFonts w:ascii="Times New Roman" w:eastAsia="Times New Roman" w:hAnsi="Times New Roman"/>
          <w:bCs/>
          <w:iCs/>
          <w:sz w:val="24"/>
          <w:szCs w:val="24"/>
          <w:lang w:eastAsia="ru-RU"/>
        </w:rPr>
        <w:t xml:space="preserve"> отказов   – 3 </w:t>
      </w:r>
      <w:r w:rsidR="00E43654">
        <w:rPr>
          <w:rFonts w:ascii="Times New Roman" w:eastAsia="Times New Roman" w:hAnsi="Times New Roman"/>
          <w:bCs/>
          <w:iCs/>
          <w:sz w:val="24"/>
          <w:szCs w:val="24"/>
          <w:lang w:eastAsia="ru-RU"/>
        </w:rPr>
        <w:t>на художественную</w:t>
      </w:r>
      <w:r>
        <w:rPr>
          <w:rFonts w:ascii="Times New Roman" w:eastAsia="Times New Roman" w:hAnsi="Times New Roman"/>
          <w:bCs/>
          <w:iCs/>
          <w:sz w:val="24"/>
          <w:szCs w:val="24"/>
          <w:lang w:eastAsia="ru-RU"/>
        </w:rPr>
        <w:t xml:space="preserve"> и 3 на детскую художественную литературу, в сравнении </w:t>
      </w:r>
      <w:r w:rsidR="00E43654">
        <w:rPr>
          <w:rFonts w:ascii="Times New Roman" w:eastAsia="Times New Roman" w:hAnsi="Times New Roman"/>
          <w:bCs/>
          <w:iCs/>
          <w:sz w:val="24"/>
          <w:szCs w:val="24"/>
          <w:lang w:eastAsia="ru-RU"/>
        </w:rPr>
        <w:t>с 2019</w:t>
      </w:r>
      <w:r>
        <w:rPr>
          <w:rFonts w:ascii="Times New Roman" w:eastAsia="Times New Roman" w:hAnsi="Times New Roman"/>
          <w:bCs/>
          <w:iCs/>
          <w:sz w:val="24"/>
          <w:szCs w:val="24"/>
          <w:lang w:eastAsia="ru-RU"/>
        </w:rPr>
        <w:t xml:space="preserve"> годом </w:t>
      </w:r>
      <w:r w:rsidR="00E43654">
        <w:rPr>
          <w:rFonts w:ascii="Times New Roman" w:eastAsia="Times New Roman" w:hAnsi="Times New Roman"/>
          <w:bCs/>
          <w:iCs/>
          <w:sz w:val="24"/>
          <w:szCs w:val="24"/>
          <w:lang w:eastAsia="ru-RU"/>
        </w:rPr>
        <w:t>(11)</w:t>
      </w:r>
      <w:r>
        <w:rPr>
          <w:rFonts w:ascii="Times New Roman" w:eastAsia="Times New Roman" w:hAnsi="Times New Roman"/>
          <w:bCs/>
          <w:iCs/>
          <w:sz w:val="24"/>
          <w:szCs w:val="24"/>
          <w:lang w:eastAsia="ru-RU"/>
        </w:rPr>
        <w:t xml:space="preserve"> уменьшилось на 5 отказов.</w:t>
      </w:r>
    </w:p>
    <w:p w14:paraId="24FFB33F" w14:textId="77777777" w:rsidR="006E4C10"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w:t>
      </w:r>
      <w:r w:rsidRPr="00713CCA">
        <w:rPr>
          <w:rFonts w:ascii="Times New Roman" w:eastAsia="Times New Roman" w:hAnsi="Times New Roman"/>
          <w:bCs/>
          <w:iCs/>
          <w:sz w:val="24"/>
          <w:szCs w:val="24"/>
          <w:lang w:eastAsia="ru-RU"/>
        </w:rPr>
        <w:t>ричины отказ</w:t>
      </w:r>
      <w:r w:rsidR="00E43654">
        <w:rPr>
          <w:rFonts w:ascii="Times New Roman" w:eastAsia="Times New Roman" w:hAnsi="Times New Roman"/>
          <w:bCs/>
          <w:iCs/>
          <w:sz w:val="24"/>
          <w:szCs w:val="24"/>
          <w:lang w:eastAsia="ru-RU"/>
        </w:rPr>
        <w:t>ов в общедоступных библиотеках -</w:t>
      </w:r>
      <w:r>
        <w:rPr>
          <w:rFonts w:ascii="Times New Roman" w:eastAsia="Times New Roman" w:hAnsi="Times New Roman"/>
          <w:bCs/>
          <w:iCs/>
          <w:sz w:val="24"/>
          <w:szCs w:val="24"/>
          <w:lang w:eastAsia="ru-RU"/>
        </w:rPr>
        <w:t xml:space="preserve">  </w:t>
      </w:r>
      <w:r w:rsidR="00E43654">
        <w:rPr>
          <w:rFonts w:ascii="Times New Roman" w:eastAsia="Times New Roman" w:hAnsi="Times New Roman"/>
          <w:bCs/>
          <w:iCs/>
          <w:sz w:val="24"/>
          <w:szCs w:val="24"/>
          <w:lang w:eastAsia="ru-RU"/>
        </w:rPr>
        <w:t xml:space="preserve">нет </w:t>
      </w:r>
      <w:r>
        <w:rPr>
          <w:rFonts w:ascii="Times New Roman" w:eastAsia="Times New Roman" w:hAnsi="Times New Roman"/>
          <w:bCs/>
          <w:iCs/>
          <w:sz w:val="24"/>
          <w:szCs w:val="24"/>
          <w:lang w:eastAsia="ru-RU"/>
        </w:rPr>
        <w:t xml:space="preserve">в фонде, неудокомплектованность, отсутствие </w:t>
      </w:r>
      <w:r w:rsidR="00E43654">
        <w:rPr>
          <w:rFonts w:ascii="Times New Roman" w:eastAsia="Times New Roman" w:hAnsi="Times New Roman"/>
          <w:bCs/>
          <w:iCs/>
          <w:sz w:val="24"/>
          <w:szCs w:val="24"/>
          <w:lang w:eastAsia="ru-RU"/>
        </w:rPr>
        <w:t>спрашиваемой художественной</w:t>
      </w:r>
      <w:r>
        <w:rPr>
          <w:rFonts w:ascii="Times New Roman" w:eastAsia="Times New Roman" w:hAnsi="Times New Roman"/>
          <w:bCs/>
          <w:iCs/>
          <w:sz w:val="24"/>
          <w:szCs w:val="24"/>
          <w:lang w:eastAsia="ru-RU"/>
        </w:rPr>
        <w:t xml:space="preserve"> литературы по школьной программе, книга у читателя, задолжник предупреждается о своевременном возврате, неточный адрес книги.</w:t>
      </w:r>
    </w:p>
    <w:p w14:paraId="008C33C2" w14:textId="77777777" w:rsidR="006E4C10" w:rsidRPr="00E35181" w:rsidRDefault="006E4C10" w:rsidP="001D1F00">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детской библиотеке эти же причины отказов -  </w:t>
      </w:r>
      <w:r w:rsidR="00E35181">
        <w:rPr>
          <w:rFonts w:ascii="Times New Roman" w:eastAsia="Times New Roman" w:hAnsi="Times New Roman"/>
          <w:bCs/>
          <w:iCs/>
          <w:sz w:val="24"/>
          <w:szCs w:val="24"/>
          <w:lang w:eastAsia="ru-RU"/>
        </w:rPr>
        <w:t>нет</w:t>
      </w:r>
      <w:r>
        <w:rPr>
          <w:rFonts w:ascii="Times New Roman" w:eastAsia="Times New Roman" w:hAnsi="Times New Roman"/>
          <w:bCs/>
          <w:iCs/>
          <w:sz w:val="24"/>
          <w:szCs w:val="24"/>
          <w:lang w:eastAsia="ru-RU"/>
        </w:rPr>
        <w:t xml:space="preserve"> в фонде.</w:t>
      </w:r>
      <w:r w:rsidRPr="00E35181">
        <w:rPr>
          <w:rFonts w:ascii="Times New Roman" w:eastAsia="Times New Roman" w:hAnsi="Times New Roman"/>
          <w:bCs/>
          <w:iCs/>
          <w:sz w:val="24"/>
          <w:szCs w:val="24"/>
          <w:lang w:eastAsia="ru-RU"/>
        </w:rPr>
        <w:t xml:space="preserve">       </w:t>
      </w:r>
    </w:p>
    <w:p w14:paraId="1DAA51FA" w14:textId="77777777" w:rsidR="006E4C10"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Мероприятия по ликвидации отказов в общедоступных библиотеках   -  </w:t>
      </w:r>
      <w:r w:rsidR="00161D6B">
        <w:rPr>
          <w:rFonts w:ascii="Times New Roman" w:eastAsia="Times New Roman" w:hAnsi="Times New Roman"/>
          <w:bCs/>
          <w:iCs/>
          <w:sz w:val="24"/>
          <w:szCs w:val="24"/>
          <w:lang w:eastAsia="ru-RU"/>
        </w:rPr>
        <w:t>это использование</w:t>
      </w:r>
      <w:r>
        <w:rPr>
          <w:rFonts w:ascii="Times New Roman" w:eastAsia="Times New Roman" w:hAnsi="Times New Roman"/>
          <w:bCs/>
          <w:iCs/>
          <w:sz w:val="24"/>
          <w:szCs w:val="24"/>
          <w:lang w:eastAsia="ru-RU"/>
        </w:rPr>
        <w:t xml:space="preserve"> энциклопедий, словарей, справочной литературы, замена этого же автора, другим произведением, это скачивание с интернета.</w:t>
      </w:r>
    </w:p>
    <w:p w14:paraId="2A1795A7" w14:textId="77777777" w:rsidR="006E4C10" w:rsidRDefault="006E4C10" w:rsidP="001D1F00">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детской библиотеке – это скачивание с интернета, использование энциклопедий, справочников, словарей, замена этого же автора, другим произведением.</w:t>
      </w:r>
    </w:p>
    <w:p w14:paraId="65D4DEA0" w14:textId="77777777" w:rsidR="006E4C10" w:rsidRDefault="006E4C10" w:rsidP="001D1F00">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Количество ликвидированных отказов в общедоступных </w:t>
      </w:r>
      <w:r w:rsidR="00161D6B">
        <w:rPr>
          <w:rFonts w:ascii="Times New Roman" w:eastAsia="Times New Roman" w:hAnsi="Times New Roman"/>
          <w:bCs/>
          <w:iCs/>
          <w:sz w:val="24"/>
          <w:szCs w:val="24"/>
          <w:lang w:eastAsia="ru-RU"/>
        </w:rPr>
        <w:t>библиотеках нет</w:t>
      </w:r>
      <w:r>
        <w:rPr>
          <w:rFonts w:ascii="Times New Roman" w:eastAsia="Times New Roman" w:hAnsi="Times New Roman"/>
          <w:bCs/>
          <w:iCs/>
          <w:sz w:val="24"/>
          <w:szCs w:val="24"/>
          <w:lang w:eastAsia="ru-RU"/>
        </w:rPr>
        <w:t xml:space="preserve">, в детской </w:t>
      </w:r>
      <w:r w:rsidR="00AB3D3C">
        <w:rPr>
          <w:rFonts w:ascii="Times New Roman" w:eastAsia="Times New Roman" w:hAnsi="Times New Roman"/>
          <w:bCs/>
          <w:iCs/>
          <w:sz w:val="24"/>
          <w:szCs w:val="24"/>
          <w:lang w:eastAsia="ru-RU"/>
        </w:rPr>
        <w:t>библиотеке -</w:t>
      </w:r>
      <w:r>
        <w:rPr>
          <w:rFonts w:ascii="Times New Roman" w:eastAsia="Times New Roman" w:hAnsi="Times New Roman"/>
          <w:bCs/>
          <w:iCs/>
          <w:sz w:val="24"/>
          <w:szCs w:val="24"/>
          <w:lang w:eastAsia="ru-RU"/>
        </w:rPr>
        <w:t xml:space="preserve">  </w:t>
      </w:r>
      <w:r w:rsidR="00161D6B">
        <w:rPr>
          <w:rFonts w:ascii="Times New Roman" w:eastAsia="Times New Roman" w:hAnsi="Times New Roman"/>
          <w:bCs/>
          <w:iCs/>
          <w:sz w:val="24"/>
          <w:szCs w:val="24"/>
          <w:lang w:eastAsia="ru-RU"/>
        </w:rPr>
        <w:t>нет</w:t>
      </w:r>
      <w:r>
        <w:rPr>
          <w:rFonts w:ascii="Times New Roman" w:eastAsia="Times New Roman" w:hAnsi="Times New Roman"/>
          <w:bCs/>
          <w:iCs/>
          <w:sz w:val="24"/>
          <w:szCs w:val="24"/>
          <w:lang w:eastAsia="ru-RU"/>
        </w:rPr>
        <w:t>.</w:t>
      </w:r>
    </w:p>
    <w:p w14:paraId="326D961A" w14:textId="77777777" w:rsidR="006E4C10" w:rsidRPr="00713CCA" w:rsidRDefault="006E4C10" w:rsidP="005F6FF8">
      <w:pPr>
        <w:spacing w:after="0" w:line="252" w:lineRule="auto"/>
        <w:ind w:left="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Количество отказов по отраслям знаний:</w:t>
      </w:r>
    </w:p>
    <w:p w14:paraId="312429E1" w14:textId="77777777" w:rsidR="006E4C10" w:rsidRPr="009F5AF9" w:rsidRDefault="006E4C10" w:rsidP="00AD23A3">
      <w:pPr>
        <w:spacing w:after="0" w:line="252" w:lineRule="auto"/>
        <w:ind w:firstLine="709"/>
        <w:rPr>
          <w:rFonts w:ascii="Times New Roman" w:eastAsia="Times New Roman" w:hAnsi="Times New Roman"/>
          <w:bCs/>
          <w:iCs/>
          <w:sz w:val="24"/>
          <w:szCs w:val="24"/>
          <w:lang w:eastAsia="ru-RU"/>
        </w:rPr>
      </w:pPr>
    </w:p>
    <w:p w14:paraId="53676CB0" w14:textId="77777777" w:rsidR="006E4C10" w:rsidRPr="00713CCA" w:rsidRDefault="006E4C10" w:rsidP="00AD23A3">
      <w:pPr>
        <w:spacing w:after="0" w:line="252" w:lineRule="auto"/>
        <w:ind w:firstLine="709"/>
        <w:jc w:val="right"/>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 xml:space="preserve">Таблица 13. </w:t>
      </w:r>
      <w:r w:rsidRPr="00713CCA">
        <w:rPr>
          <w:rFonts w:ascii="Times New Roman" w:eastAsia="Times New Roman" w:hAnsi="Times New Roman"/>
          <w:b/>
          <w:bCs/>
          <w:i/>
          <w:iCs/>
          <w:sz w:val="24"/>
          <w:szCs w:val="24"/>
          <w:lang w:eastAsia="ru-RU"/>
        </w:rPr>
        <w:t>Показатели отказов</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054"/>
        <w:gridCol w:w="1545"/>
        <w:gridCol w:w="1637"/>
        <w:gridCol w:w="470"/>
        <w:gridCol w:w="993"/>
        <w:gridCol w:w="850"/>
        <w:gridCol w:w="992"/>
        <w:gridCol w:w="1985"/>
        <w:gridCol w:w="1923"/>
        <w:gridCol w:w="1734"/>
      </w:tblGrid>
      <w:tr w:rsidR="006E4C10" w:rsidRPr="00713CCA" w14:paraId="4478D1BA" w14:textId="77777777" w:rsidTr="00B823A7">
        <w:tc>
          <w:tcPr>
            <w:tcW w:w="1560" w:type="dxa"/>
            <w:vMerge w:val="restart"/>
          </w:tcPr>
          <w:p w14:paraId="41C16E82" w14:textId="77777777" w:rsidR="006E4C10" w:rsidRPr="00713CCA" w:rsidRDefault="006E4C10" w:rsidP="005F6FF8">
            <w:pPr>
              <w:spacing w:after="0" w:line="252"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общее количество отказов</w:t>
            </w:r>
          </w:p>
        </w:tc>
        <w:tc>
          <w:tcPr>
            <w:tcW w:w="13183" w:type="dxa"/>
            <w:gridSpan w:val="10"/>
          </w:tcPr>
          <w:p w14:paraId="34B95183"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 том числе:</w:t>
            </w:r>
          </w:p>
        </w:tc>
      </w:tr>
      <w:tr w:rsidR="006E4C10" w:rsidRPr="00713CCA" w14:paraId="285972FE" w14:textId="77777777" w:rsidTr="005F6FF8">
        <w:tc>
          <w:tcPr>
            <w:tcW w:w="1560" w:type="dxa"/>
            <w:vMerge/>
          </w:tcPr>
          <w:p w14:paraId="6A129CD1" w14:textId="77777777" w:rsidR="006E4C10" w:rsidRPr="00713CCA" w:rsidRDefault="006E4C10" w:rsidP="005F6FF8">
            <w:pPr>
              <w:spacing w:after="0" w:line="252" w:lineRule="auto"/>
              <w:rPr>
                <w:rFonts w:ascii="Times New Roman" w:eastAsia="Times New Roman" w:hAnsi="Times New Roman"/>
                <w:b/>
                <w:bCs/>
                <w:iCs/>
                <w:sz w:val="24"/>
                <w:szCs w:val="24"/>
                <w:lang w:eastAsia="ru-RU"/>
              </w:rPr>
            </w:pPr>
          </w:p>
        </w:tc>
        <w:tc>
          <w:tcPr>
            <w:tcW w:w="1054" w:type="dxa"/>
          </w:tcPr>
          <w:p w14:paraId="6716EC5E"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соц.-эконом</w:t>
            </w:r>
          </w:p>
        </w:tc>
        <w:tc>
          <w:tcPr>
            <w:tcW w:w="1545" w:type="dxa"/>
          </w:tcPr>
          <w:p w14:paraId="7576C84F"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ест. науки, медицина</w:t>
            </w:r>
          </w:p>
        </w:tc>
        <w:tc>
          <w:tcPr>
            <w:tcW w:w="1637" w:type="dxa"/>
          </w:tcPr>
          <w:p w14:paraId="68EF69B2"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технические науки</w:t>
            </w:r>
          </w:p>
        </w:tc>
        <w:tc>
          <w:tcPr>
            <w:tcW w:w="470" w:type="dxa"/>
          </w:tcPr>
          <w:p w14:paraId="43B6BA30"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с/х</w:t>
            </w:r>
          </w:p>
        </w:tc>
        <w:tc>
          <w:tcPr>
            <w:tcW w:w="993" w:type="dxa"/>
          </w:tcPr>
          <w:p w14:paraId="5411AC30"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искусство</w:t>
            </w:r>
          </w:p>
        </w:tc>
        <w:tc>
          <w:tcPr>
            <w:tcW w:w="850" w:type="dxa"/>
          </w:tcPr>
          <w:p w14:paraId="450784BB"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спорт</w:t>
            </w:r>
          </w:p>
        </w:tc>
        <w:tc>
          <w:tcPr>
            <w:tcW w:w="992" w:type="dxa"/>
          </w:tcPr>
          <w:p w14:paraId="4C7BC4DD"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художеств.</w:t>
            </w:r>
          </w:p>
        </w:tc>
        <w:tc>
          <w:tcPr>
            <w:tcW w:w="1985" w:type="dxa"/>
          </w:tcPr>
          <w:p w14:paraId="433C1E56"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дошкольники – 1 класс</w:t>
            </w:r>
          </w:p>
        </w:tc>
        <w:tc>
          <w:tcPr>
            <w:tcW w:w="1923" w:type="dxa"/>
          </w:tcPr>
          <w:p w14:paraId="7464B117"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языкознание, филология</w:t>
            </w:r>
          </w:p>
        </w:tc>
        <w:tc>
          <w:tcPr>
            <w:tcW w:w="1734" w:type="dxa"/>
          </w:tcPr>
          <w:p w14:paraId="55EAB61E" w14:textId="77777777" w:rsidR="006E4C10" w:rsidRPr="00713CCA" w:rsidRDefault="006E4C10" w:rsidP="005F6FF8">
            <w:pPr>
              <w:spacing w:after="0" w:line="252"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универсальная</w:t>
            </w:r>
            <w:r>
              <w:rPr>
                <w:rFonts w:ascii="Times New Roman" w:eastAsia="Times New Roman" w:hAnsi="Times New Roman"/>
                <w:b/>
                <w:bCs/>
                <w:iCs/>
                <w:sz w:val="24"/>
                <w:szCs w:val="24"/>
                <w:lang w:eastAsia="ru-RU"/>
              </w:rPr>
              <w:t xml:space="preserve"> </w:t>
            </w:r>
            <w:r w:rsidRPr="00713CCA">
              <w:rPr>
                <w:rFonts w:ascii="Times New Roman" w:eastAsia="Times New Roman" w:hAnsi="Times New Roman"/>
                <w:b/>
                <w:bCs/>
                <w:iCs/>
                <w:sz w:val="24"/>
                <w:szCs w:val="24"/>
                <w:lang w:eastAsia="ru-RU"/>
              </w:rPr>
              <w:t>литература</w:t>
            </w:r>
          </w:p>
        </w:tc>
      </w:tr>
      <w:tr w:rsidR="006E4C10" w:rsidRPr="00713CCA" w14:paraId="6C13DE8A" w14:textId="77777777" w:rsidTr="005F6FF8">
        <w:tc>
          <w:tcPr>
            <w:tcW w:w="1560" w:type="dxa"/>
          </w:tcPr>
          <w:p w14:paraId="0A9D48CD"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1054" w:type="dxa"/>
          </w:tcPr>
          <w:p w14:paraId="4EFEA1BC"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1545" w:type="dxa"/>
          </w:tcPr>
          <w:p w14:paraId="198F8B28"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637" w:type="dxa"/>
          </w:tcPr>
          <w:p w14:paraId="32DA398D"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470" w:type="dxa"/>
          </w:tcPr>
          <w:p w14:paraId="78DE9CA7"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93" w:type="dxa"/>
          </w:tcPr>
          <w:p w14:paraId="0F2CA8FC"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850" w:type="dxa"/>
          </w:tcPr>
          <w:p w14:paraId="3F5B77D4"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992" w:type="dxa"/>
          </w:tcPr>
          <w:p w14:paraId="3310E745"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143</w:t>
            </w:r>
          </w:p>
        </w:tc>
        <w:tc>
          <w:tcPr>
            <w:tcW w:w="1985" w:type="dxa"/>
          </w:tcPr>
          <w:p w14:paraId="2A850115"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1923" w:type="dxa"/>
          </w:tcPr>
          <w:p w14:paraId="4B875340"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734" w:type="dxa"/>
          </w:tcPr>
          <w:p w14:paraId="2191A92D"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p>
        </w:tc>
      </w:tr>
      <w:tr w:rsidR="006E4C10" w:rsidRPr="00713CCA" w14:paraId="15816B3E" w14:textId="77777777" w:rsidTr="005F6FF8">
        <w:tc>
          <w:tcPr>
            <w:tcW w:w="1560" w:type="dxa"/>
          </w:tcPr>
          <w:p w14:paraId="514D4101" w14:textId="77777777" w:rsidR="006E4C10" w:rsidRPr="00713CCA" w:rsidRDefault="00655389" w:rsidP="005F6FF8">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детск. </w:t>
            </w:r>
            <w:r w:rsidR="005F6FF8">
              <w:rPr>
                <w:rFonts w:ascii="Times New Roman" w:eastAsia="Times New Roman" w:hAnsi="Times New Roman"/>
                <w:bCs/>
                <w:iCs/>
                <w:sz w:val="24"/>
                <w:szCs w:val="24"/>
                <w:lang w:eastAsia="ru-RU"/>
              </w:rPr>
              <w:t>б</w:t>
            </w:r>
            <w:r>
              <w:rPr>
                <w:rFonts w:ascii="Times New Roman" w:eastAsia="Times New Roman" w:hAnsi="Times New Roman"/>
                <w:bCs/>
                <w:iCs/>
                <w:sz w:val="24"/>
                <w:szCs w:val="24"/>
                <w:lang w:eastAsia="ru-RU"/>
              </w:rPr>
              <w:t xml:space="preserve">-ке  </w:t>
            </w:r>
          </w:p>
        </w:tc>
        <w:tc>
          <w:tcPr>
            <w:tcW w:w="1054" w:type="dxa"/>
          </w:tcPr>
          <w:p w14:paraId="1BC39A5C"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1545" w:type="dxa"/>
          </w:tcPr>
          <w:p w14:paraId="3A056A7A"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1637" w:type="dxa"/>
          </w:tcPr>
          <w:p w14:paraId="7CD2A6DA"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470" w:type="dxa"/>
          </w:tcPr>
          <w:p w14:paraId="385805E9"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993" w:type="dxa"/>
          </w:tcPr>
          <w:p w14:paraId="23E79A48"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850" w:type="dxa"/>
          </w:tcPr>
          <w:p w14:paraId="07167F72"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992" w:type="dxa"/>
          </w:tcPr>
          <w:p w14:paraId="0523F03D"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1985" w:type="dxa"/>
          </w:tcPr>
          <w:p w14:paraId="4EC41400"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1923" w:type="dxa"/>
          </w:tcPr>
          <w:p w14:paraId="5340148C" w14:textId="77777777" w:rsidR="006E4C10" w:rsidRPr="00713CCA" w:rsidRDefault="006E4C10" w:rsidP="005F6FF8">
            <w:pPr>
              <w:spacing w:after="0" w:line="252" w:lineRule="auto"/>
              <w:jc w:val="center"/>
              <w:rPr>
                <w:rFonts w:ascii="Times New Roman" w:eastAsia="Times New Roman" w:hAnsi="Times New Roman"/>
                <w:bCs/>
                <w:iCs/>
                <w:sz w:val="24"/>
                <w:szCs w:val="24"/>
                <w:lang w:eastAsia="ru-RU"/>
              </w:rPr>
            </w:pPr>
          </w:p>
        </w:tc>
        <w:tc>
          <w:tcPr>
            <w:tcW w:w="1734" w:type="dxa"/>
          </w:tcPr>
          <w:p w14:paraId="5C6122D0" w14:textId="77777777" w:rsidR="006E4C10" w:rsidRPr="00713CCA" w:rsidRDefault="006E4C10" w:rsidP="005F6FF8">
            <w:pPr>
              <w:spacing w:after="0" w:line="252" w:lineRule="auto"/>
              <w:rPr>
                <w:rFonts w:ascii="Times New Roman" w:eastAsia="Times New Roman" w:hAnsi="Times New Roman"/>
                <w:bCs/>
                <w:iCs/>
                <w:sz w:val="24"/>
                <w:szCs w:val="24"/>
                <w:lang w:eastAsia="ru-RU"/>
              </w:rPr>
            </w:pPr>
          </w:p>
        </w:tc>
      </w:tr>
    </w:tbl>
    <w:p w14:paraId="20FBEFA9" w14:textId="77777777" w:rsidR="006E4C10" w:rsidRPr="00713CCA" w:rsidRDefault="006E4C10" w:rsidP="00AD23A3">
      <w:pPr>
        <w:spacing w:after="0" w:line="240" w:lineRule="auto"/>
        <w:ind w:firstLine="709"/>
        <w:rPr>
          <w:rFonts w:ascii="Times New Roman" w:eastAsia="Times New Roman" w:hAnsi="Times New Roman"/>
          <w:b/>
          <w:bCs/>
          <w:iCs/>
          <w:sz w:val="24"/>
          <w:szCs w:val="24"/>
          <w:lang w:eastAsia="ru-RU"/>
        </w:rPr>
      </w:pPr>
    </w:p>
    <w:p w14:paraId="7C25DA77" w14:textId="77777777" w:rsidR="006E4C10" w:rsidRDefault="006E4C10"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3. Финансирование комплектования</w:t>
      </w:r>
      <w:r w:rsidRPr="00713CCA">
        <w:rPr>
          <w:rFonts w:ascii="Times New Roman" w:eastAsia="Times New Roman" w:hAnsi="Times New Roman"/>
          <w:bCs/>
          <w:iCs/>
          <w:sz w:val="24"/>
          <w:szCs w:val="24"/>
          <w:lang w:eastAsia="ru-RU"/>
        </w:rPr>
        <w:t xml:space="preserve"> (объемы, основные источники, по возможности сравнить расходы на приобретение документов на физических (материальных) носителях и расходы на приобретение доступа</w:t>
      </w:r>
      <w:r>
        <w:rPr>
          <w:rFonts w:ascii="Times New Roman" w:eastAsia="Times New Roman" w:hAnsi="Times New Roman"/>
          <w:bCs/>
          <w:iCs/>
          <w:sz w:val="24"/>
          <w:szCs w:val="24"/>
          <w:lang w:eastAsia="ru-RU"/>
        </w:rPr>
        <w:t xml:space="preserve"> к удаленным сетевым ресурсам):</w:t>
      </w:r>
    </w:p>
    <w:p w14:paraId="533B10A6" w14:textId="77777777" w:rsidR="006E4C10" w:rsidRPr="00D706A4" w:rsidRDefault="006E4C10" w:rsidP="00AD23A3">
      <w:pPr>
        <w:spacing w:after="0" w:line="240" w:lineRule="auto"/>
        <w:ind w:firstLine="709"/>
        <w:jc w:val="both"/>
        <w:rPr>
          <w:rFonts w:ascii="Times New Roman" w:eastAsia="Times New Roman" w:hAnsi="Times New Roman"/>
          <w:bCs/>
          <w:iCs/>
          <w:sz w:val="8"/>
          <w:szCs w:val="24"/>
          <w:lang w:eastAsia="ru-RU"/>
        </w:rPr>
      </w:pPr>
    </w:p>
    <w:p w14:paraId="1BFA8F3E" w14:textId="77777777" w:rsidR="006E4C10" w:rsidRPr="00713CCA" w:rsidRDefault="006E4C10" w:rsidP="00AD23A3">
      <w:pPr>
        <w:spacing w:after="0" w:line="240"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14</w:t>
      </w:r>
      <w:r w:rsidRPr="00713CCA">
        <w:rPr>
          <w:rFonts w:ascii="Times New Roman" w:eastAsia="Times New Roman" w:hAnsi="Times New Roman"/>
          <w:b/>
          <w:bCs/>
          <w:i/>
          <w:iCs/>
          <w:sz w:val="24"/>
          <w:szCs w:val="24"/>
          <w:lang w:eastAsia="ru-RU"/>
        </w:rPr>
        <w:t>. Поступления в библиотечный фонд по источникам</w:t>
      </w: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951"/>
        <w:gridCol w:w="1076"/>
        <w:gridCol w:w="714"/>
        <w:gridCol w:w="839"/>
        <w:gridCol w:w="839"/>
        <w:gridCol w:w="1080"/>
        <w:gridCol w:w="1079"/>
        <w:gridCol w:w="1079"/>
        <w:gridCol w:w="716"/>
        <w:gridCol w:w="715"/>
        <w:gridCol w:w="729"/>
        <w:gridCol w:w="1140"/>
        <w:gridCol w:w="851"/>
        <w:gridCol w:w="1559"/>
      </w:tblGrid>
      <w:tr w:rsidR="006E4C10" w:rsidRPr="00713CCA" w14:paraId="16C32430" w14:textId="77777777" w:rsidTr="00857CEB">
        <w:tc>
          <w:tcPr>
            <w:tcW w:w="11908" w:type="dxa"/>
            <w:gridSpan w:val="13"/>
          </w:tcPr>
          <w:p w14:paraId="7655F651" w14:textId="77777777" w:rsidR="006E4C10" w:rsidRPr="00713CCA" w:rsidRDefault="006E4C10" w:rsidP="00AD23A3">
            <w:pPr>
              <w:spacing w:after="0" w:line="24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Количественные характеристики библиотечного фонда</w:t>
            </w:r>
          </w:p>
        </w:tc>
        <w:tc>
          <w:tcPr>
            <w:tcW w:w="2410" w:type="dxa"/>
            <w:gridSpan w:val="2"/>
          </w:tcPr>
          <w:p w14:paraId="5AD7757D" w14:textId="77777777" w:rsidR="006E4C10" w:rsidRPr="00713CCA" w:rsidRDefault="006E4C10" w:rsidP="00AD23A3">
            <w:pPr>
              <w:spacing w:after="0" w:line="240"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Всего экз.</w:t>
            </w:r>
          </w:p>
        </w:tc>
      </w:tr>
      <w:tr w:rsidR="006E4C10" w:rsidRPr="00713CCA" w14:paraId="6D90F090" w14:textId="77777777" w:rsidTr="00857CEB">
        <w:tc>
          <w:tcPr>
            <w:tcW w:w="11908" w:type="dxa"/>
            <w:gridSpan w:val="13"/>
          </w:tcPr>
          <w:p w14:paraId="57500EDE" w14:textId="77777777" w:rsidR="006E4C10" w:rsidRPr="00713CCA" w:rsidRDefault="006E4C10" w:rsidP="00AD23A3">
            <w:pPr>
              <w:spacing w:after="0" w:line="24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Объем библиотечного фонда (экз.)</w:t>
            </w:r>
          </w:p>
        </w:tc>
        <w:tc>
          <w:tcPr>
            <w:tcW w:w="2410" w:type="dxa"/>
            <w:gridSpan w:val="2"/>
          </w:tcPr>
          <w:p w14:paraId="355734CA" w14:textId="77777777" w:rsidR="006E4C10" w:rsidRPr="00713CCA" w:rsidRDefault="006E4C10" w:rsidP="00AD23A3">
            <w:pPr>
              <w:spacing w:after="0" w:line="240"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223304 </w:t>
            </w:r>
          </w:p>
        </w:tc>
      </w:tr>
      <w:tr w:rsidR="006E4C10" w:rsidRPr="00713CCA" w14:paraId="634AB12B" w14:textId="77777777" w:rsidTr="00857CEB">
        <w:tc>
          <w:tcPr>
            <w:tcW w:w="11908" w:type="dxa"/>
            <w:gridSpan w:val="13"/>
          </w:tcPr>
          <w:p w14:paraId="6C69B394" w14:textId="77777777" w:rsidR="006E4C10" w:rsidRPr="00713CCA" w:rsidRDefault="006E4C10" w:rsidP="00AD23A3">
            <w:pPr>
              <w:spacing w:after="0" w:line="24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Поступления в библиотечный фонд (экз.)</w:t>
            </w:r>
          </w:p>
        </w:tc>
        <w:tc>
          <w:tcPr>
            <w:tcW w:w="2410" w:type="dxa"/>
            <w:gridSpan w:val="2"/>
          </w:tcPr>
          <w:p w14:paraId="2E1B2AEE" w14:textId="77777777" w:rsidR="006E4C10" w:rsidRPr="00713CCA" w:rsidRDefault="004118BA" w:rsidP="00AD23A3">
            <w:pPr>
              <w:spacing w:after="0" w:line="240"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3795</w:t>
            </w:r>
          </w:p>
        </w:tc>
      </w:tr>
      <w:tr w:rsidR="006E4C10" w:rsidRPr="00713CCA" w14:paraId="47EC226A" w14:textId="77777777" w:rsidTr="00857CEB">
        <w:tc>
          <w:tcPr>
            <w:tcW w:w="2978" w:type="dxa"/>
            <w:gridSpan w:val="3"/>
            <w:vMerge w:val="restart"/>
          </w:tcPr>
          <w:p w14:paraId="437BAE1D"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Федеральный бюджет</w:t>
            </w:r>
          </w:p>
        </w:tc>
        <w:tc>
          <w:tcPr>
            <w:tcW w:w="2392" w:type="dxa"/>
            <w:gridSpan w:val="3"/>
            <w:vMerge w:val="restart"/>
          </w:tcPr>
          <w:p w14:paraId="7AD37329" w14:textId="77777777" w:rsidR="006E4C10" w:rsidRPr="00713CCA" w:rsidRDefault="006E4C10" w:rsidP="005F6FF8">
            <w:pPr>
              <w:spacing w:after="0" w:line="240" w:lineRule="auto"/>
              <w:rPr>
                <w:rFonts w:ascii="Times New Roman" w:eastAsia="Times New Roman" w:hAnsi="Times New Roman"/>
                <w:b/>
                <w:bCs/>
                <w:iCs/>
                <w:spacing w:val="-4"/>
                <w:sz w:val="24"/>
                <w:szCs w:val="24"/>
                <w:lang w:eastAsia="ru-RU"/>
              </w:rPr>
            </w:pPr>
            <w:r w:rsidRPr="00713CCA">
              <w:rPr>
                <w:rFonts w:ascii="Times New Roman" w:eastAsia="Times New Roman" w:hAnsi="Times New Roman"/>
                <w:b/>
                <w:bCs/>
                <w:iCs/>
                <w:spacing w:val="-4"/>
                <w:sz w:val="24"/>
                <w:szCs w:val="24"/>
                <w:lang w:eastAsia="ru-RU"/>
              </w:rPr>
              <w:t>Областной бюджет</w:t>
            </w:r>
          </w:p>
        </w:tc>
        <w:tc>
          <w:tcPr>
            <w:tcW w:w="3238" w:type="dxa"/>
            <w:gridSpan w:val="3"/>
            <w:vMerge w:val="restart"/>
          </w:tcPr>
          <w:p w14:paraId="1CF5E9ED"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Муниципальный бюджет</w:t>
            </w:r>
          </w:p>
        </w:tc>
        <w:tc>
          <w:tcPr>
            <w:tcW w:w="5710" w:type="dxa"/>
            <w:gridSpan w:val="6"/>
          </w:tcPr>
          <w:p w14:paraId="211BF0A8" w14:textId="77777777" w:rsidR="006E4C10" w:rsidRPr="00713CCA" w:rsidRDefault="006E4C10" w:rsidP="005F6FF8">
            <w:pPr>
              <w:spacing w:after="0" w:line="240"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Внебюджетные средства</w:t>
            </w:r>
          </w:p>
        </w:tc>
      </w:tr>
      <w:tr w:rsidR="006E4C10" w:rsidRPr="00713CCA" w14:paraId="1339699A" w14:textId="77777777" w:rsidTr="0001189F">
        <w:tc>
          <w:tcPr>
            <w:tcW w:w="2978" w:type="dxa"/>
            <w:gridSpan w:val="3"/>
            <w:vMerge/>
          </w:tcPr>
          <w:p w14:paraId="48F11DFD"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p>
        </w:tc>
        <w:tc>
          <w:tcPr>
            <w:tcW w:w="2392" w:type="dxa"/>
            <w:gridSpan w:val="3"/>
            <w:vMerge/>
          </w:tcPr>
          <w:p w14:paraId="651858D0"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p>
        </w:tc>
        <w:tc>
          <w:tcPr>
            <w:tcW w:w="3238" w:type="dxa"/>
            <w:gridSpan w:val="3"/>
            <w:vMerge/>
          </w:tcPr>
          <w:p w14:paraId="7213FE99"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p>
        </w:tc>
        <w:tc>
          <w:tcPr>
            <w:tcW w:w="2160" w:type="dxa"/>
            <w:gridSpan w:val="3"/>
          </w:tcPr>
          <w:p w14:paraId="041B2806"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Платные услуги</w:t>
            </w:r>
          </w:p>
        </w:tc>
        <w:tc>
          <w:tcPr>
            <w:tcW w:w="3550" w:type="dxa"/>
            <w:gridSpan w:val="3"/>
          </w:tcPr>
          <w:p w14:paraId="20DB2C26" w14:textId="77777777" w:rsidR="006E4C10" w:rsidRPr="00713CCA" w:rsidRDefault="006E4C10" w:rsidP="005F6FF8">
            <w:pPr>
              <w:spacing w:after="0" w:line="240"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Другие источники</w:t>
            </w:r>
          </w:p>
        </w:tc>
      </w:tr>
      <w:tr w:rsidR="006E4C10" w:rsidRPr="00713CCA" w14:paraId="788DF4D9" w14:textId="77777777" w:rsidTr="0001189F">
        <w:trPr>
          <w:trHeight w:val="2508"/>
        </w:trPr>
        <w:tc>
          <w:tcPr>
            <w:tcW w:w="951" w:type="dxa"/>
            <w:textDirection w:val="btLr"/>
          </w:tcPr>
          <w:p w14:paraId="1C94EA7A"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книги (экз.)</w:t>
            </w:r>
          </w:p>
        </w:tc>
        <w:tc>
          <w:tcPr>
            <w:tcW w:w="951" w:type="dxa"/>
            <w:textDirection w:val="btLr"/>
          </w:tcPr>
          <w:p w14:paraId="17F40045"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периодика (экз.)</w:t>
            </w:r>
          </w:p>
        </w:tc>
        <w:tc>
          <w:tcPr>
            <w:tcW w:w="1076" w:type="dxa"/>
            <w:textDirection w:val="btLr"/>
          </w:tcPr>
          <w:p w14:paraId="06BB2884" w14:textId="77777777" w:rsidR="006E4C10"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документы на других </w:t>
            </w:r>
          </w:p>
          <w:p w14:paraId="550E1470"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видах носителей (экз.)</w:t>
            </w:r>
          </w:p>
        </w:tc>
        <w:tc>
          <w:tcPr>
            <w:tcW w:w="714" w:type="dxa"/>
            <w:textDirection w:val="btLr"/>
          </w:tcPr>
          <w:p w14:paraId="1832E747"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книги (экз.)</w:t>
            </w:r>
          </w:p>
        </w:tc>
        <w:tc>
          <w:tcPr>
            <w:tcW w:w="839" w:type="dxa"/>
            <w:textDirection w:val="btLr"/>
          </w:tcPr>
          <w:p w14:paraId="73DF596B"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периодика (экз.)</w:t>
            </w:r>
          </w:p>
        </w:tc>
        <w:tc>
          <w:tcPr>
            <w:tcW w:w="839" w:type="dxa"/>
            <w:textDirection w:val="btLr"/>
          </w:tcPr>
          <w:p w14:paraId="5A765AC6" w14:textId="77777777" w:rsidR="006E4C10"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документы на других </w:t>
            </w:r>
          </w:p>
          <w:p w14:paraId="09855658"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видах носителей (экз.)</w:t>
            </w:r>
          </w:p>
        </w:tc>
        <w:tc>
          <w:tcPr>
            <w:tcW w:w="1080" w:type="dxa"/>
            <w:textDirection w:val="btLr"/>
          </w:tcPr>
          <w:p w14:paraId="5B4E1D79"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книги (экз.)</w:t>
            </w:r>
          </w:p>
        </w:tc>
        <w:tc>
          <w:tcPr>
            <w:tcW w:w="1079" w:type="dxa"/>
            <w:textDirection w:val="btLr"/>
          </w:tcPr>
          <w:p w14:paraId="5ECD8AF0"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периодика (экз.)</w:t>
            </w:r>
          </w:p>
        </w:tc>
        <w:tc>
          <w:tcPr>
            <w:tcW w:w="1079" w:type="dxa"/>
            <w:textDirection w:val="btLr"/>
          </w:tcPr>
          <w:p w14:paraId="0E580D2E" w14:textId="77777777" w:rsidR="006E4C10"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документы на других </w:t>
            </w:r>
          </w:p>
          <w:p w14:paraId="62FE5814"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видах носителей (экз.)</w:t>
            </w:r>
          </w:p>
        </w:tc>
        <w:tc>
          <w:tcPr>
            <w:tcW w:w="716" w:type="dxa"/>
            <w:textDirection w:val="btLr"/>
          </w:tcPr>
          <w:p w14:paraId="5285E436"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книги (экз.)</w:t>
            </w:r>
          </w:p>
        </w:tc>
        <w:tc>
          <w:tcPr>
            <w:tcW w:w="715" w:type="dxa"/>
            <w:textDirection w:val="btLr"/>
          </w:tcPr>
          <w:p w14:paraId="7590C980"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периодика (экз.)</w:t>
            </w:r>
          </w:p>
        </w:tc>
        <w:tc>
          <w:tcPr>
            <w:tcW w:w="729" w:type="dxa"/>
            <w:textDirection w:val="btLr"/>
          </w:tcPr>
          <w:p w14:paraId="4E8F2431" w14:textId="77777777" w:rsidR="006E4C10"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документы на других </w:t>
            </w:r>
          </w:p>
          <w:p w14:paraId="646C4CD5"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видах носителей (экз.)</w:t>
            </w:r>
          </w:p>
        </w:tc>
        <w:tc>
          <w:tcPr>
            <w:tcW w:w="1140" w:type="dxa"/>
            <w:textDirection w:val="btLr"/>
          </w:tcPr>
          <w:p w14:paraId="29CC69D6"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книги (экз.)</w:t>
            </w:r>
          </w:p>
        </w:tc>
        <w:tc>
          <w:tcPr>
            <w:tcW w:w="851" w:type="dxa"/>
            <w:textDirection w:val="btLr"/>
          </w:tcPr>
          <w:p w14:paraId="22050425"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периодика (экз.)</w:t>
            </w:r>
          </w:p>
        </w:tc>
        <w:tc>
          <w:tcPr>
            <w:tcW w:w="1559" w:type="dxa"/>
            <w:textDirection w:val="btLr"/>
          </w:tcPr>
          <w:p w14:paraId="357CCB45" w14:textId="77777777" w:rsidR="006E4C10"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документы на других </w:t>
            </w:r>
          </w:p>
          <w:p w14:paraId="0F8EE904" w14:textId="77777777" w:rsidR="006E4C10" w:rsidRPr="00713CCA" w:rsidRDefault="006E4C10" w:rsidP="005F6FF8">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видах носителей (экз.)</w:t>
            </w:r>
          </w:p>
        </w:tc>
      </w:tr>
      <w:tr w:rsidR="00857CEB" w:rsidRPr="00713CCA" w14:paraId="71383DAD" w14:textId="77777777" w:rsidTr="005F6FF8">
        <w:trPr>
          <w:trHeight w:val="407"/>
        </w:trPr>
        <w:tc>
          <w:tcPr>
            <w:tcW w:w="951" w:type="dxa"/>
          </w:tcPr>
          <w:p w14:paraId="78F72416"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951" w:type="dxa"/>
          </w:tcPr>
          <w:p w14:paraId="3C30588D"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1076" w:type="dxa"/>
          </w:tcPr>
          <w:p w14:paraId="25C1FD1B"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714" w:type="dxa"/>
          </w:tcPr>
          <w:p w14:paraId="1E17AD28" w14:textId="77777777" w:rsidR="00857CEB" w:rsidRPr="00D17070" w:rsidRDefault="00857CEB" w:rsidP="005F6FF8">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195</w:t>
            </w:r>
          </w:p>
        </w:tc>
        <w:tc>
          <w:tcPr>
            <w:tcW w:w="839" w:type="dxa"/>
          </w:tcPr>
          <w:p w14:paraId="0D5AA1CA"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839" w:type="dxa"/>
          </w:tcPr>
          <w:p w14:paraId="68FD7615"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1080" w:type="dxa"/>
          </w:tcPr>
          <w:p w14:paraId="5EA7EA34"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1059</w:t>
            </w:r>
          </w:p>
        </w:tc>
        <w:tc>
          <w:tcPr>
            <w:tcW w:w="1079" w:type="dxa"/>
          </w:tcPr>
          <w:p w14:paraId="6AD0C047"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2405</w:t>
            </w:r>
          </w:p>
        </w:tc>
        <w:tc>
          <w:tcPr>
            <w:tcW w:w="1079" w:type="dxa"/>
          </w:tcPr>
          <w:p w14:paraId="656D5981"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716" w:type="dxa"/>
          </w:tcPr>
          <w:p w14:paraId="2F0F917E" w14:textId="77777777" w:rsidR="00857CEB" w:rsidRPr="00D17070" w:rsidRDefault="00857CEB" w:rsidP="005F6FF8">
            <w:pPr>
              <w:spacing w:after="0" w:line="240" w:lineRule="auto"/>
              <w:contextualSpacing/>
              <w:jc w:val="center"/>
              <w:rPr>
                <w:rFonts w:ascii="Times New Roman" w:eastAsia="Times New Roman" w:hAnsi="Times New Roman"/>
                <w:sz w:val="24"/>
                <w:szCs w:val="24"/>
                <w:lang w:eastAsia="ru-RU"/>
              </w:rPr>
            </w:pPr>
          </w:p>
        </w:tc>
        <w:tc>
          <w:tcPr>
            <w:tcW w:w="715" w:type="dxa"/>
          </w:tcPr>
          <w:p w14:paraId="034D4A45"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729" w:type="dxa"/>
          </w:tcPr>
          <w:p w14:paraId="4726F515"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c>
          <w:tcPr>
            <w:tcW w:w="1140" w:type="dxa"/>
          </w:tcPr>
          <w:p w14:paraId="3C95136D" w14:textId="77777777" w:rsidR="00857CEB" w:rsidRPr="0001189F" w:rsidRDefault="004118BA" w:rsidP="005F6FF8">
            <w:pPr>
              <w:spacing w:after="0" w:line="240" w:lineRule="auto"/>
              <w:contextualSpacing/>
              <w:jc w:val="center"/>
              <w:rPr>
                <w:rFonts w:ascii="Times New Roman" w:eastAsia="Times New Roman" w:hAnsi="Times New Roman"/>
                <w:bCs/>
                <w:iCs/>
                <w:sz w:val="24"/>
                <w:szCs w:val="24"/>
                <w:highlight w:val="yellow"/>
                <w:lang w:eastAsia="ru-RU"/>
              </w:rPr>
            </w:pPr>
            <w:r w:rsidRPr="004118BA">
              <w:rPr>
                <w:rFonts w:ascii="Times New Roman" w:eastAsia="Times New Roman" w:hAnsi="Times New Roman"/>
                <w:bCs/>
                <w:iCs/>
                <w:sz w:val="24"/>
                <w:szCs w:val="24"/>
                <w:lang w:eastAsia="ru-RU"/>
              </w:rPr>
              <w:t>136</w:t>
            </w:r>
          </w:p>
        </w:tc>
        <w:tc>
          <w:tcPr>
            <w:tcW w:w="851" w:type="dxa"/>
          </w:tcPr>
          <w:p w14:paraId="3E17238D" w14:textId="77777777" w:rsidR="00857CEB" w:rsidRPr="0001189F" w:rsidRDefault="00857CEB" w:rsidP="005F6FF8">
            <w:pPr>
              <w:spacing w:after="0" w:line="240" w:lineRule="auto"/>
              <w:contextualSpacing/>
              <w:jc w:val="center"/>
              <w:rPr>
                <w:rFonts w:ascii="Times New Roman" w:eastAsia="Times New Roman" w:hAnsi="Times New Roman"/>
                <w:bCs/>
                <w:iCs/>
                <w:sz w:val="24"/>
                <w:szCs w:val="24"/>
                <w:highlight w:val="yellow"/>
                <w:lang w:eastAsia="ru-RU"/>
              </w:rPr>
            </w:pPr>
          </w:p>
        </w:tc>
        <w:tc>
          <w:tcPr>
            <w:tcW w:w="1559" w:type="dxa"/>
          </w:tcPr>
          <w:p w14:paraId="18BBA1BB" w14:textId="77777777" w:rsidR="00857CEB" w:rsidRPr="00713CCA" w:rsidRDefault="00857CEB" w:rsidP="005F6FF8">
            <w:pPr>
              <w:spacing w:after="0" w:line="240" w:lineRule="auto"/>
              <w:contextualSpacing/>
              <w:jc w:val="center"/>
              <w:rPr>
                <w:rFonts w:ascii="Times New Roman" w:eastAsia="Times New Roman" w:hAnsi="Times New Roman"/>
                <w:bCs/>
                <w:iCs/>
                <w:sz w:val="24"/>
                <w:szCs w:val="24"/>
                <w:lang w:eastAsia="ru-RU"/>
              </w:rPr>
            </w:pPr>
          </w:p>
        </w:tc>
      </w:tr>
    </w:tbl>
    <w:p w14:paraId="15A2FF46" w14:textId="77777777" w:rsidR="006E4C10" w:rsidRPr="00713CCA" w:rsidRDefault="006E4C10" w:rsidP="00AD23A3">
      <w:pPr>
        <w:spacing w:after="0" w:line="240" w:lineRule="auto"/>
        <w:ind w:firstLine="709"/>
        <w:rPr>
          <w:rFonts w:ascii="Times New Roman" w:eastAsia="Times New Roman" w:hAnsi="Times New Roman"/>
          <w:bCs/>
          <w:iCs/>
          <w:sz w:val="24"/>
          <w:szCs w:val="24"/>
          <w:lang w:eastAsia="ru-RU"/>
        </w:rPr>
      </w:pPr>
    </w:p>
    <w:p w14:paraId="2927E9C9" w14:textId="77777777" w:rsidR="006E4C10" w:rsidRPr="00713CCA" w:rsidRDefault="006E4C10" w:rsidP="00AD23A3">
      <w:pPr>
        <w:spacing w:after="0" w:line="240"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15</w:t>
      </w:r>
      <w:r w:rsidRPr="00713CCA">
        <w:rPr>
          <w:rFonts w:ascii="Times New Roman" w:eastAsia="Times New Roman" w:hAnsi="Times New Roman"/>
          <w:b/>
          <w:bCs/>
          <w:i/>
          <w:iCs/>
          <w:sz w:val="24"/>
          <w:szCs w:val="24"/>
          <w:lang w:eastAsia="ru-RU"/>
        </w:rPr>
        <w:t>.</w:t>
      </w:r>
      <w:r w:rsidRPr="00713CCA">
        <w:rPr>
          <w:rFonts w:ascii="Times New Roman" w:hAnsi="Times New Roman"/>
          <w:b/>
          <w:i/>
          <w:sz w:val="24"/>
          <w:szCs w:val="24"/>
        </w:rPr>
        <w:t xml:space="preserve"> </w:t>
      </w:r>
      <w:r w:rsidRPr="00713CCA">
        <w:rPr>
          <w:rFonts w:ascii="Times New Roman" w:eastAsia="Times New Roman" w:hAnsi="Times New Roman"/>
          <w:b/>
          <w:bCs/>
          <w:i/>
          <w:iCs/>
          <w:sz w:val="24"/>
          <w:szCs w:val="24"/>
          <w:lang w:eastAsia="ru-RU"/>
        </w:rPr>
        <w:t>Финансирование комплектования по источнику</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16"/>
        <w:gridCol w:w="605"/>
        <w:gridCol w:w="992"/>
        <w:gridCol w:w="567"/>
        <w:gridCol w:w="410"/>
        <w:gridCol w:w="703"/>
        <w:gridCol w:w="730"/>
        <w:gridCol w:w="992"/>
        <w:gridCol w:w="851"/>
        <w:gridCol w:w="708"/>
        <w:gridCol w:w="851"/>
        <w:gridCol w:w="567"/>
        <w:gridCol w:w="567"/>
        <w:gridCol w:w="709"/>
        <w:gridCol w:w="708"/>
        <w:gridCol w:w="851"/>
        <w:gridCol w:w="567"/>
        <w:gridCol w:w="850"/>
        <w:gridCol w:w="1134"/>
      </w:tblGrid>
      <w:tr w:rsidR="006E4C10" w:rsidRPr="00713CCA" w14:paraId="0CC51A6B" w14:textId="77777777" w:rsidTr="000F6E94">
        <w:tc>
          <w:tcPr>
            <w:tcW w:w="11619" w:type="dxa"/>
            <w:gridSpan w:val="17"/>
          </w:tcPr>
          <w:p w14:paraId="7B409730"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Финансирование комплектования за отчетный год (тыс. руб.)</w:t>
            </w:r>
          </w:p>
        </w:tc>
        <w:tc>
          <w:tcPr>
            <w:tcW w:w="2551" w:type="dxa"/>
            <w:gridSpan w:val="3"/>
          </w:tcPr>
          <w:p w14:paraId="77F4FE1A" w14:textId="77777777" w:rsidR="006E4C10" w:rsidRPr="005751D2" w:rsidRDefault="006E4C10" w:rsidP="00D9195C">
            <w:pPr>
              <w:spacing w:after="0" w:line="240" w:lineRule="auto"/>
              <w:jc w:val="center"/>
              <w:rPr>
                <w:rFonts w:ascii="Times New Roman" w:hAnsi="Times New Roman"/>
                <w:bCs/>
                <w:iCs/>
                <w:sz w:val="24"/>
                <w:szCs w:val="24"/>
                <w:lang w:eastAsia="ru-RU"/>
              </w:rPr>
            </w:pPr>
            <w:r w:rsidRPr="005751D2">
              <w:rPr>
                <w:rFonts w:ascii="Times New Roman" w:hAnsi="Times New Roman"/>
                <w:bCs/>
                <w:iCs/>
                <w:sz w:val="24"/>
                <w:szCs w:val="24"/>
                <w:lang w:eastAsia="ru-RU"/>
              </w:rPr>
              <w:t>Всего тыс. руб.</w:t>
            </w:r>
          </w:p>
        </w:tc>
      </w:tr>
      <w:tr w:rsidR="006E4C10" w:rsidRPr="00713CCA" w14:paraId="59A92119" w14:textId="77777777" w:rsidTr="000F6E94">
        <w:tc>
          <w:tcPr>
            <w:tcW w:w="11619" w:type="dxa"/>
            <w:gridSpan w:val="17"/>
          </w:tcPr>
          <w:p w14:paraId="00932ECD"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Общий объем финансирования (тыс. руб.)</w:t>
            </w:r>
          </w:p>
        </w:tc>
        <w:tc>
          <w:tcPr>
            <w:tcW w:w="2551" w:type="dxa"/>
            <w:gridSpan w:val="3"/>
          </w:tcPr>
          <w:p w14:paraId="29771D3B"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p>
        </w:tc>
      </w:tr>
      <w:tr w:rsidR="006E4C10" w:rsidRPr="00713CCA" w14:paraId="49413CAF" w14:textId="77777777" w:rsidTr="000F6E94">
        <w:tc>
          <w:tcPr>
            <w:tcW w:w="14170" w:type="dxa"/>
            <w:gridSpan w:val="20"/>
          </w:tcPr>
          <w:p w14:paraId="4867980E"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В том числе:</w:t>
            </w:r>
          </w:p>
        </w:tc>
      </w:tr>
      <w:tr w:rsidR="006E4C10" w:rsidRPr="00713CCA" w14:paraId="6AF8AF3D" w14:textId="77777777" w:rsidTr="001D1F00">
        <w:tc>
          <w:tcPr>
            <w:tcW w:w="2405" w:type="dxa"/>
            <w:gridSpan w:val="4"/>
            <w:vMerge w:val="restart"/>
          </w:tcPr>
          <w:p w14:paraId="66C1D91E" w14:textId="77777777" w:rsidR="006E4C10" w:rsidRPr="005751D2" w:rsidRDefault="006E4C10" w:rsidP="001D1F00">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Федеральный бюджет</w:t>
            </w:r>
            <w:r w:rsidR="001D1F00">
              <w:rPr>
                <w:rFonts w:ascii="Times New Roman" w:hAnsi="Times New Roman"/>
                <w:bCs/>
                <w:iCs/>
                <w:sz w:val="24"/>
                <w:szCs w:val="24"/>
                <w:lang w:eastAsia="ru-RU"/>
              </w:rPr>
              <w:t xml:space="preserve"> </w:t>
            </w:r>
            <w:r w:rsidRPr="005751D2">
              <w:rPr>
                <w:rFonts w:ascii="Times New Roman" w:hAnsi="Times New Roman"/>
                <w:bCs/>
                <w:iCs/>
                <w:sz w:val="24"/>
                <w:szCs w:val="24"/>
                <w:lang w:eastAsia="ru-RU"/>
              </w:rPr>
              <w:t>(тыс. руб.)</w:t>
            </w:r>
          </w:p>
        </w:tc>
        <w:tc>
          <w:tcPr>
            <w:tcW w:w="2410" w:type="dxa"/>
            <w:gridSpan w:val="4"/>
            <w:vMerge w:val="restart"/>
          </w:tcPr>
          <w:p w14:paraId="35B3420B" w14:textId="77777777" w:rsidR="006E4C10" w:rsidRPr="005751D2" w:rsidRDefault="006E4C10" w:rsidP="001D1F00">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Областной бюджет</w:t>
            </w:r>
            <w:r w:rsidR="001D1F00">
              <w:rPr>
                <w:rFonts w:ascii="Times New Roman" w:hAnsi="Times New Roman"/>
                <w:bCs/>
                <w:iCs/>
                <w:sz w:val="24"/>
                <w:szCs w:val="24"/>
                <w:lang w:eastAsia="ru-RU"/>
              </w:rPr>
              <w:t xml:space="preserve"> </w:t>
            </w:r>
            <w:r w:rsidRPr="005751D2">
              <w:rPr>
                <w:rFonts w:ascii="Times New Roman" w:hAnsi="Times New Roman"/>
                <w:bCs/>
                <w:iCs/>
                <w:sz w:val="24"/>
                <w:szCs w:val="24"/>
                <w:lang w:eastAsia="ru-RU"/>
              </w:rPr>
              <w:t>(тыс. руб.)</w:t>
            </w:r>
          </w:p>
        </w:tc>
        <w:tc>
          <w:tcPr>
            <w:tcW w:w="3402" w:type="dxa"/>
            <w:gridSpan w:val="4"/>
            <w:vMerge w:val="restart"/>
          </w:tcPr>
          <w:p w14:paraId="38F97A49"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Муниципальный бюджет (тыс. руб.)</w:t>
            </w:r>
          </w:p>
        </w:tc>
        <w:tc>
          <w:tcPr>
            <w:tcW w:w="5953" w:type="dxa"/>
            <w:gridSpan w:val="8"/>
          </w:tcPr>
          <w:p w14:paraId="55D517A3"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Внебюджетные средства</w:t>
            </w:r>
          </w:p>
        </w:tc>
      </w:tr>
      <w:tr w:rsidR="006E4C10" w:rsidRPr="00713CCA" w14:paraId="4AEB49D6" w14:textId="77777777" w:rsidTr="001D1F00">
        <w:tc>
          <w:tcPr>
            <w:tcW w:w="2405" w:type="dxa"/>
            <w:gridSpan w:val="4"/>
            <w:vMerge/>
          </w:tcPr>
          <w:p w14:paraId="6167ADFF"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p>
        </w:tc>
        <w:tc>
          <w:tcPr>
            <w:tcW w:w="2410" w:type="dxa"/>
            <w:gridSpan w:val="4"/>
            <w:vMerge/>
          </w:tcPr>
          <w:p w14:paraId="618AECC5"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p>
        </w:tc>
        <w:tc>
          <w:tcPr>
            <w:tcW w:w="3402" w:type="dxa"/>
            <w:gridSpan w:val="4"/>
            <w:vMerge/>
          </w:tcPr>
          <w:p w14:paraId="29AA394E"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p>
        </w:tc>
        <w:tc>
          <w:tcPr>
            <w:tcW w:w="2551" w:type="dxa"/>
            <w:gridSpan w:val="4"/>
          </w:tcPr>
          <w:p w14:paraId="026522DB" w14:textId="77777777" w:rsidR="006E4C10" w:rsidRPr="005751D2" w:rsidRDefault="006E4C10" w:rsidP="001D1F00">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Платные услуги</w:t>
            </w:r>
            <w:r w:rsidR="001D1F00">
              <w:rPr>
                <w:rFonts w:ascii="Times New Roman" w:hAnsi="Times New Roman"/>
                <w:bCs/>
                <w:iCs/>
                <w:sz w:val="24"/>
                <w:szCs w:val="24"/>
                <w:lang w:eastAsia="ru-RU"/>
              </w:rPr>
              <w:t xml:space="preserve"> </w:t>
            </w:r>
            <w:r w:rsidRPr="005751D2">
              <w:rPr>
                <w:rFonts w:ascii="Times New Roman" w:hAnsi="Times New Roman"/>
                <w:bCs/>
                <w:iCs/>
                <w:sz w:val="24"/>
                <w:szCs w:val="24"/>
                <w:lang w:eastAsia="ru-RU"/>
              </w:rPr>
              <w:t>(тыс. руб.)</w:t>
            </w:r>
          </w:p>
        </w:tc>
        <w:tc>
          <w:tcPr>
            <w:tcW w:w="3402" w:type="dxa"/>
            <w:gridSpan w:val="4"/>
          </w:tcPr>
          <w:p w14:paraId="7CF6E3E7"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Другие источники</w:t>
            </w:r>
          </w:p>
          <w:p w14:paraId="2692058A" w14:textId="77777777" w:rsidR="006E4C10" w:rsidRPr="005751D2" w:rsidRDefault="006E4C10" w:rsidP="00AD23A3">
            <w:pPr>
              <w:spacing w:after="0" w:line="240" w:lineRule="auto"/>
              <w:ind w:firstLine="709"/>
              <w:jc w:val="center"/>
              <w:rPr>
                <w:rFonts w:ascii="Times New Roman" w:hAnsi="Times New Roman"/>
                <w:bCs/>
                <w:iCs/>
                <w:sz w:val="24"/>
                <w:szCs w:val="24"/>
                <w:lang w:eastAsia="ru-RU"/>
              </w:rPr>
            </w:pPr>
            <w:r w:rsidRPr="005751D2">
              <w:rPr>
                <w:rFonts w:ascii="Times New Roman" w:hAnsi="Times New Roman"/>
                <w:bCs/>
                <w:iCs/>
                <w:sz w:val="24"/>
                <w:szCs w:val="24"/>
                <w:lang w:eastAsia="ru-RU"/>
              </w:rPr>
              <w:t>(тыс. руб.)</w:t>
            </w:r>
          </w:p>
        </w:tc>
      </w:tr>
      <w:tr w:rsidR="000F6E94" w:rsidRPr="00713CCA" w14:paraId="676144DF" w14:textId="77777777" w:rsidTr="001D1F00">
        <w:trPr>
          <w:cantSplit/>
          <w:trHeight w:val="1423"/>
        </w:trPr>
        <w:tc>
          <w:tcPr>
            <w:tcW w:w="392" w:type="dxa"/>
            <w:vMerge w:val="restart"/>
            <w:textDirection w:val="btLr"/>
          </w:tcPr>
          <w:p w14:paraId="3F7C7441" w14:textId="77777777" w:rsidR="006E4C10" w:rsidRPr="005751D2" w:rsidRDefault="006E4C10" w:rsidP="005F6FF8">
            <w:pPr>
              <w:spacing w:after="0" w:line="240" w:lineRule="auto"/>
              <w:ind w:left="-964" w:right="113" w:firstLine="822"/>
              <w:rPr>
                <w:rFonts w:ascii="Times New Roman" w:hAnsi="Times New Roman"/>
                <w:bCs/>
                <w:iCs/>
                <w:sz w:val="24"/>
                <w:szCs w:val="24"/>
                <w:lang w:eastAsia="ru-RU"/>
              </w:rPr>
            </w:pPr>
            <w:r w:rsidRPr="005751D2">
              <w:rPr>
                <w:rFonts w:ascii="Times New Roman" w:hAnsi="Times New Roman"/>
                <w:bCs/>
                <w:iCs/>
                <w:sz w:val="24"/>
                <w:szCs w:val="24"/>
                <w:lang w:eastAsia="ru-RU"/>
              </w:rPr>
              <w:t xml:space="preserve">книги </w:t>
            </w:r>
          </w:p>
        </w:tc>
        <w:tc>
          <w:tcPr>
            <w:tcW w:w="416" w:type="dxa"/>
            <w:vMerge w:val="restart"/>
            <w:textDirection w:val="btLr"/>
          </w:tcPr>
          <w:p w14:paraId="2484AF77" w14:textId="77777777" w:rsidR="006E4C10" w:rsidRPr="005751D2" w:rsidRDefault="006E4C10" w:rsidP="005F6FF8">
            <w:pPr>
              <w:spacing w:after="0" w:line="240" w:lineRule="auto"/>
              <w:ind w:left="-964" w:right="113" w:firstLine="822"/>
              <w:rPr>
                <w:rFonts w:ascii="Times New Roman" w:hAnsi="Times New Roman"/>
                <w:bCs/>
                <w:iCs/>
                <w:sz w:val="24"/>
                <w:szCs w:val="24"/>
                <w:lang w:eastAsia="ru-RU"/>
              </w:rPr>
            </w:pPr>
            <w:r w:rsidRPr="005751D2">
              <w:rPr>
                <w:rFonts w:ascii="Times New Roman" w:hAnsi="Times New Roman"/>
                <w:bCs/>
                <w:iCs/>
                <w:sz w:val="24"/>
                <w:szCs w:val="24"/>
                <w:lang w:eastAsia="ru-RU"/>
              </w:rPr>
              <w:t>периодика</w:t>
            </w:r>
          </w:p>
        </w:tc>
        <w:tc>
          <w:tcPr>
            <w:tcW w:w="605" w:type="dxa"/>
            <w:vMerge w:val="restart"/>
            <w:textDirection w:val="btLr"/>
          </w:tcPr>
          <w:p w14:paraId="114C3782" w14:textId="77777777" w:rsidR="006E4C10" w:rsidRPr="005751D2" w:rsidRDefault="006E4C10" w:rsidP="005F6FF8">
            <w:pPr>
              <w:spacing w:after="0" w:line="240" w:lineRule="auto"/>
              <w:ind w:left="-964" w:right="113" w:firstLine="822"/>
              <w:rPr>
                <w:rFonts w:ascii="Times New Roman" w:hAnsi="Times New Roman"/>
                <w:bCs/>
                <w:iCs/>
                <w:sz w:val="24"/>
                <w:szCs w:val="24"/>
                <w:lang w:eastAsia="ru-RU"/>
              </w:rPr>
            </w:pPr>
            <w:r w:rsidRPr="005751D2">
              <w:rPr>
                <w:rFonts w:ascii="Times New Roman" w:hAnsi="Times New Roman"/>
                <w:bCs/>
                <w:iCs/>
                <w:sz w:val="24"/>
                <w:szCs w:val="24"/>
                <w:lang w:eastAsia="ru-RU"/>
              </w:rPr>
              <w:t>док. на др. видах носителей</w:t>
            </w:r>
          </w:p>
        </w:tc>
        <w:tc>
          <w:tcPr>
            <w:tcW w:w="992" w:type="dxa"/>
            <w:textDirection w:val="btLr"/>
          </w:tcPr>
          <w:p w14:paraId="33FA3072" w14:textId="77777777" w:rsidR="006E4C10" w:rsidRPr="005751D2" w:rsidRDefault="006E4C10" w:rsidP="000F6E94">
            <w:pPr>
              <w:tabs>
                <w:tab w:val="left" w:pos="-16"/>
              </w:tabs>
              <w:spacing w:after="0" w:line="240" w:lineRule="auto"/>
              <w:ind w:left="-964" w:right="113" w:firstLine="807"/>
              <w:rPr>
                <w:rFonts w:ascii="Times New Roman" w:hAnsi="Times New Roman"/>
                <w:bCs/>
                <w:iCs/>
                <w:sz w:val="24"/>
                <w:szCs w:val="24"/>
                <w:lang w:eastAsia="ru-RU"/>
              </w:rPr>
            </w:pPr>
            <w:r w:rsidRPr="005751D2">
              <w:rPr>
                <w:rFonts w:ascii="Times New Roman" w:hAnsi="Times New Roman"/>
                <w:bCs/>
                <w:iCs/>
                <w:sz w:val="24"/>
                <w:szCs w:val="24"/>
                <w:lang w:eastAsia="ru-RU"/>
              </w:rPr>
              <w:t xml:space="preserve">доля от </w:t>
            </w:r>
            <w:r w:rsidR="000F6E94" w:rsidRPr="005751D2">
              <w:rPr>
                <w:rFonts w:ascii="Times New Roman" w:hAnsi="Times New Roman"/>
                <w:bCs/>
                <w:iCs/>
                <w:sz w:val="24"/>
                <w:szCs w:val="24"/>
                <w:lang w:eastAsia="ru-RU"/>
              </w:rPr>
              <w:t xml:space="preserve"> </w:t>
            </w:r>
            <w:r w:rsidRPr="005751D2">
              <w:rPr>
                <w:rFonts w:ascii="Times New Roman" w:hAnsi="Times New Roman"/>
                <w:bCs/>
                <w:iCs/>
                <w:sz w:val="24"/>
                <w:szCs w:val="24"/>
                <w:lang w:eastAsia="ru-RU"/>
              </w:rPr>
              <w:t>общего финансирования</w:t>
            </w:r>
          </w:p>
        </w:tc>
        <w:tc>
          <w:tcPr>
            <w:tcW w:w="567" w:type="dxa"/>
            <w:vMerge w:val="restart"/>
            <w:textDirection w:val="btLr"/>
          </w:tcPr>
          <w:p w14:paraId="2021646D" w14:textId="77777777" w:rsidR="006E4C10" w:rsidRPr="005751D2" w:rsidRDefault="006E4C10" w:rsidP="005F6FF8">
            <w:pPr>
              <w:tabs>
                <w:tab w:val="left" w:pos="-16"/>
              </w:tabs>
              <w:spacing w:after="0" w:line="240" w:lineRule="auto"/>
              <w:ind w:left="-964" w:right="113" w:firstLine="807"/>
              <w:rPr>
                <w:rFonts w:ascii="Times New Roman" w:hAnsi="Times New Roman"/>
                <w:bCs/>
                <w:iCs/>
                <w:sz w:val="24"/>
                <w:szCs w:val="24"/>
                <w:lang w:eastAsia="ru-RU"/>
              </w:rPr>
            </w:pPr>
            <w:r w:rsidRPr="005751D2">
              <w:rPr>
                <w:rFonts w:ascii="Times New Roman" w:hAnsi="Times New Roman"/>
                <w:bCs/>
                <w:iCs/>
                <w:sz w:val="24"/>
                <w:szCs w:val="24"/>
                <w:lang w:eastAsia="ru-RU"/>
              </w:rPr>
              <w:t>книги</w:t>
            </w:r>
          </w:p>
        </w:tc>
        <w:tc>
          <w:tcPr>
            <w:tcW w:w="410" w:type="dxa"/>
            <w:vMerge w:val="restart"/>
            <w:textDirection w:val="btLr"/>
          </w:tcPr>
          <w:p w14:paraId="3C16695D" w14:textId="77777777" w:rsidR="006E4C10" w:rsidRPr="005751D2" w:rsidRDefault="006E4C10" w:rsidP="005F6FF8">
            <w:pPr>
              <w:tabs>
                <w:tab w:val="left" w:pos="-16"/>
              </w:tabs>
              <w:spacing w:after="0" w:line="240" w:lineRule="auto"/>
              <w:ind w:left="-964" w:right="113" w:firstLine="807"/>
              <w:rPr>
                <w:rFonts w:ascii="Times New Roman" w:hAnsi="Times New Roman"/>
                <w:bCs/>
                <w:iCs/>
                <w:sz w:val="24"/>
                <w:szCs w:val="24"/>
                <w:lang w:eastAsia="ru-RU"/>
              </w:rPr>
            </w:pPr>
            <w:r w:rsidRPr="005751D2">
              <w:rPr>
                <w:rFonts w:ascii="Times New Roman" w:hAnsi="Times New Roman"/>
                <w:bCs/>
                <w:iCs/>
                <w:sz w:val="24"/>
                <w:szCs w:val="24"/>
                <w:lang w:eastAsia="ru-RU"/>
              </w:rPr>
              <w:t>периодика</w:t>
            </w:r>
          </w:p>
        </w:tc>
        <w:tc>
          <w:tcPr>
            <w:tcW w:w="703" w:type="dxa"/>
            <w:vMerge w:val="restart"/>
            <w:textDirection w:val="btLr"/>
          </w:tcPr>
          <w:p w14:paraId="42D4DE5D" w14:textId="77777777" w:rsidR="006E4C10" w:rsidRPr="005751D2" w:rsidRDefault="006E4C10" w:rsidP="00D9195C">
            <w:pPr>
              <w:tabs>
                <w:tab w:val="left" w:pos="-16"/>
              </w:tabs>
              <w:spacing w:after="0" w:line="240" w:lineRule="auto"/>
              <w:ind w:left="-964" w:right="113" w:firstLine="992"/>
              <w:rPr>
                <w:rFonts w:ascii="Times New Roman" w:hAnsi="Times New Roman"/>
                <w:bCs/>
                <w:iCs/>
                <w:sz w:val="24"/>
                <w:szCs w:val="24"/>
                <w:lang w:eastAsia="ru-RU"/>
              </w:rPr>
            </w:pPr>
            <w:r w:rsidRPr="005751D2">
              <w:rPr>
                <w:rFonts w:ascii="Times New Roman" w:hAnsi="Times New Roman"/>
                <w:bCs/>
                <w:iCs/>
                <w:sz w:val="24"/>
                <w:szCs w:val="24"/>
                <w:lang w:eastAsia="ru-RU"/>
              </w:rPr>
              <w:t>док. на др. видах носителей</w:t>
            </w:r>
          </w:p>
        </w:tc>
        <w:tc>
          <w:tcPr>
            <w:tcW w:w="730" w:type="dxa"/>
            <w:textDirection w:val="btLr"/>
          </w:tcPr>
          <w:p w14:paraId="7B637DDB" w14:textId="77777777" w:rsidR="006E4C10" w:rsidRPr="005751D2" w:rsidRDefault="006E4C10" w:rsidP="000F6E94">
            <w:pPr>
              <w:tabs>
                <w:tab w:val="left" w:pos="-16"/>
              </w:tabs>
              <w:spacing w:after="0" w:line="240" w:lineRule="auto"/>
              <w:ind w:left="-964" w:right="113" w:firstLine="997"/>
              <w:rPr>
                <w:rFonts w:ascii="Times New Roman" w:hAnsi="Times New Roman"/>
                <w:bCs/>
                <w:iCs/>
                <w:sz w:val="24"/>
                <w:szCs w:val="24"/>
                <w:lang w:eastAsia="ru-RU"/>
              </w:rPr>
            </w:pPr>
            <w:r w:rsidRPr="005751D2">
              <w:rPr>
                <w:rFonts w:ascii="Times New Roman" w:hAnsi="Times New Roman"/>
                <w:bCs/>
                <w:iCs/>
                <w:sz w:val="24"/>
                <w:szCs w:val="24"/>
                <w:lang w:eastAsia="ru-RU"/>
              </w:rPr>
              <w:t>доля от общего финансирования</w:t>
            </w:r>
          </w:p>
          <w:p w14:paraId="32E0463A" w14:textId="77777777" w:rsidR="006E4C10" w:rsidRPr="005751D2" w:rsidRDefault="006E4C10" w:rsidP="000F6E94">
            <w:pPr>
              <w:tabs>
                <w:tab w:val="left" w:pos="-16"/>
              </w:tabs>
              <w:spacing w:after="0" w:line="240" w:lineRule="auto"/>
              <w:ind w:left="-964" w:right="113" w:firstLine="807"/>
              <w:rPr>
                <w:rFonts w:ascii="Times New Roman" w:hAnsi="Times New Roman"/>
                <w:bCs/>
                <w:iCs/>
                <w:sz w:val="24"/>
                <w:szCs w:val="24"/>
                <w:lang w:eastAsia="ru-RU"/>
              </w:rPr>
            </w:pPr>
          </w:p>
        </w:tc>
        <w:tc>
          <w:tcPr>
            <w:tcW w:w="992" w:type="dxa"/>
            <w:vMerge w:val="restart"/>
            <w:textDirection w:val="btLr"/>
          </w:tcPr>
          <w:p w14:paraId="60F2E8B9"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 xml:space="preserve">книги </w:t>
            </w:r>
          </w:p>
        </w:tc>
        <w:tc>
          <w:tcPr>
            <w:tcW w:w="851" w:type="dxa"/>
            <w:vMerge w:val="restart"/>
            <w:textDirection w:val="btLr"/>
          </w:tcPr>
          <w:p w14:paraId="61D6F040"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периодика</w:t>
            </w:r>
          </w:p>
        </w:tc>
        <w:tc>
          <w:tcPr>
            <w:tcW w:w="708" w:type="dxa"/>
            <w:vMerge w:val="restart"/>
            <w:textDirection w:val="btLr"/>
          </w:tcPr>
          <w:p w14:paraId="0DCBA86F"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док. на др. видах носителей</w:t>
            </w:r>
          </w:p>
        </w:tc>
        <w:tc>
          <w:tcPr>
            <w:tcW w:w="851" w:type="dxa"/>
            <w:textDirection w:val="btLr"/>
          </w:tcPr>
          <w:p w14:paraId="5909745A" w14:textId="77777777" w:rsidR="006E4C10" w:rsidRPr="005751D2" w:rsidRDefault="006E4C10" w:rsidP="00D9195C">
            <w:pPr>
              <w:spacing w:after="0" w:line="240" w:lineRule="auto"/>
              <w:ind w:right="113" w:firstLine="34"/>
              <w:rPr>
                <w:rFonts w:ascii="Times New Roman" w:hAnsi="Times New Roman"/>
                <w:bCs/>
                <w:iCs/>
                <w:sz w:val="24"/>
                <w:szCs w:val="24"/>
                <w:lang w:eastAsia="ru-RU"/>
              </w:rPr>
            </w:pPr>
            <w:r w:rsidRPr="005751D2">
              <w:rPr>
                <w:rFonts w:ascii="Times New Roman" w:hAnsi="Times New Roman"/>
                <w:bCs/>
                <w:iCs/>
                <w:sz w:val="24"/>
                <w:szCs w:val="24"/>
                <w:lang w:eastAsia="ru-RU"/>
              </w:rPr>
              <w:t>доля от общего финансирования</w:t>
            </w:r>
          </w:p>
        </w:tc>
        <w:tc>
          <w:tcPr>
            <w:tcW w:w="567" w:type="dxa"/>
            <w:vMerge w:val="restart"/>
            <w:textDirection w:val="btLr"/>
          </w:tcPr>
          <w:p w14:paraId="5AC18C37"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книги</w:t>
            </w:r>
          </w:p>
        </w:tc>
        <w:tc>
          <w:tcPr>
            <w:tcW w:w="567" w:type="dxa"/>
            <w:vMerge w:val="restart"/>
            <w:textDirection w:val="btLr"/>
          </w:tcPr>
          <w:p w14:paraId="4E2D0CEC"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периодика</w:t>
            </w:r>
          </w:p>
        </w:tc>
        <w:tc>
          <w:tcPr>
            <w:tcW w:w="709" w:type="dxa"/>
            <w:vMerge w:val="restart"/>
            <w:textDirection w:val="btLr"/>
          </w:tcPr>
          <w:p w14:paraId="315585A3"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док. на др. видах носителей</w:t>
            </w:r>
          </w:p>
        </w:tc>
        <w:tc>
          <w:tcPr>
            <w:tcW w:w="708" w:type="dxa"/>
            <w:textDirection w:val="btLr"/>
          </w:tcPr>
          <w:p w14:paraId="38F49821" w14:textId="77777777" w:rsidR="006E4C10" w:rsidRPr="005751D2" w:rsidRDefault="006E4C10" w:rsidP="00D9195C">
            <w:pPr>
              <w:spacing w:after="0" w:line="240" w:lineRule="auto"/>
              <w:ind w:left="113" w:right="113"/>
              <w:rPr>
                <w:rFonts w:ascii="Times New Roman" w:hAnsi="Times New Roman"/>
                <w:bCs/>
                <w:iCs/>
                <w:sz w:val="24"/>
                <w:szCs w:val="24"/>
                <w:lang w:eastAsia="ru-RU"/>
              </w:rPr>
            </w:pPr>
            <w:r w:rsidRPr="005751D2">
              <w:rPr>
                <w:rFonts w:ascii="Times New Roman" w:hAnsi="Times New Roman"/>
                <w:bCs/>
                <w:iCs/>
                <w:sz w:val="24"/>
                <w:szCs w:val="24"/>
                <w:lang w:eastAsia="ru-RU"/>
              </w:rPr>
              <w:t xml:space="preserve">доля от общего финансирования </w:t>
            </w:r>
          </w:p>
        </w:tc>
        <w:tc>
          <w:tcPr>
            <w:tcW w:w="851" w:type="dxa"/>
            <w:vMerge w:val="restart"/>
            <w:textDirection w:val="btLr"/>
          </w:tcPr>
          <w:p w14:paraId="1A7D02A2"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книги</w:t>
            </w:r>
          </w:p>
        </w:tc>
        <w:tc>
          <w:tcPr>
            <w:tcW w:w="567" w:type="dxa"/>
            <w:vMerge w:val="restart"/>
            <w:textDirection w:val="btLr"/>
          </w:tcPr>
          <w:p w14:paraId="48DAAFC2"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периодика</w:t>
            </w:r>
          </w:p>
        </w:tc>
        <w:tc>
          <w:tcPr>
            <w:tcW w:w="850" w:type="dxa"/>
            <w:vMerge w:val="restart"/>
            <w:textDirection w:val="btLr"/>
          </w:tcPr>
          <w:p w14:paraId="08957414" w14:textId="77777777" w:rsidR="006E4C10" w:rsidRPr="005751D2" w:rsidRDefault="006E4C10" w:rsidP="00AD23A3">
            <w:pPr>
              <w:spacing w:after="0" w:line="240" w:lineRule="auto"/>
              <w:ind w:right="113" w:firstLine="709"/>
              <w:rPr>
                <w:rFonts w:ascii="Times New Roman" w:hAnsi="Times New Roman"/>
                <w:bCs/>
                <w:iCs/>
                <w:sz w:val="24"/>
                <w:szCs w:val="24"/>
                <w:lang w:eastAsia="ru-RU"/>
              </w:rPr>
            </w:pPr>
            <w:r w:rsidRPr="005751D2">
              <w:rPr>
                <w:rFonts w:ascii="Times New Roman" w:hAnsi="Times New Roman"/>
                <w:bCs/>
                <w:iCs/>
                <w:sz w:val="24"/>
                <w:szCs w:val="24"/>
                <w:lang w:eastAsia="ru-RU"/>
              </w:rPr>
              <w:t>док. на др. видах носителей</w:t>
            </w:r>
          </w:p>
        </w:tc>
        <w:tc>
          <w:tcPr>
            <w:tcW w:w="1134" w:type="dxa"/>
            <w:textDirection w:val="btLr"/>
          </w:tcPr>
          <w:p w14:paraId="6892EB7F" w14:textId="77777777" w:rsidR="006E4C10" w:rsidRPr="00713CCA" w:rsidRDefault="006E4C10" w:rsidP="00D9195C">
            <w:pPr>
              <w:spacing w:after="0" w:line="240" w:lineRule="auto"/>
              <w:ind w:left="113" w:right="113"/>
              <w:rPr>
                <w:rFonts w:ascii="Times New Roman" w:hAnsi="Times New Roman"/>
                <w:bCs/>
                <w:iCs/>
                <w:sz w:val="24"/>
                <w:szCs w:val="24"/>
                <w:lang w:eastAsia="ru-RU"/>
              </w:rPr>
            </w:pPr>
            <w:r w:rsidRPr="00713CCA">
              <w:rPr>
                <w:rFonts w:ascii="Times New Roman" w:hAnsi="Times New Roman"/>
                <w:bCs/>
                <w:iCs/>
                <w:sz w:val="24"/>
                <w:szCs w:val="24"/>
                <w:lang w:eastAsia="ru-RU"/>
              </w:rPr>
              <w:t>доля от общего финанси</w:t>
            </w:r>
          </w:p>
        </w:tc>
      </w:tr>
      <w:tr w:rsidR="000F6E94" w:rsidRPr="00713CCA" w14:paraId="1E4F9076" w14:textId="77777777" w:rsidTr="001D1F00">
        <w:trPr>
          <w:trHeight w:val="70"/>
        </w:trPr>
        <w:tc>
          <w:tcPr>
            <w:tcW w:w="392" w:type="dxa"/>
            <w:vMerge/>
          </w:tcPr>
          <w:p w14:paraId="199C01C5"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416" w:type="dxa"/>
            <w:vMerge/>
          </w:tcPr>
          <w:p w14:paraId="10FCA57B"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605" w:type="dxa"/>
            <w:vMerge/>
          </w:tcPr>
          <w:p w14:paraId="47651B07"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992" w:type="dxa"/>
          </w:tcPr>
          <w:p w14:paraId="0CCAAFFE" w14:textId="77777777" w:rsidR="006E4C10" w:rsidRPr="00713CCA" w:rsidRDefault="006E4C10" w:rsidP="005F6FF8">
            <w:pPr>
              <w:spacing w:after="0" w:line="240" w:lineRule="auto"/>
              <w:jc w:val="center"/>
              <w:rPr>
                <w:rFonts w:ascii="Times New Roman" w:hAnsi="Times New Roman"/>
                <w:bCs/>
                <w:iCs/>
                <w:sz w:val="24"/>
                <w:szCs w:val="24"/>
                <w:lang w:eastAsia="ru-RU"/>
              </w:rPr>
            </w:pPr>
            <w:r w:rsidRPr="00713CCA">
              <w:rPr>
                <w:rFonts w:ascii="Times New Roman" w:hAnsi="Times New Roman"/>
                <w:bCs/>
                <w:iCs/>
                <w:sz w:val="24"/>
                <w:szCs w:val="24"/>
                <w:lang w:eastAsia="ru-RU"/>
              </w:rPr>
              <w:t>%</w:t>
            </w:r>
          </w:p>
        </w:tc>
        <w:tc>
          <w:tcPr>
            <w:tcW w:w="567" w:type="dxa"/>
            <w:vMerge/>
          </w:tcPr>
          <w:p w14:paraId="56CE4B95"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410" w:type="dxa"/>
            <w:vMerge/>
          </w:tcPr>
          <w:p w14:paraId="433688B1"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703" w:type="dxa"/>
            <w:vMerge/>
          </w:tcPr>
          <w:p w14:paraId="1E26C7EB"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730" w:type="dxa"/>
          </w:tcPr>
          <w:p w14:paraId="50D03F23" w14:textId="77777777" w:rsidR="006E4C10" w:rsidRPr="00713CCA" w:rsidRDefault="006E4C10" w:rsidP="005F6FF8">
            <w:pPr>
              <w:spacing w:after="0" w:line="240" w:lineRule="auto"/>
              <w:jc w:val="center"/>
              <w:rPr>
                <w:rFonts w:ascii="Times New Roman" w:hAnsi="Times New Roman"/>
                <w:bCs/>
                <w:iCs/>
                <w:sz w:val="24"/>
                <w:szCs w:val="24"/>
                <w:lang w:eastAsia="ru-RU"/>
              </w:rPr>
            </w:pPr>
            <w:r w:rsidRPr="00713CCA">
              <w:rPr>
                <w:rFonts w:ascii="Times New Roman" w:hAnsi="Times New Roman"/>
                <w:bCs/>
                <w:iCs/>
                <w:sz w:val="24"/>
                <w:szCs w:val="24"/>
                <w:lang w:eastAsia="ru-RU"/>
              </w:rPr>
              <w:t>%</w:t>
            </w:r>
          </w:p>
        </w:tc>
        <w:tc>
          <w:tcPr>
            <w:tcW w:w="992" w:type="dxa"/>
            <w:vMerge/>
          </w:tcPr>
          <w:p w14:paraId="60130777"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851" w:type="dxa"/>
            <w:vMerge/>
          </w:tcPr>
          <w:p w14:paraId="551253B2"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708" w:type="dxa"/>
            <w:vMerge/>
          </w:tcPr>
          <w:p w14:paraId="3B21A9FB"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851" w:type="dxa"/>
          </w:tcPr>
          <w:p w14:paraId="1582E59E" w14:textId="77777777" w:rsidR="006E4C10" w:rsidRPr="00713CCA" w:rsidRDefault="006E4C10" w:rsidP="00D9195C">
            <w:pPr>
              <w:spacing w:after="0" w:line="240" w:lineRule="auto"/>
              <w:jc w:val="center"/>
              <w:rPr>
                <w:rFonts w:ascii="Times New Roman" w:hAnsi="Times New Roman"/>
                <w:bCs/>
                <w:iCs/>
                <w:sz w:val="24"/>
                <w:szCs w:val="24"/>
                <w:lang w:eastAsia="ru-RU"/>
              </w:rPr>
            </w:pPr>
            <w:r w:rsidRPr="00713CCA">
              <w:rPr>
                <w:rFonts w:ascii="Times New Roman" w:hAnsi="Times New Roman"/>
                <w:bCs/>
                <w:iCs/>
                <w:sz w:val="24"/>
                <w:szCs w:val="24"/>
                <w:lang w:eastAsia="ru-RU"/>
              </w:rPr>
              <w:t>%</w:t>
            </w:r>
          </w:p>
        </w:tc>
        <w:tc>
          <w:tcPr>
            <w:tcW w:w="567" w:type="dxa"/>
            <w:vMerge/>
          </w:tcPr>
          <w:p w14:paraId="59AF934C"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567" w:type="dxa"/>
            <w:vMerge/>
          </w:tcPr>
          <w:p w14:paraId="3FB2AD97"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709" w:type="dxa"/>
            <w:vMerge/>
          </w:tcPr>
          <w:p w14:paraId="44BA51AC"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708" w:type="dxa"/>
          </w:tcPr>
          <w:p w14:paraId="3ADC08D4" w14:textId="77777777" w:rsidR="006E4C10" w:rsidRPr="00713CCA" w:rsidRDefault="006E4C10" w:rsidP="00D9195C">
            <w:pPr>
              <w:spacing w:after="0" w:line="240" w:lineRule="auto"/>
              <w:ind w:firstLine="103"/>
              <w:jc w:val="center"/>
              <w:rPr>
                <w:rFonts w:ascii="Times New Roman" w:hAnsi="Times New Roman"/>
                <w:bCs/>
                <w:iCs/>
                <w:sz w:val="24"/>
                <w:szCs w:val="24"/>
                <w:lang w:eastAsia="ru-RU"/>
              </w:rPr>
            </w:pPr>
            <w:r w:rsidRPr="00713CCA">
              <w:rPr>
                <w:rFonts w:ascii="Times New Roman" w:hAnsi="Times New Roman"/>
                <w:bCs/>
                <w:iCs/>
                <w:sz w:val="24"/>
                <w:szCs w:val="24"/>
                <w:lang w:eastAsia="ru-RU"/>
              </w:rPr>
              <w:t>%</w:t>
            </w:r>
          </w:p>
        </w:tc>
        <w:tc>
          <w:tcPr>
            <w:tcW w:w="851" w:type="dxa"/>
            <w:vMerge/>
          </w:tcPr>
          <w:p w14:paraId="264B8296"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567" w:type="dxa"/>
            <w:vMerge/>
          </w:tcPr>
          <w:p w14:paraId="39DD789A"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850" w:type="dxa"/>
            <w:vMerge/>
          </w:tcPr>
          <w:p w14:paraId="00688A0F" w14:textId="77777777" w:rsidR="006E4C10" w:rsidRPr="00713CCA" w:rsidRDefault="006E4C10" w:rsidP="00AD23A3">
            <w:pPr>
              <w:spacing w:after="0" w:line="240" w:lineRule="auto"/>
              <w:ind w:firstLine="709"/>
              <w:rPr>
                <w:rFonts w:ascii="Times New Roman" w:hAnsi="Times New Roman"/>
                <w:bCs/>
                <w:iCs/>
                <w:sz w:val="24"/>
                <w:szCs w:val="24"/>
                <w:lang w:eastAsia="ru-RU"/>
              </w:rPr>
            </w:pPr>
          </w:p>
        </w:tc>
        <w:tc>
          <w:tcPr>
            <w:tcW w:w="1134" w:type="dxa"/>
          </w:tcPr>
          <w:p w14:paraId="45851A52" w14:textId="77777777" w:rsidR="006E4C10" w:rsidRPr="00713CCA" w:rsidRDefault="006E4C10" w:rsidP="00D9195C">
            <w:pPr>
              <w:spacing w:after="0" w:line="240" w:lineRule="auto"/>
              <w:ind w:firstLine="34"/>
              <w:jc w:val="center"/>
              <w:rPr>
                <w:rFonts w:ascii="Times New Roman" w:hAnsi="Times New Roman"/>
                <w:bCs/>
                <w:iCs/>
                <w:sz w:val="24"/>
                <w:szCs w:val="24"/>
                <w:lang w:eastAsia="ru-RU"/>
              </w:rPr>
            </w:pPr>
            <w:r w:rsidRPr="00713CCA">
              <w:rPr>
                <w:rFonts w:ascii="Times New Roman" w:hAnsi="Times New Roman"/>
                <w:bCs/>
                <w:iCs/>
                <w:sz w:val="24"/>
                <w:szCs w:val="24"/>
                <w:lang w:eastAsia="ru-RU"/>
              </w:rPr>
              <w:t>%</w:t>
            </w:r>
          </w:p>
        </w:tc>
      </w:tr>
      <w:tr w:rsidR="000F6E94" w:rsidRPr="00713CCA" w14:paraId="6D46F1C4" w14:textId="77777777" w:rsidTr="001D1F00">
        <w:trPr>
          <w:trHeight w:val="449"/>
        </w:trPr>
        <w:tc>
          <w:tcPr>
            <w:tcW w:w="392" w:type="dxa"/>
          </w:tcPr>
          <w:p w14:paraId="6D65CA78"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416" w:type="dxa"/>
          </w:tcPr>
          <w:p w14:paraId="751541FF"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605" w:type="dxa"/>
          </w:tcPr>
          <w:p w14:paraId="4B91BCC3"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992" w:type="dxa"/>
          </w:tcPr>
          <w:p w14:paraId="310358B0" w14:textId="77777777" w:rsidR="00857CEB" w:rsidRPr="00713CCA" w:rsidRDefault="00857CEB" w:rsidP="00D9195C">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0</w:t>
            </w:r>
          </w:p>
        </w:tc>
        <w:tc>
          <w:tcPr>
            <w:tcW w:w="567" w:type="dxa"/>
          </w:tcPr>
          <w:p w14:paraId="686E153A" w14:textId="77777777" w:rsidR="00857CEB" w:rsidRPr="00713CCA" w:rsidRDefault="00857CEB" w:rsidP="000F6E94">
            <w:pPr>
              <w:spacing w:after="0" w:line="240" w:lineRule="auto"/>
              <w:ind w:firstLine="33"/>
              <w:rPr>
                <w:rFonts w:ascii="Times New Roman" w:hAnsi="Times New Roman"/>
                <w:bCs/>
                <w:iCs/>
                <w:sz w:val="24"/>
                <w:szCs w:val="24"/>
                <w:lang w:eastAsia="ru-RU"/>
              </w:rPr>
            </w:pPr>
            <w:r>
              <w:rPr>
                <w:rFonts w:ascii="Times New Roman" w:hAnsi="Times New Roman"/>
                <w:bCs/>
                <w:iCs/>
                <w:sz w:val="24"/>
                <w:szCs w:val="24"/>
                <w:lang w:eastAsia="ru-RU"/>
              </w:rPr>
              <w:t>73,3</w:t>
            </w:r>
          </w:p>
        </w:tc>
        <w:tc>
          <w:tcPr>
            <w:tcW w:w="410" w:type="dxa"/>
          </w:tcPr>
          <w:p w14:paraId="6231423C"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703" w:type="dxa"/>
          </w:tcPr>
          <w:p w14:paraId="16C6F4C8"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730" w:type="dxa"/>
          </w:tcPr>
          <w:p w14:paraId="69A94F3B" w14:textId="77777777" w:rsidR="00857CEB" w:rsidRPr="00713CCA" w:rsidRDefault="00857CEB" w:rsidP="00D9195C">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9,34</w:t>
            </w:r>
          </w:p>
        </w:tc>
        <w:tc>
          <w:tcPr>
            <w:tcW w:w="992" w:type="dxa"/>
          </w:tcPr>
          <w:p w14:paraId="1F517B94" w14:textId="77777777" w:rsidR="00857CEB" w:rsidRPr="00713CCA" w:rsidRDefault="00857CEB" w:rsidP="00D9195C">
            <w:pPr>
              <w:spacing w:after="0" w:line="240" w:lineRule="auto"/>
              <w:ind w:firstLine="34"/>
              <w:rPr>
                <w:rFonts w:ascii="Times New Roman" w:hAnsi="Times New Roman"/>
                <w:bCs/>
                <w:iCs/>
                <w:sz w:val="24"/>
                <w:szCs w:val="24"/>
                <w:lang w:eastAsia="ru-RU"/>
              </w:rPr>
            </w:pPr>
            <w:r>
              <w:rPr>
                <w:rFonts w:ascii="Times New Roman" w:hAnsi="Times New Roman"/>
                <w:bCs/>
                <w:iCs/>
                <w:sz w:val="24"/>
                <w:szCs w:val="24"/>
                <w:lang w:eastAsia="ru-RU"/>
              </w:rPr>
              <w:t>121,25</w:t>
            </w:r>
          </w:p>
        </w:tc>
        <w:tc>
          <w:tcPr>
            <w:tcW w:w="851" w:type="dxa"/>
          </w:tcPr>
          <w:p w14:paraId="13FE9AE2" w14:textId="77777777" w:rsidR="00857CEB" w:rsidRPr="00287169" w:rsidRDefault="00857CEB" w:rsidP="00D9195C">
            <w:pPr>
              <w:spacing w:after="0" w:line="240" w:lineRule="auto"/>
              <w:ind w:firstLine="34"/>
              <w:rPr>
                <w:rFonts w:ascii="Times New Roman" w:hAnsi="Times New Roman"/>
                <w:bCs/>
                <w:iCs/>
                <w:sz w:val="24"/>
                <w:szCs w:val="24"/>
                <w:lang w:eastAsia="ru-RU"/>
              </w:rPr>
            </w:pPr>
            <w:r w:rsidRPr="00287169">
              <w:rPr>
                <w:rFonts w:ascii="Times New Roman" w:hAnsi="Times New Roman"/>
                <w:bCs/>
                <w:iCs/>
                <w:sz w:val="24"/>
                <w:szCs w:val="24"/>
                <w:lang w:eastAsia="ru-RU"/>
              </w:rPr>
              <w:t>403,9</w:t>
            </w:r>
          </w:p>
        </w:tc>
        <w:tc>
          <w:tcPr>
            <w:tcW w:w="708" w:type="dxa"/>
          </w:tcPr>
          <w:p w14:paraId="298899D5"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851" w:type="dxa"/>
          </w:tcPr>
          <w:p w14:paraId="78825006" w14:textId="77777777" w:rsidR="00857CEB" w:rsidRPr="00713CCA" w:rsidRDefault="00857CEB" w:rsidP="00D9195C">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66,95</w:t>
            </w:r>
          </w:p>
        </w:tc>
        <w:tc>
          <w:tcPr>
            <w:tcW w:w="567" w:type="dxa"/>
          </w:tcPr>
          <w:p w14:paraId="3A44F99B"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567" w:type="dxa"/>
          </w:tcPr>
          <w:p w14:paraId="032879DE"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709" w:type="dxa"/>
          </w:tcPr>
          <w:p w14:paraId="42D7E2DC"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708" w:type="dxa"/>
          </w:tcPr>
          <w:p w14:paraId="6F26E804"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851" w:type="dxa"/>
          </w:tcPr>
          <w:p w14:paraId="429FC6FB" w14:textId="77777777" w:rsidR="00857CEB" w:rsidRPr="00713CCA" w:rsidRDefault="00655389" w:rsidP="00D9195C">
            <w:pPr>
              <w:spacing w:after="0" w:line="240" w:lineRule="auto"/>
              <w:ind w:firstLine="33"/>
              <w:rPr>
                <w:rFonts w:ascii="Times New Roman" w:hAnsi="Times New Roman"/>
                <w:bCs/>
                <w:iCs/>
                <w:sz w:val="24"/>
                <w:szCs w:val="24"/>
                <w:lang w:eastAsia="ru-RU"/>
              </w:rPr>
            </w:pPr>
            <w:r>
              <w:rPr>
                <w:rFonts w:ascii="Times New Roman" w:hAnsi="Times New Roman"/>
                <w:bCs/>
                <w:iCs/>
                <w:sz w:val="24"/>
                <w:szCs w:val="24"/>
                <w:lang w:eastAsia="ru-RU"/>
              </w:rPr>
              <w:t>30,3</w:t>
            </w:r>
          </w:p>
        </w:tc>
        <w:tc>
          <w:tcPr>
            <w:tcW w:w="567" w:type="dxa"/>
          </w:tcPr>
          <w:p w14:paraId="06A169D2"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850" w:type="dxa"/>
          </w:tcPr>
          <w:p w14:paraId="79656092"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c>
          <w:tcPr>
            <w:tcW w:w="1134" w:type="dxa"/>
          </w:tcPr>
          <w:p w14:paraId="4136C596" w14:textId="77777777" w:rsidR="00857CEB" w:rsidRPr="00713CCA" w:rsidRDefault="00857CEB" w:rsidP="00AD23A3">
            <w:pPr>
              <w:spacing w:after="0" w:line="240" w:lineRule="auto"/>
              <w:ind w:firstLine="709"/>
              <w:rPr>
                <w:rFonts w:ascii="Times New Roman" w:hAnsi="Times New Roman"/>
                <w:bCs/>
                <w:iCs/>
                <w:sz w:val="24"/>
                <w:szCs w:val="24"/>
                <w:lang w:eastAsia="ru-RU"/>
              </w:rPr>
            </w:pPr>
          </w:p>
        </w:tc>
      </w:tr>
    </w:tbl>
    <w:p w14:paraId="55B5EA15" w14:textId="77777777" w:rsidR="006E4C10" w:rsidRPr="00713CCA" w:rsidRDefault="006E4C10" w:rsidP="00AD23A3">
      <w:pPr>
        <w:spacing w:after="0" w:line="240" w:lineRule="auto"/>
        <w:ind w:firstLine="709"/>
        <w:rPr>
          <w:rFonts w:ascii="Times New Roman" w:eastAsia="Times New Roman" w:hAnsi="Times New Roman"/>
          <w:bCs/>
          <w:iCs/>
          <w:sz w:val="24"/>
          <w:szCs w:val="24"/>
          <w:lang w:eastAsia="ru-RU"/>
        </w:rPr>
      </w:pPr>
    </w:p>
    <w:p w14:paraId="3EE20776" w14:textId="77777777" w:rsidR="006E4C10" w:rsidRPr="00713CCA" w:rsidRDefault="006E4C10" w:rsidP="00AD23A3">
      <w:pPr>
        <w:spacing w:after="0" w:line="221"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16</w:t>
      </w:r>
      <w:r w:rsidRPr="00713CCA">
        <w:rPr>
          <w:rFonts w:ascii="Times New Roman" w:eastAsia="Times New Roman" w:hAnsi="Times New Roman"/>
          <w:b/>
          <w:bCs/>
          <w:i/>
          <w:iCs/>
          <w:sz w:val="24"/>
          <w:szCs w:val="24"/>
          <w:lang w:eastAsia="ru-RU"/>
        </w:rPr>
        <w:t>. Динамика расходов на комплектование муниципальных библиотек за два года: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189"/>
        <w:gridCol w:w="1572"/>
        <w:gridCol w:w="2458"/>
        <w:gridCol w:w="2081"/>
        <w:gridCol w:w="2568"/>
        <w:gridCol w:w="2494"/>
      </w:tblGrid>
      <w:tr w:rsidR="006E4C10" w:rsidRPr="00713CCA" w14:paraId="4F1897D8" w14:textId="77777777" w:rsidTr="00B823A7">
        <w:tc>
          <w:tcPr>
            <w:tcW w:w="1205" w:type="dxa"/>
          </w:tcPr>
          <w:p w14:paraId="00451FEC"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Год</w:t>
            </w:r>
          </w:p>
        </w:tc>
        <w:tc>
          <w:tcPr>
            <w:tcW w:w="2189" w:type="dxa"/>
          </w:tcPr>
          <w:p w14:paraId="76E66358"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Общая сумма финансирования</w:t>
            </w:r>
          </w:p>
        </w:tc>
        <w:tc>
          <w:tcPr>
            <w:tcW w:w="1572" w:type="dxa"/>
          </w:tcPr>
          <w:p w14:paraId="7F7E132A"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Расходы на книги (руб.)</w:t>
            </w:r>
          </w:p>
        </w:tc>
        <w:tc>
          <w:tcPr>
            <w:tcW w:w="2458" w:type="dxa"/>
          </w:tcPr>
          <w:p w14:paraId="22B22593"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Доля от общего финансирования (%)</w:t>
            </w:r>
          </w:p>
        </w:tc>
        <w:tc>
          <w:tcPr>
            <w:tcW w:w="2081" w:type="dxa"/>
          </w:tcPr>
          <w:p w14:paraId="275840DC"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Расходы на периодику (руб.)</w:t>
            </w:r>
          </w:p>
        </w:tc>
        <w:tc>
          <w:tcPr>
            <w:tcW w:w="2568" w:type="dxa"/>
          </w:tcPr>
          <w:p w14:paraId="7FBD0432"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Доля от общего финансирования (%)</w:t>
            </w:r>
          </w:p>
        </w:tc>
        <w:tc>
          <w:tcPr>
            <w:tcW w:w="2494" w:type="dxa"/>
          </w:tcPr>
          <w:p w14:paraId="1156EEEC" w14:textId="77777777" w:rsidR="006E4C10" w:rsidRPr="00713CCA" w:rsidRDefault="006E4C10" w:rsidP="005751D2">
            <w:pPr>
              <w:spacing w:after="0" w:line="22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Увеличение/Уменьшение (+/−)</w:t>
            </w:r>
          </w:p>
        </w:tc>
      </w:tr>
      <w:tr w:rsidR="006E4C10" w:rsidRPr="00713CCA" w14:paraId="5348E769" w14:textId="77777777" w:rsidTr="00B823A7">
        <w:tc>
          <w:tcPr>
            <w:tcW w:w="1205" w:type="dxa"/>
          </w:tcPr>
          <w:p w14:paraId="7D861793"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2189" w:type="dxa"/>
          </w:tcPr>
          <w:p w14:paraId="1C436801"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1153495,42</w:t>
            </w:r>
          </w:p>
        </w:tc>
        <w:tc>
          <w:tcPr>
            <w:tcW w:w="1572" w:type="dxa"/>
          </w:tcPr>
          <w:p w14:paraId="60F99CBE"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533007,41</w:t>
            </w:r>
          </w:p>
        </w:tc>
        <w:tc>
          <w:tcPr>
            <w:tcW w:w="2458" w:type="dxa"/>
          </w:tcPr>
          <w:p w14:paraId="62FF0F92"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46,2</w:t>
            </w:r>
          </w:p>
        </w:tc>
        <w:tc>
          <w:tcPr>
            <w:tcW w:w="2081" w:type="dxa"/>
          </w:tcPr>
          <w:p w14:paraId="6E05391D"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620488,01</w:t>
            </w:r>
          </w:p>
        </w:tc>
        <w:tc>
          <w:tcPr>
            <w:tcW w:w="2568" w:type="dxa"/>
          </w:tcPr>
          <w:p w14:paraId="596D0F03"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53,8</w:t>
            </w:r>
          </w:p>
        </w:tc>
        <w:tc>
          <w:tcPr>
            <w:tcW w:w="2494" w:type="dxa"/>
          </w:tcPr>
          <w:p w14:paraId="47E5BB22"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+ 7,6</w:t>
            </w:r>
          </w:p>
        </w:tc>
      </w:tr>
      <w:tr w:rsidR="006E4C10" w:rsidRPr="00713CCA" w14:paraId="5A52874C" w14:textId="77777777" w:rsidTr="00B823A7">
        <w:tc>
          <w:tcPr>
            <w:tcW w:w="1205" w:type="dxa"/>
          </w:tcPr>
          <w:p w14:paraId="2EE27BBD"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2189" w:type="dxa"/>
          </w:tcPr>
          <w:p w14:paraId="41B1DE46"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900963,74</w:t>
            </w:r>
          </w:p>
        </w:tc>
        <w:tc>
          <w:tcPr>
            <w:tcW w:w="1572" w:type="dxa"/>
          </w:tcPr>
          <w:p w14:paraId="5FA8EA63"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380719,33</w:t>
            </w:r>
          </w:p>
        </w:tc>
        <w:tc>
          <w:tcPr>
            <w:tcW w:w="2458" w:type="dxa"/>
          </w:tcPr>
          <w:p w14:paraId="6E34B253"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42,25</w:t>
            </w:r>
          </w:p>
        </w:tc>
        <w:tc>
          <w:tcPr>
            <w:tcW w:w="2081" w:type="dxa"/>
          </w:tcPr>
          <w:p w14:paraId="76AA1C99"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520244,41 </w:t>
            </w:r>
          </w:p>
        </w:tc>
        <w:tc>
          <w:tcPr>
            <w:tcW w:w="2568" w:type="dxa"/>
          </w:tcPr>
          <w:p w14:paraId="771822EC"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59,93</w:t>
            </w:r>
          </w:p>
        </w:tc>
        <w:tc>
          <w:tcPr>
            <w:tcW w:w="2494" w:type="dxa"/>
          </w:tcPr>
          <w:p w14:paraId="7400B5FC" w14:textId="77777777" w:rsidR="006E4C10" w:rsidRPr="00713CCA" w:rsidRDefault="006E4C10" w:rsidP="005751D2">
            <w:pPr>
              <w:spacing w:after="0" w:line="22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+ 17,68</w:t>
            </w:r>
          </w:p>
        </w:tc>
      </w:tr>
    </w:tbl>
    <w:p w14:paraId="2B1D471A" w14:textId="77777777" w:rsidR="006E4C10" w:rsidRPr="00713CCA" w:rsidRDefault="006E4C10" w:rsidP="00AD23A3">
      <w:pPr>
        <w:spacing w:after="0" w:line="221" w:lineRule="auto"/>
        <w:ind w:firstLine="709"/>
        <w:rPr>
          <w:rFonts w:ascii="Times New Roman" w:eastAsia="Times New Roman" w:hAnsi="Times New Roman"/>
          <w:b/>
          <w:bCs/>
          <w:iCs/>
          <w:sz w:val="24"/>
          <w:szCs w:val="24"/>
          <w:lang w:eastAsia="ru-RU"/>
        </w:rPr>
      </w:pPr>
    </w:p>
    <w:p w14:paraId="1D3D77C8" w14:textId="77777777" w:rsidR="006E4C10" w:rsidRPr="00713CCA" w:rsidRDefault="006E4C10" w:rsidP="00AD23A3">
      <w:pPr>
        <w:spacing w:after="0" w:line="221"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17</w:t>
      </w:r>
      <w:r w:rsidRPr="00713CCA">
        <w:rPr>
          <w:rFonts w:ascii="Times New Roman" w:eastAsia="Times New Roman" w:hAnsi="Times New Roman"/>
          <w:b/>
          <w:bCs/>
          <w:i/>
          <w:iCs/>
          <w:sz w:val="24"/>
          <w:szCs w:val="24"/>
          <w:lang w:eastAsia="ru-RU"/>
        </w:rPr>
        <w:t>. Динамика расходов на комплектование детской библиотеки за два года: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189"/>
        <w:gridCol w:w="1572"/>
        <w:gridCol w:w="2458"/>
        <w:gridCol w:w="2081"/>
        <w:gridCol w:w="2568"/>
        <w:gridCol w:w="2494"/>
      </w:tblGrid>
      <w:tr w:rsidR="006E4C10" w:rsidRPr="00713CCA" w14:paraId="2DCC73A4" w14:textId="77777777" w:rsidTr="00B823A7">
        <w:tc>
          <w:tcPr>
            <w:tcW w:w="1205" w:type="dxa"/>
          </w:tcPr>
          <w:p w14:paraId="5A28E422"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lastRenderedPageBreak/>
              <w:t>Год</w:t>
            </w:r>
          </w:p>
        </w:tc>
        <w:tc>
          <w:tcPr>
            <w:tcW w:w="2189" w:type="dxa"/>
          </w:tcPr>
          <w:p w14:paraId="6DC4DA32"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Общая сумма финансирования</w:t>
            </w:r>
          </w:p>
        </w:tc>
        <w:tc>
          <w:tcPr>
            <w:tcW w:w="1572" w:type="dxa"/>
          </w:tcPr>
          <w:p w14:paraId="33F394F2"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Расходы на книги (руб.) для детей</w:t>
            </w:r>
          </w:p>
        </w:tc>
        <w:tc>
          <w:tcPr>
            <w:tcW w:w="2458" w:type="dxa"/>
          </w:tcPr>
          <w:p w14:paraId="22A5C73B"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Доля от общего финансирования (%)</w:t>
            </w:r>
          </w:p>
        </w:tc>
        <w:tc>
          <w:tcPr>
            <w:tcW w:w="2081" w:type="dxa"/>
          </w:tcPr>
          <w:p w14:paraId="4CD8E891"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Расходы на детскую периодику (руб.)</w:t>
            </w:r>
          </w:p>
        </w:tc>
        <w:tc>
          <w:tcPr>
            <w:tcW w:w="2568" w:type="dxa"/>
          </w:tcPr>
          <w:p w14:paraId="385EDD1D"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Доля от общего финансирования (%)</w:t>
            </w:r>
          </w:p>
        </w:tc>
        <w:tc>
          <w:tcPr>
            <w:tcW w:w="2494" w:type="dxa"/>
          </w:tcPr>
          <w:p w14:paraId="2A558498" w14:textId="77777777" w:rsidR="006E4C10" w:rsidRPr="005751D2" w:rsidRDefault="006E4C10" w:rsidP="005751D2">
            <w:pPr>
              <w:spacing w:after="0" w:line="221" w:lineRule="auto"/>
              <w:jc w:val="center"/>
              <w:rPr>
                <w:rFonts w:ascii="Times New Roman" w:eastAsia="Times New Roman" w:hAnsi="Times New Roman"/>
                <w:bCs/>
                <w:iCs/>
                <w:sz w:val="24"/>
                <w:szCs w:val="24"/>
                <w:lang w:eastAsia="ru-RU"/>
              </w:rPr>
            </w:pPr>
            <w:r w:rsidRPr="005751D2">
              <w:rPr>
                <w:rFonts w:ascii="Times New Roman" w:eastAsia="Times New Roman" w:hAnsi="Times New Roman"/>
                <w:bCs/>
                <w:iCs/>
                <w:sz w:val="24"/>
                <w:szCs w:val="24"/>
                <w:lang w:eastAsia="ru-RU"/>
              </w:rPr>
              <w:t>Увеличение/Уменьшение (+/−)</w:t>
            </w:r>
          </w:p>
        </w:tc>
      </w:tr>
      <w:tr w:rsidR="006E4C10" w:rsidRPr="00713CCA" w14:paraId="0ADAB0E7" w14:textId="77777777" w:rsidTr="00B823A7">
        <w:tc>
          <w:tcPr>
            <w:tcW w:w="1205" w:type="dxa"/>
          </w:tcPr>
          <w:p w14:paraId="177D2BCE"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2189" w:type="dxa"/>
          </w:tcPr>
          <w:p w14:paraId="38062D6B"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69490,91</w:t>
            </w:r>
          </w:p>
        </w:tc>
        <w:tc>
          <w:tcPr>
            <w:tcW w:w="1572" w:type="dxa"/>
          </w:tcPr>
          <w:p w14:paraId="60092275"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50027,49</w:t>
            </w:r>
          </w:p>
        </w:tc>
        <w:tc>
          <w:tcPr>
            <w:tcW w:w="2458" w:type="dxa"/>
          </w:tcPr>
          <w:p w14:paraId="597BD25F"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72,0</w:t>
            </w:r>
          </w:p>
        </w:tc>
        <w:tc>
          <w:tcPr>
            <w:tcW w:w="2081" w:type="dxa"/>
          </w:tcPr>
          <w:p w14:paraId="7E42679E"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19463,42</w:t>
            </w:r>
          </w:p>
        </w:tc>
        <w:tc>
          <w:tcPr>
            <w:tcW w:w="2568" w:type="dxa"/>
          </w:tcPr>
          <w:p w14:paraId="548E01D2"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28,0</w:t>
            </w:r>
          </w:p>
        </w:tc>
        <w:tc>
          <w:tcPr>
            <w:tcW w:w="2494" w:type="dxa"/>
          </w:tcPr>
          <w:p w14:paraId="66E8C501" w14:textId="77777777" w:rsidR="006E4C10" w:rsidRPr="00713CCA" w:rsidRDefault="006E4C10" w:rsidP="005751D2">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- 44,00</w:t>
            </w:r>
          </w:p>
        </w:tc>
      </w:tr>
      <w:tr w:rsidR="006E4C10" w:rsidRPr="00713CCA" w14:paraId="29377CD9" w14:textId="77777777" w:rsidTr="00B823A7">
        <w:tc>
          <w:tcPr>
            <w:tcW w:w="1205" w:type="dxa"/>
          </w:tcPr>
          <w:p w14:paraId="02C132DD" w14:textId="77777777" w:rsidR="006E4C10" w:rsidRPr="00713CCA" w:rsidRDefault="006E4C10" w:rsidP="005751D2">
            <w:pPr>
              <w:spacing w:after="0" w:line="23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2189" w:type="dxa"/>
          </w:tcPr>
          <w:p w14:paraId="48C8EA74" w14:textId="77777777" w:rsidR="006E4C10" w:rsidRPr="00713CCA" w:rsidRDefault="006E4C10" w:rsidP="005751D2">
            <w:pPr>
              <w:tabs>
                <w:tab w:val="right" w:pos="1973"/>
              </w:tabs>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30426,60 </w:t>
            </w:r>
          </w:p>
        </w:tc>
        <w:tc>
          <w:tcPr>
            <w:tcW w:w="1572" w:type="dxa"/>
          </w:tcPr>
          <w:p w14:paraId="5ED73763" w14:textId="77777777" w:rsidR="006E4C10" w:rsidRPr="00713CCA" w:rsidRDefault="006E4C10" w:rsidP="005751D2">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6495,57</w:t>
            </w:r>
          </w:p>
        </w:tc>
        <w:tc>
          <w:tcPr>
            <w:tcW w:w="2458" w:type="dxa"/>
          </w:tcPr>
          <w:p w14:paraId="0174BA3E" w14:textId="77777777" w:rsidR="006E4C10" w:rsidRPr="00713CCA" w:rsidRDefault="006E4C10" w:rsidP="005751D2">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21,34</w:t>
            </w:r>
          </w:p>
        </w:tc>
        <w:tc>
          <w:tcPr>
            <w:tcW w:w="2081" w:type="dxa"/>
          </w:tcPr>
          <w:p w14:paraId="761997DD" w14:textId="77777777" w:rsidR="006E4C10" w:rsidRPr="00713CCA" w:rsidRDefault="006E4C10" w:rsidP="005751D2">
            <w:pPr>
              <w:tabs>
                <w:tab w:val="right" w:pos="1865"/>
              </w:tabs>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23931,03  </w:t>
            </w:r>
          </w:p>
        </w:tc>
        <w:tc>
          <w:tcPr>
            <w:tcW w:w="2568" w:type="dxa"/>
          </w:tcPr>
          <w:p w14:paraId="4EE3F418" w14:textId="77777777" w:rsidR="006E4C10" w:rsidRPr="00713CCA" w:rsidRDefault="006E4C10" w:rsidP="005751D2">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78,65</w:t>
            </w:r>
          </w:p>
        </w:tc>
        <w:tc>
          <w:tcPr>
            <w:tcW w:w="2494" w:type="dxa"/>
          </w:tcPr>
          <w:p w14:paraId="1A181703" w14:textId="77777777" w:rsidR="006E4C10" w:rsidRPr="00713CCA" w:rsidRDefault="006E4C10" w:rsidP="005751D2">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+ 57,31</w:t>
            </w:r>
          </w:p>
        </w:tc>
      </w:tr>
    </w:tbl>
    <w:p w14:paraId="50BD517F" w14:textId="77777777" w:rsidR="006E4C10" w:rsidRPr="00713CCA" w:rsidRDefault="006E4C10" w:rsidP="00AD23A3">
      <w:pPr>
        <w:spacing w:after="0" w:line="245" w:lineRule="auto"/>
        <w:ind w:firstLine="709"/>
        <w:jc w:val="both"/>
        <w:rPr>
          <w:rFonts w:ascii="Times New Roman" w:eastAsia="Times New Roman" w:hAnsi="Times New Roman"/>
          <w:b/>
          <w:bCs/>
          <w:iCs/>
          <w:sz w:val="24"/>
          <w:szCs w:val="24"/>
          <w:lang w:eastAsia="ru-RU"/>
        </w:rPr>
      </w:pPr>
    </w:p>
    <w:p w14:paraId="09EC459D" w14:textId="77777777" w:rsidR="006E4C10" w:rsidRPr="00713CCA" w:rsidRDefault="006E4C10" w:rsidP="00AD23A3">
      <w:pPr>
        <w:spacing w:after="0" w:line="245" w:lineRule="auto"/>
        <w:ind w:firstLine="709"/>
        <w:jc w:val="both"/>
        <w:rPr>
          <w:rFonts w:ascii="Times New Roman" w:eastAsia="Times New Roman" w:hAnsi="Times New Roman"/>
          <w:b/>
          <w:iCs/>
          <w:sz w:val="24"/>
          <w:szCs w:val="24"/>
          <w:lang w:eastAsia="ru-RU"/>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.4. Обеспечение учета и сохранности фондов:</w:t>
      </w:r>
    </w:p>
    <w:p w14:paraId="48374EA8" w14:textId="77777777" w:rsidR="006E4C10" w:rsidRPr="00497A64" w:rsidRDefault="006E4C10" w:rsidP="00AD23A3">
      <w:pPr>
        <w:numPr>
          <w:ilvl w:val="0"/>
          <w:numId w:val="9"/>
        </w:numPr>
        <w:spacing w:after="0" w:line="245" w:lineRule="auto"/>
        <w:ind w:left="0"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соблюдение действующей инструкции по учету фондов («Порядок учета документов, входящих в состав библиотечного фонда», в </w:t>
      </w:r>
      <w:r>
        <w:rPr>
          <w:rFonts w:ascii="Times New Roman" w:eastAsia="Times New Roman" w:hAnsi="Times New Roman"/>
          <w:bCs/>
          <w:iCs/>
          <w:sz w:val="24"/>
          <w:szCs w:val="24"/>
          <w:lang w:eastAsia="ru-RU"/>
        </w:rPr>
        <w:t xml:space="preserve">том числе в детских библиотеках – </w:t>
      </w:r>
      <w:r w:rsidRPr="00497A64">
        <w:rPr>
          <w:rFonts w:ascii="Times New Roman" w:eastAsia="Times New Roman" w:hAnsi="Times New Roman"/>
          <w:bCs/>
          <w:iCs/>
          <w:sz w:val="24"/>
          <w:szCs w:val="24"/>
          <w:lang w:eastAsia="ru-RU"/>
        </w:rPr>
        <w:t>работаем согласно инструкции по учёту фондов. Обеспечение сохранности книжного фонда – единый и непрерывный процесс, начинающийся с момента поступления документов в библиотеку.</w:t>
      </w:r>
    </w:p>
    <w:p w14:paraId="0CD16CD5" w14:textId="77777777" w:rsidR="006E4C10" w:rsidRPr="00713CCA" w:rsidRDefault="006E4C10" w:rsidP="00AD23A3">
      <w:pPr>
        <w:numPr>
          <w:ilvl w:val="0"/>
          <w:numId w:val="9"/>
        </w:numPr>
        <w:spacing w:after="0" w:line="245" w:lineRule="auto"/>
        <w:ind w:left="0"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проверка и передача фондов библиотек в условиях реструктуризации </w:t>
      </w:r>
      <w:r>
        <w:rPr>
          <w:rFonts w:ascii="Times New Roman" w:eastAsia="Times New Roman" w:hAnsi="Times New Roman"/>
          <w:bCs/>
          <w:iCs/>
          <w:sz w:val="24"/>
          <w:szCs w:val="24"/>
          <w:lang w:eastAsia="ru-RU"/>
        </w:rPr>
        <w:t xml:space="preserve">библиотечной </w:t>
      </w:r>
      <w:r w:rsidRPr="00EF2E86">
        <w:rPr>
          <w:rFonts w:ascii="Times New Roman" w:eastAsia="Times New Roman" w:hAnsi="Times New Roman"/>
          <w:bCs/>
          <w:iCs/>
          <w:sz w:val="24"/>
          <w:szCs w:val="24"/>
          <w:lang w:eastAsia="ru-RU"/>
        </w:rPr>
        <w:t>сети</w:t>
      </w:r>
      <w:r w:rsidR="00EF2E86">
        <w:rPr>
          <w:rFonts w:ascii="Times New Roman" w:eastAsia="Times New Roman" w:hAnsi="Times New Roman"/>
          <w:bCs/>
          <w:iCs/>
          <w:sz w:val="24"/>
          <w:szCs w:val="24"/>
          <w:lang w:eastAsia="ru-RU"/>
        </w:rPr>
        <w:t xml:space="preserve"> не было</w:t>
      </w:r>
      <w:r w:rsidRPr="00B44E12">
        <w:rPr>
          <w:rFonts w:ascii="Times New Roman" w:eastAsia="Times New Roman" w:hAnsi="Times New Roman"/>
          <w:bCs/>
          <w:iCs/>
          <w:sz w:val="24"/>
          <w:szCs w:val="24"/>
          <w:lang w:eastAsia="ru-RU"/>
        </w:rPr>
        <w:t>.</w:t>
      </w:r>
    </w:p>
    <w:p w14:paraId="5948ED23" w14:textId="77777777" w:rsidR="006E4C10" w:rsidRPr="00EF2E86" w:rsidRDefault="006E4C10" w:rsidP="00AD23A3">
      <w:pPr>
        <w:numPr>
          <w:ilvl w:val="0"/>
          <w:numId w:val="9"/>
        </w:numPr>
        <w:spacing w:after="0" w:line="245" w:lineRule="auto"/>
        <w:ind w:left="0"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количество переплетенных, отреставрированных изданий, в </w:t>
      </w:r>
      <w:r>
        <w:rPr>
          <w:rFonts w:ascii="Times New Roman" w:eastAsia="Times New Roman" w:hAnsi="Times New Roman"/>
          <w:bCs/>
          <w:iCs/>
          <w:sz w:val="24"/>
          <w:szCs w:val="24"/>
          <w:lang w:eastAsia="ru-RU"/>
        </w:rPr>
        <w:t xml:space="preserve">том числе в детских библиотеках </w:t>
      </w:r>
      <w:r w:rsidRPr="00565D8A">
        <w:rPr>
          <w:rFonts w:ascii="Times New Roman" w:eastAsia="Times New Roman" w:hAnsi="Times New Roman"/>
          <w:b/>
          <w:bCs/>
          <w:iCs/>
          <w:sz w:val="24"/>
          <w:szCs w:val="24"/>
          <w:lang w:eastAsia="ru-RU"/>
        </w:rPr>
        <w:t xml:space="preserve">– </w:t>
      </w:r>
      <w:r w:rsidR="00EF2E86" w:rsidRPr="00EF2E86">
        <w:rPr>
          <w:rFonts w:ascii="Times New Roman" w:eastAsia="Times New Roman" w:hAnsi="Times New Roman"/>
          <w:bCs/>
          <w:iCs/>
          <w:sz w:val="24"/>
          <w:szCs w:val="24"/>
          <w:lang w:eastAsia="ru-RU"/>
        </w:rPr>
        <w:t>нет</w:t>
      </w:r>
      <w:r>
        <w:rPr>
          <w:rFonts w:ascii="Times New Roman" w:eastAsia="Times New Roman" w:hAnsi="Times New Roman"/>
          <w:bCs/>
          <w:iCs/>
          <w:sz w:val="24"/>
          <w:szCs w:val="24"/>
          <w:lang w:eastAsia="ru-RU"/>
        </w:rPr>
        <w:t xml:space="preserve">.  В течении года </w:t>
      </w:r>
      <w:r w:rsidRPr="00EF2E86">
        <w:rPr>
          <w:rFonts w:ascii="Times New Roman" w:eastAsia="Times New Roman" w:hAnsi="Times New Roman"/>
          <w:bCs/>
          <w:iCs/>
          <w:sz w:val="24"/>
          <w:szCs w:val="24"/>
          <w:lang w:eastAsia="ru-RU"/>
        </w:rPr>
        <w:t xml:space="preserve">осуществляется мелкий ремонт книг (подклейка страниц, </w:t>
      </w:r>
      <w:r w:rsidR="00B74E32" w:rsidRPr="00EF2E86">
        <w:rPr>
          <w:rFonts w:ascii="Times New Roman" w:eastAsia="Times New Roman" w:hAnsi="Times New Roman"/>
          <w:bCs/>
          <w:iCs/>
          <w:sz w:val="24"/>
          <w:szCs w:val="24"/>
          <w:lang w:eastAsia="ru-RU"/>
        </w:rPr>
        <w:t>корешков, переплётов</w:t>
      </w:r>
      <w:r w:rsidRPr="00EF2E86">
        <w:rPr>
          <w:rFonts w:ascii="Times New Roman" w:eastAsia="Times New Roman" w:hAnsi="Times New Roman"/>
          <w:bCs/>
          <w:iCs/>
          <w:sz w:val="24"/>
          <w:szCs w:val="24"/>
          <w:lang w:eastAsia="ru-RU"/>
        </w:rPr>
        <w:t>).</w:t>
      </w:r>
    </w:p>
    <w:p w14:paraId="5DBE35AC" w14:textId="77777777" w:rsidR="006E4C10" w:rsidRPr="005751D2" w:rsidRDefault="006E4C10" w:rsidP="00AD23A3">
      <w:pPr>
        <w:numPr>
          <w:ilvl w:val="0"/>
          <w:numId w:val="9"/>
        </w:numPr>
        <w:spacing w:after="0" w:line="245" w:lineRule="auto"/>
        <w:ind w:left="0" w:firstLine="709"/>
        <w:jc w:val="both"/>
        <w:rPr>
          <w:rFonts w:ascii="Times New Roman" w:eastAsia="Times New Roman" w:hAnsi="Times New Roman"/>
          <w:bCs/>
          <w:iCs/>
          <w:sz w:val="24"/>
          <w:szCs w:val="24"/>
          <w:lang w:eastAsia="ru-RU"/>
        </w:rPr>
      </w:pPr>
      <w:r w:rsidRPr="00565D8A">
        <w:rPr>
          <w:rFonts w:ascii="Times New Roman" w:eastAsia="Times New Roman" w:hAnsi="Times New Roman"/>
          <w:bCs/>
          <w:iCs/>
          <w:sz w:val="24"/>
          <w:szCs w:val="24"/>
          <w:lang w:eastAsia="ru-RU"/>
        </w:rPr>
        <w:t>соблюдение режимов хранения, том числе в детских библиотеках</w:t>
      </w:r>
      <w:r>
        <w:rPr>
          <w:rFonts w:ascii="Times New Roman" w:eastAsia="Times New Roman" w:hAnsi="Times New Roman"/>
          <w:b/>
          <w:bCs/>
          <w:iCs/>
          <w:sz w:val="24"/>
          <w:szCs w:val="24"/>
          <w:lang w:eastAsia="ru-RU"/>
        </w:rPr>
        <w:t xml:space="preserve"> </w:t>
      </w:r>
      <w:r w:rsidRPr="001B6D08">
        <w:rPr>
          <w:rFonts w:ascii="Times New Roman" w:eastAsia="Times New Roman" w:hAnsi="Times New Roman"/>
          <w:bCs/>
          <w:iCs/>
          <w:sz w:val="24"/>
          <w:szCs w:val="24"/>
          <w:lang w:eastAsia="ru-RU"/>
        </w:rPr>
        <w:t xml:space="preserve">нет системы климат-контроля. Условия хранения фонда не во всех </w:t>
      </w:r>
      <w:r w:rsidRPr="005751D2">
        <w:rPr>
          <w:rFonts w:ascii="Times New Roman" w:eastAsia="Times New Roman" w:hAnsi="Times New Roman"/>
          <w:bCs/>
          <w:iCs/>
          <w:sz w:val="24"/>
          <w:szCs w:val="24"/>
          <w:lang w:eastAsia="ru-RU"/>
        </w:rPr>
        <w:t xml:space="preserve">библиотеках </w:t>
      </w:r>
      <w:r w:rsidR="006100E4" w:rsidRPr="005751D2">
        <w:rPr>
          <w:rFonts w:ascii="Times New Roman" w:eastAsia="Times New Roman" w:hAnsi="Times New Roman"/>
          <w:bCs/>
          <w:iCs/>
          <w:sz w:val="24"/>
          <w:szCs w:val="24"/>
          <w:lang w:eastAsia="ru-RU"/>
        </w:rPr>
        <w:t>соответствуют</w:t>
      </w:r>
      <w:r w:rsidRPr="005751D2">
        <w:rPr>
          <w:rFonts w:ascii="Times New Roman" w:eastAsia="Times New Roman" w:hAnsi="Times New Roman"/>
          <w:bCs/>
          <w:iCs/>
          <w:sz w:val="24"/>
          <w:szCs w:val="24"/>
          <w:lang w:eastAsia="ru-RU"/>
        </w:rPr>
        <w:t xml:space="preserve"> требованиям </w:t>
      </w:r>
      <w:r w:rsidR="001B6D08" w:rsidRPr="005751D2">
        <w:rPr>
          <w:rFonts w:ascii="Times New Roman" w:eastAsia="Times New Roman" w:hAnsi="Times New Roman"/>
          <w:bCs/>
          <w:iCs/>
          <w:sz w:val="24"/>
          <w:szCs w:val="24"/>
          <w:lang w:eastAsia="ru-RU"/>
        </w:rPr>
        <w:t>и нормам</w:t>
      </w:r>
      <w:r w:rsidRPr="005751D2">
        <w:rPr>
          <w:rFonts w:ascii="Times New Roman" w:eastAsia="Times New Roman" w:hAnsi="Times New Roman"/>
          <w:bCs/>
          <w:iCs/>
          <w:sz w:val="24"/>
          <w:szCs w:val="24"/>
          <w:lang w:eastAsia="ru-RU"/>
        </w:rPr>
        <w:t>.  Очень холодно в библиотеках – Сайгуты, Коты, Кыцигировка, Мельничная Падь. Силами библиотекарей осуществляются следующие мероприятия – проветривание помещений, санитарные дни.</w:t>
      </w:r>
    </w:p>
    <w:p w14:paraId="651DFF25" w14:textId="77777777" w:rsidR="006E4C10" w:rsidRPr="005751D2" w:rsidRDefault="006E4C10" w:rsidP="00AD23A3">
      <w:pPr>
        <w:numPr>
          <w:ilvl w:val="0"/>
          <w:numId w:val="9"/>
        </w:numPr>
        <w:spacing w:after="0" w:line="245" w:lineRule="auto"/>
        <w:ind w:left="0" w:firstLine="709"/>
        <w:rPr>
          <w:rFonts w:ascii="Times New Roman" w:eastAsia="Times New Roman" w:hAnsi="Times New Roman"/>
          <w:bCs/>
          <w:iCs/>
          <w:spacing w:val="-4"/>
          <w:sz w:val="24"/>
          <w:szCs w:val="24"/>
          <w:lang w:eastAsia="ru-RU"/>
        </w:rPr>
      </w:pPr>
      <w:r w:rsidRPr="005751D2">
        <w:rPr>
          <w:rFonts w:ascii="Times New Roman" w:eastAsia="Times New Roman" w:hAnsi="Times New Roman"/>
          <w:bCs/>
          <w:iCs/>
          <w:spacing w:val="-4"/>
          <w:sz w:val="24"/>
          <w:szCs w:val="24"/>
          <w:lang w:eastAsia="ru-RU"/>
        </w:rPr>
        <w:t>наличие охранных средств, обеспечивающих безопасность библиотек и библиотечных фондов (пожарная сигнализация,</w:t>
      </w:r>
      <w:r w:rsidRPr="005751D2">
        <w:rPr>
          <w:rFonts w:ascii="Times New Roman" w:eastAsia="Times New Roman" w:hAnsi="Times New Roman"/>
          <w:bCs/>
          <w:iCs/>
          <w:sz w:val="24"/>
          <w:szCs w:val="24"/>
          <w:lang w:eastAsia="ru-RU"/>
        </w:rPr>
        <w:t xml:space="preserve"> лампы </w:t>
      </w:r>
      <w:r w:rsidRPr="005751D2">
        <w:rPr>
          <w:rFonts w:ascii="Times New Roman" w:eastAsia="Times New Roman" w:hAnsi="Times New Roman"/>
          <w:bCs/>
          <w:iCs/>
          <w:spacing w:val="-4"/>
          <w:sz w:val="24"/>
          <w:szCs w:val="24"/>
          <w:lang w:eastAsia="ru-RU"/>
        </w:rPr>
        <w:t xml:space="preserve">аварийного освещения, решетки на окнах первых этажей, заключение договора на противопожарное обслуживание библиотек), том числе в детских библиотеках.      </w:t>
      </w:r>
    </w:p>
    <w:p w14:paraId="4AD20B5A" w14:textId="77777777" w:rsidR="006E4C10" w:rsidRPr="00395CA3" w:rsidRDefault="006100E4" w:rsidP="00CD4221">
      <w:pPr>
        <w:spacing w:after="0" w:line="245" w:lineRule="auto"/>
        <w:ind w:firstLine="709"/>
        <w:jc w:val="both"/>
        <w:rPr>
          <w:rFonts w:ascii="Times New Roman" w:eastAsia="Times New Roman" w:hAnsi="Times New Roman"/>
          <w:bCs/>
          <w:iCs/>
          <w:spacing w:val="-4"/>
          <w:sz w:val="24"/>
          <w:szCs w:val="24"/>
          <w:lang w:eastAsia="ru-RU"/>
        </w:rPr>
      </w:pPr>
      <w:r>
        <w:rPr>
          <w:rFonts w:ascii="Times New Roman" w:eastAsia="Times New Roman" w:hAnsi="Times New Roman"/>
          <w:bCs/>
          <w:iCs/>
          <w:spacing w:val="-4"/>
          <w:sz w:val="24"/>
          <w:szCs w:val="24"/>
          <w:lang w:eastAsia="ru-RU"/>
        </w:rPr>
        <w:t>В 2</w:t>
      </w:r>
      <w:r w:rsidR="003F54BF">
        <w:rPr>
          <w:rFonts w:ascii="Times New Roman" w:eastAsia="Times New Roman" w:hAnsi="Times New Roman"/>
          <w:bCs/>
          <w:iCs/>
          <w:spacing w:val="-4"/>
          <w:sz w:val="24"/>
          <w:szCs w:val="24"/>
          <w:lang w:eastAsia="ru-RU"/>
        </w:rPr>
        <w:t>4</w:t>
      </w:r>
      <w:r>
        <w:rPr>
          <w:rFonts w:ascii="Times New Roman" w:eastAsia="Times New Roman" w:hAnsi="Times New Roman"/>
          <w:bCs/>
          <w:iCs/>
          <w:spacing w:val="-4"/>
          <w:sz w:val="24"/>
          <w:szCs w:val="24"/>
          <w:lang w:eastAsia="ru-RU"/>
        </w:rPr>
        <w:t xml:space="preserve"> библиотеках имеется охранно-пожарная сигнализация, </w:t>
      </w:r>
      <w:r w:rsidR="003F54BF">
        <w:rPr>
          <w:rFonts w:ascii="Times New Roman" w:eastAsia="Times New Roman" w:hAnsi="Times New Roman"/>
          <w:bCs/>
          <w:iCs/>
          <w:spacing w:val="-4"/>
          <w:sz w:val="24"/>
          <w:szCs w:val="24"/>
          <w:lang w:eastAsia="ru-RU"/>
        </w:rPr>
        <w:t>2</w:t>
      </w:r>
      <w:r>
        <w:rPr>
          <w:rFonts w:ascii="Times New Roman" w:eastAsia="Times New Roman" w:hAnsi="Times New Roman"/>
          <w:bCs/>
          <w:iCs/>
          <w:spacing w:val="-4"/>
          <w:sz w:val="24"/>
          <w:szCs w:val="24"/>
          <w:lang w:eastAsia="ru-RU"/>
        </w:rPr>
        <w:t xml:space="preserve"> библиотек</w:t>
      </w:r>
      <w:r w:rsidR="003F54BF">
        <w:rPr>
          <w:rFonts w:ascii="Times New Roman" w:eastAsia="Times New Roman" w:hAnsi="Times New Roman"/>
          <w:bCs/>
          <w:iCs/>
          <w:spacing w:val="-4"/>
          <w:sz w:val="24"/>
          <w:szCs w:val="24"/>
          <w:lang w:eastAsia="ru-RU"/>
        </w:rPr>
        <w:t>и</w:t>
      </w:r>
      <w:r>
        <w:rPr>
          <w:rFonts w:ascii="Times New Roman" w:eastAsia="Times New Roman" w:hAnsi="Times New Roman"/>
          <w:bCs/>
          <w:iCs/>
          <w:spacing w:val="-4"/>
          <w:sz w:val="24"/>
          <w:szCs w:val="24"/>
          <w:lang w:eastAsia="ru-RU"/>
        </w:rPr>
        <w:t xml:space="preserve"> имеет только пожарную сигнализацию, 2 библиотеки имеют </w:t>
      </w:r>
      <w:r w:rsidR="005829FF">
        <w:rPr>
          <w:rFonts w:ascii="Times New Roman" w:eastAsia="Times New Roman" w:hAnsi="Times New Roman"/>
          <w:bCs/>
          <w:iCs/>
          <w:spacing w:val="-4"/>
          <w:sz w:val="24"/>
          <w:szCs w:val="24"/>
          <w:lang w:eastAsia="ru-RU"/>
        </w:rPr>
        <w:t>сторожа</w:t>
      </w:r>
      <w:r>
        <w:rPr>
          <w:rFonts w:ascii="Times New Roman" w:eastAsia="Times New Roman" w:hAnsi="Times New Roman"/>
          <w:bCs/>
          <w:iCs/>
          <w:spacing w:val="-4"/>
          <w:sz w:val="24"/>
          <w:szCs w:val="24"/>
          <w:lang w:eastAsia="ru-RU"/>
        </w:rPr>
        <w:t xml:space="preserve">, одна библиотека не </w:t>
      </w:r>
      <w:r w:rsidR="005829FF">
        <w:rPr>
          <w:rFonts w:ascii="Times New Roman" w:eastAsia="Times New Roman" w:hAnsi="Times New Roman"/>
          <w:bCs/>
          <w:iCs/>
          <w:spacing w:val="-4"/>
          <w:sz w:val="24"/>
          <w:szCs w:val="24"/>
          <w:lang w:eastAsia="ru-RU"/>
        </w:rPr>
        <w:t>охраняется.</w:t>
      </w:r>
      <w:r w:rsidR="005829FF" w:rsidRPr="00395CA3">
        <w:rPr>
          <w:rFonts w:ascii="Times New Roman" w:eastAsia="Times New Roman" w:hAnsi="Times New Roman"/>
          <w:bCs/>
          <w:iCs/>
          <w:spacing w:val="-4"/>
          <w:sz w:val="24"/>
          <w:szCs w:val="24"/>
          <w:lang w:eastAsia="ru-RU"/>
        </w:rPr>
        <w:t xml:space="preserve"> На</w:t>
      </w:r>
      <w:r w:rsidR="006E4C10" w:rsidRPr="00395CA3">
        <w:rPr>
          <w:rFonts w:ascii="Times New Roman" w:eastAsia="Times New Roman" w:hAnsi="Times New Roman"/>
          <w:bCs/>
          <w:iCs/>
          <w:spacing w:val="-4"/>
          <w:sz w:val="24"/>
          <w:szCs w:val="24"/>
          <w:lang w:eastAsia="ru-RU"/>
        </w:rPr>
        <w:t xml:space="preserve"> информационном стенде в </w:t>
      </w:r>
      <w:r w:rsidR="00874FEF" w:rsidRPr="00395CA3">
        <w:rPr>
          <w:rFonts w:ascii="Times New Roman" w:eastAsia="Times New Roman" w:hAnsi="Times New Roman"/>
          <w:bCs/>
          <w:iCs/>
          <w:spacing w:val="-4"/>
          <w:sz w:val="24"/>
          <w:szCs w:val="24"/>
          <w:lang w:eastAsia="ru-RU"/>
        </w:rPr>
        <w:t>библиотеках имеется</w:t>
      </w:r>
      <w:r w:rsidR="006E4C10" w:rsidRPr="00395CA3">
        <w:rPr>
          <w:rFonts w:ascii="Times New Roman" w:eastAsia="Times New Roman" w:hAnsi="Times New Roman"/>
          <w:bCs/>
          <w:iCs/>
          <w:spacing w:val="-4"/>
          <w:sz w:val="24"/>
          <w:szCs w:val="24"/>
          <w:lang w:eastAsia="ru-RU"/>
        </w:rPr>
        <w:t xml:space="preserve"> «Памятка по обеспечению пожарной безопасности» и «Правила поведения в случае </w:t>
      </w:r>
      <w:r w:rsidR="00874FEF" w:rsidRPr="00395CA3">
        <w:rPr>
          <w:rFonts w:ascii="Times New Roman" w:eastAsia="Times New Roman" w:hAnsi="Times New Roman"/>
          <w:bCs/>
          <w:iCs/>
          <w:spacing w:val="-4"/>
          <w:sz w:val="24"/>
          <w:szCs w:val="24"/>
          <w:lang w:eastAsia="ru-RU"/>
        </w:rPr>
        <w:t>возникновения пожара</w:t>
      </w:r>
      <w:r w:rsidR="006E4C10" w:rsidRPr="00395CA3">
        <w:rPr>
          <w:rFonts w:ascii="Times New Roman" w:eastAsia="Times New Roman" w:hAnsi="Times New Roman"/>
          <w:bCs/>
          <w:iCs/>
          <w:spacing w:val="-4"/>
          <w:sz w:val="24"/>
          <w:szCs w:val="24"/>
          <w:lang w:eastAsia="ru-RU"/>
        </w:rPr>
        <w:t>.</w:t>
      </w:r>
    </w:p>
    <w:p w14:paraId="770A5E86" w14:textId="77777777" w:rsidR="006E4C10" w:rsidRPr="00713CCA" w:rsidRDefault="00CD4221" w:rsidP="00CD4221">
      <w:pPr>
        <w:spacing w:after="0" w:line="245" w:lineRule="auto"/>
        <w:ind w:left="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А</w:t>
      </w:r>
      <w:r w:rsidR="006E4C10" w:rsidRPr="00E5398D">
        <w:rPr>
          <w:rFonts w:ascii="Times New Roman" w:eastAsia="Times New Roman" w:hAnsi="Times New Roman"/>
          <w:b/>
          <w:bCs/>
          <w:iCs/>
          <w:sz w:val="24"/>
          <w:szCs w:val="24"/>
          <w:lang w:eastAsia="ru-RU"/>
        </w:rPr>
        <w:t>варийные ситуации в библиотеках</w:t>
      </w:r>
      <w:r w:rsidR="006E4C10" w:rsidRPr="00713CCA">
        <w:rPr>
          <w:rFonts w:ascii="Times New Roman" w:eastAsia="Times New Roman" w:hAnsi="Times New Roman"/>
          <w:bCs/>
          <w:iCs/>
          <w:sz w:val="24"/>
          <w:szCs w:val="24"/>
          <w:lang w:eastAsia="ru-RU"/>
        </w:rPr>
        <w:t xml:space="preserve"> (количество ситуаций, причи</w:t>
      </w:r>
      <w:r w:rsidR="006E4C10">
        <w:rPr>
          <w:rFonts w:ascii="Times New Roman" w:eastAsia="Times New Roman" w:hAnsi="Times New Roman"/>
          <w:bCs/>
          <w:iCs/>
          <w:sz w:val="24"/>
          <w:szCs w:val="24"/>
          <w:lang w:eastAsia="ru-RU"/>
        </w:rPr>
        <w:t xml:space="preserve">ны возникновения и последствия) – </w:t>
      </w:r>
      <w:r w:rsidR="00107FCC">
        <w:rPr>
          <w:rFonts w:ascii="Times New Roman" w:eastAsia="Times New Roman" w:hAnsi="Times New Roman"/>
          <w:bCs/>
          <w:iCs/>
          <w:sz w:val="24"/>
          <w:szCs w:val="24"/>
          <w:lang w:eastAsia="ru-RU"/>
        </w:rPr>
        <w:t>нет</w:t>
      </w:r>
      <w:r w:rsidR="006E4C10">
        <w:rPr>
          <w:rFonts w:ascii="Times New Roman" w:eastAsia="Times New Roman" w:hAnsi="Times New Roman"/>
          <w:bCs/>
          <w:iCs/>
          <w:sz w:val="24"/>
          <w:szCs w:val="24"/>
          <w:lang w:eastAsia="ru-RU"/>
        </w:rPr>
        <w:t>.</w:t>
      </w:r>
    </w:p>
    <w:p w14:paraId="63D92AEC" w14:textId="77777777" w:rsidR="006E4C10" w:rsidRDefault="006E4C10" w:rsidP="00CD4221">
      <w:pPr>
        <w:spacing w:after="0" w:line="245" w:lineRule="auto"/>
        <w:ind w:firstLine="709"/>
        <w:jc w:val="both"/>
        <w:rPr>
          <w:rFonts w:ascii="Times New Roman" w:eastAsia="Times New Roman" w:hAnsi="Times New Roman"/>
          <w:bCs/>
          <w:iCs/>
          <w:sz w:val="24"/>
          <w:szCs w:val="24"/>
          <w:lang w:eastAsia="ru-RU"/>
        </w:rPr>
      </w:pPr>
      <w:r w:rsidRPr="00E5398D">
        <w:rPr>
          <w:rFonts w:ascii="Times New Roman" w:eastAsia="Times New Roman" w:hAnsi="Times New Roman"/>
          <w:b/>
          <w:bCs/>
          <w:iCs/>
          <w:sz w:val="24"/>
          <w:szCs w:val="24"/>
          <w:lang w:eastAsia="ru-RU"/>
        </w:rPr>
        <w:t>Работа с читательской задолже</w:t>
      </w:r>
      <w:r w:rsidRPr="005751D2">
        <w:rPr>
          <w:rFonts w:ascii="Times New Roman" w:eastAsia="Times New Roman" w:hAnsi="Times New Roman"/>
          <w:b/>
          <w:bCs/>
          <w:iCs/>
          <w:sz w:val="24"/>
          <w:szCs w:val="24"/>
          <w:lang w:eastAsia="ru-RU"/>
        </w:rPr>
        <w:t>нностью</w:t>
      </w:r>
      <w:r>
        <w:rPr>
          <w:rFonts w:ascii="Times New Roman" w:eastAsia="Times New Roman" w:hAnsi="Times New Roman"/>
          <w:bCs/>
          <w:iCs/>
          <w:sz w:val="24"/>
          <w:szCs w:val="24"/>
          <w:lang w:eastAsia="ru-RU"/>
        </w:rPr>
        <w:t xml:space="preserve">, в том числе в детской </w:t>
      </w:r>
      <w:r w:rsidR="00C20520">
        <w:rPr>
          <w:rFonts w:ascii="Times New Roman" w:eastAsia="Times New Roman" w:hAnsi="Times New Roman"/>
          <w:bCs/>
          <w:iCs/>
          <w:sz w:val="24"/>
          <w:szCs w:val="24"/>
          <w:lang w:eastAsia="ru-RU"/>
        </w:rPr>
        <w:t>библиотеке -</w:t>
      </w:r>
      <w:r>
        <w:rPr>
          <w:rFonts w:ascii="Times New Roman" w:eastAsia="Times New Roman" w:hAnsi="Times New Roman"/>
          <w:bCs/>
          <w:iCs/>
          <w:sz w:val="24"/>
          <w:szCs w:val="24"/>
          <w:lang w:eastAsia="ru-RU"/>
        </w:rPr>
        <w:t xml:space="preserve">  Первый уровень, на котором начинается </w:t>
      </w:r>
      <w:r w:rsidR="008F1E0A">
        <w:rPr>
          <w:rFonts w:ascii="Times New Roman" w:eastAsia="Times New Roman" w:hAnsi="Times New Roman"/>
          <w:bCs/>
          <w:iCs/>
          <w:sz w:val="24"/>
          <w:szCs w:val="24"/>
          <w:lang w:eastAsia="ru-RU"/>
        </w:rPr>
        <w:t>работа по</w:t>
      </w:r>
      <w:r>
        <w:rPr>
          <w:rFonts w:ascii="Times New Roman" w:eastAsia="Times New Roman" w:hAnsi="Times New Roman"/>
          <w:bCs/>
          <w:iCs/>
          <w:sz w:val="24"/>
          <w:szCs w:val="24"/>
          <w:lang w:eastAsia="ru-RU"/>
        </w:rPr>
        <w:t xml:space="preserve"> сохранности библиотечных фондов – работа с пользователями</w:t>
      </w:r>
      <w:r w:rsidR="004A261E">
        <w:rPr>
          <w:rFonts w:ascii="Times New Roman" w:eastAsia="Times New Roman" w:hAnsi="Times New Roman"/>
          <w:bCs/>
          <w:iCs/>
          <w:sz w:val="24"/>
          <w:szCs w:val="24"/>
          <w:lang w:eastAsia="ru-RU"/>
        </w:rPr>
        <w:t xml:space="preserve"> при записи в библиотеку.</w:t>
      </w:r>
      <w:r>
        <w:rPr>
          <w:rFonts w:ascii="Times New Roman" w:eastAsia="Times New Roman" w:hAnsi="Times New Roman"/>
          <w:bCs/>
          <w:iCs/>
          <w:sz w:val="24"/>
          <w:szCs w:val="24"/>
          <w:lang w:eastAsia="ru-RU"/>
        </w:rPr>
        <w:t xml:space="preserve"> Проводя</w:t>
      </w:r>
      <w:r w:rsidR="004A261E">
        <w:rPr>
          <w:rFonts w:ascii="Times New Roman" w:eastAsia="Times New Roman" w:hAnsi="Times New Roman"/>
          <w:bCs/>
          <w:iCs/>
          <w:sz w:val="24"/>
          <w:szCs w:val="24"/>
          <w:lang w:eastAsia="ru-RU"/>
        </w:rPr>
        <w:t>тся</w:t>
      </w:r>
      <w:r>
        <w:rPr>
          <w:rFonts w:ascii="Times New Roman" w:eastAsia="Times New Roman" w:hAnsi="Times New Roman"/>
          <w:bCs/>
          <w:iCs/>
          <w:sz w:val="24"/>
          <w:szCs w:val="24"/>
          <w:lang w:eastAsia="ru-RU"/>
        </w:rPr>
        <w:t xml:space="preserve"> </w:t>
      </w:r>
      <w:r w:rsidR="00C73D90">
        <w:rPr>
          <w:rFonts w:ascii="Times New Roman" w:eastAsia="Times New Roman" w:hAnsi="Times New Roman"/>
          <w:bCs/>
          <w:iCs/>
          <w:sz w:val="24"/>
          <w:szCs w:val="24"/>
          <w:lang w:eastAsia="ru-RU"/>
        </w:rPr>
        <w:t xml:space="preserve">экскурсии по библиотеке, беседы, </w:t>
      </w:r>
      <w:r>
        <w:rPr>
          <w:rFonts w:ascii="Times New Roman" w:eastAsia="Times New Roman" w:hAnsi="Times New Roman"/>
          <w:bCs/>
          <w:iCs/>
          <w:sz w:val="24"/>
          <w:szCs w:val="24"/>
          <w:lang w:eastAsia="ru-RU"/>
        </w:rPr>
        <w:t>организованы кружки «Книжкина больница», книжные выставки «Книжке нужна помощь», «Книга просит защиты», «Верни книге вторую жизнь», на которых представлены книги, поврежденные читателями. В тринадцати библиотеках работает «Актив библиотеки», в которых участвуют в основном дети. Количество отремонтированных книг составляет -249 экземпляров (это мелкий ремонт -  подклеивание, наклеивание листков возврата). Реставрация и переплетение изданий не проводится в библиотеках</w:t>
      </w:r>
      <w:r w:rsidR="008F1E0A">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Большая работа проводится с должниками. Ежегодно почти во всех библиотеках проводятся акции «Неделя возвращенной книги», «</w:t>
      </w:r>
      <w:r w:rsidR="00D0633E">
        <w:rPr>
          <w:rFonts w:ascii="Times New Roman" w:eastAsia="Times New Roman" w:hAnsi="Times New Roman"/>
          <w:bCs/>
          <w:iCs/>
          <w:sz w:val="24"/>
          <w:szCs w:val="24"/>
          <w:lang w:eastAsia="ru-RU"/>
        </w:rPr>
        <w:t>Верни книгу</w:t>
      </w:r>
      <w:r>
        <w:rPr>
          <w:rFonts w:ascii="Times New Roman" w:eastAsia="Times New Roman" w:hAnsi="Times New Roman"/>
          <w:bCs/>
          <w:iCs/>
          <w:sz w:val="24"/>
          <w:szCs w:val="24"/>
          <w:lang w:eastAsia="ru-RU"/>
        </w:rPr>
        <w:t xml:space="preserve"> </w:t>
      </w:r>
      <w:r w:rsidR="00D0633E">
        <w:rPr>
          <w:rFonts w:ascii="Times New Roman" w:eastAsia="Times New Roman" w:hAnsi="Times New Roman"/>
          <w:bCs/>
          <w:iCs/>
          <w:sz w:val="24"/>
          <w:szCs w:val="24"/>
          <w:lang w:eastAsia="ru-RU"/>
        </w:rPr>
        <w:t>вовремя</w:t>
      </w:r>
      <w:r>
        <w:rPr>
          <w:rFonts w:ascii="Times New Roman" w:eastAsia="Times New Roman" w:hAnsi="Times New Roman"/>
          <w:bCs/>
          <w:iCs/>
          <w:sz w:val="24"/>
          <w:szCs w:val="24"/>
          <w:lang w:eastAsia="ru-RU"/>
        </w:rPr>
        <w:t>», «Прощенные дни» и т.д.</w:t>
      </w:r>
    </w:p>
    <w:p w14:paraId="1D507D79" w14:textId="77777777" w:rsidR="006E4C10" w:rsidRDefault="006E4C10" w:rsidP="00CD4221">
      <w:pPr>
        <w:spacing w:after="0" w:line="245"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w:t>
      </w:r>
      <w:r w:rsidR="00D0633E">
        <w:rPr>
          <w:rFonts w:ascii="Times New Roman" w:eastAsia="Times New Roman" w:hAnsi="Times New Roman"/>
          <w:bCs/>
          <w:iCs/>
          <w:sz w:val="24"/>
          <w:szCs w:val="24"/>
          <w:lang w:eastAsia="ru-RU"/>
        </w:rPr>
        <w:t>детской библиотеке</w:t>
      </w:r>
      <w:r>
        <w:rPr>
          <w:rFonts w:ascii="Times New Roman" w:eastAsia="Times New Roman" w:hAnsi="Times New Roman"/>
          <w:bCs/>
          <w:iCs/>
          <w:sz w:val="24"/>
          <w:szCs w:val="24"/>
          <w:lang w:eastAsia="ru-RU"/>
        </w:rPr>
        <w:t xml:space="preserve">   2 раза в </w:t>
      </w:r>
      <w:r w:rsidR="00D0633E">
        <w:rPr>
          <w:rFonts w:ascii="Times New Roman" w:eastAsia="Times New Roman" w:hAnsi="Times New Roman"/>
          <w:bCs/>
          <w:iCs/>
          <w:sz w:val="24"/>
          <w:szCs w:val="24"/>
          <w:lang w:eastAsia="ru-RU"/>
        </w:rPr>
        <w:t>год проводят</w:t>
      </w:r>
      <w:r>
        <w:rPr>
          <w:rFonts w:ascii="Times New Roman" w:eastAsia="Times New Roman" w:hAnsi="Times New Roman"/>
          <w:bCs/>
          <w:iCs/>
          <w:sz w:val="24"/>
          <w:szCs w:val="24"/>
          <w:lang w:eastAsia="ru-RU"/>
        </w:rPr>
        <w:t xml:space="preserve"> </w:t>
      </w:r>
      <w:r w:rsidR="00F25A91">
        <w:rPr>
          <w:rFonts w:ascii="Times New Roman" w:eastAsia="Times New Roman" w:hAnsi="Times New Roman"/>
          <w:bCs/>
          <w:iCs/>
          <w:sz w:val="24"/>
          <w:szCs w:val="24"/>
          <w:lang w:eastAsia="ru-RU"/>
        </w:rPr>
        <w:t>«Недел</w:t>
      </w:r>
      <w:r w:rsidR="0006498C">
        <w:rPr>
          <w:rFonts w:ascii="Times New Roman" w:eastAsia="Times New Roman" w:hAnsi="Times New Roman"/>
          <w:bCs/>
          <w:iCs/>
          <w:sz w:val="24"/>
          <w:szCs w:val="24"/>
          <w:lang w:eastAsia="ru-RU"/>
        </w:rPr>
        <w:t>ю</w:t>
      </w:r>
      <w:r>
        <w:rPr>
          <w:rFonts w:ascii="Times New Roman" w:eastAsia="Times New Roman" w:hAnsi="Times New Roman"/>
          <w:bCs/>
          <w:iCs/>
          <w:sz w:val="24"/>
          <w:szCs w:val="24"/>
          <w:lang w:eastAsia="ru-RU"/>
        </w:rPr>
        <w:t xml:space="preserve"> забывчивого читателя», «День рассеянного читателя». На </w:t>
      </w:r>
      <w:r w:rsidR="00C20520">
        <w:rPr>
          <w:rFonts w:ascii="Times New Roman" w:eastAsia="Times New Roman" w:hAnsi="Times New Roman"/>
          <w:bCs/>
          <w:iCs/>
          <w:sz w:val="24"/>
          <w:szCs w:val="24"/>
          <w:lang w:eastAsia="ru-RU"/>
        </w:rPr>
        <w:t>конец 2020</w:t>
      </w:r>
      <w:r>
        <w:rPr>
          <w:rFonts w:ascii="Times New Roman" w:eastAsia="Times New Roman" w:hAnsi="Times New Roman"/>
          <w:bCs/>
          <w:iCs/>
          <w:sz w:val="24"/>
          <w:szCs w:val="24"/>
          <w:lang w:eastAsia="ru-RU"/>
        </w:rPr>
        <w:t xml:space="preserve"> года в детской библиотеке </w:t>
      </w:r>
      <w:r w:rsidR="0006498C">
        <w:rPr>
          <w:rFonts w:ascii="Times New Roman" w:eastAsia="Times New Roman" w:hAnsi="Times New Roman"/>
          <w:bCs/>
          <w:iCs/>
          <w:sz w:val="24"/>
          <w:szCs w:val="24"/>
          <w:lang w:eastAsia="ru-RU"/>
        </w:rPr>
        <w:t>задолжников -</w:t>
      </w:r>
      <w:r>
        <w:rPr>
          <w:rFonts w:ascii="Times New Roman" w:eastAsia="Times New Roman" w:hAnsi="Times New Roman"/>
          <w:bCs/>
          <w:iCs/>
          <w:sz w:val="24"/>
          <w:szCs w:val="24"/>
          <w:lang w:eastAsia="ru-RU"/>
        </w:rPr>
        <w:t xml:space="preserve"> 29 человек, </w:t>
      </w:r>
      <w:r w:rsidR="0006498C">
        <w:rPr>
          <w:rFonts w:ascii="Times New Roman" w:eastAsia="Times New Roman" w:hAnsi="Times New Roman"/>
          <w:bCs/>
          <w:iCs/>
          <w:sz w:val="24"/>
          <w:szCs w:val="24"/>
          <w:lang w:eastAsia="ru-RU"/>
        </w:rPr>
        <w:t>книг у</w:t>
      </w:r>
      <w:r>
        <w:rPr>
          <w:rFonts w:ascii="Times New Roman" w:eastAsia="Times New Roman" w:hAnsi="Times New Roman"/>
          <w:bCs/>
          <w:iCs/>
          <w:sz w:val="24"/>
          <w:szCs w:val="24"/>
          <w:lang w:eastAsia="ru-RU"/>
        </w:rPr>
        <w:t xml:space="preserve"> них 47 экземпляров, на конец </w:t>
      </w:r>
      <w:r w:rsidR="00BC2545">
        <w:rPr>
          <w:rFonts w:ascii="Times New Roman" w:eastAsia="Times New Roman" w:hAnsi="Times New Roman"/>
          <w:bCs/>
          <w:iCs/>
          <w:sz w:val="24"/>
          <w:szCs w:val="24"/>
          <w:lang w:eastAsia="ru-RU"/>
        </w:rPr>
        <w:t>же 2019</w:t>
      </w:r>
      <w:r>
        <w:rPr>
          <w:rFonts w:ascii="Times New Roman" w:eastAsia="Times New Roman" w:hAnsi="Times New Roman"/>
          <w:bCs/>
          <w:iCs/>
          <w:sz w:val="24"/>
          <w:szCs w:val="24"/>
          <w:lang w:eastAsia="ru-RU"/>
        </w:rPr>
        <w:t xml:space="preserve"> года задолжников было – 11 человек, книг у </w:t>
      </w:r>
      <w:r w:rsidR="00FD0BF1">
        <w:rPr>
          <w:rFonts w:ascii="Times New Roman" w:eastAsia="Times New Roman" w:hAnsi="Times New Roman"/>
          <w:bCs/>
          <w:iCs/>
          <w:sz w:val="24"/>
          <w:szCs w:val="24"/>
          <w:lang w:eastAsia="ru-RU"/>
        </w:rPr>
        <w:t>них было</w:t>
      </w:r>
      <w:r>
        <w:rPr>
          <w:rFonts w:ascii="Times New Roman" w:eastAsia="Times New Roman" w:hAnsi="Times New Roman"/>
          <w:bCs/>
          <w:iCs/>
          <w:sz w:val="24"/>
          <w:szCs w:val="24"/>
          <w:lang w:eastAsia="ru-RU"/>
        </w:rPr>
        <w:t xml:space="preserve"> – 11 экземпляров.</w:t>
      </w:r>
    </w:p>
    <w:p w14:paraId="33EA475A" w14:textId="77777777" w:rsidR="006E4C10" w:rsidRDefault="006E4C10" w:rsidP="00CD4221">
      <w:pPr>
        <w:spacing w:after="0" w:line="245"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Читательская задолженность в библиотеках существует. Должники в основном дети.  Для предотвращения несвоевременного возврата книг в библиотеку используются: обходные листы, устные напоминания о возврате, напоминания по телефону, а для школьников разговор с родителями, звонки, СМС-напоминания.  В течение года проводятся акции «Верни книгу вовремя».</w:t>
      </w:r>
    </w:p>
    <w:p w14:paraId="3DC00A9B" w14:textId="77777777" w:rsidR="006E4C10" w:rsidRDefault="006E4C10" w:rsidP="00CD4221">
      <w:pPr>
        <w:spacing w:after="0" w:line="245"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За 2020 год данные по должникам </w:t>
      </w:r>
      <w:r w:rsidR="00FD0BF1">
        <w:rPr>
          <w:rFonts w:ascii="Times New Roman" w:eastAsia="Times New Roman" w:hAnsi="Times New Roman"/>
          <w:bCs/>
          <w:iCs/>
          <w:sz w:val="24"/>
          <w:szCs w:val="24"/>
          <w:lang w:eastAsia="ru-RU"/>
        </w:rPr>
        <w:t>отразили 13</w:t>
      </w:r>
      <w:r>
        <w:rPr>
          <w:rFonts w:ascii="Times New Roman" w:eastAsia="Times New Roman" w:hAnsi="Times New Roman"/>
          <w:bCs/>
          <w:iCs/>
          <w:sz w:val="24"/>
          <w:szCs w:val="24"/>
          <w:lang w:eastAsia="ru-RU"/>
        </w:rPr>
        <w:t xml:space="preserve"> библиотек – должников </w:t>
      </w:r>
      <w:r w:rsidR="00FD0BF1">
        <w:rPr>
          <w:rFonts w:ascii="Times New Roman" w:eastAsia="Times New Roman" w:hAnsi="Times New Roman"/>
          <w:bCs/>
          <w:iCs/>
          <w:sz w:val="24"/>
          <w:szCs w:val="24"/>
          <w:lang w:eastAsia="ru-RU"/>
        </w:rPr>
        <w:t>238 человек</w:t>
      </w:r>
      <w:r>
        <w:rPr>
          <w:rFonts w:ascii="Times New Roman" w:eastAsia="Times New Roman" w:hAnsi="Times New Roman"/>
          <w:bCs/>
          <w:iCs/>
          <w:sz w:val="24"/>
          <w:szCs w:val="24"/>
          <w:lang w:eastAsia="ru-RU"/>
        </w:rPr>
        <w:t xml:space="preserve">, на 182 человека уменьшилось в сравнении с 2019 годом (было 420 человек) и книг у должников 332 экземпляра, в сравнении с 2019 </w:t>
      </w:r>
      <w:r w:rsidR="00A5627F">
        <w:rPr>
          <w:rFonts w:ascii="Times New Roman" w:eastAsia="Times New Roman" w:hAnsi="Times New Roman"/>
          <w:bCs/>
          <w:iCs/>
          <w:sz w:val="24"/>
          <w:szCs w:val="24"/>
          <w:lang w:eastAsia="ru-RU"/>
        </w:rPr>
        <w:t>годом уменьшилось</w:t>
      </w:r>
      <w:r>
        <w:rPr>
          <w:rFonts w:ascii="Times New Roman" w:eastAsia="Times New Roman" w:hAnsi="Times New Roman"/>
          <w:bCs/>
          <w:iCs/>
          <w:sz w:val="24"/>
          <w:szCs w:val="24"/>
          <w:lang w:eastAsia="ru-RU"/>
        </w:rPr>
        <w:t xml:space="preserve"> на 356 экземпляров (было 688 экземпляров).</w:t>
      </w:r>
    </w:p>
    <w:p w14:paraId="0B63BE05" w14:textId="77777777" w:rsidR="006E4C10" w:rsidRPr="00713CCA" w:rsidRDefault="006E4C10" w:rsidP="00AD23A3">
      <w:pPr>
        <w:spacing w:after="0" w:line="245" w:lineRule="auto"/>
        <w:ind w:firstLine="709"/>
        <w:jc w:val="right"/>
        <w:rPr>
          <w:rFonts w:ascii="Times New Roman" w:eastAsia="Times New Roman" w:hAnsi="Times New Roman"/>
          <w:bCs/>
          <w:iCs/>
          <w:sz w:val="24"/>
          <w:szCs w:val="24"/>
          <w:highlight w:val="yellow"/>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18.</w:t>
      </w:r>
      <w:r w:rsidRPr="00713CCA">
        <w:rPr>
          <w:rFonts w:ascii="Times New Roman" w:eastAsia="Times New Roman" w:hAnsi="Times New Roman"/>
          <w:b/>
          <w:bCs/>
          <w:i/>
          <w:iCs/>
          <w:sz w:val="24"/>
          <w:szCs w:val="24"/>
          <w:lang w:eastAsia="ru-RU"/>
        </w:rPr>
        <w:t xml:space="preserve"> Сохранность фонда</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001"/>
        <w:gridCol w:w="1401"/>
        <w:gridCol w:w="851"/>
        <w:gridCol w:w="1417"/>
        <w:gridCol w:w="709"/>
        <w:gridCol w:w="1559"/>
        <w:gridCol w:w="709"/>
        <w:gridCol w:w="2268"/>
        <w:gridCol w:w="1559"/>
      </w:tblGrid>
      <w:tr w:rsidR="006E4C10" w:rsidRPr="00713CCA" w14:paraId="31CF822D" w14:textId="77777777" w:rsidTr="00CD4221">
        <w:tc>
          <w:tcPr>
            <w:tcW w:w="3839" w:type="dxa"/>
            <w:gridSpan w:val="2"/>
          </w:tcPr>
          <w:p w14:paraId="0C7D73E7" w14:textId="77777777" w:rsidR="006E4C10" w:rsidRPr="00713CCA" w:rsidRDefault="006E4C10" w:rsidP="00CD4221">
            <w:pPr>
              <w:spacing w:after="0" w:line="245"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Муниципальное образование</w:t>
            </w:r>
          </w:p>
        </w:tc>
        <w:tc>
          <w:tcPr>
            <w:tcW w:w="2252" w:type="dxa"/>
            <w:gridSpan w:val="2"/>
          </w:tcPr>
          <w:p w14:paraId="43D40D3B" w14:textId="77777777" w:rsidR="006E4C10" w:rsidRPr="00713CCA" w:rsidRDefault="006E4C10" w:rsidP="00CD4221">
            <w:pPr>
              <w:spacing w:after="0" w:line="245"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Кража</w:t>
            </w:r>
          </w:p>
        </w:tc>
        <w:tc>
          <w:tcPr>
            <w:tcW w:w="2126" w:type="dxa"/>
            <w:gridSpan w:val="2"/>
          </w:tcPr>
          <w:p w14:paraId="390C5FA2" w14:textId="77777777" w:rsidR="006E4C10" w:rsidRPr="00713CCA" w:rsidRDefault="006E4C10" w:rsidP="00CD4221">
            <w:pPr>
              <w:spacing w:after="0" w:line="245"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Затопление</w:t>
            </w:r>
          </w:p>
        </w:tc>
        <w:tc>
          <w:tcPr>
            <w:tcW w:w="2268" w:type="dxa"/>
            <w:gridSpan w:val="2"/>
          </w:tcPr>
          <w:p w14:paraId="2ABDA378" w14:textId="77777777" w:rsidR="006E4C10" w:rsidRPr="00713CCA" w:rsidRDefault="006E4C10" w:rsidP="00CD4221">
            <w:pPr>
              <w:spacing w:after="0" w:line="245"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Пожар</w:t>
            </w:r>
          </w:p>
        </w:tc>
        <w:tc>
          <w:tcPr>
            <w:tcW w:w="3827" w:type="dxa"/>
            <w:gridSpan w:val="2"/>
          </w:tcPr>
          <w:p w14:paraId="4834EF5C" w14:textId="77777777" w:rsidR="006E4C10" w:rsidRPr="00713CCA" w:rsidRDefault="006E4C10" w:rsidP="00CD4221">
            <w:pPr>
              <w:spacing w:after="0" w:line="245"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Проверка библиотечного фонда</w:t>
            </w:r>
          </w:p>
        </w:tc>
      </w:tr>
      <w:tr w:rsidR="006E4C10" w:rsidRPr="00713CCA" w14:paraId="41E59D7B" w14:textId="77777777" w:rsidTr="00CD4221">
        <w:tc>
          <w:tcPr>
            <w:tcW w:w="1838" w:type="dxa"/>
          </w:tcPr>
          <w:p w14:paraId="00C1C574"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общее кол-во библиотек в городе/районе</w:t>
            </w:r>
          </w:p>
        </w:tc>
        <w:tc>
          <w:tcPr>
            <w:tcW w:w="2001" w:type="dxa"/>
          </w:tcPr>
          <w:p w14:paraId="24C0A319"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объем фонда (экз.)</w:t>
            </w:r>
          </w:p>
        </w:tc>
        <w:tc>
          <w:tcPr>
            <w:tcW w:w="1401" w:type="dxa"/>
          </w:tcPr>
          <w:p w14:paraId="0D3DB327"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кол-во библиотек </w:t>
            </w:r>
          </w:p>
        </w:tc>
        <w:tc>
          <w:tcPr>
            <w:tcW w:w="851" w:type="dxa"/>
          </w:tcPr>
          <w:p w14:paraId="130E9F92"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экз.</w:t>
            </w:r>
          </w:p>
        </w:tc>
        <w:tc>
          <w:tcPr>
            <w:tcW w:w="1417" w:type="dxa"/>
          </w:tcPr>
          <w:p w14:paraId="330C6F4E"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кол-во библиотек </w:t>
            </w:r>
          </w:p>
        </w:tc>
        <w:tc>
          <w:tcPr>
            <w:tcW w:w="709" w:type="dxa"/>
          </w:tcPr>
          <w:p w14:paraId="7F16DB8F"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экз.</w:t>
            </w:r>
          </w:p>
        </w:tc>
        <w:tc>
          <w:tcPr>
            <w:tcW w:w="1559" w:type="dxa"/>
          </w:tcPr>
          <w:p w14:paraId="2AF20BCD"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кол-во библиотек </w:t>
            </w:r>
          </w:p>
        </w:tc>
        <w:tc>
          <w:tcPr>
            <w:tcW w:w="709" w:type="dxa"/>
          </w:tcPr>
          <w:p w14:paraId="22BB89AC"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экз.</w:t>
            </w:r>
          </w:p>
        </w:tc>
        <w:tc>
          <w:tcPr>
            <w:tcW w:w="2268" w:type="dxa"/>
          </w:tcPr>
          <w:p w14:paraId="0F9D48EE"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библиотек</w:t>
            </w:r>
          </w:p>
        </w:tc>
        <w:tc>
          <w:tcPr>
            <w:tcW w:w="1559" w:type="dxa"/>
          </w:tcPr>
          <w:p w14:paraId="200383D7"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недостача экз.</w:t>
            </w:r>
          </w:p>
        </w:tc>
      </w:tr>
      <w:tr w:rsidR="006E4C10" w:rsidRPr="00713CCA" w14:paraId="69016001" w14:textId="77777777" w:rsidTr="00CD4221">
        <w:tc>
          <w:tcPr>
            <w:tcW w:w="1838" w:type="dxa"/>
          </w:tcPr>
          <w:p w14:paraId="20D75160" w14:textId="77777777" w:rsidR="006E4C10" w:rsidRPr="00713CCA" w:rsidRDefault="006E4C10" w:rsidP="00CD4221">
            <w:pPr>
              <w:spacing w:after="0" w:line="245" w:lineRule="auto"/>
              <w:rPr>
                <w:rFonts w:ascii="Times New Roman" w:eastAsia="Times New Roman" w:hAnsi="Times New Roman"/>
                <w:bCs/>
                <w:iCs/>
                <w:sz w:val="24"/>
                <w:szCs w:val="24"/>
                <w:highlight w:val="yellow"/>
                <w:lang w:eastAsia="ru-RU"/>
              </w:rPr>
            </w:pPr>
            <w:r w:rsidRPr="00FD0BF1">
              <w:rPr>
                <w:rFonts w:ascii="Times New Roman" w:eastAsia="Times New Roman" w:hAnsi="Times New Roman"/>
                <w:bCs/>
                <w:iCs/>
                <w:sz w:val="24"/>
                <w:szCs w:val="24"/>
                <w:lang w:eastAsia="ru-RU"/>
              </w:rPr>
              <w:t>29</w:t>
            </w:r>
          </w:p>
        </w:tc>
        <w:tc>
          <w:tcPr>
            <w:tcW w:w="2001" w:type="dxa"/>
          </w:tcPr>
          <w:p w14:paraId="7F59939B"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r w:rsidRPr="007F2080">
              <w:rPr>
                <w:rFonts w:ascii="Times New Roman" w:eastAsia="Times New Roman" w:hAnsi="Times New Roman"/>
                <w:bCs/>
                <w:iCs/>
                <w:sz w:val="24"/>
                <w:szCs w:val="24"/>
                <w:lang w:eastAsia="ru-RU"/>
              </w:rPr>
              <w:t>223304</w:t>
            </w:r>
          </w:p>
        </w:tc>
        <w:tc>
          <w:tcPr>
            <w:tcW w:w="1401" w:type="dxa"/>
          </w:tcPr>
          <w:p w14:paraId="2A80A94E"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851" w:type="dxa"/>
          </w:tcPr>
          <w:p w14:paraId="24EBE2E4"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1417" w:type="dxa"/>
          </w:tcPr>
          <w:p w14:paraId="086BF83C"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709" w:type="dxa"/>
          </w:tcPr>
          <w:p w14:paraId="311EBA23"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1559" w:type="dxa"/>
          </w:tcPr>
          <w:p w14:paraId="02D7AE3B"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709" w:type="dxa"/>
          </w:tcPr>
          <w:p w14:paraId="2743B4EC" w14:textId="77777777" w:rsidR="006E4C10" w:rsidRPr="007F2080" w:rsidRDefault="006E4C10" w:rsidP="00CD4221">
            <w:pPr>
              <w:spacing w:after="0" w:line="245" w:lineRule="auto"/>
              <w:rPr>
                <w:rFonts w:ascii="Times New Roman" w:eastAsia="Times New Roman" w:hAnsi="Times New Roman"/>
                <w:bCs/>
                <w:iCs/>
                <w:sz w:val="24"/>
                <w:szCs w:val="24"/>
                <w:lang w:eastAsia="ru-RU"/>
              </w:rPr>
            </w:pPr>
          </w:p>
        </w:tc>
        <w:tc>
          <w:tcPr>
            <w:tcW w:w="2268" w:type="dxa"/>
          </w:tcPr>
          <w:p w14:paraId="6B809102" w14:textId="77777777" w:rsidR="006E4C10" w:rsidRPr="00713CCA" w:rsidRDefault="006E4C10" w:rsidP="00CD4221">
            <w:pPr>
              <w:spacing w:after="0" w:line="245" w:lineRule="auto"/>
              <w:rPr>
                <w:rFonts w:ascii="Times New Roman" w:eastAsia="Times New Roman" w:hAnsi="Times New Roman"/>
                <w:bCs/>
                <w:iCs/>
                <w:sz w:val="24"/>
                <w:szCs w:val="24"/>
                <w:highlight w:val="yellow"/>
                <w:lang w:eastAsia="ru-RU"/>
              </w:rPr>
            </w:pPr>
            <w:r w:rsidRPr="007F2080">
              <w:rPr>
                <w:rFonts w:ascii="Times New Roman" w:eastAsia="Times New Roman" w:hAnsi="Times New Roman"/>
                <w:bCs/>
                <w:iCs/>
                <w:sz w:val="24"/>
                <w:szCs w:val="24"/>
                <w:lang w:eastAsia="ru-RU"/>
              </w:rPr>
              <w:t>5</w:t>
            </w:r>
          </w:p>
        </w:tc>
        <w:tc>
          <w:tcPr>
            <w:tcW w:w="1559" w:type="dxa"/>
          </w:tcPr>
          <w:p w14:paraId="3E47F150" w14:textId="77777777" w:rsidR="006E4C10" w:rsidRPr="00713CCA" w:rsidRDefault="00655389" w:rsidP="00CD4221">
            <w:pPr>
              <w:spacing w:after="0" w:line="245" w:lineRule="auto"/>
              <w:rPr>
                <w:rFonts w:ascii="Times New Roman" w:eastAsia="Times New Roman" w:hAnsi="Times New Roman"/>
                <w:bCs/>
                <w:iCs/>
                <w:sz w:val="24"/>
                <w:szCs w:val="24"/>
                <w:highlight w:val="yellow"/>
                <w:lang w:eastAsia="ru-RU"/>
              </w:rPr>
            </w:pPr>
            <w:r w:rsidRPr="00655389">
              <w:rPr>
                <w:rFonts w:ascii="Times New Roman" w:eastAsia="Times New Roman" w:hAnsi="Times New Roman"/>
                <w:bCs/>
                <w:iCs/>
                <w:sz w:val="24"/>
                <w:szCs w:val="24"/>
                <w:lang w:eastAsia="ru-RU"/>
              </w:rPr>
              <w:t>0</w:t>
            </w:r>
          </w:p>
        </w:tc>
      </w:tr>
    </w:tbl>
    <w:p w14:paraId="74CCED50" w14:textId="77777777" w:rsidR="006E4C10" w:rsidRPr="00D706A4" w:rsidRDefault="006E4C10" w:rsidP="00AD23A3">
      <w:pPr>
        <w:spacing w:after="0" w:line="245" w:lineRule="auto"/>
        <w:ind w:firstLine="709"/>
        <w:rPr>
          <w:rFonts w:ascii="Times New Roman" w:eastAsia="Times New Roman" w:hAnsi="Times New Roman"/>
          <w:b/>
          <w:bCs/>
          <w:iCs/>
          <w:sz w:val="12"/>
          <w:szCs w:val="24"/>
          <w:lang w:eastAsia="ru-RU"/>
        </w:rPr>
      </w:pPr>
    </w:p>
    <w:p w14:paraId="74B905ED" w14:textId="77777777" w:rsidR="006E4C10" w:rsidRPr="00713CCA" w:rsidRDefault="006E4C10" w:rsidP="00AD23A3">
      <w:pPr>
        <w:spacing w:after="0" w:line="245" w:lineRule="auto"/>
        <w:ind w:firstLine="709"/>
        <w:jc w:val="both"/>
        <w:rPr>
          <w:rFonts w:ascii="Times New Roman" w:hAnsi="Times New Roman"/>
          <w:sz w:val="24"/>
          <w:szCs w:val="24"/>
        </w:rPr>
      </w:pPr>
      <w:r>
        <w:rPr>
          <w:rFonts w:ascii="Times New Roman" w:eastAsia="Times New Roman" w:hAnsi="Times New Roman"/>
          <w:b/>
          <w:bCs/>
          <w:iCs/>
          <w:sz w:val="24"/>
          <w:szCs w:val="24"/>
          <w:lang w:eastAsia="ru-RU"/>
        </w:rPr>
        <w:t>4</w:t>
      </w:r>
      <w:r w:rsidRPr="00713CCA">
        <w:rPr>
          <w:rFonts w:ascii="Times New Roman" w:eastAsia="Times New Roman" w:hAnsi="Times New Roman"/>
          <w:b/>
          <w:bCs/>
          <w:iCs/>
          <w:sz w:val="24"/>
          <w:szCs w:val="24"/>
          <w:lang w:eastAsia="ru-RU"/>
        </w:rPr>
        <w:t>.5. Краткие выводы по разделу.</w:t>
      </w:r>
      <w:r w:rsidRPr="00713CCA">
        <w:rPr>
          <w:rFonts w:ascii="Times New Roman" w:eastAsia="Times New Roman" w:hAnsi="Times New Roman"/>
          <w:bCs/>
          <w:iCs/>
          <w:sz w:val="24"/>
          <w:szCs w:val="24"/>
          <w:lang w:eastAsia="ru-RU"/>
        </w:rPr>
        <w:t xml:space="preserve"> </w:t>
      </w:r>
      <w:r w:rsidRPr="00713CCA">
        <w:rPr>
          <w:rFonts w:ascii="Times New Roman" w:hAnsi="Times New Roman"/>
          <w:sz w:val="24"/>
          <w:szCs w:val="24"/>
        </w:rPr>
        <w:t>Дать анализ результатов деятельности по данному направлению, описать положительные изменения и ключевые проблемы формирования, использования и сохранности библиотечных фондов</w:t>
      </w:r>
    </w:p>
    <w:p w14:paraId="79255CA4" w14:textId="77777777" w:rsidR="000845D9" w:rsidRDefault="006E4C10" w:rsidP="00AD23A3">
      <w:pPr>
        <w:spacing w:after="0" w:line="245"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Формирование </w:t>
      </w:r>
      <w:r w:rsidR="000D01FB">
        <w:rPr>
          <w:rFonts w:ascii="Times New Roman" w:eastAsia="Times New Roman" w:hAnsi="Times New Roman"/>
          <w:bCs/>
          <w:iCs/>
          <w:sz w:val="24"/>
          <w:szCs w:val="24"/>
          <w:lang w:eastAsia="ru-RU"/>
        </w:rPr>
        <w:t>фондов в</w:t>
      </w:r>
      <w:r>
        <w:rPr>
          <w:rFonts w:ascii="Times New Roman" w:eastAsia="Times New Roman" w:hAnsi="Times New Roman"/>
          <w:bCs/>
          <w:iCs/>
          <w:sz w:val="24"/>
          <w:szCs w:val="24"/>
          <w:lang w:eastAsia="ru-RU"/>
        </w:rPr>
        <w:t xml:space="preserve"> 2020 году было, но </w:t>
      </w:r>
      <w:r w:rsidR="00F84D90">
        <w:rPr>
          <w:rFonts w:ascii="Times New Roman" w:eastAsia="Times New Roman" w:hAnsi="Times New Roman"/>
          <w:bCs/>
          <w:iCs/>
          <w:sz w:val="24"/>
          <w:szCs w:val="24"/>
          <w:lang w:eastAsia="ru-RU"/>
        </w:rPr>
        <w:t>незначительное</w:t>
      </w:r>
      <w:r>
        <w:rPr>
          <w:rFonts w:ascii="Times New Roman" w:eastAsia="Times New Roman" w:hAnsi="Times New Roman"/>
          <w:bCs/>
          <w:iCs/>
          <w:sz w:val="24"/>
          <w:szCs w:val="24"/>
          <w:lang w:eastAsia="ru-RU"/>
        </w:rPr>
        <w:t xml:space="preserve">, а </w:t>
      </w:r>
      <w:r w:rsidR="00F84D90">
        <w:rPr>
          <w:rFonts w:ascii="Times New Roman" w:eastAsia="Times New Roman" w:hAnsi="Times New Roman"/>
          <w:bCs/>
          <w:iCs/>
          <w:sz w:val="24"/>
          <w:szCs w:val="24"/>
          <w:lang w:eastAsia="ru-RU"/>
        </w:rPr>
        <w:t>имеющаяся</w:t>
      </w:r>
      <w:r>
        <w:rPr>
          <w:rFonts w:ascii="Times New Roman" w:eastAsia="Times New Roman" w:hAnsi="Times New Roman"/>
          <w:bCs/>
          <w:iCs/>
          <w:sz w:val="24"/>
          <w:szCs w:val="24"/>
          <w:lang w:eastAsia="ru-RU"/>
        </w:rPr>
        <w:t xml:space="preserve"> литература ветхая и во многих библиотеках очень устаревшая по содержанию</w:t>
      </w:r>
      <w:r w:rsidR="00F84D90">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00F84D90">
        <w:rPr>
          <w:rFonts w:ascii="Times New Roman" w:eastAsia="Times New Roman" w:hAnsi="Times New Roman"/>
          <w:bCs/>
          <w:iCs/>
          <w:sz w:val="24"/>
          <w:szCs w:val="24"/>
          <w:lang w:eastAsia="ru-RU"/>
        </w:rPr>
        <w:t>Для хранения во</w:t>
      </w:r>
      <w:r>
        <w:rPr>
          <w:rFonts w:ascii="Times New Roman" w:eastAsia="Times New Roman" w:hAnsi="Times New Roman"/>
          <w:bCs/>
          <w:iCs/>
          <w:sz w:val="24"/>
          <w:szCs w:val="24"/>
          <w:lang w:eastAsia="ru-RU"/>
        </w:rPr>
        <w:t xml:space="preserve"> многих библиотеках очень мало места, не хватает</w:t>
      </w:r>
      <w:r w:rsidR="001E0FB6" w:rsidRPr="001E0FB6">
        <w:rPr>
          <w:rFonts w:ascii="Times New Roman" w:eastAsia="Times New Roman" w:hAnsi="Times New Roman"/>
          <w:bCs/>
          <w:iCs/>
          <w:sz w:val="24"/>
          <w:szCs w:val="24"/>
          <w:lang w:eastAsia="ru-RU"/>
        </w:rPr>
        <w:t xml:space="preserve"> стеллажей</w:t>
      </w:r>
      <w:r w:rsidR="00FD7E5B">
        <w:rPr>
          <w:rFonts w:ascii="Times New Roman" w:eastAsia="Times New Roman" w:hAnsi="Times New Roman"/>
          <w:bCs/>
          <w:iCs/>
          <w:sz w:val="24"/>
          <w:szCs w:val="24"/>
          <w:lang w:eastAsia="ru-RU"/>
        </w:rPr>
        <w:t xml:space="preserve"> для расстановки фондов и площадей для размещения стеллажей для обеспечения</w:t>
      </w:r>
      <w:r>
        <w:rPr>
          <w:rFonts w:ascii="Times New Roman" w:eastAsia="Times New Roman" w:hAnsi="Times New Roman"/>
          <w:bCs/>
          <w:iCs/>
          <w:sz w:val="24"/>
          <w:szCs w:val="24"/>
          <w:lang w:eastAsia="ru-RU"/>
        </w:rPr>
        <w:t xml:space="preserve"> нормативного </w:t>
      </w:r>
      <w:r w:rsidR="00FD7E5B">
        <w:rPr>
          <w:rFonts w:ascii="Times New Roman" w:eastAsia="Times New Roman" w:hAnsi="Times New Roman"/>
          <w:bCs/>
          <w:iCs/>
          <w:sz w:val="24"/>
          <w:szCs w:val="24"/>
          <w:lang w:eastAsia="ru-RU"/>
        </w:rPr>
        <w:t>режима хранения</w:t>
      </w:r>
      <w:r>
        <w:rPr>
          <w:rFonts w:ascii="Times New Roman" w:eastAsia="Times New Roman" w:hAnsi="Times New Roman"/>
          <w:bCs/>
          <w:iCs/>
          <w:sz w:val="24"/>
          <w:szCs w:val="24"/>
          <w:lang w:eastAsia="ru-RU"/>
        </w:rPr>
        <w:t xml:space="preserve"> документов. В 2020 году не было финансирования от муниципальных образований на комплектование книжного фонда</w:t>
      </w:r>
      <w:r w:rsidR="00BF567E">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за </w:t>
      </w:r>
      <w:r w:rsidR="00BF567E">
        <w:rPr>
          <w:rFonts w:ascii="Times New Roman" w:eastAsia="Times New Roman" w:hAnsi="Times New Roman"/>
          <w:bCs/>
          <w:iCs/>
          <w:sz w:val="24"/>
          <w:szCs w:val="24"/>
          <w:lang w:eastAsia="ru-RU"/>
        </w:rPr>
        <w:t>исключением двух</w:t>
      </w:r>
      <w:r>
        <w:rPr>
          <w:rFonts w:ascii="Times New Roman" w:eastAsia="Times New Roman" w:hAnsi="Times New Roman"/>
          <w:bCs/>
          <w:iCs/>
          <w:sz w:val="24"/>
          <w:szCs w:val="24"/>
          <w:lang w:eastAsia="ru-RU"/>
        </w:rPr>
        <w:t xml:space="preserve"> </w:t>
      </w:r>
      <w:r w:rsidR="002854D5">
        <w:rPr>
          <w:rFonts w:ascii="Times New Roman" w:eastAsia="Times New Roman" w:hAnsi="Times New Roman"/>
          <w:bCs/>
          <w:iCs/>
          <w:sz w:val="24"/>
          <w:szCs w:val="24"/>
          <w:lang w:eastAsia="ru-RU"/>
        </w:rPr>
        <w:t>библиотек –</w:t>
      </w:r>
      <w:r>
        <w:rPr>
          <w:rFonts w:ascii="Times New Roman" w:eastAsia="Times New Roman" w:hAnsi="Times New Roman"/>
          <w:bCs/>
          <w:iCs/>
          <w:sz w:val="24"/>
          <w:szCs w:val="24"/>
          <w:lang w:eastAsia="ru-RU"/>
        </w:rPr>
        <w:t xml:space="preserve"> это Большая Речка </w:t>
      </w:r>
      <w:r w:rsidR="002854D5">
        <w:rPr>
          <w:rFonts w:ascii="Times New Roman" w:eastAsia="Times New Roman" w:hAnsi="Times New Roman"/>
          <w:bCs/>
          <w:iCs/>
          <w:sz w:val="24"/>
          <w:szCs w:val="24"/>
          <w:lang w:eastAsia="ru-RU"/>
        </w:rPr>
        <w:t xml:space="preserve">и </w:t>
      </w:r>
      <w:r w:rsidR="002854D5" w:rsidRPr="0050247E">
        <w:rPr>
          <w:rFonts w:ascii="Times New Roman" w:eastAsia="Times New Roman" w:hAnsi="Times New Roman"/>
          <w:bCs/>
          <w:iCs/>
          <w:sz w:val="24"/>
          <w:szCs w:val="24"/>
          <w:lang w:eastAsia="ru-RU"/>
        </w:rPr>
        <w:t>Пивовариха</w:t>
      </w:r>
      <w:r>
        <w:rPr>
          <w:rFonts w:ascii="Times New Roman" w:eastAsia="Times New Roman" w:hAnsi="Times New Roman"/>
          <w:bCs/>
          <w:iCs/>
          <w:sz w:val="24"/>
          <w:szCs w:val="24"/>
          <w:lang w:eastAsia="ru-RU"/>
        </w:rPr>
        <w:t xml:space="preserve">. Комплектование было только за счет субсидий </w:t>
      </w:r>
      <w:r w:rsidR="003D61C0">
        <w:rPr>
          <w:rFonts w:ascii="Times New Roman" w:eastAsia="Times New Roman" w:hAnsi="Times New Roman"/>
          <w:bCs/>
          <w:iCs/>
          <w:sz w:val="24"/>
          <w:szCs w:val="24"/>
          <w:lang w:eastAsia="ru-RU"/>
        </w:rPr>
        <w:t>областных и</w:t>
      </w:r>
      <w:r>
        <w:rPr>
          <w:rFonts w:ascii="Times New Roman" w:eastAsia="Times New Roman" w:hAnsi="Times New Roman"/>
          <w:bCs/>
          <w:iCs/>
          <w:sz w:val="24"/>
          <w:szCs w:val="24"/>
          <w:lang w:eastAsia="ru-RU"/>
        </w:rPr>
        <w:t xml:space="preserve"> районных, за счет </w:t>
      </w:r>
      <w:r w:rsidR="003D61C0">
        <w:rPr>
          <w:rFonts w:ascii="Times New Roman" w:eastAsia="Times New Roman" w:hAnsi="Times New Roman"/>
          <w:bCs/>
          <w:iCs/>
          <w:sz w:val="24"/>
          <w:szCs w:val="24"/>
          <w:lang w:eastAsia="ru-RU"/>
        </w:rPr>
        <w:t>о</w:t>
      </w:r>
      <w:r>
        <w:rPr>
          <w:rFonts w:ascii="Times New Roman" w:eastAsia="Times New Roman" w:hAnsi="Times New Roman"/>
          <w:bCs/>
          <w:iCs/>
          <w:sz w:val="24"/>
          <w:szCs w:val="24"/>
          <w:lang w:eastAsia="ru-RU"/>
        </w:rPr>
        <w:t>бменно-резервного фонда ИОГУНБ, за счет поже</w:t>
      </w:r>
      <w:r w:rsidR="003D61C0">
        <w:rPr>
          <w:rFonts w:ascii="Times New Roman" w:eastAsia="Times New Roman" w:hAnsi="Times New Roman"/>
          <w:bCs/>
          <w:iCs/>
          <w:sz w:val="24"/>
          <w:szCs w:val="24"/>
          <w:lang w:eastAsia="ru-RU"/>
        </w:rPr>
        <w:t>ртвования и оформления подписки на периодически издания.</w:t>
      </w:r>
      <w:r>
        <w:rPr>
          <w:rFonts w:ascii="Times New Roman" w:eastAsia="Times New Roman" w:hAnsi="Times New Roman"/>
          <w:bCs/>
          <w:iCs/>
          <w:sz w:val="24"/>
          <w:szCs w:val="24"/>
          <w:lang w:eastAsia="ru-RU"/>
        </w:rPr>
        <w:t xml:space="preserve">  За 2020 год не имели подписку 8 библиотек </w:t>
      </w:r>
      <w:r w:rsidR="00FD10AD">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с 2009 </w:t>
      </w:r>
      <w:r w:rsidR="00FD10AD">
        <w:rPr>
          <w:rFonts w:ascii="Times New Roman" w:eastAsia="Times New Roman" w:hAnsi="Times New Roman"/>
          <w:bCs/>
          <w:iCs/>
          <w:sz w:val="24"/>
          <w:szCs w:val="24"/>
          <w:lang w:eastAsia="ru-RU"/>
        </w:rPr>
        <w:t>года не</w:t>
      </w:r>
      <w:r>
        <w:rPr>
          <w:rFonts w:ascii="Times New Roman" w:eastAsia="Times New Roman" w:hAnsi="Times New Roman"/>
          <w:bCs/>
          <w:iCs/>
          <w:sz w:val="24"/>
          <w:szCs w:val="24"/>
          <w:lang w:eastAsia="ru-RU"/>
        </w:rPr>
        <w:t xml:space="preserve"> было подписки в </w:t>
      </w:r>
      <w:r w:rsidR="00FD10AD">
        <w:rPr>
          <w:rFonts w:ascii="Times New Roman" w:eastAsia="Times New Roman" w:hAnsi="Times New Roman"/>
          <w:bCs/>
          <w:iCs/>
          <w:sz w:val="24"/>
          <w:szCs w:val="24"/>
          <w:lang w:eastAsia="ru-RU"/>
        </w:rPr>
        <w:t>библиотеке Большие</w:t>
      </w:r>
      <w:r>
        <w:rPr>
          <w:rFonts w:ascii="Times New Roman" w:eastAsia="Times New Roman" w:hAnsi="Times New Roman"/>
          <w:bCs/>
          <w:iCs/>
          <w:sz w:val="24"/>
          <w:szCs w:val="24"/>
          <w:lang w:eastAsia="ru-RU"/>
        </w:rPr>
        <w:t xml:space="preserve"> Коты </w:t>
      </w:r>
      <w:r w:rsidR="00156EFD">
        <w:rPr>
          <w:rFonts w:ascii="Times New Roman" w:eastAsia="Times New Roman" w:hAnsi="Times New Roman"/>
          <w:bCs/>
          <w:iCs/>
          <w:sz w:val="24"/>
          <w:szCs w:val="24"/>
          <w:lang w:eastAsia="ru-RU"/>
        </w:rPr>
        <w:t>Листвянско</w:t>
      </w:r>
      <w:r w:rsidR="008335C7">
        <w:rPr>
          <w:rFonts w:ascii="Times New Roman" w:eastAsia="Times New Roman" w:hAnsi="Times New Roman"/>
          <w:bCs/>
          <w:iCs/>
          <w:sz w:val="24"/>
          <w:szCs w:val="24"/>
          <w:lang w:eastAsia="ru-RU"/>
        </w:rPr>
        <w:t>го</w:t>
      </w:r>
      <w:r>
        <w:rPr>
          <w:rFonts w:ascii="Times New Roman" w:eastAsia="Times New Roman" w:hAnsi="Times New Roman"/>
          <w:bCs/>
          <w:iCs/>
          <w:sz w:val="24"/>
          <w:szCs w:val="24"/>
          <w:lang w:eastAsia="ru-RU"/>
        </w:rPr>
        <w:t xml:space="preserve"> </w:t>
      </w:r>
      <w:r w:rsidR="006D59A1">
        <w:rPr>
          <w:rFonts w:ascii="Times New Roman" w:eastAsia="Times New Roman" w:hAnsi="Times New Roman"/>
          <w:bCs/>
          <w:iCs/>
          <w:sz w:val="24"/>
          <w:szCs w:val="24"/>
          <w:lang w:eastAsia="ru-RU"/>
        </w:rPr>
        <w:t>МО, с</w:t>
      </w:r>
      <w:r>
        <w:rPr>
          <w:rFonts w:ascii="Times New Roman" w:eastAsia="Times New Roman" w:hAnsi="Times New Roman"/>
          <w:bCs/>
          <w:iCs/>
          <w:sz w:val="24"/>
          <w:szCs w:val="24"/>
          <w:lang w:eastAsia="ru-RU"/>
        </w:rPr>
        <w:t xml:space="preserve"> 2013 года не было подписки в </w:t>
      </w:r>
      <w:r w:rsidR="006D59A1">
        <w:rPr>
          <w:rFonts w:ascii="Times New Roman" w:eastAsia="Times New Roman" w:hAnsi="Times New Roman"/>
          <w:bCs/>
          <w:iCs/>
          <w:sz w:val="24"/>
          <w:szCs w:val="24"/>
          <w:lang w:eastAsia="ru-RU"/>
        </w:rPr>
        <w:t>библиотеке д.</w:t>
      </w:r>
      <w:r w:rsidR="00FD10A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Кыцигировка Никольско</w:t>
      </w:r>
      <w:r w:rsidR="00FD10AD">
        <w:rPr>
          <w:rFonts w:ascii="Times New Roman" w:eastAsia="Times New Roman" w:hAnsi="Times New Roman"/>
          <w:bCs/>
          <w:iCs/>
          <w:sz w:val="24"/>
          <w:szCs w:val="24"/>
          <w:lang w:eastAsia="ru-RU"/>
        </w:rPr>
        <w:t>го</w:t>
      </w:r>
      <w:r>
        <w:rPr>
          <w:rFonts w:ascii="Times New Roman" w:eastAsia="Times New Roman" w:hAnsi="Times New Roman"/>
          <w:bCs/>
          <w:iCs/>
          <w:sz w:val="24"/>
          <w:szCs w:val="24"/>
          <w:lang w:eastAsia="ru-RU"/>
        </w:rPr>
        <w:t xml:space="preserve"> МО.  </w:t>
      </w:r>
      <w:r w:rsidR="006D59A1">
        <w:rPr>
          <w:rFonts w:ascii="Times New Roman" w:eastAsia="Times New Roman" w:hAnsi="Times New Roman"/>
          <w:bCs/>
          <w:iCs/>
          <w:sz w:val="24"/>
          <w:szCs w:val="24"/>
          <w:lang w:eastAsia="ru-RU"/>
        </w:rPr>
        <w:t>Литературу последний</w:t>
      </w:r>
      <w:r>
        <w:rPr>
          <w:rFonts w:ascii="Times New Roman" w:eastAsia="Times New Roman" w:hAnsi="Times New Roman"/>
          <w:bCs/>
          <w:iCs/>
          <w:sz w:val="24"/>
          <w:szCs w:val="24"/>
          <w:lang w:eastAsia="ru-RU"/>
        </w:rPr>
        <w:t xml:space="preserve"> раз </w:t>
      </w:r>
      <w:r w:rsidR="006D59A1">
        <w:rPr>
          <w:rFonts w:ascii="Times New Roman" w:eastAsia="Times New Roman" w:hAnsi="Times New Roman"/>
          <w:bCs/>
          <w:iCs/>
          <w:sz w:val="24"/>
          <w:szCs w:val="24"/>
          <w:lang w:eastAsia="ru-RU"/>
        </w:rPr>
        <w:t>они закупали</w:t>
      </w:r>
      <w:r>
        <w:rPr>
          <w:rFonts w:ascii="Times New Roman" w:eastAsia="Times New Roman" w:hAnsi="Times New Roman"/>
          <w:bCs/>
          <w:iCs/>
          <w:sz w:val="24"/>
          <w:szCs w:val="24"/>
          <w:lang w:eastAsia="ru-RU"/>
        </w:rPr>
        <w:t xml:space="preserve"> в 2003 </w:t>
      </w:r>
      <w:r w:rsidR="006D59A1">
        <w:rPr>
          <w:rFonts w:ascii="Times New Roman" w:eastAsia="Times New Roman" w:hAnsi="Times New Roman"/>
          <w:bCs/>
          <w:iCs/>
          <w:sz w:val="24"/>
          <w:szCs w:val="24"/>
          <w:lang w:eastAsia="ru-RU"/>
        </w:rPr>
        <w:t>году -</w:t>
      </w:r>
      <w:r>
        <w:rPr>
          <w:rFonts w:ascii="Times New Roman" w:eastAsia="Times New Roman" w:hAnsi="Times New Roman"/>
          <w:bCs/>
          <w:iCs/>
          <w:sz w:val="24"/>
          <w:szCs w:val="24"/>
          <w:lang w:eastAsia="ru-RU"/>
        </w:rPr>
        <w:t xml:space="preserve"> 55 экземпляров Большие </w:t>
      </w:r>
      <w:r w:rsidR="006D59A1">
        <w:rPr>
          <w:rFonts w:ascii="Times New Roman" w:eastAsia="Times New Roman" w:hAnsi="Times New Roman"/>
          <w:bCs/>
          <w:iCs/>
          <w:sz w:val="24"/>
          <w:szCs w:val="24"/>
          <w:lang w:eastAsia="ru-RU"/>
        </w:rPr>
        <w:t>Коты и</w:t>
      </w:r>
      <w:r>
        <w:rPr>
          <w:rFonts w:ascii="Times New Roman" w:eastAsia="Times New Roman" w:hAnsi="Times New Roman"/>
          <w:bCs/>
          <w:iCs/>
          <w:sz w:val="24"/>
          <w:szCs w:val="24"/>
          <w:lang w:eastAsia="ru-RU"/>
        </w:rPr>
        <w:t xml:space="preserve"> 36 экземпляров Кыцигировка). Фонды </w:t>
      </w:r>
      <w:r w:rsidR="006D59A1">
        <w:rPr>
          <w:rFonts w:ascii="Times New Roman" w:eastAsia="Times New Roman" w:hAnsi="Times New Roman"/>
          <w:bCs/>
          <w:iCs/>
          <w:sz w:val="24"/>
          <w:szCs w:val="24"/>
          <w:lang w:eastAsia="ru-RU"/>
        </w:rPr>
        <w:t>всех библиотек</w:t>
      </w:r>
      <w:r w:rsidR="00CD4221">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нуждаются в постоянном пополнении художественной литературы по школьной программе, художественной литератур</w:t>
      </w:r>
      <w:r w:rsidR="006D59A1">
        <w:rPr>
          <w:rFonts w:ascii="Times New Roman" w:eastAsia="Times New Roman" w:hAnsi="Times New Roman"/>
          <w:bCs/>
          <w:iCs/>
          <w:sz w:val="24"/>
          <w:szCs w:val="24"/>
          <w:lang w:eastAsia="ru-RU"/>
        </w:rPr>
        <w:t>е</w:t>
      </w:r>
      <w:r>
        <w:rPr>
          <w:rFonts w:ascii="Times New Roman" w:eastAsia="Times New Roman" w:hAnsi="Times New Roman"/>
          <w:bCs/>
          <w:iCs/>
          <w:sz w:val="24"/>
          <w:szCs w:val="24"/>
          <w:lang w:eastAsia="ru-RU"/>
        </w:rPr>
        <w:t xml:space="preserve"> детских современных писателей, для взрослых </w:t>
      </w:r>
      <w:r w:rsidR="006D59A1">
        <w:rPr>
          <w:rFonts w:ascii="Times New Roman" w:eastAsia="Times New Roman" w:hAnsi="Times New Roman"/>
          <w:bCs/>
          <w:iCs/>
          <w:sz w:val="24"/>
          <w:szCs w:val="24"/>
          <w:lang w:eastAsia="ru-RU"/>
        </w:rPr>
        <w:t xml:space="preserve">и юношества </w:t>
      </w:r>
      <w:r w:rsidR="008F1D5B">
        <w:rPr>
          <w:rFonts w:ascii="Times New Roman" w:eastAsia="Times New Roman" w:hAnsi="Times New Roman"/>
          <w:bCs/>
          <w:iCs/>
          <w:sz w:val="24"/>
          <w:szCs w:val="24"/>
          <w:lang w:eastAsia="ru-RU"/>
        </w:rPr>
        <w:t>нужны исторические</w:t>
      </w:r>
      <w:r w:rsidR="006D59A1">
        <w:rPr>
          <w:rFonts w:ascii="Times New Roman" w:eastAsia="Times New Roman" w:hAnsi="Times New Roman"/>
          <w:bCs/>
          <w:iCs/>
          <w:sz w:val="24"/>
          <w:szCs w:val="24"/>
          <w:lang w:eastAsia="ru-RU"/>
        </w:rPr>
        <w:t xml:space="preserve"> романы, детективы</w:t>
      </w:r>
      <w:r w:rsidR="000845D9">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Социальные сети, </w:t>
      </w:r>
      <w:r w:rsidR="006D59A1">
        <w:rPr>
          <w:rFonts w:ascii="Times New Roman" w:eastAsia="Times New Roman" w:hAnsi="Times New Roman"/>
          <w:bCs/>
          <w:iCs/>
          <w:sz w:val="24"/>
          <w:szCs w:val="24"/>
          <w:lang w:eastAsia="ru-RU"/>
        </w:rPr>
        <w:t>интернет — это</w:t>
      </w:r>
      <w:r>
        <w:rPr>
          <w:rFonts w:ascii="Times New Roman" w:eastAsia="Times New Roman" w:hAnsi="Times New Roman"/>
          <w:bCs/>
          <w:iCs/>
          <w:sz w:val="24"/>
          <w:szCs w:val="24"/>
          <w:lang w:eastAsia="ru-RU"/>
        </w:rPr>
        <w:t xml:space="preserve"> хорошо, но чтение художественной литературы заставляет человека мыслить, думать, учит решать проблемные ситуации, развивает интеллект и мировоззрение.  Поэтому </w:t>
      </w:r>
      <w:r w:rsidR="000845D9">
        <w:rPr>
          <w:rFonts w:ascii="Times New Roman" w:eastAsia="Times New Roman" w:hAnsi="Times New Roman"/>
          <w:bCs/>
          <w:iCs/>
          <w:sz w:val="24"/>
          <w:szCs w:val="24"/>
          <w:lang w:eastAsia="ru-RU"/>
        </w:rPr>
        <w:t>желательно, чтобы</w:t>
      </w:r>
      <w:r>
        <w:rPr>
          <w:rFonts w:ascii="Times New Roman" w:eastAsia="Times New Roman" w:hAnsi="Times New Roman"/>
          <w:bCs/>
          <w:iCs/>
          <w:sz w:val="24"/>
          <w:szCs w:val="24"/>
          <w:lang w:eastAsia="ru-RU"/>
        </w:rPr>
        <w:t xml:space="preserve"> </w:t>
      </w:r>
      <w:r w:rsidR="000845D9">
        <w:rPr>
          <w:rFonts w:ascii="Times New Roman" w:eastAsia="Times New Roman" w:hAnsi="Times New Roman"/>
          <w:bCs/>
          <w:iCs/>
          <w:sz w:val="24"/>
          <w:szCs w:val="24"/>
          <w:lang w:eastAsia="ru-RU"/>
        </w:rPr>
        <w:t>руководители муниципальных</w:t>
      </w:r>
      <w:r>
        <w:rPr>
          <w:rFonts w:ascii="Times New Roman" w:eastAsia="Times New Roman" w:hAnsi="Times New Roman"/>
          <w:bCs/>
          <w:iCs/>
          <w:sz w:val="24"/>
          <w:szCs w:val="24"/>
          <w:lang w:eastAsia="ru-RU"/>
        </w:rPr>
        <w:t xml:space="preserve"> </w:t>
      </w:r>
      <w:r w:rsidR="000845D9">
        <w:rPr>
          <w:rFonts w:ascii="Times New Roman" w:eastAsia="Times New Roman" w:hAnsi="Times New Roman"/>
          <w:bCs/>
          <w:iCs/>
          <w:sz w:val="24"/>
          <w:szCs w:val="24"/>
          <w:lang w:eastAsia="ru-RU"/>
        </w:rPr>
        <w:t>образований уделяли</w:t>
      </w:r>
      <w:r>
        <w:rPr>
          <w:rFonts w:ascii="Times New Roman" w:eastAsia="Times New Roman" w:hAnsi="Times New Roman"/>
          <w:bCs/>
          <w:iCs/>
          <w:sz w:val="24"/>
          <w:szCs w:val="24"/>
          <w:lang w:eastAsia="ru-RU"/>
        </w:rPr>
        <w:t xml:space="preserve"> </w:t>
      </w:r>
      <w:r w:rsidRPr="000845D9">
        <w:rPr>
          <w:rFonts w:ascii="Times New Roman" w:eastAsia="Times New Roman" w:hAnsi="Times New Roman"/>
          <w:bCs/>
          <w:iCs/>
          <w:sz w:val="24"/>
          <w:szCs w:val="24"/>
          <w:lang w:eastAsia="ru-RU"/>
        </w:rPr>
        <w:t>внимание</w:t>
      </w:r>
      <w:r w:rsidR="000845D9">
        <w:rPr>
          <w:rFonts w:ascii="Times New Roman" w:eastAsia="Times New Roman" w:hAnsi="Times New Roman"/>
          <w:bCs/>
          <w:iCs/>
          <w:sz w:val="24"/>
          <w:szCs w:val="24"/>
          <w:lang w:eastAsia="ru-RU"/>
        </w:rPr>
        <w:t xml:space="preserve"> на обновление библиотечных фондов. Это</w:t>
      </w:r>
      <w:r w:rsidRPr="000845D9">
        <w:rPr>
          <w:rFonts w:ascii="Times New Roman" w:eastAsia="Times New Roman" w:hAnsi="Times New Roman"/>
          <w:bCs/>
          <w:iCs/>
          <w:sz w:val="24"/>
          <w:szCs w:val="24"/>
          <w:lang w:eastAsia="ru-RU"/>
        </w:rPr>
        <w:t xml:space="preserve"> необходимо для </w:t>
      </w:r>
      <w:r w:rsidR="000845D9" w:rsidRPr="000845D9">
        <w:rPr>
          <w:rFonts w:ascii="Times New Roman" w:eastAsia="Times New Roman" w:hAnsi="Times New Roman"/>
          <w:bCs/>
          <w:iCs/>
          <w:sz w:val="24"/>
          <w:szCs w:val="24"/>
          <w:lang w:eastAsia="ru-RU"/>
        </w:rPr>
        <w:t>населения,</w:t>
      </w:r>
      <w:r w:rsidR="000845D9">
        <w:rPr>
          <w:rFonts w:ascii="Times New Roman" w:eastAsia="Times New Roman" w:hAnsi="Times New Roman"/>
          <w:bCs/>
          <w:iCs/>
          <w:sz w:val="24"/>
          <w:szCs w:val="24"/>
          <w:lang w:eastAsia="ru-RU"/>
        </w:rPr>
        <w:t xml:space="preserve"> не</w:t>
      </w:r>
      <w:r>
        <w:rPr>
          <w:rFonts w:ascii="Times New Roman" w:eastAsia="Times New Roman" w:hAnsi="Times New Roman"/>
          <w:bCs/>
          <w:iCs/>
          <w:sz w:val="24"/>
          <w:szCs w:val="24"/>
          <w:lang w:eastAsia="ru-RU"/>
        </w:rPr>
        <w:t xml:space="preserve"> </w:t>
      </w:r>
      <w:r w:rsidR="000845D9">
        <w:rPr>
          <w:rFonts w:ascii="Times New Roman" w:eastAsia="Times New Roman" w:hAnsi="Times New Roman"/>
          <w:bCs/>
          <w:iCs/>
          <w:sz w:val="24"/>
          <w:szCs w:val="24"/>
          <w:lang w:eastAsia="ru-RU"/>
        </w:rPr>
        <w:t>каждый может</w:t>
      </w:r>
      <w:r>
        <w:rPr>
          <w:rFonts w:ascii="Times New Roman" w:eastAsia="Times New Roman" w:hAnsi="Times New Roman"/>
          <w:bCs/>
          <w:iCs/>
          <w:sz w:val="24"/>
          <w:szCs w:val="24"/>
          <w:lang w:eastAsia="ru-RU"/>
        </w:rPr>
        <w:t xml:space="preserve"> позволить купить себе книги и </w:t>
      </w:r>
      <w:r w:rsidR="000845D9">
        <w:rPr>
          <w:rFonts w:ascii="Times New Roman" w:eastAsia="Times New Roman" w:hAnsi="Times New Roman"/>
          <w:bCs/>
          <w:iCs/>
          <w:sz w:val="24"/>
          <w:szCs w:val="24"/>
          <w:lang w:eastAsia="ru-RU"/>
        </w:rPr>
        <w:t>выписать периодику.</w:t>
      </w:r>
    </w:p>
    <w:p w14:paraId="295FF00C" w14:textId="77777777" w:rsidR="006E4C10" w:rsidRPr="005E7C32" w:rsidRDefault="006E4C10" w:rsidP="00AD23A3">
      <w:pPr>
        <w:spacing w:after="0" w:line="245"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14:paraId="6088C88F" w14:textId="77777777" w:rsidR="006E4C10" w:rsidRPr="00713CCA" w:rsidRDefault="006E4C10" w:rsidP="00D610CB">
      <w:pPr>
        <w:pStyle w:val="1"/>
      </w:pPr>
      <w:bookmarkStart w:id="10" w:name="_Toc62227425"/>
      <w:r>
        <w:t>5</w:t>
      </w:r>
      <w:r w:rsidRPr="00713CCA">
        <w:t>. ОБЯЗАТЕЛЬНЫЙ ЭКЗЕМПЛЯР МУНИЦИПАЛЬНОГО ОБРАЗОВАНИЯ</w:t>
      </w:r>
      <w:bookmarkEnd w:id="10"/>
    </w:p>
    <w:p w14:paraId="7A830BBC" w14:textId="77777777" w:rsidR="006E4C10" w:rsidRPr="00713CCA" w:rsidRDefault="006E4C10" w:rsidP="00AD23A3">
      <w:pPr>
        <w:spacing w:after="0" w:line="245"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5</w:t>
      </w:r>
      <w:r w:rsidRPr="00713CCA">
        <w:rPr>
          <w:rFonts w:ascii="Times New Roman" w:eastAsia="Times New Roman" w:hAnsi="Times New Roman"/>
          <w:b/>
          <w:bCs/>
          <w:iCs/>
          <w:sz w:val="24"/>
          <w:szCs w:val="24"/>
          <w:lang w:eastAsia="ru-RU"/>
        </w:rPr>
        <w:t>.1. Укажите какой местный законодательный нормативно-правовой документ, регламентирует получение обязательного экземпляра в муниципальном образовании. Номер и дата принятия документа.</w:t>
      </w:r>
      <w:r>
        <w:rPr>
          <w:rFonts w:ascii="Times New Roman" w:eastAsia="Times New Roman" w:hAnsi="Times New Roman"/>
          <w:b/>
          <w:bCs/>
          <w:iCs/>
          <w:sz w:val="24"/>
          <w:szCs w:val="24"/>
          <w:lang w:eastAsia="ru-RU"/>
        </w:rPr>
        <w:t xml:space="preserve">  </w:t>
      </w:r>
      <w:r w:rsidRPr="0050247E">
        <w:rPr>
          <w:rFonts w:ascii="Times New Roman" w:eastAsia="Times New Roman" w:hAnsi="Times New Roman"/>
          <w:bCs/>
          <w:iCs/>
          <w:sz w:val="24"/>
          <w:szCs w:val="24"/>
          <w:lang w:eastAsia="ru-RU"/>
        </w:rPr>
        <w:t xml:space="preserve">–   </w:t>
      </w:r>
      <w:r w:rsidR="00A82160" w:rsidRPr="0050247E">
        <w:rPr>
          <w:rFonts w:ascii="Times New Roman" w:eastAsia="Times New Roman" w:hAnsi="Times New Roman"/>
          <w:bCs/>
          <w:iCs/>
          <w:sz w:val="24"/>
          <w:szCs w:val="24"/>
          <w:lang w:eastAsia="ru-RU"/>
        </w:rPr>
        <w:t>имеется</w:t>
      </w:r>
      <w:r w:rsidR="00A82160">
        <w:rPr>
          <w:rFonts w:ascii="Times New Roman" w:eastAsia="Times New Roman" w:hAnsi="Times New Roman"/>
          <w:b/>
          <w:bCs/>
          <w:iCs/>
          <w:sz w:val="24"/>
          <w:szCs w:val="24"/>
          <w:lang w:eastAsia="ru-RU"/>
        </w:rPr>
        <w:t xml:space="preserve"> «</w:t>
      </w:r>
      <w:r w:rsidRPr="005661A7">
        <w:rPr>
          <w:rFonts w:ascii="Times New Roman" w:eastAsia="Times New Roman" w:hAnsi="Times New Roman"/>
          <w:bCs/>
          <w:iCs/>
          <w:sz w:val="24"/>
          <w:szCs w:val="24"/>
          <w:lang w:eastAsia="ru-RU"/>
        </w:rPr>
        <w:t>Положение об обязательном экземпляре</w:t>
      </w:r>
      <w:r>
        <w:rPr>
          <w:rFonts w:ascii="Times New Roman" w:eastAsia="Times New Roman" w:hAnsi="Times New Roman"/>
          <w:b/>
          <w:bCs/>
          <w:iCs/>
          <w:sz w:val="24"/>
          <w:szCs w:val="24"/>
          <w:lang w:eastAsia="ru-RU"/>
        </w:rPr>
        <w:t xml:space="preserve"> </w:t>
      </w:r>
      <w:r w:rsidRPr="005661A7">
        <w:rPr>
          <w:rFonts w:ascii="Times New Roman" w:eastAsia="Times New Roman" w:hAnsi="Times New Roman"/>
          <w:bCs/>
          <w:iCs/>
          <w:sz w:val="24"/>
          <w:szCs w:val="24"/>
          <w:lang w:eastAsia="ru-RU"/>
        </w:rPr>
        <w:t>документов Иркутского районного муниципального образования» от 11.01.2013 года.</w:t>
      </w:r>
    </w:p>
    <w:p w14:paraId="106619D2" w14:textId="77777777" w:rsidR="006E4C10" w:rsidRPr="00D706A4" w:rsidRDefault="006E4C10" w:rsidP="00AD23A3">
      <w:pPr>
        <w:spacing w:after="0" w:line="245" w:lineRule="auto"/>
        <w:ind w:firstLine="709"/>
        <w:jc w:val="both"/>
        <w:rPr>
          <w:rFonts w:ascii="Times New Roman" w:eastAsia="Times New Roman" w:hAnsi="Times New Roman"/>
          <w:b/>
          <w:bCs/>
          <w:iCs/>
          <w:sz w:val="12"/>
          <w:szCs w:val="24"/>
          <w:lang w:eastAsia="ru-RU"/>
        </w:rPr>
      </w:pPr>
    </w:p>
    <w:p w14:paraId="37F93DC5" w14:textId="77777777" w:rsidR="006E4C10" w:rsidRPr="00713CCA" w:rsidRDefault="006E4C10" w:rsidP="00AD23A3">
      <w:pPr>
        <w:spacing w:after="0" w:line="245"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lastRenderedPageBreak/>
        <w:t xml:space="preserve">Таблица </w:t>
      </w:r>
      <w:r>
        <w:rPr>
          <w:rFonts w:ascii="Times New Roman" w:eastAsia="Times New Roman" w:hAnsi="Times New Roman"/>
          <w:b/>
          <w:bCs/>
          <w:i/>
          <w:iCs/>
          <w:sz w:val="24"/>
          <w:szCs w:val="24"/>
          <w:lang w:eastAsia="ru-RU"/>
        </w:rPr>
        <w:t>1</w:t>
      </w:r>
      <w:r w:rsidRPr="00713CCA">
        <w:rPr>
          <w:rFonts w:ascii="Times New Roman" w:eastAsia="Times New Roman" w:hAnsi="Times New Roman"/>
          <w:b/>
          <w:bCs/>
          <w:i/>
          <w:iCs/>
          <w:sz w:val="24"/>
          <w:szCs w:val="24"/>
          <w:lang w:eastAsia="ru-RU"/>
        </w:rPr>
        <w:t>. Наличие инструктивно-нормативных документов внутрибиблиотечного 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0212"/>
        <w:gridCol w:w="1222"/>
        <w:gridCol w:w="1395"/>
      </w:tblGrid>
      <w:tr w:rsidR="006E4C10" w:rsidRPr="00713CCA" w14:paraId="2230D018" w14:textId="77777777" w:rsidTr="00B823A7">
        <w:trPr>
          <w:jc w:val="center"/>
        </w:trPr>
        <w:tc>
          <w:tcPr>
            <w:tcW w:w="794" w:type="dxa"/>
          </w:tcPr>
          <w:p w14:paraId="6FC3760C"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w:t>
            </w:r>
          </w:p>
        </w:tc>
        <w:tc>
          <w:tcPr>
            <w:tcW w:w="10212" w:type="dxa"/>
          </w:tcPr>
          <w:p w14:paraId="38948F24"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w:t>
            </w:r>
          </w:p>
        </w:tc>
        <w:tc>
          <w:tcPr>
            <w:tcW w:w="1222" w:type="dxa"/>
          </w:tcPr>
          <w:p w14:paraId="36441765"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w:t>
            </w:r>
          </w:p>
        </w:tc>
        <w:tc>
          <w:tcPr>
            <w:tcW w:w="1395" w:type="dxa"/>
          </w:tcPr>
          <w:p w14:paraId="6D4243D2"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Нет</w:t>
            </w:r>
          </w:p>
        </w:tc>
      </w:tr>
      <w:tr w:rsidR="006E4C10" w:rsidRPr="00713CCA" w14:paraId="6EF65995" w14:textId="77777777" w:rsidTr="00B823A7">
        <w:trPr>
          <w:jc w:val="center"/>
        </w:trPr>
        <w:tc>
          <w:tcPr>
            <w:tcW w:w="794" w:type="dxa"/>
          </w:tcPr>
          <w:p w14:paraId="45ABE57C"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w:t>
            </w:r>
          </w:p>
        </w:tc>
        <w:tc>
          <w:tcPr>
            <w:tcW w:w="10212" w:type="dxa"/>
          </w:tcPr>
          <w:p w14:paraId="6E8FABCC"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в Уставе библиотеки пункта о получении, хранении и использовании обязательного экземпляра муниципального образования</w:t>
            </w:r>
          </w:p>
        </w:tc>
        <w:tc>
          <w:tcPr>
            <w:tcW w:w="1222" w:type="dxa"/>
          </w:tcPr>
          <w:p w14:paraId="18BEA494" w14:textId="77777777" w:rsidR="006E4C10" w:rsidRDefault="006E4C10" w:rsidP="00CD4221">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14:paraId="64BC71CB"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Да</w:t>
            </w:r>
          </w:p>
        </w:tc>
        <w:tc>
          <w:tcPr>
            <w:tcW w:w="1395" w:type="dxa"/>
          </w:tcPr>
          <w:p w14:paraId="2C666325"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p>
        </w:tc>
      </w:tr>
      <w:tr w:rsidR="006E4C10" w:rsidRPr="00713CCA" w14:paraId="4AA1E57A" w14:textId="77777777" w:rsidTr="00B823A7">
        <w:trPr>
          <w:jc w:val="center"/>
        </w:trPr>
        <w:tc>
          <w:tcPr>
            <w:tcW w:w="794" w:type="dxa"/>
          </w:tcPr>
          <w:p w14:paraId="7BD78C7B"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w:t>
            </w:r>
          </w:p>
        </w:tc>
        <w:tc>
          <w:tcPr>
            <w:tcW w:w="10212" w:type="dxa"/>
          </w:tcPr>
          <w:p w14:paraId="1735457E"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Положение об обязательном экземпляре муниципального образования</w:t>
            </w:r>
          </w:p>
        </w:tc>
        <w:tc>
          <w:tcPr>
            <w:tcW w:w="1222" w:type="dxa"/>
          </w:tcPr>
          <w:p w14:paraId="71B7C185"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Да</w:t>
            </w:r>
          </w:p>
        </w:tc>
        <w:tc>
          <w:tcPr>
            <w:tcW w:w="1395" w:type="dxa"/>
          </w:tcPr>
          <w:p w14:paraId="318807D9"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p>
        </w:tc>
      </w:tr>
      <w:tr w:rsidR="006E4C10" w:rsidRPr="00713CCA" w14:paraId="0564F67B" w14:textId="77777777" w:rsidTr="00B823A7">
        <w:trPr>
          <w:jc w:val="center"/>
        </w:trPr>
        <w:tc>
          <w:tcPr>
            <w:tcW w:w="794" w:type="dxa"/>
          </w:tcPr>
          <w:p w14:paraId="3FED4466"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3.</w:t>
            </w:r>
          </w:p>
        </w:tc>
        <w:tc>
          <w:tcPr>
            <w:tcW w:w="10212" w:type="dxa"/>
          </w:tcPr>
          <w:p w14:paraId="0C65D70C"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Инструкция об обязательном экземпляре муниципального образования</w:t>
            </w:r>
          </w:p>
        </w:tc>
        <w:tc>
          <w:tcPr>
            <w:tcW w:w="1222" w:type="dxa"/>
          </w:tcPr>
          <w:p w14:paraId="39F7A09B"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p>
        </w:tc>
        <w:tc>
          <w:tcPr>
            <w:tcW w:w="1395" w:type="dxa"/>
          </w:tcPr>
          <w:p w14:paraId="6BD92B74"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p>
        </w:tc>
      </w:tr>
      <w:tr w:rsidR="006E4C10" w:rsidRPr="00713CCA" w14:paraId="56009CC7" w14:textId="77777777" w:rsidTr="00B823A7">
        <w:trPr>
          <w:jc w:val="center"/>
        </w:trPr>
        <w:tc>
          <w:tcPr>
            <w:tcW w:w="794" w:type="dxa"/>
          </w:tcPr>
          <w:p w14:paraId="0D50918C" w14:textId="77777777" w:rsidR="006E4C10" w:rsidRPr="00713CCA" w:rsidRDefault="006E4C10" w:rsidP="00CD4221">
            <w:pPr>
              <w:spacing w:after="0" w:line="245"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4.</w:t>
            </w:r>
          </w:p>
        </w:tc>
        <w:tc>
          <w:tcPr>
            <w:tcW w:w="10212" w:type="dxa"/>
          </w:tcPr>
          <w:p w14:paraId="66EC5890"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Должностная инструкция сотрудника, ответственного за поступление ОЭ</w:t>
            </w:r>
          </w:p>
        </w:tc>
        <w:tc>
          <w:tcPr>
            <w:tcW w:w="1222" w:type="dxa"/>
          </w:tcPr>
          <w:p w14:paraId="140E68B4"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Да</w:t>
            </w:r>
          </w:p>
        </w:tc>
        <w:tc>
          <w:tcPr>
            <w:tcW w:w="1395" w:type="dxa"/>
          </w:tcPr>
          <w:p w14:paraId="07D37372" w14:textId="77777777" w:rsidR="006E4C10" w:rsidRPr="00713CCA" w:rsidRDefault="006E4C10" w:rsidP="00CD4221">
            <w:pPr>
              <w:spacing w:after="0" w:line="245" w:lineRule="auto"/>
              <w:rPr>
                <w:rFonts w:ascii="Times New Roman" w:eastAsia="Times New Roman" w:hAnsi="Times New Roman"/>
                <w:bCs/>
                <w:iCs/>
                <w:sz w:val="24"/>
                <w:szCs w:val="24"/>
                <w:lang w:eastAsia="ru-RU"/>
              </w:rPr>
            </w:pPr>
          </w:p>
        </w:tc>
      </w:tr>
    </w:tbl>
    <w:p w14:paraId="708B5941" w14:textId="77777777" w:rsidR="006E4C10" w:rsidRPr="00D706A4" w:rsidRDefault="006E4C10" w:rsidP="00AD23A3">
      <w:pPr>
        <w:spacing w:after="0" w:line="226" w:lineRule="auto"/>
        <w:ind w:firstLine="709"/>
        <w:jc w:val="center"/>
        <w:rPr>
          <w:rFonts w:ascii="Times New Roman" w:eastAsia="Times New Roman" w:hAnsi="Times New Roman"/>
          <w:b/>
          <w:bCs/>
          <w:iCs/>
          <w:sz w:val="16"/>
          <w:szCs w:val="24"/>
          <w:lang w:eastAsia="ru-RU"/>
        </w:rPr>
      </w:pPr>
    </w:p>
    <w:p w14:paraId="2CEC0016" w14:textId="77777777" w:rsidR="006E4C10" w:rsidRPr="00713CCA" w:rsidRDefault="006E4C10" w:rsidP="00AD23A3">
      <w:pPr>
        <w:spacing w:after="0" w:line="226" w:lineRule="auto"/>
        <w:ind w:firstLine="709"/>
        <w:jc w:val="right"/>
        <w:rPr>
          <w:rFonts w:ascii="Times New Roman" w:eastAsia="Times New Roman" w:hAnsi="Times New Roman"/>
          <w:b/>
          <w:bCs/>
          <w:iCs/>
          <w:sz w:val="24"/>
          <w:szCs w:val="24"/>
          <w:lang w:eastAsia="ru-RU"/>
        </w:rPr>
      </w:pPr>
      <w:r w:rsidRPr="00713CCA">
        <w:rPr>
          <w:rFonts w:ascii="Times New Roman" w:eastAsia="Times New Roman" w:hAnsi="Times New Roman"/>
          <w:b/>
          <w:bCs/>
          <w:i/>
          <w:iCs/>
          <w:sz w:val="24"/>
          <w:szCs w:val="24"/>
          <w:lang w:eastAsia="ru-RU"/>
        </w:rPr>
        <w:t xml:space="preserve">Таблица </w:t>
      </w:r>
      <w:r>
        <w:rPr>
          <w:rFonts w:ascii="Times New Roman" w:eastAsia="Times New Roman" w:hAnsi="Times New Roman"/>
          <w:b/>
          <w:bCs/>
          <w:i/>
          <w:iCs/>
          <w:sz w:val="24"/>
          <w:szCs w:val="24"/>
          <w:lang w:eastAsia="ru-RU"/>
        </w:rPr>
        <w:t>2</w:t>
      </w:r>
      <w:r w:rsidRPr="00713CCA">
        <w:rPr>
          <w:rFonts w:ascii="Times New Roman" w:eastAsia="Times New Roman" w:hAnsi="Times New Roman"/>
          <w:b/>
          <w:bCs/>
          <w:i/>
          <w:iCs/>
          <w:sz w:val="24"/>
          <w:szCs w:val="24"/>
          <w:lang w:eastAsia="ru-RU"/>
        </w:rPr>
        <w:t>. Поступление обязательного экземпляра муниципального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gridCol w:w="4536"/>
        <w:gridCol w:w="2872"/>
      </w:tblGrid>
      <w:tr w:rsidR="006E4C10" w:rsidRPr="00713CCA" w14:paraId="7F8C5D40" w14:textId="77777777" w:rsidTr="00CD4221">
        <w:trPr>
          <w:jc w:val="center"/>
        </w:trPr>
        <w:tc>
          <w:tcPr>
            <w:tcW w:w="2689" w:type="dxa"/>
          </w:tcPr>
          <w:p w14:paraId="74CC0E00"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p>
        </w:tc>
        <w:tc>
          <w:tcPr>
            <w:tcW w:w="3827" w:type="dxa"/>
          </w:tcPr>
          <w:p w14:paraId="5342172D"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Общий фонд ОЭ МО</w:t>
            </w:r>
            <w:r w:rsidR="00CD4221">
              <w:rPr>
                <w:rFonts w:ascii="Times New Roman" w:eastAsia="Times New Roman" w:hAnsi="Times New Roman"/>
                <w:b/>
                <w:bCs/>
                <w:iCs/>
                <w:sz w:val="24"/>
                <w:szCs w:val="24"/>
                <w:lang w:eastAsia="ru-RU"/>
              </w:rPr>
              <w:t xml:space="preserve"> </w:t>
            </w:r>
            <w:r w:rsidRPr="00713CCA">
              <w:rPr>
                <w:rFonts w:ascii="Times New Roman" w:eastAsia="Times New Roman" w:hAnsi="Times New Roman"/>
                <w:b/>
                <w:bCs/>
                <w:iCs/>
                <w:sz w:val="24"/>
                <w:szCs w:val="24"/>
                <w:lang w:eastAsia="ru-RU"/>
              </w:rPr>
              <w:t>(кол-во)</w:t>
            </w:r>
          </w:p>
        </w:tc>
        <w:tc>
          <w:tcPr>
            <w:tcW w:w="4536" w:type="dxa"/>
          </w:tcPr>
          <w:p w14:paraId="297FF8E2"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sz w:val="24"/>
                <w:szCs w:val="24"/>
                <w:lang w:eastAsia="ru-RU"/>
              </w:rPr>
              <w:t>Поступило ОЭ МО за 2018 год</w:t>
            </w:r>
            <w:r>
              <w:rPr>
                <w:rFonts w:ascii="Times New Roman" w:eastAsia="Times New Roman" w:hAnsi="Times New Roman"/>
                <w:b/>
                <w:sz w:val="24"/>
                <w:szCs w:val="24"/>
                <w:lang w:eastAsia="ru-RU"/>
              </w:rPr>
              <w:t xml:space="preserve"> </w:t>
            </w:r>
            <w:r w:rsidRPr="00713CCA">
              <w:rPr>
                <w:rFonts w:ascii="Times New Roman" w:eastAsia="Times New Roman" w:hAnsi="Times New Roman"/>
                <w:b/>
                <w:bCs/>
                <w:iCs/>
                <w:sz w:val="24"/>
                <w:szCs w:val="24"/>
                <w:lang w:eastAsia="ru-RU"/>
              </w:rPr>
              <w:t>(кол-во)</w:t>
            </w:r>
          </w:p>
        </w:tc>
        <w:tc>
          <w:tcPr>
            <w:tcW w:w="2872" w:type="dxa"/>
          </w:tcPr>
          <w:p w14:paraId="2D7BC048"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Всего</w:t>
            </w:r>
            <w:r w:rsidR="00CD4221">
              <w:rPr>
                <w:rFonts w:ascii="Times New Roman" w:eastAsia="Times New Roman" w:hAnsi="Times New Roman"/>
                <w:b/>
                <w:bCs/>
                <w:iCs/>
                <w:sz w:val="24"/>
                <w:szCs w:val="24"/>
                <w:lang w:eastAsia="ru-RU"/>
              </w:rPr>
              <w:t xml:space="preserve"> </w:t>
            </w:r>
            <w:r w:rsidRPr="00713CCA">
              <w:rPr>
                <w:rFonts w:ascii="Times New Roman" w:eastAsia="Times New Roman" w:hAnsi="Times New Roman"/>
                <w:b/>
                <w:bCs/>
                <w:iCs/>
                <w:sz w:val="24"/>
                <w:szCs w:val="24"/>
                <w:lang w:eastAsia="ru-RU"/>
              </w:rPr>
              <w:t>(кол-во)</w:t>
            </w:r>
          </w:p>
        </w:tc>
      </w:tr>
      <w:tr w:rsidR="006E4C10" w:rsidRPr="00713CCA" w14:paraId="4E28063D" w14:textId="77777777" w:rsidTr="00CD4221">
        <w:trPr>
          <w:jc w:val="center"/>
        </w:trPr>
        <w:tc>
          <w:tcPr>
            <w:tcW w:w="2689" w:type="dxa"/>
          </w:tcPr>
          <w:p w14:paraId="46E24AF3" w14:textId="77777777" w:rsidR="006E4C10" w:rsidRPr="00713CCA" w:rsidRDefault="006E4C10" w:rsidP="00CD4221">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экземпляры</w:t>
            </w:r>
          </w:p>
        </w:tc>
        <w:tc>
          <w:tcPr>
            <w:tcW w:w="3827" w:type="dxa"/>
          </w:tcPr>
          <w:p w14:paraId="726218ED"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1239</w:t>
            </w:r>
          </w:p>
        </w:tc>
        <w:tc>
          <w:tcPr>
            <w:tcW w:w="4536" w:type="dxa"/>
          </w:tcPr>
          <w:p w14:paraId="38633555"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w:t>
            </w:r>
            <w:r w:rsidR="00655389">
              <w:rPr>
                <w:rFonts w:ascii="Times New Roman" w:eastAsia="Times New Roman" w:hAnsi="Times New Roman"/>
                <w:b/>
                <w:bCs/>
                <w:iCs/>
                <w:sz w:val="24"/>
                <w:szCs w:val="24"/>
                <w:lang w:eastAsia="ru-RU"/>
              </w:rPr>
              <w:t>9</w:t>
            </w:r>
          </w:p>
        </w:tc>
        <w:tc>
          <w:tcPr>
            <w:tcW w:w="2872" w:type="dxa"/>
          </w:tcPr>
          <w:p w14:paraId="5101D3D2"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128</w:t>
            </w:r>
            <w:r w:rsidR="00655389">
              <w:rPr>
                <w:rFonts w:ascii="Times New Roman" w:eastAsia="Times New Roman" w:hAnsi="Times New Roman"/>
                <w:b/>
                <w:bCs/>
                <w:iCs/>
                <w:sz w:val="24"/>
                <w:szCs w:val="24"/>
                <w:lang w:eastAsia="ru-RU"/>
              </w:rPr>
              <w:t>8</w:t>
            </w:r>
          </w:p>
        </w:tc>
      </w:tr>
      <w:tr w:rsidR="006E4C10" w:rsidRPr="00713CCA" w14:paraId="46A7912F" w14:textId="77777777" w:rsidTr="00CD4221">
        <w:trPr>
          <w:jc w:val="center"/>
        </w:trPr>
        <w:tc>
          <w:tcPr>
            <w:tcW w:w="2689" w:type="dxa"/>
          </w:tcPr>
          <w:p w14:paraId="70844207" w14:textId="77777777" w:rsidR="006E4C10" w:rsidRPr="00713CCA" w:rsidRDefault="006E4C10" w:rsidP="00CD4221">
            <w:pPr>
              <w:tabs>
                <w:tab w:val="center" w:pos="2179"/>
              </w:tabs>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названия</w:t>
            </w:r>
            <w:r>
              <w:rPr>
                <w:rFonts w:ascii="Times New Roman" w:eastAsia="Times New Roman" w:hAnsi="Times New Roman"/>
                <w:bCs/>
                <w:iCs/>
                <w:sz w:val="24"/>
                <w:szCs w:val="24"/>
                <w:lang w:eastAsia="ru-RU"/>
              </w:rPr>
              <w:tab/>
            </w:r>
          </w:p>
        </w:tc>
        <w:tc>
          <w:tcPr>
            <w:tcW w:w="3827" w:type="dxa"/>
          </w:tcPr>
          <w:p w14:paraId="1CE5E7A7" w14:textId="77777777" w:rsidR="006E4C10" w:rsidRPr="00713CCA" w:rsidRDefault="006E4C10" w:rsidP="00CD4221">
            <w:pPr>
              <w:spacing w:after="0" w:line="22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Газета «Ангарские огни»</w:t>
            </w:r>
          </w:p>
        </w:tc>
        <w:tc>
          <w:tcPr>
            <w:tcW w:w="4536" w:type="dxa"/>
          </w:tcPr>
          <w:p w14:paraId="3AF4B4BB"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p>
        </w:tc>
        <w:tc>
          <w:tcPr>
            <w:tcW w:w="2872" w:type="dxa"/>
          </w:tcPr>
          <w:p w14:paraId="58C63336" w14:textId="77777777" w:rsidR="006E4C10" w:rsidRPr="00713CCA" w:rsidRDefault="006E4C10" w:rsidP="00CD4221">
            <w:pPr>
              <w:spacing w:after="0" w:line="226" w:lineRule="auto"/>
              <w:jc w:val="center"/>
              <w:rPr>
                <w:rFonts w:ascii="Times New Roman" w:eastAsia="Times New Roman" w:hAnsi="Times New Roman"/>
                <w:b/>
                <w:bCs/>
                <w:iCs/>
                <w:sz w:val="24"/>
                <w:szCs w:val="24"/>
                <w:lang w:eastAsia="ru-RU"/>
              </w:rPr>
            </w:pPr>
          </w:p>
        </w:tc>
      </w:tr>
    </w:tbl>
    <w:p w14:paraId="25798780" w14:textId="77777777" w:rsidR="00CD4221" w:rsidRDefault="00CD4221" w:rsidP="00AD23A3">
      <w:pPr>
        <w:spacing w:after="0" w:line="245" w:lineRule="auto"/>
        <w:ind w:firstLine="709"/>
        <w:rPr>
          <w:rFonts w:ascii="Times New Roman" w:eastAsia="Times New Roman" w:hAnsi="Times New Roman"/>
          <w:b/>
          <w:bCs/>
          <w:iCs/>
          <w:sz w:val="24"/>
          <w:szCs w:val="24"/>
          <w:lang w:eastAsia="ru-RU"/>
        </w:rPr>
      </w:pPr>
    </w:p>
    <w:p w14:paraId="425001A8" w14:textId="77777777" w:rsidR="00291800" w:rsidRDefault="006E4C10" w:rsidP="00AD23A3">
      <w:pPr>
        <w:spacing w:after="0" w:line="245" w:lineRule="auto"/>
        <w:ind w:firstLine="709"/>
        <w:rPr>
          <w:rFonts w:ascii="Times New Roman" w:hAnsi="Times New Roman"/>
          <w:sz w:val="24"/>
          <w:szCs w:val="24"/>
        </w:rPr>
      </w:pPr>
      <w:r>
        <w:rPr>
          <w:rFonts w:ascii="Times New Roman" w:eastAsia="Times New Roman" w:hAnsi="Times New Roman"/>
          <w:b/>
          <w:bCs/>
          <w:iCs/>
          <w:sz w:val="24"/>
          <w:szCs w:val="24"/>
          <w:lang w:eastAsia="ru-RU"/>
        </w:rPr>
        <w:t>5</w:t>
      </w:r>
      <w:r w:rsidRPr="00713CCA">
        <w:rPr>
          <w:rFonts w:ascii="Times New Roman" w:eastAsia="Times New Roman" w:hAnsi="Times New Roman"/>
          <w:b/>
          <w:bCs/>
          <w:iCs/>
          <w:sz w:val="24"/>
          <w:szCs w:val="24"/>
          <w:lang w:eastAsia="ru-RU"/>
        </w:rPr>
        <w:t>.2. Краткие выводы по разделу.</w:t>
      </w:r>
      <w:r w:rsidRPr="00713CCA">
        <w:rPr>
          <w:rFonts w:ascii="Times New Roman" w:eastAsia="Times New Roman" w:hAnsi="Times New Roman"/>
          <w:bCs/>
          <w:iCs/>
          <w:sz w:val="24"/>
          <w:szCs w:val="24"/>
          <w:lang w:eastAsia="ru-RU"/>
        </w:rPr>
        <w:t xml:space="preserve"> </w:t>
      </w:r>
      <w:r w:rsidRPr="00713CCA">
        <w:rPr>
          <w:rFonts w:ascii="Times New Roman" w:hAnsi="Times New Roman"/>
          <w:sz w:val="24"/>
          <w:szCs w:val="24"/>
        </w:rPr>
        <w:t xml:space="preserve">Дать анализ результатов деятельности по данному направлению, описать положительные изменения и ключевые проблемы по работе с ОЭ. </w:t>
      </w:r>
      <w:r>
        <w:rPr>
          <w:rFonts w:ascii="Times New Roman" w:hAnsi="Times New Roman"/>
          <w:sz w:val="24"/>
          <w:szCs w:val="24"/>
        </w:rPr>
        <w:t xml:space="preserve">  </w:t>
      </w:r>
    </w:p>
    <w:p w14:paraId="125C60CD" w14:textId="77777777" w:rsidR="002C1539" w:rsidRPr="00713CCA" w:rsidRDefault="00723FAD"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Газета «Ангарские огни», как обязательный экземпляр храниться в межпоселенческой районной библиотеке. Подписки на нее нет. Газета предоставляется бесплатно.</w:t>
      </w:r>
    </w:p>
    <w:p w14:paraId="7CFA58FC" w14:textId="77777777" w:rsidR="00C27D38" w:rsidRPr="00713CCA" w:rsidRDefault="00C27D38" w:rsidP="00AD23A3">
      <w:pPr>
        <w:spacing w:after="0"/>
        <w:ind w:firstLine="709"/>
        <w:jc w:val="center"/>
        <w:rPr>
          <w:rFonts w:ascii="Times New Roman" w:eastAsia="Times New Roman" w:hAnsi="Times New Roman"/>
          <w:b/>
          <w:bCs/>
          <w:iCs/>
          <w:sz w:val="24"/>
          <w:szCs w:val="24"/>
          <w:lang w:eastAsia="ru-RU"/>
        </w:rPr>
      </w:pPr>
    </w:p>
    <w:p w14:paraId="2B34A473" w14:textId="77777777" w:rsidR="007D7A22" w:rsidRPr="00713CCA" w:rsidRDefault="00977B23" w:rsidP="00D610CB">
      <w:pPr>
        <w:pStyle w:val="1"/>
      </w:pPr>
      <w:bookmarkStart w:id="11" w:name="_Toc62227426"/>
      <w:r>
        <w:t>6</w:t>
      </w:r>
      <w:r w:rsidR="007D7A22" w:rsidRPr="00713CCA">
        <w:t>. ЭЛЕКТРОННЫЕ РЕСУРСЫ МУНИЦИПАЛЬНЫХ БИБЛИОТЕК</w:t>
      </w:r>
      <w:bookmarkEnd w:id="11"/>
    </w:p>
    <w:p w14:paraId="1D958EA5" w14:textId="77777777" w:rsidR="00C27D38" w:rsidRPr="00713CCA" w:rsidRDefault="00977B23" w:rsidP="00AD23A3">
      <w:pPr>
        <w:pStyle w:val="Default"/>
        <w:ind w:firstLine="709"/>
        <w:jc w:val="both"/>
      </w:pPr>
      <w:r>
        <w:rPr>
          <w:b/>
          <w:bCs/>
        </w:rPr>
        <w:t>6</w:t>
      </w:r>
      <w:r w:rsidR="000935B6" w:rsidRPr="00713CCA">
        <w:rPr>
          <w:b/>
          <w:bCs/>
        </w:rPr>
        <w:t>.1</w:t>
      </w:r>
      <w:r w:rsidR="00C27D38" w:rsidRPr="00713CCA">
        <w:rPr>
          <w:b/>
          <w:bCs/>
        </w:rPr>
        <w:t xml:space="preserve">. Каталогизация и оцифровка библиотечного фонда </w:t>
      </w:r>
    </w:p>
    <w:p w14:paraId="0D8E12A2" w14:textId="77777777" w:rsidR="00C27D38" w:rsidRPr="00713CCA" w:rsidRDefault="00977B23" w:rsidP="00AD23A3">
      <w:pPr>
        <w:pStyle w:val="Default"/>
        <w:ind w:firstLine="709"/>
        <w:jc w:val="both"/>
      </w:pPr>
      <w:r>
        <w:t>6</w:t>
      </w:r>
      <w:r w:rsidR="000935B6" w:rsidRPr="00713CCA">
        <w:t xml:space="preserve">.1.1. </w:t>
      </w:r>
      <w:r w:rsidR="00C27D38" w:rsidRPr="00713CCA">
        <w:t>Создание электронных каталогов и других баз данных муниципальными библиотеками района/городского округа.</w:t>
      </w:r>
    </w:p>
    <w:p w14:paraId="1E6D774B" w14:textId="77777777" w:rsidR="00F66C2E" w:rsidRPr="00FB6134" w:rsidRDefault="00C27D38" w:rsidP="00AD23A3">
      <w:pPr>
        <w:pStyle w:val="Default"/>
        <w:numPr>
          <w:ilvl w:val="0"/>
          <w:numId w:val="10"/>
        </w:numPr>
        <w:ind w:left="0" w:firstLine="709"/>
        <w:jc w:val="both"/>
        <w:rPr>
          <w:color w:val="auto"/>
        </w:rPr>
      </w:pPr>
      <w:r w:rsidRPr="00713CCA">
        <w:t>выполнение показателей, включенных в «дорожные карты»: увеличение количества библиографических записей в электронных каталогах муниципальных библиотек региона.</w:t>
      </w:r>
      <w:r w:rsidR="00F66C2E">
        <w:t xml:space="preserve"> </w:t>
      </w:r>
    </w:p>
    <w:p w14:paraId="688632B0" w14:textId="77777777" w:rsidR="00C27D38" w:rsidRPr="00977B23" w:rsidRDefault="00F66C2E" w:rsidP="00AD23A3">
      <w:pPr>
        <w:pStyle w:val="Default"/>
        <w:ind w:firstLine="709"/>
        <w:jc w:val="both"/>
        <w:rPr>
          <w:color w:val="auto"/>
        </w:rPr>
      </w:pPr>
      <w:r>
        <w:t>Муниципальным казённым учреждением культуры «Межпоселенческая районная библиотека» Иркутского районного муниципального образования ведется</w:t>
      </w:r>
      <w:r w:rsidR="008635DA">
        <w:t xml:space="preserve"> электронный каталог в </w:t>
      </w:r>
      <w:r w:rsidR="00632865">
        <w:t xml:space="preserve">АИС </w:t>
      </w:r>
      <w:r w:rsidR="008635DA">
        <w:t>ИРБИС для библиотек Иркутского района, который содержит 1867 записей и</w:t>
      </w:r>
      <w:r>
        <w:t xml:space="preserve"> база данных «Краеведческая картотека статей» 33 записи</w:t>
      </w:r>
      <w:r w:rsidR="008635DA">
        <w:t xml:space="preserve"> на 01.01.20</w:t>
      </w:r>
      <w:r w:rsidR="00472607">
        <w:t>21</w:t>
      </w:r>
      <w:r w:rsidR="008635DA">
        <w:t xml:space="preserve"> года</w:t>
      </w:r>
      <w:r w:rsidR="00CD4221">
        <w:t xml:space="preserve">. </w:t>
      </w:r>
      <w:r w:rsidR="00C46C77">
        <w:t>В 2020 году</w:t>
      </w:r>
      <w:r w:rsidR="00632865">
        <w:t xml:space="preserve"> в связи с техническим сбоем и поломкой сервера, были утеряны все данные, хранившиеся на сервере, в том числе данные АИС ИРБИС, где велась запись электронного каталога.</w:t>
      </w:r>
    </w:p>
    <w:p w14:paraId="7F537DD9" w14:textId="77777777" w:rsidR="00FB6134" w:rsidRPr="00713CCA" w:rsidRDefault="00C27D38" w:rsidP="00AC01DB">
      <w:pPr>
        <w:pStyle w:val="Default"/>
        <w:numPr>
          <w:ilvl w:val="0"/>
          <w:numId w:val="10"/>
        </w:numPr>
        <w:ind w:left="0" w:firstLine="709"/>
        <w:jc w:val="both"/>
      </w:pPr>
      <w:r w:rsidRPr="00713CCA">
        <w:t xml:space="preserve">состояние ретроспективной конверсии. Перевод имеющихся карточных каталогов и </w:t>
      </w:r>
      <w:r w:rsidR="00CD4221">
        <w:t xml:space="preserve">картотек в электронный каталог; </w:t>
      </w:r>
      <w:r w:rsidR="00472607">
        <w:t>Ретроспективной конверсии в библиотеках Иркутского района нет.</w:t>
      </w:r>
    </w:p>
    <w:p w14:paraId="410FEDF6" w14:textId="77777777" w:rsidR="00C27D38" w:rsidRPr="0038531B" w:rsidRDefault="00C27D38" w:rsidP="00AC01DB">
      <w:pPr>
        <w:pStyle w:val="Default"/>
        <w:numPr>
          <w:ilvl w:val="0"/>
          <w:numId w:val="10"/>
        </w:numPr>
        <w:ind w:left="0" w:firstLine="709"/>
        <w:jc w:val="both"/>
        <w:rPr>
          <w:color w:val="auto"/>
        </w:rPr>
      </w:pPr>
      <w:r w:rsidRPr="0038531B">
        <w:rPr>
          <w:color w:val="auto"/>
        </w:rPr>
        <w:t>количество экземпляров фонда от</w:t>
      </w:r>
      <w:r w:rsidR="0038531B" w:rsidRPr="0038531B">
        <w:rPr>
          <w:color w:val="auto"/>
        </w:rPr>
        <w:t>раженных в электронном каталоге:</w:t>
      </w:r>
      <w:r w:rsidR="00CF70CC" w:rsidRPr="0038531B">
        <w:rPr>
          <w:color w:val="auto"/>
        </w:rPr>
        <w:t xml:space="preserve"> 18</w:t>
      </w:r>
      <w:r w:rsidR="000E05D9" w:rsidRPr="0038531B">
        <w:rPr>
          <w:color w:val="auto"/>
        </w:rPr>
        <w:t>67</w:t>
      </w:r>
      <w:r w:rsidR="00CF70CC" w:rsidRPr="0038531B">
        <w:rPr>
          <w:color w:val="auto"/>
        </w:rPr>
        <w:t xml:space="preserve"> записей отражено в электронном каталоге на 1.01.2021год.</w:t>
      </w:r>
    </w:p>
    <w:p w14:paraId="1B28C139" w14:textId="77777777" w:rsidR="00175FAE" w:rsidRDefault="00977B23" w:rsidP="00AD23A3">
      <w:pPr>
        <w:pStyle w:val="Default"/>
        <w:ind w:firstLine="709"/>
        <w:jc w:val="both"/>
        <w:rPr>
          <w:color w:val="auto"/>
        </w:rPr>
      </w:pPr>
      <w:r>
        <w:t>6</w:t>
      </w:r>
      <w:r w:rsidR="00135E85" w:rsidRPr="00713CCA">
        <w:t>.1.2.</w:t>
      </w:r>
      <w:r w:rsidR="00C27D38" w:rsidRPr="00713CCA">
        <w:t xml:space="preserve"> Оцифровка документов библиотечного фонда муниципальных библиотек </w:t>
      </w:r>
      <w:r w:rsidR="00C27D38" w:rsidRPr="00713CCA">
        <w:rPr>
          <w:color w:val="auto"/>
        </w:rPr>
        <w:t xml:space="preserve">(на основе суммарных данных по 6-НК). </w:t>
      </w:r>
    </w:p>
    <w:p w14:paraId="05896CCB" w14:textId="77777777" w:rsidR="003F6BEA" w:rsidRPr="00713CCA" w:rsidRDefault="003F6BEA" w:rsidP="00AD23A3">
      <w:pPr>
        <w:pStyle w:val="Default"/>
        <w:ind w:firstLine="709"/>
        <w:jc w:val="both"/>
        <w:rPr>
          <w:color w:val="auto"/>
        </w:rPr>
      </w:pPr>
      <w:r>
        <w:rPr>
          <w:color w:val="auto"/>
        </w:rPr>
        <w:t>Оцифровки документов библиотечного фонда муниципальных библиотек нет.</w:t>
      </w:r>
    </w:p>
    <w:p w14:paraId="041F6D5C" w14:textId="77777777" w:rsidR="00FE2752" w:rsidRPr="00713CCA" w:rsidRDefault="00FE2752" w:rsidP="00AD23A3">
      <w:pPr>
        <w:pStyle w:val="Default"/>
        <w:ind w:firstLine="709"/>
        <w:jc w:val="both"/>
        <w:rPr>
          <w:b/>
        </w:rPr>
      </w:pPr>
    </w:p>
    <w:p w14:paraId="44B30C15" w14:textId="77777777" w:rsidR="00A87B37" w:rsidRPr="00713CCA" w:rsidRDefault="00977B23" w:rsidP="00AD23A3">
      <w:pPr>
        <w:pStyle w:val="Default"/>
        <w:ind w:firstLine="709"/>
        <w:jc w:val="both"/>
        <w:rPr>
          <w:b/>
        </w:rPr>
      </w:pPr>
      <w:r>
        <w:rPr>
          <w:b/>
        </w:rPr>
        <w:lastRenderedPageBreak/>
        <w:t>6</w:t>
      </w:r>
      <w:r w:rsidR="00175FAE" w:rsidRPr="00713CCA">
        <w:rPr>
          <w:b/>
        </w:rPr>
        <w:t>.</w:t>
      </w:r>
      <w:r w:rsidR="0096336F" w:rsidRPr="00713CCA">
        <w:rPr>
          <w:b/>
        </w:rPr>
        <w:t>2.</w:t>
      </w:r>
      <w:r w:rsidR="00C97848">
        <w:rPr>
          <w:b/>
        </w:rPr>
        <w:t xml:space="preserve"> </w:t>
      </w:r>
      <w:r w:rsidR="00175FAE" w:rsidRPr="00713CCA">
        <w:rPr>
          <w:b/>
        </w:rPr>
        <w:t>Систем</w:t>
      </w:r>
      <w:r w:rsidR="00A87B37" w:rsidRPr="00713CCA">
        <w:rPr>
          <w:b/>
        </w:rPr>
        <w:t>а</w:t>
      </w:r>
      <w:r w:rsidR="00175FAE" w:rsidRPr="00713CCA">
        <w:rPr>
          <w:b/>
        </w:rPr>
        <w:t xml:space="preserve"> используемых ресурсов (наименования баз данных сетевых и инсталлированных документов, количество содержащихся в них документов)</w:t>
      </w:r>
      <w:r w:rsidR="00A87B37" w:rsidRPr="00713CCA">
        <w:rPr>
          <w:b/>
        </w:rPr>
        <w:t>.</w:t>
      </w:r>
      <w:r w:rsidR="00175FAE" w:rsidRPr="00713CCA">
        <w:rPr>
          <w:b/>
        </w:rPr>
        <w:t xml:space="preserve"> </w:t>
      </w:r>
    </w:p>
    <w:p w14:paraId="23E35B2C" w14:textId="77777777" w:rsidR="00175FAE" w:rsidRDefault="00175FAE" w:rsidP="00AD23A3">
      <w:pPr>
        <w:pStyle w:val="Default"/>
        <w:numPr>
          <w:ilvl w:val="0"/>
          <w:numId w:val="11"/>
        </w:numPr>
        <w:ind w:left="0" w:firstLine="709"/>
        <w:jc w:val="both"/>
      </w:pPr>
      <w:r w:rsidRPr="00713CCA">
        <w:t>Отдельно охарактеризовать использование ресурсов НЭБ, ЛитРес, Президентской библиотеки им. Б.Н. Ельцина, участие в Сводном каталоге библиотек России.</w:t>
      </w:r>
    </w:p>
    <w:p w14:paraId="642D5CC8" w14:textId="77777777" w:rsidR="00B713EF" w:rsidRDefault="00B713EF" w:rsidP="00AD23A3">
      <w:pPr>
        <w:pStyle w:val="Default"/>
        <w:ind w:firstLine="709"/>
        <w:jc w:val="both"/>
      </w:pPr>
      <w:r>
        <w:t>Договор с НЭБ заключен в декабре 2017 года</w:t>
      </w:r>
      <w:r w:rsidR="009445A6">
        <w:t>, в 2020 году было 4 обращения</w:t>
      </w:r>
      <w:r w:rsidR="00F10CD8">
        <w:t>, бесплатно</w:t>
      </w:r>
      <w:r w:rsidR="009445A6">
        <w:t>.</w:t>
      </w:r>
    </w:p>
    <w:p w14:paraId="3B4D4E88" w14:textId="77777777" w:rsidR="009445A6" w:rsidRDefault="00564C46" w:rsidP="00AD23A3">
      <w:pPr>
        <w:pStyle w:val="Default"/>
        <w:ind w:firstLine="709"/>
        <w:jc w:val="both"/>
      </w:pPr>
      <w:r>
        <w:t xml:space="preserve">МКУК МРБ </w:t>
      </w:r>
      <w:r w:rsidR="004C6738">
        <w:t>ИРМО пользуется</w:t>
      </w:r>
      <w:r w:rsidR="00CC2C07">
        <w:t xml:space="preserve"> ЛитРес через ИОГУНБ им. Молч</w:t>
      </w:r>
      <w:r w:rsidR="00F17064">
        <w:t>анова-Сибирского.</w:t>
      </w:r>
    </w:p>
    <w:p w14:paraId="1FCA8423" w14:textId="77777777" w:rsidR="004E52C8" w:rsidRPr="00713CCA" w:rsidRDefault="004E52C8" w:rsidP="00AD23A3">
      <w:pPr>
        <w:pStyle w:val="Default"/>
        <w:ind w:firstLine="709"/>
        <w:jc w:val="both"/>
      </w:pPr>
    </w:p>
    <w:p w14:paraId="373BE631" w14:textId="77777777" w:rsidR="00175FAE" w:rsidRPr="00713CCA" w:rsidRDefault="00175FAE" w:rsidP="00AD23A3">
      <w:pPr>
        <w:pStyle w:val="Default"/>
        <w:numPr>
          <w:ilvl w:val="0"/>
          <w:numId w:val="11"/>
        </w:numPr>
        <w:ind w:left="0" w:firstLine="709"/>
        <w:jc w:val="both"/>
      </w:pPr>
      <w:r w:rsidRPr="00713CCA">
        <w:t>Наличие в библиотеках Точки доступа к ресурсам Президентской библиотеки им. Б. Н. Ельцина.</w:t>
      </w:r>
      <w:r w:rsidR="009445A6">
        <w:t xml:space="preserve"> Нет.</w:t>
      </w:r>
    </w:p>
    <w:p w14:paraId="0FFAB77A" w14:textId="77777777" w:rsidR="00075F94" w:rsidRPr="00713CCA" w:rsidRDefault="00075F94" w:rsidP="00AD23A3">
      <w:pPr>
        <w:pStyle w:val="af4"/>
        <w:ind w:left="0" w:firstLine="709"/>
        <w:contextualSpacing/>
        <w:rPr>
          <w:sz w:val="24"/>
        </w:rPr>
      </w:pPr>
    </w:p>
    <w:p w14:paraId="205D7659" w14:textId="77777777" w:rsidR="00075F94" w:rsidRPr="00713CCA" w:rsidRDefault="00075F94" w:rsidP="00AD23A3">
      <w:pPr>
        <w:pStyle w:val="af4"/>
        <w:ind w:left="0" w:firstLine="709"/>
        <w:contextualSpacing/>
        <w:jc w:val="right"/>
        <w:rPr>
          <w:b/>
          <w:i/>
          <w:sz w:val="24"/>
          <w:lang w:bidi="en-US"/>
        </w:rPr>
      </w:pPr>
      <w:r w:rsidRPr="00713CCA">
        <w:rPr>
          <w:b/>
          <w:i/>
          <w:sz w:val="24"/>
        </w:rPr>
        <w:t xml:space="preserve">Таблица </w:t>
      </w:r>
      <w:r w:rsidR="00977B23">
        <w:rPr>
          <w:b/>
          <w:i/>
          <w:sz w:val="24"/>
        </w:rPr>
        <w:t>1</w:t>
      </w:r>
      <w:r w:rsidR="00F7029F" w:rsidRPr="00713CCA">
        <w:rPr>
          <w:b/>
          <w:i/>
          <w:sz w:val="24"/>
        </w:rPr>
        <w:t xml:space="preserve">. </w:t>
      </w:r>
      <w:r w:rsidRPr="00713CCA">
        <w:rPr>
          <w:b/>
          <w:i/>
          <w:sz w:val="24"/>
          <w:lang w:bidi="en-US"/>
        </w:rPr>
        <w:t xml:space="preserve">Электронные ресурсы не собственной генерации (Консультант, Гарант)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84"/>
        <w:gridCol w:w="1260"/>
        <w:gridCol w:w="1339"/>
        <w:gridCol w:w="2160"/>
        <w:gridCol w:w="1984"/>
        <w:gridCol w:w="2977"/>
        <w:gridCol w:w="1199"/>
      </w:tblGrid>
      <w:tr w:rsidR="00075F94" w:rsidRPr="00713CCA" w14:paraId="4CA89279" w14:textId="77777777" w:rsidTr="00D42543">
        <w:trPr>
          <w:trHeight w:val="278"/>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C92028F" w14:textId="77777777" w:rsidR="00075F94" w:rsidRPr="00713CCA" w:rsidRDefault="00075F94" w:rsidP="00D42543">
            <w:pPr>
              <w:spacing w:after="0" w:line="240" w:lineRule="auto"/>
              <w:ind w:right="-57"/>
              <w:contextualSpacing/>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п/п</w:t>
            </w:r>
          </w:p>
        </w:tc>
        <w:tc>
          <w:tcPr>
            <w:tcW w:w="2184" w:type="dxa"/>
            <w:tcBorders>
              <w:top w:val="single" w:sz="4" w:space="0" w:color="auto"/>
              <w:left w:val="single" w:sz="4" w:space="0" w:color="auto"/>
              <w:bottom w:val="single" w:sz="4" w:space="0" w:color="auto"/>
              <w:right w:val="single" w:sz="4" w:space="0" w:color="auto"/>
            </w:tcBorders>
            <w:shd w:val="clear" w:color="auto" w:fill="auto"/>
            <w:hideMark/>
          </w:tcPr>
          <w:p w14:paraId="4878F3B4"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Название БД</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2A0C5E"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eastAsia="ru-RU"/>
              </w:rPr>
              <w:t>Объём БД (наим.)</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14:paraId="5F295307"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Режим</w:t>
            </w:r>
          </w:p>
          <w:p w14:paraId="4F632E6D"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доступа</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2AF8E13E"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Видовая принадлежность</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8E5D29A" w14:textId="77777777" w:rsidR="00075F94" w:rsidRPr="00713CCA" w:rsidRDefault="00075F94" w:rsidP="00D4254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Условия предоставления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3CD37F0" w14:textId="77777777" w:rsidR="00075F94" w:rsidRPr="00713CCA" w:rsidRDefault="00075F94" w:rsidP="00D42543">
            <w:pPr>
              <w:spacing w:after="0" w:line="240" w:lineRule="auto"/>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Библиотеки, имеющие электронные ресурсы</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E7AB6F" w14:textId="77777777" w:rsidR="00075F94" w:rsidRPr="00713CCA" w:rsidRDefault="00075F94" w:rsidP="00D42543">
            <w:pPr>
              <w:spacing w:after="0" w:line="240" w:lineRule="auto"/>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eastAsia="ru-RU"/>
              </w:rPr>
              <w:t>Обращений</w:t>
            </w:r>
          </w:p>
        </w:tc>
      </w:tr>
      <w:tr w:rsidR="002C3E1F" w:rsidRPr="00713CCA" w14:paraId="5BAF3135" w14:textId="77777777" w:rsidTr="00D42543">
        <w:trPr>
          <w:trHeight w:val="162"/>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A07FAEE" w14:textId="77777777" w:rsidR="002C3E1F" w:rsidRPr="00713CCA" w:rsidRDefault="002C3E1F" w:rsidP="00D42543">
            <w:pPr>
              <w:spacing w:after="0" w:line="240" w:lineRule="auto"/>
              <w:rPr>
                <w:rFonts w:ascii="Times New Roman" w:eastAsia="Times New Roman" w:hAnsi="Times New Roman"/>
                <w:sz w:val="24"/>
                <w:szCs w:val="24"/>
                <w:lang w:bidi="en-US"/>
              </w:rPr>
            </w:pPr>
            <w:r w:rsidRPr="00713CCA">
              <w:rPr>
                <w:rFonts w:ascii="Times New Roman" w:eastAsia="Times New Roman" w:hAnsi="Times New Roman"/>
                <w:sz w:val="24"/>
                <w:szCs w:val="24"/>
                <w:lang w:bidi="en-US"/>
              </w:rPr>
              <w:t>1.</w:t>
            </w:r>
          </w:p>
        </w:tc>
        <w:tc>
          <w:tcPr>
            <w:tcW w:w="2184" w:type="dxa"/>
            <w:tcBorders>
              <w:top w:val="single" w:sz="4" w:space="0" w:color="auto"/>
              <w:left w:val="single" w:sz="4" w:space="0" w:color="auto"/>
              <w:bottom w:val="single" w:sz="4" w:space="0" w:color="auto"/>
              <w:right w:val="single" w:sz="4" w:space="0" w:color="auto"/>
            </w:tcBorders>
          </w:tcPr>
          <w:p w14:paraId="1F326789"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
                <w:bCs/>
                <w:i/>
                <w:iCs/>
                <w:sz w:val="24"/>
                <w:szCs w:val="24"/>
                <w:lang w:eastAsia="ru-RU"/>
              </w:rPr>
              <w:t>Консультант +</w:t>
            </w:r>
          </w:p>
        </w:tc>
        <w:tc>
          <w:tcPr>
            <w:tcW w:w="1260" w:type="dxa"/>
            <w:tcBorders>
              <w:top w:val="single" w:sz="4" w:space="0" w:color="auto"/>
              <w:left w:val="single" w:sz="4" w:space="0" w:color="auto"/>
              <w:bottom w:val="single" w:sz="4" w:space="0" w:color="auto"/>
              <w:right w:val="single" w:sz="4" w:space="0" w:color="auto"/>
            </w:tcBorders>
          </w:tcPr>
          <w:p w14:paraId="6BBABBF9"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2201375</w:t>
            </w:r>
          </w:p>
        </w:tc>
        <w:tc>
          <w:tcPr>
            <w:tcW w:w="1339" w:type="dxa"/>
            <w:tcBorders>
              <w:top w:val="single" w:sz="4" w:space="0" w:color="auto"/>
              <w:left w:val="single" w:sz="4" w:space="0" w:color="auto"/>
              <w:bottom w:val="single" w:sz="4" w:space="0" w:color="auto"/>
              <w:right w:val="single" w:sz="4" w:space="0" w:color="auto"/>
            </w:tcBorders>
          </w:tcPr>
          <w:p w14:paraId="75CA2B0D"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свободный</w:t>
            </w:r>
          </w:p>
        </w:tc>
        <w:tc>
          <w:tcPr>
            <w:tcW w:w="2160" w:type="dxa"/>
            <w:tcBorders>
              <w:top w:val="single" w:sz="4" w:space="0" w:color="auto"/>
              <w:left w:val="single" w:sz="4" w:space="0" w:color="auto"/>
              <w:bottom w:val="single" w:sz="4" w:space="0" w:color="auto"/>
              <w:right w:val="single" w:sz="4" w:space="0" w:color="auto"/>
            </w:tcBorders>
          </w:tcPr>
          <w:p w14:paraId="67E28BA1"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Электронное СМИ</w:t>
            </w:r>
          </w:p>
        </w:tc>
        <w:tc>
          <w:tcPr>
            <w:tcW w:w="1984" w:type="dxa"/>
            <w:tcBorders>
              <w:top w:val="single" w:sz="4" w:space="0" w:color="auto"/>
              <w:left w:val="single" w:sz="4" w:space="0" w:color="auto"/>
              <w:bottom w:val="single" w:sz="4" w:space="0" w:color="auto"/>
              <w:right w:val="single" w:sz="4" w:space="0" w:color="auto"/>
            </w:tcBorders>
          </w:tcPr>
          <w:p w14:paraId="79138DB4"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бесплатно</w:t>
            </w:r>
          </w:p>
        </w:tc>
        <w:tc>
          <w:tcPr>
            <w:tcW w:w="2977" w:type="dxa"/>
            <w:tcBorders>
              <w:top w:val="single" w:sz="4" w:space="0" w:color="auto"/>
              <w:left w:val="single" w:sz="4" w:space="0" w:color="auto"/>
              <w:bottom w:val="single" w:sz="4" w:space="0" w:color="auto"/>
              <w:right w:val="single" w:sz="4" w:space="0" w:color="auto"/>
            </w:tcBorders>
          </w:tcPr>
          <w:p w14:paraId="7E303A02"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tcPr>
          <w:p w14:paraId="1B2E563D" w14:textId="77777777" w:rsidR="002C3E1F" w:rsidRPr="005150EB" w:rsidRDefault="002C3E1F" w:rsidP="00D4254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3</w:t>
            </w:r>
            <w:r w:rsidR="006235E6">
              <w:rPr>
                <w:rFonts w:ascii="Times New Roman" w:eastAsia="Times New Roman" w:hAnsi="Times New Roman"/>
                <w:bCs/>
                <w:iCs/>
                <w:sz w:val="24"/>
                <w:szCs w:val="24"/>
                <w:lang w:eastAsia="ru-RU"/>
              </w:rPr>
              <w:t>5</w:t>
            </w:r>
          </w:p>
        </w:tc>
      </w:tr>
    </w:tbl>
    <w:p w14:paraId="6AFFB04B" w14:textId="77777777" w:rsidR="00075F94" w:rsidRPr="00713CCA" w:rsidRDefault="00075F94" w:rsidP="00AD23A3">
      <w:pPr>
        <w:spacing w:after="0" w:line="240" w:lineRule="auto"/>
        <w:ind w:firstLine="709"/>
        <w:jc w:val="both"/>
        <w:rPr>
          <w:rFonts w:ascii="Times New Roman" w:eastAsia="Times New Roman" w:hAnsi="Times New Roman"/>
          <w:sz w:val="24"/>
          <w:szCs w:val="24"/>
          <w:lang w:eastAsia="ru-RU"/>
        </w:rPr>
      </w:pPr>
    </w:p>
    <w:p w14:paraId="6E1B189E" w14:textId="77777777" w:rsidR="00895D9C" w:rsidRPr="00713CCA" w:rsidRDefault="00895D9C" w:rsidP="00AD23A3">
      <w:pPr>
        <w:spacing w:after="0" w:line="240" w:lineRule="auto"/>
        <w:ind w:firstLine="709"/>
        <w:contextualSpacing/>
        <w:jc w:val="right"/>
        <w:rPr>
          <w:rFonts w:ascii="Times New Roman" w:eastAsia="Times New Roman" w:hAnsi="Times New Roman"/>
          <w:b/>
          <w:i/>
          <w:sz w:val="24"/>
          <w:szCs w:val="24"/>
          <w:lang w:bidi="en-US"/>
        </w:rPr>
      </w:pPr>
      <w:r w:rsidRPr="00713CCA">
        <w:rPr>
          <w:rFonts w:ascii="Times New Roman" w:eastAsia="Times New Roman" w:hAnsi="Times New Roman"/>
          <w:b/>
          <w:i/>
          <w:sz w:val="24"/>
          <w:szCs w:val="24"/>
          <w:lang w:bidi="en-US"/>
        </w:rPr>
        <w:t xml:space="preserve">Таблица </w:t>
      </w:r>
      <w:r w:rsidR="006D2D21">
        <w:rPr>
          <w:rFonts w:ascii="Times New Roman" w:eastAsia="Times New Roman" w:hAnsi="Times New Roman"/>
          <w:b/>
          <w:i/>
          <w:sz w:val="24"/>
          <w:szCs w:val="24"/>
          <w:lang w:bidi="en-US"/>
        </w:rPr>
        <w:t>2</w:t>
      </w:r>
      <w:r w:rsidRPr="00713CCA">
        <w:rPr>
          <w:rFonts w:ascii="Times New Roman" w:eastAsia="Times New Roman" w:hAnsi="Times New Roman"/>
          <w:b/>
          <w:i/>
          <w:sz w:val="24"/>
          <w:szCs w:val="24"/>
          <w:lang w:bidi="en-US"/>
        </w:rPr>
        <w:t xml:space="preserve">. </w:t>
      </w:r>
      <w:r w:rsidR="00075F94" w:rsidRPr="00713CCA">
        <w:rPr>
          <w:rFonts w:ascii="Times New Roman" w:eastAsia="Times New Roman" w:hAnsi="Times New Roman"/>
          <w:b/>
          <w:i/>
          <w:sz w:val="24"/>
          <w:szCs w:val="24"/>
          <w:lang w:bidi="en-US"/>
        </w:rPr>
        <w:t>Удалённые ресурсы не собственной генерации (Президентская библиотека, НЭБ, ЛитРес)</w:t>
      </w:r>
    </w:p>
    <w:tbl>
      <w:tblPr>
        <w:tblW w:w="12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637"/>
        <w:gridCol w:w="1710"/>
        <w:gridCol w:w="1339"/>
        <w:gridCol w:w="2314"/>
        <w:gridCol w:w="2723"/>
        <w:gridCol w:w="1960"/>
      </w:tblGrid>
      <w:tr w:rsidR="00075F94" w:rsidRPr="00713CCA" w14:paraId="32EE2BC1" w14:textId="77777777" w:rsidTr="00B713EF">
        <w:trPr>
          <w:trHeight w:val="918"/>
          <w:jc w:val="center"/>
        </w:trPr>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08C4A7B" w14:textId="77777777" w:rsidR="00075F94" w:rsidRPr="00713CCA" w:rsidRDefault="00075F94" w:rsidP="00AD23A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 п/п</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41120582" w14:textId="77777777" w:rsidR="00075F94" w:rsidRPr="00713CCA" w:rsidRDefault="00075F94" w:rsidP="00AD23A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Название БД</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B6A283C" w14:textId="77777777" w:rsidR="00075F94" w:rsidRPr="00713CCA" w:rsidRDefault="00075F94" w:rsidP="00AD23A3">
            <w:pPr>
              <w:spacing w:after="200" w:line="276" w:lineRule="auto"/>
              <w:rPr>
                <w:rFonts w:ascii="Times New Roman" w:eastAsia="Times New Roman" w:hAnsi="Times New Roman"/>
                <w:b/>
                <w:sz w:val="24"/>
                <w:szCs w:val="24"/>
                <w:lang w:bidi="en-US"/>
              </w:rPr>
            </w:pPr>
            <w:r w:rsidRPr="00713CCA">
              <w:rPr>
                <w:rFonts w:ascii="Times New Roman" w:eastAsia="Times New Roman" w:hAnsi="Times New Roman"/>
                <w:b/>
                <w:sz w:val="24"/>
                <w:szCs w:val="24"/>
                <w:lang w:eastAsia="ru-RU"/>
              </w:rPr>
              <w:t>Объём БД (наим.)</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14:paraId="62968818" w14:textId="77777777" w:rsidR="00075F94" w:rsidRPr="00713CCA" w:rsidRDefault="00075F94" w:rsidP="00AD23A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Режим</w:t>
            </w:r>
          </w:p>
          <w:p w14:paraId="43EFFC20" w14:textId="77777777" w:rsidR="00075F94" w:rsidRPr="00713CCA" w:rsidRDefault="00075F94" w:rsidP="00AD23A3">
            <w:pPr>
              <w:spacing w:after="0" w:line="240" w:lineRule="auto"/>
              <w:ind w:right="-5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доступа</w:t>
            </w:r>
          </w:p>
        </w:tc>
        <w:tc>
          <w:tcPr>
            <w:tcW w:w="2314" w:type="dxa"/>
            <w:tcBorders>
              <w:top w:val="single" w:sz="4" w:space="0" w:color="auto"/>
              <w:left w:val="single" w:sz="4" w:space="0" w:color="auto"/>
              <w:bottom w:val="single" w:sz="4" w:space="0" w:color="auto"/>
              <w:right w:val="single" w:sz="4" w:space="0" w:color="auto"/>
            </w:tcBorders>
            <w:shd w:val="clear" w:color="auto" w:fill="auto"/>
            <w:hideMark/>
          </w:tcPr>
          <w:p w14:paraId="68A837AE" w14:textId="77777777" w:rsidR="00075F94" w:rsidRPr="00713CCA" w:rsidRDefault="00075F94" w:rsidP="00AD23A3">
            <w:pPr>
              <w:spacing w:after="0" w:line="240" w:lineRule="auto"/>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Условия предоставления (платно/бесплатно)</w:t>
            </w:r>
          </w:p>
        </w:tc>
        <w:tc>
          <w:tcPr>
            <w:tcW w:w="2723" w:type="dxa"/>
            <w:tcBorders>
              <w:top w:val="single" w:sz="4" w:space="0" w:color="auto"/>
              <w:left w:val="single" w:sz="4" w:space="0" w:color="auto"/>
              <w:bottom w:val="single" w:sz="4" w:space="0" w:color="auto"/>
              <w:right w:val="single" w:sz="4" w:space="0" w:color="auto"/>
            </w:tcBorders>
            <w:shd w:val="clear" w:color="auto" w:fill="auto"/>
            <w:hideMark/>
          </w:tcPr>
          <w:p w14:paraId="186D092C" w14:textId="77777777" w:rsidR="00075F94" w:rsidRPr="00713CCA" w:rsidRDefault="00075F94" w:rsidP="00AD23A3">
            <w:pPr>
              <w:spacing w:after="0" w:line="240" w:lineRule="auto"/>
              <w:ind w:right="23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bidi="en-US"/>
              </w:rPr>
              <w:t>Библиотеки, имеющие электронные ресурсы</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2A05933C" w14:textId="77777777" w:rsidR="00075F94" w:rsidRPr="00713CCA" w:rsidRDefault="00075F94" w:rsidP="00AD23A3">
            <w:pPr>
              <w:spacing w:after="0" w:line="240" w:lineRule="auto"/>
              <w:ind w:right="237"/>
              <w:jc w:val="center"/>
              <w:rPr>
                <w:rFonts w:ascii="Times New Roman" w:eastAsia="Times New Roman" w:hAnsi="Times New Roman"/>
                <w:b/>
                <w:sz w:val="24"/>
                <w:szCs w:val="24"/>
                <w:lang w:bidi="en-US"/>
              </w:rPr>
            </w:pPr>
            <w:r w:rsidRPr="00713CCA">
              <w:rPr>
                <w:rFonts w:ascii="Times New Roman" w:eastAsia="Times New Roman" w:hAnsi="Times New Roman"/>
                <w:b/>
                <w:sz w:val="24"/>
                <w:szCs w:val="24"/>
                <w:lang w:eastAsia="ru-RU"/>
              </w:rPr>
              <w:t>Обращений</w:t>
            </w:r>
          </w:p>
        </w:tc>
      </w:tr>
      <w:tr w:rsidR="002C3E1F" w:rsidRPr="00713CCA" w14:paraId="29E88653" w14:textId="77777777" w:rsidTr="00B713EF">
        <w:trPr>
          <w:trHeight w:val="187"/>
          <w:jc w:val="center"/>
        </w:trPr>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6116579" w14:textId="77777777" w:rsidR="002C3E1F" w:rsidRPr="00713CCA" w:rsidRDefault="002C3E1F" w:rsidP="00AD23A3">
            <w:pPr>
              <w:spacing w:after="0" w:line="240" w:lineRule="auto"/>
              <w:contextualSpacing/>
              <w:jc w:val="both"/>
              <w:rPr>
                <w:rFonts w:ascii="Times New Roman" w:eastAsia="Times New Roman" w:hAnsi="Times New Roman"/>
                <w:b/>
                <w:sz w:val="24"/>
                <w:szCs w:val="24"/>
                <w:lang w:bidi="en-US"/>
              </w:rPr>
            </w:pPr>
            <w:r w:rsidRPr="00713CCA">
              <w:rPr>
                <w:rFonts w:ascii="Times New Roman" w:eastAsia="Times New Roman" w:hAnsi="Times New Roman"/>
                <w:sz w:val="24"/>
                <w:szCs w:val="24"/>
                <w:lang w:bidi="en-US"/>
              </w:rPr>
              <w:t>1</w:t>
            </w:r>
            <w:r w:rsidRPr="00713CCA">
              <w:rPr>
                <w:rFonts w:ascii="Times New Roman" w:eastAsia="Times New Roman" w:hAnsi="Times New Roman"/>
                <w:b/>
                <w:sz w:val="24"/>
                <w:szCs w:val="24"/>
                <w:lang w:bidi="en-US"/>
              </w:rPr>
              <w:t>.</w:t>
            </w:r>
          </w:p>
        </w:tc>
        <w:tc>
          <w:tcPr>
            <w:tcW w:w="1637" w:type="dxa"/>
            <w:tcBorders>
              <w:top w:val="single" w:sz="4" w:space="0" w:color="auto"/>
              <w:left w:val="single" w:sz="4" w:space="0" w:color="auto"/>
              <w:bottom w:val="single" w:sz="4" w:space="0" w:color="auto"/>
              <w:right w:val="single" w:sz="4" w:space="0" w:color="auto"/>
            </w:tcBorders>
          </w:tcPr>
          <w:p w14:paraId="146ED569" w14:textId="77777777" w:rsidR="002C3E1F" w:rsidRPr="005150EB" w:rsidRDefault="002C3E1F" w:rsidP="00AD23A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НЭБ</w:t>
            </w:r>
          </w:p>
        </w:tc>
        <w:tc>
          <w:tcPr>
            <w:tcW w:w="1710" w:type="dxa"/>
            <w:tcBorders>
              <w:top w:val="single" w:sz="4" w:space="0" w:color="auto"/>
              <w:left w:val="single" w:sz="4" w:space="0" w:color="auto"/>
              <w:bottom w:val="single" w:sz="4" w:space="0" w:color="auto"/>
              <w:right w:val="single" w:sz="4" w:space="0" w:color="auto"/>
            </w:tcBorders>
          </w:tcPr>
          <w:p w14:paraId="7AFDD9C2" w14:textId="77777777" w:rsidR="002C3E1F" w:rsidRPr="00CA7745" w:rsidRDefault="002C3E1F" w:rsidP="00AD23A3">
            <w:pPr>
              <w:spacing w:after="0" w:line="240" w:lineRule="auto"/>
              <w:jc w:val="both"/>
              <w:rPr>
                <w:rFonts w:ascii="Times New Roman" w:eastAsia="Times New Roman" w:hAnsi="Times New Roman"/>
                <w:bCs/>
                <w:iCs/>
                <w:sz w:val="24"/>
                <w:szCs w:val="24"/>
                <w:lang w:eastAsia="ru-RU"/>
              </w:rPr>
            </w:pPr>
            <w:r w:rsidRPr="00CA7745">
              <w:rPr>
                <w:rFonts w:ascii="Times New Roman" w:eastAsia="Times New Roman" w:hAnsi="Times New Roman"/>
                <w:bCs/>
                <w:iCs/>
                <w:sz w:val="24"/>
                <w:szCs w:val="24"/>
                <w:lang w:eastAsia="ru-RU"/>
              </w:rPr>
              <w:t>4 391 248.</w:t>
            </w:r>
          </w:p>
          <w:p w14:paraId="7797E5A7" w14:textId="77777777" w:rsidR="002C3E1F" w:rsidRPr="005150EB" w:rsidRDefault="002C3E1F" w:rsidP="00AD23A3">
            <w:pPr>
              <w:spacing w:after="0" w:line="240" w:lineRule="auto"/>
              <w:jc w:val="both"/>
              <w:rPr>
                <w:rFonts w:ascii="Times New Roman" w:eastAsia="Times New Roman" w:hAnsi="Times New Roman"/>
                <w:bCs/>
                <w:iCs/>
                <w:sz w:val="24"/>
                <w:szCs w:val="24"/>
                <w:lang w:eastAsia="ru-RU"/>
              </w:rPr>
            </w:pPr>
          </w:p>
        </w:tc>
        <w:tc>
          <w:tcPr>
            <w:tcW w:w="1339" w:type="dxa"/>
            <w:tcBorders>
              <w:top w:val="single" w:sz="4" w:space="0" w:color="auto"/>
              <w:left w:val="single" w:sz="4" w:space="0" w:color="auto"/>
              <w:bottom w:val="single" w:sz="4" w:space="0" w:color="auto"/>
              <w:right w:val="single" w:sz="4" w:space="0" w:color="auto"/>
            </w:tcBorders>
          </w:tcPr>
          <w:p w14:paraId="19523361" w14:textId="77777777" w:rsidR="002C3E1F" w:rsidRPr="005150EB" w:rsidRDefault="002C3E1F" w:rsidP="00AD23A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свободный</w:t>
            </w:r>
          </w:p>
        </w:tc>
        <w:tc>
          <w:tcPr>
            <w:tcW w:w="2314" w:type="dxa"/>
            <w:tcBorders>
              <w:top w:val="single" w:sz="4" w:space="0" w:color="auto"/>
              <w:left w:val="single" w:sz="4" w:space="0" w:color="auto"/>
              <w:bottom w:val="single" w:sz="4" w:space="0" w:color="auto"/>
              <w:right w:val="single" w:sz="4" w:space="0" w:color="auto"/>
            </w:tcBorders>
          </w:tcPr>
          <w:p w14:paraId="0189BF86" w14:textId="77777777" w:rsidR="002C3E1F" w:rsidRPr="005150EB" w:rsidRDefault="002C3E1F" w:rsidP="00AD23A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бесплатно</w:t>
            </w:r>
          </w:p>
        </w:tc>
        <w:tc>
          <w:tcPr>
            <w:tcW w:w="2723" w:type="dxa"/>
            <w:tcBorders>
              <w:top w:val="single" w:sz="4" w:space="0" w:color="auto"/>
              <w:left w:val="single" w:sz="4" w:space="0" w:color="auto"/>
              <w:bottom w:val="single" w:sz="4" w:space="0" w:color="auto"/>
              <w:right w:val="single" w:sz="4" w:space="0" w:color="auto"/>
            </w:tcBorders>
          </w:tcPr>
          <w:p w14:paraId="1C851C66" w14:textId="77777777" w:rsidR="002C3E1F" w:rsidRPr="005150EB" w:rsidRDefault="002C3E1F" w:rsidP="00AD23A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1</w:t>
            </w:r>
          </w:p>
        </w:tc>
        <w:tc>
          <w:tcPr>
            <w:tcW w:w="1960" w:type="dxa"/>
            <w:tcBorders>
              <w:top w:val="single" w:sz="4" w:space="0" w:color="auto"/>
              <w:left w:val="single" w:sz="4" w:space="0" w:color="auto"/>
              <w:bottom w:val="single" w:sz="4" w:space="0" w:color="auto"/>
              <w:right w:val="single" w:sz="4" w:space="0" w:color="auto"/>
            </w:tcBorders>
          </w:tcPr>
          <w:p w14:paraId="399F28AF" w14:textId="77777777" w:rsidR="002C3E1F" w:rsidRPr="005150EB" w:rsidRDefault="002C3E1F" w:rsidP="00AD23A3">
            <w:pPr>
              <w:spacing w:after="0" w:line="240"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4</w:t>
            </w:r>
          </w:p>
        </w:tc>
      </w:tr>
    </w:tbl>
    <w:p w14:paraId="5875D78C" w14:textId="77777777" w:rsidR="00075F94" w:rsidRPr="00713CCA" w:rsidRDefault="00075F94" w:rsidP="00AD23A3">
      <w:pPr>
        <w:spacing w:after="0" w:line="240" w:lineRule="auto"/>
        <w:jc w:val="both"/>
        <w:rPr>
          <w:rFonts w:ascii="Times New Roman" w:eastAsia="Times New Roman" w:hAnsi="Times New Roman"/>
          <w:b/>
          <w:sz w:val="24"/>
          <w:szCs w:val="24"/>
          <w:lang w:eastAsia="ru-RU"/>
        </w:rPr>
      </w:pPr>
    </w:p>
    <w:p w14:paraId="3BDAF4F2" w14:textId="77777777" w:rsidR="00895D9C" w:rsidRPr="00713CCA" w:rsidRDefault="006D2D21" w:rsidP="00AD23A3">
      <w:pPr>
        <w:pStyle w:val="Default"/>
        <w:ind w:firstLine="709"/>
        <w:jc w:val="right"/>
        <w:rPr>
          <w:b/>
          <w:bCs/>
          <w:i/>
          <w:iCs/>
        </w:rPr>
      </w:pPr>
      <w:r>
        <w:rPr>
          <w:b/>
          <w:bCs/>
          <w:i/>
          <w:iCs/>
        </w:rPr>
        <w:t>Т</w:t>
      </w:r>
      <w:r w:rsidR="000549DE" w:rsidRPr="00713CCA">
        <w:rPr>
          <w:b/>
          <w:bCs/>
          <w:i/>
          <w:iCs/>
        </w:rPr>
        <w:t xml:space="preserve">аблица </w:t>
      </w:r>
      <w:r>
        <w:rPr>
          <w:b/>
          <w:bCs/>
          <w:i/>
          <w:iCs/>
        </w:rPr>
        <w:t>3</w:t>
      </w:r>
      <w:r w:rsidR="00895D9C" w:rsidRPr="00713CCA">
        <w:rPr>
          <w:b/>
          <w:bCs/>
          <w:i/>
          <w:iCs/>
        </w:rPr>
        <w:t>. Ресурсы Национальной электронной библиотеки (НЭБ)</w:t>
      </w:r>
      <w:r w:rsidR="00895D9C" w:rsidRPr="00713CCA">
        <w:rPr>
          <w:b/>
          <w:bCs/>
          <w:i/>
          <w:iCs/>
          <w:vertAlign w:val="superscript"/>
        </w:rPr>
        <w:footnoteReference w:id="3"/>
      </w:r>
    </w:p>
    <w:tbl>
      <w:tblPr>
        <w:tblW w:w="4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523"/>
        <w:gridCol w:w="3018"/>
        <w:gridCol w:w="2202"/>
        <w:gridCol w:w="2671"/>
      </w:tblGrid>
      <w:tr w:rsidR="00952380" w:rsidRPr="0013369F" w14:paraId="172E3F79" w14:textId="77777777" w:rsidTr="0013369F">
        <w:tc>
          <w:tcPr>
            <w:tcW w:w="299" w:type="pct"/>
          </w:tcPr>
          <w:p w14:paraId="59F3AEA5" w14:textId="77777777" w:rsidR="00952380" w:rsidRPr="0013369F" w:rsidRDefault="00952380" w:rsidP="0013369F">
            <w:pPr>
              <w:rPr>
                <w:rFonts w:ascii="Times New Roman" w:hAnsi="Times New Roman"/>
                <w:sz w:val="24"/>
                <w:szCs w:val="24"/>
              </w:rPr>
            </w:pPr>
            <w:r w:rsidRPr="0013369F">
              <w:rPr>
                <w:rFonts w:ascii="Times New Roman" w:hAnsi="Times New Roman"/>
                <w:sz w:val="24"/>
                <w:szCs w:val="24"/>
              </w:rPr>
              <w:t xml:space="preserve">Год </w:t>
            </w:r>
          </w:p>
        </w:tc>
        <w:tc>
          <w:tcPr>
            <w:tcW w:w="1451" w:type="pct"/>
          </w:tcPr>
          <w:p w14:paraId="747FDBC3" w14:textId="77777777" w:rsidR="00952380" w:rsidRPr="0013369F" w:rsidRDefault="00952380" w:rsidP="0013369F">
            <w:pPr>
              <w:rPr>
                <w:rFonts w:ascii="Times New Roman" w:hAnsi="Times New Roman"/>
                <w:sz w:val="24"/>
                <w:szCs w:val="24"/>
              </w:rPr>
            </w:pPr>
            <w:r w:rsidRPr="0013369F">
              <w:rPr>
                <w:rFonts w:ascii="Times New Roman" w:hAnsi="Times New Roman"/>
                <w:sz w:val="24"/>
                <w:szCs w:val="24"/>
              </w:rPr>
              <w:t>Подписание документов с НЭБ (библиотеки-абоненты)</w:t>
            </w:r>
          </w:p>
        </w:tc>
        <w:tc>
          <w:tcPr>
            <w:tcW w:w="1243" w:type="pct"/>
          </w:tcPr>
          <w:p w14:paraId="681EB04A" w14:textId="77777777" w:rsidR="00952380" w:rsidRPr="0013369F" w:rsidRDefault="00952380" w:rsidP="0013369F">
            <w:pPr>
              <w:rPr>
                <w:rFonts w:ascii="Times New Roman" w:hAnsi="Times New Roman"/>
                <w:sz w:val="24"/>
                <w:szCs w:val="24"/>
              </w:rPr>
            </w:pPr>
            <w:r w:rsidRPr="0013369F">
              <w:rPr>
                <w:rFonts w:ascii="Times New Roman" w:hAnsi="Times New Roman"/>
                <w:sz w:val="24"/>
                <w:szCs w:val="24"/>
              </w:rPr>
              <w:t>Доступ к ресурсам НЭБ (количество библиотек)</w:t>
            </w:r>
          </w:p>
        </w:tc>
        <w:tc>
          <w:tcPr>
            <w:tcW w:w="907" w:type="pct"/>
          </w:tcPr>
          <w:p w14:paraId="7C5DE8D0" w14:textId="77777777" w:rsidR="00952380" w:rsidRPr="0013369F" w:rsidRDefault="00952380" w:rsidP="0013369F">
            <w:pPr>
              <w:rPr>
                <w:rFonts w:ascii="Times New Roman" w:hAnsi="Times New Roman"/>
                <w:sz w:val="24"/>
                <w:szCs w:val="24"/>
              </w:rPr>
            </w:pPr>
            <w:r w:rsidRPr="0013369F">
              <w:rPr>
                <w:rFonts w:ascii="Times New Roman" w:hAnsi="Times New Roman"/>
                <w:sz w:val="24"/>
                <w:szCs w:val="24"/>
              </w:rPr>
              <w:t>Число читателей НЭБ</w:t>
            </w:r>
            <w:r w:rsidRPr="0013369F">
              <w:rPr>
                <w:rFonts w:ascii="Times New Roman" w:hAnsi="Times New Roman"/>
                <w:sz w:val="24"/>
                <w:szCs w:val="24"/>
                <w:vertAlign w:val="superscript"/>
              </w:rPr>
              <w:footnoteReference w:id="4"/>
            </w:r>
          </w:p>
        </w:tc>
        <w:tc>
          <w:tcPr>
            <w:tcW w:w="1100" w:type="pct"/>
          </w:tcPr>
          <w:p w14:paraId="39B95CEA" w14:textId="77777777" w:rsidR="00952380" w:rsidRPr="0013369F" w:rsidRDefault="00952380" w:rsidP="0013369F">
            <w:pPr>
              <w:rPr>
                <w:rFonts w:ascii="Times New Roman" w:hAnsi="Times New Roman"/>
                <w:sz w:val="24"/>
                <w:szCs w:val="24"/>
              </w:rPr>
            </w:pPr>
            <w:r w:rsidRPr="0013369F">
              <w:rPr>
                <w:rFonts w:ascii="Times New Roman" w:hAnsi="Times New Roman"/>
                <w:sz w:val="24"/>
                <w:szCs w:val="24"/>
              </w:rPr>
              <w:t>Количество просмотренных изданий НЭБ из ЭЧЗ</w:t>
            </w:r>
          </w:p>
        </w:tc>
      </w:tr>
      <w:tr w:rsidR="002C3E1F" w:rsidRPr="0013369F" w14:paraId="1F5CA340" w14:textId="77777777" w:rsidTr="0013369F">
        <w:tc>
          <w:tcPr>
            <w:tcW w:w="299" w:type="pct"/>
            <w:tcBorders>
              <w:top w:val="single" w:sz="4" w:space="0" w:color="auto"/>
              <w:left w:val="single" w:sz="4" w:space="0" w:color="auto"/>
              <w:bottom w:val="single" w:sz="4" w:space="0" w:color="auto"/>
              <w:right w:val="single" w:sz="4" w:space="0" w:color="auto"/>
            </w:tcBorders>
          </w:tcPr>
          <w:p w14:paraId="6445BCDA"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2018</w:t>
            </w:r>
          </w:p>
        </w:tc>
        <w:tc>
          <w:tcPr>
            <w:tcW w:w="1451" w:type="pct"/>
            <w:tcBorders>
              <w:top w:val="single" w:sz="4" w:space="0" w:color="auto"/>
              <w:left w:val="single" w:sz="4" w:space="0" w:color="auto"/>
              <w:bottom w:val="single" w:sz="4" w:space="0" w:color="auto"/>
              <w:right w:val="single" w:sz="4" w:space="0" w:color="auto"/>
            </w:tcBorders>
          </w:tcPr>
          <w:p w14:paraId="626AE45D"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Заключили договор в декабре 2017г.</w:t>
            </w:r>
          </w:p>
        </w:tc>
        <w:tc>
          <w:tcPr>
            <w:tcW w:w="1243" w:type="pct"/>
            <w:tcBorders>
              <w:top w:val="single" w:sz="4" w:space="0" w:color="auto"/>
              <w:left w:val="single" w:sz="4" w:space="0" w:color="auto"/>
              <w:bottom w:val="single" w:sz="4" w:space="0" w:color="auto"/>
              <w:right w:val="single" w:sz="4" w:space="0" w:color="auto"/>
            </w:tcBorders>
          </w:tcPr>
          <w:p w14:paraId="39C7B693"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1</w:t>
            </w:r>
          </w:p>
        </w:tc>
        <w:tc>
          <w:tcPr>
            <w:tcW w:w="907" w:type="pct"/>
            <w:tcBorders>
              <w:top w:val="single" w:sz="4" w:space="0" w:color="auto"/>
              <w:left w:val="single" w:sz="4" w:space="0" w:color="auto"/>
              <w:bottom w:val="single" w:sz="4" w:space="0" w:color="auto"/>
              <w:right w:val="single" w:sz="4" w:space="0" w:color="auto"/>
            </w:tcBorders>
          </w:tcPr>
          <w:p w14:paraId="3DB409BB"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6</w:t>
            </w:r>
          </w:p>
        </w:tc>
        <w:tc>
          <w:tcPr>
            <w:tcW w:w="1100" w:type="pct"/>
            <w:tcBorders>
              <w:top w:val="single" w:sz="4" w:space="0" w:color="auto"/>
              <w:left w:val="single" w:sz="4" w:space="0" w:color="auto"/>
              <w:bottom w:val="single" w:sz="4" w:space="0" w:color="auto"/>
              <w:right w:val="single" w:sz="4" w:space="0" w:color="auto"/>
            </w:tcBorders>
          </w:tcPr>
          <w:p w14:paraId="3EE62D17"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6</w:t>
            </w:r>
          </w:p>
        </w:tc>
      </w:tr>
      <w:tr w:rsidR="002C3E1F" w:rsidRPr="0013369F" w14:paraId="2CF925FC" w14:textId="77777777" w:rsidTr="0013369F">
        <w:tc>
          <w:tcPr>
            <w:tcW w:w="299" w:type="pct"/>
            <w:tcBorders>
              <w:top w:val="single" w:sz="4" w:space="0" w:color="auto"/>
              <w:left w:val="single" w:sz="4" w:space="0" w:color="auto"/>
              <w:bottom w:val="single" w:sz="4" w:space="0" w:color="auto"/>
              <w:right w:val="single" w:sz="4" w:space="0" w:color="auto"/>
            </w:tcBorders>
          </w:tcPr>
          <w:p w14:paraId="3FEF8433"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2019</w:t>
            </w:r>
          </w:p>
        </w:tc>
        <w:tc>
          <w:tcPr>
            <w:tcW w:w="1451" w:type="pct"/>
            <w:tcBorders>
              <w:top w:val="single" w:sz="4" w:space="0" w:color="auto"/>
              <w:left w:val="single" w:sz="4" w:space="0" w:color="auto"/>
              <w:bottom w:val="single" w:sz="4" w:space="0" w:color="auto"/>
              <w:right w:val="single" w:sz="4" w:space="0" w:color="auto"/>
            </w:tcBorders>
          </w:tcPr>
          <w:p w14:paraId="62AF69F9" w14:textId="77777777" w:rsidR="002C3E1F" w:rsidRPr="0013369F" w:rsidRDefault="002C3E1F" w:rsidP="0013369F">
            <w:pPr>
              <w:rPr>
                <w:rFonts w:ascii="Times New Roman" w:eastAsia="Times New Roman" w:hAnsi="Times New Roman"/>
                <w:sz w:val="24"/>
                <w:szCs w:val="24"/>
                <w:lang w:eastAsia="ru-RU"/>
              </w:rPr>
            </w:pPr>
          </w:p>
        </w:tc>
        <w:tc>
          <w:tcPr>
            <w:tcW w:w="1243" w:type="pct"/>
            <w:tcBorders>
              <w:top w:val="single" w:sz="4" w:space="0" w:color="auto"/>
              <w:left w:val="single" w:sz="4" w:space="0" w:color="auto"/>
              <w:bottom w:val="single" w:sz="4" w:space="0" w:color="auto"/>
              <w:right w:val="single" w:sz="4" w:space="0" w:color="auto"/>
            </w:tcBorders>
          </w:tcPr>
          <w:p w14:paraId="7E81604D"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1</w:t>
            </w:r>
          </w:p>
        </w:tc>
        <w:tc>
          <w:tcPr>
            <w:tcW w:w="907" w:type="pct"/>
            <w:tcBorders>
              <w:top w:val="single" w:sz="4" w:space="0" w:color="auto"/>
              <w:left w:val="single" w:sz="4" w:space="0" w:color="auto"/>
              <w:bottom w:val="single" w:sz="4" w:space="0" w:color="auto"/>
              <w:right w:val="single" w:sz="4" w:space="0" w:color="auto"/>
            </w:tcBorders>
          </w:tcPr>
          <w:p w14:paraId="44586AED"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9</w:t>
            </w:r>
          </w:p>
        </w:tc>
        <w:tc>
          <w:tcPr>
            <w:tcW w:w="1100" w:type="pct"/>
            <w:tcBorders>
              <w:top w:val="single" w:sz="4" w:space="0" w:color="auto"/>
              <w:left w:val="single" w:sz="4" w:space="0" w:color="auto"/>
              <w:bottom w:val="single" w:sz="4" w:space="0" w:color="auto"/>
              <w:right w:val="single" w:sz="4" w:space="0" w:color="auto"/>
            </w:tcBorders>
          </w:tcPr>
          <w:p w14:paraId="0F0AD0CE"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9</w:t>
            </w:r>
          </w:p>
        </w:tc>
      </w:tr>
      <w:tr w:rsidR="002C3E1F" w:rsidRPr="0013369F" w14:paraId="2529CA09" w14:textId="77777777" w:rsidTr="0013369F">
        <w:tc>
          <w:tcPr>
            <w:tcW w:w="299" w:type="pct"/>
            <w:tcBorders>
              <w:top w:val="single" w:sz="4" w:space="0" w:color="auto"/>
              <w:left w:val="single" w:sz="4" w:space="0" w:color="auto"/>
              <w:bottom w:val="single" w:sz="4" w:space="0" w:color="auto"/>
              <w:right w:val="single" w:sz="4" w:space="0" w:color="auto"/>
            </w:tcBorders>
          </w:tcPr>
          <w:p w14:paraId="6D330265"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lastRenderedPageBreak/>
              <w:t>2020</w:t>
            </w:r>
          </w:p>
        </w:tc>
        <w:tc>
          <w:tcPr>
            <w:tcW w:w="1451" w:type="pct"/>
            <w:tcBorders>
              <w:top w:val="single" w:sz="4" w:space="0" w:color="auto"/>
              <w:left w:val="single" w:sz="4" w:space="0" w:color="auto"/>
              <w:bottom w:val="single" w:sz="4" w:space="0" w:color="auto"/>
              <w:right w:val="single" w:sz="4" w:space="0" w:color="auto"/>
            </w:tcBorders>
          </w:tcPr>
          <w:p w14:paraId="58EFD254" w14:textId="77777777" w:rsidR="002C3E1F" w:rsidRPr="0013369F" w:rsidRDefault="002C3E1F" w:rsidP="0013369F">
            <w:pPr>
              <w:rPr>
                <w:rFonts w:ascii="Times New Roman" w:eastAsia="Times New Roman" w:hAnsi="Times New Roman"/>
                <w:sz w:val="24"/>
                <w:szCs w:val="24"/>
                <w:lang w:eastAsia="ru-RU"/>
              </w:rPr>
            </w:pPr>
          </w:p>
        </w:tc>
        <w:tc>
          <w:tcPr>
            <w:tcW w:w="1243" w:type="pct"/>
            <w:tcBorders>
              <w:top w:val="single" w:sz="4" w:space="0" w:color="auto"/>
              <w:left w:val="single" w:sz="4" w:space="0" w:color="auto"/>
              <w:bottom w:val="single" w:sz="4" w:space="0" w:color="auto"/>
              <w:right w:val="single" w:sz="4" w:space="0" w:color="auto"/>
            </w:tcBorders>
          </w:tcPr>
          <w:p w14:paraId="0364C141"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1</w:t>
            </w:r>
          </w:p>
        </w:tc>
        <w:tc>
          <w:tcPr>
            <w:tcW w:w="907" w:type="pct"/>
            <w:tcBorders>
              <w:top w:val="single" w:sz="4" w:space="0" w:color="auto"/>
              <w:left w:val="single" w:sz="4" w:space="0" w:color="auto"/>
              <w:bottom w:val="single" w:sz="4" w:space="0" w:color="auto"/>
              <w:right w:val="single" w:sz="4" w:space="0" w:color="auto"/>
            </w:tcBorders>
          </w:tcPr>
          <w:p w14:paraId="4B567AD5"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4</w:t>
            </w:r>
          </w:p>
        </w:tc>
        <w:tc>
          <w:tcPr>
            <w:tcW w:w="1100" w:type="pct"/>
            <w:tcBorders>
              <w:top w:val="single" w:sz="4" w:space="0" w:color="auto"/>
              <w:left w:val="single" w:sz="4" w:space="0" w:color="auto"/>
              <w:bottom w:val="single" w:sz="4" w:space="0" w:color="auto"/>
              <w:right w:val="single" w:sz="4" w:space="0" w:color="auto"/>
            </w:tcBorders>
          </w:tcPr>
          <w:p w14:paraId="4FB31B43" w14:textId="77777777" w:rsidR="002C3E1F" w:rsidRPr="0013369F" w:rsidRDefault="002C3E1F" w:rsidP="0013369F">
            <w:pPr>
              <w:rPr>
                <w:rFonts w:ascii="Times New Roman" w:eastAsia="Times New Roman" w:hAnsi="Times New Roman"/>
                <w:sz w:val="24"/>
                <w:szCs w:val="24"/>
                <w:lang w:eastAsia="ru-RU"/>
              </w:rPr>
            </w:pPr>
            <w:r w:rsidRPr="0013369F">
              <w:rPr>
                <w:rFonts w:ascii="Times New Roman" w:eastAsia="Times New Roman" w:hAnsi="Times New Roman"/>
                <w:sz w:val="24"/>
                <w:szCs w:val="24"/>
                <w:lang w:eastAsia="ru-RU"/>
              </w:rPr>
              <w:t>4</w:t>
            </w:r>
          </w:p>
        </w:tc>
      </w:tr>
    </w:tbl>
    <w:p w14:paraId="4F3875F0" w14:textId="77777777" w:rsidR="00C27D38" w:rsidRPr="00713CCA" w:rsidRDefault="00C27D38" w:rsidP="00AD23A3">
      <w:pPr>
        <w:pStyle w:val="Default"/>
        <w:ind w:firstLine="709"/>
        <w:jc w:val="both"/>
      </w:pPr>
    </w:p>
    <w:p w14:paraId="44115AA5" w14:textId="77777777" w:rsidR="00C27D38" w:rsidRPr="00713CCA" w:rsidRDefault="00085FE4" w:rsidP="003D377B">
      <w:pPr>
        <w:tabs>
          <w:tab w:val="left" w:pos="12360"/>
        </w:tabs>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w:t>
      </w:r>
      <w:r w:rsidR="0009559D" w:rsidRPr="00713CCA">
        <w:rPr>
          <w:rFonts w:ascii="Times New Roman" w:eastAsia="Times New Roman" w:hAnsi="Times New Roman"/>
          <w:b/>
          <w:bCs/>
          <w:iCs/>
          <w:sz w:val="24"/>
          <w:szCs w:val="24"/>
          <w:lang w:eastAsia="ru-RU"/>
        </w:rPr>
        <w:t>.</w:t>
      </w:r>
      <w:r w:rsidR="0096336F" w:rsidRPr="00713CCA">
        <w:rPr>
          <w:rFonts w:ascii="Times New Roman" w:eastAsia="Times New Roman" w:hAnsi="Times New Roman"/>
          <w:b/>
          <w:bCs/>
          <w:iCs/>
          <w:sz w:val="24"/>
          <w:szCs w:val="24"/>
          <w:lang w:eastAsia="ru-RU"/>
        </w:rPr>
        <w:t>3</w:t>
      </w:r>
      <w:r w:rsidR="0009559D" w:rsidRPr="00713CCA">
        <w:rPr>
          <w:rFonts w:ascii="Times New Roman" w:eastAsia="Times New Roman" w:hAnsi="Times New Roman"/>
          <w:b/>
          <w:bCs/>
          <w:iCs/>
          <w:sz w:val="24"/>
          <w:szCs w:val="24"/>
          <w:lang w:eastAsia="ru-RU"/>
        </w:rPr>
        <w:t xml:space="preserve">. </w:t>
      </w:r>
      <w:r w:rsidR="00C27D38" w:rsidRPr="00713CCA">
        <w:rPr>
          <w:rFonts w:ascii="Times New Roman" w:eastAsia="Times New Roman" w:hAnsi="Times New Roman"/>
          <w:b/>
          <w:bCs/>
          <w:iCs/>
          <w:sz w:val="24"/>
          <w:szCs w:val="24"/>
          <w:lang w:eastAsia="ru-RU"/>
        </w:rPr>
        <w:t>Деятельность информационных центров открытого доступа (ИЦОД)</w:t>
      </w:r>
      <w:r w:rsidR="003D377B">
        <w:rPr>
          <w:rFonts w:ascii="Times New Roman" w:eastAsia="Times New Roman" w:hAnsi="Times New Roman"/>
          <w:b/>
          <w:bCs/>
          <w:iCs/>
          <w:sz w:val="24"/>
          <w:szCs w:val="24"/>
          <w:lang w:eastAsia="ru-RU"/>
        </w:rPr>
        <w:tab/>
      </w:r>
    </w:p>
    <w:p w14:paraId="68CF3957" w14:textId="77777777" w:rsidR="004E5F06" w:rsidRPr="003D377B" w:rsidRDefault="006D2D21" w:rsidP="008874C3">
      <w:pPr>
        <w:jc w:val="right"/>
        <w:rPr>
          <w:rFonts w:ascii="Times New Roman" w:hAnsi="Times New Roman"/>
          <w:sz w:val="24"/>
          <w:szCs w:val="24"/>
          <w:lang w:eastAsia="ru-RU"/>
        </w:rPr>
      </w:pPr>
      <w:r w:rsidRPr="003D377B">
        <w:rPr>
          <w:rFonts w:ascii="Times New Roman" w:hAnsi="Times New Roman"/>
          <w:sz w:val="24"/>
          <w:szCs w:val="24"/>
          <w:lang w:eastAsia="ru-RU"/>
        </w:rPr>
        <w:t>Таблица 4</w:t>
      </w:r>
      <w:r w:rsidR="004E5F06" w:rsidRPr="003D377B">
        <w:rPr>
          <w:rFonts w:ascii="Times New Roman" w:hAnsi="Times New Roman"/>
          <w:sz w:val="24"/>
          <w:szCs w:val="24"/>
          <w:lang w:eastAsia="ru-RU"/>
        </w:rPr>
        <w:t>.</w:t>
      </w:r>
      <w:r w:rsidR="0009559D" w:rsidRPr="003D377B">
        <w:rPr>
          <w:rFonts w:ascii="Times New Roman" w:hAnsi="Times New Roman"/>
          <w:sz w:val="24"/>
          <w:szCs w:val="24"/>
          <w:lang w:eastAsia="ru-RU"/>
        </w:rPr>
        <w:t xml:space="preserve"> </w:t>
      </w:r>
      <w:r w:rsidR="007D7A22" w:rsidRPr="003D377B">
        <w:rPr>
          <w:rFonts w:ascii="Times New Roman" w:hAnsi="Times New Roman"/>
          <w:sz w:val="24"/>
          <w:szCs w:val="24"/>
          <w:lang w:eastAsia="ru-RU"/>
        </w:rPr>
        <w:t xml:space="preserve">Общая информация </w:t>
      </w:r>
      <w:r w:rsidR="007D7A22" w:rsidRPr="003D377B">
        <w:rPr>
          <w:rFonts w:ascii="Times New Roman" w:hAnsi="Times New Roman"/>
          <w:sz w:val="24"/>
          <w:szCs w:val="24"/>
        </w:rPr>
        <w:t>ИЦОД</w:t>
      </w:r>
      <w:r w:rsidR="007D7A22" w:rsidRPr="003D377B">
        <w:rPr>
          <w:rFonts w:ascii="Times New Roman" w:hAnsi="Times New Roman"/>
          <w:sz w:val="24"/>
          <w:szCs w:val="24"/>
          <w:vertAlign w:val="superscript"/>
        </w:rPr>
        <w:footnoteReference w:id="5"/>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124"/>
        <w:gridCol w:w="1394"/>
        <w:gridCol w:w="1774"/>
        <w:gridCol w:w="1394"/>
      </w:tblGrid>
      <w:tr w:rsidR="007D7A22" w:rsidRPr="0013369F" w14:paraId="25830F57" w14:textId="77777777" w:rsidTr="0013369F">
        <w:trPr>
          <w:trHeight w:val="19"/>
        </w:trPr>
        <w:tc>
          <w:tcPr>
            <w:tcW w:w="323" w:type="pct"/>
          </w:tcPr>
          <w:p w14:paraId="70D7B0CB" w14:textId="77777777" w:rsidR="007D7A22" w:rsidRPr="0013369F" w:rsidRDefault="007D7A22" w:rsidP="0013369F">
            <w:pPr>
              <w:rPr>
                <w:rFonts w:ascii="Times New Roman" w:hAnsi="Times New Roman"/>
                <w:sz w:val="24"/>
                <w:szCs w:val="24"/>
              </w:rPr>
            </w:pPr>
            <w:r w:rsidRPr="0013369F">
              <w:rPr>
                <w:rFonts w:ascii="Times New Roman" w:hAnsi="Times New Roman"/>
                <w:sz w:val="24"/>
                <w:szCs w:val="24"/>
              </w:rPr>
              <w:t>№ п/п</w:t>
            </w:r>
          </w:p>
        </w:tc>
        <w:tc>
          <w:tcPr>
            <w:tcW w:w="2995" w:type="pct"/>
          </w:tcPr>
          <w:p w14:paraId="1DA6550F" w14:textId="77777777" w:rsidR="007D7A22" w:rsidRPr="0013369F" w:rsidRDefault="007D7A22" w:rsidP="0013369F">
            <w:pPr>
              <w:rPr>
                <w:rFonts w:ascii="Times New Roman" w:hAnsi="Times New Roman"/>
                <w:sz w:val="24"/>
                <w:szCs w:val="24"/>
              </w:rPr>
            </w:pPr>
          </w:p>
        </w:tc>
        <w:tc>
          <w:tcPr>
            <w:tcW w:w="514" w:type="pct"/>
          </w:tcPr>
          <w:p w14:paraId="1119D6ED" w14:textId="77777777" w:rsidR="007D7A22" w:rsidRPr="0013369F" w:rsidRDefault="007D7A22" w:rsidP="0013369F">
            <w:pPr>
              <w:rPr>
                <w:rFonts w:ascii="Times New Roman" w:hAnsi="Times New Roman"/>
                <w:sz w:val="24"/>
                <w:szCs w:val="24"/>
              </w:rPr>
            </w:pPr>
            <w:r w:rsidRPr="0013369F">
              <w:rPr>
                <w:rFonts w:ascii="Times New Roman" w:hAnsi="Times New Roman"/>
                <w:sz w:val="24"/>
                <w:szCs w:val="24"/>
              </w:rPr>
              <w:t>201</w:t>
            </w:r>
            <w:r w:rsidR="0009559D" w:rsidRPr="0013369F">
              <w:rPr>
                <w:rFonts w:ascii="Times New Roman" w:hAnsi="Times New Roman"/>
                <w:sz w:val="24"/>
                <w:szCs w:val="24"/>
              </w:rPr>
              <w:t>8</w:t>
            </w:r>
          </w:p>
        </w:tc>
        <w:tc>
          <w:tcPr>
            <w:tcW w:w="654" w:type="pct"/>
          </w:tcPr>
          <w:p w14:paraId="2756F799" w14:textId="77777777" w:rsidR="007D7A22" w:rsidRPr="0013369F" w:rsidRDefault="007D7A22" w:rsidP="0013369F">
            <w:pPr>
              <w:rPr>
                <w:rFonts w:ascii="Times New Roman" w:hAnsi="Times New Roman"/>
                <w:sz w:val="24"/>
                <w:szCs w:val="24"/>
              </w:rPr>
            </w:pPr>
            <w:r w:rsidRPr="0013369F">
              <w:rPr>
                <w:rFonts w:ascii="Times New Roman" w:hAnsi="Times New Roman"/>
                <w:sz w:val="24"/>
                <w:szCs w:val="24"/>
              </w:rPr>
              <w:t>201</w:t>
            </w:r>
            <w:r w:rsidR="0009559D" w:rsidRPr="0013369F">
              <w:rPr>
                <w:rFonts w:ascii="Times New Roman" w:hAnsi="Times New Roman"/>
                <w:sz w:val="24"/>
                <w:szCs w:val="24"/>
              </w:rPr>
              <w:t>9</w:t>
            </w:r>
          </w:p>
        </w:tc>
        <w:tc>
          <w:tcPr>
            <w:tcW w:w="514" w:type="pct"/>
          </w:tcPr>
          <w:p w14:paraId="4E657695" w14:textId="77777777" w:rsidR="007D7A22" w:rsidRPr="0013369F" w:rsidRDefault="007D7A22" w:rsidP="0013369F">
            <w:pPr>
              <w:rPr>
                <w:rFonts w:ascii="Times New Roman" w:hAnsi="Times New Roman"/>
                <w:sz w:val="24"/>
                <w:szCs w:val="24"/>
              </w:rPr>
            </w:pPr>
            <w:r w:rsidRPr="0013369F">
              <w:rPr>
                <w:rFonts w:ascii="Times New Roman" w:hAnsi="Times New Roman"/>
                <w:sz w:val="24"/>
                <w:szCs w:val="24"/>
              </w:rPr>
              <w:t>20</w:t>
            </w:r>
            <w:r w:rsidR="004E5F06" w:rsidRPr="0013369F">
              <w:rPr>
                <w:rFonts w:ascii="Times New Roman" w:hAnsi="Times New Roman"/>
                <w:sz w:val="24"/>
                <w:szCs w:val="24"/>
              </w:rPr>
              <w:t>20</w:t>
            </w:r>
          </w:p>
        </w:tc>
      </w:tr>
      <w:tr w:rsidR="002C3E1F" w:rsidRPr="0013369F" w14:paraId="49D67A6A" w14:textId="77777777" w:rsidTr="0013369F">
        <w:trPr>
          <w:trHeight w:val="19"/>
        </w:trPr>
        <w:tc>
          <w:tcPr>
            <w:tcW w:w="323" w:type="pct"/>
          </w:tcPr>
          <w:p w14:paraId="2FF054F2"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2995" w:type="pct"/>
          </w:tcPr>
          <w:p w14:paraId="31F7A7AC"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Количество центров в библиотеках МО</w:t>
            </w:r>
          </w:p>
        </w:tc>
        <w:tc>
          <w:tcPr>
            <w:tcW w:w="514" w:type="pct"/>
            <w:tcBorders>
              <w:top w:val="outset" w:sz="6" w:space="0" w:color="auto"/>
              <w:left w:val="outset" w:sz="6" w:space="0" w:color="auto"/>
              <w:bottom w:val="outset" w:sz="6" w:space="0" w:color="auto"/>
              <w:right w:val="outset" w:sz="6" w:space="0" w:color="auto"/>
            </w:tcBorders>
            <w:vAlign w:val="center"/>
          </w:tcPr>
          <w:p w14:paraId="04E85093"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654" w:type="pct"/>
            <w:tcBorders>
              <w:top w:val="outset" w:sz="6" w:space="0" w:color="auto"/>
              <w:left w:val="outset" w:sz="6" w:space="0" w:color="auto"/>
              <w:bottom w:val="outset" w:sz="6" w:space="0" w:color="auto"/>
              <w:right w:val="outset" w:sz="6" w:space="0" w:color="auto"/>
            </w:tcBorders>
            <w:vAlign w:val="center"/>
          </w:tcPr>
          <w:p w14:paraId="5F67B7C5"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514" w:type="pct"/>
            <w:tcBorders>
              <w:top w:val="single" w:sz="4" w:space="0" w:color="auto"/>
              <w:left w:val="single" w:sz="4" w:space="0" w:color="auto"/>
              <w:bottom w:val="single" w:sz="4" w:space="0" w:color="auto"/>
              <w:right w:val="single" w:sz="4" w:space="0" w:color="auto"/>
            </w:tcBorders>
          </w:tcPr>
          <w:p w14:paraId="2901EC64"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tc>
      </w:tr>
      <w:tr w:rsidR="002C3E1F" w:rsidRPr="0013369F" w14:paraId="042F4D90" w14:textId="77777777" w:rsidTr="0013369F">
        <w:trPr>
          <w:trHeight w:val="19"/>
        </w:trPr>
        <w:tc>
          <w:tcPr>
            <w:tcW w:w="323" w:type="pct"/>
          </w:tcPr>
          <w:p w14:paraId="4423164A"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2.</w:t>
            </w:r>
          </w:p>
        </w:tc>
        <w:tc>
          <w:tcPr>
            <w:tcW w:w="2995" w:type="pct"/>
          </w:tcPr>
          <w:p w14:paraId="111AF04C"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Количество сотрудников</w:t>
            </w:r>
          </w:p>
        </w:tc>
        <w:tc>
          <w:tcPr>
            <w:tcW w:w="514" w:type="pct"/>
            <w:tcBorders>
              <w:top w:val="outset" w:sz="6" w:space="0" w:color="auto"/>
              <w:left w:val="outset" w:sz="6" w:space="0" w:color="auto"/>
              <w:bottom w:val="outset" w:sz="6" w:space="0" w:color="auto"/>
              <w:right w:val="outset" w:sz="6" w:space="0" w:color="auto"/>
            </w:tcBorders>
            <w:vAlign w:val="center"/>
          </w:tcPr>
          <w:p w14:paraId="51815E2A"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3</w:t>
            </w:r>
          </w:p>
        </w:tc>
        <w:tc>
          <w:tcPr>
            <w:tcW w:w="654" w:type="pct"/>
            <w:tcBorders>
              <w:top w:val="outset" w:sz="6" w:space="0" w:color="auto"/>
              <w:left w:val="outset" w:sz="6" w:space="0" w:color="auto"/>
              <w:bottom w:val="outset" w:sz="6" w:space="0" w:color="auto"/>
              <w:right w:val="outset" w:sz="6" w:space="0" w:color="auto"/>
            </w:tcBorders>
            <w:vAlign w:val="center"/>
          </w:tcPr>
          <w:p w14:paraId="6B0640D4"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3</w:t>
            </w:r>
          </w:p>
        </w:tc>
        <w:tc>
          <w:tcPr>
            <w:tcW w:w="514" w:type="pct"/>
            <w:tcBorders>
              <w:top w:val="single" w:sz="4" w:space="0" w:color="auto"/>
              <w:left w:val="single" w:sz="4" w:space="0" w:color="auto"/>
              <w:bottom w:val="single" w:sz="4" w:space="0" w:color="auto"/>
              <w:right w:val="single" w:sz="4" w:space="0" w:color="auto"/>
            </w:tcBorders>
          </w:tcPr>
          <w:p w14:paraId="69F20178"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3</w:t>
            </w:r>
          </w:p>
        </w:tc>
      </w:tr>
      <w:tr w:rsidR="002C3E1F" w:rsidRPr="0013369F" w14:paraId="206BDD00" w14:textId="77777777" w:rsidTr="0013369F">
        <w:trPr>
          <w:trHeight w:val="19"/>
        </w:trPr>
        <w:tc>
          <w:tcPr>
            <w:tcW w:w="323" w:type="pct"/>
          </w:tcPr>
          <w:p w14:paraId="25BF2F2F"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3.</w:t>
            </w:r>
          </w:p>
        </w:tc>
        <w:tc>
          <w:tcPr>
            <w:tcW w:w="2995" w:type="pct"/>
          </w:tcPr>
          <w:p w14:paraId="3281D573"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Число ПК для пользователей</w:t>
            </w:r>
          </w:p>
        </w:tc>
        <w:tc>
          <w:tcPr>
            <w:tcW w:w="514" w:type="pct"/>
            <w:tcBorders>
              <w:top w:val="outset" w:sz="6" w:space="0" w:color="auto"/>
              <w:left w:val="outset" w:sz="6" w:space="0" w:color="auto"/>
              <w:bottom w:val="outset" w:sz="6" w:space="0" w:color="auto"/>
              <w:right w:val="outset" w:sz="6" w:space="0" w:color="auto"/>
            </w:tcBorders>
            <w:vAlign w:val="center"/>
          </w:tcPr>
          <w:p w14:paraId="39E6592C"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2</w:t>
            </w:r>
          </w:p>
        </w:tc>
        <w:tc>
          <w:tcPr>
            <w:tcW w:w="654" w:type="pct"/>
            <w:tcBorders>
              <w:top w:val="outset" w:sz="6" w:space="0" w:color="auto"/>
              <w:left w:val="outset" w:sz="6" w:space="0" w:color="auto"/>
              <w:bottom w:val="outset" w:sz="6" w:space="0" w:color="auto"/>
              <w:right w:val="outset" w:sz="6" w:space="0" w:color="auto"/>
            </w:tcBorders>
            <w:vAlign w:val="center"/>
          </w:tcPr>
          <w:p w14:paraId="54F7AFE5"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514" w:type="pct"/>
            <w:tcBorders>
              <w:top w:val="single" w:sz="4" w:space="0" w:color="auto"/>
              <w:left w:val="single" w:sz="4" w:space="0" w:color="auto"/>
              <w:bottom w:val="single" w:sz="4" w:space="0" w:color="auto"/>
              <w:right w:val="single" w:sz="4" w:space="0" w:color="auto"/>
            </w:tcBorders>
          </w:tcPr>
          <w:p w14:paraId="3D23C5E6"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tc>
      </w:tr>
      <w:tr w:rsidR="002C3E1F" w:rsidRPr="0013369F" w14:paraId="7AF128FC" w14:textId="77777777" w:rsidTr="0013369F">
        <w:trPr>
          <w:trHeight w:val="19"/>
        </w:trPr>
        <w:tc>
          <w:tcPr>
            <w:tcW w:w="323" w:type="pct"/>
          </w:tcPr>
          <w:p w14:paraId="650A17AC"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4.</w:t>
            </w:r>
          </w:p>
        </w:tc>
        <w:tc>
          <w:tcPr>
            <w:tcW w:w="2995" w:type="pct"/>
          </w:tcPr>
          <w:p w14:paraId="4F3B170C"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Число единиц копировально-множительной техники</w:t>
            </w:r>
          </w:p>
        </w:tc>
        <w:tc>
          <w:tcPr>
            <w:tcW w:w="514" w:type="pct"/>
            <w:tcBorders>
              <w:top w:val="outset" w:sz="6" w:space="0" w:color="auto"/>
              <w:left w:val="outset" w:sz="6" w:space="0" w:color="auto"/>
              <w:bottom w:val="outset" w:sz="6" w:space="0" w:color="auto"/>
              <w:right w:val="outset" w:sz="6" w:space="0" w:color="auto"/>
            </w:tcBorders>
            <w:vAlign w:val="center"/>
          </w:tcPr>
          <w:p w14:paraId="28F000FA"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5</w:t>
            </w:r>
          </w:p>
        </w:tc>
        <w:tc>
          <w:tcPr>
            <w:tcW w:w="654" w:type="pct"/>
            <w:tcBorders>
              <w:top w:val="outset" w:sz="6" w:space="0" w:color="auto"/>
              <w:left w:val="outset" w:sz="6" w:space="0" w:color="auto"/>
              <w:bottom w:val="outset" w:sz="6" w:space="0" w:color="auto"/>
              <w:right w:val="outset" w:sz="6" w:space="0" w:color="auto"/>
            </w:tcBorders>
            <w:vAlign w:val="center"/>
          </w:tcPr>
          <w:p w14:paraId="1A623397"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4</w:t>
            </w:r>
          </w:p>
        </w:tc>
        <w:tc>
          <w:tcPr>
            <w:tcW w:w="514" w:type="pct"/>
            <w:tcBorders>
              <w:top w:val="single" w:sz="4" w:space="0" w:color="auto"/>
              <w:left w:val="single" w:sz="4" w:space="0" w:color="auto"/>
              <w:bottom w:val="single" w:sz="4" w:space="0" w:color="auto"/>
              <w:right w:val="single" w:sz="4" w:space="0" w:color="auto"/>
            </w:tcBorders>
          </w:tcPr>
          <w:p w14:paraId="4461E73F"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4</w:t>
            </w:r>
          </w:p>
        </w:tc>
      </w:tr>
      <w:tr w:rsidR="002C3E1F" w:rsidRPr="0013369F" w14:paraId="1B7A1DE2" w14:textId="77777777" w:rsidTr="0013369F">
        <w:trPr>
          <w:trHeight w:val="19"/>
        </w:trPr>
        <w:tc>
          <w:tcPr>
            <w:tcW w:w="323" w:type="pct"/>
          </w:tcPr>
          <w:p w14:paraId="10BE483B"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5.</w:t>
            </w:r>
          </w:p>
        </w:tc>
        <w:tc>
          <w:tcPr>
            <w:tcW w:w="2995" w:type="pct"/>
            <w:tcBorders>
              <w:top w:val="single" w:sz="4" w:space="0" w:color="auto"/>
              <w:left w:val="single" w:sz="4" w:space="0" w:color="auto"/>
              <w:bottom w:val="single" w:sz="4" w:space="0" w:color="auto"/>
              <w:right w:val="single" w:sz="4" w:space="0" w:color="auto"/>
            </w:tcBorders>
          </w:tcPr>
          <w:p w14:paraId="6EE5BC7F"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Число единиц другой техники (указать какой именно):</w:t>
            </w:r>
          </w:p>
          <w:p w14:paraId="7E7D55C2"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ПК для персонала</w:t>
            </w:r>
          </w:p>
          <w:p w14:paraId="294FFCF9"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Ламинатор</w:t>
            </w:r>
          </w:p>
          <w:p w14:paraId="7CA89BEB"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Брошюровщик</w:t>
            </w:r>
          </w:p>
          <w:p w14:paraId="6B7280CD"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Резак</w:t>
            </w:r>
          </w:p>
          <w:p w14:paraId="22C4312F"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Мультимедиа - проектор</w:t>
            </w:r>
          </w:p>
          <w:p w14:paraId="5B9FA387"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Экран</w:t>
            </w:r>
          </w:p>
          <w:p w14:paraId="16514883"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hAnsi="Times New Roman"/>
                <w:sz w:val="24"/>
                <w:szCs w:val="24"/>
              </w:rPr>
              <w:t>Сервер</w:t>
            </w:r>
          </w:p>
        </w:tc>
        <w:tc>
          <w:tcPr>
            <w:tcW w:w="514" w:type="pct"/>
            <w:tcBorders>
              <w:top w:val="outset" w:sz="6" w:space="0" w:color="auto"/>
              <w:left w:val="outset" w:sz="6" w:space="0" w:color="auto"/>
              <w:bottom w:val="outset" w:sz="6" w:space="0" w:color="auto"/>
              <w:right w:val="outset" w:sz="6" w:space="0" w:color="auto"/>
            </w:tcBorders>
            <w:vAlign w:val="center"/>
          </w:tcPr>
          <w:p w14:paraId="47579498" w14:textId="77777777" w:rsidR="002C3E1F" w:rsidRPr="0013369F" w:rsidRDefault="00C14076" w:rsidP="0013369F">
            <w:pPr>
              <w:rPr>
                <w:rFonts w:ascii="Times New Roman" w:hAnsi="Times New Roman"/>
                <w:sz w:val="24"/>
                <w:szCs w:val="24"/>
              </w:rPr>
            </w:pPr>
            <w:r w:rsidRPr="0013369F">
              <w:rPr>
                <w:rFonts w:ascii="Times New Roman" w:hAnsi="Times New Roman"/>
                <w:sz w:val="24"/>
                <w:szCs w:val="24"/>
              </w:rPr>
              <w:t>3</w:t>
            </w:r>
          </w:p>
          <w:p w14:paraId="05EC5E3E"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57E82DE3"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2</w:t>
            </w:r>
          </w:p>
          <w:p w14:paraId="0135549B"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75FB6A70"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492F4A5E"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3644CAF2"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654" w:type="pct"/>
            <w:tcBorders>
              <w:top w:val="outset" w:sz="6" w:space="0" w:color="auto"/>
              <w:left w:val="outset" w:sz="6" w:space="0" w:color="auto"/>
              <w:bottom w:val="outset" w:sz="6" w:space="0" w:color="auto"/>
              <w:right w:val="outset" w:sz="6" w:space="0" w:color="auto"/>
            </w:tcBorders>
            <w:vAlign w:val="center"/>
          </w:tcPr>
          <w:p w14:paraId="082A74BE" w14:textId="77777777" w:rsidR="002C3E1F" w:rsidRPr="0013369F" w:rsidRDefault="00C14076" w:rsidP="0013369F">
            <w:pPr>
              <w:rPr>
                <w:rFonts w:ascii="Times New Roman" w:hAnsi="Times New Roman"/>
                <w:sz w:val="24"/>
                <w:szCs w:val="24"/>
              </w:rPr>
            </w:pPr>
            <w:r w:rsidRPr="0013369F">
              <w:rPr>
                <w:rFonts w:ascii="Times New Roman" w:hAnsi="Times New Roman"/>
                <w:sz w:val="24"/>
                <w:szCs w:val="24"/>
              </w:rPr>
              <w:t>3</w:t>
            </w:r>
          </w:p>
          <w:p w14:paraId="5FCD53CB"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63148A7B"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2</w:t>
            </w:r>
          </w:p>
          <w:p w14:paraId="26117491"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06B19707"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65FB8B6E"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p w14:paraId="7E20FB62" w14:textId="77777777" w:rsidR="002C3E1F" w:rsidRPr="0013369F" w:rsidRDefault="002C3E1F" w:rsidP="0013369F">
            <w:pPr>
              <w:rPr>
                <w:rFonts w:ascii="Times New Roman" w:hAnsi="Times New Roman"/>
                <w:sz w:val="24"/>
                <w:szCs w:val="24"/>
              </w:rPr>
            </w:pPr>
            <w:r w:rsidRPr="0013369F">
              <w:rPr>
                <w:rFonts w:ascii="Times New Roman" w:hAnsi="Times New Roman"/>
                <w:sz w:val="24"/>
                <w:szCs w:val="24"/>
              </w:rPr>
              <w:t>1</w:t>
            </w:r>
          </w:p>
        </w:tc>
        <w:tc>
          <w:tcPr>
            <w:tcW w:w="514" w:type="pct"/>
            <w:tcBorders>
              <w:top w:val="single" w:sz="4" w:space="0" w:color="auto"/>
              <w:left w:val="single" w:sz="4" w:space="0" w:color="auto"/>
              <w:bottom w:val="single" w:sz="4" w:space="0" w:color="auto"/>
              <w:right w:val="single" w:sz="4" w:space="0" w:color="auto"/>
            </w:tcBorders>
          </w:tcPr>
          <w:p w14:paraId="5258EB8A" w14:textId="77777777" w:rsidR="002C3E1F" w:rsidRPr="0013369F" w:rsidRDefault="002C3E1F" w:rsidP="0013369F">
            <w:pPr>
              <w:rPr>
                <w:rFonts w:ascii="Times New Roman" w:eastAsia="Times New Roman" w:hAnsi="Times New Roman"/>
                <w:iCs/>
                <w:sz w:val="24"/>
                <w:szCs w:val="24"/>
                <w:lang w:eastAsia="ru-RU"/>
              </w:rPr>
            </w:pPr>
          </w:p>
          <w:p w14:paraId="38510099" w14:textId="77777777" w:rsidR="00C14076" w:rsidRPr="0013369F" w:rsidRDefault="00C14076" w:rsidP="0013369F">
            <w:pPr>
              <w:rPr>
                <w:rFonts w:ascii="Times New Roman" w:eastAsia="Times New Roman" w:hAnsi="Times New Roman"/>
                <w:iCs/>
                <w:sz w:val="24"/>
                <w:szCs w:val="24"/>
                <w:lang w:eastAsia="ru-RU"/>
              </w:rPr>
            </w:pPr>
          </w:p>
          <w:p w14:paraId="1690C3E7" w14:textId="77777777" w:rsidR="002C3E1F" w:rsidRPr="0013369F" w:rsidRDefault="002F77B9"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3</w:t>
            </w:r>
          </w:p>
          <w:p w14:paraId="4AB831FC"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p w14:paraId="17626BD0"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2</w:t>
            </w:r>
          </w:p>
          <w:p w14:paraId="35CEC72E"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p w14:paraId="58BC0787"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p w14:paraId="40799B63"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p w14:paraId="144AFA89" w14:textId="77777777" w:rsidR="002C3E1F" w:rsidRPr="0013369F" w:rsidRDefault="002C3E1F" w:rsidP="0013369F">
            <w:pPr>
              <w:rPr>
                <w:rFonts w:ascii="Times New Roman" w:eastAsia="Times New Roman" w:hAnsi="Times New Roman"/>
                <w:iCs/>
                <w:sz w:val="24"/>
                <w:szCs w:val="24"/>
                <w:lang w:eastAsia="ru-RU"/>
              </w:rPr>
            </w:pPr>
            <w:r w:rsidRPr="0013369F">
              <w:rPr>
                <w:rFonts w:ascii="Times New Roman" w:eastAsia="Times New Roman" w:hAnsi="Times New Roman"/>
                <w:iCs/>
                <w:sz w:val="24"/>
                <w:szCs w:val="24"/>
                <w:lang w:eastAsia="ru-RU"/>
              </w:rPr>
              <w:t>1</w:t>
            </w:r>
          </w:p>
        </w:tc>
      </w:tr>
    </w:tbl>
    <w:p w14:paraId="36D91ED9" w14:textId="77777777" w:rsidR="00084B0A" w:rsidRDefault="00084B0A" w:rsidP="00AD23A3">
      <w:pPr>
        <w:spacing w:after="0" w:line="226" w:lineRule="auto"/>
        <w:ind w:firstLine="709"/>
        <w:jc w:val="right"/>
        <w:outlineLvl w:val="0"/>
        <w:rPr>
          <w:rFonts w:ascii="Times New Roman" w:eastAsia="Times New Roman" w:hAnsi="Times New Roman"/>
          <w:b/>
          <w:bCs/>
          <w:i/>
          <w:iCs/>
          <w:sz w:val="24"/>
          <w:szCs w:val="24"/>
          <w:lang w:eastAsia="ru-RU"/>
        </w:rPr>
      </w:pPr>
    </w:p>
    <w:p w14:paraId="42814A11" w14:textId="77777777" w:rsidR="007D7A22" w:rsidRPr="008874C3" w:rsidRDefault="00564A4E" w:rsidP="008874C3">
      <w:pPr>
        <w:jc w:val="right"/>
        <w:rPr>
          <w:rFonts w:ascii="Times New Roman" w:hAnsi="Times New Roman"/>
          <w:sz w:val="24"/>
          <w:szCs w:val="24"/>
          <w:lang w:eastAsia="ru-RU"/>
        </w:rPr>
      </w:pPr>
      <w:r w:rsidRPr="008874C3">
        <w:rPr>
          <w:rFonts w:ascii="Times New Roman" w:hAnsi="Times New Roman"/>
          <w:sz w:val="24"/>
          <w:szCs w:val="24"/>
          <w:lang w:eastAsia="ru-RU"/>
        </w:rPr>
        <w:t xml:space="preserve">Таблица </w:t>
      </w:r>
      <w:r w:rsidR="006D2D21" w:rsidRPr="008874C3">
        <w:rPr>
          <w:rFonts w:ascii="Times New Roman" w:hAnsi="Times New Roman"/>
          <w:sz w:val="24"/>
          <w:szCs w:val="24"/>
          <w:lang w:eastAsia="ru-RU"/>
        </w:rPr>
        <w:t>5</w:t>
      </w:r>
      <w:r w:rsidRPr="008874C3">
        <w:rPr>
          <w:rFonts w:ascii="Times New Roman" w:hAnsi="Times New Roman"/>
          <w:sz w:val="24"/>
          <w:szCs w:val="24"/>
          <w:lang w:eastAsia="ru-RU"/>
        </w:rPr>
        <w:t>.</w:t>
      </w:r>
      <w:r w:rsidR="007D7A22" w:rsidRPr="008874C3">
        <w:rPr>
          <w:rFonts w:ascii="Times New Roman" w:hAnsi="Times New Roman"/>
          <w:sz w:val="24"/>
          <w:szCs w:val="24"/>
          <w:lang w:eastAsia="ru-RU"/>
        </w:rPr>
        <w:t xml:space="preserve"> Программное обеспечение </w:t>
      </w:r>
      <w:r w:rsidR="007D7A22" w:rsidRPr="008874C3">
        <w:rPr>
          <w:rFonts w:ascii="Times New Roman" w:hAnsi="Times New Roman"/>
          <w:sz w:val="24"/>
          <w:szCs w:val="24"/>
        </w:rPr>
        <w:t>ИЦОД</w:t>
      </w:r>
      <w:r w:rsidRPr="008874C3">
        <w:rPr>
          <w:rFonts w:ascii="Times New Roman" w:hAnsi="Times New Roman"/>
          <w:sz w:val="24"/>
          <w:szCs w:val="24"/>
        </w:rPr>
        <w:t xml:space="preserve"> </w:t>
      </w:r>
    </w:p>
    <w:tbl>
      <w:tblPr>
        <w:tblW w:w="13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4394"/>
        <w:gridCol w:w="4858"/>
      </w:tblGrid>
      <w:tr w:rsidR="007D7A22" w:rsidRPr="0059154A" w14:paraId="10BCD85F" w14:textId="77777777" w:rsidTr="00FF537B">
        <w:trPr>
          <w:jc w:val="center"/>
        </w:trPr>
        <w:tc>
          <w:tcPr>
            <w:tcW w:w="704" w:type="dxa"/>
          </w:tcPr>
          <w:p w14:paraId="750342D8"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hAnsi="Times New Roman"/>
                <w:sz w:val="24"/>
                <w:szCs w:val="24"/>
              </w:rPr>
              <w:lastRenderedPageBreak/>
              <w:t>№ п/п</w:t>
            </w:r>
          </w:p>
        </w:tc>
        <w:tc>
          <w:tcPr>
            <w:tcW w:w="3969" w:type="dxa"/>
          </w:tcPr>
          <w:p w14:paraId="19283C0D"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Лицензионное программное обеспечение</w:t>
            </w:r>
          </w:p>
        </w:tc>
        <w:tc>
          <w:tcPr>
            <w:tcW w:w="4394" w:type="dxa"/>
          </w:tcPr>
          <w:p w14:paraId="379481A2"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Купленное (наличие документов, подтверждающих лицензию)</w:t>
            </w:r>
          </w:p>
          <w:p w14:paraId="573E058F"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(поставить +)</w:t>
            </w:r>
          </w:p>
        </w:tc>
        <w:tc>
          <w:tcPr>
            <w:tcW w:w="4858" w:type="dxa"/>
          </w:tcPr>
          <w:p w14:paraId="01681366"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Свободное программное обеспечение</w:t>
            </w:r>
          </w:p>
        </w:tc>
      </w:tr>
      <w:tr w:rsidR="007D7A22" w:rsidRPr="0059154A" w14:paraId="4586F37A" w14:textId="77777777" w:rsidTr="00FF537B">
        <w:trPr>
          <w:jc w:val="center"/>
        </w:trPr>
        <w:tc>
          <w:tcPr>
            <w:tcW w:w="704" w:type="dxa"/>
          </w:tcPr>
          <w:p w14:paraId="37C55D5A"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1.</w:t>
            </w:r>
          </w:p>
        </w:tc>
        <w:tc>
          <w:tcPr>
            <w:tcW w:w="3969" w:type="dxa"/>
          </w:tcPr>
          <w:p w14:paraId="299B0473"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 xml:space="preserve">Версия Windows </w:t>
            </w:r>
            <w:r w:rsidR="0018707B" w:rsidRPr="0059154A">
              <w:rPr>
                <w:rFonts w:ascii="Times New Roman" w:eastAsia="Times New Roman" w:hAnsi="Times New Roman"/>
                <w:iCs/>
                <w:sz w:val="24"/>
                <w:szCs w:val="24"/>
                <w:lang w:eastAsia="ru-RU"/>
              </w:rPr>
              <w:t>10</w:t>
            </w:r>
            <w:r w:rsidRPr="0059154A">
              <w:rPr>
                <w:rFonts w:ascii="Times New Roman" w:eastAsia="Times New Roman" w:hAnsi="Times New Roman"/>
                <w:iCs/>
                <w:sz w:val="24"/>
                <w:szCs w:val="24"/>
                <w:lang w:eastAsia="ru-RU"/>
              </w:rPr>
              <w:t>___________________________</w:t>
            </w:r>
          </w:p>
          <w:p w14:paraId="3B067B28"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(указать какая)</w:t>
            </w:r>
          </w:p>
        </w:tc>
        <w:tc>
          <w:tcPr>
            <w:tcW w:w="4394" w:type="dxa"/>
          </w:tcPr>
          <w:p w14:paraId="02AF7D09"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215C6B08"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Версия Linux _________________________</w:t>
            </w:r>
          </w:p>
          <w:p w14:paraId="7182E48D"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(указать какая)</w:t>
            </w:r>
          </w:p>
        </w:tc>
      </w:tr>
      <w:tr w:rsidR="007D7A22" w:rsidRPr="0059154A" w14:paraId="3ABC2281" w14:textId="77777777" w:rsidTr="00FF537B">
        <w:trPr>
          <w:jc w:val="center"/>
        </w:trPr>
        <w:tc>
          <w:tcPr>
            <w:tcW w:w="704" w:type="dxa"/>
          </w:tcPr>
          <w:p w14:paraId="65376BB4"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2.</w:t>
            </w:r>
          </w:p>
        </w:tc>
        <w:tc>
          <w:tcPr>
            <w:tcW w:w="3969" w:type="dxa"/>
          </w:tcPr>
          <w:p w14:paraId="1A2BD72C"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Версия Microsoft Office ___________________________</w:t>
            </w:r>
          </w:p>
          <w:p w14:paraId="1EEA735A"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(указать какая)</w:t>
            </w:r>
          </w:p>
        </w:tc>
        <w:tc>
          <w:tcPr>
            <w:tcW w:w="4394" w:type="dxa"/>
          </w:tcPr>
          <w:p w14:paraId="2357F84C"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00DD42B8"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Версия OpenOffice (LibreOffice) ___________________________</w:t>
            </w:r>
          </w:p>
          <w:p w14:paraId="43554EC8"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(указать какая)</w:t>
            </w:r>
          </w:p>
        </w:tc>
      </w:tr>
      <w:tr w:rsidR="007D7A22" w:rsidRPr="0059154A" w14:paraId="06C88586" w14:textId="77777777" w:rsidTr="00FF537B">
        <w:trPr>
          <w:jc w:val="center"/>
        </w:trPr>
        <w:tc>
          <w:tcPr>
            <w:tcW w:w="704" w:type="dxa"/>
          </w:tcPr>
          <w:p w14:paraId="5E84779E"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3.</w:t>
            </w:r>
          </w:p>
        </w:tc>
        <w:tc>
          <w:tcPr>
            <w:tcW w:w="3969" w:type="dxa"/>
          </w:tcPr>
          <w:p w14:paraId="1AEDD08D"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Антивирусная программа (название) __________________</w:t>
            </w:r>
          </w:p>
        </w:tc>
        <w:tc>
          <w:tcPr>
            <w:tcW w:w="4394" w:type="dxa"/>
          </w:tcPr>
          <w:p w14:paraId="30667722"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65F518E2"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Антивирусная программа (название) __________________</w:t>
            </w:r>
          </w:p>
        </w:tc>
      </w:tr>
      <w:tr w:rsidR="007D7A22" w:rsidRPr="0059154A" w14:paraId="460F4507" w14:textId="77777777" w:rsidTr="00FF537B">
        <w:trPr>
          <w:jc w:val="center"/>
        </w:trPr>
        <w:tc>
          <w:tcPr>
            <w:tcW w:w="704" w:type="dxa"/>
          </w:tcPr>
          <w:p w14:paraId="55B71CFA"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4.</w:t>
            </w:r>
          </w:p>
        </w:tc>
        <w:tc>
          <w:tcPr>
            <w:tcW w:w="3969" w:type="dxa"/>
          </w:tcPr>
          <w:p w14:paraId="6CDF7E9B"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 xml:space="preserve">Видеоредактор </w:t>
            </w:r>
          </w:p>
          <w:p w14:paraId="5508EDB4"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(название) __________________</w:t>
            </w:r>
          </w:p>
        </w:tc>
        <w:tc>
          <w:tcPr>
            <w:tcW w:w="4394" w:type="dxa"/>
          </w:tcPr>
          <w:p w14:paraId="5293F3B9"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10F9D82D"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 xml:space="preserve">Видеоредактор </w:t>
            </w:r>
          </w:p>
          <w:p w14:paraId="5BE6F343"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(название) __________________</w:t>
            </w:r>
          </w:p>
        </w:tc>
      </w:tr>
      <w:tr w:rsidR="007D7A22" w:rsidRPr="0059154A" w14:paraId="7630E14F" w14:textId="77777777" w:rsidTr="00FF537B">
        <w:trPr>
          <w:jc w:val="center"/>
        </w:trPr>
        <w:tc>
          <w:tcPr>
            <w:tcW w:w="704" w:type="dxa"/>
          </w:tcPr>
          <w:p w14:paraId="52D808C4"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5.</w:t>
            </w:r>
          </w:p>
        </w:tc>
        <w:tc>
          <w:tcPr>
            <w:tcW w:w="3969" w:type="dxa"/>
          </w:tcPr>
          <w:p w14:paraId="44D51E45"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Графический редактор (название) __________________</w:t>
            </w:r>
          </w:p>
        </w:tc>
        <w:tc>
          <w:tcPr>
            <w:tcW w:w="4394" w:type="dxa"/>
          </w:tcPr>
          <w:p w14:paraId="3EF71974"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28984F8F"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Графический редактор (название) __________________</w:t>
            </w:r>
          </w:p>
        </w:tc>
      </w:tr>
      <w:tr w:rsidR="007D7A22" w:rsidRPr="0059154A" w14:paraId="5EF43E3A" w14:textId="77777777" w:rsidTr="00FF537B">
        <w:trPr>
          <w:jc w:val="center"/>
        </w:trPr>
        <w:tc>
          <w:tcPr>
            <w:tcW w:w="704" w:type="dxa"/>
          </w:tcPr>
          <w:p w14:paraId="4C409506"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6.</w:t>
            </w:r>
          </w:p>
        </w:tc>
        <w:tc>
          <w:tcPr>
            <w:tcW w:w="3969" w:type="dxa"/>
          </w:tcPr>
          <w:p w14:paraId="64A1F4CC" w14:textId="77777777" w:rsidR="007D7A22" w:rsidRPr="0059154A" w:rsidRDefault="007D7A22" w:rsidP="0059154A">
            <w:pPr>
              <w:rPr>
                <w:rFonts w:ascii="Times New Roman" w:eastAsia="Times New Roman" w:hAnsi="Times New Roman"/>
                <w:iCs/>
                <w:sz w:val="24"/>
                <w:szCs w:val="24"/>
                <w:lang w:eastAsia="ru-RU"/>
              </w:rPr>
            </w:pPr>
            <w:r w:rsidRPr="0059154A">
              <w:rPr>
                <w:rFonts w:ascii="Times New Roman" w:eastAsia="Times New Roman" w:hAnsi="Times New Roman"/>
                <w:iCs/>
                <w:sz w:val="24"/>
                <w:szCs w:val="24"/>
                <w:lang w:eastAsia="ru-RU"/>
              </w:rPr>
              <w:t>Прочее ПО для пользователей</w:t>
            </w:r>
            <w:r w:rsidRPr="0059154A">
              <w:rPr>
                <w:rFonts w:ascii="Times New Roman" w:eastAsia="Times New Roman" w:hAnsi="Times New Roman"/>
                <w:iCs/>
                <w:sz w:val="24"/>
                <w:szCs w:val="24"/>
                <w:vertAlign w:val="superscript"/>
                <w:lang w:eastAsia="ru-RU"/>
              </w:rPr>
              <w:footnoteReference w:id="6"/>
            </w:r>
          </w:p>
        </w:tc>
        <w:tc>
          <w:tcPr>
            <w:tcW w:w="4394" w:type="dxa"/>
          </w:tcPr>
          <w:p w14:paraId="34392C59" w14:textId="77777777" w:rsidR="007D7A22" w:rsidRPr="0059154A" w:rsidRDefault="007D7A22" w:rsidP="0059154A">
            <w:pPr>
              <w:rPr>
                <w:rFonts w:ascii="Times New Roman" w:eastAsia="Times New Roman" w:hAnsi="Times New Roman"/>
                <w:iCs/>
                <w:sz w:val="24"/>
                <w:szCs w:val="24"/>
                <w:lang w:eastAsia="ru-RU"/>
              </w:rPr>
            </w:pPr>
          </w:p>
        </w:tc>
        <w:tc>
          <w:tcPr>
            <w:tcW w:w="4858" w:type="dxa"/>
          </w:tcPr>
          <w:p w14:paraId="10671DF0" w14:textId="77777777" w:rsidR="007D7A22" w:rsidRPr="0059154A" w:rsidRDefault="007D7A22" w:rsidP="0059154A">
            <w:pPr>
              <w:rPr>
                <w:rFonts w:ascii="Times New Roman" w:eastAsia="Times New Roman" w:hAnsi="Times New Roman"/>
                <w:iCs/>
                <w:sz w:val="24"/>
                <w:szCs w:val="24"/>
                <w:lang w:eastAsia="ru-RU"/>
              </w:rPr>
            </w:pPr>
          </w:p>
        </w:tc>
      </w:tr>
    </w:tbl>
    <w:p w14:paraId="5B042032" w14:textId="77777777" w:rsidR="007D7A22" w:rsidRPr="00713CCA" w:rsidRDefault="007D7A22" w:rsidP="00AD23A3">
      <w:pPr>
        <w:spacing w:after="0" w:line="226" w:lineRule="auto"/>
        <w:ind w:firstLine="709"/>
        <w:outlineLvl w:val="0"/>
        <w:rPr>
          <w:rFonts w:ascii="Times New Roman" w:eastAsia="Times New Roman" w:hAnsi="Times New Roman"/>
          <w:b/>
          <w:bCs/>
          <w:iCs/>
          <w:sz w:val="24"/>
          <w:szCs w:val="24"/>
          <w:lang w:eastAsia="ru-RU"/>
        </w:rPr>
      </w:pPr>
    </w:p>
    <w:p w14:paraId="4853F1EF" w14:textId="77777777" w:rsidR="007D7A22" w:rsidRPr="008874C3" w:rsidRDefault="003E0F36" w:rsidP="008874C3">
      <w:pPr>
        <w:jc w:val="right"/>
        <w:rPr>
          <w:rFonts w:ascii="Times New Roman" w:hAnsi="Times New Roman"/>
          <w:sz w:val="24"/>
          <w:szCs w:val="24"/>
        </w:rPr>
      </w:pPr>
      <w:r w:rsidRPr="008874C3">
        <w:rPr>
          <w:rFonts w:ascii="Times New Roman" w:hAnsi="Times New Roman"/>
          <w:sz w:val="24"/>
          <w:szCs w:val="24"/>
          <w:lang w:eastAsia="ru-RU"/>
        </w:rPr>
        <w:t xml:space="preserve">Таблица </w:t>
      </w:r>
      <w:r w:rsidR="006D2D21" w:rsidRPr="008874C3">
        <w:rPr>
          <w:rFonts w:ascii="Times New Roman" w:hAnsi="Times New Roman"/>
          <w:sz w:val="24"/>
          <w:szCs w:val="24"/>
          <w:lang w:eastAsia="ru-RU"/>
        </w:rPr>
        <w:t>6</w:t>
      </w:r>
      <w:r w:rsidRPr="008874C3">
        <w:rPr>
          <w:rFonts w:ascii="Times New Roman" w:hAnsi="Times New Roman"/>
          <w:sz w:val="24"/>
          <w:szCs w:val="24"/>
          <w:lang w:eastAsia="ru-RU"/>
        </w:rPr>
        <w:t>.</w:t>
      </w:r>
      <w:r w:rsidR="007D7A22" w:rsidRPr="008874C3">
        <w:rPr>
          <w:rFonts w:ascii="Times New Roman" w:hAnsi="Times New Roman"/>
          <w:sz w:val="24"/>
          <w:szCs w:val="24"/>
          <w:lang w:eastAsia="ru-RU"/>
        </w:rPr>
        <w:t xml:space="preserve"> Статистические показатели </w:t>
      </w:r>
      <w:r w:rsidRPr="008874C3">
        <w:rPr>
          <w:rFonts w:ascii="Times New Roman" w:hAnsi="Times New Roman"/>
          <w:sz w:val="24"/>
          <w:szCs w:val="24"/>
        </w:rPr>
        <w:t>ИЦОД</w:t>
      </w:r>
    </w:p>
    <w:tbl>
      <w:tblPr>
        <w:tblW w:w="4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807"/>
        <w:gridCol w:w="1276"/>
        <w:gridCol w:w="4288"/>
        <w:gridCol w:w="4188"/>
      </w:tblGrid>
      <w:tr w:rsidR="007D7A22" w:rsidRPr="0013369F" w14:paraId="668C1E82" w14:textId="77777777" w:rsidTr="0013369F">
        <w:tc>
          <w:tcPr>
            <w:tcW w:w="341" w:type="pct"/>
            <w:vMerge w:val="restart"/>
          </w:tcPr>
          <w:p w14:paraId="57753A82"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Год</w:t>
            </w:r>
          </w:p>
        </w:tc>
        <w:tc>
          <w:tcPr>
            <w:tcW w:w="728" w:type="pct"/>
            <w:vMerge w:val="restart"/>
          </w:tcPr>
          <w:p w14:paraId="47528184"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Число пользователей</w:t>
            </w:r>
          </w:p>
        </w:tc>
        <w:tc>
          <w:tcPr>
            <w:tcW w:w="2242" w:type="pct"/>
            <w:gridSpan w:val="2"/>
          </w:tcPr>
          <w:p w14:paraId="433F7B32"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Число посещений</w:t>
            </w:r>
          </w:p>
        </w:tc>
        <w:tc>
          <w:tcPr>
            <w:tcW w:w="1688" w:type="pct"/>
            <w:vMerge w:val="restart"/>
          </w:tcPr>
          <w:p w14:paraId="7566099F"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Количество выдачи из фонда ИЦОД CD, DVD</w:t>
            </w:r>
          </w:p>
        </w:tc>
      </w:tr>
      <w:tr w:rsidR="007D7A22" w:rsidRPr="0013369F" w14:paraId="2C82F6B4" w14:textId="77777777" w:rsidTr="0013369F">
        <w:tc>
          <w:tcPr>
            <w:tcW w:w="341" w:type="pct"/>
            <w:vMerge/>
          </w:tcPr>
          <w:p w14:paraId="287B43E9" w14:textId="77777777" w:rsidR="007D7A22" w:rsidRPr="0013369F" w:rsidRDefault="007D7A22" w:rsidP="0013369F">
            <w:pPr>
              <w:rPr>
                <w:rFonts w:ascii="Times New Roman" w:hAnsi="Times New Roman"/>
                <w:sz w:val="24"/>
                <w:szCs w:val="24"/>
                <w:lang w:eastAsia="ru-RU"/>
              </w:rPr>
            </w:pPr>
          </w:p>
        </w:tc>
        <w:tc>
          <w:tcPr>
            <w:tcW w:w="728" w:type="pct"/>
            <w:vMerge/>
          </w:tcPr>
          <w:p w14:paraId="1BE8FD97" w14:textId="77777777" w:rsidR="007D7A22" w:rsidRPr="0013369F" w:rsidRDefault="007D7A22" w:rsidP="0013369F">
            <w:pPr>
              <w:rPr>
                <w:rFonts w:ascii="Times New Roman" w:hAnsi="Times New Roman"/>
                <w:sz w:val="24"/>
                <w:szCs w:val="24"/>
                <w:lang w:eastAsia="ru-RU"/>
              </w:rPr>
            </w:pPr>
          </w:p>
        </w:tc>
        <w:tc>
          <w:tcPr>
            <w:tcW w:w="514" w:type="pct"/>
          </w:tcPr>
          <w:p w14:paraId="54554952"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в ИЦОД</w:t>
            </w:r>
          </w:p>
        </w:tc>
        <w:tc>
          <w:tcPr>
            <w:tcW w:w="1728" w:type="pct"/>
          </w:tcPr>
          <w:p w14:paraId="66EAA2DB" w14:textId="77777777" w:rsidR="007D7A22" w:rsidRPr="0013369F" w:rsidRDefault="007D7A22" w:rsidP="0013369F">
            <w:pPr>
              <w:rPr>
                <w:rFonts w:ascii="Times New Roman" w:hAnsi="Times New Roman"/>
                <w:sz w:val="24"/>
                <w:szCs w:val="24"/>
                <w:lang w:eastAsia="ru-RU"/>
              </w:rPr>
            </w:pPr>
            <w:r w:rsidRPr="0013369F">
              <w:rPr>
                <w:rFonts w:ascii="Times New Roman" w:hAnsi="Times New Roman"/>
                <w:sz w:val="24"/>
                <w:szCs w:val="24"/>
                <w:lang w:eastAsia="ru-RU"/>
              </w:rPr>
              <w:t>из них посещений массовых мероприятий ИЦОД</w:t>
            </w:r>
          </w:p>
        </w:tc>
        <w:tc>
          <w:tcPr>
            <w:tcW w:w="1688" w:type="pct"/>
            <w:vMerge/>
          </w:tcPr>
          <w:p w14:paraId="5276A41E" w14:textId="77777777" w:rsidR="007D7A22" w:rsidRPr="0013369F" w:rsidRDefault="007D7A22" w:rsidP="0013369F">
            <w:pPr>
              <w:rPr>
                <w:rFonts w:ascii="Times New Roman" w:hAnsi="Times New Roman"/>
                <w:sz w:val="24"/>
                <w:szCs w:val="24"/>
                <w:lang w:eastAsia="ru-RU"/>
              </w:rPr>
            </w:pPr>
          </w:p>
        </w:tc>
      </w:tr>
      <w:tr w:rsidR="0018707B" w:rsidRPr="0013369F" w14:paraId="70EE8B3E" w14:textId="77777777" w:rsidTr="0013369F">
        <w:tc>
          <w:tcPr>
            <w:tcW w:w="341" w:type="pct"/>
          </w:tcPr>
          <w:p w14:paraId="373F2F22"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2018</w:t>
            </w:r>
          </w:p>
        </w:tc>
        <w:tc>
          <w:tcPr>
            <w:tcW w:w="728" w:type="pct"/>
            <w:tcBorders>
              <w:top w:val="single" w:sz="4" w:space="0" w:color="auto"/>
              <w:left w:val="single" w:sz="4" w:space="0" w:color="auto"/>
              <w:bottom w:val="single" w:sz="4" w:space="0" w:color="auto"/>
              <w:right w:val="single" w:sz="4" w:space="0" w:color="auto"/>
            </w:tcBorders>
          </w:tcPr>
          <w:p w14:paraId="0DFFF9BB"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673</w:t>
            </w:r>
          </w:p>
        </w:tc>
        <w:tc>
          <w:tcPr>
            <w:tcW w:w="514" w:type="pct"/>
            <w:tcBorders>
              <w:top w:val="single" w:sz="4" w:space="0" w:color="auto"/>
              <w:left w:val="single" w:sz="4" w:space="0" w:color="auto"/>
              <w:bottom w:val="single" w:sz="4" w:space="0" w:color="auto"/>
              <w:right w:val="single" w:sz="4" w:space="0" w:color="auto"/>
            </w:tcBorders>
          </w:tcPr>
          <w:p w14:paraId="301C2E43"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3551</w:t>
            </w:r>
          </w:p>
        </w:tc>
        <w:tc>
          <w:tcPr>
            <w:tcW w:w="1728" w:type="pct"/>
            <w:tcBorders>
              <w:top w:val="single" w:sz="4" w:space="0" w:color="auto"/>
              <w:left w:val="single" w:sz="4" w:space="0" w:color="auto"/>
              <w:bottom w:val="single" w:sz="4" w:space="0" w:color="auto"/>
              <w:right w:val="single" w:sz="4" w:space="0" w:color="auto"/>
            </w:tcBorders>
          </w:tcPr>
          <w:p w14:paraId="44278413"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237</w:t>
            </w:r>
          </w:p>
        </w:tc>
        <w:tc>
          <w:tcPr>
            <w:tcW w:w="1688" w:type="pct"/>
          </w:tcPr>
          <w:p w14:paraId="3B02AE89" w14:textId="77777777" w:rsidR="0018707B" w:rsidRPr="0013369F" w:rsidRDefault="00CE5C7E" w:rsidP="0013369F">
            <w:pPr>
              <w:rPr>
                <w:rFonts w:ascii="Times New Roman" w:hAnsi="Times New Roman"/>
                <w:sz w:val="24"/>
                <w:szCs w:val="24"/>
                <w:lang w:eastAsia="ru-RU"/>
              </w:rPr>
            </w:pPr>
            <w:r w:rsidRPr="0013369F">
              <w:rPr>
                <w:rFonts w:ascii="Times New Roman" w:hAnsi="Times New Roman"/>
                <w:sz w:val="24"/>
                <w:szCs w:val="24"/>
                <w:lang w:eastAsia="ru-RU"/>
              </w:rPr>
              <w:t>0</w:t>
            </w:r>
          </w:p>
        </w:tc>
      </w:tr>
      <w:tr w:rsidR="0018707B" w:rsidRPr="0013369F" w14:paraId="549B945D" w14:textId="77777777" w:rsidTr="0013369F">
        <w:tc>
          <w:tcPr>
            <w:tcW w:w="341" w:type="pct"/>
          </w:tcPr>
          <w:p w14:paraId="0A60C2B0"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lastRenderedPageBreak/>
              <w:t>2019</w:t>
            </w:r>
          </w:p>
        </w:tc>
        <w:tc>
          <w:tcPr>
            <w:tcW w:w="728" w:type="pct"/>
            <w:tcBorders>
              <w:top w:val="single" w:sz="4" w:space="0" w:color="auto"/>
              <w:left w:val="single" w:sz="4" w:space="0" w:color="auto"/>
              <w:bottom w:val="single" w:sz="4" w:space="0" w:color="auto"/>
              <w:right w:val="single" w:sz="4" w:space="0" w:color="auto"/>
            </w:tcBorders>
          </w:tcPr>
          <w:p w14:paraId="3D198279"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932</w:t>
            </w:r>
          </w:p>
        </w:tc>
        <w:tc>
          <w:tcPr>
            <w:tcW w:w="514" w:type="pct"/>
            <w:tcBorders>
              <w:top w:val="single" w:sz="4" w:space="0" w:color="auto"/>
              <w:left w:val="single" w:sz="4" w:space="0" w:color="auto"/>
              <w:bottom w:val="single" w:sz="4" w:space="0" w:color="auto"/>
              <w:right w:val="single" w:sz="4" w:space="0" w:color="auto"/>
            </w:tcBorders>
          </w:tcPr>
          <w:p w14:paraId="16AF4010"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5721</w:t>
            </w:r>
          </w:p>
        </w:tc>
        <w:tc>
          <w:tcPr>
            <w:tcW w:w="1728" w:type="pct"/>
            <w:tcBorders>
              <w:top w:val="single" w:sz="4" w:space="0" w:color="auto"/>
              <w:left w:val="single" w:sz="4" w:space="0" w:color="auto"/>
              <w:bottom w:val="single" w:sz="4" w:space="0" w:color="auto"/>
              <w:right w:val="single" w:sz="4" w:space="0" w:color="auto"/>
            </w:tcBorders>
          </w:tcPr>
          <w:p w14:paraId="5C397310"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1294</w:t>
            </w:r>
          </w:p>
        </w:tc>
        <w:tc>
          <w:tcPr>
            <w:tcW w:w="1688" w:type="pct"/>
          </w:tcPr>
          <w:p w14:paraId="23001112" w14:textId="77777777" w:rsidR="0018707B" w:rsidRPr="0013369F" w:rsidRDefault="00CE5C7E" w:rsidP="0013369F">
            <w:pPr>
              <w:rPr>
                <w:rFonts w:ascii="Times New Roman" w:hAnsi="Times New Roman"/>
                <w:sz w:val="24"/>
                <w:szCs w:val="24"/>
                <w:lang w:eastAsia="ru-RU"/>
              </w:rPr>
            </w:pPr>
            <w:r w:rsidRPr="0013369F">
              <w:rPr>
                <w:rFonts w:ascii="Times New Roman" w:hAnsi="Times New Roman"/>
                <w:sz w:val="24"/>
                <w:szCs w:val="24"/>
                <w:lang w:eastAsia="ru-RU"/>
              </w:rPr>
              <w:t>0</w:t>
            </w:r>
          </w:p>
        </w:tc>
      </w:tr>
      <w:tr w:rsidR="0018707B" w:rsidRPr="0013369F" w14:paraId="124D769F" w14:textId="77777777" w:rsidTr="0013369F">
        <w:tc>
          <w:tcPr>
            <w:tcW w:w="341" w:type="pct"/>
          </w:tcPr>
          <w:p w14:paraId="6F978FCB"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2020</w:t>
            </w:r>
          </w:p>
        </w:tc>
        <w:tc>
          <w:tcPr>
            <w:tcW w:w="728" w:type="pct"/>
            <w:tcBorders>
              <w:top w:val="single" w:sz="4" w:space="0" w:color="auto"/>
              <w:left w:val="single" w:sz="4" w:space="0" w:color="auto"/>
              <w:bottom w:val="single" w:sz="4" w:space="0" w:color="auto"/>
              <w:right w:val="single" w:sz="4" w:space="0" w:color="auto"/>
            </w:tcBorders>
          </w:tcPr>
          <w:p w14:paraId="2474610C"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650</w:t>
            </w:r>
          </w:p>
        </w:tc>
        <w:tc>
          <w:tcPr>
            <w:tcW w:w="514" w:type="pct"/>
            <w:tcBorders>
              <w:top w:val="single" w:sz="4" w:space="0" w:color="auto"/>
              <w:left w:val="single" w:sz="4" w:space="0" w:color="auto"/>
              <w:bottom w:val="single" w:sz="4" w:space="0" w:color="auto"/>
              <w:right w:val="single" w:sz="4" w:space="0" w:color="auto"/>
            </w:tcBorders>
          </w:tcPr>
          <w:p w14:paraId="1FBBDE68"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2459</w:t>
            </w:r>
          </w:p>
        </w:tc>
        <w:tc>
          <w:tcPr>
            <w:tcW w:w="1728" w:type="pct"/>
            <w:tcBorders>
              <w:top w:val="single" w:sz="4" w:space="0" w:color="auto"/>
              <w:left w:val="single" w:sz="4" w:space="0" w:color="auto"/>
              <w:bottom w:val="single" w:sz="4" w:space="0" w:color="auto"/>
              <w:right w:val="single" w:sz="4" w:space="0" w:color="auto"/>
            </w:tcBorders>
          </w:tcPr>
          <w:p w14:paraId="054FF57B" w14:textId="77777777" w:rsidR="0018707B" w:rsidRPr="0013369F" w:rsidRDefault="0018707B" w:rsidP="0013369F">
            <w:pPr>
              <w:rPr>
                <w:rFonts w:ascii="Times New Roman" w:hAnsi="Times New Roman"/>
                <w:sz w:val="24"/>
                <w:szCs w:val="24"/>
                <w:lang w:eastAsia="ru-RU"/>
              </w:rPr>
            </w:pPr>
            <w:r w:rsidRPr="0013369F">
              <w:rPr>
                <w:rFonts w:ascii="Times New Roman" w:hAnsi="Times New Roman"/>
                <w:sz w:val="24"/>
                <w:szCs w:val="24"/>
                <w:lang w:eastAsia="ru-RU"/>
              </w:rPr>
              <w:t>341</w:t>
            </w:r>
          </w:p>
        </w:tc>
        <w:tc>
          <w:tcPr>
            <w:tcW w:w="1688" w:type="pct"/>
          </w:tcPr>
          <w:p w14:paraId="67891DEA" w14:textId="77777777" w:rsidR="0018707B" w:rsidRPr="0013369F" w:rsidRDefault="00CE5C7E" w:rsidP="0013369F">
            <w:pPr>
              <w:rPr>
                <w:rFonts w:ascii="Times New Roman" w:hAnsi="Times New Roman"/>
                <w:sz w:val="24"/>
                <w:szCs w:val="24"/>
                <w:lang w:eastAsia="ru-RU"/>
              </w:rPr>
            </w:pPr>
            <w:r w:rsidRPr="0013369F">
              <w:rPr>
                <w:rFonts w:ascii="Times New Roman" w:hAnsi="Times New Roman"/>
                <w:sz w:val="24"/>
                <w:szCs w:val="24"/>
                <w:lang w:eastAsia="ru-RU"/>
              </w:rPr>
              <w:t>0</w:t>
            </w:r>
          </w:p>
        </w:tc>
      </w:tr>
    </w:tbl>
    <w:p w14:paraId="40CC78B8" w14:textId="77777777" w:rsidR="007D7A22" w:rsidRPr="00713CCA" w:rsidRDefault="007D7A22" w:rsidP="00850ACA">
      <w:pPr>
        <w:spacing w:after="0" w:line="226" w:lineRule="auto"/>
        <w:ind w:firstLine="709"/>
        <w:jc w:val="center"/>
        <w:outlineLvl w:val="0"/>
        <w:rPr>
          <w:rFonts w:ascii="Times New Roman" w:eastAsia="Times New Roman" w:hAnsi="Times New Roman"/>
          <w:b/>
          <w:bCs/>
          <w:iCs/>
          <w:sz w:val="24"/>
          <w:szCs w:val="24"/>
          <w:lang w:eastAsia="ru-RU"/>
        </w:rPr>
      </w:pPr>
    </w:p>
    <w:p w14:paraId="7F400534" w14:textId="77777777" w:rsidR="007D7A22" w:rsidRPr="008874C3" w:rsidRDefault="0001557F" w:rsidP="008874C3">
      <w:pPr>
        <w:jc w:val="right"/>
        <w:rPr>
          <w:rFonts w:ascii="Times New Roman" w:hAnsi="Times New Roman"/>
          <w:sz w:val="24"/>
          <w:szCs w:val="24"/>
          <w:lang w:eastAsia="ru-RU"/>
        </w:rPr>
      </w:pPr>
      <w:r w:rsidRPr="008874C3">
        <w:rPr>
          <w:rFonts w:ascii="Times New Roman" w:hAnsi="Times New Roman"/>
          <w:sz w:val="24"/>
          <w:szCs w:val="24"/>
          <w:lang w:eastAsia="ru-RU"/>
        </w:rPr>
        <w:t xml:space="preserve">Таблица </w:t>
      </w:r>
      <w:r w:rsidR="006D2D21" w:rsidRPr="008874C3">
        <w:rPr>
          <w:rFonts w:ascii="Times New Roman" w:hAnsi="Times New Roman"/>
          <w:sz w:val="24"/>
          <w:szCs w:val="24"/>
          <w:lang w:eastAsia="ru-RU"/>
        </w:rPr>
        <w:t>7</w:t>
      </w:r>
      <w:r w:rsidRPr="008874C3">
        <w:rPr>
          <w:rFonts w:ascii="Times New Roman" w:hAnsi="Times New Roman"/>
          <w:sz w:val="24"/>
          <w:szCs w:val="24"/>
          <w:lang w:eastAsia="ru-RU"/>
        </w:rPr>
        <w:t>.</w:t>
      </w:r>
      <w:r w:rsidR="007D7A22" w:rsidRPr="008874C3">
        <w:rPr>
          <w:rFonts w:ascii="Times New Roman" w:hAnsi="Times New Roman"/>
          <w:sz w:val="24"/>
          <w:szCs w:val="24"/>
          <w:lang w:eastAsia="ru-RU"/>
        </w:rPr>
        <w:t xml:space="preserve"> Основные группы пользователей, обращающихся к </w:t>
      </w:r>
      <w:r w:rsidR="00265DA4" w:rsidRPr="008874C3">
        <w:rPr>
          <w:rFonts w:ascii="Times New Roman" w:hAnsi="Times New Roman"/>
          <w:sz w:val="24"/>
          <w:szCs w:val="24"/>
        </w:rPr>
        <w:t>ИЦОД</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5063"/>
        <w:gridCol w:w="2909"/>
        <w:gridCol w:w="2977"/>
        <w:gridCol w:w="2409"/>
      </w:tblGrid>
      <w:tr w:rsidR="007D7A22" w:rsidRPr="00913E3F" w14:paraId="3786D80B" w14:textId="77777777" w:rsidTr="00913E3F">
        <w:tc>
          <w:tcPr>
            <w:tcW w:w="925" w:type="dxa"/>
            <w:vMerge w:val="restart"/>
          </w:tcPr>
          <w:p w14:paraId="56149E57" w14:textId="77777777" w:rsidR="007D7A22" w:rsidRPr="00913E3F" w:rsidRDefault="007D7A22" w:rsidP="00913E3F">
            <w:pPr>
              <w:rPr>
                <w:rFonts w:ascii="Times New Roman" w:hAnsi="Times New Roman"/>
                <w:sz w:val="24"/>
                <w:szCs w:val="24"/>
                <w:lang w:eastAsia="ru-RU"/>
              </w:rPr>
            </w:pPr>
            <w:r w:rsidRPr="00913E3F">
              <w:rPr>
                <w:rFonts w:ascii="Times New Roman" w:hAnsi="Times New Roman"/>
                <w:sz w:val="24"/>
                <w:szCs w:val="24"/>
                <w:lang w:eastAsia="ru-RU"/>
              </w:rPr>
              <w:t>№ п/п</w:t>
            </w:r>
          </w:p>
        </w:tc>
        <w:tc>
          <w:tcPr>
            <w:tcW w:w="5063" w:type="dxa"/>
            <w:vMerge w:val="restart"/>
          </w:tcPr>
          <w:p w14:paraId="700B5295" w14:textId="77777777" w:rsidR="007D7A22" w:rsidRPr="00913E3F" w:rsidRDefault="007D7A22" w:rsidP="00913E3F">
            <w:pPr>
              <w:rPr>
                <w:rFonts w:ascii="Times New Roman" w:hAnsi="Times New Roman"/>
                <w:sz w:val="24"/>
                <w:szCs w:val="24"/>
                <w:lang w:eastAsia="ru-RU"/>
              </w:rPr>
            </w:pPr>
            <w:r w:rsidRPr="00913E3F">
              <w:rPr>
                <w:rFonts w:ascii="Times New Roman" w:hAnsi="Times New Roman"/>
                <w:sz w:val="24"/>
                <w:szCs w:val="24"/>
                <w:lang w:eastAsia="ru-RU"/>
              </w:rPr>
              <w:t>Основные группы пользователей</w:t>
            </w:r>
          </w:p>
        </w:tc>
        <w:tc>
          <w:tcPr>
            <w:tcW w:w="8295" w:type="dxa"/>
            <w:gridSpan w:val="3"/>
          </w:tcPr>
          <w:p w14:paraId="7D6C1C4E" w14:textId="77777777" w:rsidR="007D7A22" w:rsidRPr="00913E3F" w:rsidRDefault="007D7A22" w:rsidP="00913E3F">
            <w:pPr>
              <w:rPr>
                <w:rFonts w:ascii="Times New Roman" w:hAnsi="Times New Roman"/>
                <w:sz w:val="24"/>
                <w:szCs w:val="24"/>
                <w:lang w:eastAsia="ru-RU"/>
              </w:rPr>
            </w:pPr>
            <w:r w:rsidRPr="00913E3F">
              <w:rPr>
                <w:rFonts w:ascii="Times New Roman" w:hAnsi="Times New Roman"/>
                <w:sz w:val="24"/>
                <w:szCs w:val="24"/>
                <w:lang w:eastAsia="ru-RU"/>
              </w:rPr>
              <w:t>Количество пользователей</w:t>
            </w:r>
          </w:p>
        </w:tc>
      </w:tr>
      <w:tr w:rsidR="007D7A22" w:rsidRPr="00913E3F" w14:paraId="2669EB70" w14:textId="77777777" w:rsidTr="00913E3F">
        <w:tc>
          <w:tcPr>
            <w:tcW w:w="925" w:type="dxa"/>
            <w:vMerge/>
          </w:tcPr>
          <w:p w14:paraId="4B1AF3A4" w14:textId="77777777" w:rsidR="007D7A22" w:rsidRPr="00913E3F" w:rsidRDefault="007D7A22" w:rsidP="00913E3F">
            <w:pPr>
              <w:rPr>
                <w:rFonts w:ascii="Times New Roman" w:hAnsi="Times New Roman"/>
                <w:sz w:val="24"/>
                <w:szCs w:val="24"/>
                <w:lang w:eastAsia="ru-RU"/>
              </w:rPr>
            </w:pPr>
          </w:p>
        </w:tc>
        <w:tc>
          <w:tcPr>
            <w:tcW w:w="5063" w:type="dxa"/>
            <w:vMerge/>
          </w:tcPr>
          <w:p w14:paraId="6401A5A8" w14:textId="77777777" w:rsidR="007D7A22" w:rsidRPr="00913E3F" w:rsidRDefault="007D7A22" w:rsidP="00913E3F">
            <w:pPr>
              <w:rPr>
                <w:rFonts w:ascii="Times New Roman" w:hAnsi="Times New Roman"/>
                <w:sz w:val="24"/>
                <w:szCs w:val="24"/>
                <w:lang w:eastAsia="ru-RU"/>
              </w:rPr>
            </w:pPr>
          </w:p>
        </w:tc>
        <w:tc>
          <w:tcPr>
            <w:tcW w:w="2909" w:type="dxa"/>
          </w:tcPr>
          <w:p w14:paraId="2E3CF806" w14:textId="77777777" w:rsidR="007D7A22" w:rsidRPr="00913E3F" w:rsidRDefault="007D7A22" w:rsidP="00913E3F">
            <w:pPr>
              <w:rPr>
                <w:rFonts w:ascii="Times New Roman" w:hAnsi="Times New Roman"/>
                <w:sz w:val="24"/>
                <w:szCs w:val="24"/>
                <w:lang w:eastAsia="ru-RU"/>
              </w:rPr>
            </w:pPr>
            <w:r w:rsidRPr="00913E3F">
              <w:rPr>
                <w:rFonts w:ascii="Times New Roman" w:hAnsi="Times New Roman"/>
                <w:sz w:val="24"/>
                <w:szCs w:val="24"/>
                <w:lang w:eastAsia="ru-RU"/>
              </w:rPr>
              <w:t>201</w:t>
            </w:r>
            <w:r w:rsidR="0001557F" w:rsidRPr="00913E3F">
              <w:rPr>
                <w:rFonts w:ascii="Times New Roman" w:hAnsi="Times New Roman"/>
                <w:sz w:val="24"/>
                <w:szCs w:val="24"/>
                <w:lang w:eastAsia="ru-RU"/>
              </w:rPr>
              <w:t>8</w:t>
            </w:r>
          </w:p>
        </w:tc>
        <w:tc>
          <w:tcPr>
            <w:tcW w:w="2977" w:type="dxa"/>
          </w:tcPr>
          <w:p w14:paraId="7403B76C" w14:textId="77777777" w:rsidR="007D7A22" w:rsidRPr="00913E3F" w:rsidRDefault="007D7A22" w:rsidP="00913E3F">
            <w:pPr>
              <w:rPr>
                <w:rFonts w:ascii="Times New Roman" w:hAnsi="Times New Roman"/>
                <w:sz w:val="24"/>
                <w:szCs w:val="24"/>
                <w:lang w:eastAsia="ru-RU"/>
              </w:rPr>
            </w:pPr>
            <w:r w:rsidRPr="00913E3F">
              <w:rPr>
                <w:rFonts w:ascii="Times New Roman" w:hAnsi="Times New Roman"/>
                <w:sz w:val="24"/>
                <w:szCs w:val="24"/>
                <w:lang w:eastAsia="ru-RU"/>
              </w:rPr>
              <w:t>201</w:t>
            </w:r>
            <w:r w:rsidR="0013474B" w:rsidRPr="00913E3F">
              <w:rPr>
                <w:rFonts w:ascii="Times New Roman" w:hAnsi="Times New Roman"/>
                <w:sz w:val="24"/>
                <w:szCs w:val="24"/>
                <w:lang w:eastAsia="ru-RU"/>
              </w:rPr>
              <w:t>9</w:t>
            </w:r>
          </w:p>
        </w:tc>
        <w:tc>
          <w:tcPr>
            <w:tcW w:w="2409" w:type="dxa"/>
          </w:tcPr>
          <w:p w14:paraId="4DA0A1BF" w14:textId="77777777" w:rsidR="007D7A22" w:rsidRPr="00913E3F" w:rsidRDefault="0001557F" w:rsidP="00913E3F">
            <w:pPr>
              <w:rPr>
                <w:rFonts w:ascii="Times New Roman" w:hAnsi="Times New Roman"/>
                <w:sz w:val="24"/>
                <w:szCs w:val="24"/>
                <w:lang w:eastAsia="ru-RU"/>
              </w:rPr>
            </w:pPr>
            <w:r w:rsidRPr="00913E3F">
              <w:rPr>
                <w:rFonts w:ascii="Times New Roman" w:hAnsi="Times New Roman"/>
                <w:sz w:val="24"/>
                <w:szCs w:val="24"/>
                <w:lang w:eastAsia="ru-RU"/>
              </w:rPr>
              <w:t>2020</w:t>
            </w:r>
          </w:p>
        </w:tc>
      </w:tr>
      <w:tr w:rsidR="00B34E85" w:rsidRPr="00913E3F" w14:paraId="6CB11DAA" w14:textId="77777777" w:rsidTr="00913E3F">
        <w:tc>
          <w:tcPr>
            <w:tcW w:w="925" w:type="dxa"/>
          </w:tcPr>
          <w:p w14:paraId="4879F35D" w14:textId="77777777" w:rsidR="00B34E85" w:rsidRPr="00913E3F" w:rsidRDefault="00B34E85" w:rsidP="00913E3F">
            <w:pPr>
              <w:rPr>
                <w:rFonts w:ascii="Times New Roman" w:hAnsi="Times New Roman"/>
                <w:sz w:val="24"/>
                <w:szCs w:val="24"/>
                <w:lang w:eastAsia="ru-RU"/>
              </w:rPr>
            </w:pPr>
          </w:p>
        </w:tc>
        <w:tc>
          <w:tcPr>
            <w:tcW w:w="5063" w:type="dxa"/>
          </w:tcPr>
          <w:p w14:paraId="097A222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Сотрудники администрации города (района)</w:t>
            </w:r>
          </w:p>
        </w:tc>
        <w:tc>
          <w:tcPr>
            <w:tcW w:w="2909" w:type="dxa"/>
            <w:tcBorders>
              <w:top w:val="single" w:sz="4" w:space="0" w:color="auto"/>
              <w:left w:val="single" w:sz="4" w:space="0" w:color="auto"/>
              <w:bottom w:val="single" w:sz="4" w:space="0" w:color="auto"/>
              <w:right w:val="single" w:sz="4" w:space="0" w:color="auto"/>
            </w:tcBorders>
          </w:tcPr>
          <w:p w14:paraId="2D7D3D8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6</w:t>
            </w:r>
          </w:p>
        </w:tc>
        <w:tc>
          <w:tcPr>
            <w:tcW w:w="2977" w:type="dxa"/>
            <w:tcBorders>
              <w:top w:val="single" w:sz="4" w:space="0" w:color="auto"/>
              <w:left w:val="single" w:sz="4" w:space="0" w:color="auto"/>
              <w:bottom w:val="single" w:sz="4" w:space="0" w:color="auto"/>
              <w:right w:val="single" w:sz="4" w:space="0" w:color="auto"/>
            </w:tcBorders>
          </w:tcPr>
          <w:p w14:paraId="38AE84EA"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9</w:t>
            </w:r>
          </w:p>
        </w:tc>
        <w:tc>
          <w:tcPr>
            <w:tcW w:w="2409" w:type="dxa"/>
            <w:tcBorders>
              <w:top w:val="single" w:sz="4" w:space="0" w:color="auto"/>
              <w:left w:val="single" w:sz="4" w:space="0" w:color="auto"/>
              <w:bottom w:val="single" w:sz="4" w:space="0" w:color="auto"/>
              <w:right w:val="single" w:sz="4" w:space="0" w:color="auto"/>
            </w:tcBorders>
          </w:tcPr>
          <w:p w14:paraId="1A2DDE2D"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15</w:t>
            </w:r>
          </w:p>
        </w:tc>
      </w:tr>
      <w:tr w:rsidR="00B34E85" w:rsidRPr="00913E3F" w14:paraId="316B57E6" w14:textId="77777777" w:rsidTr="00913E3F">
        <w:tc>
          <w:tcPr>
            <w:tcW w:w="925" w:type="dxa"/>
          </w:tcPr>
          <w:p w14:paraId="61CC013C" w14:textId="77777777" w:rsidR="00B34E85" w:rsidRPr="00913E3F" w:rsidRDefault="00B34E85" w:rsidP="00913E3F">
            <w:pPr>
              <w:rPr>
                <w:rFonts w:ascii="Times New Roman" w:hAnsi="Times New Roman"/>
                <w:sz w:val="24"/>
                <w:szCs w:val="24"/>
                <w:lang w:eastAsia="ru-RU"/>
              </w:rPr>
            </w:pPr>
          </w:p>
        </w:tc>
        <w:tc>
          <w:tcPr>
            <w:tcW w:w="5063" w:type="dxa"/>
          </w:tcPr>
          <w:p w14:paraId="6A584C03"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Представители социальных служб</w:t>
            </w:r>
          </w:p>
        </w:tc>
        <w:tc>
          <w:tcPr>
            <w:tcW w:w="2909" w:type="dxa"/>
            <w:tcBorders>
              <w:top w:val="single" w:sz="4" w:space="0" w:color="auto"/>
              <w:left w:val="single" w:sz="4" w:space="0" w:color="auto"/>
              <w:bottom w:val="single" w:sz="4" w:space="0" w:color="auto"/>
              <w:right w:val="single" w:sz="4" w:space="0" w:color="auto"/>
            </w:tcBorders>
          </w:tcPr>
          <w:p w14:paraId="5868FA8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14:paraId="4E6045BE"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7</w:t>
            </w:r>
          </w:p>
        </w:tc>
        <w:tc>
          <w:tcPr>
            <w:tcW w:w="2409" w:type="dxa"/>
            <w:tcBorders>
              <w:top w:val="single" w:sz="4" w:space="0" w:color="auto"/>
              <w:left w:val="single" w:sz="4" w:space="0" w:color="auto"/>
              <w:bottom w:val="single" w:sz="4" w:space="0" w:color="auto"/>
              <w:right w:val="single" w:sz="4" w:space="0" w:color="auto"/>
            </w:tcBorders>
          </w:tcPr>
          <w:p w14:paraId="5E605A0C"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11</w:t>
            </w:r>
          </w:p>
        </w:tc>
      </w:tr>
      <w:tr w:rsidR="00B34E85" w:rsidRPr="00913E3F" w14:paraId="32B6CEB4" w14:textId="77777777" w:rsidTr="00913E3F">
        <w:tc>
          <w:tcPr>
            <w:tcW w:w="925" w:type="dxa"/>
          </w:tcPr>
          <w:p w14:paraId="7E17EEB7" w14:textId="77777777" w:rsidR="00B34E85" w:rsidRPr="00913E3F" w:rsidRDefault="00B34E85" w:rsidP="00913E3F">
            <w:pPr>
              <w:rPr>
                <w:rFonts w:ascii="Times New Roman" w:hAnsi="Times New Roman"/>
                <w:sz w:val="24"/>
                <w:szCs w:val="24"/>
                <w:lang w:eastAsia="ru-RU"/>
              </w:rPr>
            </w:pPr>
          </w:p>
        </w:tc>
        <w:tc>
          <w:tcPr>
            <w:tcW w:w="5063" w:type="dxa"/>
          </w:tcPr>
          <w:p w14:paraId="772DCC5A"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Учителя, преподаватели</w:t>
            </w:r>
          </w:p>
        </w:tc>
        <w:tc>
          <w:tcPr>
            <w:tcW w:w="2909" w:type="dxa"/>
            <w:tcBorders>
              <w:top w:val="single" w:sz="4" w:space="0" w:color="auto"/>
              <w:left w:val="single" w:sz="4" w:space="0" w:color="auto"/>
              <w:bottom w:val="single" w:sz="4" w:space="0" w:color="auto"/>
              <w:right w:val="single" w:sz="4" w:space="0" w:color="auto"/>
            </w:tcBorders>
          </w:tcPr>
          <w:p w14:paraId="33058BDC"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46</w:t>
            </w:r>
          </w:p>
        </w:tc>
        <w:tc>
          <w:tcPr>
            <w:tcW w:w="2977" w:type="dxa"/>
            <w:tcBorders>
              <w:top w:val="single" w:sz="4" w:space="0" w:color="auto"/>
              <w:left w:val="single" w:sz="4" w:space="0" w:color="auto"/>
              <w:bottom w:val="single" w:sz="4" w:space="0" w:color="auto"/>
              <w:right w:val="single" w:sz="4" w:space="0" w:color="auto"/>
            </w:tcBorders>
          </w:tcPr>
          <w:p w14:paraId="76D357CD"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72</w:t>
            </w:r>
          </w:p>
        </w:tc>
        <w:tc>
          <w:tcPr>
            <w:tcW w:w="2409" w:type="dxa"/>
            <w:tcBorders>
              <w:top w:val="single" w:sz="4" w:space="0" w:color="auto"/>
              <w:left w:val="single" w:sz="4" w:space="0" w:color="auto"/>
              <w:bottom w:val="single" w:sz="4" w:space="0" w:color="auto"/>
              <w:right w:val="single" w:sz="4" w:space="0" w:color="auto"/>
            </w:tcBorders>
          </w:tcPr>
          <w:p w14:paraId="24DC4E5B"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88</w:t>
            </w:r>
          </w:p>
        </w:tc>
      </w:tr>
      <w:tr w:rsidR="00B34E85" w:rsidRPr="00913E3F" w14:paraId="17FC7810" w14:textId="77777777" w:rsidTr="00913E3F">
        <w:tc>
          <w:tcPr>
            <w:tcW w:w="925" w:type="dxa"/>
          </w:tcPr>
          <w:p w14:paraId="2A249A78" w14:textId="77777777" w:rsidR="00B34E85" w:rsidRPr="00913E3F" w:rsidRDefault="00B34E85" w:rsidP="00913E3F">
            <w:pPr>
              <w:rPr>
                <w:rFonts w:ascii="Times New Roman" w:hAnsi="Times New Roman"/>
                <w:sz w:val="24"/>
                <w:szCs w:val="24"/>
                <w:lang w:eastAsia="ru-RU"/>
              </w:rPr>
            </w:pPr>
          </w:p>
        </w:tc>
        <w:tc>
          <w:tcPr>
            <w:tcW w:w="5063" w:type="dxa"/>
          </w:tcPr>
          <w:p w14:paraId="5946C795"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Частные предприниматели</w:t>
            </w:r>
          </w:p>
        </w:tc>
        <w:tc>
          <w:tcPr>
            <w:tcW w:w="2909" w:type="dxa"/>
            <w:tcBorders>
              <w:top w:val="single" w:sz="4" w:space="0" w:color="auto"/>
              <w:left w:val="single" w:sz="4" w:space="0" w:color="auto"/>
              <w:bottom w:val="single" w:sz="4" w:space="0" w:color="auto"/>
              <w:right w:val="single" w:sz="4" w:space="0" w:color="auto"/>
            </w:tcBorders>
          </w:tcPr>
          <w:p w14:paraId="0B637EBE"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14</w:t>
            </w:r>
          </w:p>
        </w:tc>
        <w:tc>
          <w:tcPr>
            <w:tcW w:w="2977" w:type="dxa"/>
            <w:tcBorders>
              <w:top w:val="single" w:sz="4" w:space="0" w:color="auto"/>
              <w:left w:val="single" w:sz="4" w:space="0" w:color="auto"/>
              <w:bottom w:val="single" w:sz="4" w:space="0" w:color="auto"/>
              <w:right w:val="single" w:sz="4" w:space="0" w:color="auto"/>
            </w:tcBorders>
          </w:tcPr>
          <w:p w14:paraId="0301E9D0"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33</w:t>
            </w:r>
          </w:p>
        </w:tc>
        <w:tc>
          <w:tcPr>
            <w:tcW w:w="2409" w:type="dxa"/>
            <w:tcBorders>
              <w:top w:val="single" w:sz="4" w:space="0" w:color="auto"/>
              <w:left w:val="single" w:sz="4" w:space="0" w:color="auto"/>
              <w:bottom w:val="single" w:sz="4" w:space="0" w:color="auto"/>
              <w:right w:val="single" w:sz="4" w:space="0" w:color="auto"/>
            </w:tcBorders>
          </w:tcPr>
          <w:p w14:paraId="7B73792C"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45</w:t>
            </w:r>
          </w:p>
        </w:tc>
      </w:tr>
      <w:tr w:rsidR="00B34E85" w:rsidRPr="00913E3F" w14:paraId="7C30CC8A" w14:textId="77777777" w:rsidTr="00913E3F">
        <w:tc>
          <w:tcPr>
            <w:tcW w:w="925" w:type="dxa"/>
          </w:tcPr>
          <w:p w14:paraId="4B96B795" w14:textId="77777777" w:rsidR="00B34E85" w:rsidRPr="00913E3F" w:rsidRDefault="00B34E85" w:rsidP="00913E3F">
            <w:pPr>
              <w:rPr>
                <w:rFonts w:ascii="Times New Roman" w:hAnsi="Times New Roman"/>
                <w:sz w:val="24"/>
                <w:szCs w:val="24"/>
                <w:lang w:eastAsia="ru-RU"/>
              </w:rPr>
            </w:pPr>
          </w:p>
        </w:tc>
        <w:tc>
          <w:tcPr>
            <w:tcW w:w="5063" w:type="dxa"/>
          </w:tcPr>
          <w:p w14:paraId="700DAAB0"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Студенты, учащиеся</w:t>
            </w:r>
          </w:p>
        </w:tc>
        <w:tc>
          <w:tcPr>
            <w:tcW w:w="2909" w:type="dxa"/>
            <w:tcBorders>
              <w:top w:val="single" w:sz="4" w:space="0" w:color="auto"/>
              <w:left w:val="single" w:sz="4" w:space="0" w:color="auto"/>
              <w:bottom w:val="single" w:sz="4" w:space="0" w:color="auto"/>
              <w:right w:val="single" w:sz="4" w:space="0" w:color="auto"/>
            </w:tcBorders>
          </w:tcPr>
          <w:p w14:paraId="575A20CA"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305</w:t>
            </w:r>
          </w:p>
        </w:tc>
        <w:tc>
          <w:tcPr>
            <w:tcW w:w="2977" w:type="dxa"/>
            <w:tcBorders>
              <w:top w:val="single" w:sz="4" w:space="0" w:color="auto"/>
              <w:left w:val="single" w:sz="4" w:space="0" w:color="auto"/>
              <w:bottom w:val="single" w:sz="4" w:space="0" w:color="auto"/>
              <w:right w:val="single" w:sz="4" w:space="0" w:color="auto"/>
            </w:tcBorders>
          </w:tcPr>
          <w:p w14:paraId="37A8D327"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422</w:t>
            </w:r>
          </w:p>
        </w:tc>
        <w:tc>
          <w:tcPr>
            <w:tcW w:w="2409" w:type="dxa"/>
            <w:tcBorders>
              <w:top w:val="single" w:sz="4" w:space="0" w:color="auto"/>
              <w:left w:val="single" w:sz="4" w:space="0" w:color="auto"/>
              <w:bottom w:val="single" w:sz="4" w:space="0" w:color="auto"/>
              <w:right w:val="single" w:sz="4" w:space="0" w:color="auto"/>
            </w:tcBorders>
          </w:tcPr>
          <w:p w14:paraId="62B95CFA"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275</w:t>
            </w:r>
          </w:p>
        </w:tc>
      </w:tr>
      <w:tr w:rsidR="00B34E85" w:rsidRPr="00913E3F" w14:paraId="136EA42E" w14:textId="77777777" w:rsidTr="00913E3F">
        <w:tc>
          <w:tcPr>
            <w:tcW w:w="925" w:type="dxa"/>
          </w:tcPr>
          <w:p w14:paraId="7723D5A5" w14:textId="77777777" w:rsidR="00B34E85" w:rsidRPr="00913E3F" w:rsidRDefault="00B34E85" w:rsidP="00913E3F">
            <w:pPr>
              <w:rPr>
                <w:rFonts w:ascii="Times New Roman" w:hAnsi="Times New Roman"/>
                <w:sz w:val="24"/>
                <w:szCs w:val="24"/>
                <w:lang w:eastAsia="ru-RU"/>
              </w:rPr>
            </w:pPr>
          </w:p>
        </w:tc>
        <w:tc>
          <w:tcPr>
            <w:tcW w:w="5063" w:type="dxa"/>
          </w:tcPr>
          <w:p w14:paraId="34C8238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Специалисты разных отраслей</w:t>
            </w:r>
          </w:p>
        </w:tc>
        <w:tc>
          <w:tcPr>
            <w:tcW w:w="2909" w:type="dxa"/>
            <w:tcBorders>
              <w:top w:val="single" w:sz="4" w:space="0" w:color="auto"/>
              <w:left w:val="single" w:sz="4" w:space="0" w:color="auto"/>
              <w:bottom w:val="single" w:sz="4" w:space="0" w:color="auto"/>
              <w:right w:val="single" w:sz="4" w:space="0" w:color="auto"/>
            </w:tcBorders>
          </w:tcPr>
          <w:p w14:paraId="7D081DB3"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137</w:t>
            </w:r>
          </w:p>
        </w:tc>
        <w:tc>
          <w:tcPr>
            <w:tcW w:w="2977" w:type="dxa"/>
            <w:tcBorders>
              <w:top w:val="single" w:sz="4" w:space="0" w:color="auto"/>
              <w:left w:val="single" w:sz="4" w:space="0" w:color="auto"/>
              <w:bottom w:val="single" w:sz="4" w:space="0" w:color="auto"/>
              <w:right w:val="single" w:sz="4" w:space="0" w:color="auto"/>
            </w:tcBorders>
          </w:tcPr>
          <w:p w14:paraId="3B68618D"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168</w:t>
            </w:r>
          </w:p>
        </w:tc>
        <w:tc>
          <w:tcPr>
            <w:tcW w:w="2409" w:type="dxa"/>
            <w:tcBorders>
              <w:top w:val="single" w:sz="4" w:space="0" w:color="auto"/>
              <w:left w:val="single" w:sz="4" w:space="0" w:color="auto"/>
              <w:bottom w:val="single" w:sz="4" w:space="0" w:color="auto"/>
              <w:right w:val="single" w:sz="4" w:space="0" w:color="auto"/>
            </w:tcBorders>
          </w:tcPr>
          <w:p w14:paraId="2E732C13"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178</w:t>
            </w:r>
          </w:p>
        </w:tc>
      </w:tr>
      <w:tr w:rsidR="00B34E85" w:rsidRPr="00913E3F" w14:paraId="65E4A305" w14:textId="77777777" w:rsidTr="00913E3F">
        <w:tc>
          <w:tcPr>
            <w:tcW w:w="925" w:type="dxa"/>
          </w:tcPr>
          <w:p w14:paraId="169D32EF" w14:textId="77777777" w:rsidR="00B34E85" w:rsidRPr="00913E3F" w:rsidRDefault="00B34E85" w:rsidP="00913E3F">
            <w:pPr>
              <w:rPr>
                <w:rFonts w:ascii="Times New Roman" w:hAnsi="Times New Roman"/>
                <w:sz w:val="24"/>
                <w:szCs w:val="24"/>
                <w:lang w:eastAsia="ru-RU"/>
              </w:rPr>
            </w:pPr>
          </w:p>
        </w:tc>
        <w:tc>
          <w:tcPr>
            <w:tcW w:w="5063" w:type="dxa"/>
          </w:tcPr>
          <w:p w14:paraId="27B7B37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Безработные</w:t>
            </w:r>
          </w:p>
        </w:tc>
        <w:tc>
          <w:tcPr>
            <w:tcW w:w="2909" w:type="dxa"/>
            <w:tcBorders>
              <w:top w:val="single" w:sz="4" w:space="0" w:color="auto"/>
              <w:left w:val="single" w:sz="4" w:space="0" w:color="auto"/>
              <w:bottom w:val="single" w:sz="4" w:space="0" w:color="auto"/>
              <w:right w:val="single" w:sz="4" w:space="0" w:color="auto"/>
            </w:tcBorders>
          </w:tcPr>
          <w:p w14:paraId="4D6CE8B8" w14:textId="77777777" w:rsidR="00B34E85" w:rsidRPr="00913E3F" w:rsidRDefault="00BF7630" w:rsidP="00913E3F">
            <w:pPr>
              <w:rPr>
                <w:rFonts w:ascii="Times New Roman" w:hAnsi="Times New Roman"/>
                <w:sz w:val="24"/>
                <w:szCs w:val="24"/>
                <w:lang w:eastAsia="ru-RU"/>
              </w:rPr>
            </w:pPr>
            <w:r w:rsidRPr="00913E3F">
              <w:rPr>
                <w:rFonts w:ascii="Times New Roman" w:hAnsi="Times New Roman"/>
                <w:sz w:val="24"/>
                <w:szCs w:val="24"/>
                <w:lang w:eastAsia="ru-RU"/>
              </w:rPr>
              <w:t>0</w:t>
            </w:r>
          </w:p>
        </w:tc>
        <w:tc>
          <w:tcPr>
            <w:tcW w:w="2977" w:type="dxa"/>
            <w:tcBorders>
              <w:top w:val="single" w:sz="4" w:space="0" w:color="auto"/>
              <w:left w:val="single" w:sz="4" w:space="0" w:color="auto"/>
              <w:bottom w:val="single" w:sz="4" w:space="0" w:color="auto"/>
              <w:right w:val="single" w:sz="4" w:space="0" w:color="auto"/>
            </w:tcBorders>
          </w:tcPr>
          <w:p w14:paraId="6628CAC9"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0</w:t>
            </w:r>
          </w:p>
        </w:tc>
        <w:tc>
          <w:tcPr>
            <w:tcW w:w="2409" w:type="dxa"/>
            <w:tcBorders>
              <w:top w:val="single" w:sz="4" w:space="0" w:color="auto"/>
              <w:left w:val="single" w:sz="4" w:space="0" w:color="auto"/>
              <w:bottom w:val="single" w:sz="4" w:space="0" w:color="auto"/>
              <w:right w:val="single" w:sz="4" w:space="0" w:color="auto"/>
            </w:tcBorders>
          </w:tcPr>
          <w:p w14:paraId="45F86918"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0</w:t>
            </w:r>
          </w:p>
        </w:tc>
      </w:tr>
      <w:tr w:rsidR="00B34E85" w:rsidRPr="00913E3F" w14:paraId="1AFBE84F" w14:textId="77777777" w:rsidTr="00913E3F">
        <w:tc>
          <w:tcPr>
            <w:tcW w:w="925" w:type="dxa"/>
          </w:tcPr>
          <w:p w14:paraId="0F4EE6D6" w14:textId="77777777" w:rsidR="00B34E85" w:rsidRPr="00913E3F" w:rsidRDefault="00B34E85" w:rsidP="00913E3F">
            <w:pPr>
              <w:rPr>
                <w:rFonts w:ascii="Times New Roman" w:hAnsi="Times New Roman"/>
                <w:sz w:val="24"/>
                <w:szCs w:val="24"/>
                <w:lang w:eastAsia="ru-RU"/>
              </w:rPr>
            </w:pPr>
          </w:p>
        </w:tc>
        <w:tc>
          <w:tcPr>
            <w:tcW w:w="5063" w:type="dxa"/>
          </w:tcPr>
          <w:p w14:paraId="60FA686C"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Пенсионеры</w:t>
            </w:r>
          </w:p>
        </w:tc>
        <w:tc>
          <w:tcPr>
            <w:tcW w:w="2909" w:type="dxa"/>
            <w:tcBorders>
              <w:top w:val="single" w:sz="4" w:space="0" w:color="auto"/>
              <w:left w:val="single" w:sz="4" w:space="0" w:color="auto"/>
              <w:bottom w:val="single" w:sz="4" w:space="0" w:color="auto"/>
              <w:right w:val="single" w:sz="4" w:space="0" w:color="auto"/>
            </w:tcBorders>
          </w:tcPr>
          <w:p w14:paraId="0184D86C"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31</w:t>
            </w:r>
          </w:p>
        </w:tc>
        <w:tc>
          <w:tcPr>
            <w:tcW w:w="2977" w:type="dxa"/>
            <w:tcBorders>
              <w:top w:val="single" w:sz="4" w:space="0" w:color="auto"/>
              <w:left w:val="single" w:sz="4" w:space="0" w:color="auto"/>
              <w:bottom w:val="single" w:sz="4" w:space="0" w:color="auto"/>
              <w:right w:val="single" w:sz="4" w:space="0" w:color="auto"/>
            </w:tcBorders>
          </w:tcPr>
          <w:p w14:paraId="606F4AE6"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53</w:t>
            </w:r>
          </w:p>
        </w:tc>
        <w:tc>
          <w:tcPr>
            <w:tcW w:w="2409" w:type="dxa"/>
            <w:tcBorders>
              <w:top w:val="single" w:sz="4" w:space="0" w:color="auto"/>
              <w:left w:val="single" w:sz="4" w:space="0" w:color="auto"/>
              <w:bottom w:val="single" w:sz="4" w:space="0" w:color="auto"/>
              <w:right w:val="single" w:sz="4" w:space="0" w:color="auto"/>
            </w:tcBorders>
          </w:tcPr>
          <w:p w14:paraId="28994514"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38</w:t>
            </w:r>
          </w:p>
        </w:tc>
      </w:tr>
      <w:tr w:rsidR="00B34E85" w:rsidRPr="00913E3F" w14:paraId="16B7D12E" w14:textId="77777777" w:rsidTr="00913E3F">
        <w:trPr>
          <w:trHeight w:val="70"/>
        </w:trPr>
        <w:tc>
          <w:tcPr>
            <w:tcW w:w="925" w:type="dxa"/>
          </w:tcPr>
          <w:p w14:paraId="4D0BE295" w14:textId="77777777" w:rsidR="00B34E85" w:rsidRPr="00913E3F" w:rsidRDefault="00B34E85" w:rsidP="00913E3F">
            <w:pPr>
              <w:rPr>
                <w:rFonts w:ascii="Times New Roman" w:hAnsi="Times New Roman"/>
                <w:sz w:val="24"/>
                <w:szCs w:val="24"/>
                <w:lang w:eastAsia="ru-RU"/>
              </w:rPr>
            </w:pPr>
          </w:p>
        </w:tc>
        <w:tc>
          <w:tcPr>
            <w:tcW w:w="5063" w:type="dxa"/>
          </w:tcPr>
          <w:p w14:paraId="5C005DB2"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Другие</w:t>
            </w:r>
          </w:p>
        </w:tc>
        <w:tc>
          <w:tcPr>
            <w:tcW w:w="2909" w:type="dxa"/>
            <w:tcBorders>
              <w:top w:val="single" w:sz="4" w:space="0" w:color="auto"/>
              <w:left w:val="single" w:sz="4" w:space="0" w:color="auto"/>
              <w:bottom w:val="single" w:sz="4" w:space="0" w:color="auto"/>
              <w:right w:val="single" w:sz="4" w:space="0" w:color="auto"/>
            </w:tcBorders>
          </w:tcPr>
          <w:p w14:paraId="15176144"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w:t>
            </w:r>
            <w:r w:rsidR="003A2C94" w:rsidRPr="00913E3F">
              <w:rPr>
                <w:rFonts w:ascii="Times New Roman" w:hAnsi="Times New Roman"/>
                <w:sz w:val="24"/>
                <w:szCs w:val="24"/>
                <w:lang w:eastAsia="ru-RU"/>
              </w:rPr>
              <w:t>31</w:t>
            </w:r>
          </w:p>
        </w:tc>
        <w:tc>
          <w:tcPr>
            <w:tcW w:w="2977" w:type="dxa"/>
            <w:tcBorders>
              <w:top w:val="single" w:sz="4" w:space="0" w:color="auto"/>
              <w:left w:val="single" w:sz="4" w:space="0" w:color="auto"/>
              <w:bottom w:val="single" w:sz="4" w:space="0" w:color="auto"/>
              <w:right w:val="single" w:sz="4" w:space="0" w:color="auto"/>
            </w:tcBorders>
          </w:tcPr>
          <w:p w14:paraId="3CFB1AE3" w14:textId="77777777" w:rsidR="00B34E85" w:rsidRPr="00913E3F" w:rsidRDefault="00B34E85" w:rsidP="00913E3F">
            <w:pPr>
              <w:rPr>
                <w:rFonts w:ascii="Times New Roman" w:hAnsi="Times New Roman"/>
                <w:sz w:val="24"/>
                <w:szCs w:val="24"/>
                <w:lang w:eastAsia="ru-RU"/>
              </w:rPr>
            </w:pPr>
            <w:r w:rsidRPr="00913E3F">
              <w:rPr>
                <w:rFonts w:ascii="Times New Roman" w:hAnsi="Times New Roman"/>
                <w:sz w:val="24"/>
                <w:szCs w:val="24"/>
                <w:lang w:eastAsia="ru-RU"/>
              </w:rPr>
              <w:t>168</w:t>
            </w:r>
          </w:p>
        </w:tc>
        <w:tc>
          <w:tcPr>
            <w:tcW w:w="2409" w:type="dxa"/>
            <w:tcBorders>
              <w:top w:val="single" w:sz="4" w:space="0" w:color="auto"/>
              <w:left w:val="single" w:sz="4" w:space="0" w:color="auto"/>
              <w:bottom w:val="single" w:sz="4" w:space="0" w:color="auto"/>
              <w:right w:val="single" w:sz="4" w:space="0" w:color="auto"/>
            </w:tcBorders>
          </w:tcPr>
          <w:p w14:paraId="08433E40" w14:textId="77777777" w:rsidR="00B34E85" w:rsidRPr="00913E3F" w:rsidRDefault="00A63646" w:rsidP="00913E3F">
            <w:pPr>
              <w:rPr>
                <w:rFonts w:ascii="Times New Roman" w:hAnsi="Times New Roman"/>
                <w:sz w:val="24"/>
                <w:szCs w:val="24"/>
                <w:lang w:eastAsia="ru-RU"/>
              </w:rPr>
            </w:pPr>
            <w:r w:rsidRPr="00913E3F">
              <w:rPr>
                <w:rFonts w:ascii="Times New Roman" w:hAnsi="Times New Roman"/>
                <w:sz w:val="24"/>
                <w:szCs w:val="24"/>
                <w:lang w:eastAsia="ru-RU"/>
              </w:rPr>
              <w:t>0</w:t>
            </w:r>
          </w:p>
        </w:tc>
      </w:tr>
    </w:tbl>
    <w:p w14:paraId="24E08078" w14:textId="77777777" w:rsidR="007D7A22" w:rsidRPr="00713CCA" w:rsidRDefault="007D7A22" w:rsidP="00AD23A3">
      <w:pPr>
        <w:spacing w:after="0" w:line="226" w:lineRule="auto"/>
        <w:ind w:firstLine="709"/>
        <w:outlineLvl w:val="0"/>
        <w:rPr>
          <w:rFonts w:ascii="Times New Roman" w:eastAsia="Times New Roman" w:hAnsi="Times New Roman"/>
          <w:b/>
          <w:bCs/>
          <w:iCs/>
          <w:sz w:val="24"/>
          <w:szCs w:val="24"/>
          <w:lang w:eastAsia="ru-RU"/>
        </w:rPr>
      </w:pPr>
    </w:p>
    <w:p w14:paraId="53AD3C42" w14:textId="77777777" w:rsidR="007D7A22" w:rsidRPr="00015A1D" w:rsidRDefault="0001557F" w:rsidP="00015A1D">
      <w:pPr>
        <w:jc w:val="right"/>
        <w:rPr>
          <w:rFonts w:ascii="Times New Roman" w:hAnsi="Times New Roman"/>
          <w:sz w:val="24"/>
          <w:szCs w:val="24"/>
        </w:rPr>
      </w:pPr>
      <w:r w:rsidRPr="00015A1D">
        <w:rPr>
          <w:rFonts w:ascii="Times New Roman" w:hAnsi="Times New Roman"/>
          <w:sz w:val="24"/>
          <w:szCs w:val="24"/>
          <w:lang w:eastAsia="ru-RU"/>
        </w:rPr>
        <w:t xml:space="preserve">Таблица </w:t>
      </w:r>
      <w:r w:rsidR="006D2D21" w:rsidRPr="00015A1D">
        <w:rPr>
          <w:rFonts w:ascii="Times New Roman" w:hAnsi="Times New Roman"/>
          <w:sz w:val="24"/>
          <w:szCs w:val="24"/>
          <w:lang w:eastAsia="ru-RU"/>
        </w:rPr>
        <w:t>8</w:t>
      </w:r>
      <w:r w:rsidR="004D2A32" w:rsidRPr="00015A1D">
        <w:rPr>
          <w:rFonts w:ascii="Times New Roman" w:hAnsi="Times New Roman"/>
          <w:sz w:val="24"/>
          <w:szCs w:val="24"/>
          <w:lang w:eastAsia="ru-RU"/>
        </w:rPr>
        <w:t>.</w:t>
      </w:r>
      <w:r w:rsidR="007D7A22" w:rsidRPr="00015A1D">
        <w:rPr>
          <w:rFonts w:ascii="Times New Roman" w:hAnsi="Times New Roman"/>
          <w:sz w:val="24"/>
          <w:szCs w:val="24"/>
          <w:lang w:eastAsia="ru-RU"/>
        </w:rPr>
        <w:t xml:space="preserve"> Справки и консультации, выполненные в </w:t>
      </w:r>
      <w:r w:rsidR="00265DA4" w:rsidRPr="00015A1D">
        <w:rPr>
          <w:rFonts w:ascii="Times New Roman" w:hAnsi="Times New Roman"/>
          <w:sz w:val="24"/>
          <w:szCs w:val="24"/>
        </w:rPr>
        <w:t>ИЦОД</w:t>
      </w:r>
    </w:p>
    <w:tbl>
      <w:tblPr>
        <w:tblW w:w="3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1440"/>
        <w:gridCol w:w="1460"/>
        <w:gridCol w:w="1460"/>
        <w:gridCol w:w="2093"/>
      </w:tblGrid>
      <w:tr w:rsidR="00997F48" w:rsidRPr="00997F48" w14:paraId="78995C2F" w14:textId="77777777" w:rsidTr="00997F48">
        <w:trPr>
          <w:jc w:val="center"/>
        </w:trPr>
        <w:tc>
          <w:tcPr>
            <w:tcW w:w="1420" w:type="pct"/>
          </w:tcPr>
          <w:p w14:paraId="37ED8073" w14:textId="77777777" w:rsidR="00997F48" w:rsidRPr="00997F48" w:rsidRDefault="00997F48" w:rsidP="00997F48">
            <w:pPr>
              <w:jc w:val="both"/>
              <w:rPr>
                <w:rFonts w:ascii="Times New Roman" w:hAnsi="Times New Roman"/>
                <w:sz w:val="24"/>
                <w:szCs w:val="24"/>
                <w:lang w:eastAsia="ru-RU"/>
              </w:rPr>
            </w:pPr>
          </w:p>
        </w:tc>
        <w:tc>
          <w:tcPr>
            <w:tcW w:w="798" w:type="pct"/>
          </w:tcPr>
          <w:p w14:paraId="2D6598C4" w14:textId="77777777" w:rsidR="00997F48" w:rsidRPr="00997F48" w:rsidRDefault="00997F48" w:rsidP="00997F48">
            <w:pPr>
              <w:jc w:val="both"/>
              <w:rPr>
                <w:rFonts w:ascii="Times New Roman" w:hAnsi="Times New Roman"/>
                <w:b/>
                <w:sz w:val="24"/>
                <w:szCs w:val="24"/>
                <w:lang w:eastAsia="ru-RU"/>
              </w:rPr>
            </w:pPr>
            <w:r w:rsidRPr="00997F48">
              <w:rPr>
                <w:rFonts w:ascii="Times New Roman" w:hAnsi="Times New Roman"/>
                <w:b/>
                <w:sz w:val="24"/>
                <w:szCs w:val="24"/>
                <w:lang w:eastAsia="ru-RU"/>
              </w:rPr>
              <w:t>2018</w:t>
            </w:r>
          </w:p>
        </w:tc>
        <w:tc>
          <w:tcPr>
            <w:tcW w:w="810" w:type="pct"/>
          </w:tcPr>
          <w:p w14:paraId="2DA25AA4" w14:textId="77777777" w:rsidR="00997F48" w:rsidRPr="00997F48" w:rsidRDefault="00997F48" w:rsidP="00997F48">
            <w:pPr>
              <w:jc w:val="both"/>
              <w:rPr>
                <w:rFonts w:ascii="Times New Roman" w:hAnsi="Times New Roman"/>
                <w:b/>
                <w:sz w:val="24"/>
                <w:szCs w:val="24"/>
                <w:lang w:eastAsia="ru-RU"/>
              </w:rPr>
            </w:pPr>
          </w:p>
        </w:tc>
        <w:tc>
          <w:tcPr>
            <w:tcW w:w="810" w:type="pct"/>
          </w:tcPr>
          <w:p w14:paraId="487C0B56" w14:textId="77777777" w:rsidR="00997F48" w:rsidRPr="00997F48" w:rsidRDefault="00997F48" w:rsidP="00997F48">
            <w:pPr>
              <w:jc w:val="both"/>
              <w:rPr>
                <w:rFonts w:ascii="Times New Roman" w:hAnsi="Times New Roman"/>
                <w:b/>
                <w:sz w:val="24"/>
                <w:szCs w:val="24"/>
                <w:lang w:eastAsia="ru-RU"/>
              </w:rPr>
            </w:pPr>
            <w:r w:rsidRPr="00997F48">
              <w:rPr>
                <w:rFonts w:ascii="Times New Roman" w:hAnsi="Times New Roman"/>
                <w:b/>
                <w:sz w:val="24"/>
                <w:szCs w:val="24"/>
                <w:lang w:eastAsia="ru-RU"/>
              </w:rPr>
              <w:t>2019</w:t>
            </w:r>
          </w:p>
        </w:tc>
        <w:tc>
          <w:tcPr>
            <w:tcW w:w="1161" w:type="pct"/>
          </w:tcPr>
          <w:p w14:paraId="59CBC033" w14:textId="77777777" w:rsidR="00997F48" w:rsidRPr="00997F48" w:rsidRDefault="00997F48" w:rsidP="00997F48">
            <w:pPr>
              <w:jc w:val="both"/>
              <w:rPr>
                <w:rFonts w:ascii="Times New Roman" w:hAnsi="Times New Roman"/>
                <w:b/>
                <w:sz w:val="24"/>
                <w:szCs w:val="24"/>
                <w:lang w:eastAsia="ru-RU"/>
              </w:rPr>
            </w:pPr>
            <w:r w:rsidRPr="00997F48">
              <w:rPr>
                <w:rFonts w:ascii="Times New Roman" w:hAnsi="Times New Roman"/>
                <w:b/>
                <w:sz w:val="24"/>
                <w:szCs w:val="24"/>
                <w:lang w:eastAsia="ru-RU"/>
              </w:rPr>
              <w:t>2020</w:t>
            </w:r>
          </w:p>
        </w:tc>
      </w:tr>
      <w:tr w:rsidR="00997F48" w:rsidRPr="00997F48" w14:paraId="7B1C10AD" w14:textId="77777777" w:rsidTr="00997F48">
        <w:trPr>
          <w:jc w:val="center"/>
        </w:trPr>
        <w:tc>
          <w:tcPr>
            <w:tcW w:w="1420" w:type="pct"/>
          </w:tcPr>
          <w:p w14:paraId="2E727A5A"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Кол-во справок</w:t>
            </w:r>
          </w:p>
        </w:tc>
        <w:tc>
          <w:tcPr>
            <w:tcW w:w="798" w:type="pct"/>
            <w:tcBorders>
              <w:top w:val="single" w:sz="4" w:space="0" w:color="auto"/>
              <w:left w:val="single" w:sz="4" w:space="0" w:color="auto"/>
              <w:bottom w:val="single" w:sz="4" w:space="0" w:color="auto"/>
              <w:right w:val="single" w:sz="4" w:space="0" w:color="auto"/>
            </w:tcBorders>
          </w:tcPr>
          <w:p w14:paraId="78CC8B29"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390</w:t>
            </w:r>
          </w:p>
        </w:tc>
        <w:tc>
          <w:tcPr>
            <w:tcW w:w="810" w:type="pct"/>
            <w:tcBorders>
              <w:top w:val="single" w:sz="4" w:space="0" w:color="auto"/>
              <w:left w:val="single" w:sz="4" w:space="0" w:color="auto"/>
              <w:bottom w:val="single" w:sz="4" w:space="0" w:color="auto"/>
              <w:right w:val="single" w:sz="4" w:space="0" w:color="auto"/>
            </w:tcBorders>
          </w:tcPr>
          <w:p w14:paraId="5A039423" w14:textId="77777777" w:rsidR="00997F48" w:rsidRPr="00997F48" w:rsidRDefault="00997F48" w:rsidP="00997F48">
            <w:pPr>
              <w:jc w:val="both"/>
              <w:rPr>
                <w:rFonts w:ascii="Times New Roman" w:hAnsi="Times New Roman"/>
                <w:sz w:val="24"/>
                <w:szCs w:val="24"/>
                <w:lang w:eastAsia="ru-RU"/>
              </w:rPr>
            </w:pPr>
          </w:p>
        </w:tc>
        <w:tc>
          <w:tcPr>
            <w:tcW w:w="810" w:type="pct"/>
            <w:tcBorders>
              <w:top w:val="single" w:sz="4" w:space="0" w:color="auto"/>
              <w:left w:val="single" w:sz="4" w:space="0" w:color="auto"/>
              <w:bottom w:val="single" w:sz="4" w:space="0" w:color="auto"/>
              <w:right w:val="single" w:sz="4" w:space="0" w:color="auto"/>
            </w:tcBorders>
          </w:tcPr>
          <w:p w14:paraId="5656E073"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401</w:t>
            </w:r>
          </w:p>
        </w:tc>
        <w:tc>
          <w:tcPr>
            <w:tcW w:w="1161" w:type="pct"/>
            <w:tcBorders>
              <w:top w:val="single" w:sz="4" w:space="0" w:color="auto"/>
              <w:left w:val="single" w:sz="4" w:space="0" w:color="auto"/>
              <w:bottom w:val="single" w:sz="4" w:space="0" w:color="auto"/>
              <w:right w:val="single" w:sz="4" w:space="0" w:color="auto"/>
            </w:tcBorders>
          </w:tcPr>
          <w:p w14:paraId="5DED7E88"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361</w:t>
            </w:r>
          </w:p>
        </w:tc>
      </w:tr>
      <w:tr w:rsidR="00997F48" w:rsidRPr="00997F48" w14:paraId="5A4C477E" w14:textId="77777777" w:rsidTr="00997F48">
        <w:trPr>
          <w:jc w:val="center"/>
        </w:trPr>
        <w:tc>
          <w:tcPr>
            <w:tcW w:w="1420" w:type="pct"/>
          </w:tcPr>
          <w:p w14:paraId="7EB8C4EA"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Кол-во консультаций</w:t>
            </w:r>
          </w:p>
        </w:tc>
        <w:tc>
          <w:tcPr>
            <w:tcW w:w="798" w:type="pct"/>
            <w:tcBorders>
              <w:top w:val="single" w:sz="4" w:space="0" w:color="auto"/>
              <w:left w:val="single" w:sz="4" w:space="0" w:color="auto"/>
              <w:bottom w:val="single" w:sz="4" w:space="0" w:color="auto"/>
              <w:right w:val="single" w:sz="4" w:space="0" w:color="auto"/>
            </w:tcBorders>
          </w:tcPr>
          <w:p w14:paraId="11673FD2"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48</w:t>
            </w:r>
          </w:p>
        </w:tc>
        <w:tc>
          <w:tcPr>
            <w:tcW w:w="810" w:type="pct"/>
            <w:tcBorders>
              <w:top w:val="single" w:sz="4" w:space="0" w:color="auto"/>
              <w:left w:val="single" w:sz="4" w:space="0" w:color="auto"/>
              <w:bottom w:val="single" w:sz="4" w:space="0" w:color="auto"/>
              <w:right w:val="single" w:sz="4" w:space="0" w:color="auto"/>
            </w:tcBorders>
          </w:tcPr>
          <w:p w14:paraId="410803AD" w14:textId="77777777" w:rsidR="00997F48" w:rsidRPr="00997F48" w:rsidRDefault="00997F48" w:rsidP="00997F48">
            <w:pPr>
              <w:jc w:val="both"/>
              <w:rPr>
                <w:rFonts w:ascii="Times New Roman" w:hAnsi="Times New Roman"/>
                <w:sz w:val="24"/>
                <w:szCs w:val="24"/>
                <w:lang w:eastAsia="ru-RU"/>
              </w:rPr>
            </w:pPr>
          </w:p>
        </w:tc>
        <w:tc>
          <w:tcPr>
            <w:tcW w:w="810" w:type="pct"/>
            <w:tcBorders>
              <w:top w:val="single" w:sz="4" w:space="0" w:color="auto"/>
              <w:left w:val="single" w:sz="4" w:space="0" w:color="auto"/>
              <w:bottom w:val="single" w:sz="4" w:space="0" w:color="auto"/>
              <w:right w:val="single" w:sz="4" w:space="0" w:color="auto"/>
            </w:tcBorders>
          </w:tcPr>
          <w:p w14:paraId="6B81DA03"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33</w:t>
            </w:r>
          </w:p>
        </w:tc>
        <w:tc>
          <w:tcPr>
            <w:tcW w:w="1161" w:type="pct"/>
            <w:tcBorders>
              <w:top w:val="single" w:sz="4" w:space="0" w:color="auto"/>
              <w:left w:val="single" w:sz="4" w:space="0" w:color="auto"/>
              <w:bottom w:val="single" w:sz="4" w:space="0" w:color="auto"/>
              <w:right w:val="single" w:sz="4" w:space="0" w:color="auto"/>
            </w:tcBorders>
          </w:tcPr>
          <w:p w14:paraId="6F95A0F2" w14:textId="77777777" w:rsidR="00997F48" w:rsidRPr="00997F48" w:rsidRDefault="00997F48" w:rsidP="00997F48">
            <w:pPr>
              <w:jc w:val="both"/>
              <w:rPr>
                <w:rFonts w:ascii="Times New Roman" w:hAnsi="Times New Roman"/>
                <w:sz w:val="24"/>
                <w:szCs w:val="24"/>
                <w:lang w:eastAsia="ru-RU"/>
              </w:rPr>
            </w:pPr>
            <w:r w:rsidRPr="00997F48">
              <w:rPr>
                <w:rFonts w:ascii="Times New Roman" w:hAnsi="Times New Roman"/>
                <w:sz w:val="24"/>
                <w:szCs w:val="24"/>
                <w:lang w:eastAsia="ru-RU"/>
              </w:rPr>
              <w:t>54</w:t>
            </w:r>
          </w:p>
        </w:tc>
      </w:tr>
    </w:tbl>
    <w:p w14:paraId="3B5F960C" w14:textId="77777777" w:rsidR="007D7A22" w:rsidRPr="00997F48" w:rsidRDefault="007D7A22" w:rsidP="00997F48">
      <w:pPr>
        <w:jc w:val="both"/>
        <w:rPr>
          <w:rFonts w:ascii="Times New Roman" w:hAnsi="Times New Roman"/>
          <w:b/>
          <w:sz w:val="24"/>
          <w:szCs w:val="24"/>
          <w:lang w:eastAsia="ru-RU"/>
        </w:rPr>
      </w:pPr>
    </w:p>
    <w:p w14:paraId="5D0C2C10" w14:textId="77777777" w:rsidR="007D7A22" w:rsidRPr="00997F48" w:rsidRDefault="007D7A22" w:rsidP="00997F48">
      <w:pPr>
        <w:jc w:val="both"/>
        <w:rPr>
          <w:rFonts w:ascii="Times New Roman" w:hAnsi="Times New Roman"/>
          <w:sz w:val="24"/>
          <w:szCs w:val="24"/>
          <w:lang w:eastAsia="ru-RU"/>
        </w:rPr>
      </w:pPr>
      <w:r w:rsidRPr="00997F48">
        <w:rPr>
          <w:rFonts w:ascii="Times New Roman" w:hAnsi="Times New Roman"/>
          <w:sz w:val="24"/>
          <w:szCs w:val="24"/>
          <w:lang w:eastAsia="ru-RU"/>
        </w:rPr>
        <w:lastRenderedPageBreak/>
        <w:t>Назовите информационные ресурсы (Интернет, электронные базы данных (ЭБД) сетевые удаленные лицензионные</w:t>
      </w:r>
      <w:r w:rsidRPr="00997F48">
        <w:rPr>
          <w:rFonts w:ascii="Times New Roman" w:hAnsi="Times New Roman"/>
          <w:sz w:val="24"/>
          <w:szCs w:val="24"/>
          <w:vertAlign w:val="superscript"/>
          <w:lang w:eastAsia="ru-RU"/>
        </w:rPr>
        <w:footnoteReference w:id="7"/>
      </w:r>
      <w:r w:rsidRPr="00997F48">
        <w:rPr>
          <w:rFonts w:ascii="Times New Roman" w:hAnsi="Times New Roman"/>
          <w:sz w:val="24"/>
          <w:szCs w:val="24"/>
          <w:lang w:eastAsia="ru-RU"/>
        </w:rPr>
        <w:t>, электронные библиотечные системы (ЭБС), фонд сетевых удаленных ресурсов</w:t>
      </w:r>
      <w:r w:rsidRPr="00997F48">
        <w:rPr>
          <w:rFonts w:ascii="Times New Roman" w:hAnsi="Times New Roman"/>
          <w:sz w:val="24"/>
          <w:szCs w:val="24"/>
          <w:vertAlign w:val="superscript"/>
          <w:lang w:eastAsia="ru-RU"/>
        </w:rPr>
        <w:footnoteReference w:id="8"/>
      </w:r>
      <w:r w:rsidRPr="00997F48">
        <w:rPr>
          <w:rFonts w:ascii="Times New Roman" w:hAnsi="Times New Roman"/>
          <w:sz w:val="24"/>
          <w:szCs w:val="24"/>
          <w:lang w:eastAsia="ru-RU"/>
        </w:rPr>
        <w:t>, приобретенные инсталлированные базы данных</w:t>
      </w:r>
      <w:r w:rsidRPr="00997F48">
        <w:rPr>
          <w:rFonts w:ascii="Times New Roman" w:hAnsi="Times New Roman"/>
          <w:sz w:val="24"/>
          <w:szCs w:val="24"/>
          <w:vertAlign w:val="superscript"/>
          <w:lang w:eastAsia="ru-RU"/>
        </w:rPr>
        <w:footnoteReference w:id="9"/>
      </w:r>
      <w:r w:rsidRPr="00997F48">
        <w:rPr>
          <w:rFonts w:ascii="Times New Roman" w:hAnsi="Times New Roman"/>
          <w:sz w:val="24"/>
          <w:szCs w:val="24"/>
          <w:lang w:eastAsia="ru-RU"/>
        </w:rPr>
        <w:t>, локальные (инсталлированные) БД</w:t>
      </w:r>
      <w:r w:rsidRPr="00997F48">
        <w:rPr>
          <w:rFonts w:ascii="Times New Roman" w:hAnsi="Times New Roman"/>
          <w:sz w:val="24"/>
          <w:szCs w:val="24"/>
          <w:vertAlign w:val="superscript"/>
          <w:lang w:eastAsia="ru-RU"/>
        </w:rPr>
        <w:footnoteReference w:id="10"/>
      </w:r>
      <w:r w:rsidRPr="00997F48">
        <w:rPr>
          <w:rFonts w:ascii="Times New Roman" w:hAnsi="Times New Roman"/>
          <w:sz w:val="24"/>
          <w:szCs w:val="24"/>
          <w:lang w:eastAsia="ru-RU"/>
        </w:rPr>
        <w:t xml:space="preserve">, иное) с помощью которых вы чаще всего выполняете справки и консультации для пользователей ИЦОД </w:t>
      </w:r>
    </w:p>
    <w:p w14:paraId="37035C9F" w14:textId="77777777" w:rsidR="002A1545" w:rsidRPr="00997F48" w:rsidRDefault="002A1545" w:rsidP="00997F48">
      <w:pPr>
        <w:jc w:val="both"/>
        <w:rPr>
          <w:rFonts w:ascii="Times New Roman" w:hAnsi="Times New Roman"/>
          <w:sz w:val="24"/>
          <w:szCs w:val="24"/>
          <w:lang w:eastAsia="ru-RU"/>
        </w:rPr>
      </w:pPr>
      <w:r w:rsidRPr="00997F48">
        <w:rPr>
          <w:rFonts w:ascii="Times New Roman" w:hAnsi="Times New Roman"/>
          <w:sz w:val="24"/>
          <w:szCs w:val="24"/>
          <w:lang w:eastAsia="ru-RU"/>
        </w:rPr>
        <w:t>1.</w:t>
      </w:r>
      <w:r w:rsidR="00930DC3" w:rsidRPr="00997F48">
        <w:rPr>
          <w:rFonts w:ascii="Times New Roman" w:hAnsi="Times New Roman"/>
          <w:sz w:val="24"/>
          <w:szCs w:val="24"/>
          <w:lang w:eastAsia="ru-RU"/>
        </w:rPr>
        <w:t xml:space="preserve"> </w:t>
      </w:r>
      <w:r w:rsidRPr="00997F48">
        <w:rPr>
          <w:rFonts w:ascii="Times New Roman" w:hAnsi="Times New Roman"/>
          <w:sz w:val="24"/>
          <w:szCs w:val="24"/>
          <w:lang w:eastAsia="ru-RU"/>
        </w:rPr>
        <w:t>Интернет</w:t>
      </w:r>
    </w:p>
    <w:p w14:paraId="17050E70" w14:textId="77777777" w:rsidR="002A1545" w:rsidRPr="00997F48" w:rsidRDefault="002A1545" w:rsidP="00997F48">
      <w:pPr>
        <w:jc w:val="both"/>
        <w:rPr>
          <w:rFonts w:ascii="Times New Roman" w:hAnsi="Times New Roman"/>
          <w:sz w:val="24"/>
          <w:szCs w:val="24"/>
          <w:lang w:eastAsia="ru-RU"/>
        </w:rPr>
      </w:pPr>
      <w:r w:rsidRPr="00997F48">
        <w:rPr>
          <w:rFonts w:ascii="Times New Roman" w:hAnsi="Times New Roman"/>
          <w:sz w:val="24"/>
          <w:szCs w:val="24"/>
          <w:lang w:eastAsia="ru-RU"/>
        </w:rPr>
        <w:t>2.</w:t>
      </w:r>
      <w:r w:rsidR="00930DC3" w:rsidRPr="00997F48">
        <w:rPr>
          <w:rFonts w:ascii="Times New Roman" w:hAnsi="Times New Roman"/>
          <w:sz w:val="24"/>
          <w:szCs w:val="24"/>
          <w:lang w:eastAsia="ru-RU"/>
        </w:rPr>
        <w:t xml:space="preserve"> </w:t>
      </w:r>
      <w:r w:rsidRPr="00997F48">
        <w:rPr>
          <w:rFonts w:ascii="Times New Roman" w:hAnsi="Times New Roman"/>
          <w:sz w:val="24"/>
          <w:szCs w:val="24"/>
          <w:lang w:eastAsia="ru-RU"/>
        </w:rPr>
        <w:t>Консультант+</w:t>
      </w:r>
    </w:p>
    <w:p w14:paraId="3807ADE3" w14:textId="77777777" w:rsidR="002A1545" w:rsidRPr="00997F48" w:rsidRDefault="002A1545" w:rsidP="00997F48">
      <w:pPr>
        <w:jc w:val="both"/>
        <w:rPr>
          <w:rFonts w:ascii="Times New Roman" w:hAnsi="Times New Roman"/>
          <w:sz w:val="24"/>
          <w:szCs w:val="24"/>
          <w:lang w:eastAsia="ru-RU"/>
        </w:rPr>
      </w:pPr>
      <w:r w:rsidRPr="00997F48">
        <w:rPr>
          <w:rFonts w:ascii="Times New Roman" w:hAnsi="Times New Roman"/>
          <w:sz w:val="24"/>
          <w:szCs w:val="24"/>
          <w:lang w:eastAsia="ru-RU"/>
        </w:rPr>
        <w:t>3. Литрес</w:t>
      </w:r>
    </w:p>
    <w:p w14:paraId="19A6B715" w14:textId="77777777" w:rsidR="002A1545" w:rsidRPr="00997F48" w:rsidRDefault="002A1545" w:rsidP="00997F48">
      <w:pPr>
        <w:jc w:val="both"/>
        <w:rPr>
          <w:rFonts w:ascii="Times New Roman" w:hAnsi="Times New Roman"/>
          <w:sz w:val="24"/>
          <w:szCs w:val="24"/>
          <w:lang w:eastAsia="ru-RU"/>
        </w:rPr>
      </w:pPr>
      <w:r w:rsidRPr="00997F48">
        <w:rPr>
          <w:rFonts w:ascii="Times New Roman" w:hAnsi="Times New Roman"/>
          <w:sz w:val="24"/>
          <w:szCs w:val="24"/>
          <w:lang w:eastAsia="ru-RU"/>
        </w:rPr>
        <w:t>4. НЭБ</w:t>
      </w:r>
    </w:p>
    <w:p w14:paraId="2BCA5D66" w14:textId="77777777" w:rsidR="00B514C1" w:rsidRPr="00997F48" w:rsidRDefault="00B514C1" w:rsidP="00997F48">
      <w:pPr>
        <w:jc w:val="both"/>
        <w:rPr>
          <w:rFonts w:ascii="Times New Roman" w:hAnsi="Times New Roman"/>
          <w:sz w:val="24"/>
          <w:szCs w:val="24"/>
          <w:lang w:eastAsia="ru-RU"/>
        </w:rPr>
      </w:pPr>
    </w:p>
    <w:p w14:paraId="0D6DD173" w14:textId="77777777" w:rsidR="00940743" w:rsidRPr="00997F48" w:rsidRDefault="007D7A22" w:rsidP="00997F48">
      <w:pPr>
        <w:jc w:val="both"/>
        <w:rPr>
          <w:rFonts w:ascii="Times New Roman" w:hAnsi="Times New Roman"/>
          <w:sz w:val="24"/>
          <w:szCs w:val="24"/>
          <w:lang w:eastAsia="ru-RU"/>
        </w:rPr>
      </w:pPr>
      <w:r w:rsidRPr="00997F48">
        <w:rPr>
          <w:rFonts w:ascii="Times New Roman" w:hAnsi="Times New Roman"/>
          <w:sz w:val="24"/>
          <w:szCs w:val="24"/>
          <w:lang w:eastAsia="ru-RU"/>
        </w:rPr>
        <w:t xml:space="preserve">Приведите примеры тем </w:t>
      </w:r>
      <w:r w:rsidR="007C1E7B" w:rsidRPr="00997F48">
        <w:rPr>
          <w:rFonts w:ascii="Times New Roman" w:hAnsi="Times New Roman"/>
          <w:sz w:val="24"/>
          <w:szCs w:val="24"/>
          <w:lang w:eastAsia="ru-RU"/>
        </w:rPr>
        <w:t>запросов,</w:t>
      </w:r>
      <w:r w:rsidRPr="00997F48">
        <w:rPr>
          <w:rFonts w:ascii="Times New Roman" w:hAnsi="Times New Roman"/>
          <w:sz w:val="24"/>
          <w:szCs w:val="24"/>
          <w:lang w:eastAsia="ru-RU"/>
        </w:rPr>
        <w:t xml:space="preserve"> на которые чаще всего делают пользователи ИЦОД</w:t>
      </w:r>
    </w:p>
    <w:p w14:paraId="4908CF84" w14:textId="77777777" w:rsidR="00940743" w:rsidRPr="00997F48" w:rsidRDefault="00940743" w:rsidP="00997F48">
      <w:pPr>
        <w:jc w:val="both"/>
        <w:rPr>
          <w:rFonts w:ascii="Times New Roman" w:hAnsi="Times New Roman"/>
          <w:sz w:val="24"/>
          <w:szCs w:val="24"/>
          <w:lang w:eastAsia="ru-RU"/>
        </w:rPr>
      </w:pPr>
      <w:r w:rsidRPr="00997F48">
        <w:rPr>
          <w:rFonts w:ascii="Times New Roman" w:hAnsi="Times New Roman"/>
          <w:sz w:val="24"/>
          <w:szCs w:val="24"/>
          <w:lang w:eastAsia="ru-RU"/>
        </w:rPr>
        <w:t>1.</w:t>
      </w:r>
      <w:r w:rsidR="0098762F" w:rsidRPr="00997F48">
        <w:rPr>
          <w:rFonts w:ascii="Times New Roman" w:hAnsi="Times New Roman"/>
          <w:sz w:val="24"/>
          <w:szCs w:val="24"/>
          <w:lang w:eastAsia="ru-RU"/>
        </w:rPr>
        <w:t xml:space="preserve"> </w:t>
      </w:r>
      <w:r w:rsidRPr="00997F48">
        <w:rPr>
          <w:rFonts w:ascii="Times New Roman" w:hAnsi="Times New Roman"/>
          <w:sz w:val="24"/>
          <w:szCs w:val="24"/>
          <w:lang w:eastAsia="ru-RU"/>
        </w:rPr>
        <w:t>Мусорная реформа</w:t>
      </w:r>
    </w:p>
    <w:p w14:paraId="720DD145" w14:textId="77777777" w:rsidR="00940743" w:rsidRPr="00997F48" w:rsidRDefault="00940743" w:rsidP="00997F48">
      <w:pPr>
        <w:jc w:val="both"/>
        <w:rPr>
          <w:rFonts w:ascii="Times New Roman" w:hAnsi="Times New Roman"/>
          <w:sz w:val="24"/>
          <w:szCs w:val="24"/>
          <w:lang w:eastAsia="ru-RU"/>
        </w:rPr>
      </w:pPr>
      <w:r w:rsidRPr="00997F48">
        <w:rPr>
          <w:rFonts w:ascii="Times New Roman" w:hAnsi="Times New Roman"/>
          <w:sz w:val="24"/>
          <w:szCs w:val="24"/>
          <w:lang w:eastAsia="ru-RU"/>
        </w:rPr>
        <w:t>2.</w:t>
      </w:r>
      <w:r w:rsidR="0098762F" w:rsidRPr="00997F48">
        <w:rPr>
          <w:rFonts w:ascii="Times New Roman" w:hAnsi="Times New Roman"/>
          <w:sz w:val="24"/>
          <w:szCs w:val="24"/>
          <w:lang w:eastAsia="ru-RU"/>
        </w:rPr>
        <w:t xml:space="preserve"> </w:t>
      </w:r>
      <w:r w:rsidRPr="00997F48">
        <w:rPr>
          <w:rFonts w:ascii="Times New Roman" w:hAnsi="Times New Roman"/>
          <w:sz w:val="24"/>
          <w:szCs w:val="24"/>
          <w:lang w:eastAsia="ru-RU"/>
        </w:rPr>
        <w:t>Биография писателей, музыкантов</w:t>
      </w:r>
    </w:p>
    <w:p w14:paraId="17222780" w14:textId="77777777" w:rsidR="00940743" w:rsidRPr="00997F48" w:rsidRDefault="00940743" w:rsidP="00997F48">
      <w:pPr>
        <w:jc w:val="both"/>
        <w:rPr>
          <w:rFonts w:ascii="Times New Roman" w:hAnsi="Times New Roman"/>
          <w:sz w:val="24"/>
          <w:szCs w:val="24"/>
          <w:lang w:eastAsia="ru-RU"/>
        </w:rPr>
      </w:pPr>
      <w:r w:rsidRPr="00997F48">
        <w:rPr>
          <w:rFonts w:ascii="Times New Roman" w:hAnsi="Times New Roman"/>
          <w:sz w:val="24"/>
          <w:szCs w:val="24"/>
          <w:lang w:eastAsia="ru-RU"/>
        </w:rPr>
        <w:t>3.</w:t>
      </w:r>
      <w:r w:rsidR="0098762F" w:rsidRPr="00997F48">
        <w:rPr>
          <w:rFonts w:ascii="Times New Roman" w:hAnsi="Times New Roman"/>
          <w:sz w:val="24"/>
          <w:szCs w:val="24"/>
          <w:lang w:eastAsia="ru-RU"/>
        </w:rPr>
        <w:t xml:space="preserve"> </w:t>
      </w:r>
      <w:r w:rsidRPr="00997F48">
        <w:rPr>
          <w:rFonts w:ascii="Times New Roman" w:hAnsi="Times New Roman"/>
          <w:sz w:val="24"/>
          <w:szCs w:val="24"/>
          <w:lang w:eastAsia="ru-RU"/>
        </w:rPr>
        <w:t>Работа с порталом государственные услуги</w:t>
      </w:r>
    </w:p>
    <w:p w14:paraId="14520E7A" w14:textId="77777777" w:rsidR="00940743" w:rsidRPr="00997F48" w:rsidRDefault="00940743" w:rsidP="00997F48">
      <w:pPr>
        <w:jc w:val="both"/>
        <w:rPr>
          <w:rFonts w:ascii="Times New Roman" w:hAnsi="Times New Roman"/>
          <w:sz w:val="24"/>
          <w:szCs w:val="24"/>
          <w:lang w:eastAsia="ru-RU"/>
        </w:rPr>
      </w:pPr>
      <w:r w:rsidRPr="00997F48">
        <w:rPr>
          <w:rFonts w:ascii="Times New Roman" w:hAnsi="Times New Roman"/>
          <w:sz w:val="24"/>
          <w:szCs w:val="24"/>
          <w:lang w:eastAsia="ru-RU"/>
        </w:rPr>
        <w:t>4.</w:t>
      </w:r>
      <w:r w:rsidR="0098762F" w:rsidRPr="00997F48">
        <w:rPr>
          <w:rFonts w:ascii="Times New Roman" w:hAnsi="Times New Roman"/>
          <w:sz w:val="24"/>
          <w:szCs w:val="24"/>
          <w:lang w:eastAsia="ru-RU"/>
        </w:rPr>
        <w:t xml:space="preserve"> </w:t>
      </w:r>
      <w:r w:rsidRPr="00997F48">
        <w:rPr>
          <w:rFonts w:ascii="Times New Roman" w:hAnsi="Times New Roman"/>
          <w:sz w:val="24"/>
          <w:szCs w:val="24"/>
          <w:lang w:eastAsia="ru-RU"/>
        </w:rPr>
        <w:t>Растительный и животным мир Иркутской области</w:t>
      </w:r>
    </w:p>
    <w:p w14:paraId="2B0221E8" w14:textId="77777777" w:rsidR="007C1E7B" w:rsidRPr="00940743" w:rsidRDefault="007C1E7B" w:rsidP="00AD23A3">
      <w:pPr>
        <w:spacing w:after="0" w:line="240" w:lineRule="auto"/>
        <w:ind w:firstLine="709"/>
        <w:rPr>
          <w:rFonts w:ascii="Times New Roman" w:eastAsia="Times New Roman" w:hAnsi="Times New Roman"/>
          <w:bCs/>
          <w:iCs/>
          <w:sz w:val="24"/>
          <w:szCs w:val="24"/>
          <w:lang w:eastAsia="ru-RU"/>
        </w:rPr>
      </w:pPr>
    </w:p>
    <w:p w14:paraId="0BDB94FB" w14:textId="77777777" w:rsidR="007D7A22" w:rsidRPr="00015A1D" w:rsidRDefault="007E3E09" w:rsidP="00015A1D">
      <w:pPr>
        <w:jc w:val="right"/>
        <w:rPr>
          <w:rFonts w:ascii="Times New Roman" w:hAnsi="Times New Roman"/>
          <w:sz w:val="24"/>
          <w:szCs w:val="24"/>
          <w:lang w:eastAsia="ru-RU"/>
        </w:rPr>
      </w:pPr>
      <w:r w:rsidRPr="00015A1D">
        <w:rPr>
          <w:rFonts w:ascii="Times New Roman" w:hAnsi="Times New Roman"/>
          <w:sz w:val="24"/>
          <w:szCs w:val="24"/>
          <w:lang w:eastAsia="ru-RU"/>
        </w:rPr>
        <w:t xml:space="preserve">Таблица </w:t>
      </w:r>
      <w:r w:rsidR="006D2D21" w:rsidRPr="00015A1D">
        <w:rPr>
          <w:rFonts w:ascii="Times New Roman" w:hAnsi="Times New Roman"/>
          <w:sz w:val="24"/>
          <w:szCs w:val="24"/>
          <w:lang w:eastAsia="ru-RU"/>
        </w:rPr>
        <w:t>9</w:t>
      </w:r>
      <w:r w:rsidRPr="00015A1D">
        <w:rPr>
          <w:rFonts w:ascii="Times New Roman" w:hAnsi="Times New Roman"/>
          <w:sz w:val="24"/>
          <w:szCs w:val="24"/>
          <w:lang w:eastAsia="ru-RU"/>
        </w:rPr>
        <w:t>.</w:t>
      </w:r>
      <w:r w:rsidR="007D7A22" w:rsidRPr="00015A1D">
        <w:rPr>
          <w:rFonts w:ascii="Times New Roman" w:hAnsi="Times New Roman"/>
          <w:sz w:val="24"/>
          <w:szCs w:val="24"/>
          <w:lang w:eastAsia="ru-RU"/>
        </w:rPr>
        <w:t xml:space="preserve"> Деятельность по пропаганде использования новых информационных технологий пользователями ЦБС, библиотек</w:t>
      </w: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3509"/>
        <w:gridCol w:w="3178"/>
      </w:tblGrid>
      <w:tr w:rsidR="007D7A22" w:rsidRPr="00713CCA" w14:paraId="65E286C0" w14:textId="77777777" w:rsidTr="007E3E09">
        <w:trPr>
          <w:trHeight w:val="20"/>
        </w:trPr>
        <w:tc>
          <w:tcPr>
            <w:tcW w:w="2574" w:type="pct"/>
          </w:tcPr>
          <w:p w14:paraId="01EF108B" w14:textId="77777777" w:rsidR="007D7A22" w:rsidRPr="00850ACA" w:rsidRDefault="007D7A22"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Вид деятельности</w:t>
            </w:r>
          </w:p>
        </w:tc>
        <w:tc>
          <w:tcPr>
            <w:tcW w:w="1273" w:type="pct"/>
          </w:tcPr>
          <w:p w14:paraId="4B5A502E" w14:textId="77777777" w:rsidR="007D7A22" w:rsidRPr="00850ACA" w:rsidRDefault="007D7A22"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Всего количество мероприятий</w:t>
            </w:r>
          </w:p>
        </w:tc>
        <w:tc>
          <w:tcPr>
            <w:tcW w:w="1153" w:type="pct"/>
          </w:tcPr>
          <w:p w14:paraId="62C2CA94" w14:textId="77777777" w:rsidR="007D7A22" w:rsidRPr="00850ACA" w:rsidRDefault="007D7A22"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Всего количество посещений (участников мероприятий)</w:t>
            </w:r>
          </w:p>
        </w:tc>
      </w:tr>
      <w:tr w:rsidR="00280163" w:rsidRPr="00713CCA" w14:paraId="01F125C9" w14:textId="77777777" w:rsidTr="00CF70CC">
        <w:tc>
          <w:tcPr>
            <w:tcW w:w="2574" w:type="pct"/>
          </w:tcPr>
          <w:p w14:paraId="3E585EAC" w14:textId="77777777" w:rsidR="00280163" w:rsidRPr="00850ACA" w:rsidRDefault="00280163"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Курсы компьютерной и информационной грамотности</w:t>
            </w:r>
          </w:p>
        </w:tc>
        <w:tc>
          <w:tcPr>
            <w:tcW w:w="1273" w:type="pct"/>
            <w:tcBorders>
              <w:top w:val="single" w:sz="4" w:space="0" w:color="auto"/>
              <w:left w:val="single" w:sz="4" w:space="0" w:color="auto"/>
              <w:bottom w:val="single" w:sz="4" w:space="0" w:color="auto"/>
              <w:right w:val="single" w:sz="4" w:space="0" w:color="auto"/>
            </w:tcBorders>
          </w:tcPr>
          <w:p w14:paraId="5F34CE0A" w14:textId="77777777" w:rsidR="00280163" w:rsidRPr="00850ACA" w:rsidRDefault="00CF38B7" w:rsidP="00850ACA">
            <w:pPr>
              <w:spacing w:after="0" w:line="240" w:lineRule="auto"/>
              <w:ind w:firstLine="29"/>
              <w:jc w:val="center"/>
              <w:rPr>
                <w:rFonts w:ascii="Times New Roman" w:eastAsia="Times New Roman" w:hAnsi="Times New Roman"/>
                <w:bCs/>
                <w:iCs/>
                <w:sz w:val="24"/>
                <w:szCs w:val="24"/>
                <w:lang w:eastAsia="ru-RU"/>
              </w:rPr>
            </w:pPr>
            <w:r w:rsidRPr="00850ACA">
              <w:rPr>
                <w:rFonts w:ascii="Times New Roman" w:eastAsia="Times New Roman" w:hAnsi="Times New Roman"/>
                <w:bCs/>
                <w:iCs/>
                <w:sz w:val="24"/>
                <w:szCs w:val="24"/>
                <w:lang w:eastAsia="ru-RU"/>
              </w:rPr>
              <w:t>9</w:t>
            </w:r>
          </w:p>
        </w:tc>
        <w:tc>
          <w:tcPr>
            <w:tcW w:w="1153" w:type="pct"/>
            <w:tcBorders>
              <w:top w:val="single" w:sz="4" w:space="0" w:color="auto"/>
              <w:left w:val="single" w:sz="4" w:space="0" w:color="auto"/>
              <w:bottom w:val="single" w:sz="4" w:space="0" w:color="auto"/>
              <w:right w:val="single" w:sz="4" w:space="0" w:color="auto"/>
            </w:tcBorders>
          </w:tcPr>
          <w:p w14:paraId="07D14282" w14:textId="77777777" w:rsidR="00280163" w:rsidRPr="00850ACA" w:rsidRDefault="00CF38B7" w:rsidP="00850ACA">
            <w:pPr>
              <w:spacing w:after="0" w:line="240" w:lineRule="auto"/>
              <w:ind w:firstLine="29"/>
              <w:jc w:val="center"/>
              <w:rPr>
                <w:rFonts w:ascii="Times New Roman" w:eastAsia="Times New Roman" w:hAnsi="Times New Roman"/>
                <w:bCs/>
                <w:iCs/>
                <w:sz w:val="24"/>
                <w:szCs w:val="24"/>
                <w:lang w:eastAsia="ru-RU"/>
              </w:rPr>
            </w:pPr>
            <w:r w:rsidRPr="00850ACA">
              <w:rPr>
                <w:rFonts w:ascii="Times New Roman" w:eastAsia="Times New Roman" w:hAnsi="Times New Roman"/>
                <w:bCs/>
                <w:iCs/>
                <w:sz w:val="24"/>
                <w:szCs w:val="24"/>
                <w:lang w:eastAsia="ru-RU"/>
              </w:rPr>
              <w:t>1</w:t>
            </w:r>
            <w:r w:rsidR="00280163" w:rsidRPr="00850ACA">
              <w:rPr>
                <w:rFonts w:ascii="Times New Roman" w:eastAsia="Times New Roman" w:hAnsi="Times New Roman"/>
                <w:bCs/>
                <w:iCs/>
                <w:sz w:val="24"/>
                <w:szCs w:val="24"/>
                <w:lang w:eastAsia="ru-RU"/>
              </w:rPr>
              <w:t>48</w:t>
            </w:r>
          </w:p>
        </w:tc>
      </w:tr>
      <w:tr w:rsidR="00280163" w:rsidRPr="00713CCA" w14:paraId="0F089E8F" w14:textId="77777777" w:rsidTr="00CF70CC">
        <w:tc>
          <w:tcPr>
            <w:tcW w:w="2574" w:type="pct"/>
          </w:tcPr>
          <w:p w14:paraId="1B43381C" w14:textId="77777777" w:rsidR="00280163" w:rsidRPr="00850ACA" w:rsidRDefault="00280163"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Консультации по доступу к государственным услугам</w:t>
            </w:r>
          </w:p>
        </w:tc>
        <w:tc>
          <w:tcPr>
            <w:tcW w:w="1273" w:type="pct"/>
            <w:tcBorders>
              <w:top w:val="single" w:sz="4" w:space="0" w:color="auto"/>
              <w:left w:val="single" w:sz="4" w:space="0" w:color="auto"/>
              <w:bottom w:val="single" w:sz="4" w:space="0" w:color="auto"/>
              <w:right w:val="single" w:sz="4" w:space="0" w:color="auto"/>
            </w:tcBorders>
          </w:tcPr>
          <w:p w14:paraId="7CCC4477" w14:textId="77777777" w:rsidR="00280163" w:rsidRPr="00850ACA" w:rsidRDefault="00CF38B7" w:rsidP="00850ACA">
            <w:pPr>
              <w:spacing w:after="0" w:line="240" w:lineRule="auto"/>
              <w:ind w:firstLine="29"/>
              <w:jc w:val="center"/>
              <w:rPr>
                <w:rFonts w:ascii="Times New Roman" w:eastAsia="Times New Roman" w:hAnsi="Times New Roman"/>
                <w:bCs/>
                <w:iCs/>
                <w:sz w:val="24"/>
                <w:szCs w:val="24"/>
                <w:lang w:eastAsia="ru-RU"/>
              </w:rPr>
            </w:pPr>
            <w:r w:rsidRPr="00850ACA">
              <w:rPr>
                <w:rFonts w:ascii="Times New Roman" w:eastAsia="Times New Roman" w:hAnsi="Times New Roman"/>
                <w:bCs/>
                <w:iCs/>
                <w:sz w:val="24"/>
                <w:szCs w:val="24"/>
                <w:lang w:eastAsia="ru-RU"/>
              </w:rPr>
              <w:t>7</w:t>
            </w:r>
          </w:p>
        </w:tc>
        <w:tc>
          <w:tcPr>
            <w:tcW w:w="1153" w:type="pct"/>
            <w:tcBorders>
              <w:top w:val="single" w:sz="4" w:space="0" w:color="auto"/>
              <w:left w:val="single" w:sz="4" w:space="0" w:color="auto"/>
              <w:bottom w:val="single" w:sz="4" w:space="0" w:color="auto"/>
              <w:right w:val="single" w:sz="4" w:space="0" w:color="auto"/>
            </w:tcBorders>
          </w:tcPr>
          <w:p w14:paraId="436B8636" w14:textId="77777777" w:rsidR="00280163" w:rsidRPr="00850ACA" w:rsidRDefault="00280163" w:rsidP="00850ACA">
            <w:pPr>
              <w:spacing w:after="0" w:line="240" w:lineRule="auto"/>
              <w:ind w:firstLine="29"/>
              <w:jc w:val="center"/>
              <w:rPr>
                <w:rFonts w:ascii="Times New Roman" w:eastAsia="Times New Roman" w:hAnsi="Times New Roman"/>
                <w:bCs/>
                <w:iCs/>
                <w:sz w:val="24"/>
                <w:szCs w:val="24"/>
                <w:lang w:eastAsia="ru-RU"/>
              </w:rPr>
            </w:pPr>
            <w:r w:rsidRPr="00850ACA">
              <w:rPr>
                <w:rFonts w:ascii="Times New Roman" w:eastAsia="Times New Roman" w:hAnsi="Times New Roman"/>
                <w:bCs/>
                <w:iCs/>
                <w:sz w:val="24"/>
                <w:szCs w:val="24"/>
                <w:lang w:eastAsia="ru-RU"/>
              </w:rPr>
              <w:t>93</w:t>
            </w:r>
          </w:p>
        </w:tc>
      </w:tr>
      <w:tr w:rsidR="00280163" w:rsidRPr="00713CCA" w14:paraId="301C77CA" w14:textId="77777777" w:rsidTr="00CF70CC">
        <w:tc>
          <w:tcPr>
            <w:tcW w:w="2574" w:type="pct"/>
          </w:tcPr>
          <w:p w14:paraId="58B79EBA" w14:textId="77777777" w:rsidR="00280163" w:rsidRPr="00850ACA" w:rsidRDefault="00280163"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lastRenderedPageBreak/>
              <w:t>Мероприятия по работе с ГИС ЖКХ</w:t>
            </w:r>
          </w:p>
        </w:tc>
        <w:tc>
          <w:tcPr>
            <w:tcW w:w="1273" w:type="pct"/>
            <w:tcBorders>
              <w:top w:val="single" w:sz="4" w:space="0" w:color="auto"/>
              <w:left w:val="single" w:sz="4" w:space="0" w:color="auto"/>
              <w:bottom w:val="single" w:sz="4" w:space="0" w:color="auto"/>
              <w:right w:val="single" w:sz="4" w:space="0" w:color="auto"/>
            </w:tcBorders>
          </w:tcPr>
          <w:p w14:paraId="17512A0D" w14:textId="77777777" w:rsidR="00280163" w:rsidRPr="00850ACA" w:rsidRDefault="00280163" w:rsidP="00850ACA">
            <w:pPr>
              <w:spacing w:after="0" w:line="240" w:lineRule="auto"/>
              <w:ind w:firstLine="29"/>
              <w:jc w:val="center"/>
              <w:rPr>
                <w:rFonts w:ascii="Times New Roman" w:eastAsia="Times New Roman" w:hAnsi="Times New Roman"/>
                <w:bCs/>
                <w:iCs/>
                <w:sz w:val="24"/>
                <w:szCs w:val="24"/>
                <w:lang w:eastAsia="ru-RU"/>
              </w:rPr>
            </w:pPr>
          </w:p>
        </w:tc>
        <w:tc>
          <w:tcPr>
            <w:tcW w:w="1153" w:type="pct"/>
            <w:tcBorders>
              <w:top w:val="single" w:sz="4" w:space="0" w:color="auto"/>
              <w:left w:val="single" w:sz="4" w:space="0" w:color="auto"/>
              <w:bottom w:val="single" w:sz="4" w:space="0" w:color="auto"/>
              <w:right w:val="single" w:sz="4" w:space="0" w:color="auto"/>
            </w:tcBorders>
          </w:tcPr>
          <w:p w14:paraId="1FC6FE74" w14:textId="77777777" w:rsidR="00280163" w:rsidRPr="00850ACA" w:rsidRDefault="00280163" w:rsidP="00850ACA">
            <w:pPr>
              <w:spacing w:after="0" w:line="240" w:lineRule="auto"/>
              <w:ind w:firstLine="29"/>
              <w:jc w:val="center"/>
              <w:rPr>
                <w:rFonts w:ascii="Times New Roman" w:eastAsia="Times New Roman" w:hAnsi="Times New Roman"/>
                <w:bCs/>
                <w:iCs/>
                <w:sz w:val="24"/>
                <w:szCs w:val="24"/>
                <w:lang w:eastAsia="ru-RU"/>
              </w:rPr>
            </w:pPr>
          </w:p>
        </w:tc>
      </w:tr>
      <w:tr w:rsidR="00280163" w:rsidRPr="00713CCA" w14:paraId="1F53FF6F" w14:textId="77777777" w:rsidTr="00CF70CC">
        <w:tc>
          <w:tcPr>
            <w:tcW w:w="2574" w:type="pct"/>
          </w:tcPr>
          <w:p w14:paraId="4F2C5D71" w14:textId="77777777" w:rsidR="00280163" w:rsidRPr="00850ACA" w:rsidRDefault="00280163"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Всего информационно-массовых мероприятий</w:t>
            </w:r>
          </w:p>
        </w:tc>
        <w:tc>
          <w:tcPr>
            <w:tcW w:w="1273" w:type="pct"/>
            <w:tcBorders>
              <w:top w:val="single" w:sz="4" w:space="0" w:color="auto"/>
              <w:left w:val="single" w:sz="4" w:space="0" w:color="auto"/>
              <w:bottom w:val="single" w:sz="4" w:space="0" w:color="auto"/>
              <w:right w:val="single" w:sz="4" w:space="0" w:color="auto"/>
            </w:tcBorders>
          </w:tcPr>
          <w:p w14:paraId="7409A8D1" w14:textId="77777777" w:rsidR="00280163" w:rsidRPr="00850ACA" w:rsidRDefault="00280163" w:rsidP="00850ACA">
            <w:pPr>
              <w:spacing w:after="0" w:line="240" w:lineRule="auto"/>
              <w:ind w:firstLine="29"/>
              <w:jc w:val="center"/>
              <w:rPr>
                <w:rFonts w:ascii="Times New Roman" w:eastAsia="Times New Roman" w:hAnsi="Times New Roman"/>
                <w:bCs/>
                <w:iCs/>
                <w:sz w:val="24"/>
                <w:szCs w:val="24"/>
                <w:highlight w:val="yellow"/>
                <w:lang w:eastAsia="ru-RU"/>
              </w:rPr>
            </w:pPr>
          </w:p>
        </w:tc>
        <w:tc>
          <w:tcPr>
            <w:tcW w:w="1153" w:type="pct"/>
            <w:tcBorders>
              <w:top w:val="single" w:sz="4" w:space="0" w:color="auto"/>
              <w:left w:val="single" w:sz="4" w:space="0" w:color="auto"/>
              <w:bottom w:val="single" w:sz="4" w:space="0" w:color="auto"/>
              <w:right w:val="single" w:sz="4" w:space="0" w:color="auto"/>
            </w:tcBorders>
          </w:tcPr>
          <w:p w14:paraId="319E41ED" w14:textId="77777777" w:rsidR="00280163" w:rsidRPr="00850ACA" w:rsidRDefault="00280163" w:rsidP="00850ACA">
            <w:pPr>
              <w:spacing w:after="0" w:line="240" w:lineRule="auto"/>
              <w:ind w:firstLine="29"/>
              <w:jc w:val="center"/>
              <w:rPr>
                <w:rFonts w:ascii="Times New Roman" w:eastAsia="Times New Roman" w:hAnsi="Times New Roman"/>
                <w:bCs/>
                <w:iCs/>
                <w:sz w:val="24"/>
                <w:szCs w:val="24"/>
                <w:highlight w:val="yellow"/>
                <w:lang w:eastAsia="ru-RU"/>
              </w:rPr>
            </w:pPr>
          </w:p>
        </w:tc>
      </w:tr>
      <w:tr w:rsidR="00280163" w:rsidRPr="00713CCA" w14:paraId="619016A5" w14:textId="77777777" w:rsidTr="007E3E09">
        <w:tc>
          <w:tcPr>
            <w:tcW w:w="2574" w:type="pct"/>
          </w:tcPr>
          <w:p w14:paraId="747B1319" w14:textId="77777777" w:rsidR="00280163" w:rsidRPr="00850ACA" w:rsidRDefault="00280163"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Свои виды деятельности по данному направлению</w:t>
            </w:r>
            <w:r w:rsidRPr="00850ACA">
              <w:rPr>
                <w:rFonts w:ascii="Times New Roman" w:eastAsia="Times New Roman" w:hAnsi="Times New Roman"/>
                <w:bCs/>
                <w:iCs/>
                <w:sz w:val="24"/>
                <w:szCs w:val="24"/>
                <w:vertAlign w:val="superscript"/>
              </w:rPr>
              <w:footnoteReference w:id="11"/>
            </w:r>
          </w:p>
        </w:tc>
        <w:tc>
          <w:tcPr>
            <w:tcW w:w="1273" w:type="pct"/>
          </w:tcPr>
          <w:p w14:paraId="309894C1" w14:textId="77777777" w:rsidR="00280163" w:rsidRPr="00850ACA" w:rsidRDefault="00CF38B7"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6</w:t>
            </w:r>
          </w:p>
        </w:tc>
        <w:tc>
          <w:tcPr>
            <w:tcW w:w="1153" w:type="pct"/>
          </w:tcPr>
          <w:p w14:paraId="688F6E87" w14:textId="77777777" w:rsidR="00280163" w:rsidRPr="00850ACA" w:rsidRDefault="00CF38B7" w:rsidP="00850ACA">
            <w:pPr>
              <w:tabs>
                <w:tab w:val="left" w:pos="3136"/>
                <w:tab w:val="left" w:pos="14317"/>
              </w:tabs>
              <w:snapToGrid w:val="0"/>
              <w:spacing w:after="0" w:line="240" w:lineRule="auto"/>
              <w:ind w:firstLine="29"/>
              <w:jc w:val="center"/>
              <w:rPr>
                <w:rFonts w:ascii="Times New Roman" w:eastAsia="Times New Roman" w:hAnsi="Times New Roman"/>
                <w:bCs/>
                <w:iCs/>
                <w:sz w:val="24"/>
                <w:szCs w:val="24"/>
              </w:rPr>
            </w:pPr>
            <w:r w:rsidRPr="00850ACA">
              <w:rPr>
                <w:rFonts w:ascii="Times New Roman" w:eastAsia="Times New Roman" w:hAnsi="Times New Roman"/>
                <w:bCs/>
                <w:iCs/>
                <w:sz w:val="24"/>
                <w:szCs w:val="24"/>
              </w:rPr>
              <w:t>100</w:t>
            </w:r>
          </w:p>
        </w:tc>
      </w:tr>
    </w:tbl>
    <w:p w14:paraId="6FC19D77" w14:textId="77777777" w:rsidR="007D7A22" w:rsidRPr="00713CCA" w:rsidRDefault="007D7A22" w:rsidP="00AD23A3">
      <w:pPr>
        <w:spacing w:after="0" w:line="240" w:lineRule="auto"/>
        <w:ind w:firstLine="709"/>
        <w:jc w:val="both"/>
        <w:rPr>
          <w:rFonts w:ascii="Times New Roman" w:eastAsia="Times New Roman" w:hAnsi="Times New Roman"/>
          <w:b/>
          <w:bCs/>
          <w:iCs/>
          <w:sz w:val="24"/>
          <w:szCs w:val="24"/>
          <w:lang w:eastAsia="ru-RU"/>
        </w:rPr>
      </w:pPr>
    </w:p>
    <w:p w14:paraId="71C2E327" w14:textId="77777777" w:rsidR="007D7A22" w:rsidRPr="00713CCA" w:rsidRDefault="00085FE4" w:rsidP="00AD23A3">
      <w:pPr>
        <w:spacing w:after="0" w:line="240"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w:t>
      </w:r>
      <w:r w:rsidR="009F6F29" w:rsidRPr="00713CCA">
        <w:rPr>
          <w:rFonts w:ascii="Times New Roman" w:eastAsia="Times New Roman" w:hAnsi="Times New Roman"/>
          <w:b/>
          <w:bCs/>
          <w:iCs/>
          <w:sz w:val="24"/>
          <w:szCs w:val="24"/>
          <w:lang w:eastAsia="ru-RU"/>
        </w:rPr>
        <w:t>.</w:t>
      </w:r>
      <w:r w:rsidR="0096336F" w:rsidRPr="00713CCA">
        <w:rPr>
          <w:rFonts w:ascii="Times New Roman" w:eastAsia="Times New Roman" w:hAnsi="Times New Roman"/>
          <w:b/>
          <w:bCs/>
          <w:iCs/>
          <w:sz w:val="24"/>
          <w:szCs w:val="24"/>
          <w:lang w:eastAsia="ru-RU"/>
        </w:rPr>
        <w:t>3</w:t>
      </w:r>
      <w:r w:rsidR="009F6F29" w:rsidRPr="00713CCA">
        <w:rPr>
          <w:rFonts w:ascii="Times New Roman" w:eastAsia="Times New Roman" w:hAnsi="Times New Roman"/>
          <w:b/>
          <w:bCs/>
          <w:iCs/>
          <w:sz w:val="24"/>
          <w:szCs w:val="24"/>
          <w:lang w:eastAsia="ru-RU"/>
        </w:rPr>
        <w:t>.</w:t>
      </w:r>
      <w:r w:rsidR="00764A07" w:rsidRPr="00713CCA">
        <w:rPr>
          <w:rFonts w:ascii="Times New Roman" w:eastAsia="Times New Roman" w:hAnsi="Times New Roman"/>
          <w:b/>
          <w:bCs/>
          <w:iCs/>
          <w:sz w:val="24"/>
          <w:szCs w:val="24"/>
          <w:lang w:eastAsia="ru-RU"/>
        </w:rPr>
        <w:t>1.</w:t>
      </w:r>
      <w:r w:rsidR="009F6F29" w:rsidRPr="00713CCA">
        <w:rPr>
          <w:rFonts w:ascii="Times New Roman" w:eastAsia="Times New Roman" w:hAnsi="Times New Roman"/>
          <w:b/>
          <w:bCs/>
          <w:iCs/>
          <w:sz w:val="24"/>
          <w:szCs w:val="24"/>
          <w:lang w:eastAsia="ru-RU"/>
        </w:rPr>
        <w:t xml:space="preserve"> </w:t>
      </w:r>
      <w:r w:rsidR="007D7A22" w:rsidRPr="00713CCA">
        <w:rPr>
          <w:rFonts w:ascii="Times New Roman" w:eastAsia="Times New Roman" w:hAnsi="Times New Roman"/>
          <w:b/>
          <w:bCs/>
          <w:iCs/>
          <w:sz w:val="24"/>
          <w:szCs w:val="24"/>
          <w:lang w:eastAsia="ru-RU"/>
        </w:rPr>
        <w:t>Кратко опишите основные действующие программы по пропаганде информационных технологий, эффективные мероприятия, которые состоялись в 20</w:t>
      </w:r>
      <w:r w:rsidR="004F20A0" w:rsidRPr="00713CCA">
        <w:rPr>
          <w:rFonts w:ascii="Times New Roman" w:eastAsia="Times New Roman" w:hAnsi="Times New Roman"/>
          <w:b/>
          <w:bCs/>
          <w:iCs/>
          <w:sz w:val="24"/>
          <w:szCs w:val="24"/>
          <w:lang w:eastAsia="ru-RU"/>
        </w:rPr>
        <w:t>20</w:t>
      </w:r>
      <w:r w:rsidR="007D7A22" w:rsidRPr="00713CCA">
        <w:rPr>
          <w:rFonts w:ascii="Times New Roman" w:eastAsia="Times New Roman" w:hAnsi="Times New Roman"/>
          <w:b/>
          <w:bCs/>
          <w:iCs/>
          <w:sz w:val="24"/>
          <w:szCs w:val="24"/>
          <w:lang w:eastAsia="ru-RU"/>
        </w:rPr>
        <w:t xml:space="preserve"> году.</w:t>
      </w:r>
      <w:r w:rsidR="00407D7E" w:rsidRPr="00713CCA">
        <w:rPr>
          <w:rFonts w:ascii="Times New Roman" w:eastAsia="Times New Roman" w:hAnsi="Times New Roman"/>
          <w:b/>
          <w:bCs/>
          <w:iCs/>
          <w:sz w:val="24"/>
          <w:szCs w:val="24"/>
          <w:lang w:eastAsia="ru-RU"/>
        </w:rPr>
        <w:t xml:space="preserve"> Опишите проекты ИЦОД.</w:t>
      </w:r>
    </w:p>
    <w:p w14:paraId="5C9131FF" w14:textId="77777777" w:rsidR="00E638ED" w:rsidRPr="00713CCA" w:rsidRDefault="00407D7E" w:rsidP="00AD23A3">
      <w:pPr>
        <w:spacing w:after="0"/>
        <w:ind w:firstLine="709"/>
        <w:jc w:val="right"/>
        <w:rPr>
          <w:rFonts w:ascii="Times New Roman" w:hAnsi="Times New Roman"/>
          <w:b/>
          <w:bCs/>
          <w:iCs/>
          <w:sz w:val="24"/>
          <w:szCs w:val="24"/>
        </w:rPr>
      </w:pPr>
      <w:r w:rsidRPr="00713CCA">
        <w:rPr>
          <w:rFonts w:ascii="Times New Roman" w:eastAsia="Times New Roman" w:hAnsi="Times New Roman"/>
          <w:b/>
          <w:bCs/>
          <w:i/>
          <w:iCs/>
          <w:sz w:val="24"/>
          <w:szCs w:val="24"/>
          <w:lang w:eastAsia="ru-RU"/>
        </w:rPr>
        <w:t xml:space="preserve">Таблица </w:t>
      </w:r>
      <w:r w:rsidR="00085FE4">
        <w:rPr>
          <w:rFonts w:ascii="Times New Roman" w:eastAsia="Times New Roman" w:hAnsi="Times New Roman"/>
          <w:b/>
          <w:bCs/>
          <w:i/>
          <w:iCs/>
          <w:sz w:val="24"/>
          <w:szCs w:val="24"/>
          <w:lang w:eastAsia="ru-RU"/>
        </w:rPr>
        <w:t>10</w:t>
      </w:r>
      <w:r w:rsidRPr="00713CCA">
        <w:rPr>
          <w:rFonts w:ascii="Times New Roman" w:eastAsia="Times New Roman" w:hAnsi="Times New Roman"/>
          <w:b/>
          <w:bCs/>
          <w:i/>
          <w:iCs/>
          <w:sz w:val="24"/>
          <w:szCs w:val="24"/>
          <w:lang w:eastAsia="ru-RU"/>
        </w:rPr>
        <w:t xml:space="preserve">. </w:t>
      </w:r>
      <w:r w:rsidR="007D7A22" w:rsidRPr="00713CCA">
        <w:rPr>
          <w:rFonts w:ascii="Times New Roman" w:eastAsia="Times New Roman" w:hAnsi="Times New Roman"/>
          <w:b/>
          <w:bCs/>
          <w:i/>
          <w:iCs/>
          <w:sz w:val="24"/>
          <w:szCs w:val="24"/>
          <w:lang w:eastAsia="ru-RU"/>
        </w:rPr>
        <w:t xml:space="preserve">Проекты, действующие в </w:t>
      </w:r>
      <w:r w:rsidR="007D7A22" w:rsidRPr="00713CCA">
        <w:rPr>
          <w:rFonts w:ascii="Times New Roman" w:hAnsi="Times New Roman"/>
          <w:b/>
          <w:i/>
          <w:sz w:val="24"/>
          <w:szCs w:val="24"/>
        </w:rPr>
        <w:t>ИЦОД</w:t>
      </w:r>
      <w:r w:rsidR="007D7A22" w:rsidRPr="00713CCA">
        <w:rPr>
          <w:rFonts w:ascii="Times New Roman" w:hAnsi="Times New Roman"/>
          <w:b/>
          <w:bCs/>
          <w:i/>
          <w:iCs/>
          <w:sz w:val="24"/>
          <w:szCs w:val="24"/>
          <w:vertAlign w:val="superscript"/>
        </w:rPr>
        <w:footnoteReference w:id="12"/>
      </w: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7116"/>
      </w:tblGrid>
      <w:tr w:rsidR="007D7A22" w:rsidRPr="00713CCA" w14:paraId="6BBE9ADC" w14:textId="77777777" w:rsidTr="005E7570">
        <w:trPr>
          <w:trHeight w:val="1"/>
          <w:jc w:val="center"/>
        </w:trPr>
        <w:tc>
          <w:tcPr>
            <w:tcW w:w="2200" w:type="pct"/>
          </w:tcPr>
          <w:p w14:paraId="4937F3F4"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Название проекта</w:t>
            </w:r>
          </w:p>
        </w:tc>
        <w:tc>
          <w:tcPr>
            <w:tcW w:w="2800" w:type="pct"/>
          </w:tcPr>
          <w:p w14:paraId="0296BC33" w14:textId="77777777" w:rsidR="007D7A22" w:rsidRPr="00713CCA" w:rsidRDefault="00AD6DFE" w:rsidP="00850ACA">
            <w:pPr>
              <w:spacing w:after="0" w:line="240" w:lineRule="auto"/>
              <w:rPr>
                <w:rFonts w:ascii="Times New Roman" w:hAnsi="Times New Roman"/>
                <w:sz w:val="24"/>
                <w:szCs w:val="24"/>
              </w:rPr>
            </w:pPr>
            <w:r w:rsidRPr="00AD6DFE">
              <w:rPr>
                <w:rFonts w:ascii="Times New Roman" w:hAnsi="Times New Roman"/>
                <w:bCs/>
                <w:iCs/>
                <w:sz w:val="24"/>
                <w:szCs w:val="24"/>
              </w:rPr>
              <w:t>Государственные услуги – это просто</w:t>
            </w:r>
          </w:p>
        </w:tc>
      </w:tr>
      <w:tr w:rsidR="007D7A22" w:rsidRPr="00713CCA" w14:paraId="0AF1570E" w14:textId="77777777" w:rsidTr="005E7570">
        <w:trPr>
          <w:trHeight w:val="1"/>
          <w:jc w:val="center"/>
        </w:trPr>
        <w:tc>
          <w:tcPr>
            <w:tcW w:w="2200" w:type="pct"/>
          </w:tcPr>
          <w:p w14:paraId="0A47DBD2"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Цель проекта</w:t>
            </w:r>
          </w:p>
        </w:tc>
        <w:tc>
          <w:tcPr>
            <w:tcW w:w="2800" w:type="pct"/>
          </w:tcPr>
          <w:p w14:paraId="01C8AF15" w14:textId="77777777" w:rsidR="007D7A22" w:rsidRPr="00713CCA" w:rsidRDefault="00AD6DFE" w:rsidP="00850ACA">
            <w:pPr>
              <w:spacing w:after="0" w:line="240" w:lineRule="auto"/>
              <w:rPr>
                <w:rFonts w:ascii="Times New Roman" w:hAnsi="Times New Roman"/>
                <w:sz w:val="24"/>
                <w:szCs w:val="24"/>
              </w:rPr>
            </w:pPr>
            <w:r w:rsidRPr="00AD6DFE">
              <w:rPr>
                <w:rFonts w:ascii="Times New Roman" w:hAnsi="Times New Roman"/>
                <w:bCs/>
                <w:iCs/>
                <w:sz w:val="24"/>
                <w:szCs w:val="24"/>
              </w:rPr>
              <w:t>Обеспечение доступности государственных услуг</w:t>
            </w:r>
          </w:p>
        </w:tc>
      </w:tr>
      <w:tr w:rsidR="007D7A22" w:rsidRPr="00713CCA" w14:paraId="6C48836F" w14:textId="77777777" w:rsidTr="005E7570">
        <w:trPr>
          <w:trHeight w:val="1"/>
          <w:jc w:val="center"/>
        </w:trPr>
        <w:tc>
          <w:tcPr>
            <w:tcW w:w="2200" w:type="pct"/>
          </w:tcPr>
          <w:p w14:paraId="67A55DD2"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Краткое описание проекта</w:t>
            </w:r>
          </w:p>
        </w:tc>
        <w:tc>
          <w:tcPr>
            <w:tcW w:w="2800" w:type="pct"/>
          </w:tcPr>
          <w:p w14:paraId="4E0D38CA" w14:textId="77777777" w:rsidR="007D7A22" w:rsidRPr="00713CCA" w:rsidRDefault="00AD6DFE" w:rsidP="00850ACA">
            <w:pPr>
              <w:spacing w:after="0" w:line="240" w:lineRule="auto"/>
              <w:jc w:val="both"/>
              <w:rPr>
                <w:rFonts w:ascii="Times New Roman" w:hAnsi="Times New Roman"/>
                <w:sz w:val="24"/>
                <w:szCs w:val="24"/>
              </w:rPr>
            </w:pPr>
            <w:r w:rsidRPr="00AD6DFE">
              <w:rPr>
                <w:rFonts w:ascii="Times New Roman" w:hAnsi="Times New Roman"/>
                <w:bCs/>
                <w:iCs/>
                <w:sz w:val="24"/>
                <w:szCs w:val="24"/>
              </w:rPr>
              <w:t>Оказ</w:t>
            </w:r>
            <w:r w:rsidR="0060227E">
              <w:rPr>
                <w:rFonts w:ascii="Times New Roman" w:hAnsi="Times New Roman"/>
                <w:bCs/>
                <w:iCs/>
                <w:sz w:val="24"/>
                <w:szCs w:val="24"/>
              </w:rPr>
              <w:t>ание</w:t>
            </w:r>
            <w:r w:rsidRPr="00AD6DFE">
              <w:rPr>
                <w:rFonts w:ascii="Times New Roman" w:hAnsi="Times New Roman"/>
                <w:bCs/>
                <w:iCs/>
                <w:sz w:val="24"/>
                <w:szCs w:val="24"/>
              </w:rPr>
              <w:t xml:space="preserve"> консультаци</w:t>
            </w:r>
            <w:r w:rsidR="0060227E">
              <w:rPr>
                <w:rFonts w:ascii="Times New Roman" w:hAnsi="Times New Roman"/>
                <w:bCs/>
                <w:iCs/>
                <w:sz w:val="24"/>
                <w:szCs w:val="24"/>
              </w:rPr>
              <w:t>й</w:t>
            </w:r>
            <w:r w:rsidRPr="00AD6DFE">
              <w:rPr>
                <w:rFonts w:ascii="Times New Roman" w:hAnsi="Times New Roman"/>
                <w:bCs/>
                <w:iCs/>
                <w:sz w:val="24"/>
                <w:szCs w:val="24"/>
              </w:rPr>
              <w:t xml:space="preserve"> по использованию портала Госуслуги (подтверждаем учетную запись, помощь в получении справки в заполнение документов)</w:t>
            </w:r>
          </w:p>
        </w:tc>
      </w:tr>
      <w:tr w:rsidR="007D7A22" w:rsidRPr="00713CCA" w14:paraId="1A5108A3" w14:textId="77777777" w:rsidTr="005E7570">
        <w:trPr>
          <w:trHeight w:val="1"/>
          <w:jc w:val="center"/>
        </w:trPr>
        <w:tc>
          <w:tcPr>
            <w:tcW w:w="2200" w:type="pct"/>
          </w:tcPr>
          <w:p w14:paraId="34E7224D"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Сроки проведения</w:t>
            </w:r>
          </w:p>
        </w:tc>
        <w:tc>
          <w:tcPr>
            <w:tcW w:w="2800" w:type="pct"/>
          </w:tcPr>
          <w:p w14:paraId="221BA9E2" w14:textId="77777777" w:rsidR="007D7A22" w:rsidRPr="00713CCA" w:rsidRDefault="00AD6DFE" w:rsidP="00850ACA">
            <w:pPr>
              <w:spacing w:after="0" w:line="240" w:lineRule="auto"/>
              <w:rPr>
                <w:rFonts w:ascii="Times New Roman" w:hAnsi="Times New Roman"/>
                <w:sz w:val="24"/>
                <w:szCs w:val="24"/>
              </w:rPr>
            </w:pPr>
            <w:r w:rsidRPr="00AD6DFE">
              <w:rPr>
                <w:rFonts w:ascii="Times New Roman" w:hAnsi="Times New Roman"/>
                <w:bCs/>
                <w:iCs/>
                <w:sz w:val="24"/>
                <w:szCs w:val="24"/>
              </w:rPr>
              <w:t>Октябрь 2019 - 2023</w:t>
            </w:r>
          </w:p>
        </w:tc>
      </w:tr>
      <w:tr w:rsidR="007D7A22" w:rsidRPr="00713CCA" w14:paraId="61392D5B" w14:textId="77777777" w:rsidTr="005E7570">
        <w:trPr>
          <w:trHeight w:val="1"/>
          <w:jc w:val="center"/>
        </w:trPr>
        <w:tc>
          <w:tcPr>
            <w:tcW w:w="2200" w:type="pct"/>
          </w:tcPr>
          <w:p w14:paraId="31C51E45"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Место проведения</w:t>
            </w:r>
          </w:p>
        </w:tc>
        <w:tc>
          <w:tcPr>
            <w:tcW w:w="2800" w:type="pct"/>
          </w:tcPr>
          <w:p w14:paraId="72271AB9" w14:textId="77777777" w:rsidR="007D7A22" w:rsidRPr="00713CCA" w:rsidRDefault="008701AC" w:rsidP="00850ACA">
            <w:pPr>
              <w:spacing w:after="0" w:line="240" w:lineRule="auto"/>
              <w:rPr>
                <w:rFonts w:ascii="Times New Roman" w:hAnsi="Times New Roman"/>
                <w:sz w:val="24"/>
                <w:szCs w:val="24"/>
              </w:rPr>
            </w:pPr>
            <w:r>
              <w:rPr>
                <w:rFonts w:ascii="Times New Roman" w:hAnsi="Times New Roman"/>
                <w:bCs/>
                <w:iCs/>
                <w:sz w:val="24"/>
                <w:szCs w:val="24"/>
              </w:rPr>
              <w:t>Информационный отдел межпоселенческой районной библиотеки</w:t>
            </w:r>
          </w:p>
        </w:tc>
      </w:tr>
      <w:tr w:rsidR="007D7A22" w:rsidRPr="00713CCA" w14:paraId="5DC6ABD0" w14:textId="77777777" w:rsidTr="005E7570">
        <w:trPr>
          <w:trHeight w:val="1"/>
          <w:jc w:val="center"/>
        </w:trPr>
        <w:tc>
          <w:tcPr>
            <w:tcW w:w="2200" w:type="pct"/>
          </w:tcPr>
          <w:p w14:paraId="698DE987" w14:textId="77777777" w:rsidR="007D7A22" w:rsidRPr="00713CCA" w:rsidRDefault="007D7A22" w:rsidP="00850ACA">
            <w:pPr>
              <w:spacing w:after="0" w:line="240" w:lineRule="auto"/>
              <w:rPr>
                <w:rFonts w:ascii="Times New Roman" w:hAnsi="Times New Roman"/>
                <w:sz w:val="24"/>
                <w:szCs w:val="24"/>
              </w:rPr>
            </w:pPr>
            <w:r w:rsidRPr="00713CCA">
              <w:rPr>
                <w:rFonts w:ascii="Times New Roman" w:hAnsi="Times New Roman"/>
                <w:sz w:val="24"/>
                <w:szCs w:val="24"/>
              </w:rPr>
              <w:t>Присутствовало количество человек за весь период</w:t>
            </w:r>
          </w:p>
        </w:tc>
        <w:tc>
          <w:tcPr>
            <w:tcW w:w="2800" w:type="pct"/>
          </w:tcPr>
          <w:p w14:paraId="0444C859" w14:textId="77777777" w:rsidR="007D7A22" w:rsidRPr="00713CCA" w:rsidRDefault="00AD6DFE" w:rsidP="00850ACA">
            <w:pPr>
              <w:spacing w:after="0" w:line="240" w:lineRule="auto"/>
              <w:rPr>
                <w:rFonts w:ascii="Times New Roman" w:hAnsi="Times New Roman"/>
                <w:sz w:val="24"/>
                <w:szCs w:val="24"/>
              </w:rPr>
            </w:pPr>
            <w:r w:rsidRPr="00AD6DFE">
              <w:rPr>
                <w:rFonts w:ascii="Times New Roman" w:hAnsi="Times New Roman"/>
                <w:bCs/>
                <w:iCs/>
                <w:sz w:val="24"/>
                <w:szCs w:val="24"/>
              </w:rPr>
              <w:t>93</w:t>
            </w:r>
          </w:p>
        </w:tc>
      </w:tr>
    </w:tbl>
    <w:p w14:paraId="29BA2E38" w14:textId="77777777" w:rsidR="00A7145A" w:rsidRDefault="00A7145A" w:rsidP="00AD23A3">
      <w:pPr>
        <w:spacing w:after="0" w:line="240" w:lineRule="auto"/>
        <w:ind w:firstLine="709"/>
        <w:jc w:val="both"/>
        <w:rPr>
          <w:rFonts w:ascii="Times New Roman" w:eastAsia="Times New Roman" w:hAnsi="Times New Roman"/>
          <w:bCs/>
          <w:iCs/>
          <w:sz w:val="24"/>
          <w:szCs w:val="24"/>
          <w:lang w:eastAsia="ru-RU"/>
        </w:rPr>
      </w:pPr>
    </w:p>
    <w:p w14:paraId="668BE425" w14:textId="77777777" w:rsidR="00AD6DFE" w:rsidRPr="00AD6DFE" w:rsidRDefault="00AD6DFE" w:rsidP="00AD23A3">
      <w:pPr>
        <w:spacing w:after="0" w:line="240" w:lineRule="auto"/>
        <w:ind w:firstLine="709"/>
        <w:jc w:val="both"/>
        <w:rPr>
          <w:rFonts w:ascii="Times New Roman" w:eastAsia="Times New Roman" w:hAnsi="Times New Roman"/>
          <w:bCs/>
          <w:iCs/>
          <w:sz w:val="24"/>
          <w:szCs w:val="24"/>
          <w:lang w:eastAsia="ru-RU"/>
        </w:rPr>
      </w:pPr>
      <w:r w:rsidRPr="00AD6DFE">
        <w:rPr>
          <w:rFonts w:ascii="Times New Roman" w:eastAsia="Times New Roman" w:hAnsi="Times New Roman"/>
          <w:bCs/>
          <w:iCs/>
          <w:sz w:val="24"/>
          <w:szCs w:val="24"/>
          <w:lang w:eastAsia="ru-RU"/>
        </w:rPr>
        <w:t>В информационном отделе работает программа «Вторая молодость.</w:t>
      </w:r>
      <w:r w:rsidRPr="00AD6DFE">
        <w:rPr>
          <w:rFonts w:ascii="Times New Roman" w:eastAsia="Times New Roman" w:hAnsi="Times New Roman"/>
          <w:bCs/>
          <w:iCs/>
          <w:sz w:val="24"/>
          <w:szCs w:val="24"/>
          <w:lang w:val="en-US" w:eastAsia="ru-RU"/>
        </w:rPr>
        <w:t>RU</w:t>
      </w:r>
      <w:r w:rsidRPr="00AD6DFE">
        <w:rPr>
          <w:rFonts w:ascii="Times New Roman" w:eastAsia="Times New Roman" w:hAnsi="Times New Roman"/>
          <w:bCs/>
          <w:iCs/>
          <w:sz w:val="24"/>
          <w:szCs w:val="24"/>
          <w:lang w:eastAsia="ru-RU"/>
        </w:rPr>
        <w:t>». Курсы компьютерной, информационной и правовой грамотности, предназначен</w:t>
      </w:r>
      <w:r w:rsidR="00B551CF">
        <w:rPr>
          <w:rFonts w:ascii="Times New Roman" w:eastAsia="Times New Roman" w:hAnsi="Times New Roman"/>
          <w:bCs/>
          <w:iCs/>
          <w:sz w:val="24"/>
          <w:szCs w:val="24"/>
          <w:lang w:eastAsia="ru-RU"/>
        </w:rPr>
        <w:t>н</w:t>
      </w:r>
      <w:r w:rsidRPr="00AD6DFE">
        <w:rPr>
          <w:rFonts w:ascii="Times New Roman" w:eastAsia="Times New Roman" w:hAnsi="Times New Roman"/>
          <w:bCs/>
          <w:iCs/>
          <w:sz w:val="24"/>
          <w:szCs w:val="24"/>
          <w:lang w:eastAsia="ru-RU"/>
        </w:rPr>
        <w:t>ы</w:t>
      </w:r>
      <w:r w:rsidR="00B551CF">
        <w:rPr>
          <w:rFonts w:ascii="Times New Roman" w:eastAsia="Times New Roman" w:hAnsi="Times New Roman"/>
          <w:bCs/>
          <w:iCs/>
          <w:sz w:val="24"/>
          <w:szCs w:val="24"/>
          <w:lang w:eastAsia="ru-RU"/>
        </w:rPr>
        <w:t>е</w:t>
      </w:r>
      <w:r w:rsidRPr="00AD6DFE">
        <w:rPr>
          <w:rFonts w:ascii="Times New Roman" w:eastAsia="Times New Roman" w:hAnsi="Times New Roman"/>
          <w:bCs/>
          <w:iCs/>
          <w:sz w:val="24"/>
          <w:szCs w:val="24"/>
          <w:lang w:eastAsia="ru-RU"/>
        </w:rPr>
        <w:t xml:space="preserve"> для людей старшего поколения. Цель</w:t>
      </w:r>
      <w:r w:rsidR="00B551CF">
        <w:rPr>
          <w:rFonts w:ascii="Times New Roman" w:eastAsia="Times New Roman" w:hAnsi="Times New Roman"/>
          <w:bCs/>
          <w:iCs/>
          <w:sz w:val="24"/>
          <w:szCs w:val="24"/>
          <w:lang w:eastAsia="ru-RU"/>
        </w:rPr>
        <w:t xml:space="preserve"> программы: м</w:t>
      </w:r>
      <w:r w:rsidRPr="00AD6DFE">
        <w:rPr>
          <w:rFonts w:ascii="Times New Roman" w:eastAsia="Times New Roman" w:hAnsi="Times New Roman"/>
          <w:bCs/>
          <w:iCs/>
          <w:sz w:val="24"/>
          <w:szCs w:val="24"/>
          <w:lang w:eastAsia="ru-RU"/>
        </w:rPr>
        <w:t>аксимально доступным языком объяснить людям пожилого возраста работу компьютера, его функции и возможности</w:t>
      </w:r>
      <w:r w:rsidR="00B551CF">
        <w:rPr>
          <w:rFonts w:ascii="Times New Roman" w:eastAsia="Times New Roman" w:hAnsi="Times New Roman"/>
          <w:bCs/>
          <w:iCs/>
          <w:sz w:val="24"/>
          <w:szCs w:val="24"/>
          <w:lang w:eastAsia="ru-RU"/>
        </w:rPr>
        <w:t>.</w:t>
      </w:r>
      <w:r w:rsidRPr="00AD6DFE">
        <w:rPr>
          <w:rFonts w:ascii="Times New Roman" w:eastAsia="Times New Roman" w:hAnsi="Times New Roman"/>
          <w:bCs/>
          <w:iCs/>
          <w:sz w:val="24"/>
          <w:szCs w:val="24"/>
          <w:lang w:eastAsia="ru-RU"/>
        </w:rPr>
        <w:t xml:space="preserve"> Обучение проводится по индивидуальным запросам </w:t>
      </w:r>
      <w:r w:rsidR="00180FC8">
        <w:rPr>
          <w:rFonts w:ascii="Times New Roman" w:eastAsia="Times New Roman" w:hAnsi="Times New Roman"/>
          <w:bCs/>
          <w:iCs/>
          <w:sz w:val="24"/>
          <w:szCs w:val="24"/>
          <w:lang w:eastAsia="ru-RU"/>
        </w:rPr>
        <w:t>пользователей</w:t>
      </w:r>
      <w:r w:rsidRPr="00AD6DFE">
        <w:rPr>
          <w:rFonts w:ascii="Times New Roman" w:eastAsia="Times New Roman" w:hAnsi="Times New Roman"/>
          <w:bCs/>
          <w:iCs/>
          <w:sz w:val="24"/>
          <w:szCs w:val="24"/>
          <w:lang w:eastAsia="ru-RU"/>
        </w:rPr>
        <w:t>. Основные темы изучения: «Социальные сети», «Работа в «</w:t>
      </w:r>
      <w:r w:rsidRPr="00AD6DFE">
        <w:rPr>
          <w:rFonts w:ascii="Times New Roman" w:eastAsia="Times New Roman" w:hAnsi="Times New Roman"/>
          <w:bCs/>
          <w:iCs/>
          <w:sz w:val="24"/>
          <w:szCs w:val="24"/>
          <w:lang w:val="en-US" w:eastAsia="ru-RU"/>
        </w:rPr>
        <w:t>Microsoft</w:t>
      </w:r>
      <w:r w:rsidRPr="00AD6DFE">
        <w:rPr>
          <w:rFonts w:ascii="Times New Roman" w:eastAsia="Times New Roman" w:hAnsi="Times New Roman"/>
          <w:bCs/>
          <w:iCs/>
          <w:sz w:val="24"/>
          <w:szCs w:val="24"/>
          <w:lang w:eastAsia="ru-RU"/>
        </w:rPr>
        <w:t> </w:t>
      </w:r>
      <w:r w:rsidRPr="00AD6DFE">
        <w:rPr>
          <w:rFonts w:ascii="Times New Roman" w:eastAsia="Times New Roman" w:hAnsi="Times New Roman"/>
          <w:bCs/>
          <w:iCs/>
          <w:sz w:val="24"/>
          <w:szCs w:val="24"/>
          <w:lang w:val="en-US" w:eastAsia="ru-RU"/>
        </w:rPr>
        <w:t>Office</w:t>
      </w:r>
      <w:r w:rsidRPr="00AD6DFE">
        <w:rPr>
          <w:rFonts w:ascii="Times New Roman" w:eastAsia="Times New Roman" w:hAnsi="Times New Roman"/>
          <w:bCs/>
          <w:iCs/>
          <w:sz w:val="24"/>
          <w:szCs w:val="24"/>
          <w:lang w:eastAsia="ru-RU"/>
        </w:rPr>
        <w:t>», «Государственные услуги». </w:t>
      </w:r>
    </w:p>
    <w:p w14:paraId="1FBC5C6D" w14:textId="77777777" w:rsidR="00AD6DFE" w:rsidRPr="00AD6DFE" w:rsidRDefault="00AD6DFE" w:rsidP="00AD23A3">
      <w:pPr>
        <w:spacing w:after="0" w:line="240" w:lineRule="auto"/>
        <w:ind w:firstLine="709"/>
        <w:jc w:val="both"/>
        <w:rPr>
          <w:rFonts w:ascii="Times New Roman" w:eastAsia="Times New Roman" w:hAnsi="Times New Roman"/>
          <w:bCs/>
          <w:iCs/>
          <w:sz w:val="24"/>
          <w:szCs w:val="24"/>
          <w:lang w:eastAsia="ru-RU"/>
        </w:rPr>
      </w:pPr>
      <w:r w:rsidRPr="00AD6DFE">
        <w:rPr>
          <w:rFonts w:ascii="Times New Roman" w:eastAsia="Times New Roman" w:hAnsi="Times New Roman"/>
          <w:bCs/>
          <w:iCs/>
          <w:sz w:val="24"/>
          <w:szCs w:val="24"/>
          <w:lang w:eastAsia="ru-RU"/>
        </w:rPr>
        <w:t>Специалист</w:t>
      </w:r>
      <w:r w:rsidR="00A65225">
        <w:rPr>
          <w:rFonts w:ascii="Times New Roman" w:eastAsia="Times New Roman" w:hAnsi="Times New Roman"/>
          <w:bCs/>
          <w:iCs/>
          <w:sz w:val="24"/>
          <w:szCs w:val="24"/>
          <w:lang w:eastAsia="ru-RU"/>
        </w:rPr>
        <w:t>ами информационного отдела был проведен</w:t>
      </w:r>
      <w:r w:rsidRPr="00AD6DFE">
        <w:rPr>
          <w:rFonts w:ascii="Times New Roman" w:eastAsia="Times New Roman" w:hAnsi="Times New Roman"/>
          <w:bCs/>
          <w:iCs/>
          <w:sz w:val="24"/>
          <w:szCs w:val="24"/>
          <w:lang w:eastAsia="ru-RU"/>
        </w:rPr>
        <w:t xml:space="preserve"> для школьников web-серфинг «Противоправный контент в интернете».</w:t>
      </w:r>
    </w:p>
    <w:p w14:paraId="1832742D" w14:textId="77777777" w:rsidR="00AD6DFE" w:rsidRPr="00AD6DFE" w:rsidRDefault="00AD6DFE" w:rsidP="00AD23A3">
      <w:pPr>
        <w:spacing w:after="0" w:line="240" w:lineRule="auto"/>
        <w:ind w:firstLine="709"/>
        <w:jc w:val="both"/>
        <w:rPr>
          <w:rFonts w:ascii="Times New Roman" w:eastAsia="Times New Roman" w:hAnsi="Times New Roman"/>
          <w:bCs/>
          <w:iCs/>
          <w:sz w:val="24"/>
          <w:szCs w:val="24"/>
          <w:lang w:eastAsia="ru-RU"/>
        </w:rPr>
      </w:pPr>
      <w:r w:rsidRPr="00AD6DFE">
        <w:rPr>
          <w:rFonts w:ascii="Times New Roman" w:eastAsia="Times New Roman" w:hAnsi="Times New Roman"/>
          <w:bCs/>
          <w:iCs/>
          <w:sz w:val="24"/>
          <w:szCs w:val="24"/>
          <w:lang w:eastAsia="ru-RU"/>
        </w:rPr>
        <w:t>На мероприятии были показаны видеоролики в онлайн режиме: «Интернет-этикет», «Что такое контент и противоправны</w:t>
      </w:r>
      <w:r w:rsidR="00445D4F">
        <w:rPr>
          <w:rFonts w:ascii="Times New Roman" w:eastAsia="Times New Roman" w:hAnsi="Times New Roman"/>
          <w:bCs/>
          <w:iCs/>
          <w:sz w:val="24"/>
          <w:szCs w:val="24"/>
          <w:lang w:eastAsia="ru-RU"/>
        </w:rPr>
        <w:t>й</w:t>
      </w:r>
      <w:r w:rsidRPr="00AD6DFE">
        <w:rPr>
          <w:rFonts w:ascii="Times New Roman" w:eastAsia="Times New Roman" w:hAnsi="Times New Roman"/>
          <w:bCs/>
          <w:iCs/>
          <w:sz w:val="24"/>
          <w:szCs w:val="24"/>
          <w:lang w:eastAsia="ru-RU"/>
        </w:rPr>
        <w:t xml:space="preserve"> контент», «Запомни! 10 вещей, которые никогда нельзя делать в интернете!».</w:t>
      </w:r>
      <w:r w:rsidR="00445D4F">
        <w:rPr>
          <w:rFonts w:ascii="Times New Roman" w:eastAsia="Times New Roman" w:hAnsi="Times New Roman"/>
          <w:bCs/>
          <w:iCs/>
          <w:sz w:val="24"/>
          <w:szCs w:val="24"/>
          <w:lang w:eastAsia="ru-RU"/>
        </w:rPr>
        <w:t xml:space="preserve"> Р</w:t>
      </w:r>
      <w:r w:rsidRPr="00AD6DFE">
        <w:rPr>
          <w:rFonts w:ascii="Times New Roman" w:eastAsia="Times New Roman" w:hAnsi="Times New Roman"/>
          <w:bCs/>
          <w:iCs/>
          <w:sz w:val="24"/>
          <w:szCs w:val="24"/>
          <w:lang w:eastAsia="ru-RU"/>
        </w:rPr>
        <w:t xml:space="preserve">ебята узнали, что такое web-серфинг, что из себя представляет противоправный контент, узнали о правилах этикета в интернете. В конце мероприятия </w:t>
      </w:r>
      <w:r w:rsidR="00445D4F">
        <w:rPr>
          <w:rFonts w:ascii="Times New Roman" w:eastAsia="Times New Roman" w:hAnsi="Times New Roman"/>
          <w:bCs/>
          <w:iCs/>
          <w:sz w:val="24"/>
          <w:szCs w:val="24"/>
          <w:lang w:eastAsia="ru-RU"/>
        </w:rPr>
        <w:t>были розданы</w:t>
      </w:r>
      <w:r w:rsidRPr="00AD6DFE">
        <w:rPr>
          <w:rFonts w:ascii="Times New Roman" w:eastAsia="Times New Roman" w:hAnsi="Times New Roman"/>
          <w:bCs/>
          <w:iCs/>
          <w:sz w:val="24"/>
          <w:szCs w:val="24"/>
          <w:lang w:eastAsia="ru-RU"/>
        </w:rPr>
        <w:t xml:space="preserve"> памятки с полезными терминами, краткой информацией о видах противоправного контента и рекламой библиотеки.</w:t>
      </w:r>
    </w:p>
    <w:p w14:paraId="629FAD20" w14:textId="77777777" w:rsidR="001E3A46" w:rsidRPr="00445D4F" w:rsidRDefault="001E3A46" w:rsidP="00AD23A3">
      <w:pPr>
        <w:spacing w:after="0" w:line="240" w:lineRule="auto"/>
        <w:ind w:firstLine="709"/>
        <w:jc w:val="both"/>
        <w:rPr>
          <w:rFonts w:ascii="Times New Roman" w:eastAsia="Times New Roman" w:hAnsi="Times New Roman"/>
          <w:bCs/>
          <w:iCs/>
          <w:sz w:val="24"/>
          <w:szCs w:val="24"/>
          <w:lang w:eastAsia="ru-RU"/>
        </w:rPr>
      </w:pPr>
      <w:r w:rsidRPr="00445D4F">
        <w:rPr>
          <w:rFonts w:ascii="Times New Roman" w:eastAsia="Times New Roman" w:hAnsi="Times New Roman"/>
          <w:bCs/>
          <w:iCs/>
          <w:sz w:val="24"/>
          <w:szCs w:val="24"/>
          <w:lang w:eastAsia="ru-RU"/>
        </w:rPr>
        <w:t>Практическое занятие «Библиотеки онлайн: 40 лучших бесплатных электронных библиотек» провели в информационном отделе. Участники встречи узнали, что в электронных библиотеках можно найти книги любых жанров, включая огромную подборку классической мировой литературы.</w:t>
      </w:r>
    </w:p>
    <w:p w14:paraId="22C1891B" w14:textId="77777777" w:rsidR="001E3A46" w:rsidRPr="00BF0EAE" w:rsidRDefault="00850ACA"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w:t>
      </w:r>
      <w:r w:rsidR="00BF0EAE" w:rsidRPr="00BF0EAE">
        <w:rPr>
          <w:rFonts w:ascii="Times New Roman" w:eastAsia="Times New Roman" w:hAnsi="Times New Roman"/>
          <w:bCs/>
          <w:iCs/>
          <w:sz w:val="24"/>
          <w:szCs w:val="24"/>
          <w:lang w:eastAsia="ru-RU"/>
        </w:rPr>
        <w:t xml:space="preserve">ыл </w:t>
      </w:r>
      <w:r w:rsidR="00DE411B">
        <w:rPr>
          <w:rFonts w:ascii="Times New Roman" w:eastAsia="Times New Roman" w:hAnsi="Times New Roman"/>
          <w:bCs/>
          <w:iCs/>
          <w:sz w:val="24"/>
          <w:szCs w:val="24"/>
          <w:lang w:eastAsia="ru-RU"/>
        </w:rPr>
        <w:t>организован</w:t>
      </w:r>
      <w:r w:rsidR="00BF0EAE" w:rsidRPr="00BF0EAE">
        <w:rPr>
          <w:rFonts w:ascii="Times New Roman" w:eastAsia="Times New Roman" w:hAnsi="Times New Roman"/>
          <w:bCs/>
          <w:iCs/>
          <w:sz w:val="24"/>
          <w:szCs w:val="24"/>
          <w:lang w:eastAsia="ru-RU"/>
        </w:rPr>
        <w:t xml:space="preserve"> о</w:t>
      </w:r>
      <w:r w:rsidR="001E3A46" w:rsidRPr="00BF0EAE">
        <w:rPr>
          <w:rFonts w:ascii="Times New Roman" w:eastAsia="Times New Roman" w:hAnsi="Times New Roman"/>
          <w:bCs/>
          <w:iCs/>
          <w:sz w:val="24"/>
          <w:szCs w:val="24"/>
          <w:lang w:eastAsia="ru-RU"/>
        </w:rPr>
        <w:t>бучающий семинар для библиотекарей Иркутского</w:t>
      </w:r>
      <w:r w:rsidR="005B27EC">
        <w:rPr>
          <w:rFonts w:ascii="Times New Roman" w:eastAsia="Times New Roman" w:hAnsi="Times New Roman"/>
          <w:bCs/>
          <w:iCs/>
          <w:sz w:val="24"/>
          <w:szCs w:val="24"/>
          <w:lang w:eastAsia="ru-RU"/>
        </w:rPr>
        <w:t xml:space="preserve"> района, на котором</w:t>
      </w:r>
      <w:r w:rsidR="001E3A46" w:rsidRPr="00BF0EAE">
        <w:rPr>
          <w:rFonts w:ascii="Times New Roman" w:eastAsia="Times New Roman" w:hAnsi="Times New Roman"/>
          <w:bCs/>
          <w:iCs/>
          <w:sz w:val="24"/>
          <w:szCs w:val="24"/>
          <w:lang w:eastAsia="ru-RU"/>
        </w:rPr>
        <w:t xml:space="preserve"> познакомили коллег с презентацией «Библиотека в социальных сетях»</w:t>
      </w:r>
      <w:r w:rsidR="00303BA9">
        <w:rPr>
          <w:rFonts w:ascii="Times New Roman" w:eastAsia="Times New Roman" w:hAnsi="Times New Roman"/>
          <w:bCs/>
          <w:iCs/>
          <w:sz w:val="24"/>
          <w:szCs w:val="24"/>
          <w:lang w:eastAsia="ru-RU"/>
        </w:rPr>
        <w:t>.</w:t>
      </w:r>
      <w:r w:rsidR="001E3A46" w:rsidRPr="00BF0EAE">
        <w:rPr>
          <w:rFonts w:ascii="Times New Roman" w:eastAsia="Times New Roman" w:hAnsi="Times New Roman"/>
          <w:bCs/>
          <w:iCs/>
          <w:sz w:val="24"/>
          <w:szCs w:val="24"/>
          <w:lang w:eastAsia="ru-RU"/>
        </w:rPr>
        <w:t xml:space="preserve"> </w:t>
      </w:r>
      <w:r w:rsidR="00641459">
        <w:rPr>
          <w:rFonts w:ascii="Times New Roman" w:eastAsia="Times New Roman" w:hAnsi="Times New Roman"/>
          <w:bCs/>
          <w:iCs/>
          <w:sz w:val="24"/>
          <w:szCs w:val="24"/>
          <w:lang w:eastAsia="ru-RU"/>
        </w:rPr>
        <w:t xml:space="preserve"> </w:t>
      </w:r>
      <w:r w:rsidR="001E3A46" w:rsidRPr="00BF0EAE">
        <w:rPr>
          <w:rFonts w:ascii="Times New Roman" w:eastAsia="Times New Roman" w:hAnsi="Times New Roman"/>
          <w:bCs/>
          <w:iCs/>
          <w:sz w:val="24"/>
          <w:szCs w:val="24"/>
          <w:lang w:eastAsia="ru-RU"/>
        </w:rPr>
        <w:t>Библиотекарь информационного отдела научила основам создания интерактивной выставки на сервисе ThingLink. </w:t>
      </w:r>
      <w:r w:rsidR="00BC423C" w:rsidRPr="00BF0EAE">
        <w:rPr>
          <w:rFonts w:ascii="Times New Roman" w:eastAsia="Times New Roman" w:hAnsi="Times New Roman"/>
          <w:bCs/>
          <w:iCs/>
          <w:sz w:val="24"/>
          <w:szCs w:val="24"/>
          <w:lang w:eastAsia="ru-RU"/>
        </w:rPr>
        <w:t xml:space="preserve"> </w:t>
      </w:r>
      <w:r w:rsidR="001E3A46" w:rsidRPr="00BF0EAE">
        <w:rPr>
          <w:rFonts w:ascii="Times New Roman" w:eastAsia="Times New Roman" w:hAnsi="Times New Roman"/>
          <w:bCs/>
          <w:iCs/>
          <w:sz w:val="24"/>
          <w:szCs w:val="24"/>
          <w:lang w:eastAsia="ru-RU"/>
        </w:rPr>
        <w:t>Одной из важнейших особенностей интерактивной выставки можно назвать возможность размещения и представления огромного количества информации в короткие сроки</w:t>
      </w:r>
      <w:r w:rsidR="008C3C7B">
        <w:rPr>
          <w:rFonts w:ascii="Times New Roman" w:eastAsia="Times New Roman" w:hAnsi="Times New Roman"/>
          <w:bCs/>
          <w:iCs/>
          <w:sz w:val="24"/>
          <w:szCs w:val="24"/>
          <w:lang w:eastAsia="ru-RU"/>
        </w:rPr>
        <w:t>.</w:t>
      </w:r>
    </w:p>
    <w:p w14:paraId="75B59A89" w14:textId="77777777" w:rsidR="001E3A46" w:rsidRPr="00BF0EAE" w:rsidRDefault="001E3A46" w:rsidP="00AD23A3">
      <w:pPr>
        <w:spacing w:after="0" w:line="240" w:lineRule="auto"/>
        <w:ind w:firstLine="709"/>
        <w:jc w:val="both"/>
        <w:rPr>
          <w:rFonts w:ascii="Times New Roman" w:eastAsia="Times New Roman" w:hAnsi="Times New Roman"/>
          <w:bCs/>
          <w:iCs/>
          <w:sz w:val="24"/>
          <w:szCs w:val="24"/>
          <w:lang w:eastAsia="ru-RU"/>
        </w:rPr>
      </w:pPr>
      <w:r w:rsidRPr="00BF0EAE">
        <w:rPr>
          <w:rFonts w:ascii="Times New Roman" w:eastAsia="Times New Roman" w:hAnsi="Times New Roman"/>
          <w:bCs/>
          <w:iCs/>
          <w:sz w:val="24"/>
          <w:szCs w:val="24"/>
          <w:lang w:eastAsia="ru-RU"/>
        </w:rPr>
        <w:lastRenderedPageBreak/>
        <w:t>10 марта прошла информина с использованием СПС Консультант Плюс «Консультант + и его плюсы» СПС Консультант Плюс – это всегда наглядно, доступно, и просто удобно.</w:t>
      </w:r>
    </w:p>
    <w:p w14:paraId="52F66FC8" w14:textId="77777777" w:rsidR="001E3A46" w:rsidRPr="001E3A46" w:rsidRDefault="001E3A46" w:rsidP="00AD23A3">
      <w:pPr>
        <w:spacing w:after="0" w:line="240" w:lineRule="auto"/>
        <w:ind w:firstLine="709"/>
        <w:jc w:val="both"/>
        <w:rPr>
          <w:rFonts w:ascii="Times New Roman" w:eastAsia="Times New Roman" w:hAnsi="Times New Roman"/>
          <w:b/>
          <w:bCs/>
          <w:iCs/>
          <w:sz w:val="24"/>
          <w:szCs w:val="24"/>
          <w:lang w:eastAsia="ru-RU"/>
        </w:rPr>
      </w:pPr>
      <w:r w:rsidRPr="00BF0EAE">
        <w:rPr>
          <w:rFonts w:ascii="Times New Roman" w:eastAsia="Times New Roman" w:hAnsi="Times New Roman"/>
          <w:bCs/>
          <w:iCs/>
          <w:sz w:val="24"/>
          <w:szCs w:val="24"/>
          <w:lang w:eastAsia="ru-RU"/>
        </w:rPr>
        <w:t>Программа «Консультант Плюс» установлена в библиотеке и все желающие могут воспользоваться ею совершенно свободно для поиска необходимых правовых документов.</w:t>
      </w:r>
    </w:p>
    <w:p w14:paraId="532B28CB" w14:textId="77777777" w:rsidR="001E3A46" w:rsidRPr="00BA491E" w:rsidRDefault="001E3A46" w:rsidP="00AD23A3">
      <w:pPr>
        <w:spacing w:after="0" w:line="240" w:lineRule="auto"/>
        <w:ind w:firstLine="709"/>
        <w:jc w:val="both"/>
        <w:rPr>
          <w:rFonts w:ascii="Times New Roman" w:eastAsia="Times New Roman" w:hAnsi="Times New Roman"/>
          <w:bCs/>
          <w:iCs/>
          <w:sz w:val="24"/>
          <w:szCs w:val="24"/>
          <w:lang w:eastAsia="ru-RU"/>
        </w:rPr>
      </w:pPr>
      <w:r w:rsidRPr="00BA491E">
        <w:rPr>
          <w:rFonts w:ascii="Times New Roman" w:eastAsia="Times New Roman" w:hAnsi="Times New Roman"/>
          <w:bCs/>
          <w:iCs/>
          <w:sz w:val="24"/>
          <w:szCs w:val="24"/>
          <w:lang w:eastAsia="ru-RU"/>
        </w:rPr>
        <w:t xml:space="preserve">С апреля месяца в период вынужденной изоляции проводили мероприятия в онлайн формате. Научились работать в системе видео – конференции </w:t>
      </w:r>
      <w:r w:rsidRPr="00BA491E">
        <w:rPr>
          <w:rFonts w:ascii="Times New Roman" w:eastAsia="Times New Roman" w:hAnsi="Times New Roman"/>
          <w:bCs/>
          <w:iCs/>
          <w:sz w:val="24"/>
          <w:szCs w:val="24"/>
          <w:lang w:val="en-US" w:eastAsia="ru-RU"/>
        </w:rPr>
        <w:t>Zoom</w:t>
      </w:r>
      <w:r w:rsidRPr="00BA491E">
        <w:rPr>
          <w:rFonts w:ascii="Times New Roman" w:eastAsia="Times New Roman" w:hAnsi="Times New Roman"/>
          <w:bCs/>
          <w:iCs/>
          <w:sz w:val="24"/>
          <w:szCs w:val="24"/>
          <w:lang w:eastAsia="ru-RU"/>
        </w:rPr>
        <w:t xml:space="preserve">, монтировали видеоролики. Создали аккаунт в инстаграме «Иркутский район – Читаем дома», вайбер сообщество «Библиотека – Иркутский район». Работали в социальных сетях проводили </w:t>
      </w:r>
      <w:r w:rsidRPr="00BE7660">
        <w:rPr>
          <w:rFonts w:ascii="Times New Roman" w:eastAsia="Times New Roman" w:hAnsi="Times New Roman"/>
          <w:bCs/>
          <w:iCs/>
          <w:sz w:val="24"/>
          <w:szCs w:val="24"/>
          <w:lang w:eastAsia="ru-RU"/>
        </w:rPr>
        <w:t>виртуальные выставки, акции, мара</w:t>
      </w:r>
      <w:r w:rsidRPr="00BA491E">
        <w:rPr>
          <w:rFonts w:ascii="Times New Roman" w:eastAsia="Times New Roman" w:hAnsi="Times New Roman"/>
          <w:bCs/>
          <w:iCs/>
          <w:sz w:val="24"/>
          <w:szCs w:val="24"/>
          <w:lang w:eastAsia="ru-RU"/>
        </w:rPr>
        <w:t>фоны.</w:t>
      </w:r>
    </w:p>
    <w:p w14:paraId="39C8C51E" w14:textId="77777777" w:rsidR="007D7A22" w:rsidRPr="00713CCA" w:rsidRDefault="007D7A22" w:rsidP="00AD23A3">
      <w:pPr>
        <w:spacing w:after="0" w:line="240" w:lineRule="auto"/>
        <w:ind w:firstLine="709"/>
        <w:jc w:val="both"/>
        <w:rPr>
          <w:rFonts w:ascii="Times New Roman" w:eastAsia="Times New Roman" w:hAnsi="Times New Roman"/>
          <w:b/>
          <w:bCs/>
          <w:iCs/>
          <w:sz w:val="24"/>
          <w:szCs w:val="24"/>
          <w:lang w:eastAsia="ru-RU"/>
        </w:rPr>
      </w:pPr>
    </w:p>
    <w:p w14:paraId="663EF3C7" w14:textId="77777777" w:rsidR="007D7A22" w:rsidRPr="00713CCA" w:rsidRDefault="00085FE4" w:rsidP="00AD23A3">
      <w:pPr>
        <w:spacing w:after="0" w:line="240"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w:t>
      </w:r>
      <w:r w:rsidR="00764A07" w:rsidRPr="00713CCA">
        <w:rPr>
          <w:rFonts w:ascii="Times New Roman" w:eastAsia="Times New Roman" w:hAnsi="Times New Roman"/>
          <w:b/>
          <w:bCs/>
          <w:iCs/>
          <w:sz w:val="24"/>
          <w:szCs w:val="24"/>
          <w:lang w:eastAsia="ru-RU"/>
        </w:rPr>
        <w:t>.</w:t>
      </w:r>
      <w:r w:rsidR="0096336F" w:rsidRPr="00713CCA">
        <w:rPr>
          <w:rFonts w:ascii="Times New Roman" w:eastAsia="Times New Roman" w:hAnsi="Times New Roman"/>
          <w:b/>
          <w:bCs/>
          <w:iCs/>
          <w:sz w:val="24"/>
          <w:szCs w:val="24"/>
          <w:lang w:eastAsia="ru-RU"/>
        </w:rPr>
        <w:t>3</w:t>
      </w:r>
      <w:r w:rsidR="00764A07" w:rsidRPr="00713CCA">
        <w:rPr>
          <w:rFonts w:ascii="Times New Roman" w:eastAsia="Times New Roman" w:hAnsi="Times New Roman"/>
          <w:b/>
          <w:bCs/>
          <w:iCs/>
          <w:sz w:val="24"/>
          <w:szCs w:val="24"/>
          <w:lang w:eastAsia="ru-RU"/>
        </w:rPr>
        <w:t>.</w:t>
      </w:r>
      <w:r w:rsidR="005E7570" w:rsidRPr="00713CCA">
        <w:rPr>
          <w:rFonts w:ascii="Times New Roman" w:eastAsia="Times New Roman" w:hAnsi="Times New Roman"/>
          <w:b/>
          <w:bCs/>
          <w:iCs/>
          <w:sz w:val="24"/>
          <w:szCs w:val="24"/>
          <w:lang w:eastAsia="ru-RU"/>
        </w:rPr>
        <w:t>2</w:t>
      </w:r>
      <w:r w:rsidR="00764A07" w:rsidRPr="00713CCA">
        <w:rPr>
          <w:rFonts w:ascii="Times New Roman" w:eastAsia="Times New Roman" w:hAnsi="Times New Roman"/>
          <w:b/>
          <w:bCs/>
          <w:iCs/>
          <w:sz w:val="24"/>
          <w:szCs w:val="24"/>
          <w:lang w:eastAsia="ru-RU"/>
        </w:rPr>
        <w:t>.</w:t>
      </w:r>
      <w:r w:rsidR="007D7A22" w:rsidRPr="00713CCA">
        <w:rPr>
          <w:rFonts w:ascii="Times New Roman" w:eastAsia="Times New Roman" w:hAnsi="Times New Roman"/>
          <w:b/>
          <w:bCs/>
          <w:iCs/>
          <w:sz w:val="24"/>
          <w:szCs w:val="24"/>
          <w:lang w:eastAsia="ru-RU"/>
        </w:rPr>
        <w:t xml:space="preserve"> Работа с мигрантами. </w:t>
      </w:r>
      <w:r w:rsidR="007D7A22" w:rsidRPr="00713CCA">
        <w:rPr>
          <w:rFonts w:ascii="Times New Roman" w:eastAsia="Times New Roman" w:hAnsi="Times New Roman"/>
          <w:bCs/>
          <w:iCs/>
          <w:sz w:val="24"/>
          <w:szCs w:val="24"/>
          <w:lang w:eastAsia="ru-RU"/>
        </w:rPr>
        <w:t xml:space="preserve">Дайте характеристику по мигрантам вашего района: количество мигрантов, обсуживающихся в </w:t>
      </w:r>
      <w:r w:rsidR="007D7A22" w:rsidRPr="00713CCA">
        <w:rPr>
          <w:rFonts w:ascii="Times New Roman" w:eastAsia="Times New Roman" w:hAnsi="Times New Roman"/>
          <w:b/>
          <w:bCs/>
          <w:iCs/>
          <w:sz w:val="24"/>
          <w:szCs w:val="24"/>
          <w:lang w:eastAsia="ru-RU"/>
        </w:rPr>
        <w:t>ИЦОД</w:t>
      </w:r>
      <w:r w:rsidR="007D7A22" w:rsidRPr="00713CCA">
        <w:rPr>
          <w:rFonts w:ascii="Times New Roman" w:eastAsia="Times New Roman" w:hAnsi="Times New Roman"/>
          <w:bCs/>
          <w:iCs/>
          <w:sz w:val="24"/>
          <w:szCs w:val="24"/>
          <w:lang w:eastAsia="ru-RU"/>
        </w:rPr>
        <w:t>, из каких стран прибыли, национальность, половозрастная характеристика. Какие мероприятия проводятся для этой категории пользователей.</w:t>
      </w:r>
    </w:p>
    <w:p w14:paraId="181AF801" w14:textId="77777777" w:rsidR="00AD6DFE" w:rsidRPr="00AD6DFE" w:rsidRDefault="00AD6DFE" w:rsidP="00AD23A3">
      <w:pPr>
        <w:spacing w:after="0" w:line="240" w:lineRule="auto"/>
        <w:ind w:firstLine="709"/>
        <w:jc w:val="both"/>
        <w:rPr>
          <w:rFonts w:ascii="Times New Roman" w:hAnsi="Times New Roman"/>
          <w:bCs/>
          <w:iCs/>
          <w:sz w:val="24"/>
          <w:szCs w:val="24"/>
        </w:rPr>
      </w:pPr>
      <w:r w:rsidRPr="00AD6DFE">
        <w:rPr>
          <w:rFonts w:ascii="Times New Roman" w:hAnsi="Times New Roman"/>
          <w:bCs/>
          <w:iCs/>
          <w:sz w:val="24"/>
          <w:szCs w:val="24"/>
        </w:rPr>
        <w:t>В рамках проведения комплекса мероприятий, направленных на социально-культурную адаптацию мигрантов и иностранных граждан, реализуются следующие мероприятия: осуществляют</w:t>
      </w:r>
      <w:r w:rsidR="000532B0">
        <w:rPr>
          <w:rFonts w:ascii="Times New Roman" w:hAnsi="Times New Roman"/>
          <w:bCs/>
          <w:iCs/>
          <w:sz w:val="24"/>
          <w:szCs w:val="24"/>
        </w:rPr>
        <w:t>ся</w:t>
      </w:r>
      <w:r w:rsidRPr="00AD6DFE">
        <w:rPr>
          <w:rFonts w:ascii="Times New Roman" w:hAnsi="Times New Roman"/>
          <w:bCs/>
          <w:iCs/>
          <w:sz w:val="24"/>
          <w:szCs w:val="24"/>
        </w:rPr>
        <w:t xml:space="preserve"> консультации по вопросу подбора необходимой литературы, а также обучали посетителей данной категории работе с базой данных «Консультант плюс», порталом «Госуслуги».</w:t>
      </w:r>
    </w:p>
    <w:p w14:paraId="5DA9089E" w14:textId="77777777" w:rsidR="007D7A22" w:rsidRPr="00713CCA" w:rsidRDefault="007D7A22" w:rsidP="00AD23A3">
      <w:pPr>
        <w:spacing w:after="0" w:line="240" w:lineRule="auto"/>
        <w:ind w:firstLine="709"/>
        <w:rPr>
          <w:rFonts w:ascii="Times New Roman" w:hAnsi="Times New Roman"/>
          <w:sz w:val="24"/>
          <w:szCs w:val="24"/>
        </w:rPr>
      </w:pPr>
    </w:p>
    <w:p w14:paraId="38BC6F77" w14:textId="77777777" w:rsidR="007D7A22" w:rsidRDefault="00085FE4" w:rsidP="00AD23A3">
      <w:pPr>
        <w:spacing w:after="0" w:line="240" w:lineRule="auto"/>
        <w:ind w:firstLine="709"/>
        <w:rPr>
          <w:rFonts w:ascii="Times New Roman" w:hAnsi="Times New Roman"/>
          <w:sz w:val="24"/>
          <w:szCs w:val="24"/>
        </w:rPr>
      </w:pPr>
      <w:r>
        <w:rPr>
          <w:rFonts w:ascii="Times New Roman" w:hAnsi="Times New Roman"/>
          <w:b/>
          <w:sz w:val="24"/>
          <w:szCs w:val="24"/>
        </w:rPr>
        <w:t>6</w:t>
      </w:r>
      <w:r w:rsidR="00764A07" w:rsidRPr="00713CCA">
        <w:rPr>
          <w:rFonts w:ascii="Times New Roman" w:hAnsi="Times New Roman"/>
          <w:b/>
          <w:sz w:val="24"/>
          <w:szCs w:val="24"/>
        </w:rPr>
        <w:t>.</w:t>
      </w:r>
      <w:r w:rsidR="0096336F" w:rsidRPr="00713CCA">
        <w:rPr>
          <w:rFonts w:ascii="Times New Roman" w:hAnsi="Times New Roman"/>
          <w:b/>
          <w:sz w:val="24"/>
          <w:szCs w:val="24"/>
        </w:rPr>
        <w:t>3</w:t>
      </w:r>
      <w:r w:rsidR="00764A07" w:rsidRPr="00713CCA">
        <w:rPr>
          <w:rFonts w:ascii="Times New Roman" w:hAnsi="Times New Roman"/>
          <w:b/>
          <w:sz w:val="24"/>
          <w:szCs w:val="24"/>
        </w:rPr>
        <w:t>.</w:t>
      </w:r>
      <w:r w:rsidR="005E7570" w:rsidRPr="00713CCA">
        <w:rPr>
          <w:rFonts w:ascii="Times New Roman" w:hAnsi="Times New Roman"/>
          <w:b/>
          <w:sz w:val="24"/>
          <w:szCs w:val="24"/>
        </w:rPr>
        <w:t>3</w:t>
      </w:r>
      <w:r>
        <w:rPr>
          <w:rFonts w:ascii="Times New Roman" w:hAnsi="Times New Roman"/>
          <w:b/>
          <w:sz w:val="24"/>
          <w:szCs w:val="24"/>
        </w:rPr>
        <w:t xml:space="preserve">. </w:t>
      </w:r>
      <w:r w:rsidR="007D7A22" w:rsidRPr="00713CCA">
        <w:rPr>
          <w:rFonts w:ascii="Times New Roman" w:hAnsi="Times New Roman"/>
          <w:b/>
          <w:sz w:val="24"/>
          <w:szCs w:val="24"/>
        </w:rPr>
        <w:t>Платные услуги ИЦОД.</w:t>
      </w:r>
      <w:r w:rsidR="007D7A22" w:rsidRPr="00713CCA">
        <w:rPr>
          <w:rFonts w:ascii="Times New Roman" w:hAnsi="Times New Roman"/>
          <w:sz w:val="24"/>
          <w:szCs w:val="24"/>
        </w:rPr>
        <w:t xml:space="preserve"> Перечислите пять востребованных платных услуг, оказываемых пользователям ИЦОД.</w:t>
      </w:r>
    </w:p>
    <w:p w14:paraId="300CE872" w14:textId="77777777" w:rsidR="00AD6DFE" w:rsidRPr="00AD6DFE" w:rsidRDefault="00AD6DFE" w:rsidP="00AD23A3">
      <w:pPr>
        <w:spacing w:after="0" w:line="240" w:lineRule="auto"/>
        <w:ind w:firstLine="709"/>
        <w:rPr>
          <w:rFonts w:ascii="Times New Roman" w:hAnsi="Times New Roman"/>
          <w:bCs/>
          <w:iCs/>
          <w:sz w:val="24"/>
          <w:szCs w:val="24"/>
        </w:rPr>
      </w:pPr>
      <w:r w:rsidRPr="00AD6DFE">
        <w:rPr>
          <w:rFonts w:ascii="Times New Roman" w:hAnsi="Times New Roman"/>
          <w:bCs/>
          <w:iCs/>
          <w:sz w:val="24"/>
          <w:szCs w:val="24"/>
        </w:rPr>
        <w:t>Платных услуг не оказываем</w:t>
      </w:r>
    </w:p>
    <w:p w14:paraId="7A3E2A70" w14:textId="77777777" w:rsidR="00AD6DFE" w:rsidRPr="00713CCA" w:rsidRDefault="00AD6DFE" w:rsidP="00AD23A3">
      <w:pPr>
        <w:spacing w:after="0" w:line="240" w:lineRule="auto"/>
        <w:ind w:firstLine="709"/>
        <w:rPr>
          <w:rFonts w:ascii="Times New Roman" w:hAnsi="Times New Roman"/>
          <w:sz w:val="24"/>
          <w:szCs w:val="24"/>
        </w:rPr>
      </w:pPr>
    </w:p>
    <w:p w14:paraId="3DEF0066" w14:textId="77777777" w:rsidR="007D7A22" w:rsidRPr="00713CCA" w:rsidRDefault="00085FE4" w:rsidP="00AD23A3">
      <w:pPr>
        <w:ind w:firstLine="709"/>
        <w:rPr>
          <w:rFonts w:ascii="Times New Roman" w:hAnsi="Times New Roman"/>
          <w:b/>
          <w:sz w:val="24"/>
          <w:szCs w:val="24"/>
        </w:rPr>
      </w:pPr>
      <w:r>
        <w:rPr>
          <w:rFonts w:ascii="Times New Roman" w:hAnsi="Times New Roman"/>
          <w:b/>
          <w:sz w:val="24"/>
          <w:szCs w:val="24"/>
        </w:rPr>
        <w:t>6</w:t>
      </w:r>
      <w:r w:rsidR="00341839" w:rsidRPr="00713CCA">
        <w:rPr>
          <w:rFonts w:ascii="Times New Roman" w:hAnsi="Times New Roman"/>
          <w:b/>
          <w:sz w:val="24"/>
          <w:szCs w:val="24"/>
        </w:rPr>
        <w:t>.</w:t>
      </w:r>
      <w:r w:rsidR="0096336F" w:rsidRPr="00713CCA">
        <w:rPr>
          <w:rFonts w:ascii="Times New Roman" w:hAnsi="Times New Roman"/>
          <w:b/>
          <w:sz w:val="24"/>
          <w:szCs w:val="24"/>
        </w:rPr>
        <w:t>4</w:t>
      </w:r>
      <w:r w:rsidR="00341839" w:rsidRPr="00713CCA">
        <w:rPr>
          <w:rFonts w:ascii="Times New Roman" w:hAnsi="Times New Roman"/>
          <w:b/>
          <w:sz w:val="24"/>
          <w:szCs w:val="24"/>
        </w:rPr>
        <w:t>. Деятельность детских компьютерных центров</w:t>
      </w:r>
      <w:r w:rsidR="00293F58" w:rsidRPr="00713CCA">
        <w:rPr>
          <w:rFonts w:ascii="Times New Roman" w:hAnsi="Times New Roman"/>
          <w:b/>
          <w:sz w:val="24"/>
          <w:szCs w:val="24"/>
        </w:rPr>
        <w:t xml:space="preserve"> (ДКЦ)</w:t>
      </w:r>
    </w:p>
    <w:p w14:paraId="14EF30AF" w14:textId="77777777" w:rsidR="007D7A22" w:rsidRPr="0059154A" w:rsidRDefault="00293F58" w:rsidP="0059154A">
      <w:pPr>
        <w:jc w:val="both"/>
        <w:rPr>
          <w:rFonts w:ascii="Times New Roman" w:hAnsi="Times New Roman"/>
          <w:sz w:val="24"/>
          <w:szCs w:val="24"/>
        </w:rPr>
      </w:pPr>
      <w:r w:rsidRPr="0059154A">
        <w:rPr>
          <w:rFonts w:ascii="Times New Roman" w:hAnsi="Times New Roman"/>
          <w:sz w:val="24"/>
          <w:szCs w:val="24"/>
        </w:rPr>
        <w:t xml:space="preserve">Таблица </w:t>
      </w:r>
      <w:r w:rsidR="00085FE4" w:rsidRPr="0059154A">
        <w:rPr>
          <w:rFonts w:ascii="Times New Roman" w:hAnsi="Times New Roman"/>
          <w:sz w:val="24"/>
          <w:szCs w:val="24"/>
        </w:rPr>
        <w:t>11.</w:t>
      </w:r>
      <w:r w:rsidR="005E7570" w:rsidRPr="0059154A">
        <w:rPr>
          <w:rFonts w:ascii="Times New Roman" w:hAnsi="Times New Roman"/>
          <w:sz w:val="24"/>
          <w:szCs w:val="24"/>
        </w:rPr>
        <w:t xml:space="preserve"> Общая характеристика ДКЦ</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11"/>
        <w:gridCol w:w="1255"/>
        <w:gridCol w:w="992"/>
        <w:gridCol w:w="2748"/>
        <w:gridCol w:w="1843"/>
        <w:gridCol w:w="1276"/>
      </w:tblGrid>
      <w:tr w:rsidR="00F93728" w:rsidRPr="0059154A" w14:paraId="5E6048CD" w14:textId="77777777" w:rsidTr="00850ACA">
        <w:tc>
          <w:tcPr>
            <w:tcW w:w="846" w:type="dxa"/>
            <w:vMerge w:val="restart"/>
            <w:shd w:val="clear" w:color="auto" w:fill="auto"/>
          </w:tcPr>
          <w:p w14:paraId="372B6511"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5211" w:type="dxa"/>
            <w:vMerge w:val="restart"/>
            <w:shd w:val="clear" w:color="auto" w:fill="auto"/>
            <w:vAlign w:val="center"/>
          </w:tcPr>
          <w:p w14:paraId="16D11F8F"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Название библиотеки и ДКЦ</w:t>
            </w:r>
          </w:p>
        </w:tc>
        <w:tc>
          <w:tcPr>
            <w:tcW w:w="2247" w:type="dxa"/>
            <w:gridSpan w:val="2"/>
            <w:shd w:val="clear" w:color="auto" w:fill="auto"/>
            <w:vAlign w:val="center"/>
          </w:tcPr>
          <w:p w14:paraId="6FB47761"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Количество штатных единиц</w:t>
            </w:r>
          </w:p>
        </w:tc>
        <w:tc>
          <w:tcPr>
            <w:tcW w:w="2748" w:type="dxa"/>
            <w:vMerge w:val="restart"/>
            <w:shd w:val="clear" w:color="auto" w:fill="auto"/>
            <w:vAlign w:val="center"/>
          </w:tcPr>
          <w:p w14:paraId="7954BA8C"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Должность</w:t>
            </w:r>
          </w:p>
        </w:tc>
        <w:tc>
          <w:tcPr>
            <w:tcW w:w="1843" w:type="dxa"/>
            <w:vMerge w:val="restart"/>
            <w:shd w:val="clear" w:color="auto" w:fill="auto"/>
            <w:vAlign w:val="center"/>
          </w:tcPr>
          <w:p w14:paraId="428585DE"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Образование</w:t>
            </w:r>
          </w:p>
        </w:tc>
        <w:tc>
          <w:tcPr>
            <w:tcW w:w="1276" w:type="dxa"/>
            <w:vMerge w:val="restart"/>
            <w:shd w:val="clear" w:color="auto" w:fill="auto"/>
            <w:vAlign w:val="center"/>
          </w:tcPr>
          <w:p w14:paraId="176D7CFA"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Стаж работы</w:t>
            </w:r>
          </w:p>
        </w:tc>
      </w:tr>
      <w:tr w:rsidR="00F93728" w:rsidRPr="0059154A" w14:paraId="0C6AC24A" w14:textId="77777777" w:rsidTr="00850ACA">
        <w:tc>
          <w:tcPr>
            <w:tcW w:w="846" w:type="dxa"/>
            <w:vMerge/>
            <w:shd w:val="clear" w:color="auto" w:fill="auto"/>
          </w:tcPr>
          <w:p w14:paraId="2ED5D357" w14:textId="77777777" w:rsidR="00F93728" w:rsidRPr="0059154A" w:rsidRDefault="00F93728" w:rsidP="0059154A">
            <w:pPr>
              <w:jc w:val="both"/>
              <w:rPr>
                <w:rFonts w:ascii="Times New Roman" w:eastAsia="Times New Roman" w:hAnsi="Times New Roman"/>
                <w:sz w:val="24"/>
                <w:szCs w:val="24"/>
                <w:lang w:eastAsia="ru-RU"/>
              </w:rPr>
            </w:pPr>
          </w:p>
        </w:tc>
        <w:tc>
          <w:tcPr>
            <w:tcW w:w="5211" w:type="dxa"/>
            <w:vMerge/>
            <w:shd w:val="clear" w:color="auto" w:fill="auto"/>
          </w:tcPr>
          <w:p w14:paraId="5C19758A" w14:textId="77777777" w:rsidR="00F93728" w:rsidRPr="0059154A" w:rsidRDefault="00F93728" w:rsidP="0059154A">
            <w:pPr>
              <w:jc w:val="both"/>
              <w:rPr>
                <w:rFonts w:ascii="Times New Roman" w:eastAsia="Times New Roman" w:hAnsi="Times New Roman"/>
                <w:sz w:val="24"/>
                <w:szCs w:val="24"/>
                <w:lang w:eastAsia="ru-RU"/>
              </w:rPr>
            </w:pPr>
          </w:p>
        </w:tc>
        <w:tc>
          <w:tcPr>
            <w:tcW w:w="1255" w:type="dxa"/>
            <w:shd w:val="clear" w:color="auto" w:fill="auto"/>
          </w:tcPr>
          <w:p w14:paraId="57BF0D2B"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C2361A" w:rsidRPr="0059154A">
              <w:rPr>
                <w:rFonts w:ascii="Times New Roman" w:eastAsia="Times New Roman" w:hAnsi="Times New Roman"/>
                <w:sz w:val="24"/>
                <w:szCs w:val="24"/>
                <w:lang w:eastAsia="ru-RU"/>
              </w:rPr>
              <w:t>19</w:t>
            </w:r>
          </w:p>
        </w:tc>
        <w:tc>
          <w:tcPr>
            <w:tcW w:w="992" w:type="dxa"/>
            <w:shd w:val="clear" w:color="auto" w:fill="auto"/>
          </w:tcPr>
          <w:p w14:paraId="576902E3"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C2361A" w:rsidRPr="0059154A">
              <w:rPr>
                <w:rFonts w:ascii="Times New Roman" w:eastAsia="Times New Roman" w:hAnsi="Times New Roman"/>
                <w:sz w:val="24"/>
                <w:szCs w:val="24"/>
                <w:lang w:eastAsia="ru-RU"/>
              </w:rPr>
              <w:t>20</w:t>
            </w:r>
          </w:p>
        </w:tc>
        <w:tc>
          <w:tcPr>
            <w:tcW w:w="2748" w:type="dxa"/>
            <w:vMerge/>
            <w:shd w:val="clear" w:color="auto" w:fill="auto"/>
          </w:tcPr>
          <w:p w14:paraId="72A09741" w14:textId="77777777" w:rsidR="00F93728" w:rsidRPr="0059154A" w:rsidRDefault="00F93728" w:rsidP="0059154A">
            <w:pPr>
              <w:jc w:val="both"/>
              <w:rPr>
                <w:rFonts w:ascii="Times New Roman" w:eastAsia="Times New Roman" w:hAnsi="Times New Roman"/>
                <w:sz w:val="24"/>
                <w:szCs w:val="24"/>
                <w:lang w:eastAsia="ru-RU"/>
              </w:rPr>
            </w:pPr>
          </w:p>
        </w:tc>
        <w:tc>
          <w:tcPr>
            <w:tcW w:w="1843" w:type="dxa"/>
            <w:vMerge/>
            <w:shd w:val="clear" w:color="auto" w:fill="auto"/>
          </w:tcPr>
          <w:p w14:paraId="15D77BD2" w14:textId="77777777" w:rsidR="00F93728" w:rsidRPr="0059154A" w:rsidRDefault="00F93728" w:rsidP="0059154A">
            <w:pPr>
              <w:jc w:val="both"/>
              <w:rPr>
                <w:rFonts w:ascii="Times New Roman" w:eastAsia="Times New Roman" w:hAnsi="Times New Roman"/>
                <w:sz w:val="24"/>
                <w:szCs w:val="24"/>
                <w:lang w:eastAsia="ru-RU"/>
              </w:rPr>
            </w:pPr>
          </w:p>
        </w:tc>
        <w:tc>
          <w:tcPr>
            <w:tcW w:w="1276" w:type="dxa"/>
            <w:vMerge/>
            <w:shd w:val="clear" w:color="auto" w:fill="auto"/>
          </w:tcPr>
          <w:p w14:paraId="06B5EDA7" w14:textId="77777777" w:rsidR="00F93728" w:rsidRPr="0059154A" w:rsidRDefault="00F93728" w:rsidP="0059154A">
            <w:pPr>
              <w:jc w:val="both"/>
              <w:rPr>
                <w:rFonts w:ascii="Times New Roman" w:eastAsia="Times New Roman" w:hAnsi="Times New Roman"/>
                <w:sz w:val="24"/>
                <w:szCs w:val="24"/>
                <w:lang w:eastAsia="ru-RU"/>
              </w:rPr>
            </w:pPr>
          </w:p>
        </w:tc>
      </w:tr>
      <w:tr w:rsidR="00F93728" w:rsidRPr="0059154A" w14:paraId="5897CE2E" w14:textId="77777777" w:rsidTr="00850ACA">
        <w:tc>
          <w:tcPr>
            <w:tcW w:w="846" w:type="dxa"/>
            <w:shd w:val="clear" w:color="auto" w:fill="auto"/>
          </w:tcPr>
          <w:p w14:paraId="76AC4135"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5211" w:type="dxa"/>
            <w:shd w:val="clear" w:color="auto" w:fill="auto"/>
          </w:tcPr>
          <w:p w14:paraId="494E9486"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255" w:type="dxa"/>
            <w:shd w:val="clear" w:color="auto" w:fill="auto"/>
          </w:tcPr>
          <w:p w14:paraId="66A4C5B3"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992" w:type="dxa"/>
            <w:shd w:val="clear" w:color="auto" w:fill="auto"/>
          </w:tcPr>
          <w:p w14:paraId="5A4148E1"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2748" w:type="dxa"/>
            <w:shd w:val="clear" w:color="auto" w:fill="auto"/>
          </w:tcPr>
          <w:p w14:paraId="1595CC50"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843" w:type="dxa"/>
            <w:shd w:val="clear" w:color="auto" w:fill="auto"/>
          </w:tcPr>
          <w:p w14:paraId="2ECBD41B"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276" w:type="dxa"/>
            <w:shd w:val="clear" w:color="auto" w:fill="auto"/>
          </w:tcPr>
          <w:p w14:paraId="5C94EEBE"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r>
    </w:tbl>
    <w:p w14:paraId="52CDAEC6" w14:textId="77777777" w:rsidR="00F93728" w:rsidRPr="0059154A" w:rsidRDefault="00F93728" w:rsidP="0059154A">
      <w:pPr>
        <w:jc w:val="both"/>
        <w:rPr>
          <w:rFonts w:ascii="Times New Roman" w:eastAsia="Times New Roman" w:hAnsi="Times New Roman"/>
          <w:sz w:val="24"/>
          <w:szCs w:val="24"/>
          <w:lang w:eastAsia="ru-RU"/>
        </w:rPr>
      </w:pPr>
    </w:p>
    <w:p w14:paraId="37B6C9A2" w14:textId="77777777" w:rsidR="00F93728" w:rsidRPr="0059154A" w:rsidRDefault="00293F5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 xml:space="preserve">Таблица </w:t>
      </w:r>
      <w:r w:rsidR="00085FE4" w:rsidRPr="0059154A">
        <w:rPr>
          <w:rFonts w:ascii="Times New Roman" w:eastAsia="Times New Roman" w:hAnsi="Times New Roman"/>
          <w:sz w:val="24"/>
          <w:szCs w:val="24"/>
          <w:lang w:eastAsia="ru-RU"/>
        </w:rPr>
        <w:t>12</w:t>
      </w:r>
      <w:r w:rsidR="005E7570" w:rsidRPr="0059154A">
        <w:rPr>
          <w:rFonts w:ascii="Times New Roman" w:eastAsia="Times New Roman" w:hAnsi="Times New Roman"/>
          <w:sz w:val="24"/>
          <w:szCs w:val="24"/>
          <w:lang w:eastAsia="ru-RU"/>
        </w:rPr>
        <w:t xml:space="preserve">. </w:t>
      </w:r>
      <w:r w:rsidR="00F93728" w:rsidRPr="0059154A">
        <w:rPr>
          <w:rFonts w:ascii="Times New Roman" w:eastAsia="Times New Roman" w:hAnsi="Times New Roman"/>
          <w:sz w:val="24"/>
          <w:szCs w:val="24"/>
          <w:lang w:eastAsia="ru-RU"/>
        </w:rPr>
        <w:t xml:space="preserve">МТБ ДКЦ </w:t>
      </w:r>
    </w:p>
    <w:tbl>
      <w:tblPr>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44"/>
        <w:gridCol w:w="751"/>
        <w:gridCol w:w="1092"/>
        <w:gridCol w:w="993"/>
        <w:gridCol w:w="1133"/>
        <w:gridCol w:w="1105"/>
        <w:gridCol w:w="1105"/>
        <w:gridCol w:w="1105"/>
        <w:gridCol w:w="1105"/>
        <w:gridCol w:w="1959"/>
        <w:gridCol w:w="851"/>
      </w:tblGrid>
      <w:tr w:rsidR="00F93728" w:rsidRPr="0059154A" w14:paraId="76C5A3DA" w14:textId="77777777" w:rsidTr="00850ACA">
        <w:tc>
          <w:tcPr>
            <w:tcW w:w="846" w:type="dxa"/>
            <w:vMerge w:val="restart"/>
            <w:shd w:val="clear" w:color="auto" w:fill="auto"/>
            <w:vAlign w:val="center"/>
          </w:tcPr>
          <w:p w14:paraId="7A620E4F"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2244" w:type="dxa"/>
            <w:vMerge w:val="restart"/>
            <w:shd w:val="clear" w:color="auto" w:fill="auto"/>
            <w:vAlign w:val="center"/>
          </w:tcPr>
          <w:p w14:paraId="1ECBF153"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Название библиотеки</w:t>
            </w:r>
          </w:p>
        </w:tc>
        <w:tc>
          <w:tcPr>
            <w:tcW w:w="3969" w:type="dxa"/>
            <w:gridSpan w:val="4"/>
            <w:shd w:val="clear" w:color="auto" w:fill="auto"/>
            <w:vAlign w:val="center"/>
          </w:tcPr>
          <w:p w14:paraId="10F5C41D"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Количество ПК</w:t>
            </w:r>
          </w:p>
        </w:tc>
        <w:tc>
          <w:tcPr>
            <w:tcW w:w="7230" w:type="dxa"/>
            <w:gridSpan w:val="6"/>
            <w:shd w:val="clear" w:color="auto" w:fill="auto"/>
            <w:vAlign w:val="center"/>
          </w:tcPr>
          <w:p w14:paraId="3F714089"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Количество оргтехники</w:t>
            </w:r>
          </w:p>
        </w:tc>
      </w:tr>
      <w:tr w:rsidR="00F93728" w:rsidRPr="0059154A" w14:paraId="521C45AC" w14:textId="77777777" w:rsidTr="00850ACA">
        <w:tc>
          <w:tcPr>
            <w:tcW w:w="846" w:type="dxa"/>
            <w:vMerge/>
            <w:shd w:val="clear" w:color="auto" w:fill="auto"/>
            <w:vAlign w:val="center"/>
          </w:tcPr>
          <w:p w14:paraId="172BEB77" w14:textId="77777777" w:rsidR="00F93728" w:rsidRPr="0059154A" w:rsidRDefault="00F93728" w:rsidP="0059154A">
            <w:pPr>
              <w:jc w:val="both"/>
              <w:rPr>
                <w:rFonts w:ascii="Times New Roman" w:eastAsia="Times New Roman" w:hAnsi="Times New Roman"/>
                <w:sz w:val="24"/>
                <w:szCs w:val="24"/>
                <w:lang w:eastAsia="ru-RU"/>
              </w:rPr>
            </w:pPr>
          </w:p>
        </w:tc>
        <w:tc>
          <w:tcPr>
            <w:tcW w:w="2244" w:type="dxa"/>
            <w:vMerge/>
            <w:shd w:val="clear" w:color="auto" w:fill="auto"/>
            <w:vAlign w:val="center"/>
          </w:tcPr>
          <w:p w14:paraId="0AF50515" w14:textId="77777777" w:rsidR="00F93728" w:rsidRPr="0059154A" w:rsidRDefault="00F93728" w:rsidP="0059154A">
            <w:pPr>
              <w:jc w:val="both"/>
              <w:rPr>
                <w:rFonts w:ascii="Times New Roman" w:eastAsia="Times New Roman" w:hAnsi="Times New Roman"/>
                <w:sz w:val="24"/>
                <w:szCs w:val="24"/>
                <w:lang w:eastAsia="ru-RU"/>
              </w:rPr>
            </w:pPr>
          </w:p>
        </w:tc>
        <w:tc>
          <w:tcPr>
            <w:tcW w:w="1843" w:type="dxa"/>
            <w:gridSpan w:val="2"/>
            <w:shd w:val="clear" w:color="auto" w:fill="auto"/>
            <w:vAlign w:val="center"/>
          </w:tcPr>
          <w:p w14:paraId="74D0A9BA"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Для сотрудников</w:t>
            </w:r>
          </w:p>
        </w:tc>
        <w:tc>
          <w:tcPr>
            <w:tcW w:w="2126" w:type="dxa"/>
            <w:gridSpan w:val="2"/>
            <w:shd w:val="clear" w:color="auto" w:fill="auto"/>
            <w:vAlign w:val="center"/>
          </w:tcPr>
          <w:p w14:paraId="040C4022"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Для пользователей</w:t>
            </w:r>
          </w:p>
        </w:tc>
        <w:tc>
          <w:tcPr>
            <w:tcW w:w="2210" w:type="dxa"/>
            <w:gridSpan w:val="2"/>
            <w:shd w:val="clear" w:color="auto" w:fill="auto"/>
            <w:vAlign w:val="center"/>
          </w:tcPr>
          <w:p w14:paraId="6504F9B1"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Принтер</w:t>
            </w:r>
          </w:p>
        </w:tc>
        <w:tc>
          <w:tcPr>
            <w:tcW w:w="2210" w:type="dxa"/>
            <w:gridSpan w:val="2"/>
            <w:shd w:val="clear" w:color="auto" w:fill="auto"/>
            <w:vAlign w:val="center"/>
          </w:tcPr>
          <w:p w14:paraId="0AEBF4FD"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МФУ</w:t>
            </w:r>
          </w:p>
        </w:tc>
        <w:tc>
          <w:tcPr>
            <w:tcW w:w="2810" w:type="dxa"/>
            <w:gridSpan w:val="2"/>
            <w:shd w:val="clear" w:color="auto" w:fill="auto"/>
            <w:vAlign w:val="center"/>
          </w:tcPr>
          <w:p w14:paraId="192240CA"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Другая техника (кол-во и название)</w:t>
            </w:r>
          </w:p>
        </w:tc>
      </w:tr>
      <w:tr w:rsidR="00F93728" w:rsidRPr="0059154A" w14:paraId="4D5AAB00" w14:textId="77777777" w:rsidTr="00850ACA">
        <w:tc>
          <w:tcPr>
            <w:tcW w:w="846" w:type="dxa"/>
            <w:vMerge/>
            <w:shd w:val="clear" w:color="auto" w:fill="auto"/>
            <w:vAlign w:val="center"/>
          </w:tcPr>
          <w:p w14:paraId="21A9AB7B" w14:textId="77777777" w:rsidR="00F93728" w:rsidRPr="0059154A" w:rsidRDefault="00F93728" w:rsidP="0059154A">
            <w:pPr>
              <w:jc w:val="both"/>
              <w:rPr>
                <w:rFonts w:ascii="Times New Roman" w:eastAsia="Times New Roman" w:hAnsi="Times New Roman"/>
                <w:sz w:val="24"/>
                <w:szCs w:val="24"/>
                <w:lang w:eastAsia="ru-RU"/>
              </w:rPr>
            </w:pPr>
          </w:p>
        </w:tc>
        <w:tc>
          <w:tcPr>
            <w:tcW w:w="2244" w:type="dxa"/>
            <w:vMerge/>
            <w:shd w:val="clear" w:color="auto" w:fill="auto"/>
            <w:vAlign w:val="center"/>
          </w:tcPr>
          <w:p w14:paraId="052458EA" w14:textId="77777777" w:rsidR="00F93728" w:rsidRPr="0059154A" w:rsidRDefault="00F93728" w:rsidP="0059154A">
            <w:pPr>
              <w:jc w:val="both"/>
              <w:rPr>
                <w:rFonts w:ascii="Times New Roman" w:eastAsia="Times New Roman" w:hAnsi="Times New Roman"/>
                <w:sz w:val="24"/>
                <w:szCs w:val="24"/>
                <w:lang w:eastAsia="ru-RU"/>
              </w:rPr>
            </w:pPr>
          </w:p>
        </w:tc>
        <w:tc>
          <w:tcPr>
            <w:tcW w:w="751" w:type="dxa"/>
            <w:shd w:val="clear" w:color="auto" w:fill="auto"/>
            <w:vAlign w:val="center"/>
          </w:tcPr>
          <w:p w14:paraId="5E73CA92"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201</w:t>
            </w:r>
            <w:r w:rsidR="000C1A5F" w:rsidRPr="0059154A">
              <w:rPr>
                <w:rFonts w:ascii="Times New Roman" w:eastAsia="Times New Roman" w:hAnsi="Times New Roman"/>
                <w:sz w:val="24"/>
                <w:szCs w:val="24"/>
                <w:lang w:eastAsia="ru-RU"/>
              </w:rPr>
              <w:t>9</w:t>
            </w:r>
          </w:p>
        </w:tc>
        <w:tc>
          <w:tcPr>
            <w:tcW w:w="1092" w:type="dxa"/>
            <w:shd w:val="clear" w:color="auto" w:fill="auto"/>
            <w:vAlign w:val="center"/>
          </w:tcPr>
          <w:p w14:paraId="1B2F1A68"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0C1A5F" w:rsidRPr="0059154A">
              <w:rPr>
                <w:rFonts w:ascii="Times New Roman" w:eastAsia="Times New Roman" w:hAnsi="Times New Roman"/>
                <w:sz w:val="24"/>
                <w:szCs w:val="24"/>
                <w:lang w:eastAsia="ru-RU"/>
              </w:rPr>
              <w:t>20</w:t>
            </w:r>
          </w:p>
        </w:tc>
        <w:tc>
          <w:tcPr>
            <w:tcW w:w="993" w:type="dxa"/>
            <w:shd w:val="clear" w:color="auto" w:fill="auto"/>
            <w:vAlign w:val="center"/>
          </w:tcPr>
          <w:p w14:paraId="7914D9AD"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201</w:t>
            </w:r>
            <w:r w:rsidR="000C1A5F" w:rsidRPr="0059154A">
              <w:rPr>
                <w:rFonts w:ascii="Times New Roman" w:eastAsia="Times New Roman" w:hAnsi="Times New Roman"/>
                <w:sz w:val="24"/>
                <w:szCs w:val="24"/>
                <w:lang w:eastAsia="ru-RU"/>
              </w:rPr>
              <w:t>9</w:t>
            </w:r>
          </w:p>
        </w:tc>
        <w:tc>
          <w:tcPr>
            <w:tcW w:w="1133" w:type="dxa"/>
            <w:shd w:val="clear" w:color="auto" w:fill="auto"/>
            <w:vAlign w:val="center"/>
          </w:tcPr>
          <w:p w14:paraId="2FEFB025"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0C1A5F" w:rsidRPr="0059154A">
              <w:rPr>
                <w:rFonts w:ascii="Times New Roman" w:eastAsia="Times New Roman" w:hAnsi="Times New Roman"/>
                <w:sz w:val="24"/>
                <w:szCs w:val="24"/>
                <w:lang w:eastAsia="ru-RU"/>
              </w:rPr>
              <w:t>20</w:t>
            </w:r>
          </w:p>
        </w:tc>
        <w:tc>
          <w:tcPr>
            <w:tcW w:w="1105" w:type="dxa"/>
            <w:shd w:val="clear" w:color="auto" w:fill="auto"/>
            <w:vAlign w:val="center"/>
          </w:tcPr>
          <w:p w14:paraId="19453D4E"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201</w:t>
            </w:r>
            <w:r w:rsidR="000C1A5F" w:rsidRPr="0059154A">
              <w:rPr>
                <w:rFonts w:ascii="Times New Roman" w:eastAsia="Times New Roman" w:hAnsi="Times New Roman"/>
                <w:sz w:val="24"/>
                <w:szCs w:val="24"/>
                <w:lang w:eastAsia="ru-RU"/>
              </w:rPr>
              <w:t>9</w:t>
            </w:r>
          </w:p>
        </w:tc>
        <w:tc>
          <w:tcPr>
            <w:tcW w:w="1105" w:type="dxa"/>
            <w:shd w:val="clear" w:color="auto" w:fill="auto"/>
            <w:vAlign w:val="center"/>
          </w:tcPr>
          <w:p w14:paraId="104DA637"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0C1A5F" w:rsidRPr="0059154A">
              <w:rPr>
                <w:rFonts w:ascii="Times New Roman" w:eastAsia="Times New Roman" w:hAnsi="Times New Roman"/>
                <w:sz w:val="24"/>
                <w:szCs w:val="24"/>
                <w:lang w:eastAsia="ru-RU"/>
              </w:rPr>
              <w:t>20</w:t>
            </w:r>
          </w:p>
        </w:tc>
        <w:tc>
          <w:tcPr>
            <w:tcW w:w="1105" w:type="dxa"/>
            <w:shd w:val="clear" w:color="auto" w:fill="auto"/>
            <w:vAlign w:val="center"/>
          </w:tcPr>
          <w:p w14:paraId="0DEE4D65"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201</w:t>
            </w:r>
            <w:r w:rsidR="000C1A5F" w:rsidRPr="0059154A">
              <w:rPr>
                <w:rFonts w:ascii="Times New Roman" w:eastAsia="Times New Roman" w:hAnsi="Times New Roman"/>
                <w:sz w:val="24"/>
                <w:szCs w:val="24"/>
                <w:lang w:eastAsia="ru-RU"/>
              </w:rPr>
              <w:t>9</w:t>
            </w:r>
          </w:p>
        </w:tc>
        <w:tc>
          <w:tcPr>
            <w:tcW w:w="1105" w:type="dxa"/>
            <w:shd w:val="clear" w:color="auto" w:fill="auto"/>
            <w:vAlign w:val="center"/>
          </w:tcPr>
          <w:p w14:paraId="0A1BE520"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0C1A5F" w:rsidRPr="0059154A">
              <w:rPr>
                <w:rFonts w:ascii="Times New Roman" w:eastAsia="Times New Roman" w:hAnsi="Times New Roman"/>
                <w:sz w:val="24"/>
                <w:szCs w:val="24"/>
                <w:lang w:eastAsia="ru-RU"/>
              </w:rPr>
              <w:t>20</w:t>
            </w:r>
          </w:p>
        </w:tc>
        <w:tc>
          <w:tcPr>
            <w:tcW w:w="1959" w:type="dxa"/>
            <w:shd w:val="clear" w:color="auto" w:fill="auto"/>
            <w:vAlign w:val="center"/>
          </w:tcPr>
          <w:p w14:paraId="6B31B066"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201</w:t>
            </w:r>
            <w:r w:rsidR="000C1A5F" w:rsidRPr="0059154A">
              <w:rPr>
                <w:rFonts w:ascii="Times New Roman" w:eastAsia="Times New Roman" w:hAnsi="Times New Roman"/>
                <w:sz w:val="24"/>
                <w:szCs w:val="24"/>
                <w:lang w:eastAsia="ru-RU"/>
              </w:rPr>
              <w:t>9</w:t>
            </w:r>
          </w:p>
        </w:tc>
        <w:tc>
          <w:tcPr>
            <w:tcW w:w="851" w:type="dxa"/>
            <w:shd w:val="clear" w:color="auto" w:fill="auto"/>
            <w:vAlign w:val="center"/>
          </w:tcPr>
          <w:p w14:paraId="6C492699" w14:textId="77777777" w:rsidR="00F93728" w:rsidRPr="0059154A" w:rsidRDefault="00F93728"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20</w:t>
            </w:r>
            <w:r w:rsidR="000C1A5F" w:rsidRPr="0059154A">
              <w:rPr>
                <w:rFonts w:ascii="Times New Roman" w:eastAsia="Times New Roman" w:hAnsi="Times New Roman"/>
                <w:sz w:val="24"/>
                <w:szCs w:val="24"/>
                <w:lang w:eastAsia="ru-RU"/>
              </w:rPr>
              <w:t>20</w:t>
            </w:r>
          </w:p>
        </w:tc>
      </w:tr>
      <w:tr w:rsidR="00F93728" w:rsidRPr="0059154A" w14:paraId="065E687A" w14:textId="77777777" w:rsidTr="00850ACA">
        <w:tc>
          <w:tcPr>
            <w:tcW w:w="846" w:type="dxa"/>
            <w:shd w:val="clear" w:color="auto" w:fill="auto"/>
          </w:tcPr>
          <w:p w14:paraId="2A5EFCBD"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2244" w:type="dxa"/>
            <w:shd w:val="clear" w:color="auto" w:fill="auto"/>
          </w:tcPr>
          <w:p w14:paraId="19129B0E"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751" w:type="dxa"/>
            <w:shd w:val="clear" w:color="auto" w:fill="auto"/>
          </w:tcPr>
          <w:p w14:paraId="79D32AFE"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092" w:type="dxa"/>
            <w:shd w:val="clear" w:color="auto" w:fill="auto"/>
          </w:tcPr>
          <w:p w14:paraId="35255A58"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993" w:type="dxa"/>
            <w:shd w:val="clear" w:color="auto" w:fill="auto"/>
          </w:tcPr>
          <w:p w14:paraId="7507B669"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133" w:type="dxa"/>
            <w:shd w:val="clear" w:color="auto" w:fill="auto"/>
          </w:tcPr>
          <w:p w14:paraId="43EDCF2F"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105" w:type="dxa"/>
            <w:shd w:val="clear" w:color="auto" w:fill="auto"/>
          </w:tcPr>
          <w:p w14:paraId="15320D6D"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105" w:type="dxa"/>
            <w:shd w:val="clear" w:color="auto" w:fill="auto"/>
          </w:tcPr>
          <w:p w14:paraId="3C39CFC9"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105" w:type="dxa"/>
            <w:shd w:val="clear" w:color="auto" w:fill="auto"/>
          </w:tcPr>
          <w:p w14:paraId="10E52CE9"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105" w:type="dxa"/>
            <w:shd w:val="clear" w:color="auto" w:fill="auto"/>
          </w:tcPr>
          <w:p w14:paraId="42F8A6C9"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1959" w:type="dxa"/>
            <w:shd w:val="clear" w:color="auto" w:fill="auto"/>
          </w:tcPr>
          <w:p w14:paraId="58233314"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c>
          <w:tcPr>
            <w:tcW w:w="851" w:type="dxa"/>
            <w:shd w:val="clear" w:color="auto" w:fill="auto"/>
          </w:tcPr>
          <w:p w14:paraId="596B59BC" w14:textId="77777777" w:rsidR="00F93728" w:rsidRPr="0059154A" w:rsidRDefault="00EB61D3" w:rsidP="0059154A">
            <w:pPr>
              <w:jc w:val="both"/>
              <w:rPr>
                <w:rFonts w:ascii="Times New Roman" w:eastAsia="Times New Roman" w:hAnsi="Times New Roman"/>
                <w:sz w:val="24"/>
                <w:szCs w:val="24"/>
                <w:lang w:eastAsia="ru-RU"/>
              </w:rPr>
            </w:pPr>
            <w:r w:rsidRPr="0059154A">
              <w:rPr>
                <w:rFonts w:ascii="Times New Roman" w:eastAsia="Times New Roman" w:hAnsi="Times New Roman"/>
                <w:sz w:val="24"/>
                <w:szCs w:val="24"/>
                <w:lang w:eastAsia="ru-RU"/>
              </w:rPr>
              <w:t>-</w:t>
            </w:r>
          </w:p>
        </w:tc>
      </w:tr>
    </w:tbl>
    <w:p w14:paraId="6EDAC85D" w14:textId="77777777" w:rsidR="00085FE4" w:rsidRPr="0059154A" w:rsidRDefault="00085FE4" w:rsidP="0059154A">
      <w:pPr>
        <w:jc w:val="both"/>
        <w:rPr>
          <w:rFonts w:ascii="Times New Roman" w:eastAsia="Times New Roman" w:hAnsi="Times New Roman"/>
          <w:bCs/>
          <w:sz w:val="24"/>
          <w:szCs w:val="24"/>
          <w:lang w:eastAsia="ru-RU"/>
        </w:rPr>
      </w:pPr>
    </w:p>
    <w:p w14:paraId="5A4592E4" w14:textId="77777777" w:rsidR="00F93728" w:rsidRPr="0059154A" w:rsidRDefault="00A146C9"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Таблица</w:t>
      </w:r>
      <w:r w:rsidR="00F93728" w:rsidRPr="0059154A">
        <w:rPr>
          <w:rFonts w:ascii="Times New Roman" w:eastAsia="Times New Roman" w:hAnsi="Times New Roman"/>
          <w:bCs/>
          <w:sz w:val="24"/>
          <w:szCs w:val="24"/>
          <w:lang w:eastAsia="ru-RU"/>
        </w:rPr>
        <w:t xml:space="preserve"> </w:t>
      </w:r>
      <w:r w:rsidR="00085FE4" w:rsidRPr="0059154A">
        <w:rPr>
          <w:rFonts w:ascii="Times New Roman" w:eastAsia="Times New Roman" w:hAnsi="Times New Roman"/>
          <w:bCs/>
          <w:sz w:val="24"/>
          <w:szCs w:val="24"/>
          <w:lang w:eastAsia="ru-RU"/>
        </w:rPr>
        <w:t>13</w:t>
      </w:r>
      <w:r w:rsidR="007D4953" w:rsidRPr="0059154A">
        <w:rPr>
          <w:rFonts w:ascii="Times New Roman" w:eastAsia="Times New Roman" w:hAnsi="Times New Roman"/>
          <w:bCs/>
          <w:sz w:val="24"/>
          <w:szCs w:val="24"/>
          <w:lang w:eastAsia="ru-RU"/>
        </w:rPr>
        <w:t xml:space="preserve">. </w:t>
      </w:r>
      <w:r w:rsidR="00F93728" w:rsidRPr="0059154A">
        <w:rPr>
          <w:rFonts w:ascii="Times New Roman" w:eastAsia="Times New Roman" w:hAnsi="Times New Roman"/>
          <w:bCs/>
          <w:sz w:val="24"/>
          <w:szCs w:val="24"/>
          <w:lang w:eastAsia="ru-RU"/>
        </w:rPr>
        <w:t>Информационные ресурсы ДКЦ</w:t>
      </w:r>
    </w:p>
    <w:tbl>
      <w:tblPr>
        <w:tblW w:w="1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36"/>
        <w:gridCol w:w="1224"/>
        <w:gridCol w:w="256"/>
        <w:gridCol w:w="851"/>
        <w:gridCol w:w="263"/>
        <w:gridCol w:w="1208"/>
        <w:gridCol w:w="1208"/>
        <w:gridCol w:w="1517"/>
        <w:gridCol w:w="352"/>
        <w:gridCol w:w="766"/>
        <w:gridCol w:w="226"/>
        <w:gridCol w:w="850"/>
        <w:gridCol w:w="993"/>
        <w:gridCol w:w="179"/>
        <w:gridCol w:w="529"/>
        <w:gridCol w:w="851"/>
        <w:gridCol w:w="1314"/>
        <w:gridCol w:w="141"/>
        <w:gridCol w:w="29"/>
        <w:gridCol w:w="885"/>
        <w:gridCol w:w="239"/>
      </w:tblGrid>
      <w:tr w:rsidR="00F93728" w:rsidRPr="0059154A" w14:paraId="54948159" w14:textId="77777777" w:rsidTr="001D1F00">
        <w:trPr>
          <w:gridAfter w:val="2"/>
          <w:wAfter w:w="1124" w:type="dxa"/>
        </w:trPr>
        <w:tc>
          <w:tcPr>
            <w:tcW w:w="1555" w:type="dxa"/>
            <w:gridSpan w:val="2"/>
            <w:vMerge w:val="restart"/>
            <w:shd w:val="clear" w:color="auto" w:fill="auto"/>
            <w:vAlign w:val="center"/>
          </w:tcPr>
          <w:p w14:paraId="3A211F74"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Название библиотеки</w:t>
            </w:r>
          </w:p>
        </w:tc>
        <w:tc>
          <w:tcPr>
            <w:tcW w:w="1224" w:type="dxa"/>
            <w:vMerge w:val="restart"/>
            <w:shd w:val="clear" w:color="auto" w:fill="auto"/>
            <w:vAlign w:val="center"/>
          </w:tcPr>
          <w:p w14:paraId="23C06AD3"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Интернет(да/нет)</w:t>
            </w:r>
          </w:p>
        </w:tc>
        <w:tc>
          <w:tcPr>
            <w:tcW w:w="1107" w:type="dxa"/>
            <w:gridSpan w:val="2"/>
            <w:vMerge w:val="restart"/>
            <w:shd w:val="clear" w:color="auto" w:fill="auto"/>
            <w:vAlign w:val="center"/>
          </w:tcPr>
          <w:p w14:paraId="27CEF7A5"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ИРБИС(да/нет)</w:t>
            </w:r>
          </w:p>
        </w:tc>
        <w:tc>
          <w:tcPr>
            <w:tcW w:w="4548" w:type="dxa"/>
            <w:gridSpan w:val="5"/>
            <w:vMerge w:val="restart"/>
            <w:shd w:val="clear" w:color="auto" w:fill="auto"/>
            <w:vAlign w:val="center"/>
          </w:tcPr>
          <w:p w14:paraId="49FF4A5C"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 xml:space="preserve">Справочно-правовые системы </w:t>
            </w:r>
          </w:p>
          <w:p w14:paraId="61D487F5"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 xml:space="preserve">(указать какие: ГАРАНТ, КОНСУЛЬТАНТ+ и др.) </w:t>
            </w:r>
          </w:p>
        </w:tc>
        <w:tc>
          <w:tcPr>
            <w:tcW w:w="1842" w:type="dxa"/>
            <w:gridSpan w:val="3"/>
            <w:shd w:val="clear" w:color="auto" w:fill="auto"/>
            <w:vAlign w:val="center"/>
          </w:tcPr>
          <w:p w14:paraId="3170A85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Книги</w:t>
            </w:r>
          </w:p>
          <w:p w14:paraId="49F7898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(кол. экз.)</w:t>
            </w:r>
          </w:p>
        </w:tc>
        <w:tc>
          <w:tcPr>
            <w:tcW w:w="1701" w:type="dxa"/>
            <w:gridSpan w:val="3"/>
            <w:shd w:val="clear" w:color="auto" w:fill="auto"/>
            <w:vAlign w:val="center"/>
          </w:tcPr>
          <w:p w14:paraId="38647536"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Диски</w:t>
            </w:r>
          </w:p>
          <w:p w14:paraId="00F158AF"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(кол. экз.)</w:t>
            </w:r>
          </w:p>
        </w:tc>
        <w:tc>
          <w:tcPr>
            <w:tcW w:w="2335" w:type="dxa"/>
            <w:gridSpan w:val="4"/>
            <w:shd w:val="clear" w:color="auto" w:fill="auto"/>
            <w:vAlign w:val="center"/>
          </w:tcPr>
          <w:p w14:paraId="45E3F0AA"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Периодические издания</w:t>
            </w:r>
            <w:r w:rsidR="001D1F00" w:rsidRPr="0059154A">
              <w:rPr>
                <w:rFonts w:ascii="Times New Roman" w:eastAsia="Times New Roman" w:hAnsi="Times New Roman"/>
                <w:bCs/>
                <w:sz w:val="24"/>
                <w:szCs w:val="24"/>
                <w:lang w:eastAsia="ru-RU"/>
              </w:rPr>
              <w:t xml:space="preserve"> </w:t>
            </w:r>
            <w:r w:rsidRPr="0059154A">
              <w:rPr>
                <w:rFonts w:ascii="Times New Roman" w:eastAsia="Times New Roman" w:hAnsi="Times New Roman"/>
                <w:bCs/>
                <w:sz w:val="24"/>
                <w:szCs w:val="24"/>
                <w:lang w:eastAsia="ru-RU"/>
              </w:rPr>
              <w:t>(кол. экз.)</w:t>
            </w:r>
          </w:p>
        </w:tc>
      </w:tr>
      <w:tr w:rsidR="00F93728" w:rsidRPr="0059154A" w14:paraId="7133BCFB" w14:textId="77777777" w:rsidTr="001D1F00">
        <w:trPr>
          <w:gridAfter w:val="2"/>
          <w:wAfter w:w="1124" w:type="dxa"/>
        </w:trPr>
        <w:tc>
          <w:tcPr>
            <w:tcW w:w="1555" w:type="dxa"/>
            <w:gridSpan w:val="2"/>
            <w:vMerge/>
            <w:shd w:val="clear" w:color="auto" w:fill="auto"/>
            <w:vAlign w:val="center"/>
          </w:tcPr>
          <w:p w14:paraId="60332599" w14:textId="77777777" w:rsidR="00F93728" w:rsidRPr="0059154A" w:rsidRDefault="00F93728" w:rsidP="0059154A">
            <w:pPr>
              <w:jc w:val="both"/>
              <w:rPr>
                <w:rFonts w:ascii="Times New Roman" w:eastAsia="Times New Roman" w:hAnsi="Times New Roman"/>
                <w:bCs/>
                <w:sz w:val="24"/>
                <w:szCs w:val="24"/>
                <w:lang w:eastAsia="ru-RU"/>
              </w:rPr>
            </w:pPr>
          </w:p>
        </w:tc>
        <w:tc>
          <w:tcPr>
            <w:tcW w:w="1224" w:type="dxa"/>
            <w:vMerge/>
            <w:shd w:val="clear" w:color="auto" w:fill="auto"/>
            <w:vAlign w:val="center"/>
          </w:tcPr>
          <w:p w14:paraId="2536387F" w14:textId="77777777" w:rsidR="00F93728" w:rsidRPr="0059154A" w:rsidRDefault="00F93728" w:rsidP="0059154A">
            <w:pPr>
              <w:jc w:val="both"/>
              <w:rPr>
                <w:rFonts w:ascii="Times New Roman" w:eastAsia="Times New Roman" w:hAnsi="Times New Roman"/>
                <w:bCs/>
                <w:sz w:val="24"/>
                <w:szCs w:val="24"/>
                <w:lang w:eastAsia="ru-RU"/>
              </w:rPr>
            </w:pPr>
          </w:p>
        </w:tc>
        <w:tc>
          <w:tcPr>
            <w:tcW w:w="1107" w:type="dxa"/>
            <w:gridSpan w:val="2"/>
            <w:vMerge/>
            <w:shd w:val="clear" w:color="auto" w:fill="auto"/>
            <w:vAlign w:val="center"/>
          </w:tcPr>
          <w:p w14:paraId="2C2238C7" w14:textId="77777777" w:rsidR="00F93728" w:rsidRPr="0059154A" w:rsidRDefault="00F93728" w:rsidP="0059154A">
            <w:pPr>
              <w:jc w:val="both"/>
              <w:rPr>
                <w:rFonts w:ascii="Times New Roman" w:eastAsia="Times New Roman" w:hAnsi="Times New Roman"/>
                <w:bCs/>
                <w:sz w:val="24"/>
                <w:szCs w:val="24"/>
                <w:lang w:eastAsia="ru-RU"/>
              </w:rPr>
            </w:pPr>
          </w:p>
        </w:tc>
        <w:tc>
          <w:tcPr>
            <w:tcW w:w="4548" w:type="dxa"/>
            <w:gridSpan w:val="5"/>
            <w:vMerge/>
            <w:shd w:val="clear" w:color="auto" w:fill="auto"/>
            <w:vAlign w:val="center"/>
          </w:tcPr>
          <w:p w14:paraId="37E8FF90" w14:textId="77777777" w:rsidR="00F93728" w:rsidRPr="0059154A" w:rsidRDefault="00F93728" w:rsidP="0059154A">
            <w:pPr>
              <w:jc w:val="both"/>
              <w:rPr>
                <w:rFonts w:ascii="Times New Roman" w:eastAsia="Times New Roman" w:hAnsi="Times New Roman"/>
                <w:bCs/>
                <w:sz w:val="24"/>
                <w:szCs w:val="24"/>
                <w:lang w:eastAsia="ru-RU"/>
              </w:rPr>
            </w:pPr>
          </w:p>
        </w:tc>
        <w:tc>
          <w:tcPr>
            <w:tcW w:w="992" w:type="dxa"/>
            <w:gridSpan w:val="2"/>
            <w:shd w:val="clear" w:color="auto" w:fill="auto"/>
            <w:vAlign w:val="center"/>
          </w:tcPr>
          <w:p w14:paraId="00A105E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B04C5F" w:rsidRPr="0059154A">
              <w:rPr>
                <w:rFonts w:ascii="Times New Roman" w:eastAsia="Times New Roman" w:hAnsi="Times New Roman"/>
                <w:bCs/>
                <w:sz w:val="24"/>
                <w:szCs w:val="24"/>
                <w:lang w:eastAsia="ru-RU"/>
              </w:rPr>
              <w:t>9</w:t>
            </w:r>
          </w:p>
        </w:tc>
        <w:tc>
          <w:tcPr>
            <w:tcW w:w="850" w:type="dxa"/>
            <w:shd w:val="clear" w:color="auto" w:fill="auto"/>
            <w:vAlign w:val="center"/>
          </w:tcPr>
          <w:p w14:paraId="3C6CAA3D"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B04C5F" w:rsidRPr="0059154A">
              <w:rPr>
                <w:rFonts w:ascii="Times New Roman" w:eastAsia="Times New Roman" w:hAnsi="Times New Roman"/>
                <w:bCs/>
                <w:sz w:val="24"/>
                <w:szCs w:val="24"/>
                <w:lang w:eastAsia="ru-RU"/>
              </w:rPr>
              <w:t>20</w:t>
            </w:r>
          </w:p>
        </w:tc>
        <w:tc>
          <w:tcPr>
            <w:tcW w:w="993" w:type="dxa"/>
            <w:shd w:val="clear" w:color="auto" w:fill="auto"/>
            <w:vAlign w:val="center"/>
          </w:tcPr>
          <w:p w14:paraId="2FCBC3E6"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B04C5F" w:rsidRPr="0059154A">
              <w:rPr>
                <w:rFonts w:ascii="Times New Roman" w:eastAsia="Times New Roman" w:hAnsi="Times New Roman"/>
                <w:bCs/>
                <w:sz w:val="24"/>
                <w:szCs w:val="24"/>
                <w:lang w:eastAsia="ru-RU"/>
              </w:rPr>
              <w:t>9</w:t>
            </w:r>
          </w:p>
        </w:tc>
        <w:tc>
          <w:tcPr>
            <w:tcW w:w="708" w:type="dxa"/>
            <w:gridSpan w:val="2"/>
            <w:shd w:val="clear" w:color="auto" w:fill="auto"/>
            <w:vAlign w:val="center"/>
          </w:tcPr>
          <w:p w14:paraId="37271669" w14:textId="77777777" w:rsidR="00F93728" w:rsidRPr="0059154A" w:rsidRDefault="00B04C5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2020</w:t>
            </w:r>
          </w:p>
        </w:tc>
        <w:tc>
          <w:tcPr>
            <w:tcW w:w="851" w:type="dxa"/>
            <w:shd w:val="clear" w:color="auto" w:fill="auto"/>
            <w:vAlign w:val="center"/>
          </w:tcPr>
          <w:p w14:paraId="71939B66"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B04C5F" w:rsidRPr="0059154A">
              <w:rPr>
                <w:rFonts w:ascii="Times New Roman" w:eastAsia="Times New Roman" w:hAnsi="Times New Roman"/>
                <w:bCs/>
                <w:sz w:val="24"/>
                <w:szCs w:val="24"/>
                <w:lang w:eastAsia="ru-RU"/>
              </w:rPr>
              <w:t>9</w:t>
            </w:r>
          </w:p>
        </w:tc>
        <w:tc>
          <w:tcPr>
            <w:tcW w:w="1484" w:type="dxa"/>
            <w:gridSpan w:val="3"/>
            <w:shd w:val="clear" w:color="auto" w:fill="auto"/>
            <w:vAlign w:val="center"/>
          </w:tcPr>
          <w:p w14:paraId="46BD8F6A"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B04C5F" w:rsidRPr="0059154A">
              <w:rPr>
                <w:rFonts w:ascii="Times New Roman" w:eastAsia="Times New Roman" w:hAnsi="Times New Roman"/>
                <w:bCs/>
                <w:sz w:val="24"/>
                <w:szCs w:val="24"/>
                <w:lang w:eastAsia="ru-RU"/>
              </w:rPr>
              <w:t>20</w:t>
            </w:r>
          </w:p>
        </w:tc>
      </w:tr>
      <w:tr w:rsidR="00F93728" w:rsidRPr="0059154A" w14:paraId="21E38905" w14:textId="77777777" w:rsidTr="001D1F00">
        <w:trPr>
          <w:gridAfter w:val="2"/>
          <w:wAfter w:w="1124" w:type="dxa"/>
        </w:trPr>
        <w:tc>
          <w:tcPr>
            <w:tcW w:w="1555" w:type="dxa"/>
            <w:gridSpan w:val="2"/>
            <w:shd w:val="clear" w:color="auto" w:fill="auto"/>
          </w:tcPr>
          <w:p w14:paraId="68E5E377"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224" w:type="dxa"/>
            <w:shd w:val="clear" w:color="auto" w:fill="auto"/>
          </w:tcPr>
          <w:p w14:paraId="565436DA"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107" w:type="dxa"/>
            <w:gridSpan w:val="2"/>
            <w:shd w:val="clear" w:color="auto" w:fill="auto"/>
          </w:tcPr>
          <w:p w14:paraId="77C9353D"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4548" w:type="dxa"/>
            <w:gridSpan w:val="5"/>
            <w:shd w:val="clear" w:color="auto" w:fill="auto"/>
          </w:tcPr>
          <w:p w14:paraId="7D0C6283"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992" w:type="dxa"/>
            <w:gridSpan w:val="2"/>
            <w:shd w:val="clear" w:color="auto" w:fill="auto"/>
          </w:tcPr>
          <w:p w14:paraId="5F2C3772"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850" w:type="dxa"/>
            <w:shd w:val="clear" w:color="auto" w:fill="auto"/>
          </w:tcPr>
          <w:p w14:paraId="3E57F3FF"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993" w:type="dxa"/>
            <w:shd w:val="clear" w:color="auto" w:fill="auto"/>
          </w:tcPr>
          <w:p w14:paraId="4F384079"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708" w:type="dxa"/>
            <w:gridSpan w:val="2"/>
            <w:shd w:val="clear" w:color="auto" w:fill="auto"/>
          </w:tcPr>
          <w:p w14:paraId="3C0E3CB2"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851" w:type="dxa"/>
            <w:shd w:val="clear" w:color="auto" w:fill="auto"/>
          </w:tcPr>
          <w:p w14:paraId="093B513C"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484" w:type="dxa"/>
            <w:gridSpan w:val="3"/>
            <w:shd w:val="clear" w:color="auto" w:fill="auto"/>
          </w:tcPr>
          <w:p w14:paraId="43A812BC" w14:textId="77777777" w:rsidR="00F93728" w:rsidRPr="0059154A" w:rsidRDefault="00EB61D3"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r>
      <w:tr w:rsidR="00F93728" w:rsidRPr="0059154A" w14:paraId="77F8A005" w14:textId="77777777" w:rsidTr="00850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9" w:type="dxa"/>
        </w:trPr>
        <w:tc>
          <w:tcPr>
            <w:tcW w:w="14142" w:type="dxa"/>
            <w:gridSpan w:val="18"/>
            <w:shd w:val="clear" w:color="auto" w:fill="auto"/>
          </w:tcPr>
          <w:tbl>
            <w:tblPr>
              <w:tblpPr w:leftFromText="180" w:rightFromText="180" w:vertAnchor="text" w:horzAnchor="margin" w:tblpX="-720" w:tblpY="443"/>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276"/>
              <w:gridCol w:w="1559"/>
              <w:gridCol w:w="1134"/>
              <w:gridCol w:w="1134"/>
              <w:gridCol w:w="2835"/>
              <w:gridCol w:w="1418"/>
              <w:gridCol w:w="1134"/>
              <w:gridCol w:w="850"/>
              <w:gridCol w:w="851"/>
            </w:tblGrid>
            <w:tr w:rsidR="0059154A" w:rsidRPr="0059154A" w14:paraId="1A207CFC" w14:textId="77777777" w:rsidTr="0059154A">
              <w:trPr>
                <w:trHeight w:val="574"/>
              </w:trPr>
              <w:tc>
                <w:tcPr>
                  <w:tcW w:w="1555" w:type="dxa"/>
                  <w:vMerge w:val="restart"/>
                  <w:shd w:val="clear" w:color="auto" w:fill="auto"/>
                </w:tcPr>
                <w:p w14:paraId="310C4CAD"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Название библиотеки</w:t>
                  </w:r>
                </w:p>
              </w:tc>
              <w:tc>
                <w:tcPr>
                  <w:tcW w:w="1417" w:type="dxa"/>
                  <w:vMerge w:val="restart"/>
                  <w:shd w:val="clear" w:color="auto" w:fill="auto"/>
                </w:tcPr>
                <w:p w14:paraId="3FE643BE"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Название ЭБД</w:t>
                  </w:r>
                </w:p>
              </w:tc>
              <w:tc>
                <w:tcPr>
                  <w:tcW w:w="1276" w:type="dxa"/>
                  <w:vMerge w:val="restart"/>
                  <w:shd w:val="clear" w:color="auto" w:fill="auto"/>
                </w:tcPr>
                <w:p w14:paraId="7FC1A104"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Собственная</w:t>
                  </w:r>
                </w:p>
                <w:p w14:paraId="424B2438"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(Да/нет)</w:t>
                  </w:r>
                </w:p>
              </w:tc>
              <w:tc>
                <w:tcPr>
                  <w:tcW w:w="1559" w:type="dxa"/>
                  <w:vMerge w:val="restart"/>
                  <w:shd w:val="clear" w:color="auto" w:fill="auto"/>
                </w:tcPr>
                <w:p w14:paraId="57B9454B"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В открытом доступе</w:t>
                  </w:r>
                </w:p>
                <w:p w14:paraId="79A43CFD"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(Да/нет)</w:t>
                  </w:r>
                </w:p>
              </w:tc>
              <w:tc>
                <w:tcPr>
                  <w:tcW w:w="1134" w:type="dxa"/>
                </w:tcPr>
                <w:p w14:paraId="2CC4A195" w14:textId="77777777" w:rsidR="0059154A" w:rsidRPr="0059154A" w:rsidRDefault="0059154A" w:rsidP="0059154A">
                  <w:pPr>
                    <w:jc w:val="both"/>
                    <w:rPr>
                      <w:rFonts w:ascii="Times New Roman" w:eastAsia="Times New Roman" w:hAnsi="Times New Roman"/>
                      <w:bCs/>
                      <w:sz w:val="24"/>
                      <w:szCs w:val="24"/>
                      <w:lang w:eastAsia="ru-RU"/>
                    </w:rPr>
                  </w:pPr>
                </w:p>
              </w:tc>
              <w:tc>
                <w:tcPr>
                  <w:tcW w:w="1134" w:type="dxa"/>
                  <w:vMerge w:val="restart"/>
                  <w:shd w:val="clear" w:color="auto" w:fill="auto"/>
                </w:tcPr>
                <w:p w14:paraId="0E77ABB8"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Локальная</w:t>
                  </w:r>
                </w:p>
                <w:p w14:paraId="20037C79"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(Да/нет)</w:t>
                  </w:r>
                </w:p>
              </w:tc>
              <w:tc>
                <w:tcPr>
                  <w:tcW w:w="2835" w:type="dxa"/>
                  <w:vMerge w:val="restart"/>
                  <w:shd w:val="clear" w:color="auto" w:fill="auto"/>
                </w:tcPr>
                <w:p w14:paraId="40CB0480"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Инсталлированная из открытого доступа</w:t>
                  </w:r>
                </w:p>
                <w:p w14:paraId="47787479"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(объем записей, ед.)</w:t>
                  </w:r>
                </w:p>
              </w:tc>
              <w:tc>
                <w:tcPr>
                  <w:tcW w:w="1418" w:type="dxa"/>
                  <w:vMerge w:val="restart"/>
                  <w:shd w:val="clear" w:color="auto" w:fill="auto"/>
                </w:tcPr>
                <w:p w14:paraId="731914DB"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Полнотекстовая</w:t>
                  </w:r>
                </w:p>
                <w:p w14:paraId="2441F9AA"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(да/нет)</w:t>
                  </w:r>
                </w:p>
              </w:tc>
              <w:tc>
                <w:tcPr>
                  <w:tcW w:w="2835" w:type="dxa"/>
                  <w:gridSpan w:val="3"/>
                  <w:shd w:val="clear" w:color="auto" w:fill="auto"/>
                </w:tcPr>
                <w:p w14:paraId="1213BC03"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Количество введенных записей (ед.)</w:t>
                  </w:r>
                </w:p>
              </w:tc>
            </w:tr>
            <w:tr w:rsidR="0059154A" w:rsidRPr="0059154A" w14:paraId="5A16F2BA" w14:textId="77777777" w:rsidTr="0059154A">
              <w:trPr>
                <w:trHeight w:val="153"/>
              </w:trPr>
              <w:tc>
                <w:tcPr>
                  <w:tcW w:w="1555" w:type="dxa"/>
                  <w:vMerge/>
                  <w:shd w:val="clear" w:color="auto" w:fill="auto"/>
                </w:tcPr>
                <w:p w14:paraId="6B67845E" w14:textId="77777777" w:rsidR="0059154A" w:rsidRPr="0059154A" w:rsidRDefault="0059154A" w:rsidP="0059154A">
                  <w:pPr>
                    <w:jc w:val="both"/>
                    <w:rPr>
                      <w:rFonts w:ascii="Times New Roman" w:eastAsia="Times New Roman" w:hAnsi="Times New Roman"/>
                      <w:bCs/>
                      <w:sz w:val="24"/>
                      <w:szCs w:val="24"/>
                      <w:lang w:eastAsia="ru-RU"/>
                    </w:rPr>
                  </w:pPr>
                </w:p>
              </w:tc>
              <w:tc>
                <w:tcPr>
                  <w:tcW w:w="1417" w:type="dxa"/>
                  <w:vMerge/>
                  <w:shd w:val="clear" w:color="auto" w:fill="auto"/>
                </w:tcPr>
                <w:p w14:paraId="7D4E0C85" w14:textId="77777777" w:rsidR="0059154A" w:rsidRPr="0059154A" w:rsidRDefault="0059154A" w:rsidP="0059154A">
                  <w:pPr>
                    <w:jc w:val="both"/>
                    <w:rPr>
                      <w:rFonts w:ascii="Times New Roman" w:eastAsia="Times New Roman" w:hAnsi="Times New Roman"/>
                      <w:bCs/>
                      <w:sz w:val="24"/>
                      <w:szCs w:val="24"/>
                      <w:lang w:eastAsia="ru-RU"/>
                    </w:rPr>
                  </w:pPr>
                </w:p>
              </w:tc>
              <w:tc>
                <w:tcPr>
                  <w:tcW w:w="1276" w:type="dxa"/>
                  <w:vMerge/>
                  <w:shd w:val="clear" w:color="auto" w:fill="auto"/>
                </w:tcPr>
                <w:p w14:paraId="36434C9E" w14:textId="77777777" w:rsidR="0059154A" w:rsidRPr="0059154A" w:rsidRDefault="0059154A" w:rsidP="0059154A">
                  <w:pPr>
                    <w:jc w:val="both"/>
                    <w:rPr>
                      <w:rFonts w:ascii="Times New Roman" w:eastAsia="Times New Roman" w:hAnsi="Times New Roman"/>
                      <w:bCs/>
                      <w:sz w:val="24"/>
                      <w:szCs w:val="24"/>
                      <w:lang w:eastAsia="ru-RU"/>
                    </w:rPr>
                  </w:pPr>
                </w:p>
              </w:tc>
              <w:tc>
                <w:tcPr>
                  <w:tcW w:w="1559" w:type="dxa"/>
                  <w:vMerge/>
                  <w:shd w:val="clear" w:color="auto" w:fill="auto"/>
                </w:tcPr>
                <w:p w14:paraId="4EDF1E71" w14:textId="77777777" w:rsidR="0059154A" w:rsidRPr="0059154A" w:rsidRDefault="0059154A" w:rsidP="0059154A">
                  <w:pPr>
                    <w:jc w:val="both"/>
                    <w:rPr>
                      <w:rFonts w:ascii="Times New Roman" w:eastAsia="Times New Roman" w:hAnsi="Times New Roman"/>
                      <w:bCs/>
                      <w:sz w:val="24"/>
                      <w:szCs w:val="24"/>
                      <w:lang w:eastAsia="ru-RU"/>
                    </w:rPr>
                  </w:pPr>
                </w:p>
              </w:tc>
              <w:tc>
                <w:tcPr>
                  <w:tcW w:w="1134" w:type="dxa"/>
                </w:tcPr>
                <w:p w14:paraId="609FB51B" w14:textId="77777777" w:rsidR="0059154A" w:rsidRPr="0059154A" w:rsidRDefault="0059154A" w:rsidP="0059154A">
                  <w:pPr>
                    <w:jc w:val="both"/>
                    <w:rPr>
                      <w:rFonts w:ascii="Times New Roman" w:eastAsia="Times New Roman" w:hAnsi="Times New Roman"/>
                      <w:bCs/>
                      <w:sz w:val="24"/>
                      <w:szCs w:val="24"/>
                      <w:lang w:eastAsia="ru-RU"/>
                    </w:rPr>
                  </w:pPr>
                </w:p>
              </w:tc>
              <w:tc>
                <w:tcPr>
                  <w:tcW w:w="1134" w:type="dxa"/>
                  <w:vMerge/>
                  <w:shd w:val="clear" w:color="auto" w:fill="auto"/>
                </w:tcPr>
                <w:p w14:paraId="69F3C7C4" w14:textId="77777777" w:rsidR="0059154A" w:rsidRPr="0059154A" w:rsidRDefault="0059154A" w:rsidP="0059154A">
                  <w:pPr>
                    <w:jc w:val="both"/>
                    <w:rPr>
                      <w:rFonts w:ascii="Times New Roman" w:eastAsia="Times New Roman" w:hAnsi="Times New Roman"/>
                      <w:bCs/>
                      <w:sz w:val="24"/>
                      <w:szCs w:val="24"/>
                      <w:lang w:eastAsia="ru-RU"/>
                    </w:rPr>
                  </w:pPr>
                </w:p>
              </w:tc>
              <w:tc>
                <w:tcPr>
                  <w:tcW w:w="2835" w:type="dxa"/>
                  <w:vMerge/>
                  <w:shd w:val="clear" w:color="auto" w:fill="auto"/>
                </w:tcPr>
                <w:p w14:paraId="484386D0" w14:textId="77777777" w:rsidR="0059154A" w:rsidRPr="0059154A" w:rsidRDefault="0059154A" w:rsidP="0059154A">
                  <w:pPr>
                    <w:jc w:val="both"/>
                    <w:rPr>
                      <w:rFonts w:ascii="Times New Roman" w:eastAsia="Times New Roman" w:hAnsi="Times New Roman"/>
                      <w:bCs/>
                      <w:sz w:val="24"/>
                      <w:szCs w:val="24"/>
                      <w:lang w:eastAsia="ru-RU"/>
                    </w:rPr>
                  </w:pPr>
                </w:p>
              </w:tc>
              <w:tc>
                <w:tcPr>
                  <w:tcW w:w="1418" w:type="dxa"/>
                  <w:vMerge/>
                  <w:shd w:val="clear" w:color="auto" w:fill="auto"/>
                </w:tcPr>
                <w:p w14:paraId="6197C6E2" w14:textId="77777777" w:rsidR="0059154A" w:rsidRPr="0059154A" w:rsidRDefault="0059154A" w:rsidP="0059154A">
                  <w:pPr>
                    <w:jc w:val="both"/>
                    <w:rPr>
                      <w:rFonts w:ascii="Times New Roman" w:eastAsia="Times New Roman" w:hAnsi="Times New Roman"/>
                      <w:bCs/>
                      <w:sz w:val="24"/>
                      <w:szCs w:val="24"/>
                      <w:lang w:eastAsia="ru-RU"/>
                    </w:rPr>
                  </w:pPr>
                </w:p>
              </w:tc>
              <w:tc>
                <w:tcPr>
                  <w:tcW w:w="1134" w:type="dxa"/>
                  <w:shd w:val="clear" w:color="auto" w:fill="auto"/>
                </w:tcPr>
                <w:p w14:paraId="16B5A678"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2019</w:t>
                  </w:r>
                </w:p>
              </w:tc>
              <w:tc>
                <w:tcPr>
                  <w:tcW w:w="850" w:type="dxa"/>
                  <w:shd w:val="clear" w:color="auto" w:fill="auto"/>
                </w:tcPr>
                <w:p w14:paraId="51BFFF51"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2020</w:t>
                  </w:r>
                </w:p>
              </w:tc>
              <w:tc>
                <w:tcPr>
                  <w:tcW w:w="851" w:type="dxa"/>
                  <w:shd w:val="clear" w:color="auto" w:fill="auto"/>
                </w:tcPr>
                <w:p w14:paraId="4DB2A955"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Всего</w:t>
                  </w:r>
                </w:p>
              </w:tc>
            </w:tr>
            <w:tr w:rsidR="0059154A" w:rsidRPr="0059154A" w14:paraId="47C92625" w14:textId="77777777" w:rsidTr="0059154A">
              <w:trPr>
                <w:trHeight w:val="271"/>
              </w:trPr>
              <w:tc>
                <w:tcPr>
                  <w:tcW w:w="1555" w:type="dxa"/>
                  <w:shd w:val="clear" w:color="auto" w:fill="auto"/>
                </w:tcPr>
                <w:p w14:paraId="3D6AA309"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417" w:type="dxa"/>
                  <w:shd w:val="clear" w:color="auto" w:fill="auto"/>
                </w:tcPr>
                <w:p w14:paraId="3EFD6577"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276" w:type="dxa"/>
                  <w:shd w:val="clear" w:color="auto" w:fill="auto"/>
                </w:tcPr>
                <w:p w14:paraId="1A2A4DDD"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559" w:type="dxa"/>
                  <w:shd w:val="clear" w:color="auto" w:fill="auto"/>
                </w:tcPr>
                <w:p w14:paraId="63F9E3A3"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134" w:type="dxa"/>
                </w:tcPr>
                <w:p w14:paraId="049EC194" w14:textId="77777777" w:rsidR="0059154A" w:rsidRPr="0059154A" w:rsidRDefault="0059154A" w:rsidP="0059154A">
                  <w:pPr>
                    <w:jc w:val="both"/>
                    <w:rPr>
                      <w:rFonts w:ascii="Times New Roman" w:eastAsia="Times New Roman" w:hAnsi="Times New Roman"/>
                      <w:bCs/>
                      <w:sz w:val="24"/>
                      <w:szCs w:val="24"/>
                      <w:lang w:eastAsia="ru-RU"/>
                    </w:rPr>
                  </w:pPr>
                </w:p>
              </w:tc>
              <w:tc>
                <w:tcPr>
                  <w:tcW w:w="1134" w:type="dxa"/>
                  <w:shd w:val="clear" w:color="auto" w:fill="auto"/>
                </w:tcPr>
                <w:p w14:paraId="59750AAE"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2835" w:type="dxa"/>
                  <w:shd w:val="clear" w:color="auto" w:fill="auto"/>
                </w:tcPr>
                <w:p w14:paraId="7A278CB9"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418" w:type="dxa"/>
                  <w:shd w:val="clear" w:color="auto" w:fill="auto"/>
                </w:tcPr>
                <w:p w14:paraId="5A4E9B67"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134" w:type="dxa"/>
                  <w:shd w:val="clear" w:color="auto" w:fill="auto"/>
                </w:tcPr>
                <w:p w14:paraId="14ACA48C"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850" w:type="dxa"/>
                  <w:shd w:val="clear" w:color="auto" w:fill="auto"/>
                </w:tcPr>
                <w:p w14:paraId="3E315870"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851" w:type="dxa"/>
                  <w:shd w:val="clear" w:color="auto" w:fill="auto"/>
                </w:tcPr>
                <w:p w14:paraId="061AA8C4" w14:textId="77777777" w:rsidR="0059154A" w:rsidRPr="0059154A" w:rsidRDefault="0059154A"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r>
          </w:tbl>
          <w:p w14:paraId="0AC92319" w14:textId="77777777" w:rsidR="00F93728" w:rsidRPr="0059154A" w:rsidRDefault="00F93728" w:rsidP="0059154A">
            <w:pPr>
              <w:jc w:val="both"/>
              <w:rPr>
                <w:rFonts w:ascii="Times New Roman" w:eastAsia="Times New Roman" w:hAnsi="Times New Roman"/>
                <w:bCs/>
                <w:sz w:val="24"/>
                <w:szCs w:val="24"/>
                <w:lang w:eastAsia="ru-RU"/>
              </w:rPr>
            </w:pPr>
          </w:p>
        </w:tc>
        <w:tc>
          <w:tcPr>
            <w:tcW w:w="1055" w:type="dxa"/>
            <w:gridSpan w:val="3"/>
            <w:shd w:val="clear" w:color="auto" w:fill="auto"/>
          </w:tcPr>
          <w:p w14:paraId="61543EC3" w14:textId="77777777" w:rsidR="00F93728" w:rsidRPr="0059154A" w:rsidRDefault="00F93728" w:rsidP="0059154A">
            <w:pPr>
              <w:jc w:val="both"/>
              <w:rPr>
                <w:rFonts w:ascii="Times New Roman" w:eastAsia="Times New Roman" w:hAnsi="Times New Roman"/>
                <w:bCs/>
                <w:sz w:val="24"/>
                <w:szCs w:val="24"/>
                <w:lang w:eastAsia="ru-RU"/>
              </w:rPr>
            </w:pPr>
          </w:p>
        </w:tc>
      </w:tr>
      <w:tr w:rsidR="00F93728" w:rsidRPr="0059154A" w14:paraId="27F0DADF" w14:textId="77777777" w:rsidTr="00850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42" w:type="dxa"/>
            <w:gridSpan w:val="18"/>
            <w:shd w:val="clear" w:color="auto" w:fill="auto"/>
          </w:tcPr>
          <w:p w14:paraId="181FD036" w14:textId="77777777" w:rsidR="00F93728" w:rsidRPr="0059154A" w:rsidRDefault="00F93728" w:rsidP="0059154A">
            <w:pPr>
              <w:jc w:val="both"/>
              <w:rPr>
                <w:rFonts w:ascii="Times New Roman" w:eastAsia="Times New Roman" w:hAnsi="Times New Roman"/>
                <w:bCs/>
                <w:sz w:val="24"/>
                <w:szCs w:val="24"/>
                <w:lang w:eastAsia="ru-RU"/>
              </w:rPr>
            </w:pPr>
          </w:p>
        </w:tc>
        <w:tc>
          <w:tcPr>
            <w:tcW w:w="1294" w:type="dxa"/>
            <w:gridSpan w:val="4"/>
            <w:shd w:val="clear" w:color="auto" w:fill="auto"/>
          </w:tcPr>
          <w:p w14:paraId="17836CC7" w14:textId="77777777" w:rsidR="00F93728" w:rsidRPr="0059154A" w:rsidRDefault="00F93728" w:rsidP="0059154A">
            <w:pPr>
              <w:jc w:val="both"/>
              <w:rPr>
                <w:rFonts w:ascii="Times New Roman" w:eastAsia="Times New Roman" w:hAnsi="Times New Roman"/>
                <w:bCs/>
                <w:sz w:val="24"/>
                <w:szCs w:val="24"/>
                <w:lang w:eastAsia="ru-RU"/>
              </w:rPr>
            </w:pPr>
          </w:p>
        </w:tc>
      </w:tr>
      <w:tr w:rsidR="00F93728" w:rsidRPr="0059154A" w14:paraId="2A0AB2EC" w14:textId="77777777" w:rsidTr="00850ACA">
        <w:trPr>
          <w:gridAfter w:val="3"/>
          <w:wAfter w:w="1153" w:type="dxa"/>
        </w:trPr>
        <w:tc>
          <w:tcPr>
            <w:tcW w:w="14283" w:type="dxa"/>
            <w:gridSpan w:val="19"/>
            <w:shd w:val="clear" w:color="auto" w:fill="auto"/>
          </w:tcPr>
          <w:p w14:paraId="5E0968EA"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Количество и объем ЭБД</w:t>
            </w:r>
          </w:p>
        </w:tc>
      </w:tr>
      <w:tr w:rsidR="00F93728" w:rsidRPr="0059154A" w14:paraId="674C37F7" w14:textId="77777777" w:rsidTr="00850ACA">
        <w:trPr>
          <w:gridAfter w:val="3"/>
          <w:wAfter w:w="1153" w:type="dxa"/>
        </w:trPr>
        <w:tc>
          <w:tcPr>
            <w:tcW w:w="1519" w:type="dxa"/>
            <w:vMerge w:val="restart"/>
            <w:shd w:val="clear" w:color="auto" w:fill="auto"/>
          </w:tcPr>
          <w:p w14:paraId="777EE05F"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Название библиотеки</w:t>
            </w:r>
          </w:p>
        </w:tc>
        <w:tc>
          <w:tcPr>
            <w:tcW w:w="5046" w:type="dxa"/>
            <w:gridSpan w:val="7"/>
            <w:shd w:val="clear" w:color="auto" w:fill="auto"/>
            <w:vAlign w:val="center"/>
          </w:tcPr>
          <w:p w14:paraId="59729824"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Количество ЭБД</w:t>
            </w:r>
          </w:p>
        </w:tc>
        <w:tc>
          <w:tcPr>
            <w:tcW w:w="7718" w:type="dxa"/>
            <w:gridSpan w:val="11"/>
            <w:shd w:val="clear" w:color="auto" w:fill="auto"/>
            <w:vAlign w:val="center"/>
          </w:tcPr>
          <w:p w14:paraId="1C439232"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Число записей в ЭБД (ед.)</w:t>
            </w:r>
          </w:p>
        </w:tc>
      </w:tr>
      <w:tr w:rsidR="00F93728" w:rsidRPr="0059154A" w14:paraId="4FF553B2" w14:textId="77777777" w:rsidTr="00850ACA">
        <w:trPr>
          <w:gridAfter w:val="3"/>
          <w:wAfter w:w="1153" w:type="dxa"/>
        </w:trPr>
        <w:tc>
          <w:tcPr>
            <w:tcW w:w="1519" w:type="dxa"/>
            <w:vMerge/>
            <w:shd w:val="clear" w:color="auto" w:fill="auto"/>
          </w:tcPr>
          <w:p w14:paraId="720BFA96" w14:textId="77777777" w:rsidR="00F93728" w:rsidRPr="0059154A" w:rsidRDefault="00F93728" w:rsidP="0059154A">
            <w:pPr>
              <w:jc w:val="both"/>
              <w:rPr>
                <w:rFonts w:ascii="Times New Roman" w:eastAsia="Times New Roman" w:hAnsi="Times New Roman"/>
                <w:bCs/>
                <w:sz w:val="24"/>
                <w:szCs w:val="24"/>
                <w:lang w:eastAsia="ru-RU"/>
              </w:rPr>
            </w:pPr>
          </w:p>
        </w:tc>
        <w:tc>
          <w:tcPr>
            <w:tcW w:w="2630" w:type="dxa"/>
            <w:gridSpan w:val="5"/>
            <w:shd w:val="clear" w:color="auto" w:fill="auto"/>
            <w:vAlign w:val="center"/>
          </w:tcPr>
          <w:p w14:paraId="50992FFF"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Собственные</w:t>
            </w:r>
          </w:p>
        </w:tc>
        <w:tc>
          <w:tcPr>
            <w:tcW w:w="2416" w:type="dxa"/>
            <w:gridSpan w:val="2"/>
            <w:shd w:val="clear" w:color="auto" w:fill="auto"/>
            <w:vAlign w:val="center"/>
          </w:tcPr>
          <w:p w14:paraId="1FD32BDF"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Инсталлированные</w:t>
            </w:r>
          </w:p>
        </w:tc>
        <w:tc>
          <w:tcPr>
            <w:tcW w:w="2635" w:type="dxa"/>
            <w:gridSpan w:val="3"/>
            <w:shd w:val="clear" w:color="auto" w:fill="auto"/>
            <w:vAlign w:val="center"/>
          </w:tcPr>
          <w:p w14:paraId="0346C283"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Собственные</w:t>
            </w:r>
          </w:p>
        </w:tc>
        <w:tc>
          <w:tcPr>
            <w:tcW w:w="5083" w:type="dxa"/>
            <w:gridSpan w:val="8"/>
            <w:shd w:val="clear" w:color="auto" w:fill="auto"/>
            <w:vAlign w:val="center"/>
          </w:tcPr>
          <w:p w14:paraId="4CA0CD6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Инсталлированные</w:t>
            </w:r>
          </w:p>
        </w:tc>
      </w:tr>
      <w:tr w:rsidR="00F93728" w:rsidRPr="0059154A" w14:paraId="3A83ACEE" w14:textId="77777777" w:rsidTr="00850ACA">
        <w:trPr>
          <w:gridAfter w:val="3"/>
          <w:wAfter w:w="1153" w:type="dxa"/>
        </w:trPr>
        <w:tc>
          <w:tcPr>
            <w:tcW w:w="1519" w:type="dxa"/>
            <w:vMerge/>
            <w:shd w:val="clear" w:color="auto" w:fill="auto"/>
          </w:tcPr>
          <w:p w14:paraId="1198ABA2" w14:textId="77777777" w:rsidR="00F93728" w:rsidRPr="0059154A" w:rsidRDefault="00F93728" w:rsidP="0059154A">
            <w:pPr>
              <w:jc w:val="both"/>
              <w:rPr>
                <w:rFonts w:ascii="Times New Roman" w:eastAsia="Times New Roman" w:hAnsi="Times New Roman"/>
                <w:bCs/>
                <w:sz w:val="24"/>
                <w:szCs w:val="24"/>
                <w:lang w:eastAsia="ru-RU"/>
              </w:rPr>
            </w:pPr>
          </w:p>
        </w:tc>
        <w:tc>
          <w:tcPr>
            <w:tcW w:w="1516" w:type="dxa"/>
            <w:gridSpan w:val="3"/>
            <w:shd w:val="clear" w:color="auto" w:fill="auto"/>
          </w:tcPr>
          <w:p w14:paraId="28FD22C5"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450DFD" w:rsidRPr="0059154A">
              <w:rPr>
                <w:rFonts w:ascii="Times New Roman" w:eastAsia="Times New Roman" w:hAnsi="Times New Roman"/>
                <w:bCs/>
                <w:sz w:val="24"/>
                <w:szCs w:val="24"/>
                <w:lang w:eastAsia="ru-RU"/>
              </w:rPr>
              <w:t>9</w:t>
            </w:r>
          </w:p>
        </w:tc>
        <w:tc>
          <w:tcPr>
            <w:tcW w:w="1114" w:type="dxa"/>
            <w:gridSpan w:val="2"/>
            <w:shd w:val="clear" w:color="auto" w:fill="auto"/>
          </w:tcPr>
          <w:p w14:paraId="122BACE5"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450DFD" w:rsidRPr="0059154A">
              <w:rPr>
                <w:rFonts w:ascii="Times New Roman" w:eastAsia="Times New Roman" w:hAnsi="Times New Roman"/>
                <w:bCs/>
                <w:sz w:val="24"/>
                <w:szCs w:val="24"/>
                <w:lang w:eastAsia="ru-RU"/>
              </w:rPr>
              <w:t>20</w:t>
            </w:r>
          </w:p>
        </w:tc>
        <w:tc>
          <w:tcPr>
            <w:tcW w:w="1208" w:type="dxa"/>
            <w:shd w:val="clear" w:color="auto" w:fill="auto"/>
          </w:tcPr>
          <w:p w14:paraId="3094920D"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876C31" w:rsidRPr="0059154A">
              <w:rPr>
                <w:rFonts w:ascii="Times New Roman" w:eastAsia="Times New Roman" w:hAnsi="Times New Roman"/>
                <w:bCs/>
                <w:sz w:val="24"/>
                <w:szCs w:val="24"/>
                <w:lang w:eastAsia="ru-RU"/>
              </w:rPr>
              <w:t>9</w:t>
            </w:r>
          </w:p>
        </w:tc>
        <w:tc>
          <w:tcPr>
            <w:tcW w:w="1208" w:type="dxa"/>
            <w:shd w:val="clear" w:color="auto" w:fill="auto"/>
          </w:tcPr>
          <w:p w14:paraId="4EB3D3CA"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876C31" w:rsidRPr="0059154A">
              <w:rPr>
                <w:rFonts w:ascii="Times New Roman" w:eastAsia="Times New Roman" w:hAnsi="Times New Roman"/>
                <w:bCs/>
                <w:sz w:val="24"/>
                <w:szCs w:val="24"/>
                <w:lang w:eastAsia="ru-RU"/>
              </w:rPr>
              <w:t>20</w:t>
            </w:r>
          </w:p>
        </w:tc>
        <w:tc>
          <w:tcPr>
            <w:tcW w:w="1517" w:type="dxa"/>
            <w:shd w:val="clear" w:color="auto" w:fill="auto"/>
          </w:tcPr>
          <w:p w14:paraId="63D0C8C4"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876C31" w:rsidRPr="0059154A">
              <w:rPr>
                <w:rFonts w:ascii="Times New Roman" w:eastAsia="Times New Roman" w:hAnsi="Times New Roman"/>
                <w:bCs/>
                <w:sz w:val="24"/>
                <w:szCs w:val="24"/>
                <w:lang w:eastAsia="ru-RU"/>
              </w:rPr>
              <w:t>9</w:t>
            </w:r>
          </w:p>
        </w:tc>
        <w:tc>
          <w:tcPr>
            <w:tcW w:w="1118" w:type="dxa"/>
            <w:gridSpan w:val="2"/>
            <w:shd w:val="clear" w:color="auto" w:fill="auto"/>
          </w:tcPr>
          <w:p w14:paraId="5BB305F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876C31" w:rsidRPr="0059154A">
              <w:rPr>
                <w:rFonts w:ascii="Times New Roman" w:eastAsia="Times New Roman" w:hAnsi="Times New Roman"/>
                <w:bCs/>
                <w:sz w:val="24"/>
                <w:szCs w:val="24"/>
                <w:lang w:eastAsia="ru-RU"/>
              </w:rPr>
              <w:t>20</w:t>
            </w:r>
          </w:p>
        </w:tc>
        <w:tc>
          <w:tcPr>
            <w:tcW w:w="2248" w:type="dxa"/>
            <w:gridSpan w:val="4"/>
            <w:shd w:val="clear" w:color="auto" w:fill="auto"/>
          </w:tcPr>
          <w:p w14:paraId="7DF954E8"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201</w:t>
            </w:r>
            <w:r w:rsidR="00876C31" w:rsidRPr="0059154A">
              <w:rPr>
                <w:rFonts w:ascii="Times New Roman" w:eastAsia="Times New Roman" w:hAnsi="Times New Roman"/>
                <w:bCs/>
                <w:sz w:val="24"/>
                <w:szCs w:val="24"/>
                <w:lang w:eastAsia="ru-RU"/>
              </w:rPr>
              <w:t>9</w:t>
            </w:r>
          </w:p>
        </w:tc>
        <w:tc>
          <w:tcPr>
            <w:tcW w:w="2835" w:type="dxa"/>
            <w:gridSpan w:val="4"/>
            <w:shd w:val="clear" w:color="auto" w:fill="auto"/>
          </w:tcPr>
          <w:p w14:paraId="613B499B" w14:textId="77777777" w:rsidR="00F93728" w:rsidRPr="0059154A" w:rsidRDefault="00F93728"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20</w:t>
            </w:r>
            <w:r w:rsidR="00876C31" w:rsidRPr="0059154A">
              <w:rPr>
                <w:rFonts w:ascii="Times New Roman" w:eastAsia="Times New Roman" w:hAnsi="Times New Roman"/>
                <w:bCs/>
                <w:sz w:val="24"/>
                <w:szCs w:val="24"/>
                <w:lang w:eastAsia="ru-RU"/>
              </w:rPr>
              <w:t>20</w:t>
            </w:r>
          </w:p>
        </w:tc>
      </w:tr>
      <w:tr w:rsidR="00F93728" w:rsidRPr="0059154A" w14:paraId="59C1A5C8" w14:textId="77777777" w:rsidTr="00850ACA">
        <w:trPr>
          <w:gridAfter w:val="3"/>
          <w:wAfter w:w="1153" w:type="dxa"/>
        </w:trPr>
        <w:tc>
          <w:tcPr>
            <w:tcW w:w="1519" w:type="dxa"/>
            <w:shd w:val="clear" w:color="auto" w:fill="auto"/>
          </w:tcPr>
          <w:p w14:paraId="688DF655"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516" w:type="dxa"/>
            <w:gridSpan w:val="3"/>
            <w:shd w:val="clear" w:color="auto" w:fill="auto"/>
          </w:tcPr>
          <w:p w14:paraId="29300CD9"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114" w:type="dxa"/>
            <w:gridSpan w:val="2"/>
            <w:shd w:val="clear" w:color="auto" w:fill="auto"/>
          </w:tcPr>
          <w:p w14:paraId="33699EE0"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208" w:type="dxa"/>
            <w:shd w:val="clear" w:color="auto" w:fill="auto"/>
          </w:tcPr>
          <w:p w14:paraId="7600BA22"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208" w:type="dxa"/>
            <w:shd w:val="clear" w:color="auto" w:fill="auto"/>
          </w:tcPr>
          <w:p w14:paraId="14F1A47D"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517" w:type="dxa"/>
            <w:shd w:val="clear" w:color="auto" w:fill="auto"/>
          </w:tcPr>
          <w:p w14:paraId="154005E3"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1118" w:type="dxa"/>
            <w:gridSpan w:val="2"/>
            <w:shd w:val="clear" w:color="auto" w:fill="auto"/>
          </w:tcPr>
          <w:p w14:paraId="542E8AF6"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2248" w:type="dxa"/>
            <w:gridSpan w:val="4"/>
            <w:shd w:val="clear" w:color="auto" w:fill="auto"/>
          </w:tcPr>
          <w:p w14:paraId="1895F3BC"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c>
          <w:tcPr>
            <w:tcW w:w="2835" w:type="dxa"/>
            <w:gridSpan w:val="4"/>
            <w:shd w:val="clear" w:color="auto" w:fill="auto"/>
          </w:tcPr>
          <w:p w14:paraId="4BB42A25" w14:textId="77777777" w:rsidR="00F93728" w:rsidRPr="0059154A" w:rsidRDefault="001F49DF" w:rsidP="0059154A">
            <w:pPr>
              <w:jc w:val="both"/>
              <w:rPr>
                <w:rFonts w:ascii="Times New Roman" w:eastAsia="Times New Roman" w:hAnsi="Times New Roman"/>
                <w:bCs/>
                <w:sz w:val="24"/>
                <w:szCs w:val="24"/>
                <w:lang w:eastAsia="ru-RU"/>
              </w:rPr>
            </w:pPr>
            <w:r w:rsidRPr="0059154A">
              <w:rPr>
                <w:rFonts w:ascii="Times New Roman" w:eastAsia="Times New Roman" w:hAnsi="Times New Roman"/>
                <w:bCs/>
                <w:sz w:val="24"/>
                <w:szCs w:val="24"/>
                <w:lang w:eastAsia="ru-RU"/>
              </w:rPr>
              <w:t>-</w:t>
            </w:r>
          </w:p>
        </w:tc>
      </w:tr>
    </w:tbl>
    <w:p w14:paraId="7501C969" w14:textId="77777777" w:rsidR="00F93728" w:rsidRPr="0059154A" w:rsidRDefault="00F93728" w:rsidP="0059154A">
      <w:pPr>
        <w:jc w:val="both"/>
        <w:rPr>
          <w:rFonts w:ascii="Times New Roman" w:eastAsia="Times New Roman" w:hAnsi="Times New Roman"/>
          <w:bCs/>
          <w:sz w:val="24"/>
          <w:szCs w:val="24"/>
          <w:lang w:eastAsia="ru-RU"/>
        </w:rPr>
      </w:pPr>
    </w:p>
    <w:p w14:paraId="6098C697" w14:textId="77777777" w:rsidR="00F93728" w:rsidRPr="0059154A" w:rsidRDefault="00E32F82" w:rsidP="0059154A">
      <w:pPr>
        <w:rPr>
          <w:rFonts w:ascii="Times New Roman" w:hAnsi="Times New Roman"/>
          <w:sz w:val="24"/>
          <w:szCs w:val="24"/>
          <w:lang w:eastAsia="ru-RU"/>
        </w:rPr>
      </w:pPr>
      <w:r w:rsidRPr="0059154A">
        <w:rPr>
          <w:rFonts w:ascii="Times New Roman" w:hAnsi="Times New Roman"/>
          <w:sz w:val="24"/>
          <w:szCs w:val="24"/>
          <w:lang w:eastAsia="ru-RU"/>
        </w:rPr>
        <w:t xml:space="preserve">Таблица </w:t>
      </w:r>
      <w:r w:rsidR="006062AD" w:rsidRPr="0059154A">
        <w:rPr>
          <w:rFonts w:ascii="Times New Roman" w:hAnsi="Times New Roman"/>
          <w:sz w:val="24"/>
          <w:szCs w:val="24"/>
          <w:lang w:eastAsia="ru-RU"/>
        </w:rPr>
        <w:t>14</w:t>
      </w:r>
      <w:r w:rsidR="007D4953"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Издательская деятельность ДКЦ</w:t>
      </w:r>
    </w:p>
    <w:tbl>
      <w:tblPr>
        <w:tblW w:w="1433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
        <w:gridCol w:w="8"/>
        <w:gridCol w:w="478"/>
        <w:gridCol w:w="1129"/>
        <w:gridCol w:w="704"/>
        <w:gridCol w:w="846"/>
        <w:gridCol w:w="1260"/>
        <w:gridCol w:w="1281"/>
        <w:gridCol w:w="699"/>
        <w:gridCol w:w="609"/>
        <w:gridCol w:w="236"/>
        <w:gridCol w:w="1403"/>
        <w:gridCol w:w="1564"/>
        <w:gridCol w:w="699"/>
        <w:gridCol w:w="704"/>
        <w:gridCol w:w="1270"/>
        <w:gridCol w:w="286"/>
        <w:gridCol w:w="1090"/>
      </w:tblGrid>
      <w:tr w:rsidR="00E7160F" w:rsidRPr="0059154A" w14:paraId="75BC2B63" w14:textId="77777777" w:rsidTr="001B2CD7">
        <w:trPr>
          <w:gridAfter w:val="3"/>
          <w:wAfter w:w="2646" w:type="dxa"/>
        </w:trPr>
        <w:tc>
          <w:tcPr>
            <w:tcW w:w="7080" w:type="dxa"/>
            <w:gridSpan w:val="10"/>
            <w:shd w:val="clear" w:color="auto" w:fill="auto"/>
            <w:vAlign w:val="center"/>
          </w:tcPr>
          <w:p w14:paraId="60077C0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lastRenderedPageBreak/>
              <w:t>Название библиотеки</w:t>
            </w:r>
          </w:p>
        </w:tc>
        <w:tc>
          <w:tcPr>
            <w:tcW w:w="3203" w:type="dxa"/>
            <w:gridSpan w:val="3"/>
            <w:shd w:val="clear" w:color="auto" w:fill="auto"/>
            <w:vAlign w:val="center"/>
          </w:tcPr>
          <w:p w14:paraId="1A2DE4F9"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Название электронного издания</w:t>
            </w:r>
          </w:p>
        </w:tc>
        <w:tc>
          <w:tcPr>
            <w:tcW w:w="1403" w:type="dxa"/>
            <w:gridSpan w:val="2"/>
            <w:shd w:val="clear" w:color="auto" w:fill="auto"/>
            <w:vAlign w:val="center"/>
          </w:tcPr>
          <w:p w14:paraId="6DB5E26C"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Краткое описание</w:t>
            </w:r>
          </w:p>
        </w:tc>
      </w:tr>
      <w:tr w:rsidR="00E7160F" w:rsidRPr="0059154A" w14:paraId="79860276" w14:textId="77777777" w:rsidTr="001B2CD7">
        <w:trPr>
          <w:gridAfter w:val="3"/>
          <w:wAfter w:w="2646" w:type="dxa"/>
        </w:trPr>
        <w:tc>
          <w:tcPr>
            <w:tcW w:w="7080" w:type="dxa"/>
            <w:gridSpan w:val="10"/>
            <w:shd w:val="clear" w:color="auto" w:fill="auto"/>
          </w:tcPr>
          <w:p w14:paraId="4ED9735E" w14:textId="77777777" w:rsidR="00F93728" w:rsidRPr="0059154A" w:rsidRDefault="001F49DF"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3203" w:type="dxa"/>
            <w:gridSpan w:val="3"/>
            <w:shd w:val="clear" w:color="auto" w:fill="auto"/>
          </w:tcPr>
          <w:p w14:paraId="072BC77A" w14:textId="77777777" w:rsidR="00F93728" w:rsidRPr="0059154A" w:rsidRDefault="001F49DF"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403" w:type="dxa"/>
            <w:gridSpan w:val="2"/>
            <w:shd w:val="clear" w:color="auto" w:fill="auto"/>
          </w:tcPr>
          <w:p w14:paraId="35903D22" w14:textId="77777777" w:rsidR="00F93728" w:rsidRPr="0059154A" w:rsidRDefault="001F49DF" w:rsidP="0059154A">
            <w:pPr>
              <w:rPr>
                <w:rFonts w:ascii="Times New Roman" w:hAnsi="Times New Roman"/>
                <w:sz w:val="24"/>
                <w:szCs w:val="24"/>
                <w:lang w:eastAsia="ru-RU"/>
              </w:rPr>
            </w:pPr>
            <w:r w:rsidRPr="0059154A">
              <w:rPr>
                <w:rFonts w:ascii="Times New Roman" w:hAnsi="Times New Roman"/>
                <w:sz w:val="24"/>
                <w:szCs w:val="24"/>
                <w:lang w:eastAsia="ru-RU"/>
              </w:rPr>
              <w:t>-</w:t>
            </w:r>
          </w:p>
        </w:tc>
      </w:tr>
      <w:tr w:rsidR="00F93728" w:rsidRPr="0059154A" w14:paraId="72F6DE51" w14:textId="77777777" w:rsidTr="00015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4" w:type="dxa"/>
          <w:wAfter w:w="1090" w:type="dxa"/>
        </w:trPr>
        <w:tc>
          <w:tcPr>
            <w:tcW w:w="12882" w:type="dxa"/>
            <w:gridSpan w:val="14"/>
            <w:shd w:val="clear" w:color="auto" w:fill="auto"/>
          </w:tcPr>
          <w:p w14:paraId="25196327" w14:textId="77777777" w:rsidR="00F93728" w:rsidRPr="0059154A" w:rsidRDefault="00F93728" w:rsidP="0059154A">
            <w:pPr>
              <w:rPr>
                <w:rFonts w:ascii="Times New Roman" w:hAnsi="Times New Roman"/>
                <w:sz w:val="24"/>
                <w:szCs w:val="24"/>
                <w:lang w:eastAsia="ru-RU"/>
              </w:rPr>
            </w:pPr>
          </w:p>
          <w:p w14:paraId="59FD936D" w14:textId="77777777" w:rsidR="00F93728" w:rsidRPr="0059154A" w:rsidRDefault="00E32F82" w:rsidP="0059154A">
            <w:pPr>
              <w:rPr>
                <w:rFonts w:ascii="Times New Roman" w:hAnsi="Times New Roman"/>
                <w:sz w:val="24"/>
                <w:szCs w:val="24"/>
                <w:lang w:eastAsia="ru-RU"/>
              </w:rPr>
            </w:pPr>
            <w:r w:rsidRPr="0059154A">
              <w:rPr>
                <w:rFonts w:ascii="Times New Roman" w:hAnsi="Times New Roman"/>
                <w:sz w:val="24"/>
                <w:szCs w:val="24"/>
                <w:lang w:eastAsia="ru-RU"/>
              </w:rPr>
              <w:t>Таблица</w:t>
            </w:r>
            <w:r w:rsidR="007D4953" w:rsidRPr="0059154A">
              <w:rPr>
                <w:rFonts w:ascii="Times New Roman" w:hAnsi="Times New Roman"/>
                <w:sz w:val="24"/>
                <w:szCs w:val="24"/>
                <w:lang w:eastAsia="ru-RU"/>
              </w:rPr>
              <w:t xml:space="preserve"> </w:t>
            </w:r>
            <w:r w:rsidR="00085FE4" w:rsidRPr="0059154A">
              <w:rPr>
                <w:rFonts w:ascii="Times New Roman" w:hAnsi="Times New Roman"/>
                <w:sz w:val="24"/>
                <w:szCs w:val="24"/>
                <w:lang w:eastAsia="ru-RU"/>
              </w:rPr>
              <w:t>1</w:t>
            </w:r>
            <w:r w:rsidR="006062AD" w:rsidRPr="0059154A">
              <w:rPr>
                <w:rFonts w:ascii="Times New Roman" w:hAnsi="Times New Roman"/>
                <w:sz w:val="24"/>
                <w:szCs w:val="24"/>
                <w:lang w:eastAsia="ru-RU"/>
              </w:rPr>
              <w:t>5</w:t>
            </w:r>
            <w:r w:rsidR="007D4953"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Статистические показатели ДКЦ</w:t>
            </w:r>
          </w:p>
          <w:p w14:paraId="700DA8A4" w14:textId="77777777" w:rsidR="00F93728" w:rsidRPr="0059154A" w:rsidRDefault="00F93728" w:rsidP="0059154A">
            <w:pPr>
              <w:rPr>
                <w:rFonts w:ascii="Times New Roman" w:hAnsi="Times New Roman"/>
                <w:sz w:val="24"/>
                <w:szCs w:val="24"/>
                <w:lang w:eastAsia="ru-RU"/>
              </w:rPr>
            </w:pPr>
          </w:p>
        </w:tc>
        <w:tc>
          <w:tcPr>
            <w:tcW w:w="286" w:type="dxa"/>
            <w:shd w:val="clear" w:color="auto" w:fill="auto"/>
          </w:tcPr>
          <w:p w14:paraId="570B98EF" w14:textId="77777777" w:rsidR="00F93728" w:rsidRPr="0059154A" w:rsidRDefault="00F93728" w:rsidP="0059154A">
            <w:pPr>
              <w:rPr>
                <w:rFonts w:ascii="Times New Roman" w:hAnsi="Times New Roman"/>
                <w:sz w:val="24"/>
                <w:szCs w:val="24"/>
                <w:lang w:eastAsia="ru-RU"/>
              </w:rPr>
            </w:pPr>
          </w:p>
        </w:tc>
      </w:tr>
      <w:tr w:rsidR="00E7160F" w:rsidRPr="0059154A" w14:paraId="55B7CD6D" w14:textId="77777777" w:rsidTr="001B2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6" w:type="dxa"/>
          <w:trHeight w:val="630"/>
        </w:trPr>
        <w:tc>
          <w:tcPr>
            <w:tcW w:w="48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BBACEF"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1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E608B1"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Библиотека</w:t>
            </w:r>
          </w:p>
        </w:tc>
        <w:tc>
          <w:tcPr>
            <w:tcW w:w="4091" w:type="dxa"/>
            <w:gridSpan w:val="4"/>
            <w:tcBorders>
              <w:top w:val="single" w:sz="8" w:space="0" w:color="auto"/>
              <w:left w:val="nil"/>
              <w:bottom w:val="single" w:sz="8" w:space="0" w:color="auto"/>
              <w:right w:val="single" w:sz="8" w:space="0" w:color="000000"/>
            </w:tcBorders>
            <w:shd w:val="clear" w:color="auto" w:fill="auto"/>
            <w:vAlign w:val="center"/>
            <w:hideMark/>
          </w:tcPr>
          <w:p w14:paraId="00E84D2A"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Книговыдача</w:t>
            </w:r>
          </w:p>
        </w:tc>
        <w:tc>
          <w:tcPr>
            <w:tcW w:w="1544" w:type="dxa"/>
            <w:gridSpan w:val="3"/>
            <w:tcBorders>
              <w:top w:val="single" w:sz="8" w:space="0" w:color="auto"/>
              <w:left w:val="nil"/>
              <w:bottom w:val="single" w:sz="8" w:space="0" w:color="auto"/>
              <w:right w:val="single" w:sz="8" w:space="0" w:color="000000"/>
            </w:tcBorders>
            <w:shd w:val="clear" w:color="auto" w:fill="auto"/>
            <w:vAlign w:val="center"/>
            <w:hideMark/>
          </w:tcPr>
          <w:p w14:paraId="6AE4F615"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Количество посещений</w:t>
            </w:r>
          </w:p>
        </w:tc>
        <w:tc>
          <w:tcPr>
            <w:tcW w:w="7016" w:type="dxa"/>
            <w:gridSpan w:val="7"/>
            <w:tcBorders>
              <w:top w:val="single" w:sz="8" w:space="0" w:color="auto"/>
              <w:left w:val="nil"/>
              <w:bottom w:val="nil"/>
              <w:right w:val="single" w:sz="8" w:space="0" w:color="000000"/>
            </w:tcBorders>
            <w:shd w:val="clear" w:color="auto" w:fill="auto"/>
            <w:vAlign w:val="center"/>
            <w:hideMark/>
          </w:tcPr>
          <w:p w14:paraId="6CC17BD0"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Число посещений массовых мероприятий</w:t>
            </w:r>
          </w:p>
        </w:tc>
      </w:tr>
      <w:tr w:rsidR="001B2CD7" w:rsidRPr="0059154A" w14:paraId="79C01F6C" w14:textId="77777777" w:rsidTr="001B2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6" w:type="dxa"/>
          <w:trHeight w:val="1575"/>
        </w:trPr>
        <w:tc>
          <w:tcPr>
            <w:tcW w:w="486" w:type="dxa"/>
            <w:gridSpan w:val="2"/>
            <w:vMerge/>
            <w:tcBorders>
              <w:top w:val="single" w:sz="8" w:space="0" w:color="auto"/>
              <w:left w:val="single" w:sz="8" w:space="0" w:color="auto"/>
              <w:bottom w:val="single" w:sz="8" w:space="0" w:color="000000"/>
              <w:right w:val="single" w:sz="8" w:space="0" w:color="auto"/>
            </w:tcBorders>
            <w:vAlign w:val="center"/>
            <w:hideMark/>
          </w:tcPr>
          <w:p w14:paraId="0750B9F9" w14:textId="77777777" w:rsidR="00E7160F" w:rsidRPr="0059154A" w:rsidRDefault="00E7160F" w:rsidP="0059154A">
            <w:pPr>
              <w:rPr>
                <w:rFonts w:ascii="Times New Roman" w:hAnsi="Times New Roman"/>
                <w:color w:val="000000"/>
                <w:sz w:val="24"/>
                <w:szCs w:val="24"/>
                <w:lang w:eastAsia="ru-RU"/>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3EFB4419" w14:textId="77777777" w:rsidR="00E7160F" w:rsidRPr="0059154A" w:rsidRDefault="00E7160F" w:rsidP="0059154A">
            <w:pPr>
              <w:rPr>
                <w:rFonts w:ascii="Times New Roman" w:hAnsi="Times New Roman"/>
                <w:color w:val="000000"/>
                <w:sz w:val="24"/>
                <w:szCs w:val="24"/>
                <w:lang w:eastAsia="ru-RU"/>
              </w:rPr>
            </w:pPr>
          </w:p>
        </w:tc>
        <w:tc>
          <w:tcPr>
            <w:tcW w:w="1550" w:type="dxa"/>
            <w:gridSpan w:val="2"/>
            <w:tcBorders>
              <w:top w:val="single" w:sz="8" w:space="0" w:color="auto"/>
              <w:left w:val="nil"/>
              <w:bottom w:val="single" w:sz="8" w:space="0" w:color="auto"/>
              <w:right w:val="single" w:sz="8" w:space="0" w:color="000000"/>
            </w:tcBorders>
            <w:shd w:val="clear" w:color="auto" w:fill="auto"/>
            <w:vAlign w:val="center"/>
            <w:hideMark/>
          </w:tcPr>
          <w:p w14:paraId="4870473A"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Всего</w:t>
            </w:r>
          </w:p>
        </w:tc>
        <w:tc>
          <w:tcPr>
            <w:tcW w:w="2541" w:type="dxa"/>
            <w:gridSpan w:val="2"/>
            <w:tcBorders>
              <w:top w:val="single" w:sz="8" w:space="0" w:color="auto"/>
              <w:left w:val="nil"/>
              <w:bottom w:val="single" w:sz="8" w:space="0" w:color="auto"/>
              <w:right w:val="single" w:sz="8" w:space="0" w:color="000000"/>
            </w:tcBorders>
            <w:shd w:val="clear" w:color="auto" w:fill="auto"/>
            <w:vAlign w:val="center"/>
            <w:hideMark/>
          </w:tcPr>
          <w:p w14:paraId="1669553D"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 от общего числа книговыдачи библиотеки</w:t>
            </w:r>
          </w:p>
        </w:tc>
        <w:tc>
          <w:tcPr>
            <w:tcW w:w="1544" w:type="dxa"/>
            <w:gridSpan w:val="3"/>
            <w:tcBorders>
              <w:top w:val="single" w:sz="8" w:space="0" w:color="auto"/>
              <w:left w:val="nil"/>
              <w:bottom w:val="single" w:sz="8" w:space="0" w:color="auto"/>
              <w:right w:val="nil"/>
            </w:tcBorders>
            <w:shd w:val="clear" w:color="auto" w:fill="auto"/>
            <w:vAlign w:val="center"/>
            <w:hideMark/>
          </w:tcPr>
          <w:p w14:paraId="61F7BE7B"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Всего</w:t>
            </w:r>
          </w:p>
        </w:tc>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534CCC"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 от общего числа посещений массовых мероприятий библиотеки</w:t>
            </w:r>
          </w:p>
        </w:tc>
        <w:tc>
          <w:tcPr>
            <w:tcW w:w="1403" w:type="dxa"/>
            <w:gridSpan w:val="2"/>
            <w:tcBorders>
              <w:top w:val="single" w:sz="8" w:space="0" w:color="auto"/>
              <w:left w:val="nil"/>
              <w:bottom w:val="single" w:sz="8" w:space="0" w:color="auto"/>
              <w:right w:val="single" w:sz="8" w:space="0" w:color="000000"/>
            </w:tcBorders>
            <w:shd w:val="clear" w:color="auto" w:fill="auto"/>
            <w:vAlign w:val="center"/>
            <w:hideMark/>
          </w:tcPr>
          <w:p w14:paraId="2EB61F54"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Всего</w:t>
            </w:r>
          </w:p>
        </w:tc>
        <w:tc>
          <w:tcPr>
            <w:tcW w:w="2646" w:type="dxa"/>
            <w:gridSpan w:val="3"/>
            <w:tcBorders>
              <w:top w:val="single" w:sz="8" w:space="0" w:color="auto"/>
              <w:left w:val="nil"/>
              <w:bottom w:val="single" w:sz="8" w:space="0" w:color="auto"/>
              <w:right w:val="single" w:sz="8" w:space="0" w:color="000000"/>
            </w:tcBorders>
            <w:shd w:val="clear" w:color="auto" w:fill="auto"/>
            <w:vAlign w:val="center"/>
            <w:hideMark/>
          </w:tcPr>
          <w:p w14:paraId="1BDC9EAD"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 от общего числа посещений массовых мероприятий библиотеки</w:t>
            </w:r>
          </w:p>
        </w:tc>
      </w:tr>
      <w:tr w:rsidR="001B2CD7" w:rsidRPr="0059154A" w14:paraId="1A9A8898" w14:textId="77777777" w:rsidTr="001B2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6" w:type="dxa"/>
          <w:trHeight w:val="330"/>
        </w:trPr>
        <w:tc>
          <w:tcPr>
            <w:tcW w:w="486" w:type="dxa"/>
            <w:gridSpan w:val="2"/>
            <w:vMerge/>
            <w:tcBorders>
              <w:top w:val="single" w:sz="8" w:space="0" w:color="auto"/>
              <w:left w:val="single" w:sz="8" w:space="0" w:color="auto"/>
              <w:bottom w:val="single" w:sz="8" w:space="0" w:color="000000"/>
              <w:right w:val="single" w:sz="8" w:space="0" w:color="auto"/>
            </w:tcBorders>
            <w:vAlign w:val="center"/>
            <w:hideMark/>
          </w:tcPr>
          <w:p w14:paraId="5A826480" w14:textId="77777777" w:rsidR="00E7160F" w:rsidRPr="0059154A" w:rsidRDefault="00E7160F" w:rsidP="0059154A">
            <w:pPr>
              <w:rPr>
                <w:rFonts w:ascii="Times New Roman" w:hAnsi="Times New Roman"/>
                <w:color w:val="000000"/>
                <w:sz w:val="24"/>
                <w:szCs w:val="24"/>
                <w:lang w:eastAsia="ru-RU"/>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57565C7D" w14:textId="77777777" w:rsidR="00E7160F" w:rsidRPr="0059154A" w:rsidRDefault="00E7160F" w:rsidP="0059154A">
            <w:pPr>
              <w:rPr>
                <w:rFonts w:ascii="Times New Roman" w:hAnsi="Times New Roman"/>
                <w:color w:val="000000"/>
                <w:sz w:val="24"/>
                <w:szCs w:val="24"/>
                <w:lang w:eastAsia="ru-RU"/>
              </w:rPr>
            </w:pPr>
          </w:p>
        </w:tc>
        <w:tc>
          <w:tcPr>
            <w:tcW w:w="704" w:type="dxa"/>
            <w:tcBorders>
              <w:top w:val="nil"/>
              <w:left w:val="nil"/>
              <w:bottom w:val="single" w:sz="8" w:space="0" w:color="auto"/>
              <w:right w:val="single" w:sz="8" w:space="0" w:color="auto"/>
            </w:tcBorders>
            <w:shd w:val="clear" w:color="auto" w:fill="auto"/>
            <w:vAlign w:val="center"/>
            <w:hideMark/>
          </w:tcPr>
          <w:p w14:paraId="27270705"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846" w:type="dxa"/>
            <w:tcBorders>
              <w:top w:val="nil"/>
              <w:left w:val="nil"/>
              <w:bottom w:val="single" w:sz="8" w:space="0" w:color="auto"/>
              <w:right w:val="single" w:sz="8" w:space="0" w:color="auto"/>
            </w:tcBorders>
            <w:shd w:val="clear" w:color="auto" w:fill="auto"/>
            <w:vAlign w:val="center"/>
            <w:hideMark/>
          </w:tcPr>
          <w:p w14:paraId="1F451BF7"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c>
          <w:tcPr>
            <w:tcW w:w="1260" w:type="dxa"/>
            <w:tcBorders>
              <w:top w:val="nil"/>
              <w:left w:val="nil"/>
              <w:bottom w:val="single" w:sz="8" w:space="0" w:color="auto"/>
              <w:right w:val="single" w:sz="8" w:space="0" w:color="auto"/>
            </w:tcBorders>
            <w:shd w:val="clear" w:color="auto" w:fill="auto"/>
            <w:vAlign w:val="center"/>
            <w:hideMark/>
          </w:tcPr>
          <w:p w14:paraId="394EA1B5"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1281" w:type="dxa"/>
            <w:tcBorders>
              <w:top w:val="nil"/>
              <w:left w:val="nil"/>
              <w:bottom w:val="single" w:sz="8" w:space="0" w:color="auto"/>
              <w:right w:val="single" w:sz="8" w:space="0" w:color="auto"/>
            </w:tcBorders>
            <w:shd w:val="clear" w:color="auto" w:fill="auto"/>
            <w:vAlign w:val="center"/>
            <w:hideMark/>
          </w:tcPr>
          <w:p w14:paraId="189E6177"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c>
          <w:tcPr>
            <w:tcW w:w="699" w:type="dxa"/>
            <w:tcBorders>
              <w:top w:val="nil"/>
              <w:left w:val="nil"/>
              <w:bottom w:val="single" w:sz="8" w:space="0" w:color="auto"/>
              <w:right w:val="single" w:sz="8" w:space="0" w:color="auto"/>
            </w:tcBorders>
            <w:shd w:val="clear" w:color="auto" w:fill="auto"/>
            <w:vAlign w:val="center"/>
            <w:hideMark/>
          </w:tcPr>
          <w:p w14:paraId="0F0DDB5D"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845" w:type="dxa"/>
            <w:gridSpan w:val="2"/>
            <w:tcBorders>
              <w:top w:val="nil"/>
              <w:left w:val="nil"/>
              <w:bottom w:val="single" w:sz="8" w:space="0" w:color="auto"/>
              <w:right w:val="single" w:sz="8" w:space="0" w:color="auto"/>
            </w:tcBorders>
            <w:shd w:val="clear" w:color="auto" w:fill="auto"/>
            <w:vAlign w:val="center"/>
            <w:hideMark/>
          </w:tcPr>
          <w:p w14:paraId="21A53D0E"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c>
          <w:tcPr>
            <w:tcW w:w="1403" w:type="dxa"/>
            <w:tcBorders>
              <w:top w:val="nil"/>
              <w:left w:val="nil"/>
              <w:bottom w:val="single" w:sz="8" w:space="0" w:color="auto"/>
              <w:right w:val="single" w:sz="8" w:space="0" w:color="auto"/>
            </w:tcBorders>
            <w:shd w:val="clear" w:color="auto" w:fill="auto"/>
            <w:vAlign w:val="center"/>
            <w:hideMark/>
          </w:tcPr>
          <w:p w14:paraId="5B23F363"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1564" w:type="dxa"/>
            <w:tcBorders>
              <w:top w:val="nil"/>
              <w:left w:val="nil"/>
              <w:bottom w:val="single" w:sz="8" w:space="0" w:color="auto"/>
              <w:right w:val="single" w:sz="8" w:space="0" w:color="auto"/>
            </w:tcBorders>
            <w:shd w:val="clear" w:color="auto" w:fill="auto"/>
            <w:vAlign w:val="center"/>
            <w:hideMark/>
          </w:tcPr>
          <w:p w14:paraId="0D3D0ABD"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c>
          <w:tcPr>
            <w:tcW w:w="699" w:type="dxa"/>
            <w:tcBorders>
              <w:top w:val="nil"/>
              <w:left w:val="nil"/>
              <w:bottom w:val="single" w:sz="8" w:space="0" w:color="auto"/>
              <w:right w:val="single" w:sz="8" w:space="0" w:color="auto"/>
            </w:tcBorders>
            <w:shd w:val="clear" w:color="auto" w:fill="auto"/>
            <w:vAlign w:val="center"/>
            <w:hideMark/>
          </w:tcPr>
          <w:p w14:paraId="79D1AC1B"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704" w:type="dxa"/>
            <w:tcBorders>
              <w:top w:val="nil"/>
              <w:left w:val="nil"/>
              <w:bottom w:val="single" w:sz="8" w:space="0" w:color="auto"/>
              <w:right w:val="single" w:sz="8" w:space="0" w:color="auto"/>
            </w:tcBorders>
            <w:shd w:val="clear" w:color="auto" w:fill="auto"/>
            <w:vAlign w:val="center"/>
            <w:hideMark/>
          </w:tcPr>
          <w:p w14:paraId="7BC47187"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c>
          <w:tcPr>
            <w:tcW w:w="1270" w:type="dxa"/>
            <w:tcBorders>
              <w:top w:val="nil"/>
              <w:left w:val="nil"/>
              <w:bottom w:val="single" w:sz="8" w:space="0" w:color="auto"/>
              <w:right w:val="single" w:sz="8" w:space="0" w:color="auto"/>
            </w:tcBorders>
            <w:shd w:val="clear" w:color="auto" w:fill="auto"/>
            <w:vAlign w:val="center"/>
            <w:hideMark/>
          </w:tcPr>
          <w:p w14:paraId="3A4453A3"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2019</w:t>
            </w:r>
          </w:p>
        </w:tc>
        <w:tc>
          <w:tcPr>
            <w:tcW w:w="1376" w:type="dxa"/>
            <w:gridSpan w:val="2"/>
            <w:tcBorders>
              <w:top w:val="nil"/>
              <w:left w:val="nil"/>
              <w:bottom w:val="single" w:sz="8" w:space="0" w:color="auto"/>
              <w:right w:val="single" w:sz="8" w:space="0" w:color="auto"/>
            </w:tcBorders>
            <w:shd w:val="clear" w:color="auto" w:fill="auto"/>
            <w:vAlign w:val="center"/>
            <w:hideMark/>
          </w:tcPr>
          <w:p w14:paraId="6A4956F9"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2020</w:t>
            </w:r>
          </w:p>
        </w:tc>
      </w:tr>
      <w:tr w:rsidR="001B2CD7" w:rsidRPr="0059154A" w14:paraId="7225BAA7" w14:textId="77777777" w:rsidTr="001B2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6" w:type="dxa"/>
          <w:trHeight w:val="330"/>
        </w:trPr>
        <w:tc>
          <w:tcPr>
            <w:tcW w:w="486" w:type="dxa"/>
            <w:gridSpan w:val="2"/>
            <w:tcBorders>
              <w:top w:val="nil"/>
              <w:left w:val="single" w:sz="8" w:space="0" w:color="auto"/>
              <w:bottom w:val="single" w:sz="8" w:space="0" w:color="auto"/>
              <w:right w:val="single" w:sz="8" w:space="0" w:color="auto"/>
            </w:tcBorders>
            <w:shd w:val="clear" w:color="auto" w:fill="auto"/>
            <w:vAlign w:val="center"/>
            <w:hideMark/>
          </w:tcPr>
          <w:p w14:paraId="3576E58B"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129" w:type="dxa"/>
            <w:tcBorders>
              <w:top w:val="nil"/>
              <w:left w:val="nil"/>
              <w:bottom w:val="single" w:sz="8" w:space="0" w:color="auto"/>
              <w:right w:val="single" w:sz="8" w:space="0" w:color="auto"/>
            </w:tcBorders>
            <w:shd w:val="clear" w:color="auto" w:fill="auto"/>
            <w:vAlign w:val="center"/>
            <w:hideMark/>
          </w:tcPr>
          <w:p w14:paraId="2D50D36C"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704" w:type="dxa"/>
            <w:tcBorders>
              <w:top w:val="nil"/>
              <w:left w:val="nil"/>
              <w:bottom w:val="single" w:sz="8" w:space="0" w:color="auto"/>
              <w:right w:val="single" w:sz="8" w:space="0" w:color="auto"/>
            </w:tcBorders>
            <w:shd w:val="clear" w:color="auto" w:fill="auto"/>
            <w:vAlign w:val="center"/>
            <w:hideMark/>
          </w:tcPr>
          <w:p w14:paraId="10CBAC7B"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846" w:type="dxa"/>
            <w:tcBorders>
              <w:top w:val="nil"/>
              <w:left w:val="nil"/>
              <w:bottom w:val="single" w:sz="8" w:space="0" w:color="auto"/>
              <w:right w:val="single" w:sz="8" w:space="0" w:color="auto"/>
            </w:tcBorders>
            <w:shd w:val="clear" w:color="auto" w:fill="auto"/>
            <w:vAlign w:val="center"/>
            <w:hideMark/>
          </w:tcPr>
          <w:p w14:paraId="70A4A0C7"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260" w:type="dxa"/>
            <w:tcBorders>
              <w:top w:val="nil"/>
              <w:left w:val="nil"/>
              <w:bottom w:val="single" w:sz="8" w:space="0" w:color="auto"/>
              <w:right w:val="single" w:sz="8" w:space="0" w:color="auto"/>
            </w:tcBorders>
            <w:shd w:val="clear" w:color="auto" w:fill="auto"/>
            <w:vAlign w:val="center"/>
            <w:hideMark/>
          </w:tcPr>
          <w:p w14:paraId="76B8F809"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281" w:type="dxa"/>
            <w:tcBorders>
              <w:top w:val="nil"/>
              <w:left w:val="nil"/>
              <w:bottom w:val="single" w:sz="8" w:space="0" w:color="auto"/>
              <w:right w:val="single" w:sz="8" w:space="0" w:color="auto"/>
            </w:tcBorders>
            <w:shd w:val="clear" w:color="auto" w:fill="auto"/>
            <w:vAlign w:val="center"/>
            <w:hideMark/>
          </w:tcPr>
          <w:p w14:paraId="31107A51"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699" w:type="dxa"/>
            <w:tcBorders>
              <w:top w:val="nil"/>
              <w:left w:val="nil"/>
              <w:bottom w:val="single" w:sz="8" w:space="0" w:color="auto"/>
              <w:right w:val="single" w:sz="8" w:space="0" w:color="auto"/>
            </w:tcBorders>
            <w:shd w:val="clear" w:color="auto" w:fill="auto"/>
            <w:vAlign w:val="center"/>
            <w:hideMark/>
          </w:tcPr>
          <w:p w14:paraId="60313171"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845" w:type="dxa"/>
            <w:gridSpan w:val="2"/>
            <w:tcBorders>
              <w:top w:val="nil"/>
              <w:left w:val="nil"/>
              <w:bottom w:val="single" w:sz="8" w:space="0" w:color="auto"/>
              <w:right w:val="single" w:sz="8" w:space="0" w:color="auto"/>
            </w:tcBorders>
            <w:shd w:val="clear" w:color="auto" w:fill="auto"/>
            <w:vAlign w:val="center"/>
            <w:hideMark/>
          </w:tcPr>
          <w:p w14:paraId="5A42A8D8"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403" w:type="dxa"/>
            <w:tcBorders>
              <w:top w:val="nil"/>
              <w:left w:val="nil"/>
              <w:bottom w:val="single" w:sz="8" w:space="0" w:color="auto"/>
              <w:right w:val="single" w:sz="8" w:space="0" w:color="auto"/>
            </w:tcBorders>
            <w:shd w:val="clear" w:color="auto" w:fill="auto"/>
            <w:vAlign w:val="center"/>
            <w:hideMark/>
          </w:tcPr>
          <w:p w14:paraId="4A545CC8"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564" w:type="dxa"/>
            <w:tcBorders>
              <w:top w:val="nil"/>
              <w:left w:val="nil"/>
              <w:bottom w:val="single" w:sz="8" w:space="0" w:color="auto"/>
              <w:right w:val="single" w:sz="8" w:space="0" w:color="auto"/>
            </w:tcBorders>
            <w:shd w:val="clear" w:color="auto" w:fill="auto"/>
            <w:vAlign w:val="center"/>
          </w:tcPr>
          <w:p w14:paraId="2178373B" w14:textId="77777777" w:rsidR="00E7160F" w:rsidRPr="0059154A" w:rsidRDefault="001B2CD7"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699" w:type="dxa"/>
            <w:tcBorders>
              <w:top w:val="nil"/>
              <w:left w:val="nil"/>
              <w:bottom w:val="single" w:sz="8" w:space="0" w:color="auto"/>
              <w:right w:val="single" w:sz="8" w:space="0" w:color="auto"/>
            </w:tcBorders>
            <w:shd w:val="clear" w:color="auto" w:fill="auto"/>
            <w:vAlign w:val="center"/>
            <w:hideMark/>
          </w:tcPr>
          <w:p w14:paraId="1BEB8C5B"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704" w:type="dxa"/>
            <w:tcBorders>
              <w:top w:val="nil"/>
              <w:left w:val="nil"/>
              <w:bottom w:val="single" w:sz="8" w:space="0" w:color="auto"/>
              <w:right w:val="single" w:sz="8" w:space="0" w:color="auto"/>
            </w:tcBorders>
            <w:shd w:val="clear" w:color="auto" w:fill="auto"/>
            <w:vAlign w:val="center"/>
            <w:hideMark/>
          </w:tcPr>
          <w:p w14:paraId="36744232"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270" w:type="dxa"/>
            <w:tcBorders>
              <w:top w:val="nil"/>
              <w:left w:val="nil"/>
              <w:bottom w:val="single" w:sz="8" w:space="0" w:color="auto"/>
              <w:right w:val="single" w:sz="8" w:space="0" w:color="auto"/>
            </w:tcBorders>
            <w:shd w:val="clear" w:color="auto" w:fill="auto"/>
            <w:vAlign w:val="center"/>
            <w:hideMark/>
          </w:tcPr>
          <w:p w14:paraId="251C486A"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c>
          <w:tcPr>
            <w:tcW w:w="1376" w:type="dxa"/>
            <w:gridSpan w:val="2"/>
            <w:tcBorders>
              <w:top w:val="nil"/>
              <w:left w:val="nil"/>
              <w:bottom w:val="single" w:sz="8" w:space="0" w:color="auto"/>
              <w:right w:val="single" w:sz="8" w:space="0" w:color="auto"/>
            </w:tcBorders>
            <w:shd w:val="clear" w:color="auto" w:fill="auto"/>
            <w:vAlign w:val="center"/>
            <w:hideMark/>
          </w:tcPr>
          <w:p w14:paraId="4912D297" w14:textId="77777777" w:rsidR="00E7160F" w:rsidRPr="0059154A" w:rsidRDefault="00E7160F"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w:t>
            </w:r>
          </w:p>
        </w:tc>
      </w:tr>
    </w:tbl>
    <w:p w14:paraId="2C7683AB" w14:textId="77777777" w:rsidR="00F93728" w:rsidRPr="0059154A" w:rsidRDefault="00F93728" w:rsidP="0059154A">
      <w:pPr>
        <w:rPr>
          <w:rFonts w:ascii="Times New Roman" w:hAnsi="Times New Roman"/>
          <w:sz w:val="24"/>
          <w:szCs w:val="24"/>
          <w:lang w:eastAsia="ru-RU"/>
        </w:rPr>
      </w:pPr>
    </w:p>
    <w:p w14:paraId="59A5F948" w14:textId="77777777" w:rsidR="00F93728" w:rsidRPr="0059154A" w:rsidRDefault="001A77BD" w:rsidP="0059154A">
      <w:pPr>
        <w:rPr>
          <w:rFonts w:ascii="Times New Roman" w:hAnsi="Times New Roman"/>
          <w:sz w:val="24"/>
          <w:szCs w:val="24"/>
          <w:lang w:eastAsia="ru-RU"/>
        </w:rPr>
      </w:pPr>
      <w:r w:rsidRPr="0059154A">
        <w:rPr>
          <w:rFonts w:ascii="Times New Roman" w:hAnsi="Times New Roman"/>
          <w:sz w:val="24"/>
          <w:szCs w:val="24"/>
          <w:lang w:eastAsia="ru-RU"/>
        </w:rPr>
        <w:t>Таблица</w:t>
      </w:r>
      <w:r w:rsidR="007D4953" w:rsidRPr="0059154A">
        <w:rPr>
          <w:rFonts w:ascii="Times New Roman" w:hAnsi="Times New Roman"/>
          <w:sz w:val="24"/>
          <w:szCs w:val="24"/>
          <w:lang w:eastAsia="ru-RU"/>
        </w:rPr>
        <w:t xml:space="preserve"> </w:t>
      </w:r>
      <w:r w:rsidR="00085FE4" w:rsidRPr="0059154A">
        <w:rPr>
          <w:rFonts w:ascii="Times New Roman" w:hAnsi="Times New Roman"/>
          <w:sz w:val="24"/>
          <w:szCs w:val="24"/>
          <w:lang w:eastAsia="ru-RU"/>
        </w:rPr>
        <w:t>1</w:t>
      </w:r>
      <w:r w:rsidR="006062AD" w:rsidRPr="0059154A">
        <w:rPr>
          <w:rFonts w:ascii="Times New Roman" w:hAnsi="Times New Roman"/>
          <w:sz w:val="24"/>
          <w:szCs w:val="24"/>
          <w:lang w:eastAsia="ru-RU"/>
        </w:rPr>
        <w:t>6</w:t>
      </w:r>
      <w:r w:rsidR="007D4953" w:rsidRPr="0059154A">
        <w:rPr>
          <w:rFonts w:ascii="Times New Roman" w:hAnsi="Times New Roman"/>
          <w:sz w:val="24"/>
          <w:szCs w:val="24"/>
          <w:lang w:eastAsia="ru-RU"/>
        </w:rPr>
        <w:t>.</w:t>
      </w:r>
      <w:r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Основные группы пользователей ДКЦ</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992"/>
        <w:gridCol w:w="709"/>
        <w:gridCol w:w="709"/>
        <w:gridCol w:w="709"/>
        <w:gridCol w:w="708"/>
        <w:gridCol w:w="709"/>
        <w:gridCol w:w="709"/>
        <w:gridCol w:w="1417"/>
        <w:gridCol w:w="1814"/>
        <w:gridCol w:w="993"/>
        <w:gridCol w:w="708"/>
        <w:gridCol w:w="46"/>
        <w:gridCol w:w="805"/>
        <w:gridCol w:w="850"/>
      </w:tblGrid>
      <w:tr w:rsidR="00F93728" w:rsidRPr="0059154A" w14:paraId="1CF148EF" w14:textId="77777777" w:rsidTr="00714479">
        <w:tc>
          <w:tcPr>
            <w:tcW w:w="1555" w:type="dxa"/>
            <w:tcBorders>
              <w:bottom w:val="nil"/>
            </w:tcBorders>
          </w:tcPr>
          <w:p w14:paraId="4F5927E8"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Библиотека</w:t>
            </w:r>
          </w:p>
        </w:tc>
        <w:tc>
          <w:tcPr>
            <w:tcW w:w="1842" w:type="dxa"/>
            <w:gridSpan w:val="2"/>
            <w:tcBorders>
              <w:bottom w:val="nil"/>
            </w:tcBorders>
          </w:tcPr>
          <w:p w14:paraId="2A5CC693" w14:textId="77777777" w:rsidR="00F93728" w:rsidRPr="0059154A" w:rsidRDefault="00F93728" w:rsidP="0059154A">
            <w:pPr>
              <w:rPr>
                <w:rFonts w:ascii="Times New Roman" w:hAnsi="Times New Roman"/>
                <w:sz w:val="24"/>
                <w:szCs w:val="24"/>
                <w:lang w:eastAsia="ru-RU"/>
              </w:rPr>
            </w:pPr>
          </w:p>
        </w:tc>
        <w:tc>
          <w:tcPr>
            <w:tcW w:w="10886" w:type="dxa"/>
            <w:gridSpan w:val="13"/>
            <w:shd w:val="clear" w:color="auto" w:fill="auto"/>
          </w:tcPr>
          <w:p w14:paraId="443AC055"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Количество пользователей по группам</w:t>
            </w:r>
          </w:p>
        </w:tc>
      </w:tr>
      <w:tr w:rsidR="00F93728" w:rsidRPr="0059154A" w14:paraId="690188FA" w14:textId="77777777" w:rsidTr="00714479">
        <w:tc>
          <w:tcPr>
            <w:tcW w:w="1555" w:type="dxa"/>
            <w:tcBorders>
              <w:top w:val="nil"/>
            </w:tcBorders>
          </w:tcPr>
          <w:p w14:paraId="6F87BA4F" w14:textId="77777777" w:rsidR="00F93728" w:rsidRPr="0059154A" w:rsidRDefault="00F93728" w:rsidP="0059154A">
            <w:pPr>
              <w:rPr>
                <w:rFonts w:ascii="Times New Roman" w:hAnsi="Times New Roman"/>
                <w:sz w:val="24"/>
                <w:szCs w:val="24"/>
                <w:lang w:eastAsia="ru-RU"/>
              </w:rPr>
            </w:pPr>
          </w:p>
        </w:tc>
        <w:tc>
          <w:tcPr>
            <w:tcW w:w="1842" w:type="dxa"/>
            <w:gridSpan w:val="2"/>
            <w:tcBorders>
              <w:top w:val="nil"/>
            </w:tcBorders>
          </w:tcPr>
          <w:p w14:paraId="45035F7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Всего пользователей ДКЦ</w:t>
            </w:r>
          </w:p>
        </w:tc>
        <w:tc>
          <w:tcPr>
            <w:tcW w:w="1418" w:type="dxa"/>
            <w:gridSpan w:val="2"/>
            <w:shd w:val="clear" w:color="auto" w:fill="auto"/>
          </w:tcPr>
          <w:p w14:paraId="2D7207F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Дети до 10 лет</w:t>
            </w:r>
          </w:p>
        </w:tc>
        <w:tc>
          <w:tcPr>
            <w:tcW w:w="1417" w:type="dxa"/>
            <w:gridSpan w:val="2"/>
            <w:shd w:val="clear" w:color="auto" w:fill="auto"/>
          </w:tcPr>
          <w:p w14:paraId="0AA836E5"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Дети 11–14 лет</w:t>
            </w:r>
          </w:p>
        </w:tc>
        <w:tc>
          <w:tcPr>
            <w:tcW w:w="1418" w:type="dxa"/>
            <w:gridSpan w:val="2"/>
            <w:shd w:val="clear" w:color="auto" w:fill="auto"/>
          </w:tcPr>
          <w:p w14:paraId="724EB074"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Подростки 15–17 лет</w:t>
            </w:r>
          </w:p>
        </w:tc>
        <w:tc>
          <w:tcPr>
            <w:tcW w:w="3231" w:type="dxa"/>
            <w:gridSpan w:val="2"/>
            <w:shd w:val="clear" w:color="auto" w:fill="auto"/>
          </w:tcPr>
          <w:p w14:paraId="4FD433FF"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Организаторы детского чтения (учителя, родители, воспитатели школ и детсадов)</w:t>
            </w:r>
          </w:p>
        </w:tc>
        <w:tc>
          <w:tcPr>
            <w:tcW w:w="1701" w:type="dxa"/>
            <w:gridSpan w:val="2"/>
            <w:shd w:val="clear" w:color="auto" w:fill="auto"/>
          </w:tcPr>
          <w:p w14:paraId="1ADBA02C"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Студенты, учащиеся колледжей, техникумов</w:t>
            </w:r>
          </w:p>
        </w:tc>
        <w:tc>
          <w:tcPr>
            <w:tcW w:w="1701" w:type="dxa"/>
            <w:gridSpan w:val="3"/>
            <w:shd w:val="clear" w:color="auto" w:fill="auto"/>
          </w:tcPr>
          <w:p w14:paraId="769C65FD"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Прочие пользователи</w:t>
            </w:r>
          </w:p>
        </w:tc>
      </w:tr>
      <w:tr w:rsidR="00F93728" w:rsidRPr="0059154A" w14:paraId="12514AD6" w14:textId="77777777" w:rsidTr="00714479">
        <w:tc>
          <w:tcPr>
            <w:tcW w:w="1555" w:type="dxa"/>
          </w:tcPr>
          <w:p w14:paraId="7AF0D893" w14:textId="77777777" w:rsidR="00F93728" w:rsidRPr="0059154A" w:rsidRDefault="00F93728" w:rsidP="0059154A">
            <w:pPr>
              <w:rPr>
                <w:rFonts w:ascii="Times New Roman" w:hAnsi="Times New Roman"/>
                <w:sz w:val="24"/>
                <w:szCs w:val="24"/>
                <w:lang w:eastAsia="ru-RU"/>
              </w:rPr>
            </w:pPr>
          </w:p>
        </w:tc>
        <w:tc>
          <w:tcPr>
            <w:tcW w:w="850" w:type="dxa"/>
          </w:tcPr>
          <w:p w14:paraId="04B185FA"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992" w:type="dxa"/>
            <w:shd w:val="clear" w:color="auto" w:fill="auto"/>
          </w:tcPr>
          <w:p w14:paraId="296D83FD"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709" w:type="dxa"/>
            <w:shd w:val="clear" w:color="auto" w:fill="auto"/>
          </w:tcPr>
          <w:p w14:paraId="696D5547"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709" w:type="dxa"/>
            <w:shd w:val="clear" w:color="auto" w:fill="auto"/>
          </w:tcPr>
          <w:p w14:paraId="226D72DD"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709" w:type="dxa"/>
            <w:shd w:val="clear" w:color="auto" w:fill="auto"/>
          </w:tcPr>
          <w:p w14:paraId="5BDC5B9B"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708" w:type="dxa"/>
            <w:shd w:val="clear" w:color="auto" w:fill="auto"/>
          </w:tcPr>
          <w:p w14:paraId="2FB3228D"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709" w:type="dxa"/>
            <w:shd w:val="clear" w:color="auto" w:fill="auto"/>
          </w:tcPr>
          <w:p w14:paraId="06413B84"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709" w:type="dxa"/>
            <w:shd w:val="clear" w:color="auto" w:fill="auto"/>
          </w:tcPr>
          <w:p w14:paraId="0F94E496"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1417" w:type="dxa"/>
            <w:shd w:val="clear" w:color="auto" w:fill="auto"/>
          </w:tcPr>
          <w:p w14:paraId="5E1219B8"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1814" w:type="dxa"/>
            <w:shd w:val="clear" w:color="auto" w:fill="auto"/>
          </w:tcPr>
          <w:p w14:paraId="77718FC4"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993" w:type="dxa"/>
            <w:shd w:val="clear" w:color="auto" w:fill="auto"/>
          </w:tcPr>
          <w:p w14:paraId="5AA54FEE"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754" w:type="dxa"/>
            <w:gridSpan w:val="2"/>
            <w:shd w:val="clear" w:color="auto" w:fill="auto"/>
          </w:tcPr>
          <w:p w14:paraId="12F855E0"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c>
          <w:tcPr>
            <w:tcW w:w="805" w:type="dxa"/>
            <w:shd w:val="clear" w:color="auto" w:fill="auto"/>
          </w:tcPr>
          <w:p w14:paraId="5C0321E1"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201</w:t>
            </w:r>
            <w:r w:rsidR="00DA3B00" w:rsidRPr="0059154A">
              <w:rPr>
                <w:rFonts w:ascii="Times New Roman" w:hAnsi="Times New Roman"/>
                <w:sz w:val="24"/>
                <w:szCs w:val="24"/>
              </w:rPr>
              <w:t>9</w:t>
            </w:r>
          </w:p>
        </w:tc>
        <w:tc>
          <w:tcPr>
            <w:tcW w:w="850" w:type="dxa"/>
            <w:shd w:val="clear" w:color="auto" w:fill="auto"/>
          </w:tcPr>
          <w:p w14:paraId="7F3794B8" w14:textId="77777777" w:rsidR="00F93728" w:rsidRPr="0059154A" w:rsidRDefault="00F93728" w:rsidP="0059154A">
            <w:pPr>
              <w:rPr>
                <w:rFonts w:ascii="Times New Roman" w:hAnsi="Times New Roman"/>
                <w:sz w:val="24"/>
                <w:szCs w:val="24"/>
              </w:rPr>
            </w:pPr>
            <w:r w:rsidRPr="0059154A">
              <w:rPr>
                <w:rFonts w:ascii="Times New Roman" w:hAnsi="Times New Roman"/>
                <w:sz w:val="24"/>
                <w:szCs w:val="24"/>
              </w:rPr>
              <w:t>20</w:t>
            </w:r>
            <w:r w:rsidR="00DA3B00" w:rsidRPr="0059154A">
              <w:rPr>
                <w:rFonts w:ascii="Times New Roman" w:hAnsi="Times New Roman"/>
                <w:sz w:val="24"/>
                <w:szCs w:val="24"/>
              </w:rPr>
              <w:t>20</w:t>
            </w:r>
          </w:p>
        </w:tc>
      </w:tr>
      <w:tr w:rsidR="00F93728" w:rsidRPr="0059154A" w14:paraId="1914A3F8" w14:textId="77777777" w:rsidTr="00714479">
        <w:tc>
          <w:tcPr>
            <w:tcW w:w="1555" w:type="dxa"/>
          </w:tcPr>
          <w:p w14:paraId="53B0AE1C"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50" w:type="dxa"/>
          </w:tcPr>
          <w:p w14:paraId="3C14551E"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992" w:type="dxa"/>
            <w:shd w:val="clear" w:color="auto" w:fill="auto"/>
          </w:tcPr>
          <w:p w14:paraId="73123DC8"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1DD9125A"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2BA1C15E"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7783EF3D"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8" w:type="dxa"/>
            <w:shd w:val="clear" w:color="auto" w:fill="auto"/>
          </w:tcPr>
          <w:p w14:paraId="1B7DEAED"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48AA5200"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4918A3EA"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417" w:type="dxa"/>
            <w:shd w:val="clear" w:color="auto" w:fill="auto"/>
          </w:tcPr>
          <w:p w14:paraId="515520A6"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814" w:type="dxa"/>
            <w:shd w:val="clear" w:color="auto" w:fill="auto"/>
          </w:tcPr>
          <w:p w14:paraId="49D25593"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993" w:type="dxa"/>
            <w:shd w:val="clear" w:color="auto" w:fill="auto"/>
          </w:tcPr>
          <w:p w14:paraId="2529B701"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54" w:type="dxa"/>
            <w:gridSpan w:val="2"/>
            <w:shd w:val="clear" w:color="auto" w:fill="auto"/>
          </w:tcPr>
          <w:p w14:paraId="4C5E6998"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05" w:type="dxa"/>
            <w:shd w:val="clear" w:color="auto" w:fill="auto"/>
          </w:tcPr>
          <w:p w14:paraId="5D05C9F4"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50" w:type="dxa"/>
            <w:shd w:val="clear" w:color="auto" w:fill="auto"/>
          </w:tcPr>
          <w:p w14:paraId="42217865" w14:textId="77777777" w:rsidR="00F93728" w:rsidRPr="0059154A" w:rsidRDefault="009F0564" w:rsidP="0059154A">
            <w:pPr>
              <w:rPr>
                <w:rFonts w:ascii="Times New Roman" w:hAnsi="Times New Roman"/>
                <w:sz w:val="24"/>
                <w:szCs w:val="24"/>
                <w:lang w:eastAsia="ru-RU"/>
              </w:rPr>
            </w:pPr>
            <w:r w:rsidRPr="0059154A">
              <w:rPr>
                <w:rFonts w:ascii="Times New Roman" w:hAnsi="Times New Roman"/>
                <w:sz w:val="24"/>
                <w:szCs w:val="24"/>
                <w:lang w:eastAsia="ru-RU"/>
              </w:rPr>
              <w:t>-</w:t>
            </w:r>
          </w:p>
        </w:tc>
      </w:tr>
    </w:tbl>
    <w:p w14:paraId="47E31C70" w14:textId="77777777" w:rsidR="00A73EEC" w:rsidRPr="0059154A" w:rsidRDefault="00A73EEC" w:rsidP="0059154A">
      <w:pPr>
        <w:rPr>
          <w:rFonts w:ascii="Times New Roman" w:hAnsi="Times New Roman"/>
          <w:sz w:val="24"/>
          <w:szCs w:val="24"/>
          <w:highlight w:val="yellow"/>
          <w:lang w:eastAsia="ru-RU"/>
        </w:rPr>
      </w:pPr>
    </w:p>
    <w:p w14:paraId="6EC6C921" w14:textId="77777777" w:rsidR="00F93728" w:rsidRPr="0059154A" w:rsidRDefault="001A77BD" w:rsidP="0059154A">
      <w:pPr>
        <w:rPr>
          <w:rFonts w:ascii="Times New Roman" w:hAnsi="Times New Roman"/>
          <w:sz w:val="24"/>
          <w:szCs w:val="24"/>
          <w:lang w:eastAsia="ru-RU"/>
        </w:rPr>
      </w:pPr>
      <w:r w:rsidRPr="0059154A">
        <w:rPr>
          <w:rFonts w:ascii="Times New Roman" w:hAnsi="Times New Roman"/>
          <w:sz w:val="24"/>
          <w:szCs w:val="24"/>
          <w:lang w:eastAsia="ru-RU"/>
        </w:rPr>
        <w:lastRenderedPageBreak/>
        <w:t>Таблица</w:t>
      </w:r>
      <w:r w:rsidR="007D4953" w:rsidRPr="0059154A">
        <w:rPr>
          <w:rFonts w:ascii="Times New Roman" w:hAnsi="Times New Roman"/>
          <w:sz w:val="24"/>
          <w:szCs w:val="24"/>
          <w:lang w:eastAsia="ru-RU"/>
        </w:rPr>
        <w:t xml:space="preserve"> </w:t>
      </w:r>
      <w:r w:rsidR="00085FE4" w:rsidRPr="0059154A">
        <w:rPr>
          <w:rFonts w:ascii="Times New Roman" w:hAnsi="Times New Roman"/>
          <w:sz w:val="24"/>
          <w:szCs w:val="24"/>
          <w:lang w:eastAsia="ru-RU"/>
        </w:rPr>
        <w:t>1</w:t>
      </w:r>
      <w:r w:rsidR="006062AD" w:rsidRPr="0059154A">
        <w:rPr>
          <w:rFonts w:ascii="Times New Roman" w:hAnsi="Times New Roman"/>
          <w:sz w:val="24"/>
          <w:szCs w:val="24"/>
          <w:lang w:eastAsia="ru-RU"/>
        </w:rPr>
        <w:t>7</w:t>
      </w:r>
      <w:r w:rsidR="007D4953" w:rsidRPr="0059154A">
        <w:rPr>
          <w:rFonts w:ascii="Times New Roman" w:hAnsi="Times New Roman"/>
          <w:sz w:val="24"/>
          <w:szCs w:val="24"/>
          <w:lang w:eastAsia="ru-RU"/>
        </w:rPr>
        <w:t>.</w:t>
      </w:r>
      <w:r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Количество справок в ДКЦ</w:t>
      </w:r>
    </w:p>
    <w:tbl>
      <w:tblPr>
        <w:tblW w:w="156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09"/>
        <w:gridCol w:w="709"/>
        <w:gridCol w:w="709"/>
        <w:gridCol w:w="709"/>
        <w:gridCol w:w="708"/>
        <w:gridCol w:w="709"/>
        <w:gridCol w:w="709"/>
        <w:gridCol w:w="709"/>
        <w:gridCol w:w="708"/>
        <w:gridCol w:w="709"/>
        <w:gridCol w:w="709"/>
        <w:gridCol w:w="709"/>
        <w:gridCol w:w="708"/>
        <w:gridCol w:w="709"/>
        <w:gridCol w:w="709"/>
        <w:gridCol w:w="850"/>
        <w:gridCol w:w="709"/>
        <w:gridCol w:w="851"/>
        <w:gridCol w:w="850"/>
        <w:gridCol w:w="992"/>
      </w:tblGrid>
      <w:tr w:rsidR="00F93728" w:rsidRPr="0059154A" w14:paraId="549C66EA" w14:textId="77777777" w:rsidTr="00714479">
        <w:tc>
          <w:tcPr>
            <w:tcW w:w="738" w:type="dxa"/>
            <w:vMerge w:val="restart"/>
          </w:tcPr>
          <w:p w14:paraId="5B1EEC0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Библиотека</w:t>
            </w:r>
          </w:p>
        </w:tc>
        <w:tc>
          <w:tcPr>
            <w:tcW w:w="1418" w:type="dxa"/>
            <w:gridSpan w:val="2"/>
            <w:vMerge w:val="restart"/>
            <w:shd w:val="clear" w:color="auto" w:fill="auto"/>
          </w:tcPr>
          <w:p w14:paraId="4C5197E4"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Всего справок</w:t>
            </w:r>
          </w:p>
        </w:tc>
        <w:tc>
          <w:tcPr>
            <w:tcW w:w="1418" w:type="dxa"/>
            <w:gridSpan w:val="2"/>
            <w:vMerge w:val="restart"/>
            <w:shd w:val="clear" w:color="auto" w:fill="auto"/>
          </w:tcPr>
          <w:p w14:paraId="713CED60"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 от общего кол-ва справок в библиотеке</w:t>
            </w:r>
          </w:p>
        </w:tc>
        <w:tc>
          <w:tcPr>
            <w:tcW w:w="5670" w:type="dxa"/>
            <w:gridSpan w:val="8"/>
            <w:shd w:val="clear" w:color="auto" w:fill="auto"/>
          </w:tcPr>
          <w:p w14:paraId="496B7D20"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Виды справок</w:t>
            </w:r>
          </w:p>
        </w:tc>
        <w:tc>
          <w:tcPr>
            <w:tcW w:w="6378" w:type="dxa"/>
            <w:gridSpan w:val="8"/>
            <w:shd w:val="clear" w:color="auto" w:fill="auto"/>
          </w:tcPr>
          <w:p w14:paraId="3BAC1B34"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Справки, выполненные в ДКЦ с помощью</w:t>
            </w:r>
          </w:p>
        </w:tc>
      </w:tr>
      <w:tr w:rsidR="00F93728" w:rsidRPr="0059154A" w14:paraId="1437571C" w14:textId="77777777" w:rsidTr="00714479">
        <w:trPr>
          <w:trHeight w:val="273"/>
        </w:trPr>
        <w:tc>
          <w:tcPr>
            <w:tcW w:w="738" w:type="dxa"/>
            <w:vMerge/>
          </w:tcPr>
          <w:p w14:paraId="0F2514B9" w14:textId="77777777" w:rsidR="00F93728" w:rsidRPr="0059154A" w:rsidRDefault="00F93728" w:rsidP="0059154A">
            <w:pPr>
              <w:rPr>
                <w:rFonts w:ascii="Times New Roman" w:hAnsi="Times New Roman"/>
                <w:sz w:val="24"/>
                <w:szCs w:val="24"/>
                <w:lang w:eastAsia="ru-RU"/>
              </w:rPr>
            </w:pPr>
          </w:p>
        </w:tc>
        <w:tc>
          <w:tcPr>
            <w:tcW w:w="1418" w:type="dxa"/>
            <w:gridSpan w:val="2"/>
            <w:vMerge/>
            <w:shd w:val="clear" w:color="auto" w:fill="auto"/>
          </w:tcPr>
          <w:p w14:paraId="1C98BE66" w14:textId="77777777" w:rsidR="00F93728" w:rsidRPr="0059154A" w:rsidRDefault="00F93728" w:rsidP="0059154A">
            <w:pPr>
              <w:rPr>
                <w:rFonts w:ascii="Times New Roman" w:hAnsi="Times New Roman"/>
                <w:sz w:val="24"/>
                <w:szCs w:val="24"/>
                <w:lang w:eastAsia="ru-RU"/>
              </w:rPr>
            </w:pPr>
          </w:p>
        </w:tc>
        <w:tc>
          <w:tcPr>
            <w:tcW w:w="1418" w:type="dxa"/>
            <w:gridSpan w:val="2"/>
            <w:vMerge/>
            <w:shd w:val="clear" w:color="auto" w:fill="auto"/>
          </w:tcPr>
          <w:p w14:paraId="2ACD0395" w14:textId="77777777" w:rsidR="00F93728" w:rsidRPr="0059154A" w:rsidRDefault="00F93728" w:rsidP="0059154A">
            <w:pPr>
              <w:rPr>
                <w:rFonts w:ascii="Times New Roman" w:hAnsi="Times New Roman"/>
                <w:sz w:val="24"/>
                <w:szCs w:val="24"/>
              </w:rPr>
            </w:pPr>
          </w:p>
        </w:tc>
        <w:tc>
          <w:tcPr>
            <w:tcW w:w="1417" w:type="dxa"/>
            <w:gridSpan w:val="2"/>
            <w:shd w:val="clear" w:color="auto" w:fill="auto"/>
          </w:tcPr>
          <w:p w14:paraId="160F2B45"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Тематические</w:t>
            </w:r>
          </w:p>
        </w:tc>
        <w:tc>
          <w:tcPr>
            <w:tcW w:w="1418" w:type="dxa"/>
            <w:gridSpan w:val="2"/>
            <w:shd w:val="clear" w:color="auto" w:fill="auto"/>
          </w:tcPr>
          <w:p w14:paraId="5EFBBC1F"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Факт-кие</w:t>
            </w:r>
          </w:p>
        </w:tc>
        <w:tc>
          <w:tcPr>
            <w:tcW w:w="1417" w:type="dxa"/>
            <w:gridSpan w:val="2"/>
            <w:shd w:val="clear" w:color="auto" w:fill="auto"/>
          </w:tcPr>
          <w:p w14:paraId="7A6CEB18"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Уточняющие</w:t>
            </w:r>
          </w:p>
        </w:tc>
        <w:tc>
          <w:tcPr>
            <w:tcW w:w="1418" w:type="dxa"/>
            <w:gridSpan w:val="2"/>
            <w:shd w:val="clear" w:color="auto" w:fill="auto"/>
          </w:tcPr>
          <w:p w14:paraId="3F83DEE5"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Адресные</w:t>
            </w:r>
          </w:p>
        </w:tc>
        <w:tc>
          <w:tcPr>
            <w:tcW w:w="1417" w:type="dxa"/>
            <w:gridSpan w:val="2"/>
            <w:shd w:val="clear" w:color="auto" w:fill="auto"/>
          </w:tcPr>
          <w:p w14:paraId="410AD5AD"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Интернет</w:t>
            </w:r>
          </w:p>
        </w:tc>
        <w:tc>
          <w:tcPr>
            <w:tcW w:w="1559" w:type="dxa"/>
            <w:gridSpan w:val="2"/>
            <w:shd w:val="clear" w:color="auto" w:fill="auto"/>
          </w:tcPr>
          <w:p w14:paraId="57B4298F"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Фонд ДКЦ (книги, диски, периодические издания)</w:t>
            </w:r>
          </w:p>
        </w:tc>
        <w:tc>
          <w:tcPr>
            <w:tcW w:w="1560" w:type="dxa"/>
            <w:gridSpan w:val="2"/>
            <w:shd w:val="clear" w:color="auto" w:fill="auto"/>
          </w:tcPr>
          <w:p w14:paraId="35AB3961"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СПС (ФАПСИ, Гарант, Консультант+ и др.)</w:t>
            </w:r>
          </w:p>
        </w:tc>
        <w:tc>
          <w:tcPr>
            <w:tcW w:w="1842" w:type="dxa"/>
            <w:gridSpan w:val="2"/>
            <w:shd w:val="clear" w:color="auto" w:fill="auto"/>
          </w:tcPr>
          <w:p w14:paraId="04C4FD55"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БД библиотеки</w:t>
            </w:r>
          </w:p>
        </w:tc>
      </w:tr>
      <w:tr w:rsidR="00714479" w:rsidRPr="0059154A" w14:paraId="3BCFE558" w14:textId="77777777" w:rsidTr="00714479">
        <w:tc>
          <w:tcPr>
            <w:tcW w:w="738" w:type="dxa"/>
            <w:vMerge/>
          </w:tcPr>
          <w:p w14:paraId="2A158D9D" w14:textId="77777777" w:rsidR="0009362E" w:rsidRPr="0059154A" w:rsidRDefault="0009362E" w:rsidP="0059154A">
            <w:pPr>
              <w:rPr>
                <w:rFonts w:ascii="Times New Roman" w:hAnsi="Times New Roman"/>
                <w:sz w:val="24"/>
                <w:szCs w:val="24"/>
                <w:lang w:eastAsia="ru-RU"/>
              </w:rPr>
            </w:pPr>
          </w:p>
        </w:tc>
        <w:tc>
          <w:tcPr>
            <w:tcW w:w="709" w:type="dxa"/>
            <w:shd w:val="clear" w:color="auto" w:fill="auto"/>
          </w:tcPr>
          <w:p w14:paraId="17E67B9B" w14:textId="77777777" w:rsidR="0009362E" w:rsidRPr="0059154A" w:rsidRDefault="0009362E" w:rsidP="0059154A">
            <w:pPr>
              <w:rPr>
                <w:rFonts w:ascii="Times New Roman" w:hAnsi="Times New Roman"/>
                <w:sz w:val="24"/>
                <w:szCs w:val="24"/>
                <w:lang w:eastAsia="ru-RU"/>
              </w:rPr>
            </w:pPr>
            <w:r w:rsidRPr="0059154A">
              <w:rPr>
                <w:rFonts w:ascii="Times New Roman" w:hAnsi="Times New Roman"/>
                <w:sz w:val="24"/>
                <w:szCs w:val="24"/>
                <w:lang w:eastAsia="ru-RU"/>
              </w:rPr>
              <w:t>2019</w:t>
            </w:r>
          </w:p>
        </w:tc>
        <w:tc>
          <w:tcPr>
            <w:tcW w:w="709" w:type="dxa"/>
            <w:shd w:val="clear" w:color="auto" w:fill="auto"/>
          </w:tcPr>
          <w:p w14:paraId="0020AC4C" w14:textId="77777777" w:rsidR="0009362E" w:rsidRPr="0059154A" w:rsidRDefault="0009362E" w:rsidP="0059154A">
            <w:pPr>
              <w:rPr>
                <w:rFonts w:ascii="Times New Roman" w:hAnsi="Times New Roman"/>
                <w:sz w:val="24"/>
                <w:szCs w:val="24"/>
                <w:lang w:eastAsia="ru-RU"/>
              </w:rPr>
            </w:pPr>
            <w:r w:rsidRPr="0059154A">
              <w:rPr>
                <w:rFonts w:ascii="Times New Roman" w:hAnsi="Times New Roman"/>
                <w:sz w:val="24"/>
                <w:szCs w:val="24"/>
                <w:lang w:eastAsia="ru-RU"/>
              </w:rPr>
              <w:t>2020</w:t>
            </w:r>
          </w:p>
        </w:tc>
        <w:tc>
          <w:tcPr>
            <w:tcW w:w="709" w:type="dxa"/>
            <w:shd w:val="clear" w:color="auto" w:fill="auto"/>
          </w:tcPr>
          <w:p w14:paraId="007EA1ED"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1516AB10"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8" w:type="dxa"/>
            <w:shd w:val="clear" w:color="auto" w:fill="auto"/>
          </w:tcPr>
          <w:p w14:paraId="21AD3BE0"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0DDEBBDF"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9" w:type="dxa"/>
            <w:shd w:val="clear" w:color="auto" w:fill="auto"/>
          </w:tcPr>
          <w:p w14:paraId="34DA1608"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2D8BF757"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8" w:type="dxa"/>
            <w:shd w:val="clear" w:color="auto" w:fill="auto"/>
          </w:tcPr>
          <w:p w14:paraId="6D9C948D"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2AFBDE29"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9" w:type="dxa"/>
            <w:shd w:val="clear" w:color="auto" w:fill="auto"/>
          </w:tcPr>
          <w:p w14:paraId="1B8684F7"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12A7C8CE"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8" w:type="dxa"/>
            <w:shd w:val="clear" w:color="auto" w:fill="auto"/>
          </w:tcPr>
          <w:p w14:paraId="49CF4ED7"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709" w:type="dxa"/>
            <w:shd w:val="clear" w:color="auto" w:fill="auto"/>
          </w:tcPr>
          <w:p w14:paraId="31107D4D"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9" w:type="dxa"/>
            <w:shd w:val="clear" w:color="auto" w:fill="auto"/>
          </w:tcPr>
          <w:p w14:paraId="60A3BBBA"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850" w:type="dxa"/>
            <w:shd w:val="clear" w:color="auto" w:fill="auto"/>
          </w:tcPr>
          <w:p w14:paraId="0465B6B9"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709" w:type="dxa"/>
            <w:shd w:val="clear" w:color="auto" w:fill="auto"/>
          </w:tcPr>
          <w:p w14:paraId="4D1F9D1D"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851" w:type="dxa"/>
            <w:shd w:val="clear" w:color="auto" w:fill="auto"/>
          </w:tcPr>
          <w:p w14:paraId="50DB4D6E"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c>
          <w:tcPr>
            <w:tcW w:w="850" w:type="dxa"/>
            <w:shd w:val="clear" w:color="auto" w:fill="auto"/>
          </w:tcPr>
          <w:p w14:paraId="08366462"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2019</w:t>
            </w:r>
          </w:p>
        </w:tc>
        <w:tc>
          <w:tcPr>
            <w:tcW w:w="992" w:type="dxa"/>
            <w:shd w:val="clear" w:color="auto" w:fill="auto"/>
          </w:tcPr>
          <w:p w14:paraId="29B5BAE6" w14:textId="77777777" w:rsidR="0009362E" w:rsidRPr="0059154A" w:rsidRDefault="0009362E" w:rsidP="0059154A">
            <w:pPr>
              <w:rPr>
                <w:rFonts w:ascii="Times New Roman" w:hAnsi="Times New Roman"/>
                <w:sz w:val="24"/>
                <w:szCs w:val="24"/>
              </w:rPr>
            </w:pPr>
            <w:r w:rsidRPr="0059154A">
              <w:rPr>
                <w:rFonts w:ascii="Times New Roman" w:hAnsi="Times New Roman"/>
                <w:sz w:val="24"/>
                <w:szCs w:val="24"/>
              </w:rPr>
              <w:t>2020</w:t>
            </w:r>
          </w:p>
        </w:tc>
      </w:tr>
      <w:tr w:rsidR="00714479" w:rsidRPr="0059154A" w14:paraId="32EE4A34" w14:textId="77777777" w:rsidTr="00714479">
        <w:tc>
          <w:tcPr>
            <w:tcW w:w="738" w:type="dxa"/>
          </w:tcPr>
          <w:p w14:paraId="319E2801"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1B716956"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68E2B9D8"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5D0076BF" w14:textId="77777777" w:rsidR="00F93728" w:rsidRPr="0059154A" w:rsidRDefault="009D708C" w:rsidP="0059154A">
            <w:pPr>
              <w:rPr>
                <w:rFonts w:ascii="Times New Roman" w:hAnsi="Times New Roman"/>
                <w:sz w:val="24"/>
                <w:szCs w:val="24"/>
              </w:rPr>
            </w:pPr>
            <w:r w:rsidRPr="0059154A">
              <w:rPr>
                <w:rFonts w:ascii="Times New Roman" w:hAnsi="Times New Roman"/>
                <w:sz w:val="24"/>
                <w:szCs w:val="24"/>
              </w:rPr>
              <w:t>-</w:t>
            </w:r>
          </w:p>
        </w:tc>
        <w:tc>
          <w:tcPr>
            <w:tcW w:w="709" w:type="dxa"/>
            <w:shd w:val="clear" w:color="auto" w:fill="auto"/>
          </w:tcPr>
          <w:p w14:paraId="75D87113" w14:textId="77777777" w:rsidR="00F93728" w:rsidRPr="0059154A" w:rsidRDefault="009D708C" w:rsidP="0059154A">
            <w:pPr>
              <w:rPr>
                <w:rFonts w:ascii="Times New Roman" w:hAnsi="Times New Roman"/>
                <w:sz w:val="24"/>
                <w:szCs w:val="24"/>
              </w:rPr>
            </w:pPr>
            <w:r w:rsidRPr="0059154A">
              <w:rPr>
                <w:rFonts w:ascii="Times New Roman" w:hAnsi="Times New Roman"/>
                <w:sz w:val="24"/>
                <w:szCs w:val="24"/>
              </w:rPr>
              <w:t>-</w:t>
            </w:r>
          </w:p>
        </w:tc>
        <w:tc>
          <w:tcPr>
            <w:tcW w:w="708" w:type="dxa"/>
            <w:shd w:val="clear" w:color="auto" w:fill="auto"/>
          </w:tcPr>
          <w:p w14:paraId="0B76D121"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68418FC4"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3635358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3254833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8" w:type="dxa"/>
            <w:shd w:val="clear" w:color="auto" w:fill="auto"/>
          </w:tcPr>
          <w:p w14:paraId="6F3BC89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638C7991"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1F20889E"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3E25E02D"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8" w:type="dxa"/>
            <w:shd w:val="clear" w:color="auto" w:fill="auto"/>
          </w:tcPr>
          <w:p w14:paraId="4E1602D3"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3D7748B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242E970A"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50" w:type="dxa"/>
            <w:shd w:val="clear" w:color="auto" w:fill="auto"/>
          </w:tcPr>
          <w:p w14:paraId="2A651155"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09" w:type="dxa"/>
            <w:shd w:val="clear" w:color="auto" w:fill="auto"/>
          </w:tcPr>
          <w:p w14:paraId="0256B449"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51" w:type="dxa"/>
            <w:shd w:val="clear" w:color="auto" w:fill="auto"/>
          </w:tcPr>
          <w:p w14:paraId="534F1628"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850" w:type="dxa"/>
            <w:shd w:val="clear" w:color="auto" w:fill="auto"/>
          </w:tcPr>
          <w:p w14:paraId="1C11DAD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992" w:type="dxa"/>
            <w:shd w:val="clear" w:color="auto" w:fill="auto"/>
          </w:tcPr>
          <w:p w14:paraId="74065B6D"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r>
    </w:tbl>
    <w:p w14:paraId="7AA16C0D" w14:textId="77777777" w:rsidR="00F93728" w:rsidRPr="0059154A" w:rsidRDefault="001A77BD" w:rsidP="0059154A">
      <w:pPr>
        <w:rPr>
          <w:rFonts w:ascii="Times New Roman" w:hAnsi="Times New Roman"/>
          <w:sz w:val="24"/>
          <w:szCs w:val="24"/>
          <w:lang w:eastAsia="ru-RU"/>
        </w:rPr>
      </w:pPr>
      <w:r w:rsidRPr="0059154A">
        <w:rPr>
          <w:rFonts w:ascii="Times New Roman" w:hAnsi="Times New Roman"/>
          <w:sz w:val="24"/>
          <w:szCs w:val="24"/>
          <w:lang w:eastAsia="ru-RU"/>
        </w:rPr>
        <w:t>Таблица</w:t>
      </w:r>
      <w:r w:rsidR="007D4953" w:rsidRPr="0059154A">
        <w:rPr>
          <w:rFonts w:ascii="Times New Roman" w:hAnsi="Times New Roman"/>
          <w:sz w:val="24"/>
          <w:szCs w:val="24"/>
          <w:lang w:eastAsia="ru-RU"/>
        </w:rPr>
        <w:t xml:space="preserve"> </w:t>
      </w:r>
      <w:r w:rsidR="00085FE4" w:rsidRPr="0059154A">
        <w:rPr>
          <w:rFonts w:ascii="Times New Roman" w:hAnsi="Times New Roman"/>
          <w:sz w:val="24"/>
          <w:szCs w:val="24"/>
          <w:lang w:eastAsia="ru-RU"/>
        </w:rPr>
        <w:t>1</w:t>
      </w:r>
      <w:r w:rsidR="006062AD" w:rsidRPr="0059154A">
        <w:rPr>
          <w:rFonts w:ascii="Times New Roman" w:hAnsi="Times New Roman"/>
          <w:sz w:val="24"/>
          <w:szCs w:val="24"/>
          <w:lang w:eastAsia="ru-RU"/>
        </w:rPr>
        <w:t>8</w:t>
      </w:r>
      <w:r w:rsidR="007D4953" w:rsidRPr="0059154A">
        <w:rPr>
          <w:rFonts w:ascii="Times New Roman" w:hAnsi="Times New Roman"/>
          <w:sz w:val="24"/>
          <w:szCs w:val="24"/>
          <w:lang w:eastAsia="ru-RU"/>
        </w:rPr>
        <w:t>.</w:t>
      </w:r>
      <w:r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Направления деятельности ДКЦ</w:t>
      </w: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125"/>
        <w:gridCol w:w="1134"/>
        <w:gridCol w:w="1134"/>
        <w:gridCol w:w="1275"/>
        <w:gridCol w:w="1134"/>
        <w:gridCol w:w="1418"/>
        <w:gridCol w:w="1417"/>
      </w:tblGrid>
      <w:tr w:rsidR="00F93728" w:rsidRPr="0059154A" w14:paraId="4A9E9842" w14:textId="77777777" w:rsidTr="00085FE4">
        <w:tc>
          <w:tcPr>
            <w:tcW w:w="3369" w:type="dxa"/>
            <w:vMerge w:val="restart"/>
            <w:shd w:val="clear" w:color="auto" w:fill="auto"/>
          </w:tcPr>
          <w:p w14:paraId="1DBB33A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Библиотека</w:t>
            </w:r>
          </w:p>
        </w:tc>
        <w:tc>
          <w:tcPr>
            <w:tcW w:w="4125" w:type="dxa"/>
            <w:vMerge w:val="restart"/>
            <w:shd w:val="clear" w:color="auto" w:fill="auto"/>
          </w:tcPr>
          <w:p w14:paraId="31B923C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Название клуба (кружка) при ДКЦ</w:t>
            </w:r>
          </w:p>
        </w:tc>
        <w:tc>
          <w:tcPr>
            <w:tcW w:w="2268" w:type="dxa"/>
            <w:gridSpan w:val="2"/>
            <w:shd w:val="clear" w:color="auto" w:fill="auto"/>
          </w:tcPr>
          <w:p w14:paraId="269E2CD0"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 xml:space="preserve">Количество участников </w:t>
            </w:r>
          </w:p>
        </w:tc>
        <w:tc>
          <w:tcPr>
            <w:tcW w:w="2409" w:type="dxa"/>
            <w:gridSpan w:val="2"/>
            <w:shd w:val="clear" w:color="auto" w:fill="auto"/>
          </w:tcPr>
          <w:p w14:paraId="1D29DEC9"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 xml:space="preserve">Количество проведенных </w:t>
            </w:r>
          </w:p>
        </w:tc>
        <w:tc>
          <w:tcPr>
            <w:tcW w:w="2835" w:type="dxa"/>
            <w:gridSpan w:val="2"/>
            <w:shd w:val="clear" w:color="auto" w:fill="auto"/>
          </w:tcPr>
          <w:p w14:paraId="6A5499D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Количество посещений мероприятий</w:t>
            </w:r>
          </w:p>
        </w:tc>
      </w:tr>
      <w:tr w:rsidR="006A7BFB" w:rsidRPr="0059154A" w14:paraId="0E99658E" w14:textId="77777777" w:rsidTr="00085FE4">
        <w:tc>
          <w:tcPr>
            <w:tcW w:w="3369" w:type="dxa"/>
            <w:vMerge/>
            <w:shd w:val="clear" w:color="auto" w:fill="auto"/>
          </w:tcPr>
          <w:p w14:paraId="4143FCEF" w14:textId="77777777" w:rsidR="006A7BFB" w:rsidRPr="0059154A" w:rsidRDefault="006A7BFB" w:rsidP="0059154A">
            <w:pPr>
              <w:rPr>
                <w:rFonts w:ascii="Times New Roman" w:hAnsi="Times New Roman"/>
                <w:sz w:val="24"/>
                <w:szCs w:val="24"/>
                <w:lang w:eastAsia="ru-RU"/>
              </w:rPr>
            </w:pPr>
          </w:p>
        </w:tc>
        <w:tc>
          <w:tcPr>
            <w:tcW w:w="4125" w:type="dxa"/>
            <w:vMerge/>
            <w:shd w:val="clear" w:color="auto" w:fill="auto"/>
          </w:tcPr>
          <w:p w14:paraId="684B384F" w14:textId="77777777" w:rsidR="006A7BFB" w:rsidRPr="0059154A" w:rsidRDefault="006A7BFB" w:rsidP="0059154A">
            <w:pPr>
              <w:rPr>
                <w:rFonts w:ascii="Times New Roman" w:hAnsi="Times New Roman"/>
                <w:sz w:val="24"/>
                <w:szCs w:val="24"/>
                <w:lang w:eastAsia="ru-RU"/>
              </w:rPr>
            </w:pPr>
          </w:p>
        </w:tc>
        <w:tc>
          <w:tcPr>
            <w:tcW w:w="1134" w:type="dxa"/>
            <w:shd w:val="clear" w:color="auto" w:fill="auto"/>
          </w:tcPr>
          <w:p w14:paraId="28BC2696"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2019</w:t>
            </w:r>
          </w:p>
        </w:tc>
        <w:tc>
          <w:tcPr>
            <w:tcW w:w="1134" w:type="dxa"/>
            <w:shd w:val="clear" w:color="auto" w:fill="auto"/>
          </w:tcPr>
          <w:p w14:paraId="552113F2"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2020</w:t>
            </w:r>
          </w:p>
        </w:tc>
        <w:tc>
          <w:tcPr>
            <w:tcW w:w="1275" w:type="dxa"/>
            <w:shd w:val="clear" w:color="auto" w:fill="auto"/>
          </w:tcPr>
          <w:p w14:paraId="71070161"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2019</w:t>
            </w:r>
          </w:p>
        </w:tc>
        <w:tc>
          <w:tcPr>
            <w:tcW w:w="1134" w:type="dxa"/>
            <w:shd w:val="clear" w:color="auto" w:fill="auto"/>
          </w:tcPr>
          <w:p w14:paraId="34CCD79B"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2020</w:t>
            </w:r>
          </w:p>
        </w:tc>
        <w:tc>
          <w:tcPr>
            <w:tcW w:w="1418" w:type="dxa"/>
            <w:shd w:val="clear" w:color="auto" w:fill="auto"/>
          </w:tcPr>
          <w:p w14:paraId="31782868"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2019</w:t>
            </w:r>
          </w:p>
        </w:tc>
        <w:tc>
          <w:tcPr>
            <w:tcW w:w="1417" w:type="dxa"/>
            <w:shd w:val="clear" w:color="auto" w:fill="auto"/>
          </w:tcPr>
          <w:p w14:paraId="69B2E21D" w14:textId="77777777" w:rsidR="006A7BFB" w:rsidRPr="0059154A" w:rsidRDefault="006A7BFB" w:rsidP="0059154A">
            <w:pPr>
              <w:rPr>
                <w:rFonts w:ascii="Times New Roman" w:hAnsi="Times New Roman"/>
                <w:sz w:val="24"/>
                <w:szCs w:val="24"/>
              </w:rPr>
            </w:pPr>
            <w:r w:rsidRPr="0059154A">
              <w:rPr>
                <w:rFonts w:ascii="Times New Roman" w:hAnsi="Times New Roman"/>
                <w:sz w:val="24"/>
                <w:szCs w:val="24"/>
              </w:rPr>
              <w:t>2020</w:t>
            </w:r>
          </w:p>
        </w:tc>
      </w:tr>
      <w:tr w:rsidR="00F93728" w:rsidRPr="0059154A" w14:paraId="54EDFF5D" w14:textId="77777777" w:rsidTr="00714479">
        <w:trPr>
          <w:trHeight w:val="252"/>
        </w:trPr>
        <w:tc>
          <w:tcPr>
            <w:tcW w:w="3369" w:type="dxa"/>
            <w:shd w:val="clear" w:color="auto" w:fill="auto"/>
          </w:tcPr>
          <w:p w14:paraId="2DD9A518"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4125" w:type="dxa"/>
            <w:shd w:val="clear" w:color="auto" w:fill="auto"/>
          </w:tcPr>
          <w:p w14:paraId="119F5F84"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134" w:type="dxa"/>
            <w:shd w:val="clear" w:color="auto" w:fill="auto"/>
          </w:tcPr>
          <w:p w14:paraId="2A1FFD9B"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134" w:type="dxa"/>
            <w:shd w:val="clear" w:color="auto" w:fill="auto"/>
          </w:tcPr>
          <w:p w14:paraId="2850F50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275" w:type="dxa"/>
            <w:shd w:val="clear" w:color="auto" w:fill="auto"/>
          </w:tcPr>
          <w:p w14:paraId="44D5FA72"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134" w:type="dxa"/>
            <w:shd w:val="clear" w:color="auto" w:fill="auto"/>
          </w:tcPr>
          <w:p w14:paraId="5FF5B184"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418" w:type="dxa"/>
            <w:shd w:val="clear" w:color="auto" w:fill="auto"/>
          </w:tcPr>
          <w:p w14:paraId="6FA80771"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417" w:type="dxa"/>
            <w:shd w:val="clear" w:color="auto" w:fill="auto"/>
          </w:tcPr>
          <w:p w14:paraId="1C3268DF"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r>
    </w:tbl>
    <w:p w14:paraId="496A7025" w14:textId="77777777" w:rsidR="00F93728" w:rsidRPr="0059154A" w:rsidRDefault="00F93728" w:rsidP="0059154A">
      <w:pPr>
        <w:rPr>
          <w:rFonts w:ascii="Times New Roman" w:hAnsi="Times New Roman"/>
          <w:sz w:val="24"/>
          <w:szCs w:val="24"/>
          <w:lang w:eastAsia="ru-RU"/>
        </w:rPr>
      </w:pPr>
    </w:p>
    <w:p w14:paraId="135D21B9" w14:textId="77777777" w:rsidR="00F0480D" w:rsidRPr="0059154A" w:rsidRDefault="006A7BFB" w:rsidP="0059154A">
      <w:pPr>
        <w:rPr>
          <w:rFonts w:ascii="Times New Roman" w:hAnsi="Times New Roman"/>
          <w:sz w:val="24"/>
          <w:szCs w:val="24"/>
          <w:lang w:eastAsia="ru-RU"/>
        </w:rPr>
      </w:pPr>
      <w:r w:rsidRPr="0059154A">
        <w:rPr>
          <w:rFonts w:ascii="Times New Roman" w:hAnsi="Times New Roman"/>
          <w:sz w:val="24"/>
          <w:szCs w:val="24"/>
          <w:lang w:eastAsia="ru-RU"/>
        </w:rPr>
        <w:t>Таблица</w:t>
      </w:r>
      <w:r w:rsidR="00F0480D" w:rsidRPr="0059154A">
        <w:rPr>
          <w:rFonts w:ascii="Times New Roman" w:hAnsi="Times New Roman"/>
          <w:sz w:val="24"/>
          <w:szCs w:val="24"/>
          <w:lang w:eastAsia="ru-RU"/>
        </w:rPr>
        <w:t xml:space="preserve"> </w:t>
      </w:r>
      <w:r w:rsidR="00085FE4" w:rsidRPr="0059154A">
        <w:rPr>
          <w:rFonts w:ascii="Times New Roman" w:hAnsi="Times New Roman"/>
          <w:sz w:val="24"/>
          <w:szCs w:val="24"/>
          <w:lang w:eastAsia="ru-RU"/>
        </w:rPr>
        <w:t>1</w:t>
      </w:r>
      <w:r w:rsidR="006062AD" w:rsidRPr="0059154A">
        <w:rPr>
          <w:rFonts w:ascii="Times New Roman" w:hAnsi="Times New Roman"/>
          <w:sz w:val="24"/>
          <w:szCs w:val="24"/>
          <w:lang w:eastAsia="ru-RU"/>
        </w:rPr>
        <w:t>9</w:t>
      </w:r>
      <w:r w:rsidR="00F0480D" w:rsidRPr="0059154A">
        <w:rPr>
          <w:rFonts w:ascii="Times New Roman" w:hAnsi="Times New Roman"/>
          <w:sz w:val="24"/>
          <w:szCs w:val="24"/>
          <w:lang w:eastAsia="ru-RU"/>
        </w:rPr>
        <w:t>.</w:t>
      </w:r>
      <w:r w:rsidRPr="0059154A">
        <w:rPr>
          <w:rFonts w:ascii="Times New Roman" w:hAnsi="Times New Roman"/>
          <w:sz w:val="24"/>
          <w:szCs w:val="24"/>
          <w:lang w:eastAsia="ru-RU"/>
        </w:rPr>
        <w:t xml:space="preserve"> </w:t>
      </w:r>
      <w:r w:rsidR="00F93728" w:rsidRPr="0059154A">
        <w:rPr>
          <w:rFonts w:ascii="Times New Roman" w:hAnsi="Times New Roman"/>
          <w:sz w:val="24"/>
          <w:szCs w:val="24"/>
          <w:lang w:eastAsia="ru-RU"/>
        </w:rPr>
        <w:t xml:space="preserve">Значимые (инновационные) мероприятия </w:t>
      </w:r>
    </w:p>
    <w:p w14:paraId="76E3675B"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(просим в приложении выслать паспорта наиболее эффективных и интересных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7328"/>
      </w:tblGrid>
      <w:tr w:rsidR="00F93728" w:rsidRPr="0059154A" w14:paraId="45AF552C" w14:textId="77777777" w:rsidTr="00714479">
        <w:trPr>
          <w:trHeight w:val="749"/>
          <w:jc w:val="center"/>
        </w:trPr>
        <w:tc>
          <w:tcPr>
            <w:tcW w:w="4531" w:type="dxa"/>
          </w:tcPr>
          <w:p w14:paraId="0D011442"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Название мероприятия</w:t>
            </w:r>
          </w:p>
        </w:tc>
        <w:tc>
          <w:tcPr>
            <w:tcW w:w="2268" w:type="dxa"/>
          </w:tcPr>
          <w:p w14:paraId="7D72E7BD"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Количество посещений на мероприятии</w:t>
            </w:r>
          </w:p>
        </w:tc>
        <w:tc>
          <w:tcPr>
            <w:tcW w:w="7328" w:type="dxa"/>
          </w:tcPr>
          <w:p w14:paraId="3C312D9B"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Эффективность мероприятия (привлечение новых читателей, увеличение количества посещений, увеличение книговыдачи и т.д.)</w:t>
            </w:r>
          </w:p>
        </w:tc>
      </w:tr>
      <w:tr w:rsidR="00F93728" w:rsidRPr="0059154A" w14:paraId="182C5E84" w14:textId="77777777" w:rsidTr="00714479">
        <w:trPr>
          <w:trHeight w:val="195"/>
          <w:jc w:val="center"/>
        </w:trPr>
        <w:tc>
          <w:tcPr>
            <w:tcW w:w="4531" w:type="dxa"/>
          </w:tcPr>
          <w:p w14:paraId="726345DC"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Всероссийская неделя Рунета (добавлять при необходимости)</w:t>
            </w:r>
          </w:p>
        </w:tc>
        <w:tc>
          <w:tcPr>
            <w:tcW w:w="2268" w:type="dxa"/>
          </w:tcPr>
          <w:p w14:paraId="657BF0B2"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328" w:type="dxa"/>
          </w:tcPr>
          <w:p w14:paraId="5ECDCC88"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r>
      <w:tr w:rsidR="00F93728" w:rsidRPr="0059154A" w14:paraId="25F93CAB" w14:textId="77777777" w:rsidTr="00714479">
        <w:trPr>
          <w:jc w:val="center"/>
        </w:trPr>
        <w:tc>
          <w:tcPr>
            <w:tcW w:w="4531" w:type="dxa"/>
          </w:tcPr>
          <w:p w14:paraId="7932B103"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lastRenderedPageBreak/>
              <w:t>Обучение безопасному поведению детей и подростков в сети Интернет (добавлять при необходимости)</w:t>
            </w:r>
          </w:p>
        </w:tc>
        <w:tc>
          <w:tcPr>
            <w:tcW w:w="2268" w:type="dxa"/>
          </w:tcPr>
          <w:p w14:paraId="28BDAFBC"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7328" w:type="dxa"/>
          </w:tcPr>
          <w:p w14:paraId="100B8BA7"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r>
    </w:tbl>
    <w:p w14:paraId="65992C08" w14:textId="77777777" w:rsidR="00F93728" w:rsidRPr="0059154A" w:rsidRDefault="006A7BFB" w:rsidP="0059154A">
      <w:pPr>
        <w:rPr>
          <w:rFonts w:ascii="Times New Roman" w:hAnsi="Times New Roman"/>
          <w:sz w:val="24"/>
          <w:szCs w:val="24"/>
          <w:lang w:eastAsia="ru-RU"/>
        </w:rPr>
      </w:pPr>
      <w:r w:rsidRPr="0059154A">
        <w:rPr>
          <w:rFonts w:ascii="Times New Roman" w:hAnsi="Times New Roman"/>
          <w:sz w:val="24"/>
          <w:szCs w:val="24"/>
          <w:lang w:eastAsia="ru-RU"/>
        </w:rPr>
        <w:t>Таблица</w:t>
      </w:r>
      <w:r w:rsidR="00F0480D" w:rsidRPr="0059154A">
        <w:rPr>
          <w:rFonts w:ascii="Times New Roman" w:hAnsi="Times New Roman"/>
          <w:sz w:val="24"/>
          <w:szCs w:val="24"/>
          <w:lang w:eastAsia="ru-RU"/>
        </w:rPr>
        <w:t xml:space="preserve"> </w:t>
      </w:r>
      <w:r w:rsidR="006062AD" w:rsidRPr="0059154A">
        <w:rPr>
          <w:rFonts w:ascii="Times New Roman" w:hAnsi="Times New Roman"/>
          <w:sz w:val="24"/>
          <w:szCs w:val="24"/>
          <w:lang w:eastAsia="ru-RU"/>
        </w:rPr>
        <w:t>20</w:t>
      </w:r>
      <w:r w:rsidR="00F0480D" w:rsidRPr="0059154A">
        <w:rPr>
          <w:rFonts w:ascii="Times New Roman" w:hAnsi="Times New Roman"/>
          <w:sz w:val="24"/>
          <w:szCs w:val="24"/>
          <w:lang w:eastAsia="ru-RU"/>
        </w:rPr>
        <w:t>.</w:t>
      </w:r>
      <w:r w:rsidR="00F93728" w:rsidRPr="0059154A">
        <w:rPr>
          <w:rFonts w:ascii="Times New Roman" w:hAnsi="Times New Roman"/>
          <w:sz w:val="24"/>
          <w:szCs w:val="24"/>
          <w:lang w:eastAsia="ru-RU"/>
        </w:rPr>
        <w:t xml:space="preserve"> Деятельность ДКЦ по обу</w:t>
      </w:r>
      <w:r w:rsidR="00C97848" w:rsidRPr="0059154A">
        <w:rPr>
          <w:rFonts w:ascii="Times New Roman" w:hAnsi="Times New Roman"/>
          <w:sz w:val="24"/>
          <w:szCs w:val="24"/>
          <w:lang w:eastAsia="ru-RU"/>
        </w:rPr>
        <w:t xml:space="preserve">чению компьютерной грамотности </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706"/>
        <w:gridCol w:w="4208"/>
        <w:gridCol w:w="1543"/>
        <w:gridCol w:w="1518"/>
        <w:gridCol w:w="1518"/>
      </w:tblGrid>
      <w:tr w:rsidR="00F93728" w:rsidRPr="0059154A" w14:paraId="11F950DD" w14:textId="77777777" w:rsidTr="00714479">
        <w:tc>
          <w:tcPr>
            <w:tcW w:w="959" w:type="dxa"/>
            <w:vMerge w:val="restart"/>
            <w:shd w:val="clear" w:color="auto" w:fill="auto"/>
          </w:tcPr>
          <w:p w14:paraId="403B2CC9"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4706" w:type="dxa"/>
            <w:vMerge w:val="restart"/>
            <w:shd w:val="clear" w:color="auto" w:fill="auto"/>
          </w:tcPr>
          <w:p w14:paraId="3931FADB"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Название программ, цикла мероприятий</w:t>
            </w:r>
          </w:p>
        </w:tc>
        <w:tc>
          <w:tcPr>
            <w:tcW w:w="8787" w:type="dxa"/>
            <w:gridSpan w:val="4"/>
            <w:shd w:val="clear" w:color="auto" w:fill="auto"/>
          </w:tcPr>
          <w:p w14:paraId="4D71633F"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Количество посещений</w:t>
            </w:r>
          </w:p>
        </w:tc>
      </w:tr>
      <w:tr w:rsidR="00F93728" w:rsidRPr="0059154A" w14:paraId="147F314E" w14:textId="77777777" w:rsidTr="00714479">
        <w:tc>
          <w:tcPr>
            <w:tcW w:w="959" w:type="dxa"/>
            <w:vMerge/>
            <w:shd w:val="clear" w:color="auto" w:fill="auto"/>
          </w:tcPr>
          <w:p w14:paraId="249FF41F" w14:textId="77777777" w:rsidR="00F93728" w:rsidRPr="0059154A" w:rsidRDefault="00F93728" w:rsidP="0059154A">
            <w:pPr>
              <w:rPr>
                <w:rFonts w:ascii="Times New Roman" w:hAnsi="Times New Roman"/>
                <w:sz w:val="24"/>
                <w:szCs w:val="24"/>
                <w:lang w:eastAsia="ru-RU"/>
              </w:rPr>
            </w:pPr>
          </w:p>
        </w:tc>
        <w:tc>
          <w:tcPr>
            <w:tcW w:w="4706" w:type="dxa"/>
            <w:vMerge/>
            <w:shd w:val="clear" w:color="auto" w:fill="auto"/>
          </w:tcPr>
          <w:p w14:paraId="276507D4" w14:textId="77777777" w:rsidR="00F93728" w:rsidRPr="0059154A" w:rsidRDefault="00F93728" w:rsidP="0059154A">
            <w:pPr>
              <w:rPr>
                <w:rFonts w:ascii="Times New Roman" w:hAnsi="Times New Roman"/>
                <w:sz w:val="24"/>
                <w:szCs w:val="24"/>
                <w:lang w:eastAsia="ru-RU"/>
              </w:rPr>
            </w:pPr>
          </w:p>
        </w:tc>
        <w:tc>
          <w:tcPr>
            <w:tcW w:w="5751" w:type="dxa"/>
            <w:gridSpan w:val="2"/>
            <w:shd w:val="clear" w:color="auto" w:fill="auto"/>
          </w:tcPr>
          <w:p w14:paraId="69EA1D31"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Пользователи ДКЦ (дети и подростки до 14 лет)</w:t>
            </w:r>
          </w:p>
        </w:tc>
        <w:tc>
          <w:tcPr>
            <w:tcW w:w="3036" w:type="dxa"/>
            <w:gridSpan w:val="2"/>
            <w:shd w:val="clear" w:color="auto" w:fill="auto"/>
          </w:tcPr>
          <w:p w14:paraId="556EBE16" w14:textId="77777777" w:rsidR="00F93728" w:rsidRPr="0059154A" w:rsidRDefault="00F93728" w:rsidP="0059154A">
            <w:pPr>
              <w:rPr>
                <w:rFonts w:ascii="Times New Roman" w:hAnsi="Times New Roman"/>
                <w:sz w:val="24"/>
                <w:szCs w:val="24"/>
                <w:lang w:eastAsia="ru-RU"/>
              </w:rPr>
            </w:pPr>
            <w:r w:rsidRPr="0059154A">
              <w:rPr>
                <w:rFonts w:ascii="Times New Roman" w:hAnsi="Times New Roman"/>
                <w:sz w:val="24"/>
                <w:szCs w:val="24"/>
                <w:lang w:eastAsia="ru-RU"/>
              </w:rPr>
              <w:t>Сотрудники библиотеки</w:t>
            </w:r>
          </w:p>
        </w:tc>
      </w:tr>
      <w:tr w:rsidR="005C163A" w:rsidRPr="0059154A" w14:paraId="431F7F01" w14:textId="77777777" w:rsidTr="00714479">
        <w:tc>
          <w:tcPr>
            <w:tcW w:w="959" w:type="dxa"/>
            <w:vMerge/>
            <w:shd w:val="clear" w:color="auto" w:fill="auto"/>
          </w:tcPr>
          <w:p w14:paraId="6E93329C" w14:textId="77777777" w:rsidR="005C163A" w:rsidRPr="0059154A" w:rsidRDefault="005C163A" w:rsidP="0059154A">
            <w:pPr>
              <w:rPr>
                <w:rFonts w:ascii="Times New Roman" w:hAnsi="Times New Roman"/>
                <w:sz w:val="24"/>
                <w:szCs w:val="24"/>
                <w:lang w:eastAsia="ru-RU"/>
              </w:rPr>
            </w:pPr>
          </w:p>
        </w:tc>
        <w:tc>
          <w:tcPr>
            <w:tcW w:w="4706" w:type="dxa"/>
            <w:vMerge/>
            <w:shd w:val="clear" w:color="auto" w:fill="auto"/>
          </w:tcPr>
          <w:p w14:paraId="20096A22" w14:textId="77777777" w:rsidR="005C163A" w:rsidRPr="0059154A" w:rsidRDefault="005C163A" w:rsidP="0059154A">
            <w:pPr>
              <w:rPr>
                <w:rFonts w:ascii="Times New Roman" w:hAnsi="Times New Roman"/>
                <w:sz w:val="24"/>
                <w:szCs w:val="24"/>
                <w:lang w:eastAsia="ru-RU"/>
              </w:rPr>
            </w:pPr>
          </w:p>
        </w:tc>
        <w:tc>
          <w:tcPr>
            <w:tcW w:w="4208" w:type="dxa"/>
            <w:shd w:val="clear" w:color="auto" w:fill="auto"/>
          </w:tcPr>
          <w:p w14:paraId="24395DB7" w14:textId="77777777" w:rsidR="005C163A" w:rsidRPr="0059154A" w:rsidRDefault="005C163A" w:rsidP="0059154A">
            <w:pPr>
              <w:rPr>
                <w:rFonts w:ascii="Times New Roman" w:hAnsi="Times New Roman"/>
                <w:sz w:val="24"/>
                <w:szCs w:val="24"/>
              </w:rPr>
            </w:pPr>
            <w:r w:rsidRPr="0059154A">
              <w:rPr>
                <w:rFonts w:ascii="Times New Roman" w:hAnsi="Times New Roman"/>
                <w:sz w:val="24"/>
                <w:szCs w:val="24"/>
              </w:rPr>
              <w:t>2019</w:t>
            </w:r>
          </w:p>
        </w:tc>
        <w:tc>
          <w:tcPr>
            <w:tcW w:w="1543" w:type="dxa"/>
            <w:shd w:val="clear" w:color="auto" w:fill="auto"/>
          </w:tcPr>
          <w:p w14:paraId="47CCF445" w14:textId="77777777" w:rsidR="005C163A" w:rsidRPr="0059154A" w:rsidRDefault="005C163A" w:rsidP="0059154A">
            <w:pPr>
              <w:rPr>
                <w:rFonts w:ascii="Times New Roman" w:hAnsi="Times New Roman"/>
                <w:sz w:val="24"/>
                <w:szCs w:val="24"/>
              </w:rPr>
            </w:pPr>
            <w:r w:rsidRPr="0059154A">
              <w:rPr>
                <w:rFonts w:ascii="Times New Roman" w:hAnsi="Times New Roman"/>
                <w:sz w:val="24"/>
                <w:szCs w:val="24"/>
              </w:rPr>
              <w:t>2020</w:t>
            </w:r>
          </w:p>
        </w:tc>
        <w:tc>
          <w:tcPr>
            <w:tcW w:w="1518" w:type="dxa"/>
            <w:shd w:val="clear" w:color="auto" w:fill="auto"/>
          </w:tcPr>
          <w:p w14:paraId="1CC3DD26" w14:textId="77777777" w:rsidR="005C163A" w:rsidRPr="0059154A" w:rsidRDefault="005C163A" w:rsidP="0059154A">
            <w:pPr>
              <w:rPr>
                <w:rFonts w:ascii="Times New Roman" w:hAnsi="Times New Roman"/>
                <w:sz w:val="24"/>
                <w:szCs w:val="24"/>
              </w:rPr>
            </w:pPr>
            <w:r w:rsidRPr="0059154A">
              <w:rPr>
                <w:rFonts w:ascii="Times New Roman" w:hAnsi="Times New Roman"/>
                <w:sz w:val="24"/>
                <w:szCs w:val="24"/>
              </w:rPr>
              <w:t>2019</w:t>
            </w:r>
          </w:p>
        </w:tc>
        <w:tc>
          <w:tcPr>
            <w:tcW w:w="1518" w:type="dxa"/>
            <w:shd w:val="clear" w:color="auto" w:fill="auto"/>
          </w:tcPr>
          <w:p w14:paraId="2107CBBB" w14:textId="77777777" w:rsidR="005C163A" w:rsidRPr="0059154A" w:rsidRDefault="005C163A" w:rsidP="0059154A">
            <w:pPr>
              <w:rPr>
                <w:rFonts w:ascii="Times New Roman" w:hAnsi="Times New Roman"/>
                <w:sz w:val="24"/>
                <w:szCs w:val="24"/>
              </w:rPr>
            </w:pPr>
            <w:r w:rsidRPr="0059154A">
              <w:rPr>
                <w:rFonts w:ascii="Times New Roman" w:hAnsi="Times New Roman"/>
                <w:sz w:val="24"/>
                <w:szCs w:val="24"/>
              </w:rPr>
              <w:t>2020</w:t>
            </w:r>
          </w:p>
        </w:tc>
      </w:tr>
      <w:tr w:rsidR="00F93728" w:rsidRPr="0059154A" w14:paraId="6496A5FE" w14:textId="77777777" w:rsidTr="00714479">
        <w:tc>
          <w:tcPr>
            <w:tcW w:w="959" w:type="dxa"/>
            <w:shd w:val="clear" w:color="auto" w:fill="auto"/>
          </w:tcPr>
          <w:p w14:paraId="2A581A70"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4706" w:type="dxa"/>
            <w:shd w:val="clear" w:color="auto" w:fill="auto"/>
          </w:tcPr>
          <w:p w14:paraId="10FB02B2"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4208" w:type="dxa"/>
            <w:shd w:val="clear" w:color="auto" w:fill="auto"/>
          </w:tcPr>
          <w:p w14:paraId="08A32F80"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543" w:type="dxa"/>
            <w:shd w:val="clear" w:color="auto" w:fill="auto"/>
          </w:tcPr>
          <w:p w14:paraId="7761E3E4"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518" w:type="dxa"/>
            <w:shd w:val="clear" w:color="auto" w:fill="auto"/>
          </w:tcPr>
          <w:p w14:paraId="017089FC"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c>
          <w:tcPr>
            <w:tcW w:w="1518" w:type="dxa"/>
            <w:shd w:val="clear" w:color="auto" w:fill="auto"/>
          </w:tcPr>
          <w:p w14:paraId="556A283E" w14:textId="77777777" w:rsidR="00F93728" w:rsidRPr="0059154A" w:rsidRDefault="009D708C" w:rsidP="0059154A">
            <w:pPr>
              <w:rPr>
                <w:rFonts w:ascii="Times New Roman" w:hAnsi="Times New Roman"/>
                <w:sz w:val="24"/>
                <w:szCs w:val="24"/>
                <w:lang w:eastAsia="ru-RU"/>
              </w:rPr>
            </w:pPr>
            <w:r w:rsidRPr="0059154A">
              <w:rPr>
                <w:rFonts w:ascii="Times New Roman" w:hAnsi="Times New Roman"/>
                <w:sz w:val="24"/>
                <w:szCs w:val="24"/>
                <w:lang w:eastAsia="ru-RU"/>
              </w:rPr>
              <w:t>-</w:t>
            </w:r>
          </w:p>
        </w:tc>
      </w:tr>
    </w:tbl>
    <w:p w14:paraId="026AF3EB" w14:textId="77777777" w:rsidR="00714479" w:rsidRPr="0059154A" w:rsidRDefault="00714479" w:rsidP="0059154A">
      <w:pPr>
        <w:rPr>
          <w:rFonts w:ascii="Times New Roman" w:hAnsi="Times New Roman"/>
          <w:color w:val="000000"/>
          <w:sz w:val="24"/>
          <w:szCs w:val="24"/>
          <w:lang w:eastAsia="ru-RU"/>
        </w:rPr>
      </w:pPr>
    </w:p>
    <w:p w14:paraId="5C1C2E66" w14:textId="77777777" w:rsidR="00866D64" w:rsidRPr="0059154A" w:rsidRDefault="00085FE4" w:rsidP="0059154A">
      <w:pPr>
        <w:rPr>
          <w:rFonts w:ascii="Times New Roman" w:hAnsi="Times New Roman"/>
          <w:sz w:val="24"/>
          <w:szCs w:val="24"/>
          <w:lang w:eastAsia="ru-RU"/>
        </w:rPr>
      </w:pPr>
      <w:r w:rsidRPr="0059154A">
        <w:rPr>
          <w:rFonts w:ascii="Times New Roman" w:hAnsi="Times New Roman"/>
          <w:color w:val="000000"/>
          <w:sz w:val="24"/>
          <w:szCs w:val="24"/>
          <w:lang w:eastAsia="ru-RU"/>
        </w:rPr>
        <w:t>6</w:t>
      </w:r>
      <w:r w:rsidR="00C97848" w:rsidRPr="0059154A">
        <w:rPr>
          <w:rFonts w:ascii="Times New Roman" w:hAnsi="Times New Roman"/>
          <w:color w:val="000000"/>
          <w:sz w:val="24"/>
          <w:szCs w:val="24"/>
          <w:lang w:eastAsia="ru-RU"/>
        </w:rPr>
        <w:t xml:space="preserve">.5. </w:t>
      </w:r>
      <w:r w:rsidR="000845AA" w:rsidRPr="0059154A">
        <w:rPr>
          <w:rFonts w:ascii="Times New Roman" w:hAnsi="Times New Roman"/>
          <w:color w:val="000000"/>
          <w:sz w:val="24"/>
          <w:szCs w:val="24"/>
          <w:lang w:eastAsia="ru-RU"/>
        </w:rPr>
        <w:t>П</w:t>
      </w:r>
      <w:r w:rsidR="00866D64" w:rsidRPr="0059154A">
        <w:rPr>
          <w:rFonts w:ascii="Times New Roman" w:hAnsi="Times New Roman"/>
          <w:color w:val="000000"/>
          <w:sz w:val="24"/>
          <w:szCs w:val="24"/>
          <w:lang w:eastAsia="ru-RU"/>
        </w:rPr>
        <w:t>редставительств</w:t>
      </w:r>
      <w:r w:rsidR="000845AA" w:rsidRPr="0059154A">
        <w:rPr>
          <w:rFonts w:ascii="Times New Roman" w:hAnsi="Times New Roman"/>
          <w:color w:val="000000"/>
          <w:sz w:val="24"/>
          <w:szCs w:val="24"/>
          <w:lang w:eastAsia="ru-RU"/>
        </w:rPr>
        <w:t xml:space="preserve">о </w:t>
      </w:r>
      <w:r w:rsidR="00866D64" w:rsidRPr="0059154A">
        <w:rPr>
          <w:rFonts w:ascii="Times New Roman" w:hAnsi="Times New Roman"/>
          <w:color w:val="000000"/>
          <w:sz w:val="24"/>
          <w:szCs w:val="24"/>
          <w:lang w:eastAsia="ru-RU"/>
        </w:rPr>
        <w:t xml:space="preserve">муниципальных </w:t>
      </w:r>
      <w:r w:rsidR="00866D64" w:rsidRPr="0059154A">
        <w:rPr>
          <w:rFonts w:ascii="Times New Roman" w:hAnsi="Times New Roman"/>
          <w:sz w:val="24"/>
          <w:szCs w:val="24"/>
          <w:lang w:eastAsia="ru-RU"/>
        </w:rPr>
        <w:t xml:space="preserve">библиотек в сети Интернет. </w:t>
      </w:r>
    </w:p>
    <w:p w14:paraId="402CE975" w14:textId="77777777" w:rsidR="00AA4438" w:rsidRPr="0059154A" w:rsidRDefault="00FB1803" w:rsidP="0059154A">
      <w:pPr>
        <w:rPr>
          <w:rFonts w:ascii="Times New Roman" w:hAnsi="Times New Roman"/>
          <w:iCs/>
          <w:sz w:val="24"/>
          <w:szCs w:val="24"/>
          <w:lang w:eastAsia="ru-RU"/>
        </w:rPr>
      </w:pPr>
      <w:r w:rsidRPr="0059154A">
        <w:rPr>
          <w:rFonts w:ascii="Times New Roman" w:hAnsi="Times New Roman"/>
          <w:iCs/>
          <w:sz w:val="24"/>
          <w:szCs w:val="24"/>
          <w:lang w:eastAsia="ru-RU"/>
        </w:rPr>
        <w:t>Есть страница на сайте администрации Иркутского района</w:t>
      </w:r>
      <w:r w:rsidR="008B7F9D" w:rsidRPr="0059154A">
        <w:rPr>
          <w:rFonts w:ascii="Times New Roman" w:hAnsi="Times New Roman"/>
          <w:iCs/>
          <w:sz w:val="24"/>
          <w:szCs w:val="24"/>
          <w:lang w:eastAsia="ru-RU"/>
        </w:rPr>
        <w:t xml:space="preserve"> </w:t>
      </w:r>
      <w:hyperlink r:id="rId23" w:history="1">
        <w:r w:rsidR="00AA4438" w:rsidRPr="0059154A">
          <w:rPr>
            <w:rStyle w:val="a7"/>
            <w:rFonts w:ascii="Times New Roman" w:hAnsi="Times New Roman"/>
            <w:bCs/>
            <w:iCs/>
            <w:color w:val="auto"/>
            <w:sz w:val="24"/>
            <w:szCs w:val="24"/>
            <w:lang w:eastAsia="ru-RU"/>
          </w:rPr>
          <w:t>http://www.irkraion.ru/airmo/munitsipalnoe-kazennoe-uchrezhdenie-kultury-mezhposelencheskaya-rajonnaya-biblioteka-2</w:t>
        </w:r>
      </w:hyperlink>
      <w:r w:rsidR="00AA4438" w:rsidRPr="0059154A">
        <w:rPr>
          <w:rFonts w:ascii="Times New Roman" w:hAnsi="Times New Roman"/>
          <w:iCs/>
          <w:sz w:val="24"/>
          <w:szCs w:val="24"/>
          <w:lang w:eastAsia="ru-RU"/>
        </w:rPr>
        <w:t xml:space="preserve"> </w:t>
      </w:r>
      <w:r w:rsidR="008B7F9D" w:rsidRPr="0059154A">
        <w:rPr>
          <w:rFonts w:ascii="Times New Roman" w:hAnsi="Times New Roman"/>
          <w:iCs/>
          <w:sz w:val="24"/>
          <w:szCs w:val="24"/>
          <w:lang w:eastAsia="ru-RU"/>
        </w:rPr>
        <w:t xml:space="preserve"> </w:t>
      </w:r>
      <w:r w:rsidRPr="0059154A">
        <w:rPr>
          <w:rFonts w:ascii="Times New Roman" w:hAnsi="Times New Roman"/>
          <w:iCs/>
          <w:sz w:val="24"/>
          <w:szCs w:val="24"/>
          <w:lang w:eastAsia="ru-RU"/>
        </w:rPr>
        <w:t xml:space="preserve"> и собственный сайт</w:t>
      </w:r>
      <w:r w:rsidR="00E11687" w:rsidRPr="0059154A">
        <w:rPr>
          <w:rFonts w:ascii="Times New Roman" w:hAnsi="Times New Roman"/>
          <w:iCs/>
          <w:sz w:val="24"/>
          <w:szCs w:val="24"/>
          <w:lang w:eastAsia="ru-RU"/>
        </w:rPr>
        <w:t xml:space="preserve"> учреждения</w:t>
      </w:r>
      <w:r w:rsidR="00F63F28" w:rsidRPr="0059154A">
        <w:rPr>
          <w:rFonts w:ascii="Times New Roman" w:hAnsi="Times New Roman"/>
          <w:iCs/>
          <w:sz w:val="24"/>
          <w:szCs w:val="24"/>
          <w:lang w:eastAsia="ru-RU"/>
        </w:rPr>
        <w:t xml:space="preserve"> </w:t>
      </w:r>
      <w:hyperlink r:id="rId24" w:history="1">
        <w:r w:rsidR="00AA4438" w:rsidRPr="0059154A">
          <w:rPr>
            <w:rStyle w:val="a7"/>
            <w:rFonts w:ascii="Times New Roman" w:hAnsi="Times New Roman"/>
            <w:bCs/>
            <w:iCs/>
            <w:color w:val="auto"/>
            <w:sz w:val="24"/>
            <w:szCs w:val="24"/>
            <w:lang w:eastAsia="ru-RU"/>
          </w:rPr>
          <w:t>http://www.irkmrb.ru</w:t>
        </w:r>
      </w:hyperlink>
      <w:r w:rsidR="00AA4438" w:rsidRPr="0059154A">
        <w:rPr>
          <w:rFonts w:ascii="Times New Roman" w:hAnsi="Times New Roman"/>
          <w:iCs/>
          <w:sz w:val="24"/>
          <w:szCs w:val="24"/>
          <w:lang w:eastAsia="ru-RU"/>
        </w:rPr>
        <w:t xml:space="preserve">. </w:t>
      </w:r>
    </w:p>
    <w:p w14:paraId="1604F54A" w14:textId="77777777" w:rsidR="00F63F28" w:rsidRPr="0059154A" w:rsidRDefault="00AA4438" w:rsidP="0059154A">
      <w:pPr>
        <w:rPr>
          <w:rFonts w:ascii="Times New Roman" w:hAnsi="Times New Roman"/>
          <w:iCs/>
          <w:sz w:val="24"/>
          <w:szCs w:val="24"/>
          <w:lang w:eastAsia="ru-RU"/>
        </w:rPr>
      </w:pPr>
      <w:r w:rsidRPr="0059154A">
        <w:rPr>
          <w:rFonts w:ascii="Times New Roman" w:hAnsi="Times New Roman"/>
          <w:iCs/>
          <w:sz w:val="24"/>
          <w:szCs w:val="24"/>
          <w:lang w:eastAsia="ru-RU"/>
        </w:rPr>
        <w:t xml:space="preserve"> </w:t>
      </w:r>
    </w:p>
    <w:p w14:paraId="5742CBCF" w14:textId="77777777" w:rsidR="00AA4438" w:rsidRPr="0059154A" w:rsidRDefault="00AA4438" w:rsidP="0059154A">
      <w:pPr>
        <w:rPr>
          <w:rFonts w:ascii="Times New Roman" w:hAnsi="Times New Roman"/>
          <w:iCs/>
          <w:sz w:val="24"/>
          <w:szCs w:val="24"/>
          <w:lang w:eastAsia="ru-RU"/>
        </w:rPr>
      </w:pPr>
      <w:r w:rsidRPr="0059154A">
        <w:rPr>
          <w:rFonts w:ascii="Times New Roman" w:hAnsi="Times New Roman"/>
          <w:iCs/>
          <w:sz w:val="24"/>
          <w:szCs w:val="24"/>
          <w:lang w:eastAsia="ru-RU"/>
        </w:rPr>
        <w:t>А также:</w:t>
      </w:r>
    </w:p>
    <w:p w14:paraId="38919952" w14:textId="77777777" w:rsidR="00FB1803" w:rsidRPr="0059154A" w:rsidRDefault="00793E40" w:rsidP="0059154A">
      <w:pPr>
        <w:rPr>
          <w:rFonts w:ascii="Times New Roman" w:hAnsi="Times New Roman"/>
          <w:iCs/>
          <w:sz w:val="24"/>
          <w:szCs w:val="24"/>
          <w:lang w:eastAsia="ru-RU"/>
        </w:rPr>
      </w:pPr>
      <w:r w:rsidRPr="0059154A">
        <w:rPr>
          <w:rFonts w:ascii="Times New Roman" w:hAnsi="Times New Roman"/>
          <w:sz w:val="24"/>
          <w:szCs w:val="24"/>
        </w:rPr>
        <w:t xml:space="preserve"> </w:t>
      </w:r>
      <w:hyperlink r:id="rId25" w:history="1">
        <w:r w:rsidRPr="0059154A">
          <w:rPr>
            <w:rStyle w:val="a7"/>
            <w:rFonts w:ascii="Times New Roman" w:hAnsi="Times New Roman"/>
            <w:bCs/>
            <w:iCs/>
            <w:color w:val="auto"/>
            <w:sz w:val="24"/>
            <w:szCs w:val="24"/>
            <w:lang w:eastAsia="ru-RU"/>
          </w:rPr>
          <w:t>https://ok.ru/group/54121846407353</w:t>
        </w:r>
      </w:hyperlink>
      <w:r w:rsidR="00B22BC6" w:rsidRPr="0059154A">
        <w:rPr>
          <w:rFonts w:ascii="Times New Roman" w:hAnsi="Times New Roman"/>
          <w:iCs/>
          <w:sz w:val="24"/>
          <w:szCs w:val="24"/>
          <w:lang w:eastAsia="ru-RU"/>
        </w:rPr>
        <w:t xml:space="preserve"> - создана в 2014 году</w:t>
      </w:r>
    </w:p>
    <w:p w14:paraId="44B39F74" w14:textId="77777777" w:rsidR="00793E40" w:rsidRPr="0059154A" w:rsidRDefault="003630A4" w:rsidP="0059154A">
      <w:pPr>
        <w:rPr>
          <w:rFonts w:ascii="Times New Roman" w:hAnsi="Times New Roman"/>
          <w:iCs/>
          <w:sz w:val="24"/>
          <w:szCs w:val="24"/>
          <w:lang w:eastAsia="ru-RU"/>
        </w:rPr>
      </w:pPr>
      <w:hyperlink r:id="rId26" w:history="1">
        <w:r w:rsidR="00793E40" w:rsidRPr="0059154A">
          <w:rPr>
            <w:rStyle w:val="a7"/>
            <w:rFonts w:ascii="Times New Roman" w:hAnsi="Times New Roman"/>
            <w:bCs/>
            <w:iCs/>
            <w:color w:val="auto"/>
            <w:sz w:val="24"/>
            <w:szCs w:val="24"/>
            <w:lang w:eastAsia="ru-RU"/>
          </w:rPr>
          <w:t>https://vk.com/biblioirkrayon</w:t>
        </w:r>
      </w:hyperlink>
      <w:r w:rsidR="00B22BC6" w:rsidRPr="0059154A">
        <w:rPr>
          <w:rFonts w:ascii="Times New Roman" w:hAnsi="Times New Roman"/>
          <w:iCs/>
          <w:sz w:val="24"/>
          <w:szCs w:val="24"/>
          <w:lang w:eastAsia="ru-RU"/>
        </w:rPr>
        <w:t xml:space="preserve"> - создана в 2016 году</w:t>
      </w:r>
    </w:p>
    <w:p w14:paraId="39F8F59D" w14:textId="77777777" w:rsidR="00793E40" w:rsidRPr="0059154A" w:rsidRDefault="003630A4" w:rsidP="0059154A">
      <w:pPr>
        <w:rPr>
          <w:rFonts w:ascii="Times New Roman" w:hAnsi="Times New Roman"/>
          <w:iCs/>
          <w:sz w:val="24"/>
          <w:szCs w:val="24"/>
          <w:lang w:eastAsia="ru-RU"/>
        </w:rPr>
      </w:pPr>
      <w:hyperlink r:id="rId27" w:history="1">
        <w:r w:rsidR="00793E40" w:rsidRPr="0059154A">
          <w:rPr>
            <w:rStyle w:val="a7"/>
            <w:rFonts w:ascii="Times New Roman" w:hAnsi="Times New Roman"/>
            <w:bCs/>
            <w:iCs/>
            <w:color w:val="auto"/>
            <w:sz w:val="24"/>
            <w:szCs w:val="24"/>
            <w:lang w:eastAsia="ru-RU"/>
          </w:rPr>
          <w:t>https://www.instagram.com/irk.raion_4itaem_doma/</w:t>
        </w:r>
      </w:hyperlink>
      <w:r w:rsidR="00F577FA" w:rsidRPr="0059154A">
        <w:rPr>
          <w:rFonts w:ascii="Times New Roman" w:hAnsi="Times New Roman"/>
          <w:iCs/>
          <w:sz w:val="24"/>
          <w:szCs w:val="24"/>
          <w:lang w:eastAsia="ru-RU"/>
        </w:rPr>
        <w:t xml:space="preserve"> - создана в 2020 году</w:t>
      </w:r>
    </w:p>
    <w:p w14:paraId="1EF36506" w14:textId="77777777" w:rsidR="00793E40" w:rsidRPr="0059154A" w:rsidRDefault="003630A4" w:rsidP="0059154A">
      <w:pPr>
        <w:rPr>
          <w:rFonts w:ascii="Times New Roman" w:hAnsi="Times New Roman"/>
          <w:iCs/>
          <w:sz w:val="24"/>
          <w:szCs w:val="24"/>
          <w:lang w:eastAsia="ru-RU"/>
        </w:rPr>
      </w:pPr>
      <w:hyperlink r:id="rId28" w:history="1">
        <w:r w:rsidR="00793E40" w:rsidRPr="0059154A">
          <w:rPr>
            <w:rStyle w:val="a7"/>
            <w:rFonts w:ascii="Times New Roman" w:hAnsi="Times New Roman"/>
            <w:bCs/>
            <w:iCs/>
            <w:color w:val="auto"/>
            <w:sz w:val="24"/>
            <w:szCs w:val="24"/>
            <w:lang w:eastAsia="ru-RU"/>
          </w:rPr>
          <w:t>https://www.youtube.com/channel/UCt2dzt9RRkb3_Hfgv-Lon8g</w:t>
        </w:r>
      </w:hyperlink>
      <w:r w:rsidR="00F577FA" w:rsidRPr="0059154A">
        <w:rPr>
          <w:rFonts w:ascii="Times New Roman" w:hAnsi="Times New Roman"/>
          <w:iCs/>
          <w:sz w:val="24"/>
          <w:szCs w:val="24"/>
          <w:lang w:eastAsia="ru-RU"/>
        </w:rPr>
        <w:t xml:space="preserve"> - создана в 2020 году</w:t>
      </w:r>
      <w:r w:rsidR="00193104" w:rsidRPr="0059154A">
        <w:rPr>
          <w:rFonts w:ascii="Times New Roman" w:hAnsi="Times New Roman"/>
          <w:iCs/>
          <w:sz w:val="24"/>
          <w:szCs w:val="24"/>
          <w:lang w:eastAsia="ru-RU"/>
        </w:rPr>
        <w:t xml:space="preserve">, 11 подписчиков, </w:t>
      </w:r>
      <w:r w:rsidR="00FD0B95" w:rsidRPr="0059154A">
        <w:rPr>
          <w:rFonts w:ascii="Times New Roman" w:hAnsi="Times New Roman"/>
          <w:iCs/>
          <w:sz w:val="24"/>
          <w:szCs w:val="24"/>
          <w:lang w:eastAsia="ru-RU"/>
        </w:rPr>
        <w:t xml:space="preserve">49 </w:t>
      </w:r>
      <w:r w:rsidR="00193104" w:rsidRPr="0059154A">
        <w:rPr>
          <w:rFonts w:ascii="Times New Roman" w:hAnsi="Times New Roman"/>
          <w:iCs/>
          <w:sz w:val="24"/>
          <w:szCs w:val="24"/>
          <w:lang w:eastAsia="ru-RU"/>
        </w:rPr>
        <w:t xml:space="preserve">публикаций, </w:t>
      </w:r>
      <w:r w:rsidR="00FC3FB7" w:rsidRPr="0059154A">
        <w:rPr>
          <w:rFonts w:ascii="Times New Roman" w:hAnsi="Times New Roman"/>
          <w:iCs/>
          <w:sz w:val="24"/>
          <w:szCs w:val="24"/>
          <w:lang w:eastAsia="ru-RU"/>
        </w:rPr>
        <w:t xml:space="preserve">386 </w:t>
      </w:r>
      <w:r w:rsidR="00193104" w:rsidRPr="0059154A">
        <w:rPr>
          <w:rFonts w:ascii="Times New Roman" w:hAnsi="Times New Roman"/>
          <w:iCs/>
          <w:sz w:val="24"/>
          <w:szCs w:val="24"/>
          <w:lang w:eastAsia="ru-RU"/>
        </w:rPr>
        <w:t>просмотров.</w:t>
      </w:r>
    </w:p>
    <w:p w14:paraId="7A775A9D" w14:textId="77777777" w:rsidR="00866D64" w:rsidRPr="0059154A" w:rsidRDefault="003630A4" w:rsidP="0059154A">
      <w:pPr>
        <w:rPr>
          <w:rFonts w:ascii="Times New Roman" w:hAnsi="Times New Roman"/>
          <w:sz w:val="24"/>
          <w:szCs w:val="24"/>
          <w:lang w:eastAsia="ru-RU"/>
        </w:rPr>
      </w:pPr>
      <w:hyperlink r:id="rId29" w:history="1">
        <w:r w:rsidR="00793E40" w:rsidRPr="0059154A">
          <w:rPr>
            <w:rStyle w:val="a7"/>
            <w:rFonts w:ascii="Times New Roman" w:hAnsi="Times New Roman"/>
            <w:color w:val="auto"/>
            <w:sz w:val="24"/>
            <w:szCs w:val="24"/>
            <w:lang w:eastAsia="ru-RU"/>
          </w:rPr>
          <w:t>https://invite.viber.com/?g2=AQBTHXHWrTS0qUtXc%2BZuxEQLShlNFRF1jggITrs531wWP%2BdDqgbXTGgqG5PGCR2x&amp;lang=ru</w:t>
        </w:r>
      </w:hyperlink>
      <w:r w:rsidR="00F577FA" w:rsidRPr="0059154A">
        <w:rPr>
          <w:rFonts w:ascii="Times New Roman" w:hAnsi="Times New Roman"/>
          <w:sz w:val="24"/>
          <w:szCs w:val="24"/>
          <w:lang w:eastAsia="ru-RU"/>
        </w:rPr>
        <w:t xml:space="preserve"> – создана в 2020 году.</w:t>
      </w:r>
    </w:p>
    <w:p w14:paraId="4FDC2528" w14:textId="77777777" w:rsidR="00AA4438" w:rsidRPr="0059154A" w:rsidRDefault="00AA4438" w:rsidP="0059154A">
      <w:pPr>
        <w:rPr>
          <w:rFonts w:ascii="Times New Roman" w:hAnsi="Times New Roman"/>
          <w:sz w:val="24"/>
          <w:szCs w:val="24"/>
          <w:lang w:eastAsia="ru-RU"/>
        </w:rPr>
      </w:pPr>
    </w:p>
    <w:p w14:paraId="4B8A4D91" w14:textId="77777777" w:rsidR="00A072A5" w:rsidRPr="0059154A" w:rsidRDefault="00085FE4" w:rsidP="0059154A">
      <w:pPr>
        <w:rPr>
          <w:rFonts w:ascii="Times New Roman" w:hAnsi="Times New Roman"/>
          <w:sz w:val="24"/>
          <w:szCs w:val="24"/>
          <w:lang w:eastAsia="ru-RU"/>
        </w:rPr>
      </w:pPr>
      <w:r w:rsidRPr="0059154A">
        <w:rPr>
          <w:rFonts w:ascii="Times New Roman" w:hAnsi="Times New Roman"/>
          <w:sz w:val="24"/>
          <w:szCs w:val="24"/>
          <w:lang w:eastAsia="ru-RU"/>
        </w:rPr>
        <w:t>6</w:t>
      </w:r>
      <w:r w:rsidR="00866D64" w:rsidRPr="0059154A">
        <w:rPr>
          <w:rFonts w:ascii="Times New Roman" w:hAnsi="Times New Roman"/>
          <w:sz w:val="24"/>
          <w:szCs w:val="24"/>
          <w:lang w:eastAsia="ru-RU"/>
        </w:rPr>
        <w:t xml:space="preserve">.5.1. Число муниципальных библиотек, имеющих веб-сайты (указать адреса сайтов). </w:t>
      </w:r>
      <w:r w:rsidR="00444144" w:rsidRPr="0059154A">
        <w:rPr>
          <w:rFonts w:ascii="Times New Roman" w:hAnsi="Times New Roman"/>
          <w:sz w:val="24"/>
          <w:szCs w:val="24"/>
          <w:lang w:eastAsia="ru-RU"/>
        </w:rPr>
        <w:t xml:space="preserve">1 библиотека имеет сайт </w:t>
      </w:r>
      <w:hyperlink r:id="rId30" w:history="1">
        <w:r w:rsidR="00444144" w:rsidRPr="0059154A">
          <w:rPr>
            <w:rStyle w:val="a7"/>
            <w:rFonts w:ascii="Times New Roman" w:hAnsi="Times New Roman"/>
            <w:bCs/>
            <w:iCs/>
            <w:color w:val="auto"/>
            <w:sz w:val="24"/>
            <w:szCs w:val="24"/>
            <w:lang w:eastAsia="ru-RU"/>
          </w:rPr>
          <w:t>http://www.irkmrb.ru</w:t>
        </w:r>
      </w:hyperlink>
    </w:p>
    <w:p w14:paraId="13CE8BF2" w14:textId="77777777" w:rsidR="00A072A5" w:rsidRPr="0059154A" w:rsidRDefault="00A072A5" w:rsidP="0059154A">
      <w:pPr>
        <w:rPr>
          <w:rFonts w:ascii="Times New Roman" w:hAnsi="Times New Roman"/>
          <w:sz w:val="24"/>
          <w:szCs w:val="24"/>
          <w:lang w:eastAsia="ru-RU"/>
        </w:rPr>
      </w:pPr>
    </w:p>
    <w:p w14:paraId="75DB7556"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lastRenderedPageBreak/>
        <w:t xml:space="preserve">Таблица </w:t>
      </w:r>
      <w:r w:rsidR="00085FE4" w:rsidRPr="0059154A">
        <w:rPr>
          <w:rFonts w:ascii="Times New Roman" w:hAnsi="Times New Roman"/>
          <w:sz w:val="24"/>
          <w:szCs w:val="24"/>
          <w:lang w:eastAsia="ru-RU"/>
        </w:rPr>
        <w:t>2</w:t>
      </w:r>
      <w:r w:rsidR="006062AD" w:rsidRPr="0059154A">
        <w:rPr>
          <w:rFonts w:ascii="Times New Roman" w:hAnsi="Times New Roman"/>
          <w:sz w:val="24"/>
          <w:szCs w:val="24"/>
          <w:lang w:eastAsia="ru-RU"/>
        </w:rPr>
        <w:t>1</w:t>
      </w:r>
      <w:r w:rsidRPr="0059154A">
        <w:rPr>
          <w:rFonts w:ascii="Times New Roman" w:hAnsi="Times New Roman"/>
          <w:sz w:val="24"/>
          <w:szCs w:val="24"/>
          <w:lang w:eastAsia="ru-RU"/>
        </w:rPr>
        <w:t xml:space="preserve">. Статистика посещений сайта по годам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2916"/>
        <w:gridCol w:w="3027"/>
        <w:gridCol w:w="3126"/>
      </w:tblGrid>
      <w:tr w:rsidR="001D1F00" w:rsidRPr="0059154A" w14:paraId="7920C0C8" w14:textId="77777777" w:rsidTr="00C05530">
        <w:trPr>
          <w:trHeight w:val="70"/>
          <w:jc w:val="center"/>
        </w:trPr>
        <w:tc>
          <w:tcPr>
            <w:tcW w:w="2505" w:type="dxa"/>
            <w:vAlign w:val="center"/>
          </w:tcPr>
          <w:p w14:paraId="7F316DCF"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t>Год</w:t>
            </w:r>
          </w:p>
        </w:tc>
        <w:tc>
          <w:tcPr>
            <w:tcW w:w="2916" w:type="dxa"/>
            <w:vAlign w:val="center"/>
          </w:tcPr>
          <w:p w14:paraId="264E8AEC"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t>Посетители</w:t>
            </w:r>
          </w:p>
        </w:tc>
        <w:tc>
          <w:tcPr>
            <w:tcW w:w="3027" w:type="dxa"/>
            <w:vAlign w:val="center"/>
          </w:tcPr>
          <w:p w14:paraId="2E3448CA"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t xml:space="preserve">Посещения </w:t>
            </w:r>
          </w:p>
        </w:tc>
        <w:tc>
          <w:tcPr>
            <w:tcW w:w="3126" w:type="dxa"/>
            <w:vAlign w:val="center"/>
          </w:tcPr>
          <w:p w14:paraId="26D94B0C"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t>Просмотры</w:t>
            </w:r>
          </w:p>
        </w:tc>
      </w:tr>
      <w:tr w:rsidR="001D1F00" w:rsidRPr="0059154A" w14:paraId="60EEFEBA" w14:textId="77777777" w:rsidTr="00C05530">
        <w:trPr>
          <w:trHeight w:val="193"/>
          <w:jc w:val="center"/>
        </w:trPr>
        <w:tc>
          <w:tcPr>
            <w:tcW w:w="2505" w:type="dxa"/>
            <w:vAlign w:val="center"/>
          </w:tcPr>
          <w:p w14:paraId="7890A60C" w14:textId="77777777" w:rsidR="00A072A5" w:rsidRPr="0059154A" w:rsidRDefault="00A072A5" w:rsidP="0059154A">
            <w:pPr>
              <w:rPr>
                <w:rFonts w:ascii="Times New Roman" w:hAnsi="Times New Roman"/>
                <w:sz w:val="24"/>
                <w:szCs w:val="24"/>
                <w:lang w:eastAsia="ru-RU"/>
              </w:rPr>
            </w:pPr>
            <w:r w:rsidRPr="0059154A">
              <w:rPr>
                <w:rFonts w:ascii="Times New Roman" w:hAnsi="Times New Roman"/>
                <w:sz w:val="24"/>
                <w:szCs w:val="24"/>
                <w:lang w:eastAsia="ru-RU"/>
              </w:rPr>
              <w:t>2018</w:t>
            </w:r>
          </w:p>
        </w:tc>
        <w:tc>
          <w:tcPr>
            <w:tcW w:w="2916" w:type="dxa"/>
            <w:vAlign w:val="center"/>
          </w:tcPr>
          <w:p w14:paraId="603F220E" w14:textId="77777777" w:rsidR="00A072A5" w:rsidRPr="0059154A" w:rsidRDefault="0017133C" w:rsidP="0059154A">
            <w:pPr>
              <w:rPr>
                <w:rFonts w:ascii="Times New Roman" w:hAnsi="Times New Roman"/>
                <w:sz w:val="24"/>
                <w:szCs w:val="24"/>
                <w:lang w:eastAsia="ru-RU"/>
              </w:rPr>
            </w:pPr>
            <w:r w:rsidRPr="0059154A">
              <w:rPr>
                <w:rFonts w:ascii="Times New Roman" w:hAnsi="Times New Roman"/>
                <w:sz w:val="24"/>
                <w:szCs w:val="24"/>
                <w:lang w:eastAsia="ru-RU"/>
              </w:rPr>
              <w:t>Не было сайта</w:t>
            </w:r>
          </w:p>
        </w:tc>
        <w:tc>
          <w:tcPr>
            <w:tcW w:w="3027" w:type="dxa"/>
          </w:tcPr>
          <w:p w14:paraId="710A4B20" w14:textId="77777777" w:rsidR="00A072A5" w:rsidRPr="0059154A" w:rsidRDefault="00A072A5" w:rsidP="0059154A">
            <w:pPr>
              <w:rPr>
                <w:rFonts w:ascii="Times New Roman" w:hAnsi="Times New Roman"/>
                <w:sz w:val="24"/>
                <w:szCs w:val="24"/>
                <w:lang w:eastAsia="ru-RU"/>
              </w:rPr>
            </w:pPr>
          </w:p>
        </w:tc>
        <w:tc>
          <w:tcPr>
            <w:tcW w:w="3126" w:type="dxa"/>
          </w:tcPr>
          <w:p w14:paraId="32F0F4E0" w14:textId="77777777" w:rsidR="00A072A5" w:rsidRPr="0059154A" w:rsidRDefault="00A072A5" w:rsidP="0059154A">
            <w:pPr>
              <w:rPr>
                <w:rFonts w:ascii="Times New Roman" w:hAnsi="Times New Roman"/>
                <w:sz w:val="24"/>
                <w:szCs w:val="24"/>
                <w:lang w:eastAsia="ru-RU"/>
              </w:rPr>
            </w:pPr>
          </w:p>
        </w:tc>
      </w:tr>
      <w:tr w:rsidR="001D1F00" w:rsidRPr="0059154A" w14:paraId="4059EF82" w14:textId="77777777" w:rsidTr="00CF70CC">
        <w:trPr>
          <w:trHeight w:val="193"/>
          <w:jc w:val="center"/>
        </w:trPr>
        <w:tc>
          <w:tcPr>
            <w:tcW w:w="2505" w:type="dxa"/>
            <w:vAlign w:val="center"/>
          </w:tcPr>
          <w:p w14:paraId="4BAF1F1B" w14:textId="77777777" w:rsidR="007C2DC0" w:rsidRPr="0059154A" w:rsidRDefault="007C2DC0" w:rsidP="0059154A">
            <w:pPr>
              <w:rPr>
                <w:rFonts w:ascii="Times New Roman" w:hAnsi="Times New Roman"/>
                <w:sz w:val="24"/>
                <w:szCs w:val="24"/>
                <w:lang w:eastAsia="ru-RU"/>
              </w:rPr>
            </w:pPr>
            <w:r w:rsidRPr="0059154A">
              <w:rPr>
                <w:rFonts w:ascii="Times New Roman" w:hAnsi="Times New Roman"/>
                <w:sz w:val="24"/>
                <w:szCs w:val="24"/>
                <w:lang w:eastAsia="ru-RU"/>
              </w:rPr>
              <w:t>2019</w:t>
            </w:r>
          </w:p>
        </w:tc>
        <w:tc>
          <w:tcPr>
            <w:tcW w:w="2916" w:type="dxa"/>
            <w:tcBorders>
              <w:top w:val="single" w:sz="4" w:space="0" w:color="000000"/>
              <w:left w:val="single" w:sz="4" w:space="0" w:color="000000"/>
              <w:bottom w:val="single" w:sz="4" w:space="0" w:color="000000"/>
              <w:right w:val="single" w:sz="4" w:space="0" w:color="000000"/>
            </w:tcBorders>
            <w:vAlign w:val="center"/>
          </w:tcPr>
          <w:p w14:paraId="18491A1D"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288</w:t>
            </w:r>
          </w:p>
        </w:tc>
        <w:tc>
          <w:tcPr>
            <w:tcW w:w="3027" w:type="dxa"/>
            <w:tcBorders>
              <w:top w:val="single" w:sz="4" w:space="0" w:color="000000"/>
              <w:left w:val="single" w:sz="4" w:space="0" w:color="000000"/>
              <w:bottom w:val="single" w:sz="4" w:space="0" w:color="000000"/>
              <w:right w:val="single" w:sz="4" w:space="0" w:color="000000"/>
            </w:tcBorders>
          </w:tcPr>
          <w:p w14:paraId="477B9311"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718</w:t>
            </w:r>
          </w:p>
        </w:tc>
        <w:tc>
          <w:tcPr>
            <w:tcW w:w="3126" w:type="dxa"/>
            <w:tcBorders>
              <w:top w:val="single" w:sz="4" w:space="0" w:color="000000"/>
              <w:left w:val="single" w:sz="4" w:space="0" w:color="000000"/>
              <w:bottom w:val="single" w:sz="4" w:space="0" w:color="000000"/>
              <w:right w:val="single" w:sz="4" w:space="0" w:color="000000"/>
            </w:tcBorders>
          </w:tcPr>
          <w:p w14:paraId="6AC5C66B"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3074</w:t>
            </w:r>
          </w:p>
        </w:tc>
      </w:tr>
      <w:tr w:rsidR="001D1F00" w:rsidRPr="0059154A" w14:paraId="40EDCEBA" w14:textId="77777777" w:rsidTr="00CF70CC">
        <w:trPr>
          <w:trHeight w:val="193"/>
          <w:jc w:val="center"/>
        </w:trPr>
        <w:tc>
          <w:tcPr>
            <w:tcW w:w="2505" w:type="dxa"/>
            <w:vAlign w:val="center"/>
          </w:tcPr>
          <w:p w14:paraId="554612C9" w14:textId="77777777" w:rsidR="007C2DC0" w:rsidRPr="0059154A" w:rsidRDefault="007C2DC0" w:rsidP="0059154A">
            <w:pPr>
              <w:rPr>
                <w:rFonts w:ascii="Times New Roman" w:hAnsi="Times New Roman"/>
                <w:sz w:val="24"/>
                <w:szCs w:val="24"/>
                <w:lang w:eastAsia="ru-RU"/>
              </w:rPr>
            </w:pPr>
            <w:r w:rsidRPr="0059154A">
              <w:rPr>
                <w:rFonts w:ascii="Times New Roman" w:hAnsi="Times New Roman"/>
                <w:sz w:val="24"/>
                <w:szCs w:val="24"/>
                <w:lang w:eastAsia="ru-RU"/>
              </w:rPr>
              <w:t xml:space="preserve">2020 </w:t>
            </w:r>
          </w:p>
        </w:tc>
        <w:tc>
          <w:tcPr>
            <w:tcW w:w="2916" w:type="dxa"/>
            <w:tcBorders>
              <w:top w:val="single" w:sz="4" w:space="0" w:color="000000"/>
              <w:left w:val="single" w:sz="4" w:space="0" w:color="000000"/>
              <w:bottom w:val="single" w:sz="4" w:space="0" w:color="000000"/>
              <w:right w:val="single" w:sz="4" w:space="0" w:color="000000"/>
            </w:tcBorders>
            <w:vAlign w:val="center"/>
          </w:tcPr>
          <w:p w14:paraId="7C4B8A93"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2346</w:t>
            </w:r>
          </w:p>
        </w:tc>
        <w:tc>
          <w:tcPr>
            <w:tcW w:w="3027" w:type="dxa"/>
            <w:tcBorders>
              <w:top w:val="single" w:sz="4" w:space="0" w:color="000000"/>
              <w:left w:val="single" w:sz="4" w:space="0" w:color="000000"/>
              <w:bottom w:val="single" w:sz="4" w:space="0" w:color="000000"/>
              <w:right w:val="single" w:sz="4" w:space="0" w:color="000000"/>
            </w:tcBorders>
          </w:tcPr>
          <w:p w14:paraId="79101645"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1024</w:t>
            </w:r>
          </w:p>
        </w:tc>
        <w:tc>
          <w:tcPr>
            <w:tcW w:w="3126" w:type="dxa"/>
            <w:tcBorders>
              <w:top w:val="single" w:sz="4" w:space="0" w:color="000000"/>
              <w:left w:val="single" w:sz="4" w:space="0" w:color="000000"/>
              <w:bottom w:val="single" w:sz="4" w:space="0" w:color="000000"/>
              <w:right w:val="single" w:sz="4" w:space="0" w:color="000000"/>
            </w:tcBorders>
          </w:tcPr>
          <w:p w14:paraId="7933526B" w14:textId="77777777" w:rsidR="007C2DC0" w:rsidRPr="0059154A" w:rsidRDefault="007C2DC0" w:rsidP="0059154A">
            <w:pPr>
              <w:rPr>
                <w:rFonts w:ascii="Times New Roman" w:hAnsi="Times New Roman"/>
                <w:iCs/>
                <w:sz w:val="24"/>
                <w:szCs w:val="24"/>
                <w:lang w:eastAsia="ru-RU"/>
              </w:rPr>
            </w:pPr>
            <w:r w:rsidRPr="0059154A">
              <w:rPr>
                <w:rFonts w:ascii="Times New Roman" w:hAnsi="Times New Roman"/>
                <w:iCs/>
                <w:sz w:val="24"/>
                <w:szCs w:val="24"/>
                <w:lang w:eastAsia="ru-RU"/>
              </w:rPr>
              <w:t>6391</w:t>
            </w:r>
          </w:p>
        </w:tc>
      </w:tr>
    </w:tbl>
    <w:p w14:paraId="7E209926" w14:textId="77777777" w:rsidR="00A072A5" w:rsidRPr="0059154A" w:rsidRDefault="00A072A5" w:rsidP="0059154A">
      <w:pPr>
        <w:rPr>
          <w:rFonts w:ascii="Times New Roman" w:hAnsi="Times New Roman"/>
          <w:sz w:val="24"/>
          <w:szCs w:val="24"/>
          <w:lang w:eastAsia="ru-RU"/>
        </w:rPr>
      </w:pPr>
    </w:p>
    <w:p w14:paraId="43A03001" w14:textId="77777777" w:rsidR="00A072A5" w:rsidRPr="0059154A" w:rsidRDefault="00A072A5"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 xml:space="preserve">Таблица </w:t>
      </w:r>
      <w:r w:rsidR="00085FE4" w:rsidRPr="0059154A">
        <w:rPr>
          <w:rFonts w:ascii="Times New Roman" w:hAnsi="Times New Roman"/>
          <w:color w:val="000000"/>
          <w:sz w:val="24"/>
          <w:szCs w:val="24"/>
          <w:lang w:eastAsia="ru-RU"/>
        </w:rPr>
        <w:t>2</w:t>
      </w:r>
      <w:r w:rsidR="006062AD" w:rsidRPr="0059154A">
        <w:rPr>
          <w:rFonts w:ascii="Times New Roman" w:hAnsi="Times New Roman"/>
          <w:color w:val="000000"/>
          <w:sz w:val="24"/>
          <w:szCs w:val="24"/>
          <w:lang w:eastAsia="ru-RU"/>
        </w:rPr>
        <w:t>2</w:t>
      </w:r>
      <w:r w:rsidRPr="0059154A">
        <w:rPr>
          <w:rFonts w:ascii="Times New Roman" w:hAnsi="Times New Roman"/>
          <w:color w:val="000000"/>
          <w:sz w:val="24"/>
          <w:szCs w:val="24"/>
          <w:lang w:eastAsia="ru-RU"/>
        </w:rPr>
        <w:t>. Статистика просмотров страниц сайта</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5397"/>
        <w:gridCol w:w="3469"/>
      </w:tblGrid>
      <w:tr w:rsidR="00A072A5" w:rsidRPr="0059154A" w14:paraId="71238ECA" w14:textId="77777777" w:rsidTr="00C05530">
        <w:trPr>
          <w:trHeight w:val="257"/>
          <w:jc w:val="center"/>
        </w:trPr>
        <w:tc>
          <w:tcPr>
            <w:tcW w:w="928" w:type="dxa"/>
            <w:noWrap/>
            <w:vAlign w:val="center"/>
            <w:hideMark/>
          </w:tcPr>
          <w:p w14:paraId="735E7119" w14:textId="77777777" w:rsidR="00A072A5" w:rsidRPr="0059154A" w:rsidRDefault="00A072A5"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 п/п</w:t>
            </w:r>
          </w:p>
        </w:tc>
        <w:tc>
          <w:tcPr>
            <w:tcW w:w="5397" w:type="dxa"/>
            <w:vAlign w:val="center"/>
          </w:tcPr>
          <w:p w14:paraId="0925CB04" w14:textId="77777777" w:rsidR="00A072A5" w:rsidRPr="0059154A" w:rsidRDefault="00A072A5"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Название страницы</w:t>
            </w:r>
          </w:p>
        </w:tc>
        <w:tc>
          <w:tcPr>
            <w:tcW w:w="3469" w:type="dxa"/>
            <w:noWrap/>
            <w:vAlign w:val="center"/>
            <w:hideMark/>
          </w:tcPr>
          <w:p w14:paraId="09EA008B" w14:textId="77777777" w:rsidR="00A072A5" w:rsidRPr="0059154A" w:rsidRDefault="00A072A5" w:rsidP="0059154A">
            <w:pPr>
              <w:rPr>
                <w:rFonts w:ascii="Times New Roman" w:hAnsi="Times New Roman"/>
                <w:color w:val="000000"/>
                <w:sz w:val="24"/>
                <w:szCs w:val="24"/>
                <w:lang w:eastAsia="ru-RU"/>
              </w:rPr>
            </w:pPr>
            <w:r w:rsidRPr="0059154A">
              <w:rPr>
                <w:rFonts w:ascii="Times New Roman" w:hAnsi="Times New Roman"/>
                <w:color w:val="000000"/>
                <w:sz w:val="24"/>
                <w:szCs w:val="24"/>
                <w:lang w:eastAsia="ru-RU"/>
              </w:rPr>
              <w:t>Просмотры страниц</w:t>
            </w:r>
          </w:p>
        </w:tc>
      </w:tr>
      <w:tr w:rsidR="0071056E" w:rsidRPr="0059154A" w14:paraId="67215852" w14:textId="77777777" w:rsidTr="00CF70CC">
        <w:trPr>
          <w:trHeight w:val="74"/>
          <w:jc w:val="center"/>
        </w:trPr>
        <w:tc>
          <w:tcPr>
            <w:tcW w:w="928" w:type="dxa"/>
            <w:noWrap/>
          </w:tcPr>
          <w:p w14:paraId="7C29C15B" w14:textId="77777777" w:rsidR="0071056E" w:rsidRPr="0059154A" w:rsidRDefault="0071056E" w:rsidP="0059154A">
            <w:pPr>
              <w:rPr>
                <w:rFonts w:ascii="Times New Roman" w:hAnsi="Times New Roman"/>
                <w:color w:val="000000"/>
                <w:sz w:val="24"/>
                <w:szCs w:val="24"/>
                <w:lang w:eastAsia="ru-RU"/>
              </w:rPr>
            </w:pPr>
          </w:p>
        </w:tc>
        <w:tc>
          <w:tcPr>
            <w:tcW w:w="5397" w:type="dxa"/>
            <w:tcBorders>
              <w:top w:val="single" w:sz="4" w:space="0" w:color="000000"/>
              <w:left w:val="single" w:sz="4" w:space="0" w:color="000000"/>
              <w:bottom w:val="single" w:sz="4" w:space="0" w:color="000000"/>
              <w:right w:val="single" w:sz="4" w:space="0" w:color="000000"/>
            </w:tcBorders>
          </w:tcPr>
          <w:p w14:paraId="68EBC880" w14:textId="77777777" w:rsidR="0071056E" w:rsidRPr="0059154A" w:rsidRDefault="0071056E" w:rsidP="0059154A">
            <w:pPr>
              <w:rPr>
                <w:rFonts w:ascii="Times New Roman" w:hAnsi="Times New Roman"/>
                <w:iCs/>
                <w:sz w:val="24"/>
                <w:szCs w:val="24"/>
                <w:lang w:eastAsia="ru-RU"/>
              </w:rPr>
            </w:pPr>
            <w:r w:rsidRPr="0059154A">
              <w:rPr>
                <w:rFonts w:ascii="Times New Roman" w:hAnsi="Times New Roman"/>
                <w:iCs/>
                <w:sz w:val="24"/>
                <w:szCs w:val="24"/>
                <w:lang w:eastAsia="ru-RU"/>
              </w:rPr>
              <w:t>http://www.irkmrb.ru</w:t>
            </w:r>
          </w:p>
        </w:tc>
        <w:tc>
          <w:tcPr>
            <w:tcW w:w="3469" w:type="dxa"/>
            <w:tcBorders>
              <w:top w:val="single" w:sz="4" w:space="0" w:color="000000"/>
              <w:left w:val="single" w:sz="4" w:space="0" w:color="000000"/>
              <w:bottom w:val="single" w:sz="4" w:space="0" w:color="000000"/>
              <w:right w:val="single" w:sz="4" w:space="0" w:color="000000"/>
            </w:tcBorders>
            <w:noWrap/>
          </w:tcPr>
          <w:p w14:paraId="3877CDDD" w14:textId="77777777" w:rsidR="0071056E" w:rsidRPr="0059154A" w:rsidRDefault="0071056E" w:rsidP="0059154A">
            <w:pPr>
              <w:rPr>
                <w:rFonts w:ascii="Times New Roman" w:hAnsi="Times New Roman"/>
                <w:iCs/>
                <w:sz w:val="24"/>
                <w:szCs w:val="24"/>
                <w:lang w:eastAsia="ru-RU"/>
              </w:rPr>
            </w:pPr>
            <w:r w:rsidRPr="0059154A">
              <w:rPr>
                <w:rFonts w:ascii="Times New Roman" w:hAnsi="Times New Roman"/>
                <w:iCs/>
                <w:sz w:val="24"/>
                <w:szCs w:val="24"/>
                <w:lang w:eastAsia="ru-RU"/>
              </w:rPr>
              <w:t>6391</w:t>
            </w:r>
          </w:p>
        </w:tc>
      </w:tr>
    </w:tbl>
    <w:p w14:paraId="0546351C" w14:textId="77777777" w:rsidR="00A072A5" w:rsidRPr="0059154A" w:rsidRDefault="00A072A5" w:rsidP="0059154A">
      <w:pPr>
        <w:rPr>
          <w:rFonts w:ascii="Times New Roman" w:hAnsi="Times New Roman"/>
          <w:color w:val="000000"/>
          <w:sz w:val="24"/>
          <w:szCs w:val="24"/>
          <w:lang w:eastAsia="ru-RU"/>
        </w:rPr>
      </w:pPr>
    </w:p>
    <w:p w14:paraId="71701530" w14:textId="77777777" w:rsidR="000530C7" w:rsidRPr="00713CCA" w:rsidRDefault="00866D64" w:rsidP="00AD23A3">
      <w:pPr>
        <w:autoSpaceDE w:val="0"/>
        <w:autoSpaceDN w:val="0"/>
        <w:adjustRightInd w:val="0"/>
        <w:spacing w:after="0" w:line="240" w:lineRule="auto"/>
        <w:ind w:firstLine="709"/>
        <w:rPr>
          <w:rFonts w:ascii="Times New Roman" w:hAnsi="Times New Roman"/>
          <w:color w:val="000000"/>
          <w:sz w:val="24"/>
          <w:szCs w:val="24"/>
          <w:lang w:eastAsia="ru-RU"/>
        </w:rPr>
      </w:pPr>
      <w:r w:rsidRPr="00713CCA">
        <w:rPr>
          <w:rFonts w:ascii="Times New Roman" w:hAnsi="Times New Roman"/>
          <w:color w:val="000000"/>
          <w:sz w:val="24"/>
          <w:szCs w:val="24"/>
          <w:lang w:eastAsia="ru-RU"/>
        </w:rPr>
        <w:t>Краткое описание ресурсов, размещенн</w:t>
      </w:r>
      <w:r w:rsidR="000530C7" w:rsidRPr="00713CCA">
        <w:rPr>
          <w:rFonts w:ascii="Times New Roman" w:hAnsi="Times New Roman"/>
          <w:color w:val="000000"/>
          <w:sz w:val="24"/>
          <w:szCs w:val="24"/>
          <w:lang w:eastAsia="ru-RU"/>
        </w:rPr>
        <w:t>ых на сайте за отчетный период.</w:t>
      </w:r>
    </w:p>
    <w:p w14:paraId="73E9BE1B"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Есть ли директории (страницы) филиалов (да/нет),</w:t>
      </w:r>
      <w:r w:rsidR="00623406">
        <w:rPr>
          <w:rFonts w:ascii="Times New Roman" w:hAnsi="Times New Roman"/>
          <w:bCs/>
          <w:iCs/>
          <w:color w:val="000000"/>
          <w:sz w:val="24"/>
          <w:szCs w:val="24"/>
          <w:lang w:eastAsia="ru-RU"/>
        </w:rPr>
        <w:t xml:space="preserve"> </w:t>
      </w:r>
      <w:r w:rsidR="00B02492">
        <w:rPr>
          <w:rFonts w:ascii="Times New Roman" w:hAnsi="Times New Roman"/>
          <w:bCs/>
          <w:iCs/>
          <w:color w:val="000000"/>
          <w:sz w:val="24"/>
          <w:szCs w:val="24"/>
          <w:lang w:eastAsia="ru-RU"/>
        </w:rPr>
        <w:t>нет</w:t>
      </w:r>
    </w:p>
    <w:p w14:paraId="692F12C2" w14:textId="77777777" w:rsidR="00437487" w:rsidRPr="00437487" w:rsidRDefault="00437487" w:rsidP="00AD23A3">
      <w:pPr>
        <w:numPr>
          <w:ilvl w:val="0"/>
          <w:numId w:val="24"/>
        </w:numPr>
        <w:spacing w:after="0" w:line="230" w:lineRule="auto"/>
        <w:ind w:left="0" w:firstLine="709"/>
        <w:jc w:val="both"/>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 xml:space="preserve">Наличие краеведческой директории (да/нет), если «да» краткое описание размещенных ресурсов за отчетный период </w:t>
      </w:r>
      <w:r w:rsidR="00B02492">
        <w:rPr>
          <w:rFonts w:ascii="Times New Roman" w:hAnsi="Times New Roman"/>
          <w:bCs/>
          <w:iCs/>
          <w:color w:val="000000"/>
          <w:sz w:val="24"/>
          <w:szCs w:val="24"/>
          <w:lang w:eastAsia="ru-RU"/>
        </w:rPr>
        <w:t>–</w:t>
      </w:r>
      <w:r w:rsidRPr="00437487">
        <w:rPr>
          <w:rFonts w:ascii="Times New Roman" w:hAnsi="Times New Roman"/>
          <w:bCs/>
          <w:iCs/>
          <w:color w:val="000000"/>
          <w:sz w:val="24"/>
          <w:szCs w:val="24"/>
          <w:lang w:eastAsia="ru-RU"/>
        </w:rPr>
        <w:t xml:space="preserve"> </w:t>
      </w:r>
      <w:r w:rsidR="00B02492">
        <w:rPr>
          <w:rFonts w:ascii="Times New Roman" w:hAnsi="Times New Roman"/>
          <w:bCs/>
          <w:iCs/>
          <w:color w:val="000000"/>
          <w:sz w:val="24"/>
          <w:szCs w:val="24"/>
          <w:lang w:eastAsia="ru-RU"/>
        </w:rPr>
        <w:t xml:space="preserve">да. </w:t>
      </w:r>
      <w:r w:rsidR="00A05127" w:rsidRPr="00A05127">
        <w:rPr>
          <w:rFonts w:ascii="Times New Roman" w:hAnsi="Times New Roman"/>
          <w:bCs/>
          <w:iCs/>
          <w:color w:val="000000"/>
          <w:sz w:val="24"/>
          <w:szCs w:val="24"/>
          <w:lang w:eastAsia="ru-RU"/>
        </w:rPr>
        <w:t xml:space="preserve"> </w:t>
      </w:r>
      <w:r w:rsidR="00A05127">
        <w:rPr>
          <w:rFonts w:ascii="Times New Roman" w:hAnsi="Times New Roman"/>
          <w:bCs/>
          <w:iCs/>
          <w:color w:val="000000"/>
          <w:sz w:val="24"/>
          <w:szCs w:val="24"/>
          <w:lang w:eastAsia="ru-RU"/>
        </w:rPr>
        <w:t>На сайте в разделе «Краеведение»</w:t>
      </w:r>
      <w:r w:rsidR="003127A2">
        <w:rPr>
          <w:rFonts w:ascii="Times New Roman" w:hAnsi="Times New Roman"/>
          <w:bCs/>
          <w:iCs/>
          <w:color w:val="000000"/>
          <w:sz w:val="24"/>
          <w:szCs w:val="24"/>
          <w:lang w:eastAsia="ru-RU"/>
        </w:rPr>
        <w:t xml:space="preserve"> выставлены сборники, изданные </w:t>
      </w:r>
      <w:r w:rsidR="00FF4B66">
        <w:rPr>
          <w:rFonts w:ascii="Times New Roman" w:hAnsi="Times New Roman"/>
          <w:bCs/>
          <w:iCs/>
          <w:color w:val="000000"/>
          <w:sz w:val="24"/>
          <w:szCs w:val="24"/>
          <w:lang w:eastAsia="ru-RU"/>
        </w:rPr>
        <w:t>муниципа</w:t>
      </w:r>
      <w:r w:rsidR="00461DBD">
        <w:rPr>
          <w:rFonts w:ascii="Times New Roman" w:hAnsi="Times New Roman"/>
          <w:bCs/>
          <w:iCs/>
          <w:color w:val="000000"/>
          <w:sz w:val="24"/>
          <w:szCs w:val="24"/>
          <w:lang w:eastAsia="ru-RU"/>
        </w:rPr>
        <w:t>льным казённым учреждением куль</w:t>
      </w:r>
      <w:r w:rsidR="00FF4B66">
        <w:rPr>
          <w:rFonts w:ascii="Times New Roman" w:hAnsi="Times New Roman"/>
          <w:bCs/>
          <w:iCs/>
          <w:color w:val="000000"/>
          <w:sz w:val="24"/>
          <w:szCs w:val="24"/>
          <w:lang w:eastAsia="ru-RU"/>
        </w:rPr>
        <w:t>туры «Межпоселенческая районная библиотека» Иркутского районного муниципального образования в рубриках «Читаем об Иркутском районе»,</w:t>
      </w:r>
      <w:r w:rsidR="00862827">
        <w:rPr>
          <w:rFonts w:ascii="Times New Roman" w:hAnsi="Times New Roman"/>
          <w:bCs/>
          <w:iCs/>
          <w:color w:val="000000"/>
          <w:sz w:val="24"/>
          <w:szCs w:val="24"/>
          <w:lang w:eastAsia="ru-RU"/>
        </w:rPr>
        <w:t xml:space="preserve"> Серия сборников «В 30 км от Иркутска»</w:t>
      </w:r>
      <w:r w:rsidR="00D47181">
        <w:rPr>
          <w:rFonts w:ascii="Times New Roman" w:hAnsi="Times New Roman"/>
          <w:bCs/>
          <w:iCs/>
          <w:color w:val="000000"/>
          <w:sz w:val="24"/>
          <w:szCs w:val="24"/>
          <w:lang w:eastAsia="ru-RU"/>
        </w:rPr>
        <w:t>.</w:t>
      </w:r>
    </w:p>
    <w:p w14:paraId="4DEF8D8B"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электронная доставка документов (краткое описание сервиса) (да/нет).  нет</w:t>
      </w:r>
    </w:p>
    <w:p w14:paraId="7A15EB01"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 xml:space="preserve">наличие обратной связи с пользователями (гостевая книга и др.) (да/нет) </w:t>
      </w:r>
      <w:r w:rsidRPr="002A191B">
        <w:rPr>
          <w:rFonts w:ascii="Times New Roman" w:hAnsi="Times New Roman"/>
          <w:bCs/>
          <w:iCs/>
          <w:color w:val="000000"/>
          <w:sz w:val="24"/>
          <w:szCs w:val="24"/>
          <w:lang w:eastAsia="ru-RU"/>
        </w:rPr>
        <w:t>да</w:t>
      </w:r>
    </w:p>
    <w:p w14:paraId="35E57994"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предоставление доступа к справочно-поисковому аппарату и базам данных библиотек в онлайн режиме (государственная услуга) (да/нет). нет</w:t>
      </w:r>
    </w:p>
    <w:p w14:paraId="3F75F21D"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предоставление доступа к изданиям, переведенным в электронный вид, хранящимся в библиотеках в онлайн режиме (да/нет) нет</w:t>
      </w:r>
    </w:p>
    <w:p w14:paraId="2AD62A16"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 xml:space="preserve"> предоставление доступа к ресурсам электронных библиотечных систем, перечислить к ресурсам каких агрегаторов предоставлен доступ, (да/нет) </w:t>
      </w:r>
      <w:r w:rsidR="00804630">
        <w:rPr>
          <w:rFonts w:ascii="Times New Roman" w:hAnsi="Times New Roman"/>
          <w:bCs/>
          <w:iCs/>
          <w:color w:val="000000"/>
          <w:sz w:val="24"/>
          <w:szCs w:val="24"/>
          <w:lang w:eastAsia="ru-RU"/>
        </w:rPr>
        <w:t>нет</w:t>
      </w:r>
    </w:p>
    <w:p w14:paraId="751968E1"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 xml:space="preserve">продление срока пользования библиотечными изданиями в режиме on-line (да/нет) </w:t>
      </w:r>
      <w:r w:rsidR="00804630">
        <w:rPr>
          <w:rFonts w:ascii="Times New Roman" w:hAnsi="Times New Roman"/>
          <w:bCs/>
          <w:iCs/>
          <w:color w:val="000000"/>
          <w:sz w:val="24"/>
          <w:szCs w:val="24"/>
          <w:lang w:eastAsia="ru-RU"/>
        </w:rPr>
        <w:t>да</w:t>
      </w:r>
    </w:p>
    <w:p w14:paraId="6AD9663D" w14:textId="77777777" w:rsidR="00437487" w:rsidRPr="00437487"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437487">
        <w:rPr>
          <w:rFonts w:ascii="Times New Roman" w:hAnsi="Times New Roman"/>
          <w:bCs/>
          <w:iCs/>
          <w:color w:val="000000"/>
          <w:sz w:val="24"/>
          <w:szCs w:val="24"/>
          <w:lang w:eastAsia="ru-RU"/>
        </w:rPr>
        <w:t xml:space="preserve">виртуальный читальный зал (краткое описание) - нет </w:t>
      </w:r>
    </w:p>
    <w:p w14:paraId="31341E95" w14:textId="77777777" w:rsidR="00437487" w:rsidRPr="00326633" w:rsidRDefault="00437487" w:rsidP="00AD23A3">
      <w:pPr>
        <w:numPr>
          <w:ilvl w:val="0"/>
          <w:numId w:val="24"/>
        </w:numPr>
        <w:spacing w:after="0" w:line="230" w:lineRule="auto"/>
        <w:ind w:left="0" w:firstLine="709"/>
        <w:rPr>
          <w:rFonts w:ascii="Times New Roman" w:hAnsi="Times New Roman"/>
          <w:bCs/>
          <w:iCs/>
          <w:color w:val="000000"/>
          <w:sz w:val="24"/>
          <w:szCs w:val="24"/>
          <w:lang w:eastAsia="ru-RU"/>
        </w:rPr>
      </w:pPr>
      <w:r w:rsidRPr="00326633">
        <w:rPr>
          <w:rFonts w:ascii="Times New Roman" w:hAnsi="Times New Roman"/>
          <w:bCs/>
          <w:iCs/>
          <w:color w:val="000000"/>
          <w:sz w:val="24"/>
          <w:szCs w:val="24"/>
          <w:lang w:eastAsia="ru-RU"/>
        </w:rPr>
        <w:t xml:space="preserve">виртуальная выставка (краткое описание: количество выставок, тематика, количество экспонируемых документов) </w:t>
      </w:r>
    </w:p>
    <w:p w14:paraId="37860DAD" w14:textId="77777777" w:rsidR="00D20E7E" w:rsidRPr="00D20E7E" w:rsidRDefault="00D20E7E" w:rsidP="00AD23A3">
      <w:pPr>
        <w:spacing w:after="0" w:line="230" w:lineRule="auto"/>
        <w:ind w:firstLine="709"/>
        <w:rPr>
          <w:rFonts w:ascii="Times New Roman" w:hAnsi="Times New Roman"/>
          <w:bCs/>
          <w:iCs/>
          <w:color w:val="000000"/>
          <w:sz w:val="24"/>
          <w:szCs w:val="24"/>
          <w:lang w:eastAsia="ru-RU"/>
        </w:rPr>
      </w:pPr>
      <w:r w:rsidRPr="00D20E7E">
        <w:rPr>
          <w:rFonts w:ascii="Times New Roman" w:hAnsi="Times New Roman"/>
          <w:bCs/>
          <w:iCs/>
          <w:color w:val="000000"/>
          <w:sz w:val="24"/>
          <w:szCs w:val="24"/>
          <w:lang w:eastAsia="ru-RU"/>
        </w:rPr>
        <w:t xml:space="preserve">Виртуальная выставка (краткое описание: количество выставок, тематика, количество экспонируемых документов) </w:t>
      </w:r>
    </w:p>
    <w:p w14:paraId="2CC76DA1" w14:textId="77777777" w:rsidR="00530480" w:rsidRPr="001D1F00" w:rsidRDefault="00D20E7E" w:rsidP="00AD23A3">
      <w:pPr>
        <w:spacing w:after="0" w:line="230" w:lineRule="auto"/>
        <w:ind w:firstLine="709"/>
        <w:jc w:val="both"/>
        <w:rPr>
          <w:rFonts w:ascii="Times New Roman" w:hAnsi="Times New Roman"/>
          <w:bCs/>
          <w:iCs/>
          <w:sz w:val="24"/>
          <w:szCs w:val="24"/>
          <w:lang w:eastAsia="ru-RU"/>
        </w:rPr>
      </w:pPr>
      <w:r w:rsidRPr="00D20E7E">
        <w:rPr>
          <w:rFonts w:ascii="Times New Roman" w:hAnsi="Times New Roman"/>
          <w:bCs/>
          <w:iCs/>
          <w:color w:val="000000"/>
          <w:sz w:val="24"/>
          <w:szCs w:val="24"/>
          <w:lang w:eastAsia="ru-RU"/>
        </w:rPr>
        <w:lastRenderedPageBreak/>
        <w:t>К 9 мая   создали 2 интерактивные выставки «Войны священные страницы на веке в памяти л</w:t>
      </w:r>
      <w:r w:rsidR="00F35243">
        <w:rPr>
          <w:rFonts w:ascii="Times New Roman" w:hAnsi="Times New Roman"/>
          <w:bCs/>
          <w:iCs/>
          <w:color w:val="000000"/>
          <w:sz w:val="24"/>
          <w:szCs w:val="24"/>
          <w:lang w:eastAsia="ru-RU"/>
        </w:rPr>
        <w:t>юдской», «Хроники военных лет».</w:t>
      </w:r>
      <w:r w:rsidRPr="00D20E7E">
        <w:rPr>
          <w:rFonts w:ascii="Times New Roman" w:hAnsi="Times New Roman"/>
          <w:bCs/>
          <w:iCs/>
          <w:color w:val="000000"/>
          <w:sz w:val="24"/>
          <w:szCs w:val="24"/>
          <w:lang w:eastAsia="ru-RU"/>
        </w:rPr>
        <w:t xml:space="preserve">    На протяжении 75 лет мы отмечаем самый значимый праздник — День Победы. Сколько бы лет ни прошло, события Великой Отечественной войны продолжают оставаться в нашей памяти. Сложно переоценить подвиг русских солдат, которые самоотверженно защищали Родину, не жалея здоровья, сил и жизней. Но ещё сложнее представить те масштабы, с которыми захлестнула отечество самая страшная и кровопролитная война за всю историю человечества. Мы ответственны за сохранение исторической правды о Великой Отечественной войне. Цифры </w:t>
      </w:r>
      <w:r w:rsidRPr="001D1F00">
        <w:rPr>
          <w:rFonts w:ascii="Times New Roman" w:hAnsi="Times New Roman"/>
          <w:bCs/>
          <w:iCs/>
          <w:sz w:val="24"/>
          <w:szCs w:val="24"/>
          <w:lang w:eastAsia="ru-RU"/>
        </w:rPr>
        <w:t>остаются непредвзятыми. С их помощью вы сможете нарисовать себе самую полную картину происходящего. На выставке были представлены книги о Великой Отечественной войне, рассказывающие о грозных, трагических событиях военной поры, заставляющие понять, какой дорогой ценой была завоевана Победа.</w:t>
      </w:r>
    </w:p>
    <w:p w14:paraId="79C593C6" w14:textId="77777777" w:rsidR="00530480" w:rsidRPr="001D1F00" w:rsidRDefault="00530480" w:rsidP="00AD23A3">
      <w:pPr>
        <w:spacing w:after="0" w:line="230" w:lineRule="auto"/>
        <w:ind w:firstLine="709"/>
        <w:rPr>
          <w:rFonts w:ascii="Times New Roman" w:hAnsi="Times New Roman"/>
          <w:b/>
          <w:bCs/>
          <w:iCs/>
          <w:sz w:val="24"/>
          <w:szCs w:val="24"/>
          <w:lang w:eastAsia="ru-RU"/>
        </w:rPr>
      </w:pPr>
      <w:r w:rsidRPr="001D1F00">
        <w:rPr>
          <w:rFonts w:ascii="Times New Roman" w:hAnsi="Times New Roman"/>
          <w:b/>
          <w:bCs/>
          <w:iCs/>
          <w:sz w:val="24"/>
          <w:szCs w:val="24"/>
          <w:lang w:eastAsia="ru-RU"/>
        </w:rPr>
        <w:t>Библиотека д. Грановщина</w:t>
      </w:r>
    </w:p>
    <w:p w14:paraId="2BC30E6A" w14:textId="77777777" w:rsidR="00530480" w:rsidRPr="001D1F00" w:rsidRDefault="00530480" w:rsidP="00AD23A3">
      <w:pPr>
        <w:spacing w:after="0" w:line="230" w:lineRule="auto"/>
        <w:ind w:firstLine="709"/>
        <w:jc w:val="both"/>
        <w:rPr>
          <w:rFonts w:ascii="Times New Roman" w:hAnsi="Times New Roman"/>
          <w:bCs/>
          <w:iCs/>
          <w:sz w:val="24"/>
          <w:szCs w:val="24"/>
          <w:lang w:eastAsia="ru-RU"/>
        </w:rPr>
      </w:pPr>
      <w:r w:rsidRPr="001D1F00">
        <w:rPr>
          <w:rFonts w:ascii="Times New Roman" w:hAnsi="Times New Roman"/>
          <w:bCs/>
          <w:iCs/>
          <w:sz w:val="24"/>
          <w:szCs w:val="24"/>
          <w:lang w:eastAsia="ru-RU"/>
        </w:rPr>
        <w:t xml:space="preserve">Работа в соцсетях – одно из важных направлений в работе библиотеки. У библиотеки есть страница в Одноклассниках </w:t>
      </w:r>
      <w:r w:rsidR="003B09C1" w:rsidRPr="001D1F00">
        <w:rPr>
          <w:rStyle w:val="a7"/>
          <w:rFonts w:ascii="Times New Roman" w:hAnsi="Times New Roman"/>
          <w:bCs/>
          <w:iCs/>
          <w:color w:val="auto"/>
          <w:sz w:val="24"/>
          <w:szCs w:val="24"/>
          <w:u w:val="none"/>
          <w:lang w:eastAsia="ru-RU"/>
        </w:rPr>
        <w:t>https://ok.ru/profile/582440226027,</w:t>
      </w:r>
      <w:r w:rsidRPr="001D1F00">
        <w:rPr>
          <w:rFonts w:ascii="Times New Roman" w:hAnsi="Times New Roman"/>
          <w:bCs/>
          <w:iCs/>
          <w:sz w:val="24"/>
          <w:szCs w:val="24"/>
          <w:lang w:eastAsia="ru-RU"/>
        </w:rPr>
        <w:t xml:space="preserve"> создана была в 2020 году, для отражения дистанционной работы библиотеки. На странице 19 подписчиков. Публикации размещаются регулярно, согласно общего контент- плана. На стадии создания группа по интересам в ОК </w:t>
      </w:r>
      <w:hyperlink r:id="rId31" w:history="1">
        <w:r w:rsidRPr="001D1F00">
          <w:rPr>
            <w:rStyle w:val="a7"/>
            <w:rFonts w:ascii="Times New Roman" w:hAnsi="Times New Roman"/>
            <w:bCs/>
            <w:iCs/>
            <w:color w:val="auto"/>
            <w:sz w:val="24"/>
            <w:szCs w:val="24"/>
            <w:u w:val="none"/>
            <w:lang w:eastAsia="ru-RU"/>
          </w:rPr>
          <w:t>https://ok.ru/group/60815357903083</w:t>
        </w:r>
      </w:hyperlink>
    </w:p>
    <w:p w14:paraId="750CB92B" w14:textId="77777777" w:rsidR="00530480" w:rsidRPr="001D1F00" w:rsidRDefault="00530480" w:rsidP="00AD23A3">
      <w:pPr>
        <w:spacing w:after="0" w:line="230" w:lineRule="auto"/>
        <w:ind w:firstLine="709"/>
        <w:jc w:val="both"/>
        <w:rPr>
          <w:rFonts w:ascii="Times New Roman" w:hAnsi="Times New Roman"/>
          <w:bCs/>
          <w:iCs/>
          <w:sz w:val="24"/>
          <w:szCs w:val="24"/>
          <w:lang w:eastAsia="ru-RU"/>
        </w:rPr>
      </w:pPr>
      <w:r w:rsidRPr="001D1F00">
        <w:rPr>
          <w:rFonts w:ascii="Times New Roman" w:hAnsi="Times New Roman"/>
          <w:bCs/>
          <w:iCs/>
          <w:sz w:val="24"/>
          <w:szCs w:val="24"/>
          <w:lang w:eastAsia="ru-RU"/>
        </w:rPr>
        <w:t xml:space="preserve">У библиотеки есть </w:t>
      </w:r>
      <w:r w:rsidRPr="001D1F00">
        <w:rPr>
          <w:rFonts w:ascii="Times New Roman" w:hAnsi="Times New Roman"/>
          <w:bCs/>
          <w:iCs/>
          <w:sz w:val="24"/>
          <w:szCs w:val="24"/>
          <w:lang w:val="en-US" w:eastAsia="ru-RU"/>
        </w:rPr>
        <w:t>YouTube</w:t>
      </w:r>
      <w:r w:rsidRPr="001D1F00">
        <w:rPr>
          <w:rFonts w:ascii="Times New Roman" w:hAnsi="Times New Roman"/>
          <w:bCs/>
          <w:iCs/>
          <w:sz w:val="24"/>
          <w:szCs w:val="24"/>
          <w:lang w:eastAsia="ru-RU"/>
        </w:rPr>
        <w:t xml:space="preserve"> канал </w:t>
      </w:r>
      <w:hyperlink r:id="rId32" w:history="1">
        <w:r w:rsidRPr="001D1F00">
          <w:rPr>
            <w:rStyle w:val="a7"/>
            <w:rFonts w:ascii="Times New Roman" w:hAnsi="Times New Roman"/>
            <w:bCs/>
            <w:iCs/>
            <w:color w:val="auto"/>
            <w:sz w:val="24"/>
            <w:szCs w:val="24"/>
            <w:u w:val="none"/>
            <w:lang w:eastAsia="ru-RU"/>
          </w:rPr>
          <w:t>https://www.youtube.com/channel/UCS2Pai6u7hZo2unS_1wHZyA?view_as=subscriber</w:t>
        </w:r>
      </w:hyperlink>
      <w:r w:rsidR="00193104" w:rsidRPr="001D1F00">
        <w:rPr>
          <w:rFonts w:ascii="Times New Roman" w:hAnsi="Times New Roman"/>
          <w:bCs/>
          <w:iCs/>
          <w:sz w:val="24"/>
          <w:szCs w:val="24"/>
          <w:lang w:eastAsia="ru-RU"/>
        </w:rPr>
        <w:t xml:space="preserve">. </w:t>
      </w:r>
      <w:r w:rsidRPr="001D1F00">
        <w:rPr>
          <w:rFonts w:ascii="Times New Roman" w:hAnsi="Times New Roman"/>
          <w:bCs/>
          <w:iCs/>
          <w:sz w:val="24"/>
          <w:szCs w:val="24"/>
          <w:lang w:eastAsia="ru-RU"/>
        </w:rPr>
        <w:t>У канала 54 подписчика. Канал постоянно пополняется новыми видео публикациями сейчас 119 публикаций, 9117 просмотров.</w:t>
      </w:r>
    </w:p>
    <w:p w14:paraId="04289D76" w14:textId="77777777" w:rsidR="00530480" w:rsidRPr="001D1F00" w:rsidRDefault="00530480" w:rsidP="00AD23A3">
      <w:pPr>
        <w:spacing w:after="0" w:line="230" w:lineRule="auto"/>
        <w:ind w:firstLine="709"/>
        <w:jc w:val="both"/>
        <w:rPr>
          <w:rFonts w:ascii="Times New Roman" w:hAnsi="Times New Roman"/>
          <w:bCs/>
          <w:iCs/>
          <w:sz w:val="24"/>
          <w:szCs w:val="24"/>
          <w:lang w:eastAsia="ru-RU"/>
        </w:rPr>
      </w:pPr>
      <w:r w:rsidRPr="001D1F00">
        <w:rPr>
          <w:rFonts w:ascii="Times New Roman" w:hAnsi="Times New Roman"/>
          <w:bCs/>
          <w:iCs/>
          <w:sz w:val="24"/>
          <w:szCs w:val="24"/>
          <w:lang w:eastAsia="ru-RU"/>
        </w:rPr>
        <w:t xml:space="preserve">Библиотека имеет официальную страницу на официальном сайте учреждения </w:t>
      </w:r>
      <w:hyperlink r:id="rId33" w:history="1">
        <w:r w:rsidRPr="001D1F00">
          <w:rPr>
            <w:rStyle w:val="a7"/>
            <w:rFonts w:ascii="Times New Roman" w:hAnsi="Times New Roman"/>
            <w:bCs/>
            <w:iCs/>
            <w:color w:val="auto"/>
            <w:sz w:val="24"/>
            <w:szCs w:val="24"/>
            <w:u w:val="none"/>
            <w:lang w:eastAsia="ru-RU"/>
          </w:rPr>
          <w:t>http://уриккультура.рф/about/162</w:t>
        </w:r>
      </w:hyperlink>
      <w:r w:rsidR="00CC2E90" w:rsidRPr="001D1F00">
        <w:rPr>
          <w:rStyle w:val="a7"/>
          <w:rFonts w:ascii="Times New Roman" w:hAnsi="Times New Roman"/>
          <w:bCs/>
          <w:iCs/>
          <w:color w:val="auto"/>
          <w:sz w:val="24"/>
          <w:szCs w:val="24"/>
          <w:u w:val="none"/>
          <w:lang w:eastAsia="ru-RU"/>
        </w:rPr>
        <w:t>, с</w:t>
      </w:r>
      <w:r w:rsidRPr="001D1F00">
        <w:rPr>
          <w:rFonts w:ascii="Times New Roman" w:hAnsi="Times New Roman"/>
          <w:bCs/>
          <w:iCs/>
          <w:sz w:val="24"/>
          <w:szCs w:val="24"/>
          <w:lang w:eastAsia="ru-RU"/>
        </w:rPr>
        <w:t xml:space="preserve">оздана в октябре 2018 года. За 2020 год на странице было размещено в разделе читателям страницу посетили 1817 и размещено огромное количество публикаций. Созданы разделы: Что почитать, Книга месяца, Виртуальные выставки, достойная экранизация, Квесты, квизы, тесты, </w:t>
      </w:r>
      <w:r w:rsidR="00904E7F" w:rsidRPr="001D1F00">
        <w:rPr>
          <w:rFonts w:ascii="Times New Roman" w:hAnsi="Times New Roman"/>
          <w:bCs/>
          <w:iCs/>
          <w:sz w:val="24"/>
          <w:szCs w:val="24"/>
          <w:lang w:eastAsia="ru-RU"/>
        </w:rPr>
        <w:t>календарь</w:t>
      </w:r>
      <w:r w:rsidRPr="001D1F00">
        <w:rPr>
          <w:rFonts w:ascii="Times New Roman" w:hAnsi="Times New Roman"/>
          <w:bCs/>
          <w:iCs/>
          <w:sz w:val="24"/>
          <w:szCs w:val="24"/>
          <w:lang w:eastAsia="ru-RU"/>
        </w:rPr>
        <w:t xml:space="preserve"> знаменательных дат.</w:t>
      </w:r>
    </w:p>
    <w:p w14:paraId="252D6EA4" w14:textId="77777777" w:rsidR="00530480" w:rsidRPr="001D1F00" w:rsidRDefault="00530480" w:rsidP="00AD23A3">
      <w:pPr>
        <w:spacing w:after="0" w:line="230" w:lineRule="auto"/>
        <w:ind w:firstLine="709"/>
        <w:rPr>
          <w:rFonts w:ascii="Times New Roman" w:hAnsi="Times New Roman"/>
          <w:bCs/>
          <w:iCs/>
          <w:sz w:val="24"/>
          <w:szCs w:val="24"/>
          <w:lang w:eastAsia="ru-RU"/>
        </w:rPr>
      </w:pPr>
    </w:p>
    <w:p w14:paraId="5AFA5AF3" w14:textId="77777777" w:rsidR="00D8252F" w:rsidRPr="001D1F00" w:rsidRDefault="00085FE4" w:rsidP="00AD23A3">
      <w:pPr>
        <w:spacing w:after="0" w:line="230" w:lineRule="auto"/>
        <w:ind w:firstLine="709"/>
        <w:rPr>
          <w:rFonts w:ascii="Times New Roman" w:eastAsia="Times New Roman" w:hAnsi="Times New Roman"/>
          <w:b/>
          <w:bCs/>
          <w:iCs/>
          <w:sz w:val="24"/>
          <w:szCs w:val="24"/>
          <w:lang w:eastAsia="ru-RU"/>
        </w:rPr>
      </w:pPr>
      <w:r w:rsidRPr="001D1F00">
        <w:rPr>
          <w:rFonts w:ascii="Times New Roman" w:eastAsia="Times New Roman" w:hAnsi="Times New Roman"/>
          <w:b/>
          <w:bCs/>
          <w:iCs/>
          <w:sz w:val="24"/>
          <w:szCs w:val="24"/>
          <w:lang w:eastAsia="ru-RU"/>
        </w:rPr>
        <w:t>6.</w:t>
      </w:r>
      <w:r w:rsidR="00D8252F" w:rsidRPr="001D1F00">
        <w:rPr>
          <w:rFonts w:ascii="Times New Roman" w:eastAsia="Times New Roman" w:hAnsi="Times New Roman"/>
          <w:b/>
          <w:bCs/>
          <w:iCs/>
          <w:sz w:val="24"/>
          <w:szCs w:val="24"/>
          <w:lang w:eastAsia="ru-RU"/>
        </w:rPr>
        <w:t>5.</w:t>
      </w:r>
      <w:r w:rsidR="00BE1721" w:rsidRPr="001D1F00">
        <w:rPr>
          <w:rFonts w:ascii="Times New Roman" w:eastAsia="Times New Roman" w:hAnsi="Times New Roman"/>
          <w:b/>
          <w:bCs/>
          <w:iCs/>
          <w:sz w:val="24"/>
          <w:szCs w:val="24"/>
          <w:lang w:eastAsia="ru-RU"/>
        </w:rPr>
        <w:t xml:space="preserve">2. </w:t>
      </w:r>
      <w:r w:rsidR="00D8252F" w:rsidRPr="001D1F00">
        <w:rPr>
          <w:rFonts w:ascii="Times New Roman" w:eastAsia="Times New Roman" w:hAnsi="Times New Roman"/>
          <w:b/>
          <w:bCs/>
          <w:iCs/>
          <w:sz w:val="24"/>
          <w:szCs w:val="24"/>
          <w:lang w:eastAsia="ru-RU"/>
        </w:rPr>
        <w:t>SMM</w:t>
      </w:r>
      <w:r w:rsidR="00D8252F" w:rsidRPr="001D1F00">
        <w:rPr>
          <w:rFonts w:ascii="Times New Roman" w:eastAsia="Times New Roman" w:hAnsi="Times New Roman"/>
          <w:b/>
          <w:bCs/>
          <w:iCs/>
          <w:sz w:val="24"/>
          <w:szCs w:val="24"/>
          <w:vertAlign w:val="superscript"/>
          <w:lang w:eastAsia="ru-RU"/>
        </w:rPr>
        <w:footnoteReference w:id="13"/>
      </w:r>
      <w:r w:rsidR="00D8252F" w:rsidRPr="001D1F00">
        <w:rPr>
          <w:rFonts w:ascii="Times New Roman" w:eastAsia="Times New Roman" w:hAnsi="Times New Roman"/>
          <w:b/>
          <w:bCs/>
          <w:iCs/>
          <w:sz w:val="24"/>
          <w:szCs w:val="24"/>
          <w:lang w:eastAsia="ru-RU"/>
        </w:rPr>
        <w:t>-продвижение</w:t>
      </w:r>
    </w:p>
    <w:p w14:paraId="51800028" w14:textId="77777777" w:rsidR="00D8252F" w:rsidRDefault="00D8252F" w:rsidP="00AD23A3">
      <w:pPr>
        <w:spacing w:after="0" w:line="230" w:lineRule="auto"/>
        <w:ind w:firstLine="709"/>
        <w:jc w:val="both"/>
        <w:rPr>
          <w:rFonts w:ascii="Times New Roman" w:eastAsia="Times New Roman" w:hAnsi="Times New Roman"/>
          <w:bCs/>
          <w:iCs/>
          <w:sz w:val="24"/>
          <w:szCs w:val="24"/>
          <w:lang w:eastAsia="ru-RU"/>
        </w:rPr>
      </w:pPr>
      <w:r w:rsidRPr="001D1F00">
        <w:rPr>
          <w:rFonts w:ascii="Times New Roman" w:eastAsia="Times New Roman" w:hAnsi="Times New Roman"/>
          <w:bCs/>
          <w:iCs/>
          <w:sz w:val="24"/>
          <w:szCs w:val="24"/>
          <w:lang w:eastAsia="ru-RU"/>
        </w:rPr>
        <w:t xml:space="preserve">Для </w:t>
      </w:r>
      <w:r w:rsidRPr="001D1F00">
        <w:rPr>
          <w:rFonts w:ascii="Times New Roman" w:eastAsia="Times New Roman" w:hAnsi="Times New Roman"/>
          <w:b/>
          <w:bCs/>
          <w:iCs/>
          <w:sz w:val="24"/>
          <w:szCs w:val="24"/>
          <w:lang w:eastAsia="ru-RU"/>
        </w:rPr>
        <w:t>каждой страницы/группы</w:t>
      </w:r>
      <w:r w:rsidRPr="001D1F00">
        <w:rPr>
          <w:rFonts w:ascii="Times New Roman" w:eastAsia="Times New Roman" w:hAnsi="Times New Roman"/>
          <w:bCs/>
          <w:iCs/>
          <w:sz w:val="24"/>
          <w:szCs w:val="24"/>
          <w:lang w:eastAsia="ru-RU"/>
        </w:rPr>
        <w:t xml:space="preserve"> </w:t>
      </w:r>
      <w:r w:rsidRPr="001D1F00">
        <w:rPr>
          <w:rFonts w:ascii="Times New Roman" w:eastAsia="Times New Roman" w:hAnsi="Times New Roman"/>
          <w:b/>
          <w:bCs/>
          <w:iCs/>
          <w:sz w:val="24"/>
          <w:szCs w:val="24"/>
          <w:lang w:eastAsia="ru-RU"/>
        </w:rPr>
        <w:t xml:space="preserve">(привести ссылку на каждую группу) </w:t>
      </w:r>
      <w:r w:rsidRPr="001D1F00">
        <w:rPr>
          <w:rFonts w:ascii="Times New Roman" w:eastAsia="Times New Roman" w:hAnsi="Times New Roman"/>
          <w:bCs/>
          <w:iCs/>
          <w:sz w:val="24"/>
          <w:szCs w:val="24"/>
          <w:lang w:eastAsia="ru-RU"/>
        </w:rPr>
        <w:t xml:space="preserve">в любой </w:t>
      </w:r>
      <w:r w:rsidRPr="00713CCA">
        <w:rPr>
          <w:rFonts w:ascii="Times New Roman" w:eastAsia="Times New Roman" w:hAnsi="Times New Roman"/>
          <w:bCs/>
          <w:iCs/>
          <w:sz w:val="24"/>
          <w:szCs w:val="24"/>
          <w:lang w:eastAsia="ru-RU"/>
        </w:rPr>
        <w:t>социальной сети («Вконтакте», Facebook, Instagram, «Одноклассники» и др.) необходимо составить следующую отчетную таблицу и ответить на вопросы.</w:t>
      </w:r>
    </w:p>
    <w:p w14:paraId="3692DD3E" w14:textId="77777777" w:rsidR="00114945" w:rsidRPr="00114945" w:rsidRDefault="00114945" w:rsidP="00AD23A3">
      <w:pPr>
        <w:spacing w:after="0" w:line="230" w:lineRule="auto"/>
        <w:ind w:firstLine="709"/>
        <w:jc w:val="both"/>
        <w:rPr>
          <w:rFonts w:ascii="Times New Roman" w:eastAsia="Times New Roman" w:hAnsi="Times New Roman"/>
          <w:b/>
          <w:bCs/>
          <w:i/>
          <w:iCs/>
          <w:sz w:val="24"/>
          <w:szCs w:val="24"/>
          <w:lang w:eastAsia="ru-RU"/>
        </w:rPr>
      </w:pPr>
      <w:r w:rsidRPr="00114945">
        <w:rPr>
          <w:rFonts w:ascii="Times New Roman" w:eastAsia="Times New Roman" w:hAnsi="Times New Roman"/>
          <w:b/>
          <w:bCs/>
          <w:i/>
          <w:iCs/>
          <w:sz w:val="24"/>
          <w:szCs w:val="24"/>
          <w:lang w:eastAsia="ru-RU"/>
        </w:rPr>
        <w:t>Таблица 23. Статистика работы библиотек в социальных сетях в 2020 г.</w:t>
      </w:r>
    </w:p>
    <w:tbl>
      <w:tblPr>
        <w:tblW w:w="13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111"/>
        <w:gridCol w:w="2268"/>
        <w:gridCol w:w="2552"/>
        <w:gridCol w:w="2377"/>
      </w:tblGrid>
      <w:tr w:rsidR="00114945" w:rsidRPr="00114945" w14:paraId="2D972390" w14:textId="77777777" w:rsidTr="00CE75D7">
        <w:trPr>
          <w:trHeight w:val="547"/>
        </w:trPr>
        <w:tc>
          <w:tcPr>
            <w:tcW w:w="2297" w:type="dxa"/>
            <w:tcBorders>
              <w:top w:val="single" w:sz="4" w:space="0" w:color="auto"/>
              <w:left w:val="single" w:sz="4" w:space="0" w:color="auto"/>
              <w:bottom w:val="single" w:sz="4" w:space="0" w:color="auto"/>
              <w:right w:val="single" w:sz="4" w:space="0" w:color="auto"/>
            </w:tcBorders>
            <w:hideMark/>
          </w:tcPr>
          <w:p w14:paraId="3B3E5DC7" w14:textId="77777777" w:rsidR="00114945" w:rsidRPr="00CE75D7" w:rsidRDefault="00114945"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Название библиотеки</w:t>
            </w:r>
          </w:p>
        </w:tc>
        <w:tc>
          <w:tcPr>
            <w:tcW w:w="4111" w:type="dxa"/>
            <w:tcBorders>
              <w:top w:val="single" w:sz="4" w:space="0" w:color="auto"/>
              <w:left w:val="single" w:sz="4" w:space="0" w:color="auto"/>
              <w:bottom w:val="single" w:sz="4" w:space="0" w:color="auto"/>
              <w:right w:val="single" w:sz="4" w:space="0" w:color="auto"/>
            </w:tcBorders>
            <w:hideMark/>
          </w:tcPr>
          <w:p w14:paraId="62A0755B" w14:textId="77777777" w:rsidR="00114945" w:rsidRPr="00CE75D7" w:rsidRDefault="00114945"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Ссылка на страницу в соц. сети</w:t>
            </w:r>
          </w:p>
        </w:tc>
        <w:tc>
          <w:tcPr>
            <w:tcW w:w="2268" w:type="dxa"/>
            <w:tcBorders>
              <w:top w:val="single" w:sz="4" w:space="0" w:color="auto"/>
              <w:left w:val="single" w:sz="4" w:space="0" w:color="auto"/>
              <w:bottom w:val="single" w:sz="4" w:space="0" w:color="auto"/>
              <w:right w:val="single" w:sz="4" w:space="0" w:color="auto"/>
            </w:tcBorders>
            <w:hideMark/>
          </w:tcPr>
          <w:p w14:paraId="40C30AA3" w14:textId="77777777" w:rsidR="00114945" w:rsidRPr="00CE75D7" w:rsidRDefault="00114945"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Год создания страницы/группы</w:t>
            </w:r>
          </w:p>
        </w:tc>
        <w:tc>
          <w:tcPr>
            <w:tcW w:w="2552" w:type="dxa"/>
            <w:tcBorders>
              <w:top w:val="single" w:sz="4" w:space="0" w:color="auto"/>
              <w:left w:val="single" w:sz="4" w:space="0" w:color="auto"/>
              <w:bottom w:val="single" w:sz="4" w:space="0" w:color="auto"/>
              <w:right w:val="single" w:sz="4" w:space="0" w:color="auto"/>
            </w:tcBorders>
            <w:hideMark/>
          </w:tcPr>
          <w:p w14:paraId="157BDC3E" w14:textId="77777777" w:rsidR="00114945" w:rsidRPr="00CE75D7" w:rsidRDefault="00114945"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Кол-во размещенной информации</w:t>
            </w:r>
          </w:p>
        </w:tc>
        <w:tc>
          <w:tcPr>
            <w:tcW w:w="2377" w:type="dxa"/>
            <w:tcBorders>
              <w:top w:val="single" w:sz="4" w:space="0" w:color="auto"/>
              <w:left w:val="single" w:sz="4" w:space="0" w:color="auto"/>
              <w:bottom w:val="single" w:sz="4" w:space="0" w:color="auto"/>
              <w:right w:val="single" w:sz="4" w:space="0" w:color="auto"/>
            </w:tcBorders>
            <w:hideMark/>
          </w:tcPr>
          <w:p w14:paraId="4BBD05DF" w14:textId="77777777" w:rsidR="00114945" w:rsidRPr="00CE75D7" w:rsidRDefault="00114945"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Кол-во подписчиков</w:t>
            </w:r>
          </w:p>
        </w:tc>
      </w:tr>
      <w:tr w:rsidR="00114945" w:rsidRPr="00114945" w14:paraId="6F6CA6DF" w14:textId="77777777" w:rsidTr="00CE75D7">
        <w:trPr>
          <w:trHeight w:val="253"/>
        </w:trPr>
        <w:tc>
          <w:tcPr>
            <w:tcW w:w="2297" w:type="dxa"/>
            <w:tcBorders>
              <w:top w:val="single" w:sz="4" w:space="0" w:color="auto"/>
              <w:left w:val="single" w:sz="4" w:space="0" w:color="auto"/>
              <w:bottom w:val="single" w:sz="4" w:space="0" w:color="auto"/>
              <w:right w:val="single" w:sz="4" w:space="0" w:color="auto"/>
            </w:tcBorders>
            <w:hideMark/>
          </w:tcPr>
          <w:p w14:paraId="1A3C2634" w14:textId="77777777" w:rsidR="00114945" w:rsidRPr="00CE75D7" w:rsidRDefault="00114945" w:rsidP="00CE75D7">
            <w:pPr>
              <w:spacing w:after="0" w:line="230" w:lineRule="auto"/>
              <w:jc w:val="both"/>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МКУК МРБ ИРМО</w:t>
            </w:r>
          </w:p>
        </w:tc>
        <w:tc>
          <w:tcPr>
            <w:tcW w:w="4111" w:type="dxa"/>
            <w:tcBorders>
              <w:top w:val="single" w:sz="4" w:space="0" w:color="auto"/>
              <w:left w:val="single" w:sz="4" w:space="0" w:color="auto"/>
              <w:bottom w:val="single" w:sz="4" w:space="0" w:color="auto"/>
              <w:right w:val="single" w:sz="4" w:space="0" w:color="auto"/>
            </w:tcBorders>
            <w:hideMark/>
          </w:tcPr>
          <w:p w14:paraId="10925908" w14:textId="77777777" w:rsidR="00114945" w:rsidRPr="00CE75D7" w:rsidRDefault="00114945" w:rsidP="00CE75D7">
            <w:pPr>
              <w:spacing w:after="0" w:line="230" w:lineRule="auto"/>
              <w:jc w:val="both"/>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https://ok.ru/group54121846407353</w:t>
            </w:r>
          </w:p>
        </w:tc>
        <w:tc>
          <w:tcPr>
            <w:tcW w:w="2268" w:type="dxa"/>
            <w:tcBorders>
              <w:top w:val="single" w:sz="4" w:space="0" w:color="auto"/>
              <w:left w:val="single" w:sz="4" w:space="0" w:color="auto"/>
              <w:bottom w:val="single" w:sz="4" w:space="0" w:color="auto"/>
              <w:right w:val="single" w:sz="4" w:space="0" w:color="auto"/>
            </w:tcBorders>
          </w:tcPr>
          <w:p w14:paraId="596E4DF7" w14:textId="77777777" w:rsidR="00114945" w:rsidRPr="00CE75D7" w:rsidRDefault="00114945" w:rsidP="00CE75D7">
            <w:pPr>
              <w:spacing w:after="0" w:line="230" w:lineRule="auto"/>
              <w:jc w:val="both"/>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2014</w:t>
            </w:r>
          </w:p>
        </w:tc>
        <w:tc>
          <w:tcPr>
            <w:tcW w:w="2552" w:type="dxa"/>
            <w:tcBorders>
              <w:top w:val="single" w:sz="4" w:space="0" w:color="auto"/>
              <w:left w:val="single" w:sz="4" w:space="0" w:color="auto"/>
              <w:bottom w:val="single" w:sz="4" w:space="0" w:color="auto"/>
              <w:right w:val="single" w:sz="4" w:space="0" w:color="auto"/>
            </w:tcBorders>
            <w:hideMark/>
          </w:tcPr>
          <w:p w14:paraId="77B1D033" w14:textId="77777777" w:rsidR="00114945" w:rsidRPr="00CE75D7" w:rsidRDefault="00114945" w:rsidP="00CE75D7">
            <w:pPr>
              <w:spacing w:after="0" w:line="230" w:lineRule="auto"/>
              <w:jc w:val="both"/>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292</w:t>
            </w:r>
          </w:p>
        </w:tc>
        <w:tc>
          <w:tcPr>
            <w:tcW w:w="2377" w:type="dxa"/>
            <w:tcBorders>
              <w:top w:val="single" w:sz="4" w:space="0" w:color="auto"/>
              <w:left w:val="single" w:sz="4" w:space="0" w:color="auto"/>
              <w:bottom w:val="single" w:sz="4" w:space="0" w:color="auto"/>
              <w:right w:val="single" w:sz="4" w:space="0" w:color="auto"/>
            </w:tcBorders>
            <w:hideMark/>
          </w:tcPr>
          <w:p w14:paraId="7B8D1BB3" w14:textId="77777777" w:rsidR="00114945" w:rsidRPr="00CE75D7" w:rsidRDefault="00114945" w:rsidP="00CE75D7">
            <w:pPr>
              <w:spacing w:after="0" w:line="230" w:lineRule="auto"/>
              <w:jc w:val="both"/>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582</w:t>
            </w:r>
          </w:p>
        </w:tc>
      </w:tr>
    </w:tbl>
    <w:p w14:paraId="364ABB2A" w14:textId="77777777" w:rsidR="00114945" w:rsidRPr="00114945" w:rsidRDefault="00114945" w:rsidP="00AD23A3">
      <w:pPr>
        <w:spacing w:after="0" w:line="230" w:lineRule="auto"/>
        <w:ind w:firstLine="709"/>
        <w:jc w:val="both"/>
        <w:rPr>
          <w:rFonts w:ascii="Times New Roman" w:eastAsia="Times New Roman" w:hAnsi="Times New Roman"/>
          <w:b/>
          <w:bCs/>
          <w:i/>
          <w:iCs/>
          <w:sz w:val="24"/>
          <w:szCs w:val="24"/>
          <w:lang w:eastAsia="ru-RU"/>
        </w:rPr>
      </w:pPr>
    </w:p>
    <w:p w14:paraId="6BFB015D" w14:textId="77777777" w:rsidR="00114945" w:rsidRPr="00114945" w:rsidRDefault="00114945" w:rsidP="00AD23A3">
      <w:pPr>
        <w:spacing w:after="0" w:line="230" w:lineRule="auto"/>
        <w:ind w:firstLine="709"/>
        <w:jc w:val="both"/>
        <w:rPr>
          <w:rFonts w:ascii="Times New Roman" w:eastAsia="Times New Roman" w:hAnsi="Times New Roman"/>
          <w:b/>
          <w:bCs/>
          <w:i/>
          <w:iCs/>
          <w:sz w:val="24"/>
          <w:szCs w:val="24"/>
          <w:lang w:eastAsia="ru-RU"/>
        </w:rPr>
      </w:pPr>
      <w:r w:rsidRPr="00114945">
        <w:rPr>
          <w:rFonts w:ascii="Times New Roman" w:eastAsia="Times New Roman" w:hAnsi="Times New Roman"/>
          <w:b/>
          <w:bCs/>
          <w:i/>
          <w:iCs/>
          <w:sz w:val="24"/>
          <w:szCs w:val="24"/>
          <w:lang w:eastAsia="ru-RU"/>
        </w:rPr>
        <w:t>Таблица 23. Статистика работы библиотек в социальных сетях в 2020 г.</w:t>
      </w:r>
    </w:p>
    <w:tbl>
      <w:tblPr>
        <w:tblW w:w="13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3969"/>
        <w:gridCol w:w="2126"/>
        <w:gridCol w:w="2410"/>
        <w:gridCol w:w="1810"/>
      </w:tblGrid>
      <w:tr w:rsidR="001D1F00" w:rsidRPr="001D1F00" w14:paraId="6265A812" w14:textId="77777777" w:rsidTr="00CE75D7">
        <w:trPr>
          <w:trHeight w:val="547"/>
        </w:trPr>
        <w:tc>
          <w:tcPr>
            <w:tcW w:w="3290" w:type="dxa"/>
            <w:tcBorders>
              <w:top w:val="single" w:sz="4" w:space="0" w:color="auto"/>
              <w:left w:val="single" w:sz="4" w:space="0" w:color="auto"/>
              <w:bottom w:val="single" w:sz="4" w:space="0" w:color="auto"/>
              <w:right w:val="single" w:sz="4" w:space="0" w:color="auto"/>
            </w:tcBorders>
            <w:hideMark/>
          </w:tcPr>
          <w:p w14:paraId="17703517"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Название библиотеки</w:t>
            </w:r>
          </w:p>
        </w:tc>
        <w:tc>
          <w:tcPr>
            <w:tcW w:w="3969" w:type="dxa"/>
            <w:tcBorders>
              <w:top w:val="single" w:sz="4" w:space="0" w:color="auto"/>
              <w:left w:val="single" w:sz="4" w:space="0" w:color="auto"/>
              <w:bottom w:val="single" w:sz="4" w:space="0" w:color="auto"/>
              <w:right w:val="single" w:sz="4" w:space="0" w:color="auto"/>
            </w:tcBorders>
            <w:hideMark/>
          </w:tcPr>
          <w:p w14:paraId="46B160D6"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Ссылка на страницу в соц. сети</w:t>
            </w:r>
          </w:p>
        </w:tc>
        <w:tc>
          <w:tcPr>
            <w:tcW w:w="2126" w:type="dxa"/>
            <w:tcBorders>
              <w:top w:val="single" w:sz="4" w:space="0" w:color="auto"/>
              <w:left w:val="single" w:sz="4" w:space="0" w:color="auto"/>
              <w:bottom w:val="single" w:sz="4" w:space="0" w:color="auto"/>
              <w:right w:val="single" w:sz="4" w:space="0" w:color="auto"/>
            </w:tcBorders>
            <w:hideMark/>
          </w:tcPr>
          <w:p w14:paraId="1DDCD566"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Год создания страницы/группы</w:t>
            </w:r>
          </w:p>
        </w:tc>
        <w:tc>
          <w:tcPr>
            <w:tcW w:w="2410" w:type="dxa"/>
            <w:tcBorders>
              <w:top w:val="single" w:sz="4" w:space="0" w:color="auto"/>
              <w:left w:val="single" w:sz="4" w:space="0" w:color="auto"/>
              <w:bottom w:val="single" w:sz="4" w:space="0" w:color="auto"/>
              <w:right w:val="single" w:sz="4" w:space="0" w:color="auto"/>
            </w:tcBorders>
            <w:hideMark/>
          </w:tcPr>
          <w:p w14:paraId="3BF373DC"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Кол-во размещенной информации</w:t>
            </w:r>
          </w:p>
        </w:tc>
        <w:tc>
          <w:tcPr>
            <w:tcW w:w="1810" w:type="dxa"/>
            <w:tcBorders>
              <w:top w:val="single" w:sz="4" w:space="0" w:color="auto"/>
              <w:left w:val="single" w:sz="4" w:space="0" w:color="auto"/>
              <w:bottom w:val="single" w:sz="4" w:space="0" w:color="auto"/>
              <w:right w:val="single" w:sz="4" w:space="0" w:color="auto"/>
            </w:tcBorders>
            <w:hideMark/>
          </w:tcPr>
          <w:p w14:paraId="05B0958B"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Кол-во подписчиков</w:t>
            </w:r>
          </w:p>
        </w:tc>
      </w:tr>
      <w:tr w:rsidR="001D1F00" w:rsidRPr="001D1F00" w14:paraId="54BB26E9" w14:textId="77777777" w:rsidTr="00CE75D7">
        <w:trPr>
          <w:trHeight w:val="253"/>
        </w:trPr>
        <w:tc>
          <w:tcPr>
            <w:tcW w:w="3290" w:type="dxa"/>
            <w:tcBorders>
              <w:top w:val="single" w:sz="4" w:space="0" w:color="auto"/>
              <w:left w:val="single" w:sz="4" w:space="0" w:color="auto"/>
              <w:bottom w:val="single" w:sz="4" w:space="0" w:color="auto"/>
              <w:right w:val="single" w:sz="4" w:space="0" w:color="auto"/>
            </w:tcBorders>
          </w:tcPr>
          <w:p w14:paraId="70EDABAE"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МКУК МРБ ИРМО</w:t>
            </w:r>
          </w:p>
        </w:tc>
        <w:tc>
          <w:tcPr>
            <w:tcW w:w="3969" w:type="dxa"/>
            <w:tcBorders>
              <w:top w:val="single" w:sz="4" w:space="0" w:color="auto"/>
              <w:left w:val="single" w:sz="4" w:space="0" w:color="auto"/>
              <w:bottom w:val="single" w:sz="4" w:space="0" w:color="auto"/>
              <w:right w:val="single" w:sz="4" w:space="0" w:color="auto"/>
            </w:tcBorders>
          </w:tcPr>
          <w:p w14:paraId="68E016B0" w14:textId="77777777" w:rsidR="00114945" w:rsidRPr="001D1F00" w:rsidRDefault="003630A4" w:rsidP="00CE75D7">
            <w:pPr>
              <w:spacing w:after="0" w:line="230" w:lineRule="auto"/>
              <w:jc w:val="both"/>
              <w:rPr>
                <w:rFonts w:ascii="Times New Roman" w:eastAsia="Times New Roman" w:hAnsi="Times New Roman"/>
                <w:bCs/>
                <w:i/>
                <w:iCs/>
                <w:sz w:val="24"/>
                <w:szCs w:val="24"/>
                <w:lang w:eastAsia="ru-RU"/>
              </w:rPr>
            </w:pPr>
            <w:hyperlink r:id="rId34" w:history="1">
              <w:r w:rsidR="00114945" w:rsidRPr="001D1F00">
                <w:rPr>
                  <w:rStyle w:val="a7"/>
                  <w:rFonts w:ascii="Times New Roman" w:eastAsia="Times New Roman" w:hAnsi="Times New Roman"/>
                  <w:bCs/>
                  <w:iCs/>
                  <w:color w:val="auto"/>
                  <w:sz w:val="24"/>
                  <w:szCs w:val="24"/>
                  <w:u w:val="none"/>
                  <w:lang w:eastAsia="ru-RU"/>
                </w:rPr>
                <w:t>https://vk.com/biblioirkrayon</w:t>
              </w:r>
            </w:hyperlink>
          </w:p>
        </w:tc>
        <w:tc>
          <w:tcPr>
            <w:tcW w:w="2126" w:type="dxa"/>
            <w:tcBorders>
              <w:top w:val="single" w:sz="4" w:space="0" w:color="auto"/>
              <w:left w:val="single" w:sz="4" w:space="0" w:color="auto"/>
              <w:bottom w:val="single" w:sz="4" w:space="0" w:color="auto"/>
              <w:right w:val="single" w:sz="4" w:space="0" w:color="auto"/>
            </w:tcBorders>
          </w:tcPr>
          <w:p w14:paraId="77D34E1A"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2016</w:t>
            </w:r>
          </w:p>
        </w:tc>
        <w:tc>
          <w:tcPr>
            <w:tcW w:w="2410" w:type="dxa"/>
            <w:tcBorders>
              <w:top w:val="single" w:sz="4" w:space="0" w:color="auto"/>
              <w:left w:val="single" w:sz="4" w:space="0" w:color="auto"/>
              <w:bottom w:val="single" w:sz="4" w:space="0" w:color="auto"/>
              <w:right w:val="single" w:sz="4" w:space="0" w:color="auto"/>
            </w:tcBorders>
          </w:tcPr>
          <w:p w14:paraId="0068386E"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14295</w:t>
            </w:r>
          </w:p>
        </w:tc>
        <w:tc>
          <w:tcPr>
            <w:tcW w:w="1810" w:type="dxa"/>
            <w:tcBorders>
              <w:top w:val="single" w:sz="4" w:space="0" w:color="auto"/>
              <w:left w:val="single" w:sz="4" w:space="0" w:color="auto"/>
              <w:bottom w:val="single" w:sz="4" w:space="0" w:color="auto"/>
              <w:right w:val="single" w:sz="4" w:space="0" w:color="auto"/>
            </w:tcBorders>
          </w:tcPr>
          <w:p w14:paraId="3949868A"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123</w:t>
            </w:r>
          </w:p>
        </w:tc>
      </w:tr>
    </w:tbl>
    <w:p w14:paraId="2AD0AB83"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p>
    <w:p w14:paraId="22508587"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Таблица 23. Статистика работы библиотек в социальных сетях в 2020 г.</w:t>
      </w:r>
    </w:p>
    <w:tbl>
      <w:tblPr>
        <w:tblW w:w="13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678"/>
        <w:gridCol w:w="2126"/>
        <w:gridCol w:w="2410"/>
        <w:gridCol w:w="1952"/>
      </w:tblGrid>
      <w:tr w:rsidR="001D1F00" w:rsidRPr="001D1F00" w14:paraId="30FA7BC9" w14:textId="77777777" w:rsidTr="00CE75D7">
        <w:trPr>
          <w:trHeight w:val="547"/>
        </w:trPr>
        <w:tc>
          <w:tcPr>
            <w:tcW w:w="2439" w:type="dxa"/>
            <w:tcBorders>
              <w:top w:val="single" w:sz="4" w:space="0" w:color="auto"/>
              <w:left w:val="single" w:sz="4" w:space="0" w:color="auto"/>
              <w:bottom w:val="single" w:sz="4" w:space="0" w:color="auto"/>
              <w:right w:val="single" w:sz="4" w:space="0" w:color="auto"/>
            </w:tcBorders>
            <w:hideMark/>
          </w:tcPr>
          <w:p w14:paraId="061F43B8"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lastRenderedPageBreak/>
              <w:t>Название библиотеки</w:t>
            </w:r>
          </w:p>
        </w:tc>
        <w:tc>
          <w:tcPr>
            <w:tcW w:w="4678" w:type="dxa"/>
            <w:tcBorders>
              <w:top w:val="single" w:sz="4" w:space="0" w:color="auto"/>
              <w:left w:val="single" w:sz="4" w:space="0" w:color="auto"/>
              <w:bottom w:val="single" w:sz="4" w:space="0" w:color="auto"/>
              <w:right w:val="single" w:sz="4" w:space="0" w:color="auto"/>
            </w:tcBorders>
            <w:hideMark/>
          </w:tcPr>
          <w:p w14:paraId="78759BBE"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Ссылка на страницу в соц. сети</w:t>
            </w:r>
          </w:p>
        </w:tc>
        <w:tc>
          <w:tcPr>
            <w:tcW w:w="2126" w:type="dxa"/>
            <w:tcBorders>
              <w:top w:val="single" w:sz="4" w:space="0" w:color="auto"/>
              <w:left w:val="single" w:sz="4" w:space="0" w:color="auto"/>
              <w:bottom w:val="single" w:sz="4" w:space="0" w:color="auto"/>
              <w:right w:val="single" w:sz="4" w:space="0" w:color="auto"/>
            </w:tcBorders>
            <w:hideMark/>
          </w:tcPr>
          <w:p w14:paraId="52E4C72D"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Год создания страницы/группы</w:t>
            </w:r>
          </w:p>
        </w:tc>
        <w:tc>
          <w:tcPr>
            <w:tcW w:w="2410" w:type="dxa"/>
            <w:tcBorders>
              <w:top w:val="single" w:sz="4" w:space="0" w:color="auto"/>
              <w:left w:val="single" w:sz="4" w:space="0" w:color="auto"/>
              <w:bottom w:val="single" w:sz="4" w:space="0" w:color="auto"/>
              <w:right w:val="single" w:sz="4" w:space="0" w:color="auto"/>
            </w:tcBorders>
            <w:hideMark/>
          </w:tcPr>
          <w:p w14:paraId="2DB9ECA1"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Кол-во размещенной информации</w:t>
            </w:r>
          </w:p>
        </w:tc>
        <w:tc>
          <w:tcPr>
            <w:tcW w:w="1952" w:type="dxa"/>
            <w:tcBorders>
              <w:top w:val="single" w:sz="4" w:space="0" w:color="auto"/>
              <w:left w:val="single" w:sz="4" w:space="0" w:color="auto"/>
              <w:bottom w:val="single" w:sz="4" w:space="0" w:color="auto"/>
              <w:right w:val="single" w:sz="4" w:space="0" w:color="auto"/>
            </w:tcBorders>
            <w:hideMark/>
          </w:tcPr>
          <w:p w14:paraId="50B7A9D0"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Кол-во подписчиков</w:t>
            </w:r>
          </w:p>
        </w:tc>
      </w:tr>
      <w:tr w:rsidR="001D1F00" w:rsidRPr="001D1F00" w14:paraId="52C9CC18" w14:textId="77777777" w:rsidTr="00CE75D7">
        <w:trPr>
          <w:trHeight w:val="253"/>
        </w:trPr>
        <w:tc>
          <w:tcPr>
            <w:tcW w:w="2439" w:type="dxa"/>
            <w:tcBorders>
              <w:top w:val="single" w:sz="4" w:space="0" w:color="auto"/>
              <w:left w:val="single" w:sz="4" w:space="0" w:color="auto"/>
              <w:bottom w:val="single" w:sz="4" w:space="0" w:color="auto"/>
              <w:right w:val="single" w:sz="4" w:space="0" w:color="auto"/>
            </w:tcBorders>
            <w:hideMark/>
          </w:tcPr>
          <w:p w14:paraId="146BA517"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МКУК МРБ ИРМО</w:t>
            </w:r>
          </w:p>
        </w:tc>
        <w:tc>
          <w:tcPr>
            <w:tcW w:w="4678" w:type="dxa"/>
            <w:tcBorders>
              <w:top w:val="single" w:sz="4" w:space="0" w:color="auto"/>
              <w:left w:val="single" w:sz="4" w:space="0" w:color="auto"/>
              <w:bottom w:val="single" w:sz="4" w:space="0" w:color="auto"/>
              <w:right w:val="single" w:sz="4" w:space="0" w:color="auto"/>
            </w:tcBorders>
            <w:hideMark/>
          </w:tcPr>
          <w:p w14:paraId="00A91962"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https://instagram.com/irk.raion_4itaem_doma?igshid=lmfgu2kqg8f2</w:t>
            </w:r>
          </w:p>
        </w:tc>
        <w:tc>
          <w:tcPr>
            <w:tcW w:w="2126" w:type="dxa"/>
            <w:tcBorders>
              <w:top w:val="single" w:sz="4" w:space="0" w:color="auto"/>
              <w:left w:val="single" w:sz="4" w:space="0" w:color="auto"/>
              <w:bottom w:val="single" w:sz="4" w:space="0" w:color="auto"/>
              <w:right w:val="single" w:sz="4" w:space="0" w:color="auto"/>
            </w:tcBorders>
          </w:tcPr>
          <w:p w14:paraId="723F76A7"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2020</w:t>
            </w:r>
          </w:p>
        </w:tc>
        <w:tc>
          <w:tcPr>
            <w:tcW w:w="2410" w:type="dxa"/>
            <w:tcBorders>
              <w:top w:val="single" w:sz="4" w:space="0" w:color="auto"/>
              <w:left w:val="single" w:sz="4" w:space="0" w:color="auto"/>
              <w:bottom w:val="single" w:sz="4" w:space="0" w:color="auto"/>
              <w:right w:val="single" w:sz="4" w:space="0" w:color="auto"/>
            </w:tcBorders>
            <w:hideMark/>
          </w:tcPr>
          <w:p w14:paraId="07B7CB66"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135 за неделю</w:t>
            </w:r>
          </w:p>
        </w:tc>
        <w:tc>
          <w:tcPr>
            <w:tcW w:w="1952" w:type="dxa"/>
            <w:tcBorders>
              <w:top w:val="single" w:sz="4" w:space="0" w:color="auto"/>
              <w:left w:val="single" w:sz="4" w:space="0" w:color="auto"/>
              <w:bottom w:val="single" w:sz="4" w:space="0" w:color="auto"/>
              <w:right w:val="single" w:sz="4" w:space="0" w:color="auto"/>
            </w:tcBorders>
            <w:hideMark/>
          </w:tcPr>
          <w:p w14:paraId="3102C845"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r w:rsidRPr="001D1F00">
              <w:rPr>
                <w:rFonts w:ascii="Times New Roman" w:eastAsia="Times New Roman" w:hAnsi="Times New Roman"/>
                <w:bCs/>
                <w:i/>
                <w:iCs/>
                <w:sz w:val="24"/>
                <w:szCs w:val="24"/>
                <w:lang w:eastAsia="ru-RU"/>
              </w:rPr>
              <w:t>181</w:t>
            </w:r>
          </w:p>
        </w:tc>
      </w:tr>
    </w:tbl>
    <w:p w14:paraId="22A78412" w14:textId="77777777" w:rsidR="00114945" w:rsidRPr="001D1F00" w:rsidRDefault="00114945" w:rsidP="00CE75D7">
      <w:pPr>
        <w:spacing w:after="0" w:line="230" w:lineRule="auto"/>
        <w:jc w:val="both"/>
        <w:rPr>
          <w:rFonts w:ascii="Times New Roman" w:eastAsia="Times New Roman" w:hAnsi="Times New Roman"/>
          <w:bCs/>
          <w:i/>
          <w:iCs/>
          <w:sz w:val="24"/>
          <w:szCs w:val="24"/>
          <w:lang w:eastAsia="ru-RU"/>
        </w:rPr>
      </w:pPr>
    </w:p>
    <w:p w14:paraId="0F8267BB" w14:textId="77777777" w:rsidR="00F2270E" w:rsidRPr="001D1F00" w:rsidRDefault="00F2270E" w:rsidP="00CE75D7">
      <w:pPr>
        <w:autoSpaceDE w:val="0"/>
        <w:autoSpaceDN w:val="0"/>
        <w:adjustRightInd w:val="0"/>
        <w:spacing w:after="0" w:line="240" w:lineRule="auto"/>
        <w:rPr>
          <w:rFonts w:ascii="Times New Roman" w:hAnsi="Times New Roman"/>
          <w:bCs/>
          <w:i/>
          <w:sz w:val="24"/>
          <w:szCs w:val="24"/>
          <w:lang w:eastAsia="ru-RU"/>
        </w:rPr>
      </w:pPr>
      <w:r w:rsidRPr="001D1F00">
        <w:rPr>
          <w:rFonts w:ascii="Times New Roman" w:hAnsi="Times New Roman"/>
          <w:bCs/>
          <w:i/>
          <w:sz w:val="24"/>
          <w:szCs w:val="24"/>
          <w:lang w:eastAsia="ru-RU"/>
        </w:rPr>
        <w:t>Таблица 23. Статистика работы библиотек в социальных сетях в 2020 г.</w:t>
      </w:r>
    </w:p>
    <w:tbl>
      <w:tblPr>
        <w:tblW w:w="13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8"/>
        <w:gridCol w:w="2126"/>
        <w:gridCol w:w="2410"/>
        <w:gridCol w:w="1956"/>
      </w:tblGrid>
      <w:tr w:rsidR="001D1F00" w:rsidRPr="001D1F00" w14:paraId="089A6EE8" w14:textId="77777777" w:rsidTr="00CE75D7">
        <w:trPr>
          <w:trHeight w:val="547"/>
        </w:trPr>
        <w:tc>
          <w:tcPr>
            <w:tcW w:w="2410" w:type="dxa"/>
            <w:shd w:val="clear" w:color="auto" w:fill="auto"/>
          </w:tcPr>
          <w:p w14:paraId="18D22576" w14:textId="77777777" w:rsidR="00F2270E" w:rsidRPr="001D1F00" w:rsidRDefault="00F2270E" w:rsidP="00CE75D7">
            <w:pPr>
              <w:autoSpaceDE w:val="0"/>
              <w:autoSpaceDN w:val="0"/>
              <w:adjustRightInd w:val="0"/>
              <w:spacing w:after="0" w:line="240" w:lineRule="auto"/>
              <w:rPr>
                <w:rFonts w:ascii="Times New Roman" w:hAnsi="Times New Roman"/>
                <w:bCs/>
                <w:sz w:val="24"/>
                <w:szCs w:val="24"/>
                <w:lang w:eastAsia="ru-RU"/>
              </w:rPr>
            </w:pPr>
            <w:r w:rsidRPr="001D1F00">
              <w:rPr>
                <w:rFonts w:ascii="Times New Roman" w:hAnsi="Times New Roman"/>
                <w:bCs/>
                <w:sz w:val="24"/>
                <w:szCs w:val="24"/>
                <w:lang w:eastAsia="ru-RU"/>
              </w:rPr>
              <w:t>Название библиотеки</w:t>
            </w:r>
          </w:p>
        </w:tc>
        <w:tc>
          <w:tcPr>
            <w:tcW w:w="4678" w:type="dxa"/>
            <w:shd w:val="clear" w:color="auto" w:fill="auto"/>
          </w:tcPr>
          <w:p w14:paraId="50F3E001" w14:textId="77777777" w:rsidR="00F2270E" w:rsidRPr="001D1F00" w:rsidRDefault="00F2270E" w:rsidP="00CE75D7">
            <w:pPr>
              <w:autoSpaceDE w:val="0"/>
              <w:autoSpaceDN w:val="0"/>
              <w:adjustRightInd w:val="0"/>
              <w:spacing w:after="0" w:line="240" w:lineRule="auto"/>
              <w:rPr>
                <w:rFonts w:ascii="Times New Roman" w:hAnsi="Times New Roman"/>
                <w:bCs/>
                <w:sz w:val="24"/>
                <w:szCs w:val="24"/>
                <w:lang w:eastAsia="ru-RU"/>
              </w:rPr>
            </w:pPr>
            <w:r w:rsidRPr="001D1F00">
              <w:rPr>
                <w:rFonts w:ascii="Times New Roman" w:hAnsi="Times New Roman"/>
                <w:bCs/>
                <w:sz w:val="24"/>
                <w:szCs w:val="24"/>
                <w:lang w:eastAsia="ru-RU"/>
              </w:rPr>
              <w:t>Ссылка на страницу в соц. сети</w:t>
            </w:r>
          </w:p>
        </w:tc>
        <w:tc>
          <w:tcPr>
            <w:tcW w:w="2126" w:type="dxa"/>
            <w:shd w:val="clear" w:color="auto" w:fill="auto"/>
          </w:tcPr>
          <w:p w14:paraId="36E572C9" w14:textId="77777777" w:rsidR="00F2270E" w:rsidRPr="001D1F00" w:rsidRDefault="00F2270E" w:rsidP="00CE75D7">
            <w:pPr>
              <w:autoSpaceDE w:val="0"/>
              <w:autoSpaceDN w:val="0"/>
              <w:adjustRightInd w:val="0"/>
              <w:spacing w:after="0" w:line="240" w:lineRule="auto"/>
              <w:rPr>
                <w:rFonts w:ascii="Times New Roman" w:eastAsia="Times New Roman" w:hAnsi="Times New Roman"/>
                <w:bCs/>
                <w:sz w:val="24"/>
                <w:szCs w:val="24"/>
                <w:lang w:eastAsia="ru-RU"/>
              </w:rPr>
            </w:pPr>
            <w:r w:rsidRPr="001D1F00">
              <w:rPr>
                <w:rFonts w:ascii="Times New Roman" w:eastAsia="Times New Roman" w:hAnsi="Times New Roman"/>
                <w:bCs/>
                <w:iCs/>
                <w:sz w:val="24"/>
                <w:szCs w:val="24"/>
                <w:lang w:eastAsia="ru-RU"/>
              </w:rPr>
              <w:t>Год создания страницы/группы</w:t>
            </w:r>
          </w:p>
        </w:tc>
        <w:tc>
          <w:tcPr>
            <w:tcW w:w="2410" w:type="dxa"/>
            <w:shd w:val="clear" w:color="auto" w:fill="auto"/>
          </w:tcPr>
          <w:p w14:paraId="1B715C7E" w14:textId="77777777" w:rsidR="00F2270E" w:rsidRPr="001D1F00" w:rsidRDefault="00F2270E" w:rsidP="00CE75D7">
            <w:pPr>
              <w:autoSpaceDE w:val="0"/>
              <w:autoSpaceDN w:val="0"/>
              <w:adjustRightInd w:val="0"/>
              <w:spacing w:after="0" w:line="240" w:lineRule="auto"/>
              <w:rPr>
                <w:rFonts w:ascii="Times New Roman" w:hAnsi="Times New Roman"/>
                <w:bCs/>
                <w:sz w:val="24"/>
                <w:szCs w:val="24"/>
                <w:lang w:eastAsia="ru-RU"/>
              </w:rPr>
            </w:pPr>
            <w:r w:rsidRPr="001D1F00">
              <w:rPr>
                <w:rFonts w:ascii="Times New Roman" w:hAnsi="Times New Roman"/>
                <w:bCs/>
                <w:sz w:val="24"/>
                <w:szCs w:val="24"/>
                <w:lang w:eastAsia="ru-RU"/>
              </w:rPr>
              <w:t>Кол-во размещенной информации</w:t>
            </w:r>
          </w:p>
        </w:tc>
        <w:tc>
          <w:tcPr>
            <w:tcW w:w="1956" w:type="dxa"/>
            <w:shd w:val="clear" w:color="auto" w:fill="auto"/>
          </w:tcPr>
          <w:p w14:paraId="66F60E96" w14:textId="77777777" w:rsidR="00F2270E" w:rsidRPr="001D1F00" w:rsidRDefault="00F2270E" w:rsidP="00CE75D7">
            <w:pPr>
              <w:autoSpaceDE w:val="0"/>
              <w:autoSpaceDN w:val="0"/>
              <w:adjustRightInd w:val="0"/>
              <w:spacing w:after="0" w:line="240" w:lineRule="auto"/>
              <w:rPr>
                <w:rFonts w:ascii="Times New Roman" w:hAnsi="Times New Roman"/>
                <w:bCs/>
                <w:sz w:val="24"/>
                <w:szCs w:val="24"/>
                <w:lang w:eastAsia="ru-RU"/>
              </w:rPr>
            </w:pPr>
            <w:r w:rsidRPr="001D1F00">
              <w:rPr>
                <w:rFonts w:ascii="Times New Roman" w:hAnsi="Times New Roman"/>
                <w:bCs/>
                <w:sz w:val="24"/>
                <w:szCs w:val="24"/>
                <w:lang w:eastAsia="ru-RU"/>
              </w:rPr>
              <w:t>Кол-во подписчиков</w:t>
            </w:r>
          </w:p>
        </w:tc>
      </w:tr>
      <w:tr w:rsidR="00B71B67" w:rsidRPr="00CE75D7" w14:paraId="476743F8" w14:textId="77777777" w:rsidTr="00CE75D7">
        <w:trPr>
          <w:trHeight w:val="253"/>
        </w:trPr>
        <w:tc>
          <w:tcPr>
            <w:tcW w:w="2410" w:type="dxa"/>
            <w:tcBorders>
              <w:top w:val="single" w:sz="4" w:space="0" w:color="auto"/>
              <w:left w:val="single" w:sz="4" w:space="0" w:color="auto"/>
              <w:bottom w:val="single" w:sz="4" w:space="0" w:color="auto"/>
              <w:right w:val="single" w:sz="4" w:space="0" w:color="auto"/>
            </w:tcBorders>
          </w:tcPr>
          <w:p w14:paraId="279D68AA" w14:textId="77777777" w:rsidR="00B71B67" w:rsidRPr="00CE75D7" w:rsidRDefault="00B71B67" w:rsidP="00CE75D7">
            <w:pPr>
              <w:spacing w:after="0" w:line="240" w:lineRule="auto"/>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МКУК МРБ ИРМО</w:t>
            </w:r>
          </w:p>
        </w:tc>
        <w:tc>
          <w:tcPr>
            <w:tcW w:w="4678" w:type="dxa"/>
            <w:tcBorders>
              <w:top w:val="single" w:sz="4" w:space="0" w:color="auto"/>
              <w:left w:val="single" w:sz="4" w:space="0" w:color="auto"/>
              <w:bottom w:val="single" w:sz="4" w:space="0" w:color="auto"/>
              <w:right w:val="single" w:sz="4" w:space="0" w:color="auto"/>
            </w:tcBorders>
          </w:tcPr>
          <w:p w14:paraId="5CC505F1" w14:textId="77777777" w:rsidR="00B71B67" w:rsidRPr="00CE75D7" w:rsidRDefault="00B71B67" w:rsidP="00CE75D7">
            <w:pPr>
              <w:spacing w:after="0" w:line="240" w:lineRule="auto"/>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https://www.youtube.com/channel/UCt2dzt9RRkb3_Hfgv-Lon8g</w:t>
            </w:r>
          </w:p>
        </w:tc>
        <w:tc>
          <w:tcPr>
            <w:tcW w:w="2126" w:type="dxa"/>
            <w:tcBorders>
              <w:top w:val="single" w:sz="4" w:space="0" w:color="auto"/>
              <w:left w:val="single" w:sz="4" w:space="0" w:color="auto"/>
              <w:bottom w:val="single" w:sz="4" w:space="0" w:color="auto"/>
              <w:right w:val="single" w:sz="4" w:space="0" w:color="auto"/>
            </w:tcBorders>
          </w:tcPr>
          <w:p w14:paraId="0D81D3A2" w14:textId="77777777" w:rsidR="00B71B67" w:rsidRPr="00CE75D7" w:rsidRDefault="00B71B67" w:rsidP="00CE75D7">
            <w:pPr>
              <w:spacing w:after="0" w:line="240" w:lineRule="auto"/>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2020</w:t>
            </w:r>
          </w:p>
        </w:tc>
        <w:tc>
          <w:tcPr>
            <w:tcW w:w="2410" w:type="dxa"/>
            <w:tcBorders>
              <w:top w:val="single" w:sz="4" w:space="0" w:color="auto"/>
              <w:left w:val="single" w:sz="4" w:space="0" w:color="auto"/>
              <w:bottom w:val="single" w:sz="4" w:space="0" w:color="auto"/>
              <w:right w:val="single" w:sz="4" w:space="0" w:color="auto"/>
            </w:tcBorders>
          </w:tcPr>
          <w:p w14:paraId="48A0A29A" w14:textId="77777777" w:rsidR="00B71B67" w:rsidRPr="00CE75D7" w:rsidRDefault="00B71B67" w:rsidP="00CE75D7">
            <w:pPr>
              <w:spacing w:after="0" w:line="240" w:lineRule="auto"/>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49</w:t>
            </w:r>
          </w:p>
        </w:tc>
        <w:tc>
          <w:tcPr>
            <w:tcW w:w="1956" w:type="dxa"/>
            <w:tcBorders>
              <w:top w:val="single" w:sz="4" w:space="0" w:color="auto"/>
              <w:left w:val="single" w:sz="4" w:space="0" w:color="auto"/>
              <w:bottom w:val="single" w:sz="4" w:space="0" w:color="auto"/>
              <w:right w:val="single" w:sz="4" w:space="0" w:color="auto"/>
            </w:tcBorders>
          </w:tcPr>
          <w:p w14:paraId="558AC2FD" w14:textId="77777777" w:rsidR="00B71B67" w:rsidRPr="00CE75D7" w:rsidRDefault="00B71B67" w:rsidP="00CE75D7">
            <w:pPr>
              <w:spacing w:after="0" w:line="240" w:lineRule="auto"/>
              <w:rPr>
                <w:rFonts w:ascii="Times New Roman" w:eastAsia="Times New Roman" w:hAnsi="Times New Roman"/>
                <w:bCs/>
                <w:i/>
                <w:iCs/>
                <w:sz w:val="24"/>
                <w:szCs w:val="24"/>
                <w:lang w:eastAsia="ru-RU"/>
              </w:rPr>
            </w:pPr>
            <w:r w:rsidRPr="00CE75D7">
              <w:rPr>
                <w:rFonts w:ascii="Times New Roman" w:eastAsia="Times New Roman" w:hAnsi="Times New Roman"/>
                <w:bCs/>
                <w:i/>
                <w:iCs/>
                <w:sz w:val="24"/>
                <w:szCs w:val="24"/>
                <w:lang w:eastAsia="ru-RU"/>
              </w:rPr>
              <w:t>11</w:t>
            </w:r>
          </w:p>
        </w:tc>
      </w:tr>
    </w:tbl>
    <w:p w14:paraId="5FA755B0" w14:textId="77777777" w:rsidR="00F2270E" w:rsidRDefault="00F2270E" w:rsidP="00AD23A3">
      <w:pPr>
        <w:spacing w:after="0" w:line="230" w:lineRule="auto"/>
        <w:ind w:firstLine="709"/>
        <w:jc w:val="both"/>
        <w:rPr>
          <w:rFonts w:ascii="Times New Roman" w:eastAsia="Times New Roman" w:hAnsi="Times New Roman"/>
          <w:b/>
          <w:bCs/>
          <w:i/>
          <w:iCs/>
          <w:sz w:val="24"/>
          <w:szCs w:val="24"/>
          <w:lang w:eastAsia="ru-RU"/>
        </w:rPr>
      </w:pPr>
    </w:p>
    <w:p w14:paraId="318F1D8D" w14:textId="77777777" w:rsidR="00F2270E" w:rsidRDefault="00F2270E" w:rsidP="00AD23A3">
      <w:pPr>
        <w:spacing w:after="0" w:line="230" w:lineRule="auto"/>
        <w:ind w:firstLine="709"/>
        <w:jc w:val="both"/>
        <w:rPr>
          <w:rFonts w:ascii="Times New Roman" w:eastAsia="Times New Roman" w:hAnsi="Times New Roman"/>
          <w:b/>
          <w:bCs/>
          <w:i/>
          <w:iCs/>
          <w:sz w:val="24"/>
          <w:szCs w:val="24"/>
          <w:lang w:eastAsia="ru-RU"/>
        </w:rPr>
      </w:pPr>
    </w:p>
    <w:p w14:paraId="5A6D712E" w14:textId="77777777" w:rsidR="0044435D" w:rsidRPr="0044435D" w:rsidRDefault="0044435D" w:rsidP="00AD23A3">
      <w:pPr>
        <w:spacing w:after="0" w:line="230" w:lineRule="auto"/>
        <w:ind w:firstLine="709"/>
        <w:jc w:val="both"/>
        <w:rPr>
          <w:rFonts w:ascii="Times New Roman" w:eastAsia="Times New Roman" w:hAnsi="Times New Roman"/>
          <w:b/>
          <w:bCs/>
          <w:i/>
          <w:iCs/>
          <w:sz w:val="24"/>
          <w:szCs w:val="24"/>
          <w:lang w:eastAsia="ru-RU"/>
        </w:rPr>
      </w:pPr>
      <w:r w:rsidRPr="0044435D">
        <w:rPr>
          <w:rFonts w:ascii="Times New Roman" w:eastAsia="Times New Roman" w:hAnsi="Times New Roman"/>
          <w:b/>
          <w:bCs/>
          <w:i/>
          <w:iCs/>
          <w:sz w:val="24"/>
          <w:szCs w:val="24"/>
          <w:lang w:eastAsia="ru-RU"/>
        </w:rPr>
        <w:t>Таблица 23. Статистика работы библиотек в социальных сетях в 2020 г.</w:t>
      </w:r>
    </w:p>
    <w:tbl>
      <w:tblPr>
        <w:tblW w:w="13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541"/>
        <w:gridCol w:w="2126"/>
        <w:gridCol w:w="2410"/>
        <w:gridCol w:w="1956"/>
      </w:tblGrid>
      <w:tr w:rsidR="0044435D" w:rsidRPr="0044435D" w14:paraId="2FB4C6E3" w14:textId="77777777" w:rsidTr="00CE75D7">
        <w:trPr>
          <w:trHeight w:val="547"/>
        </w:trPr>
        <w:tc>
          <w:tcPr>
            <w:tcW w:w="2547" w:type="dxa"/>
            <w:shd w:val="clear" w:color="auto" w:fill="auto"/>
          </w:tcPr>
          <w:p w14:paraId="339BCC13"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Название библиотеки</w:t>
            </w:r>
          </w:p>
        </w:tc>
        <w:tc>
          <w:tcPr>
            <w:tcW w:w="4541" w:type="dxa"/>
            <w:shd w:val="clear" w:color="auto" w:fill="auto"/>
          </w:tcPr>
          <w:p w14:paraId="7AF0D0FC"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Ссылка на страницу в соц. сети</w:t>
            </w:r>
          </w:p>
        </w:tc>
        <w:tc>
          <w:tcPr>
            <w:tcW w:w="2126" w:type="dxa"/>
            <w:shd w:val="clear" w:color="auto" w:fill="auto"/>
          </w:tcPr>
          <w:p w14:paraId="038E5CD2"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Год создания страницы/группы</w:t>
            </w:r>
          </w:p>
        </w:tc>
        <w:tc>
          <w:tcPr>
            <w:tcW w:w="2410" w:type="dxa"/>
            <w:shd w:val="clear" w:color="auto" w:fill="auto"/>
          </w:tcPr>
          <w:p w14:paraId="078B8EC7"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Кол-во размещенной информации</w:t>
            </w:r>
          </w:p>
        </w:tc>
        <w:tc>
          <w:tcPr>
            <w:tcW w:w="1956" w:type="dxa"/>
            <w:shd w:val="clear" w:color="auto" w:fill="auto"/>
          </w:tcPr>
          <w:p w14:paraId="0FF11B66"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Кол-во подписчиков</w:t>
            </w:r>
          </w:p>
        </w:tc>
      </w:tr>
      <w:tr w:rsidR="0044435D" w:rsidRPr="0044435D" w14:paraId="087ADEF4" w14:textId="77777777" w:rsidTr="00CE75D7">
        <w:trPr>
          <w:trHeight w:val="253"/>
        </w:trPr>
        <w:tc>
          <w:tcPr>
            <w:tcW w:w="2547" w:type="dxa"/>
            <w:shd w:val="clear" w:color="auto" w:fill="auto"/>
          </w:tcPr>
          <w:p w14:paraId="453EBA19"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Сельская библиотека д. Грановщина</w:t>
            </w:r>
          </w:p>
        </w:tc>
        <w:tc>
          <w:tcPr>
            <w:tcW w:w="4541" w:type="dxa"/>
            <w:shd w:val="clear" w:color="auto" w:fill="auto"/>
          </w:tcPr>
          <w:p w14:paraId="12761D70"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ОК https://ok.ru/profile/582440226027</w:t>
            </w:r>
          </w:p>
        </w:tc>
        <w:tc>
          <w:tcPr>
            <w:tcW w:w="2126" w:type="dxa"/>
            <w:shd w:val="clear" w:color="auto" w:fill="auto"/>
          </w:tcPr>
          <w:p w14:paraId="585408AF"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20</w:t>
            </w:r>
          </w:p>
        </w:tc>
        <w:tc>
          <w:tcPr>
            <w:tcW w:w="2410" w:type="dxa"/>
            <w:shd w:val="clear" w:color="auto" w:fill="auto"/>
          </w:tcPr>
          <w:p w14:paraId="2ADE07DA"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35</w:t>
            </w:r>
          </w:p>
        </w:tc>
        <w:tc>
          <w:tcPr>
            <w:tcW w:w="1956" w:type="dxa"/>
            <w:shd w:val="clear" w:color="auto" w:fill="auto"/>
          </w:tcPr>
          <w:p w14:paraId="22E00DB7" w14:textId="77777777" w:rsidR="0044435D" w:rsidRPr="00CE75D7" w:rsidRDefault="0044435D" w:rsidP="00CE75D7">
            <w:pPr>
              <w:spacing w:after="0" w:line="230" w:lineRule="auto"/>
              <w:jc w:val="both"/>
              <w:rPr>
                <w:rFonts w:ascii="Times New Roman" w:eastAsia="Times New Roman" w:hAnsi="Times New Roman"/>
                <w:bCs/>
                <w:iCs/>
                <w:sz w:val="24"/>
                <w:szCs w:val="24"/>
                <w:lang w:eastAsia="ru-RU"/>
              </w:rPr>
            </w:pPr>
            <w:r w:rsidRPr="00CE75D7">
              <w:rPr>
                <w:rFonts w:ascii="Times New Roman" w:eastAsia="Times New Roman" w:hAnsi="Times New Roman"/>
                <w:bCs/>
                <w:iCs/>
                <w:sz w:val="24"/>
                <w:szCs w:val="24"/>
                <w:lang w:eastAsia="ru-RU"/>
              </w:rPr>
              <w:t>19</w:t>
            </w:r>
          </w:p>
        </w:tc>
      </w:tr>
    </w:tbl>
    <w:p w14:paraId="6CC7F654" w14:textId="77777777" w:rsidR="00114945" w:rsidRPr="00713CCA" w:rsidRDefault="00114945" w:rsidP="00AD23A3">
      <w:pPr>
        <w:spacing w:after="0" w:line="230" w:lineRule="auto"/>
        <w:ind w:firstLine="709"/>
        <w:jc w:val="both"/>
        <w:rPr>
          <w:rFonts w:ascii="Times New Roman" w:eastAsia="Times New Roman" w:hAnsi="Times New Roman"/>
          <w:b/>
          <w:bCs/>
          <w:iCs/>
          <w:sz w:val="24"/>
          <w:szCs w:val="24"/>
          <w:lang w:eastAsia="ru-RU"/>
        </w:rPr>
      </w:pPr>
    </w:p>
    <w:p w14:paraId="4E41DD7D" w14:textId="77777777" w:rsidR="00785214" w:rsidRDefault="00085FE4" w:rsidP="00AD23A3">
      <w:pPr>
        <w:autoSpaceDE w:val="0"/>
        <w:autoSpaceDN w:val="0"/>
        <w:adjustRightInd w:val="0"/>
        <w:spacing w:after="0" w:line="240" w:lineRule="auto"/>
        <w:ind w:firstLine="709"/>
        <w:rPr>
          <w:rFonts w:ascii="Times New Roman" w:eastAsia="Times New Roman" w:hAnsi="Times New Roman"/>
          <w:bCs/>
          <w:iCs/>
          <w:sz w:val="24"/>
          <w:szCs w:val="24"/>
          <w:lang w:eastAsia="ru-RU"/>
        </w:rPr>
      </w:pPr>
      <w:r w:rsidRPr="00CF3516">
        <w:rPr>
          <w:rFonts w:ascii="Times New Roman" w:hAnsi="Times New Roman"/>
          <w:b/>
          <w:bCs/>
          <w:color w:val="000000"/>
          <w:sz w:val="24"/>
          <w:szCs w:val="24"/>
          <w:lang w:eastAsia="ru-RU"/>
        </w:rPr>
        <w:t>6</w:t>
      </w:r>
      <w:r w:rsidR="00A43C06" w:rsidRPr="00CF3516">
        <w:rPr>
          <w:rFonts w:ascii="Times New Roman" w:hAnsi="Times New Roman"/>
          <w:b/>
          <w:bCs/>
          <w:color w:val="000000"/>
          <w:sz w:val="24"/>
          <w:szCs w:val="24"/>
          <w:lang w:eastAsia="ru-RU"/>
        </w:rPr>
        <w:t>.5.</w:t>
      </w:r>
      <w:r w:rsidR="002E3B66" w:rsidRPr="00CF3516">
        <w:rPr>
          <w:rFonts w:ascii="Times New Roman" w:hAnsi="Times New Roman"/>
          <w:b/>
          <w:bCs/>
          <w:color w:val="000000"/>
          <w:sz w:val="24"/>
          <w:szCs w:val="24"/>
          <w:lang w:eastAsia="ru-RU"/>
        </w:rPr>
        <w:t>2.1.</w:t>
      </w:r>
      <w:r w:rsidR="00C97233" w:rsidRPr="00CF3516">
        <w:rPr>
          <w:rFonts w:ascii="Times New Roman" w:hAnsi="Times New Roman"/>
          <w:b/>
          <w:bCs/>
          <w:color w:val="000000"/>
          <w:sz w:val="24"/>
          <w:szCs w:val="24"/>
          <w:lang w:eastAsia="ru-RU"/>
        </w:rPr>
        <w:t xml:space="preserve"> </w:t>
      </w:r>
      <w:r w:rsidR="0071459A" w:rsidRPr="00CF3516">
        <w:rPr>
          <w:rFonts w:ascii="Times New Roman" w:hAnsi="Times New Roman"/>
          <w:b/>
          <w:bCs/>
          <w:color w:val="000000"/>
          <w:sz w:val="24"/>
          <w:szCs w:val="24"/>
          <w:lang w:eastAsia="ru-RU"/>
        </w:rPr>
        <w:t xml:space="preserve">Проанализировать </w:t>
      </w:r>
      <w:r w:rsidR="00C97848" w:rsidRPr="00CF3516">
        <w:rPr>
          <w:rFonts w:ascii="Times New Roman" w:hAnsi="Times New Roman"/>
          <w:b/>
          <w:bCs/>
          <w:color w:val="000000"/>
          <w:sz w:val="24"/>
          <w:szCs w:val="24"/>
          <w:lang w:eastAsia="ru-RU"/>
        </w:rPr>
        <w:t>работу в социальных сетях (</w:t>
      </w:r>
      <w:r w:rsidR="00DD7B7F" w:rsidRPr="00CF3516">
        <w:rPr>
          <w:rFonts w:ascii="Times New Roman" w:eastAsia="Times New Roman" w:hAnsi="Times New Roman"/>
          <w:bCs/>
          <w:iCs/>
          <w:sz w:val="24"/>
          <w:szCs w:val="24"/>
          <w:lang w:eastAsia="ru-RU"/>
        </w:rPr>
        <w:t>Посещаемость</w:t>
      </w:r>
      <w:r w:rsidR="00C97848" w:rsidRPr="00CF3516">
        <w:rPr>
          <w:rFonts w:ascii="Times New Roman" w:eastAsia="Times New Roman" w:hAnsi="Times New Roman"/>
          <w:bCs/>
          <w:iCs/>
          <w:sz w:val="24"/>
          <w:szCs w:val="24"/>
          <w:lang w:eastAsia="ru-RU"/>
        </w:rPr>
        <w:t>,</w:t>
      </w:r>
      <w:r w:rsidR="00785214" w:rsidRPr="00CF3516">
        <w:rPr>
          <w:rFonts w:ascii="Times New Roman" w:eastAsia="Times New Roman" w:hAnsi="Times New Roman"/>
          <w:bCs/>
          <w:iCs/>
          <w:sz w:val="24"/>
          <w:szCs w:val="24"/>
          <w:lang w:eastAsia="ru-RU"/>
        </w:rPr>
        <w:t xml:space="preserve"> количество подписчиков</w:t>
      </w:r>
      <w:r w:rsidR="00D63760" w:rsidRPr="00CF3516">
        <w:rPr>
          <w:rFonts w:ascii="Times New Roman" w:eastAsia="Times New Roman" w:hAnsi="Times New Roman"/>
          <w:bCs/>
          <w:iCs/>
          <w:sz w:val="24"/>
          <w:szCs w:val="24"/>
          <w:lang w:eastAsia="ru-RU"/>
        </w:rPr>
        <w:t xml:space="preserve">, </w:t>
      </w:r>
      <w:r w:rsidR="00785214" w:rsidRPr="00CF3516">
        <w:rPr>
          <w:rFonts w:ascii="Times New Roman" w:eastAsia="Times New Roman" w:hAnsi="Times New Roman"/>
          <w:bCs/>
          <w:iCs/>
          <w:sz w:val="24"/>
          <w:szCs w:val="24"/>
          <w:lang w:eastAsia="ru-RU"/>
        </w:rPr>
        <w:t>лайк</w:t>
      </w:r>
      <w:r w:rsidR="00D63760" w:rsidRPr="00CF3516">
        <w:rPr>
          <w:rFonts w:ascii="Times New Roman" w:eastAsia="Times New Roman" w:hAnsi="Times New Roman"/>
          <w:bCs/>
          <w:iCs/>
          <w:sz w:val="24"/>
          <w:szCs w:val="24"/>
          <w:lang w:eastAsia="ru-RU"/>
        </w:rPr>
        <w:t>и</w:t>
      </w:r>
      <w:r w:rsidR="00785214" w:rsidRPr="00CF3516">
        <w:rPr>
          <w:rFonts w:ascii="Times New Roman" w:eastAsia="Times New Roman" w:hAnsi="Times New Roman"/>
          <w:bCs/>
          <w:iCs/>
          <w:sz w:val="24"/>
          <w:szCs w:val="24"/>
          <w:lang w:eastAsia="ru-RU"/>
        </w:rPr>
        <w:t>, репост</w:t>
      </w:r>
      <w:r w:rsidR="00D63760" w:rsidRPr="00CF3516">
        <w:rPr>
          <w:rFonts w:ascii="Times New Roman" w:eastAsia="Times New Roman" w:hAnsi="Times New Roman"/>
          <w:bCs/>
          <w:iCs/>
          <w:sz w:val="24"/>
          <w:szCs w:val="24"/>
          <w:lang w:eastAsia="ru-RU"/>
        </w:rPr>
        <w:t>ы</w:t>
      </w:r>
      <w:r w:rsidR="00785214" w:rsidRPr="00CF3516">
        <w:rPr>
          <w:rFonts w:ascii="Times New Roman" w:eastAsia="Times New Roman" w:hAnsi="Times New Roman"/>
          <w:bCs/>
          <w:iCs/>
          <w:sz w:val="24"/>
          <w:szCs w:val="24"/>
          <w:lang w:eastAsia="ru-RU"/>
        </w:rPr>
        <w:t>, комментари</w:t>
      </w:r>
      <w:r w:rsidR="00C97848" w:rsidRPr="00CF3516">
        <w:rPr>
          <w:rFonts w:ascii="Times New Roman" w:eastAsia="Times New Roman" w:hAnsi="Times New Roman"/>
          <w:bCs/>
          <w:iCs/>
          <w:sz w:val="24"/>
          <w:szCs w:val="24"/>
          <w:lang w:eastAsia="ru-RU"/>
        </w:rPr>
        <w:t xml:space="preserve">и, </w:t>
      </w:r>
      <w:r w:rsidR="00D63760" w:rsidRPr="00CF3516">
        <w:rPr>
          <w:rFonts w:ascii="Times New Roman" w:eastAsia="Times New Roman" w:hAnsi="Times New Roman"/>
          <w:bCs/>
          <w:iCs/>
          <w:sz w:val="24"/>
          <w:szCs w:val="24"/>
          <w:lang w:eastAsia="ru-RU"/>
        </w:rPr>
        <w:t>н</w:t>
      </w:r>
      <w:r w:rsidR="00785214" w:rsidRPr="00CF3516">
        <w:rPr>
          <w:rFonts w:ascii="Times New Roman" w:eastAsia="Times New Roman" w:hAnsi="Times New Roman"/>
          <w:bCs/>
          <w:iCs/>
          <w:sz w:val="24"/>
          <w:szCs w:val="24"/>
          <w:lang w:eastAsia="ru-RU"/>
        </w:rPr>
        <w:t>аличие ежемесячного контент-плана</w:t>
      </w:r>
      <w:r w:rsidR="00D63760" w:rsidRPr="00CF3516">
        <w:rPr>
          <w:rFonts w:ascii="Times New Roman" w:eastAsia="Times New Roman" w:hAnsi="Times New Roman"/>
          <w:bCs/>
          <w:iCs/>
          <w:sz w:val="24"/>
          <w:szCs w:val="24"/>
          <w:lang w:eastAsia="ru-RU"/>
        </w:rPr>
        <w:t xml:space="preserve">, </w:t>
      </w:r>
      <w:r w:rsidR="00785214" w:rsidRPr="00CF3516">
        <w:rPr>
          <w:rFonts w:ascii="Times New Roman" w:eastAsia="Times New Roman" w:hAnsi="Times New Roman"/>
          <w:bCs/>
          <w:iCs/>
          <w:sz w:val="24"/>
          <w:szCs w:val="24"/>
          <w:lang w:eastAsia="ru-RU"/>
        </w:rPr>
        <w:t>регулярность</w:t>
      </w:r>
      <w:r w:rsidR="00D63760" w:rsidRPr="00CF3516">
        <w:rPr>
          <w:rFonts w:ascii="Times New Roman" w:eastAsia="Times New Roman" w:hAnsi="Times New Roman"/>
          <w:bCs/>
          <w:iCs/>
          <w:sz w:val="24"/>
          <w:szCs w:val="24"/>
          <w:lang w:eastAsia="ru-RU"/>
        </w:rPr>
        <w:t xml:space="preserve"> </w:t>
      </w:r>
      <w:r w:rsidR="00785214" w:rsidRPr="00CF3516">
        <w:rPr>
          <w:rFonts w:ascii="Times New Roman" w:eastAsia="Times New Roman" w:hAnsi="Times New Roman"/>
          <w:bCs/>
          <w:iCs/>
          <w:sz w:val="24"/>
          <w:szCs w:val="24"/>
          <w:lang w:eastAsia="ru-RU"/>
        </w:rPr>
        <w:t>публикаци</w:t>
      </w:r>
      <w:r w:rsidR="00D63760" w:rsidRPr="00CF3516">
        <w:rPr>
          <w:rFonts w:ascii="Times New Roman" w:eastAsia="Times New Roman" w:hAnsi="Times New Roman"/>
          <w:bCs/>
          <w:iCs/>
          <w:sz w:val="24"/>
          <w:szCs w:val="24"/>
          <w:lang w:eastAsia="ru-RU"/>
        </w:rPr>
        <w:t>й,</w:t>
      </w:r>
      <w:r w:rsidR="00785214" w:rsidRPr="00CF3516">
        <w:rPr>
          <w:rFonts w:ascii="Times New Roman" w:eastAsia="Times New Roman" w:hAnsi="Times New Roman"/>
          <w:bCs/>
          <w:iCs/>
          <w:sz w:val="24"/>
          <w:szCs w:val="24"/>
          <w:lang w:eastAsia="ru-RU"/>
        </w:rPr>
        <w:t xml:space="preserve"> темы</w:t>
      </w:r>
      <w:r w:rsidR="00370CD4" w:rsidRPr="00CF3516">
        <w:rPr>
          <w:rFonts w:ascii="Times New Roman" w:eastAsia="Times New Roman" w:hAnsi="Times New Roman"/>
          <w:bCs/>
          <w:iCs/>
          <w:sz w:val="24"/>
          <w:szCs w:val="24"/>
          <w:lang w:eastAsia="ru-RU"/>
        </w:rPr>
        <w:t>,</w:t>
      </w:r>
      <w:r w:rsidR="00785214" w:rsidRPr="00CF3516">
        <w:rPr>
          <w:rFonts w:ascii="Times New Roman" w:eastAsia="Times New Roman" w:hAnsi="Times New Roman"/>
          <w:bCs/>
          <w:iCs/>
          <w:sz w:val="24"/>
          <w:szCs w:val="24"/>
          <w:lang w:eastAsia="ru-RU"/>
        </w:rPr>
        <w:t xml:space="preserve"> рубрики</w:t>
      </w:r>
      <w:r w:rsidR="00C97848" w:rsidRPr="00CF3516">
        <w:rPr>
          <w:rFonts w:ascii="Times New Roman" w:eastAsia="Times New Roman" w:hAnsi="Times New Roman"/>
          <w:bCs/>
          <w:iCs/>
          <w:sz w:val="24"/>
          <w:szCs w:val="24"/>
          <w:lang w:eastAsia="ru-RU"/>
        </w:rPr>
        <w:t xml:space="preserve">. </w:t>
      </w:r>
      <w:r w:rsidR="00785214" w:rsidRPr="00CF3516">
        <w:rPr>
          <w:rFonts w:ascii="Times New Roman" w:eastAsia="Times New Roman" w:hAnsi="Times New Roman"/>
          <w:bCs/>
          <w:iCs/>
          <w:sz w:val="24"/>
          <w:szCs w:val="24"/>
          <w:lang w:eastAsia="ru-RU"/>
        </w:rPr>
        <w:t>Если работа ведется в нескольких соц. сетях, какая из них является самой</w:t>
      </w:r>
    </w:p>
    <w:p w14:paraId="4FDAF0AE" w14:textId="77777777" w:rsidR="005A436F" w:rsidRPr="00713CCA" w:rsidRDefault="005A436F" w:rsidP="00AD23A3">
      <w:pPr>
        <w:autoSpaceDE w:val="0"/>
        <w:autoSpaceDN w:val="0"/>
        <w:adjustRightInd w:val="0"/>
        <w:spacing w:after="0" w:line="240" w:lineRule="auto"/>
        <w:ind w:firstLine="709"/>
        <w:rPr>
          <w:rFonts w:ascii="Times New Roman" w:eastAsia="Times New Roman" w:hAnsi="Times New Roman"/>
          <w:bCs/>
          <w:iCs/>
          <w:sz w:val="24"/>
          <w:szCs w:val="24"/>
          <w:lang w:eastAsia="ru-RU"/>
        </w:rPr>
      </w:pPr>
    </w:p>
    <w:p w14:paraId="1D502F1C" w14:textId="77777777" w:rsidR="00114945" w:rsidRPr="00114945" w:rsidRDefault="00114945" w:rsidP="00AD23A3">
      <w:pPr>
        <w:autoSpaceDE w:val="0"/>
        <w:autoSpaceDN w:val="0"/>
        <w:adjustRightInd w:val="0"/>
        <w:spacing w:after="0" w:line="240" w:lineRule="auto"/>
        <w:ind w:firstLine="709"/>
        <w:rPr>
          <w:rFonts w:ascii="Times New Roman" w:hAnsi="Times New Roman"/>
          <w:bCs/>
          <w:iCs/>
          <w:color w:val="000000"/>
          <w:sz w:val="24"/>
          <w:szCs w:val="24"/>
          <w:lang w:eastAsia="ru-RU"/>
        </w:rPr>
      </w:pPr>
      <w:r w:rsidRPr="005A436F">
        <w:rPr>
          <w:rFonts w:ascii="Times New Roman" w:hAnsi="Times New Roman"/>
          <w:bCs/>
          <w:iCs/>
          <w:color w:val="000000"/>
          <w:sz w:val="24"/>
          <w:szCs w:val="24"/>
          <w:lang w:eastAsia="ru-RU"/>
        </w:rPr>
        <w:t>Социальные сети имеют огромный потенциал для библиотек в качестве способа продвижения собственных услуг. Контент</w:t>
      </w:r>
      <w:r w:rsidRPr="00114945">
        <w:rPr>
          <w:rFonts w:ascii="Times New Roman" w:hAnsi="Times New Roman"/>
          <w:b/>
          <w:bCs/>
          <w:iCs/>
          <w:color w:val="000000"/>
          <w:sz w:val="24"/>
          <w:szCs w:val="24"/>
          <w:lang w:eastAsia="ru-RU"/>
        </w:rPr>
        <w:t xml:space="preserve"> </w:t>
      </w:r>
      <w:r w:rsidRPr="00114945">
        <w:rPr>
          <w:rFonts w:ascii="Times New Roman" w:hAnsi="Times New Roman"/>
          <w:bCs/>
          <w:iCs/>
          <w:color w:val="000000"/>
          <w:sz w:val="24"/>
          <w:szCs w:val="24"/>
          <w:lang w:eastAsia="ru-RU"/>
        </w:rPr>
        <w:t xml:space="preserve">Библиотеки пользуется популярностью, люди активно учувствуют в мероприятиях, благодаря странице получаем обратную связь от пользователей. </w:t>
      </w:r>
    </w:p>
    <w:p w14:paraId="282C0E3B" w14:textId="77777777" w:rsidR="00114945" w:rsidRPr="00114945" w:rsidRDefault="00114945" w:rsidP="00AD23A3">
      <w:pPr>
        <w:numPr>
          <w:ilvl w:val="0"/>
          <w:numId w:val="25"/>
        </w:numPr>
        <w:autoSpaceDE w:val="0"/>
        <w:autoSpaceDN w:val="0"/>
        <w:adjustRightInd w:val="0"/>
        <w:spacing w:after="0" w:line="240" w:lineRule="auto"/>
        <w:ind w:left="0" w:firstLine="709"/>
        <w:rPr>
          <w:rFonts w:ascii="Times New Roman" w:hAnsi="Times New Roman"/>
          <w:bCs/>
          <w:iCs/>
          <w:color w:val="000000"/>
          <w:sz w:val="24"/>
          <w:szCs w:val="24"/>
          <w:lang w:eastAsia="ru-RU"/>
        </w:rPr>
      </w:pPr>
      <w:r w:rsidRPr="00114945">
        <w:rPr>
          <w:rFonts w:ascii="Times New Roman" w:hAnsi="Times New Roman"/>
          <w:bCs/>
          <w:iCs/>
          <w:color w:val="000000"/>
          <w:sz w:val="24"/>
          <w:szCs w:val="24"/>
          <w:lang w:eastAsia="ru-RU"/>
        </w:rPr>
        <w:t>наличие ежемесячного контент-плана – нет</w:t>
      </w:r>
    </w:p>
    <w:p w14:paraId="3D2AA4BB" w14:textId="77777777" w:rsidR="00114945" w:rsidRPr="00114945" w:rsidRDefault="00114945" w:rsidP="00AD23A3">
      <w:pPr>
        <w:numPr>
          <w:ilvl w:val="0"/>
          <w:numId w:val="25"/>
        </w:numPr>
        <w:autoSpaceDE w:val="0"/>
        <w:autoSpaceDN w:val="0"/>
        <w:adjustRightInd w:val="0"/>
        <w:spacing w:after="0" w:line="240" w:lineRule="auto"/>
        <w:ind w:left="0" w:firstLine="709"/>
        <w:rPr>
          <w:rFonts w:ascii="Times New Roman" w:hAnsi="Times New Roman"/>
          <w:bCs/>
          <w:iCs/>
          <w:color w:val="000000"/>
          <w:sz w:val="24"/>
          <w:szCs w:val="24"/>
          <w:lang w:eastAsia="ru-RU"/>
        </w:rPr>
      </w:pPr>
      <w:r w:rsidRPr="00114945">
        <w:rPr>
          <w:rFonts w:ascii="Times New Roman" w:hAnsi="Times New Roman"/>
          <w:bCs/>
          <w:iCs/>
          <w:color w:val="000000"/>
          <w:sz w:val="24"/>
          <w:szCs w:val="24"/>
          <w:lang w:eastAsia="ru-RU"/>
        </w:rPr>
        <w:t>регулярность публикаций – 3-4 раз в неделю</w:t>
      </w:r>
    </w:p>
    <w:p w14:paraId="27FE75B9" w14:textId="77777777" w:rsidR="00114945" w:rsidRPr="00114945" w:rsidRDefault="00114945" w:rsidP="00AD23A3">
      <w:pPr>
        <w:numPr>
          <w:ilvl w:val="0"/>
          <w:numId w:val="25"/>
        </w:numPr>
        <w:autoSpaceDE w:val="0"/>
        <w:autoSpaceDN w:val="0"/>
        <w:adjustRightInd w:val="0"/>
        <w:spacing w:after="0" w:line="240" w:lineRule="auto"/>
        <w:ind w:left="0" w:firstLine="709"/>
        <w:rPr>
          <w:rFonts w:ascii="Times New Roman" w:hAnsi="Times New Roman"/>
          <w:bCs/>
          <w:iCs/>
          <w:color w:val="000000"/>
          <w:sz w:val="24"/>
          <w:szCs w:val="24"/>
          <w:lang w:eastAsia="ru-RU"/>
        </w:rPr>
      </w:pPr>
      <w:r w:rsidRPr="00114945">
        <w:rPr>
          <w:rFonts w:ascii="Times New Roman" w:hAnsi="Times New Roman"/>
          <w:bCs/>
          <w:iCs/>
          <w:color w:val="000000"/>
          <w:sz w:val="24"/>
          <w:szCs w:val="24"/>
          <w:lang w:eastAsia="ru-RU"/>
        </w:rPr>
        <w:t>темы/рубрики - информация о проведенных мероприятиях, о предстоящих конкурсах, о новых поступлениях, рецензии на книги, новостные заметки, онлайн-мероприятия и выставки.</w:t>
      </w:r>
    </w:p>
    <w:p w14:paraId="67F7013D" w14:textId="77777777" w:rsidR="00114945" w:rsidRPr="00114945" w:rsidRDefault="00114945" w:rsidP="00AD23A3">
      <w:pPr>
        <w:autoSpaceDE w:val="0"/>
        <w:autoSpaceDN w:val="0"/>
        <w:adjustRightInd w:val="0"/>
        <w:spacing w:after="0" w:line="240" w:lineRule="auto"/>
        <w:ind w:firstLine="709"/>
        <w:rPr>
          <w:rFonts w:ascii="Times New Roman" w:hAnsi="Times New Roman"/>
          <w:bCs/>
          <w:color w:val="000000"/>
          <w:sz w:val="24"/>
          <w:szCs w:val="24"/>
          <w:lang w:eastAsia="ru-RU"/>
        </w:rPr>
      </w:pPr>
      <w:r w:rsidRPr="00114945">
        <w:rPr>
          <w:rFonts w:ascii="Times New Roman" w:hAnsi="Times New Roman"/>
          <w:bCs/>
          <w:color w:val="000000"/>
          <w:sz w:val="24"/>
          <w:szCs w:val="24"/>
          <w:lang w:eastAsia="ru-RU"/>
        </w:rPr>
        <w:t xml:space="preserve">Социальные сети имеют огромный потенциал для библиотек в качестве способа продвижения собственных услуг. </w:t>
      </w:r>
    </w:p>
    <w:p w14:paraId="09F7627F" w14:textId="77777777" w:rsidR="00114945" w:rsidRPr="00114945" w:rsidRDefault="00114945" w:rsidP="00AD23A3">
      <w:pPr>
        <w:autoSpaceDE w:val="0"/>
        <w:autoSpaceDN w:val="0"/>
        <w:adjustRightInd w:val="0"/>
        <w:spacing w:after="0" w:line="240" w:lineRule="auto"/>
        <w:ind w:firstLine="709"/>
        <w:rPr>
          <w:rFonts w:ascii="Times New Roman" w:hAnsi="Times New Roman"/>
          <w:bCs/>
          <w:color w:val="000000"/>
          <w:sz w:val="24"/>
          <w:szCs w:val="24"/>
          <w:lang w:eastAsia="ru-RU"/>
        </w:rPr>
      </w:pPr>
    </w:p>
    <w:p w14:paraId="728A53BD" w14:textId="77777777" w:rsidR="00E35BD0" w:rsidRPr="00E35BD0" w:rsidRDefault="00E35BD0" w:rsidP="00AD23A3">
      <w:pPr>
        <w:autoSpaceDE w:val="0"/>
        <w:autoSpaceDN w:val="0"/>
        <w:adjustRightInd w:val="0"/>
        <w:spacing w:after="0" w:line="240" w:lineRule="auto"/>
        <w:ind w:firstLine="709"/>
        <w:jc w:val="both"/>
        <w:rPr>
          <w:rFonts w:ascii="Times New Roman" w:hAnsi="Times New Roman"/>
          <w:bCs/>
          <w:iCs/>
          <w:color w:val="000000"/>
          <w:sz w:val="24"/>
          <w:szCs w:val="24"/>
          <w:lang w:eastAsia="ru-RU"/>
        </w:rPr>
      </w:pPr>
      <w:r w:rsidRPr="00E35BD0">
        <w:rPr>
          <w:rFonts w:ascii="Times New Roman" w:hAnsi="Times New Roman"/>
          <w:bCs/>
          <w:iCs/>
          <w:color w:val="000000"/>
          <w:sz w:val="24"/>
          <w:szCs w:val="24"/>
          <w:lang w:eastAsia="ru-RU"/>
        </w:rPr>
        <w:t>Работа в соцсетях одно из важных направлений работы информационного отдела. Работаем в группе в одноклассниках, в ВК, создали канал на ютубе, аккаунт в инстаграме.</w:t>
      </w:r>
    </w:p>
    <w:p w14:paraId="3FBB5CF1" w14:textId="77777777" w:rsidR="00E35BD0" w:rsidRPr="00E35BD0" w:rsidRDefault="00E35BD0" w:rsidP="00AD23A3">
      <w:pPr>
        <w:autoSpaceDE w:val="0"/>
        <w:autoSpaceDN w:val="0"/>
        <w:adjustRightInd w:val="0"/>
        <w:spacing w:after="0" w:line="240" w:lineRule="auto"/>
        <w:ind w:firstLine="709"/>
        <w:jc w:val="both"/>
        <w:rPr>
          <w:rFonts w:ascii="Times New Roman" w:hAnsi="Times New Roman"/>
          <w:bCs/>
          <w:iCs/>
          <w:color w:val="000000"/>
          <w:sz w:val="24"/>
          <w:szCs w:val="24"/>
          <w:lang w:eastAsia="ru-RU"/>
        </w:rPr>
      </w:pPr>
      <w:r w:rsidRPr="00E35BD0">
        <w:rPr>
          <w:rFonts w:ascii="Times New Roman" w:hAnsi="Times New Roman"/>
          <w:bCs/>
          <w:iCs/>
          <w:color w:val="000000"/>
          <w:sz w:val="24"/>
          <w:szCs w:val="24"/>
          <w:lang w:eastAsia="ru-RU"/>
        </w:rPr>
        <w:t>Информация выставляется во всех социальных сетях о проведенных мероприятиях, о предстоящих конкурсах, о новых поступлениях, рецензии на книги, новостные заметки, онлайн-мероприятия и выставки</w:t>
      </w:r>
      <w:r w:rsidR="00AA6BE9">
        <w:rPr>
          <w:rFonts w:ascii="Times New Roman" w:hAnsi="Times New Roman"/>
          <w:bCs/>
          <w:iCs/>
          <w:color w:val="000000"/>
          <w:sz w:val="24"/>
          <w:szCs w:val="24"/>
          <w:lang w:eastAsia="ru-RU"/>
        </w:rPr>
        <w:t>.</w:t>
      </w:r>
    </w:p>
    <w:p w14:paraId="11E956F4" w14:textId="77777777" w:rsidR="00E35BD0" w:rsidRPr="00E35BD0" w:rsidRDefault="00E35BD0" w:rsidP="00AD23A3">
      <w:pPr>
        <w:autoSpaceDE w:val="0"/>
        <w:autoSpaceDN w:val="0"/>
        <w:adjustRightInd w:val="0"/>
        <w:spacing w:after="0" w:line="240" w:lineRule="auto"/>
        <w:ind w:firstLine="709"/>
        <w:jc w:val="both"/>
        <w:rPr>
          <w:rFonts w:ascii="Times New Roman" w:hAnsi="Times New Roman"/>
          <w:bCs/>
          <w:iCs/>
          <w:color w:val="000000"/>
          <w:sz w:val="24"/>
          <w:szCs w:val="24"/>
          <w:lang w:eastAsia="ru-RU"/>
        </w:rPr>
      </w:pPr>
    </w:p>
    <w:p w14:paraId="3FB99A78" w14:textId="77777777" w:rsidR="00E35BD0" w:rsidRPr="00E35BD0" w:rsidRDefault="00E35BD0" w:rsidP="00AD23A3">
      <w:pPr>
        <w:autoSpaceDE w:val="0"/>
        <w:autoSpaceDN w:val="0"/>
        <w:adjustRightInd w:val="0"/>
        <w:spacing w:after="0" w:line="240" w:lineRule="auto"/>
        <w:ind w:firstLine="709"/>
        <w:jc w:val="both"/>
        <w:rPr>
          <w:rFonts w:ascii="Times New Roman" w:hAnsi="Times New Roman"/>
          <w:bCs/>
          <w:iCs/>
          <w:color w:val="000000"/>
          <w:sz w:val="24"/>
          <w:szCs w:val="24"/>
          <w:lang w:eastAsia="ru-RU"/>
        </w:rPr>
      </w:pPr>
      <w:r w:rsidRPr="00E35BD0">
        <w:rPr>
          <w:rFonts w:ascii="Times New Roman" w:hAnsi="Times New Roman"/>
          <w:bCs/>
          <w:iCs/>
          <w:color w:val="000000"/>
          <w:sz w:val="24"/>
          <w:szCs w:val="24"/>
          <w:lang w:eastAsia="ru-RU"/>
        </w:rPr>
        <w:lastRenderedPageBreak/>
        <w:t>Социальные сети имеют огромный потенциал для библиотек в качестве способа продвижения собственных услуг. Контент Библиотеки пользуется популярностью</w:t>
      </w:r>
      <w:r w:rsidR="00BF6C2D">
        <w:rPr>
          <w:rFonts w:ascii="Times New Roman" w:hAnsi="Times New Roman"/>
          <w:bCs/>
          <w:iCs/>
          <w:color w:val="000000"/>
          <w:sz w:val="24"/>
          <w:szCs w:val="24"/>
          <w:lang w:eastAsia="ru-RU"/>
        </w:rPr>
        <w:t>, особенно Одноклассники</w:t>
      </w:r>
      <w:r w:rsidRPr="00E35BD0">
        <w:rPr>
          <w:rFonts w:ascii="Times New Roman" w:hAnsi="Times New Roman"/>
          <w:bCs/>
          <w:iCs/>
          <w:color w:val="000000"/>
          <w:sz w:val="24"/>
          <w:szCs w:val="24"/>
          <w:lang w:eastAsia="ru-RU"/>
        </w:rPr>
        <w:t xml:space="preserve">, люди активно учувствуют в мероприятиях, благодаря странице получаем обратную связь от пользователей. </w:t>
      </w:r>
    </w:p>
    <w:p w14:paraId="4E67C08A" w14:textId="77777777" w:rsidR="00BE1721" w:rsidRPr="00713CCA" w:rsidRDefault="00BE1721" w:rsidP="00AD23A3">
      <w:pPr>
        <w:autoSpaceDE w:val="0"/>
        <w:autoSpaceDN w:val="0"/>
        <w:adjustRightInd w:val="0"/>
        <w:spacing w:after="0" w:line="240" w:lineRule="auto"/>
        <w:ind w:firstLine="709"/>
        <w:rPr>
          <w:rFonts w:ascii="Times New Roman" w:hAnsi="Times New Roman"/>
          <w:b/>
          <w:bCs/>
          <w:color w:val="000000"/>
          <w:sz w:val="24"/>
          <w:szCs w:val="24"/>
          <w:lang w:eastAsia="ru-RU"/>
        </w:rPr>
      </w:pPr>
    </w:p>
    <w:p w14:paraId="7D524AE4" w14:textId="77777777" w:rsidR="00611A9C" w:rsidRPr="00713CCA" w:rsidRDefault="00085FE4" w:rsidP="00AD23A3">
      <w:pPr>
        <w:pStyle w:val="Default"/>
        <w:ind w:firstLine="709"/>
        <w:jc w:val="both"/>
        <w:rPr>
          <w:b/>
        </w:rPr>
      </w:pPr>
      <w:r>
        <w:rPr>
          <w:b/>
        </w:rPr>
        <w:t>6</w:t>
      </w:r>
      <w:r w:rsidR="002E3B66" w:rsidRPr="00713CCA">
        <w:rPr>
          <w:b/>
        </w:rPr>
        <w:t xml:space="preserve">.5.3. Участие </w:t>
      </w:r>
      <w:r w:rsidR="008407B4" w:rsidRPr="00713CCA">
        <w:rPr>
          <w:b/>
        </w:rPr>
        <w:t xml:space="preserve">библиотек на портале </w:t>
      </w:r>
      <w:r w:rsidR="002E3B66" w:rsidRPr="00713CCA">
        <w:rPr>
          <w:b/>
        </w:rPr>
        <w:t>Культура.РФ</w:t>
      </w:r>
      <w:r w:rsidR="00114945">
        <w:rPr>
          <w:b/>
        </w:rPr>
        <w:t xml:space="preserve"> </w:t>
      </w:r>
      <w:r w:rsidR="00114945" w:rsidRPr="00114945">
        <w:t>нет</w:t>
      </w:r>
    </w:p>
    <w:p w14:paraId="59100815" w14:textId="77777777" w:rsidR="00C97233" w:rsidRPr="00713CCA" w:rsidRDefault="00C97233" w:rsidP="00AD23A3">
      <w:pPr>
        <w:pStyle w:val="Default"/>
        <w:ind w:firstLine="709"/>
        <w:jc w:val="both"/>
        <w:rPr>
          <w:b/>
        </w:rPr>
      </w:pPr>
    </w:p>
    <w:p w14:paraId="57130630" w14:textId="77777777" w:rsidR="00C27D38" w:rsidRDefault="00085FE4" w:rsidP="00AD23A3">
      <w:pPr>
        <w:pStyle w:val="Default"/>
        <w:ind w:firstLine="709"/>
        <w:jc w:val="both"/>
      </w:pPr>
      <w:r w:rsidRPr="00781A13">
        <w:rPr>
          <w:b/>
        </w:rPr>
        <w:t>6.6</w:t>
      </w:r>
      <w:r w:rsidR="00611A9C" w:rsidRPr="00781A13">
        <w:rPr>
          <w:b/>
        </w:rPr>
        <w:t>.</w:t>
      </w:r>
      <w:r w:rsidR="00C27D38" w:rsidRPr="00781A13">
        <w:rPr>
          <w:b/>
        </w:rPr>
        <w:t xml:space="preserve"> Краткие выводы по разделу</w:t>
      </w:r>
      <w:r w:rsidR="00C27D38" w:rsidRPr="00781A13">
        <w:t xml:space="preserve">. Проблемы формирования и использования электронных ресурсов в библиотечной сфере района/городского округа. </w:t>
      </w:r>
      <w:r w:rsidR="00611A9C" w:rsidRPr="00781A13">
        <w:t>Оценка работы ИЦОД, ДКЦ</w:t>
      </w:r>
    </w:p>
    <w:p w14:paraId="0FE1433F" w14:textId="77777777" w:rsidR="00781A13" w:rsidRDefault="00781A13" w:rsidP="00AD23A3">
      <w:pPr>
        <w:pStyle w:val="Default"/>
        <w:ind w:firstLine="709"/>
        <w:jc w:val="both"/>
      </w:pPr>
    </w:p>
    <w:p w14:paraId="4FDD7944" w14:textId="77777777" w:rsidR="00781A13" w:rsidRPr="00781A13" w:rsidRDefault="00781A13" w:rsidP="00AD23A3">
      <w:pPr>
        <w:pStyle w:val="Default"/>
        <w:ind w:firstLine="709"/>
        <w:jc w:val="both"/>
        <w:rPr>
          <w:bCs/>
          <w:iCs/>
        </w:rPr>
      </w:pPr>
      <w:r w:rsidRPr="00781A13">
        <w:rPr>
          <w:bCs/>
          <w:iCs/>
        </w:rPr>
        <w:t>Приоритетны</w:t>
      </w:r>
      <w:r w:rsidR="002D76E0">
        <w:rPr>
          <w:bCs/>
          <w:iCs/>
        </w:rPr>
        <w:t>е</w:t>
      </w:r>
      <w:r w:rsidRPr="00781A13">
        <w:rPr>
          <w:bCs/>
          <w:iCs/>
        </w:rPr>
        <w:t xml:space="preserve"> направления информационного отдела - это информационное и правовое просвещение населения.</w:t>
      </w:r>
      <w:r w:rsidRPr="00781A13">
        <w:t xml:space="preserve"> Активно использовались информационные технологии, </w:t>
      </w:r>
      <w:r w:rsidRPr="00781A13">
        <w:rPr>
          <w:bCs/>
          <w:iCs/>
        </w:rPr>
        <w:t>применялись самые разнообразные формы мероприятия: виртуальные экскурсии, акции, марафоны. Каждое мероприятие сопровождалась презентацией, видеороликом, раздавались закладки, буклеты.</w:t>
      </w:r>
    </w:p>
    <w:p w14:paraId="7E81F413" w14:textId="77777777" w:rsidR="00781A13" w:rsidRPr="00781A13" w:rsidRDefault="00781A13" w:rsidP="00AD23A3">
      <w:pPr>
        <w:pStyle w:val="Default"/>
        <w:ind w:firstLine="709"/>
        <w:jc w:val="both"/>
      </w:pPr>
      <w:r w:rsidRPr="00781A13">
        <w:rPr>
          <w:bCs/>
          <w:iCs/>
        </w:rPr>
        <w:t xml:space="preserve"> </w:t>
      </w:r>
      <w:r w:rsidRPr="00781A13">
        <w:t xml:space="preserve">В условиях, когда растёт число домашних компьютеров и мобильных устройств, обеспечивающих доступ в Интернет, библиотекам ещё многое предстоит: увеличить компьютерный парк, осуществлять его своевременную модернизацию. </w:t>
      </w:r>
    </w:p>
    <w:p w14:paraId="5A7D7CF4" w14:textId="77777777" w:rsidR="00781A13" w:rsidRDefault="00781A13" w:rsidP="00AD23A3">
      <w:pPr>
        <w:pStyle w:val="Default"/>
        <w:ind w:firstLine="709"/>
        <w:jc w:val="both"/>
      </w:pPr>
    </w:p>
    <w:p w14:paraId="1B2F86D1" w14:textId="77777777" w:rsidR="00C27D38" w:rsidRPr="00713CCA" w:rsidRDefault="00C27D38" w:rsidP="00AD23A3">
      <w:pPr>
        <w:spacing w:after="0" w:line="264" w:lineRule="auto"/>
        <w:ind w:firstLine="709"/>
        <w:jc w:val="center"/>
        <w:rPr>
          <w:rFonts w:ascii="Times New Roman" w:eastAsia="Times New Roman" w:hAnsi="Times New Roman"/>
          <w:b/>
          <w:bCs/>
          <w:iCs/>
          <w:sz w:val="24"/>
          <w:szCs w:val="24"/>
          <w:lang w:eastAsia="ru-RU"/>
        </w:rPr>
      </w:pPr>
    </w:p>
    <w:p w14:paraId="0953C22B" w14:textId="77777777" w:rsidR="00104C3B" w:rsidRPr="00713CCA" w:rsidRDefault="00085FE4" w:rsidP="00D610CB">
      <w:pPr>
        <w:pStyle w:val="1"/>
      </w:pPr>
      <w:bookmarkStart w:id="12" w:name="_Toc62227427"/>
      <w:r>
        <w:t>7</w:t>
      </w:r>
      <w:r w:rsidR="00104C3B" w:rsidRPr="00713CCA">
        <w:t>. ОРГАНИЗАЦИЯ И СОДЕРЖАНИЕ БИБЛИОТЕЧНОГО ОБСЛУЖИВАНИЯ ПОЛЬЗОВАТЕЛЕЙ</w:t>
      </w:r>
      <w:bookmarkEnd w:id="12"/>
    </w:p>
    <w:p w14:paraId="6D4C8E9C" w14:textId="77777777" w:rsidR="00104C3B" w:rsidRPr="00713CCA" w:rsidRDefault="00085FE4" w:rsidP="00AD23A3">
      <w:pPr>
        <w:spacing w:after="0" w:line="264"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7</w:t>
      </w:r>
      <w:r w:rsidR="00104C3B" w:rsidRPr="00713CCA">
        <w:rPr>
          <w:rFonts w:ascii="Times New Roman" w:eastAsia="Times New Roman" w:hAnsi="Times New Roman"/>
          <w:b/>
          <w:bCs/>
          <w:iCs/>
          <w:sz w:val="24"/>
          <w:szCs w:val="24"/>
          <w:lang w:eastAsia="ru-RU"/>
        </w:rPr>
        <w:t>.1. Общая характеристика основных направлений библиотечного обслуживания населения региона</w:t>
      </w:r>
      <w:r w:rsidR="00104C3B" w:rsidRPr="00713CCA">
        <w:rPr>
          <w:rFonts w:ascii="Times New Roman" w:eastAsia="Times New Roman" w:hAnsi="Times New Roman"/>
          <w:bCs/>
          <w:iCs/>
          <w:sz w:val="24"/>
          <w:szCs w:val="24"/>
          <w:lang w:eastAsia="ru-RU"/>
        </w:rPr>
        <w:t>,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14:paraId="2D07F035" w14:textId="77777777" w:rsidR="00104C3B" w:rsidRDefault="00104C3B" w:rsidP="00AD23A3">
      <w:pPr>
        <w:numPr>
          <w:ilvl w:val="0"/>
          <w:numId w:val="12"/>
        </w:numPr>
        <w:spacing w:after="0" w:line="264" w:lineRule="auto"/>
        <w:ind w:left="0"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Перечислите основные направления библиотечного обслуживания (КРАТКО!).</w:t>
      </w:r>
    </w:p>
    <w:p w14:paraId="2496ECB5" w14:textId="77777777" w:rsidR="00206172" w:rsidRDefault="00A374EE" w:rsidP="00AD23A3">
      <w:pPr>
        <w:pStyle w:val="af4"/>
        <w:spacing w:line="264" w:lineRule="auto"/>
        <w:ind w:left="0" w:firstLine="709"/>
        <w:jc w:val="both"/>
        <w:rPr>
          <w:sz w:val="24"/>
        </w:rPr>
      </w:pPr>
      <w:r w:rsidRPr="00A374EE">
        <w:rPr>
          <w:sz w:val="24"/>
        </w:rPr>
        <w:t xml:space="preserve">В течение отчетного года библиотеки проводили мероприятия, посвященные Году памяти и славы, в целях сохранения нашей исторической памяти и в ознаменование 75-летия Победы. </w:t>
      </w:r>
      <w:r w:rsidR="006A23FD">
        <w:rPr>
          <w:sz w:val="24"/>
        </w:rPr>
        <w:t xml:space="preserve"> Также мероприятия были направлены на продвижение книги и чтения</w:t>
      </w:r>
      <w:r w:rsidR="00D341F5">
        <w:rPr>
          <w:sz w:val="24"/>
        </w:rPr>
        <w:t>, популяризации литературы, информационно</w:t>
      </w:r>
      <w:r w:rsidR="00C278CD">
        <w:rPr>
          <w:sz w:val="24"/>
        </w:rPr>
        <w:t>го</w:t>
      </w:r>
      <w:r w:rsidR="00D341F5">
        <w:rPr>
          <w:sz w:val="24"/>
        </w:rPr>
        <w:t xml:space="preserve"> обеспечени</w:t>
      </w:r>
      <w:r w:rsidR="00C278CD">
        <w:rPr>
          <w:sz w:val="24"/>
        </w:rPr>
        <w:t xml:space="preserve">я </w:t>
      </w:r>
      <w:r w:rsidR="00D341F5">
        <w:rPr>
          <w:sz w:val="24"/>
        </w:rPr>
        <w:t>граждан</w:t>
      </w:r>
      <w:r w:rsidR="006A23FD">
        <w:rPr>
          <w:sz w:val="24"/>
        </w:rPr>
        <w:t>.</w:t>
      </w:r>
      <w:r w:rsidR="00F03D56">
        <w:rPr>
          <w:sz w:val="24"/>
        </w:rPr>
        <w:t xml:space="preserve"> Библиотеки Иркутского района </w:t>
      </w:r>
      <w:r w:rsidR="0086460B">
        <w:rPr>
          <w:sz w:val="24"/>
        </w:rPr>
        <w:t>участвовали в Всероссийских, межрегиональных, областных акциях, конкурсах.</w:t>
      </w:r>
      <w:r w:rsidR="00A40B86">
        <w:rPr>
          <w:sz w:val="24"/>
        </w:rPr>
        <w:t xml:space="preserve"> </w:t>
      </w:r>
      <w:r w:rsidR="00503C6F">
        <w:rPr>
          <w:sz w:val="24"/>
        </w:rPr>
        <w:t>Проводили мероприятия к значимым датам, календарным литературным датам и другие.</w:t>
      </w:r>
      <w:r w:rsidR="00A972BB">
        <w:rPr>
          <w:sz w:val="24"/>
        </w:rPr>
        <w:t xml:space="preserve"> Состоялся районный конкурс авторских произведений «Великое слово – ПОБЕДА», по результата</w:t>
      </w:r>
      <w:r w:rsidR="00BD1DF3">
        <w:rPr>
          <w:sz w:val="24"/>
        </w:rPr>
        <w:t>м</w:t>
      </w:r>
      <w:r w:rsidR="00A972BB">
        <w:rPr>
          <w:sz w:val="24"/>
        </w:rPr>
        <w:t xml:space="preserve"> которого был издан сборник. </w:t>
      </w:r>
      <w:r w:rsidR="002061BE">
        <w:rPr>
          <w:sz w:val="24"/>
        </w:rPr>
        <w:t xml:space="preserve">Была проведена районная акция единого действия «Давайте почитаем о войне». Жители Иркутского района читали отрывки произведений о ВОВ. </w:t>
      </w:r>
      <w:r w:rsidR="002C1E9A">
        <w:rPr>
          <w:sz w:val="24"/>
        </w:rPr>
        <w:t xml:space="preserve"> Проведён ежегодный районный</w:t>
      </w:r>
      <w:r w:rsidR="00BA45DB">
        <w:rPr>
          <w:sz w:val="24"/>
        </w:rPr>
        <w:t xml:space="preserve"> конкурс «Литературная гостиная «Душа живая». Тема конкурса: «Мы в войну не играли, мы играли войной».</w:t>
      </w:r>
    </w:p>
    <w:p w14:paraId="4D03B238" w14:textId="77777777" w:rsidR="00A374EE" w:rsidRPr="00C874A5" w:rsidRDefault="00A73B3C" w:rsidP="00AD23A3">
      <w:pPr>
        <w:pStyle w:val="af4"/>
        <w:spacing w:line="264" w:lineRule="auto"/>
        <w:ind w:left="0" w:firstLine="709"/>
        <w:jc w:val="both"/>
        <w:rPr>
          <w:sz w:val="24"/>
        </w:rPr>
      </w:pPr>
      <w:r>
        <w:rPr>
          <w:sz w:val="24"/>
        </w:rPr>
        <w:lastRenderedPageBreak/>
        <w:t xml:space="preserve">В связи со сложившейся ситуацией с </w:t>
      </w:r>
      <w:r>
        <w:rPr>
          <w:sz w:val="24"/>
          <w:lang w:val="en-US"/>
        </w:rPr>
        <w:t>covid</w:t>
      </w:r>
      <w:r w:rsidRPr="00A73B3C">
        <w:rPr>
          <w:sz w:val="24"/>
        </w:rPr>
        <w:t>-19</w:t>
      </w:r>
      <w:r>
        <w:rPr>
          <w:sz w:val="24"/>
        </w:rPr>
        <w:t xml:space="preserve"> большинство мероприятий были переведены в режим онлайн.</w:t>
      </w:r>
      <w:r w:rsidR="006A23FD">
        <w:rPr>
          <w:sz w:val="24"/>
        </w:rPr>
        <w:t xml:space="preserve"> </w:t>
      </w:r>
      <w:r w:rsidR="00A43DF8">
        <w:rPr>
          <w:sz w:val="24"/>
        </w:rPr>
        <w:t xml:space="preserve"> Библиотеки для продвижения мероприятий создавали сообщества в вайбер, </w:t>
      </w:r>
      <w:r w:rsidR="00A3174A">
        <w:rPr>
          <w:sz w:val="24"/>
        </w:rPr>
        <w:t xml:space="preserve">аккаунт в </w:t>
      </w:r>
      <w:r w:rsidR="00C874A5">
        <w:rPr>
          <w:sz w:val="24"/>
        </w:rPr>
        <w:t xml:space="preserve">Инстаграм, </w:t>
      </w:r>
      <w:r w:rsidR="00A43DF8" w:rsidRPr="00C874A5">
        <w:rPr>
          <w:sz w:val="24"/>
        </w:rPr>
        <w:t>выставляли ролики на ютуб-канале</w:t>
      </w:r>
      <w:r w:rsidR="00847C4E">
        <w:rPr>
          <w:sz w:val="24"/>
        </w:rPr>
        <w:t xml:space="preserve"> совместно с Домами культуры.</w:t>
      </w:r>
    </w:p>
    <w:p w14:paraId="21D8FFB6" w14:textId="77777777" w:rsidR="002D55AE" w:rsidRDefault="003B2B0C" w:rsidP="00AD23A3">
      <w:pPr>
        <w:spacing w:after="0" w:line="264"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Основными направлениями работы библио</w:t>
      </w:r>
      <w:r w:rsidR="00E90D4C">
        <w:rPr>
          <w:rFonts w:ascii="Times New Roman" w:eastAsia="Times New Roman" w:hAnsi="Times New Roman"/>
          <w:bCs/>
          <w:iCs/>
          <w:sz w:val="24"/>
          <w:szCs w:val="24"/>
          <w:lang w:eastAsia="ru-RU"/>
        </w:rPr>
        <w:t>т</w:t>
      </w:r>
      <w:r>
        <w:rPr>
          <w:rFonts w:ascii="Times New Roman" w:eastAsia="Times New Roman" w:hAnsi="Times New Roman"/>
          <w:bCs/>
          <w:iCs/>
          <w:sz w:val="24"/>
          <w:szCs w:val="24"/>
          <w:lang w:eastAsia="ru-RU"/>
        </w:rPr>
        <w:t>ек по обслуживанию населения в Иркутском</w:t>
      </w:r>
      <w:r w:rsidR="00A047F8">
        <w:rPr>
          <w:rFonts w:ascii="Times New Roman" w:eastAsia="Times New Roman" w:hAnsi="Times New Roman"/>
          <w:bCs/>
          <w:iCs/>
          <w:sz w:val="24"/>
          <w:szCs w:val="24"/>
          <w:lang w:eastAsia="ru-RU"/>
        </w:rPr>
        <w:t xml:space="preserve"> районе являются: культурно-просветительское; краеведческое</w:t>
      </w:r>
      <w:r w:rsidR="00C71891">
        <w:rPr>
          <w:rFonts w:ascii="Times New Roman" w:eastAsia="Times New Roman" w:hAnsi="Times New Roman"/>
          <w:bCs/>
          <w:iCs/>
          <w:sz w:val="24"/>
          <w:szCs w:val="24"/>
          <w:lang w:eastAsia="ru-RU"/>
        </w:rPr>
        <w:t>; экологическое; гражданско-патриотическое; духовно-нравственное, эстетическое.</w:t>
      </w:r>
      <w:r w:rsidR="006D10EB">
        <w:rPr>
          <w:rFonts w:ascii="Times New Roman" w:eastAsia="Times New Roman" w:hAnsi="Times New Roman"/>
          <w:bCs/>
          <w:iCs/>
          <w:sz w:val="24"/>
          <w:szCs w:val="24"/>
          <w:lang w:eastAsia="ru-RU"/>
        </w:rPr>
        <w:t xml:space="preserve"> </w:t>
      </w:r>
    </w:p>
    <w:p w14:paraId="1CD6BC24" w14:textId="77777777" w:rsidR="002D55AE" w:rsidRPr="00713CCA" w:rsidRDefault="002D55AE" w:rsidP="00AD23A3">
      <w:pPr>
        <w:spacing w:after="0" w:line="264" w:lineRule="auto"/>
        <w:ind w:firstLine="709"/>
        <w:jc w:val="both"/>
        <w:rPr>
          <w:rFonts w:ascii="Times New Roman" w:eastAsia="Times New Roman" w:hAnsi="Times New Roman"/>
          <w:bCs/>
          <w:iCs/>
          <w:sz w:val="24"/>
          <w:szCs w:val="24"/>
          <w:lang w:eastAsia="ru-RU"/>
        </w:rPr>
      </w:pPr>
    </w:p>
    <w:p w14:paraId="74FC6E71" w14:textId="77777777" w:rsidR="00104C3B" w:rsidRDefault="00104C3B" w:rsidP="00AD23A3">
      <w:pPr>
        <w:numPr>
          <w:ilvl w:val="0"/>
          <w:numId w:val="12"/>
        </w:numPr>
        <w:spacing w:after="0" w:line="264" w:lineRule="auto"/>
        <w:ind w:left="0"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Сколько всего мероприятий было проведено за 20</w:t>
      </w:r>
      <w:r w:rsidR="00151832" w:rsidRPr="00713CCA">
        <w:rPr>
          <w:rFonts w:ascii="Times New Roman" w:eastAsia="Times New Roman" w:hAnsi="Times New Roman"/>
          <w:bCs/>
          <w:iCs/>
          <w:sz w:val="24"/>
          <w:szCs w:val="24"/>
          <w:lang w:eastAsia="ru-RU"/>
        </w:rPr>
        <w:t>20</w:t>
      </w:r>
      <w:r w:rsidRPr="00713CCA">
        <w:rPr>
          <w:rFonts w:ascii="Times New Roman" w:eastAsia="Times New Roman" w:hAnsi="Times New Roman"/>
          <w:bCs/>
          <w:iCs/>
          <w:sz w:val="24"/>
          <w:szCs w:val="24"/>
          <w:lang w:eastAsia="ru-RU"/>
        </w:rPr>
        <w:t xml:space="preserve"> год</w:t>
      </w:r>
      <w:r w:rsidR="008177C8" w:rsidRPr="00713CCA">
        <w:rPr>
          <w:rFonts w:ascii="Times New Roman" w:eastAsia="Times New Roman" w:hAnsi="Times New Roman"/>
          <w:bCs/>
          <w:iCs/>
          <w:sz w:val="24"/>
          <w:szCs w:val="24"/>
          <w:lang w:eastAsia="ru-RU"/>
        </w:rPr>
        <w:t>, из них для детей до 14 лет включительно</w:t>
      </w:r>
      <w:r w:rsidRPr="00713CCA">
        <w:rPr>
          <w:rFonts w:ascii="Times New Roman" w:eastAsia="Times New Roman" w:hAnsi="Times New Roman"/>
          <w:bCs/>
          <w:iCs/>
          <w:sz w:val="24"/>
          <w:szCs w:val="24"/>
          <w:lang w:eastAsia="ru-RU"/>
        </w:rPr>
        <w:t xml:space="preserve">. </w:t>
      </w:r>
    </w:p>
    <w:p w14:paraId="1325DC31" w14:textId="77777777" w:rsidR="002D55AE" w:rsidRDefault="002D55AE" w:rsidP="00AD23A3">
      <w:pPr>
        <w:spacing w:after="0" w:line="264"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Было проведено 767 мероприятий, из них для детей</w:t>
      </w:r>
      <w:r w:rsidR="008E42BE">
        <w:rPr>
          <w:rFonts w:ascii="Times New Roman" w:eastAsia="Times New Roman" w:hAnsi="Times New Roman"/>
          <w:bCs/>
          <w:iCs/>
          <w:sz w:val="24"/>
          <w:szCs w:val="24"/>
          <w:lang w:eastAsia="ru-RU"/>
        </w:rPr>
        <w:t xml:space="preserve"> 417.</w:t>
      </w:r>
    </w:p>
    <w:p w14:paraId="2E7CF016" w14:textId="77777777" w:rsidR="002D55AE" w:rsidRPr="00713CCA" w:rsidRDefault="002D55AE" w:rsidP="00AD23A3">
      <w:pPr>
        <w:spacing w:after="0" w:line="264" w:lineRule="auto"/>
        <w:ind w:firstLine="709"/>
        <w:jc w:val="both"/>
        <w:rPr>
          <w:rFonts w:ascii="Times New Roman" w:eastAsia="Times New Roman" w:hAnsi="Times New Roman"/>
          <w:bCs/>
          <w:iCs/>
          <w:sz w:val="24"/>
          <w:szCs w:val="24"/>
          <w:lang w:eastAsia="ru-RU"/>
        </w:rPr>
      </w:pPr>
    </w:p>
    <w:p w14:paraId="0A133CE2" w14:textId="77777777" w:rsidR="00104C3B" w:rsidRDefault="00104C3B" w:rsidP="00AD23A3">
      <w:pPr>
        <w:numPr>
          <w:ilvl w:val="0"/>
          <w:numId w:val="12"/>
        </w:numPr>
        <w:spacing w:after="0" w:line="264" w:lineRule="auto"/>
        <w:ind w:left="0"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Сколько всего человек посетило массовые мероприятия за 20</w:t>
      </w:r>
      <w:r w:rsidR="00151832" w:rsidRPr="00713CCA">
        <w:rPr>
          <w:rFonts w:ascii="Times New Roman" w:eastAsia="Times New Roman" w:hAnsi="Times New Roman"/>
          <w:bCs/>
          <w:iCs/>
          <w:sz w:val="24"/>
          <w:szCs w:val="24"/>
          <w:lang w:eastAsia="ru-RU"/>
        </w:rPr>
        <w:t xml:space="preserve">20 </w:t>
      </w:r>
      <w:r w:rsidRPr="00713CCA">
        <w:rPr>
          <w:rFonts w:ascii="Times New Roman" w:eastAsia="Times New Roman" w:hAnsi="Times New Roman"/>
          <w:bCs/>
          <w:iCs/>
          <w:sz w:val="24"/>
          <w:szCs w:val="24"/>
          <w:lang w:eastAsia="ru-RU"/>
        </w:rPr>
        <w:t>год.</w:t>
      </w:r>
      <w:r w:rsidR="008E42BE">
        <w:rPr>
          <w:rFonts w:ascii="Times New Roman" w:eastAsia="Times New Roman" w:hAnsi="Times New Roman"/>
          <w:bCs/>
          <w:iCs/>
          <w:sz w:val="24"/>
          <w:szCs w:val="24"/>
          <w:lang w:eastAsia="ru-RU"/>
        </w:rPr>
        <w:t xml:space="preserve"> Количество посещений на массовые мероприятия составило 16212.</w:t>
      </w:r>
    </w:p>
    <w:p w14:paraId="1F13691E" w14:textId="77777777" w:rsidR="00541C55" w:rsidRPr="00713CCA" w:rsidRDefault="00541C55" w:rsidP="00AD23A3">
      <w:pPr>
        <w:spacing w:after="0" w:line="264"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noProof/>
          <w:sz w:val="24"/>
          <w:szCs w:val="24"/>
          <w:lang w:eastAsia="ru-RU"/>
        </w:rPr>
        <w:drawing>
          <wp:anchor distT="0" distB="0" distL="114300" distR="114300" simplePos="0" relativeHeight="251658240" behindDoc="0" locked="0" layoutInCell="1" allowOverlap="1" wp14:anchorId="2D556779" wp14:editId="406F5C75">
            <wp:simplePos x="1400175" y="447675"/>
            <wp:positionH relativeFrom="column">
              <wp:align>left</wp:align>
            </wp:positionH>
            <wp:positionV relativeFrom="paragraph">
              <wp:align>top</wp:align>
            </wp:positionV>
            <wp:extent cx="5486400" cy="3200400"/>
            <wp:effectExtent l="0" t="0" r="0"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6212E4">
        <w:rPr>
          <w:rFonts w:ascii="Times New Roman" w:eastAsia="Times New Roman" w:hAnsi="Times New Roman"/>
          <w:bCs/>
          <w:iCs/>
          <w:sz w:val="24"/>
          <w:szCs w:val="24"/>
          <w:lang w:eastAsia="ru-RU"/>
        </w:rPr>
        <w:br w:type="textWrapping" w:clear="all"/>
      </w:r>
    </w:p>
    <w:p w14:paraId="46B47485" w14:textId="77777777" w:rsidR="00104C3B" w:rsidRPr="00713CCA" w:rsidRDefault="00104C3B" w:rsidP="00AD23A3">
      <w:pPr>
        <w:spacing w:after="0" w:line="264" w:lineRule="auto"/>
        <w:ind w:firstLine="709"/>
        <w:jc w:val="both"/>
        <w:rPr>
          <w:rFonts w:ascii="Times New Roman" w:eastAsia="Times New Roman" w:hAnsi="Times New Roman"/>
          <w:bCs/>
          <w:iCs/>
          <w:sz w:val="24"/>
          <w:szCs w:val="24"/>
          <w:lang w:eastAsia="ru-RU"/>
        </w:rPr>
      </w:pPr>
    </w:p>
    <w:p w14:paraId="13E6FD3E" w14:textId="77777777" w:rsidR="00104C3B" w:rsidRDefault="001D1F00" w:rsidP="00AD23A3">
      <w:pPr>
        <w:spacing w:after="0" w:line="21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F62BEB" w:rsidRPr="00713CCA">
        <w:rPr>
          <w:rFonts w:ascii="Times New Roman" w:eastAsia="Times New Roman" w:hAnsi="Times New Roman"/>
          <w:b/>
          <w:bCs/>
          <w:iCs/>
          <w:sz w:val="24"/>
          <w:szCs w:val="24"/>
          <w:lang w:eastAsia="ru-RU"/>
        </w:rPr>
        <w:t xml:space="preserve">.2. </w:t>
      </w:r>
      <w:r w:rsidR="00104C3B" w:rsidRPr="00713CCA">
        <w:rPr>
          <w:rFonts w:ascii="Times New Roman" w:eastAsia="Times New Roman" w:hAnsi="Times New Roman"/>
          <w:b/>
          <w:bCs/>
          <w:iCs/>
          <w:sz w:val="24"/>
          <w:szCs w:val="24"/>
          <w:lang w:eastAsia="ru-RU"/>
        </w:rPr>
        <w:t>Программная деятельность библиотек</w:t>
      </w:r>
    </w:p>
    <w:p w14:paraId="1F8DEEB8" w14:textId="77777777" w:rsidR="006E0A10" w:rsidRDefault="006E0A10" w:rsidP="00DD6125">
      <w:pPr>
        <w:spacing w:after="0" w:line="216" w:lineRule="auto"/>
        <w:rPr>
          <w:rFonts w:ascii="Times New Roman" w:eastAsia="Times New Roman" w:hAnsi="Times New Roman"/>
          <w:bCs/>
          <w:iCs/>
          <w:sz w:val="24"/>
          <w:szCs w:val="24"/>
          <w:lang w:eastAsia="ru-RU"/>
        </w:rPr>
      </w:pPr>
      <w:r w:rsidRPr="006E0A10">
        <w:rPr>
          <w:rFonts w:ascii="Times New Roman" w:eastAsia="Times New Roman" w:hAnsi="Times New Roman"/>
          <w:bCs/>
          <w:iCs/>
          <w:sz w:val="24"/>
          <w:szCs w:val="24"/>
          <w:lang w:eastAsia="ru-RU"/>
        </w:rPr>
        <w:t xml:space="preserve">В библиотеках Иркутского района </w:t>
      </w:r>
      <w:r>
        <w:rPr>
          <w:rFonts w:ascii="Times New Roman" w:eastAsia="Times New Roman" w:hAnsi="Times New Roman"/>
          <w:bCs/>
          <w:iCs/>
          <w:sz w:val="24"/>
          <w:szCs w:val="24"/>
          <w:lang w:eastAsia="ru-RU"/>
        </w:rPr>
        <w:t>работа ведется по следующим программам:</w:t>
      </w:r>
    </w:p>
    <w:p w14:paraId="230BCF5A" w14:textId="77777777" w:rsidR="006E0A10" w:rsidRDefault="006E0A10" w:rsidP="00DD6125">
      <w:pPr>
        <w:pStyle w:val="af4"/>
        <w:numPr>
          <w:ilvl w:val="0"/>
          <w:numId w:val="64"/>
        </w:numPr>
        <w:spacing w:line="216" w:lineRule="auto"/>
        <w:ind w:firstLine="0"/>
        <w:rPr>
          <w:sz w:val="24"/>
        </w:rPr>
      </w:pPr>
      <w:r w:rsidRPr="006E0A10">
        <w:rPr>
          <w:sz w:val="24"/>
        </w:rPr>
        <w:t>для взрослого населения:</w:t>
      </w:r>
    </w:p>
    <w:p w14:paraId="171E869D" w14:textId="77777777" w:rsidR="006E0A10" w:rsidRDefault="006E0A10" w:rsidP="00DD6125">
      <w:pPr>
        <w:spacing w:after="0" w:line="216" w:lineRule="auto"/>
        <w:jc w:val="both"/>
        <w:rPr>
          <w:rFonts w:ascii="Times New Roman" w:eastAsia="Times New Roman" w:hAnsi="Times New Roman"/>
          <w:bCs/>
          <w:iCs/>
          <w:sz w:val="24"/>
          <w:szCs w:val="24"/>
          <w:lang w:eastAsia="ru-RU"/>
        </w:rPr>
      </w:pPr>
      <w:r>
        <w:rPr>
          <w:sz w:val="24"/>
        </w:rPr>
        <w:lastRenderedPageBreak/>
        <w:t xml:space="preserve">- </w:t>
      </w:r>
      <w:r w:rsidRPr="005150EB">
        <w:rPr>
          <w:rFonts w:ascii="Times New Roman" w:eastAsia="Times New Roman" w:hAnsi="Times New Roman"/>
          <w:bCs/>
          <w:iCs/>
          <w:sz w:val="24"/>
          <w:szCs w:val="24"/>
          <w:lang w:eastAsia="ru-RU"/>
        </w:rPr>
        <w:t>«Вторая молодость.</w:t>
      </w:r>
      <w:r w:rsidRPr="005150EB">
        <w:rPr>
          <w:rFonts w:ascii="Times New Roman" w:eastAsia="Times New Roman" w:hAnsi="Times New Roman"/>
          <w:bCs/>
          <w:iCs/>
          <w:sz w:val="24"/>
          <w:szCs w:val="24"/>
          <w:lang w:val="en-US" w:eastAsia="ru-RU"/>
        </w:rPr>
        <w:t>ru</w:t>
      </w:r>
      <w:r w:rsidRPr="005150EB">
        <w:rPr>
          <w:rFonts w:ascii="Times New Roman" w:eastAsia="Times New Roman" w:hAnsi="Times New Roman"/>
          <w:bCs/>
          <w:iCs/>
          <w:sz w:val="24"/>
          <w:szCs w:val="24"/>
          <w:lang w:eastAsia="ru-RU"/>
        </w:rPr>
        <w:t>»</w:t>
      </w:r>
      <w:r w:rsidR="00985763" w:rsidRPr="00985763">
        <w:rPr>
          <w:rFonts w:ascii="Times New Roman" w:eastAsia="Times New Roman" w:hAnsi="Times New Roman"/>
          <w:sz w:val="24"/>
          <w:szCs w:val="24"/>
          <w:lang w:eastAsia="ru-RU"/>
        </w:rPr>
        <w:t xml:space="preserve"> </w:t>
      </w:r>
      <w:r w:rsidR="00985763" w:rsidRPr="005150EB">
        <w:rPr>
          <w:rFonts w:ascii="Times New Roman" w:eastAsia="Times New Roman" w:hAnsi="Times New Roman"/>
          <w:sz w:val="24"/>
          <w:szCs w:val="24"/>
          <w:lang w:eastAsia="ru-RU"/>
        </w:rPr>
        <w:t>МКУК МРБ ИРМО</w:t>
      </w:r>
      <w:r>
        <w:rPr>
          <w:rFonts w:ascii="Times New Roman" w:eastAsia="Times New Roman" w:hAnsi="Times New Roman"/>
          <w:bCs/>
          <w:iCs/>
          <w:sz w:val="24"/>
          <w:szCs w:val="24"/>
          <w:lang w:eastAsia="ru-RU"/>
        </w:rPr>
        <w:t>;</w:t>
      </w:r>
    </w:p>
    <w:p w14:paraId="091F037D" w14:textId="77777777" w:rsidR="006E0A10" w:rsidRDefault="006E0A10" w:rsidP="00DD6125">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«Активное долголетие»</w:t>
      </w:r>
      <w:r w:rsidR="00985763" w:rsidRPr="00985763">
        <w:rPr>
          <w:rFonts w:ascii="Times New Roman" w:eastAsia="Times New Roman" w:hAnsi="Times New Roman"/>
          <w:bCs/>
          <w:iCs/>
          <w:sz w:val="24"/>
          <w:szCs w:val="24"/>
          <w:lang w:eastAsia="ru-RU"/>
        </w:rPr>
        <w:t xml:space="preserve"> </w:t>
      </w:r>
      <w:r w:rsidR="00985763">
        <w:rPr>
          <w:rFonts w:ascii="Times New Roman" w:eastAsia="Times New Roman" w:hAnsi="Times New Roman"/>
          <w:bCs/>
          <w:iCs/>
          <w:sz w:val="24"/>
          <w:szCs w:val="24"/>
          <w:lang w:eastAsia="ru-RU"/>
        </w:rPr>
        <w:t>библиотека с. Максимовщина</w:t>
      </w:r>
      <w:r>
        <w:rPr>
          <w:rFonts w:ascii="Times New Roman" w:eastAsia="Times New Roman" w:hAnsi="Times New Roman"/>
          <w:bCs/>
          <w:iCs/>
          <w:sz w:val="24"/>
          <w:szCs w:val="24"/>
          <w:lang w:eastAsia="ru-RU"/>
        </w:rPr>
        <w:t>;</w:t>
      </w:r>
    </w:p>
    <w:p w14:paraId="05D58CB5" w14:textId="77777777" w:rsidR="006E0A10" w:rsidRPr="005150EB" w:rsidRDefault="006E0A10" w:rsidP="00DD6125">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«Хорошая компания»</w:t>
      </w:r>
      <w:r w:rsidR="00985763" w:rsidRPr="00985763">
        <w:rPr>
          <w:rFonts w:ascii="Times New Roman" w:eastAsia="Times New Roman" w:hAnsi="Times New Roman"/>
          <w:bCs/>
          <w:iCs/>
          <w:sz w:val="24"/>
          <w:szCs w:val="24"/>
          <w:lang w:eastAsia="ru-RU"/>
        </w:rPr>
        <w:t xml:space="preserve"> </w:t>
      </w:r>
      <w:r w:rsidR="00985763">
        <w:rPr>
          <w:rFonts w:ascii="Times New Roman" w:eastAsia="Times New Roman" w:hAnsi="Times New Roman"/>
          <w:bCs/>
          <w:iCs/>
          <w:sz w:val="24"/>
          <w:szCs w:val="24"/>
          <w:lang w:eastAsia="ru-RU"/>
        </w:rPr>
        <w:t>Библиотека д. Ширяева.</w:t>
      </w:r>
    </w:p>
    <w:p w14:paraId="6C83BB5E" w14:textId="77777777" w:rsidR="006E0A10" w:rsidRPr="00985763" w:rsidRDefault="00985763" w:rsidP="00DD6125">
      <w:pPr>
        <w:pStyle w:val="af4"/>
        <w:numPr>
          <w:ilvl w:val="0"/>
          <w:numId w:val="64"/>
        </w:numPr>
        <w:spacing w:line="216" w:lineRule="auto"/>
        <w:ind w:firstLine="0"/>
        <w:rPr>
          <w:sz w:val="24"/>
        </w:rPr>
      </w:pPr>
      <w:r w:rsidRPr="00985763">
        <w:rPr>
          <w:bCs w:val="0"/>
          <w:iCs w:val="0"/>
          <w:sz w:val="24"/>
        </w:rPr>
        <w:t>для детей и подростков</w:t>
      </w:r>
      <w:r>
        <w:rPr>
          <w:bCs w:val="0"/>
          <w:iCs w:val="0"/>
          <w:sz w:val="24"/>
        </w:rPr>
        <w:t>:</w:t>
      </w:r>
    </w:p>
    <w:p w14:paraId="14B7E728" w14:textId="77777777" w:rsidR="00985763" w:rsidRDefault="00985763" w:rsidP="00DD6125">
      <w:pPr>
        <w:pStyle w:val="af4"/>
        <w:spacing w:line="216" w:lineRule="auto"/>
        <w:ind w:left="0"/>
        <w:rPr>
          <w:sz w:val="24"/>
        </w:rPr>
      </w:pPr>
      <w:r>
        <w:rPr>
          <w:bCs w:val="0"/>
          <w:iCs w:val="0"/>
          <w:sz w:val="24"/>
        </w:rPr>
        <w:t xml:space="preserve">- </w:t>
      </w:r>
      <w:r w:rsidRPr="00E34E08">
        <w:rPr>
          <w:sz w:val="24"/>
        </w:rPr>
        <w:t>"Библиоканикулы, или лето с книгой"</w:t>
      </w:r>
      <w:r>
        <w:rPr>
          <w:sz w:val="24"/>
        </w:rPr>
        <w:t xml:space="preserve"> библиотека с. Горохово;</w:t>
      </w:r>
    </w:p>
    <w:p w14:paraId="6E2BB37C" w14:textId="77777777" w:rsidR="00985763" w:rsidRDefault="00985763" w:rsidP="00DD6125">
      <w:pPr>
        <w:spacing w:after="0" w:line="216" w:lineRule="auto"/>
        <w:rPr>
          <w:rFonts w:ascii="Times New Roman" w:eastAsia="Times New Roman" w:hAnsi="Times New Roman"/>
          <w:bCs/>
          <w:iCs/>
          <w:sz w:val="24"/>
          <w:szCs w:val="24"/>
          <w:lang w:eastAsia="ru-RU"/>
        </w:rPr>
      </w:pPr>
      <w:r>
        <w:rPr>
          <w:sz w:val="24"/>
        </w:rPr>
        <w:t xml:space="preserve">- </w:t>
      </w:r>
      <w:r>
        <w:rPr>
          <w:rFonts w:ascii="Times New Roman" w:eastAsia="Times New Roman" w:hAnsi="Times New Roman"/>
          <w:bCs/>
          <w:iCs/>
          <w:sz w:val="24"/>
          <w:szCs w:val="24"/>
          <w:lang w:eastAsia="ru-RU"/>
        </w:rPr>
        <w:t>«Мой Отчий край ни в чем не повторим». библиотека д. Бутырки;</w:t>
      </w:r>
    </w:p>
    <w:p w14:paraId="1D91809A" w14:textId="77777777" w:rsidR="00985763" w:rsidRDefault="00985763" w:rsidP="00DD6125">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 xml:space="preserve">- </w:t>
      </w:r>
      <w:r w:rsidRPr="00AE2E20">
        <w:rPr>
          <w:rFonts w:ascii="Times New Roman" w:hAnsi="Times New Roman"/>
          <w:sz w:val="24"/>
          <w:szCs w:val="24"/>
        </w:rPr>
        <w:t>«Мой край и я!»</w:t>
      </w:r>
      <w:r>
        <w:rPr>
          <w:rFonts w:ascii="Times New Roman" w:hAnsi="Times New Roman"/>
          <w:sz w:val="24"/>
          <w:szCs w:val="24"/>
        </w:rPr>
        <w:t xml:space="preserve"> б</w:t>
      </w:r>
      <w:r w:rsidRPr="00AE2E20">
        <w:rPr>
          <w:rFonts w:ascii="Times New Roman" w:hAnsi="Times New Roman"/>
          <w:sz w:val="24"/>
          <w:szCs w:val="24"/>
        </w:rPr>
        <w:t>иблиотека с</w:t>
      </w:r>
      <w:r>
        <w:rPr>
          <w:rFonts w:ascii="Times New Roman" w:hAnsi="Times New Roman"/>
          <w:sz w:val="24"/>
          <w:szCs w:val="24"/>
        </w:rPr>
        <w:t>.</w:t>
      </w:r>
      <w:r w:rsidRPr="00AE2E20">
        <w:rPr>
          <w:rFonts w:ascii="Times New Roman" w:hAnsi="Times New Roman"/>
          <w:sz w:val="24"/>
          <w:szCs w:val="24"/>
        </w:rPr>
        <w:t xml:space="preserve"> Х</w:t>
      </w:r>
      <w:r>
        <w:rPr>
          <w:rFonts w:ascii="Times New Roman" w:hAnsi="Times New Roman"/>
          <w:sz w:val="24"/>
          <w:szCs w:val="24"/>
        </w:rPr>
        <w:t>омутово;</w:t>
      </w:r>
    </w:p>
    <w:p w14:paraId="71FF64CA" w14:textId="77777777" w:rsidR="00985763" w:rsidRDefault="00985763" w:rsidP="00DD6125">
      <w:pPr>
        <w:spacing w:after="0" w:line="216" w:lineRule="auto"/>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w:t>
      </w:r>
      <w:r w:rsidRPr="000A450E">
        <w:rPr>
          <w:rFonts w:ascii="Times New Roman" w:hAnsi="Times New Roman"/>
          <w:color w:val="000000"/>
          <w:sz w:val="24"/>
          <w:szCs w:val="24"/>
        </w:rPr>
        <w:t>Духовно-нравственное воспитание пользователей в библиотеке</w:t>
      </w:r>
      <w:r>
        <w:rPr>
          <w:rFonts w:ascii="Times New Roman" w:hAnsi="Times New Roman"/>
          <w:color w:val="000000"/>
          <w:sz w:val="24"/>
          <w:szCs w:val="24"/>
        </w:rPr>
        <w:t>» б</w:t>
      </w:r>
      <w:r w:rsidRPr="000A450E">
        <w:rPr>
          <w:rFonts w:ascii="Times New Roman" w:hAnsi="Times New Roman"/>
          <w:color w:val="000000"/>
          <w:sz w:val="24"/>
          <w:szCs w:val="24"/>
        </w:rPr>
        <w:t>иблиотека</w:t>
      </w:r>
      <w:r>
        <w:rPr>
          <w:rFonts w:ascii="Times New Roman" w:hAnsi="Times New Roman"/>
          <w:color w:val="000000"/>
          <w:sz w:val="24"/>
          <w:szCs w:val="24"/>
        </w:rPr>
        <w:t xml:space="preserve"> д. Карлук;</w:t>
      </w:r>
    </w:p>
    <w:p w14:paraId="6DCA9935" w14:textId="77777777" w:rsidR="00985763" w:rsidRDefault="00985763" w:rsidP="00DD6125">
      <w:pPr>
        <w:spacing w:after="0" w:line="216" w:lineRule="auto"/>
        <w:rPr>
          <w:rFonts w:ascii="Times New Roman" w:eastAsia="Times New Roman" w:hAnsi="Times New Roman"/>
          <w:bCs/>
          <w:iCs/>
          <w:sz w:val="24"/>
          <w:szCs w:val="24"/>
          <w:lang w:eastAsia="ru-RU"/>
        </w:rPr>
      </w:pPr>
      <w:r>
        <w:rPr>
          <w:rFonts w:ascii="Times New Roman" w:hAnsi="Times New Roman"/>
          <w:color w:val="000000"/>
          <w:sz w:val="24"/>
          <w:szCs w:val="24"/>
        </w:rPr>
        <w:t xml:space="preserve">- </w:t>
      </w:r>
      <w:r>
        <w:rPr>
          <w:rFonts w:ascii="Times New Roman" w:eastAsia="Times New Roman" w:hAnsi="Times New Roman"/>
          <w:bCs/>
          <w:iCs/>
          <w:sz w:val="24"/>
          <w:szCs w:val="24"/>
          <w:lang w:eastAsia="ru-RU"/>
        </w:rPr>
        <w:t>«</w:t>
      </w:r>
      <w:r w:rsidRPr="00FB7BEF">
        <w:rPr>
          <w:rFonts w:ascii="Times New Roman" w:eastAsia="Times New Roman" w:hAnsi="Times New Roman"/>
          <w:bCs/>
          <w:iCs/>
          <w:sz w:val="24"/>
          <w:szCs w:val="24"/>
          <w:lang w:eastAsia="ru-RU"/>
        </w:rPr>
        <w:t>У книжек нет каникул</w:t>
      </w:r>
      <w:r>
        <w:rPr>
          <w:rFonts w:ascii="Times New Roman" w:eastAsia="Times New Roman" w:hAnsi="Times New Roman"/>
          <w:bCs/>
          <w:iCs/>
          <w:sz w:val="24"/>
          <w:szCs w:val="24"/>
          <w:lang w:eastAsia="ru-RU"/>
        </w:rPr>
        <w:t>» библиотека с. Мамоны;</w:t>
      </w:r>
    </w:p>
    <w:p w14:paraId="106481F7" w14:textId="77777777" w:rsidR="00985763" w:rsidRDefault="00985763" w:rsidP="00DD6125">
      <w:pPr>
        <w:jc w:val="both"/>
        <w:rPr>
          <w:rFonts w:ascii="Times New Roman" w:hAnsi="Times New Roman"/>
          <w:bCs/>
          <w:iCs/>
          <w:sz w:val="24"/>
          <w:szCs w:val="24"/>
        </w:rPr>
      </w:pPr>
      <w:r>
        <w:rPr>
          <w:rFonts w:ascii="Times New Roman" w:eastAsia="Times New Roman" w:hAnsi="Times New Roman"/>
          <w:bCs/>
          <w:iCs/>
          <w:sz w:val="24"/>
          <w:szCs w:val="24"/>
          <w:lang w:eastAsia="ru-RU"/>
        </w:rPr>
        <w:t xml:space="preserve">- </w:t>
      </w:r>
      <w:r w:rsidRPr="002C5666">
        <w:rPr>
          <w:rFonts w:ascii="Times New Roman" w:hAnsi="Times New Roman"/>
          <w:b/>
          <w:sz w:val="24"/>
          <w:szCs w:val="24"/>
        </w:rPr>
        <w:t>«</w:t>
      </w:r>
      <w:r w:rsidRPr="002C5666">
        <w:rPr>
          <w:rFonts w:ascii="Times New Roman" w:hAnsi="Times New Roman"/>
          <w:sz w:val="24"/>
          <w:szCs w:val="24"/>
        </w:rPr>
        <w:t>Работа с детьми по краеведению</w:t>
      </w:r>
      <w:r w:rsidRPr="002C5666">
        <w:rPr>
          <w:rFonts w:ascii="Times New Roman" w:hAnsi="Times New Roman"/>
          <w:b/>
          <w:sz w:val="24"/>
          <w:szCs w:val="24"/>
        </w:rPr>
        <w:t>»</w:t>
      </w:r>
      <w:r>
        <w:rPr>
          <w:rFonts w:ascii="Times New Roman" w:hAnsi="Times New Roman"/>
          <w:b/>
          <w:sz w:val="24"/>
          <w:szCs w:val="24"/>
        </w:rPr>
        <w:t xml:space="preserve"> </w:t>
      </w:r>
      <w:r>
        <w:rPr>
          <w:rFonts w:ascii="Times New Roman" w:hAnsi="Times New Roman"/>
          <w:bCs/>
          <w:iCs/>
          <w:sz w:val="24"/>
          <w:szCs w:val="24"/>
        </w:rPr>
        <w:t xml:space="preserve">библиотека </w:t>
      </w:r>
      <w:r w:rsidRPr="00A75B61">
        <w:rPr>
          <w:rFonts w:ascii="Times New Roman" w:hAnsi="Times New Roman"/>
          <w:bCs/>
          <w:iCs/>
          <w:sz w:val="24"/>
          <w:szCs w:val="24"/>
        </w:rPr>
        <w:t>д. Коты</w:t>
      </w:r>
      <w:r>
        <w:rPr>
          <w:rFonts w:ascii="Times New Roman" w:hAnsi="Times New Roman"/>
          <w:bCs/>
          <w:iCs/>
          <w:sz w:val="24"/>
          <w:szCs w:val="24"/>
        </w:rPr>
        <w:t>.</w:t>
      </w:r>
    </w:p>
    <w:p w14:paraId="7ADA9002" w14:textId="77777777" w:rsidR="00985763" w:rsidRPr="00BB3C30" w:rsidRDefault="00BB3C30" w:rsidP="00DD6125">
      <w:pPr>
        <w:pStyle w:val="af4"/>
        <w:numPr>
          <w:ilvl w:val="0"/>
          <w:numId w:val="64"/>
        </w:numPr>
        <w:ind w:firstLine="0"/>
        <w:jc w:val="both"/>
        <w:rPr>
          <w:sz w:val="24"/>
        </w:rPr>
      </w:pPr>
      <w:r w:rsidRPr="00BB3C30">
        <w:rPr>
          <w:bCs w:val="0"/>
          <w:iCs w:val="0"/>
          <w:sz w:val="24"/>
        </w:rPr>
        <w:t>для молодежи (от 15 до 30 лет)</w:t>
      </w:r>
      <w:r>
        <w:rPr>
          <w:bCs w:val="0"/>
          <w:iCs w:val="0"/>
          <w:sz w:val="24"/>
        </w:rPr>
        <w:t>:</w:t>
      </w:r>
    </w:p>
    <w:p w14:paraId="2DD38E2B" w14:textId="77777777" w:rsidR="00BB3C30" w:rsidRDefault="00BB3C30" w:rsidP="00DD6125">
      <w:pPr>
        <w:spacing w:after="0" w:line="240" w:lineRule="auto"/>
        <w:rPr>
          <w:rFonts w:ascii="Times New Roman" w:hAnsi="Times New Roman"/>
          <w:sz w:val="24"/>
          <w:szCs w:val="24"/>
        </w:rPr>
      </w:pPr>
      <w:r>
        <w:rPr>
          <w:bCs/>
          <w:iCs/>
          <w:sz w:val="24"/>
        </w:rPr>
        <w:t xml:space="preserve">- </w:t>
      </w:r>
      <w:r w:rsidRPr="000C7A2E">
        <w:rPr>
          <w:rFonts w:ascii="Times New Roman" w:hAnsi="Times New Roman"/>
          <w:sz w:val="24"/>
          <w:szCs w:val="24"/>
        </w:rPr>
        <w:t xml:space="preserve">«Мы вместе» </w:t>
      </w:r>
      <w:r>
        <w:rPr>
          <w:rFonts w:ascii="Times New Roman" w:hAnsi="Times New Roman"/>
          <w:sz w:val="24"/>
          <w:szCs w:val="24"/>
        </w:rPr>
        <w:t>б</w:t>
      </w:r>
      <w:r w:rsidRPr="00C9520E">
        <w:rPr>
          <w:rFonts w:ascii="Times New Roman" w:hAnsi="Times New Roman"/>
          <w:sz w:val="24"/>
          <w:szCs w:val="24"/>
        </w:rPr>
        <w:t>иблиотека с</w:t>
      </w:r>
      <w:r>
        <w:rPr>
          <w:rFonts w:ascii="Times New Roman" w:hAnsi="Times New Roman"/>
          <w:sz w:val="24"/>
          <w:szCs w:val="24"/>
        </w:rPr>
        <w:t>.</w:t>
      </w:r>
      <w:r w:rsidRPr="00C9520E">
        <w:rPr>
          <w:rFonts w:ascii="Times New Roman" w:hAnsi="Times New Roman"/>
          <w:sz w:val="24"/>
          <w:szCs w:val="24"/>
        </w:rPr>
        <w:t xml:space="preserve"> Хомутово</w:t>
      </w:r>
      <w:r>
        <w:rPr>
          <w:rFonts w:ascii="Times New Roman" w:hAnsi="Times New Roman"/>
          <w:sz w:val="24"/>
          <w:szCs w:val="24"/>
        </w:rPr>
        <w:t>;</w:t>
      </w:r>
    </w:p>
    <w:p w14:paraId="2801E1C3" w14:textId="77777777" w:rsidR="00BB3C30" w:rsidRDefault="00BB3C30" w:rsidP="00DD6125">
      <w:pPr>
        <w:spacing w:after="0" w:line="240" w:lineRule="auto"/>
        <w:rPr>
          <w:rFonts w:ascii="Times New Roman" w:hAnsi="Times New Roman"/>
          <w:color w:val="000000"/>
          <w:sz w:val="24"/>
          <w:szCs w:val="24"/>
          <w:shd w:val="clear" w:color="auto" w:fill="FFFFFF"/>
        </w:rPr>
      </w:pPr>
      <w:r>
        <w:rPr>
          <w:rFonts w:ascii="Times New Roman" w:hAnsi="Times New Roman"/>
          <w:sz w:val="24"/>
          <w:szCs w:val="24"/>
        </w:rPr>
        <w:t xml:space="preserve">- </w:t>
      </w:r>
      <w:r w:rsidR="0016301C" w:rsidRPr="006D561F">
        <w:rPr>
          <w:rFonts w:ascii="Times New Roman" w:hAnsi="Times New Roman"/>
          <w:color w:val="000000"/>
          <w:sz w:val="24"/>
          <w:szCs w:val="24"/>
          <w:shd w:val="clear" w:color="auto" w:fill="FFFFFF"/>
        </w:rPr>
        <w:t>«</w:t>
      </w:r>
      <w:r w:rsidR="0016301C">
        <w:rPr>
          <w:rFonts w:ascii="Times New Roman" w:hAnsi="Times New Roman"/>
          <w:color w:val="000000"/>
          <w:sz w:val="24"/>
          <w:szCs w:val="24"/>
          <w:shd w:val="clear" w:color="auto" w:fill="FFFFFF"/>
        </w:rPr>
        <w:t>Продвижение чтения</w:t>
      </w:r>
      <w:r w:rsidR="0016301C" w:rsidRPr="006D561F">
        <w:rPr>
          <w:rFonts w:ascii="Times New Roman" w:hAnsi="Times New Roman"/>
          <w:color w:val="000000"/>
          <w:sz w:val="24"/>
          <w:szCs w:val="24"/>
          <w:shd w:val="clear" w:color="auto" w:fill="FFFFFF"/>
        </w:rPr>
        <w:t xml:space="preserve"> «ВРЕМЯ ЧИТАТЬ!» </w:t>
      </w:r>
      <w:r w:rsidR="0016301C">
        <w:rPr>
          <w:rFonts w:ascii="Times New Roman" w:hAnsi="Times New Roman"/>
          <w:color w:val="000000"/>
          <w:sz w:val="24"/>
          <w:szCs w:val="24"/>
          <w:shd w:val="clear" w:color="auto" w:fill="FFFFFF"/>
        </w:rPr>
        <w:t>библиотека д. Коты.</w:t>
      </w:r>
    </w:p>
    <w:p w14:paraId="6B3EBD05" w14:textId="77777777" w:rsidR="006E0A10" w:rsidRPr="006E0A10" w:rsidRDefault="006E0A10" w:rsidP="0016301C">
      <w:pPr>
        <w:spacing w:after="0" w:line="240" w:lineRule="auto"/>
        <w:ind w:firstLine="709"/>
        <w:rPr>
          <w:rFonts w:ascii="Times New Roman" w:eastAsia="Times New Roman" w:hAnsi="Times New Roman"/>
          <w:bCs/>
          <w:iCs/>
          <w:sz w:val="24"/>
          <w:szCs w:val="24"/>
          <w:lang w:eastAsia="ru-RU"/>
        </w:rPr>
      </w:pPr>
      <w:r w:rsidRPr="006E0A10">
        <w:rPr>
          <w:rFonts w:ascii="Times New Roman" w:eastAsia="Times New Roman" w:hAnsi="Times New Roman"/>
          <w:bCs/>
          <w:iCs/>
          <w:sz w:val="24"/>
          <w:szCs w:val="24"/>
          <w:lang w:eastAsia="ru-RU"/>
        </w:rPr>
        <w:t>В таблице приведены примеры наиболее ярких значимых программ</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1701"/>
        <w:gridCol w:w="2693"/>
        <w:gridCol w:w="1843"/>
        <w:gridCol w:w="6237"/>
      </w:tblGrid>
      <w:tr w:rsidR="00BD4D8D" w:rsidRPr="00713CCA" w14:paraId="0354F9BD" w14:textId="77777777" w:rsidTr="0016301C">
        <w:trPr>
          <w:jc w:val="center"/>
        </w:trPr>
        <w:tc>
          <w:tcPr>
            <w:tcW w:w="421" w:type="dxa"/>
            <w:shd w:val="clear" w:color="auto" w:fill="auto"/>
          </w:tcPr>
          <w:p w14:paraId="60E65815" w14:textId="77777777" w:rsidR="00104C3B" w:rsidRPr="00713CCA" w:rsidRDefault="00104C3B" w:rsidP="001D1F00">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268" w:type="dxa"/>
            <w:shd w:val="clear" w:color="auto" w:fill="auto"/>
          </w:tcPr>
          <w:p w14:paraId="7FCE13CA"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Название программы и период реализации. Разработчик программы (наименование библиотеки)</w:t>
            </w:r>
          </w:p>
        </w:tc>
        <w:tc>
          <w:tcPr>
            <w:tcW w:w="1701" w:type="dxa"/>
            <w:shd w:val="clear" w:color="auto" w:fill="auto"/>
          </w:tcPr>
          <w:p w14:paraId="1FDA1762"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Направления деятельности</w:t>
            </w:r>
            <w:r w:rsidRPr="00713CCA">
              <w:rPr>
                <w:rFonts w:ascii="Times New Roman" w:eastAsia="Times New Roman" w:hAnsi="Times New Roman"/>
                <w:b/>
                <w:bCs/>
                <w:iCs/>
                <w:sz w:val="24"/>
                <w:szCs w:val="24"/>
                <w:vertAlign w:val="superscript"/>
                <w:lang w:eastAsia="ru-RU"/>
              </w:rPr>
              <w:footnoteReference w:id="14"/>
            </w:r>
          </w:p>
        </w:tc>
        <w:tc>
          <w:tcPr>
            <w:tcW w:w="2693" w:type="dxa"/>
            <w:shd w:val="clear" w:color="auto" w:fill="auto"/>
          </w:tcPr>
          <w:p w14:paraId="0CBFCCC4"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Цель программы</w:t>
            </w:r>
          </w:p>
        </w:tc>
        <w:tc>
          <w:tcPr>
            <w:tcW w:w="1843" w:type="dxa"/>
            <w:shd w:val="clear" w:color="auto" w:fill="auto"/>
          </w:tcPr>
          <w:p w14:paraId="351F3D97"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Форма мероприятий в рамках программы</w:t>
            </w:r>
          </w:p>
        </w:tc>
        <w:tc>
          <w:tcPr>
            <w:tcW w:w="6237" w:type="dxa"/>
            <w:shd w:val="clear" w:color="auto" w:fill="auto"/>
          </w:tcPr>
          <w:p w14:paraId="0A8AA127"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Краткое описание мероприятий в рамках программы</w:t>
            </w:r>
            <w:r w:rsidR="002A18BB" w:rsidRPr="00713CCA">
              <w:rPr>
                <w:rFonts w:ascii="Times New Roman" w:eastAsia="Times New Roman" w:hAnsi="Times New Roman"/>
                <w:b/>
                <w:bCs/>
                <w:iCs/>
                <w:sz w:val="24"/>
                <w:szCs w:val="24"/>
                <w:lang w:eastAsia="ru-RU"/>
              </w:rPr>
              <w:t xml:space="preserve"> с указанием основных статистических показателей, отражающих эффективность</w:t>
            </w:r>
          </w:p>
        </w:tc>
      </w:tr>
      <w:tr w:rsidR="00104C3B" w:rsidRPr="00713CCA" w14:paraId="21440D8D" w14:textId="77777777" w:rsidTr="0016301C">
        <w:trPr>
          <w:jc w:val="center"/>
        </w:trPr>
        <w:tc>
          <w:tcPr>
            <w:tcW w:w="421" w:type="dxa"/>
            <w:shd w:val="clear" w:color="auto" w:fill="auto"/>
          </w:tcPr>
          <w:p w14:paraId="6DFD6D59" w14:textId="77777777" w:rsidR="00104C3B" w:rsidRPr="00713CCA" w:rsidRDefault="00104C3B" w:rsidP="001D1F00">
            <w:pPr>
              <w:spacing w:after="0" w:line="216" w:lineRule="auto"/>
              <w:rPr>
                <w:rFonts w:ascii="Times New Roman" w:eastAsia="Times New Roman" w:hAnsi="Times New Roman"/>
                <w:bCs/>
                <w:iCs/>
                <w:sz w:val="24"/>
                <w:szCs w:val="24"/>
                <w:lang w:eastAsia="ru-RU"/>
              </w:rPr>
            </w:pPr>
          </w:p>
        </w:tc>
        <w:tc>
          <w:tcPr>
            <w:tcW w:w="14742" w:type="dxa"/>
            <w:gridSpan w:val="5"/>
            <w:shd w:val="clear" w:color="auto" w:fill="auto"/>
          </w:tcPr>
          <w:p w14:paraId="2E58D730" w14:textId="77777777" w:rsidR="00104C3B" w:rsidRPr="00713CCA" w:rsidRDefault="00104C3B"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Программы для взрослого населения</w:t>
            </w:r>
          </w:p>
        </w:tc>
      </w:tr>
      <w:tr w:rsidR="00BD4D8D" w:rsidRPr="00713CCA" w14:paraId="3DABAAD6" w14:textId="77777777" w:rsidTr="0016301C">
        <w:trPr>
          <w:jc w:val="center"/>
        </w:trPr>
        <w:tc>
          <w:tcPr>
            <w:tcW w:w="421" w:type="dxa"/>
            <w:shd w:val="clear" w:color="auto" w:fill="auto"/>
          </w:tcPr>
          <w:p w14:paraId="4AC8AE24" w14:textId="77777777" w:rsidR="009F5652" w:rsidRPr="00713CCA" w:rsidRDefault="009F5652" w:rsidP="001D1F00">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w:t>
            </w:r>
          </w:p>
        </w:tc>
        <w:tc>
          <w:tcPr>
            <w:tcW w:w="2268" w:type="dxa"/>
            <w:tcBorders>
              <w:top w:val="outset" w:sz="6" w:space="0" w:color="auto"/>
              <w:left w:val="outset" w:sz="6" w:space="0" w:color="auto"/>
              <w:bottom w:val="outset" w:sz="6" w:space="0" w:color="auto"/>
              <w:right w:val="outset" w:sz="6" w:space="0" w:color="auto"/>
            </w:tcBorders>
          </w:tcPr>
          <w:p w14:paraId="0FCD85B4" w14:textId="77777777" w:rsidR="009F5652" w:rsidRPr="005150EB" w:rsidRDefault="009F5652" w:rsidP="001D1F00">
            <w:pPr>
              <w:spacing w:after="0" w:line="216" w:lineRule="auto"/>
              <w:jc w:val="both"/>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«Вторая молодость.</w:t>
            </w:r>
            <w:r w:rsidRPr="005150EB">
              <w:rPr>
                <w:rFonts w:ascii="Times New Roman" w:eastAsia="Times New Roman" w:hAnsi="Times New Roman"/>
                <w:bCs/>
                <w:iCs/>
                <w:sz w:val="24"/>
                <w:szCs w:val="24"/>
                <w:lang w:val="en-US" w:eastAsia="ru-RU"/>
              </w:rPr>
              <w:t>ru</w:t>
            </w:r>
            <w:r w:rsidRPr="005150EB">
              <w:rPr>
                <w:rFonts w:ascii="Times New Roman" w:eastAsia="Times New Roman" w:hAnsi="Times New Roman"/>
                <w:bCs/>
                <w:iCs/>
                <w:sz w:val="24"/>
                <w:szCs w:val="24"/>
                <w:lang w:eastAsia="ru-RU"/>
              </w:rPr>
              <w:t>»</w:t>
            </w:r>
          </w:p>
          <w:p w14:paraId="5A8F1013" w14:textId="77777777" w:rsidR="009F5652" w:rsidRPr="005150EB" w:rsidRDefault="009F5652" w:rsidP="001D1F00">
            <w:pPr>
              <w:spacing w:after="0" w:line="216" w:lineRule="auto"/>
              <w:jc w:val="both"/>
              <w:rPr>
                <w:rFonts w:ascii="Times New Roman" w:eastAsia="Times New Roman" w:hAnsi="Times New Roman"/>
                <w:bCs/>
                <w:iCs/>
                <w:sz w:val="24"/>
                <w:szCs w:val="24"/>
                <w:lang w:eastAsia="ru-RU"/>
              </w:rPr>
            </w:pPr>
          </w:p>
          <w:p w14:paraId="3D687FE5" w14:textId="77777777" w:rsidR="009F5652" w:rsidRPr="005150EB" w:rsidRDefault="0022146C" w:rsidP="0016301C">
            <w:pPr>
              <w:spacing w:after="20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F5652" w:rsidRPr="005150EB">
              <w:rPr>
                <w:rFonts w:ascii="Times New Roman" w:eastAsia="Times New Roman" w:hAnsi="Times New Roman"/>
                <w:sz w:val="24"/>
                <w:szCs w:val="24"/>
                <w:lang w:eastAsia="ru-RU"/>
              </w:rPr>
              <w:t>МКУК МРБ ИРМО</w:t>
            </w:r>
            <w:r>
              <w:rPr>
                <w:rFonts w:ascii="Times New Roman" w:eastAsia="Times New Roman" w:hAnsi="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tcPr>
          <w:p w14:paraId="6CFF499B" w14:textId="77777777" w:rsidR="009F5652" w:rsidRPr="005150EB" w:rsidRDefault="009F5652" w:rsidP="001D1F00">
            <w:pPr>
              <w:spacing w:after="0" w:line="216" w:lineRule="auto"/>
              <w:jc w:val="both"/>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Информационно-правовая грамотность населения</w:t>
            </w:r>
          </w:p>
        </w:tc>
        <w:tc>
          <w:tcPr>
            <w:tcW w:w="2693" w:type="dxa"/>
            <w:tcBorders>
              <w:top w:val="outset" w:sz="6" w:space="0" w:color="auto"/>
              <w:left w:val="outset" w:sz="6" w:space="0" w:color="auto"/>
              <w:bottom w:val="outset" w:sz="6" w:space="0" w:color="auto"/>
              <w:right w:val="outset" w:sz="6" w:space="0" w:color="auto"/>
            </w:tcBorders>
          </w:tcPr>
          <w:p w14:paraId="18B7C236" w14:textId="77777777" w:rsidR="009F5652" w:rsidRPr="005150EB" w:rsidRDefault="009F5652" w:rsidP="001D1F00">
            <w:pPr>
              <w:spacing w:after="0" w:line="216" w:lineRule="auto"/>
              <w:jc w:val="both"/>
              <w:rPr>
                <w:rFonts w:ascii="Times New Roman" w:eastAsia="Times New Roman" w:hAnsi="Times New Roman"/>
                <w:bCs/>
                <w:iCs/>
                <w:sz w:val="24"/>
                <w:szCs w:val="24"/>
                <w:lang w:eastAsia="ru-RU"/>
              </w:rPr>
            </w:pPr>
            <w:r w:rsidRPr="005150EB">
              <w:rPr>
                <w:rFonts w:ascii="Times New Roman" w:eastAsia="Times New Roman" w:hAnsi="Times New Roman"/>
                <w:sz w:val="24"/>
                <w:szCs w:val="24"/>
                <w:lang w:eastAsia="ru-RU"/>
              </w:rPr>
              <w:t>Помощь в адаптации пожилых людей в новом информационном обществе</w:t>
            </w:r>
          </w:p>
        </w:tc>
        <w:tc>
          <w:tcPr>
            <w:tcW w:w="1843" w:type="dxa"/>
            <w:tcBorders>
              <w:top w:val="outset" w:sz="6" w:space="0" w:color="auto"/>
              <w:left w:val="outset" w:sz="6" w:space="0" w:color="auto"/>
              <w:bottom w:val="outset" w:sz="6" w:space="0" w:color="auto"/>
              <w:right w:val="outset" w:sz="6" w:space="0" w:color="auto"/>
            </w:tcBorders>
          </w:tcPr>
          <w:p w14:paraId="5CA251AE" w14:textId="77777777" w:rsidR="009F5652" w:rsidRPr="005150EB" w:rsidRDefault="009F5652" w:rsidP="001D1F00">
            <w:pPr>
              <w:spacing w:after="0" w:line="216"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Индивидуальные занятия</w:t>
            </w:r>
          </w:p>
        </w:tc>
        <w:tc>
          <w:tcPr>
            <w:tcW w:w="6237" w:type="dxa"/>
            <w:tcBorders>
              <w:top w:val="outset" w:sz="6" w:space="0" w:color="auto"/>
              <w:left w:val="outset" w:sz="6" w:space="0" w:color="auto"/>
              <w:bottom w:val="outset" w:sz="6" w:space="0" w:color="auto"/>
              <w:right w:val="outset" w:sz="6" w:space="0" w:color="auto"/>
            </w:tcBorders>
          </w:tcPr>
          <w:p w14:paraId="5A2465AA"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5150EB">
              <w:rPr>
                <w:rFonts w:ascii="Times New Roman" w:eastAsia="Times New Roman" w:hAnsi="Times New Roman"/>
                <w:sz w:val="24"/>
                <w:szCs w:val="24"/>
                <w:lang w:eastAsia="ru-RU"/>
              </w:rPr>
              <w:t xml:space="preserve">Курс обучения рассчитан на 6 месяцев, занятия 2 раза в месяц, продолжительностью от 1 до 1,5 часов. Курс </w:t>
            </w:r>
            <w:r w:rsidRPr="0016301C">
              <w:rPr>
                <w:rFonts w:ascii="Times New Roman" w:eastAsia="Times New Roman" w:hAnsi="Times New Roman"/>
                <w:sz w:val="24"/>
                <w:szCs w:val="24"/>
                <w:lang w:eastAsia="ru-RU"/>
              </w:rPr>
              <w:t>обучения может длиться и более продолжительное время.</w:t>
            </w:r>
          </w:p>
          <w:p w14:paraId="415D0259"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1. Работа с файлами и папками.</w:t>
            </w:r>
          </w:p>
          <w:p w14:paraId="282FF723" w14:textId="77777777" w:rsidR="009F5652" w:rsidRPr="005150EB"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2.</w:t>
            </w:r>
            <w:r w:rsidRPr="005150EB">
              <w:rPr>
                <w:rFonts w:ascii="Times New Roman" w:eastAsia="Times New Roman" w:hAnsi="Times New Roman"/>
                <w:sz w:val="24"/>
                <w:szCs w:val="24"/>
                <w:lang w:eastAsia="ru-RU"/>
              </w:rPr>
              <w:t>Работа с текстовым редактором. Интернет. Основные понятия.</w:t>
            </w:r>
          </w:p>
          <w:p w14:paraId="5328B548"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5150EB">
              <w:rPr>
                <w:rFonts w:ascii="Times New Roman" w:eastAsia="Times New Roman" w:hAnsi="Times New Roman"/>
                <w:sz w:val="24"/>
                <w:szCs w:val="24"/>
                <w:lang w:eastAsia="ru-RU"/>
              </w:rPr>
              <w:t>3.Работа с порталом государственных услуг (www.</w:t>
            </w:r>
            <w:r w:rsidRPr="0016301C">
              <w:rPr>
                <w:rFonts w:ascii="Times New Roman" w:eastAsia="Times New Roman" w:hAnsi="Times New Roman"/>
                <w:sz w:val="24"/>
                <w:szCs w:val="24"/>
                <w:lang w:eastAsia="ru-RU"/>
              </w:rPr>
              <w:t xml:space="preserve">gosuslugi.ru). </w:t>
            </w:r>
          </w:p>
          <w:p w14:paraId="5BBF7481"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 xml:space="preserve">4.Мобильный доступ к порталу государственных услуг населению. </w:t>
            </w:r>
          </w:p>
          <w:p w14:paraId="5AE56189" w14:textId="77777777" w:rsidR="009F5652" w:rsidRPr="0016301C" w:rsidRDefault="009F5652" w:rsidP="001D1F00">
            <w:pPr>
              <w:tabs>
                <w:tab w:val="left" w:pos="317"/>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 xml:space="preserve">5. Работа с порталом ГИС ЖКХ </w:t>
            </w:r>
            <w:hyperlink r:id="rId36" w:history="1">
              <w:r w:rsidRPr="0016301C">
                <w:rPr>
                  <w:rStyle w:val="a7"/>
                  <w:rFonts w:ascii="Times New Roman" w:hAnsi="Times New Roman"/>
                  <w:color w:val="auto"/>
                  <w:sz w:val="24"/>
                  <w:szCs w:val="24"/>
                  <w:u w:val="none"/>
                  <w:lang w:eastAsia="ru-RU"/>
                </w:rPr>
                <w:t>https://dom.gosuslugi.ru/</w:t>
              </w:r>
            </w:hyperlink>
          </w:p>
          <w:p w14:paraId="2CDBBB75"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lastRenderedPageBreak/>
              <w:t>6. Все сервисы Иркутскэнергосбыта и онлайн оплата</w:t>
            </w:r>
          </w:p>
          <w:p w14:paraId="04B3468F" w14:textId="77777777" w:rsidR="009F5652" w:rsidRPr="0016301C"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7. Знакомство с сбербанк Онлайн</w:t>
            </w:r>
          </w:p>
          <w:p w14:paraId="6CA68143" w14:textId="77777777" w:rsidR="009F5652" w:rsidRPr="005150EB"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16301C">
              <w:rPr>
                <w:rFonts w:ascii="Times New Roman" w:eastAsia="Times New Roman" w:hAnsi="Times New Roman"/>
                <w:sz w:val="24"/>
                <w:szCs w:val="24"/>
                <w:lang w:eastAsia="ru-RU"/>
              </w:rPr>
              <w:t xml:space="preserve">8. Знакомство </w:t>
            </w:r>
            <w:r w:rsidRPr="005150EB">
              <w:rPr>
                <w:rFonts w:ascii="Times New Roman" w:eastAsia="Times New Roman" w:hAnsi="Times New Roman"/>
                <w:sz w:val="24"/>
                <w:szCs w:val="24"/>
                <w:lang w:eastAsia="ru-RU"/>
              </w:rPr>
              <w:t>с мессенджерами</w:t>
            </w:r>
          </w:p>
          <w:p w14:paraId="4AB9D2B6" w14:textId="77777777" w:rsidR="009F5652" w:rsidRPr="005150EB"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5150EB">
              <w:rPr>
                <w:rFonts w:ascii="Times New Roman" w:eastAsia="Times New Roman" w:hAnsi="Times New Roman"/>
                <w:sz w:val="24"/>
                <w:szCs w:val="24"/>
                <w:lang w:eastAsia="ru-RU"/>
              </w:rPr>
              <w:t>9. Знакомство с Консультант +</w:t>
            </w:r>
          </w:p>
          <w:p w14:paraId="55D57532" w14:textId="77777777" w:rsidR="009F5652" w:rsidRPr="005150EB" w:rsidRDefault="009F5652" w:rsidP="001D1F00">
            <w:pPr>
              <w:tabs>
                <w:tab w:val="left" w:pos="792"/>
                <w:tab w:val="left" w:pos="1506"/>
              </w:tabs>
              <w:spacing w:after="0" w:line="240" w:lineRule="auto"/>
              <w:jc w:val="both"/>
              <w:rPr>
                <w:rFonts w:ascii="Times New Roman" w:eastAsia="Times New Roman" w:hAnsi="Times New Roman"/>
                <w:sz w:val="24"/>
                <w:szCs w:val="24"/>
                <w:lang w:eastAsia="ru-RU"/>
              </w:rPr>
            </w:pPr>
            <w:r w:rsidRPr="005150EB">
              <w:rPr>
                <w:rFonts w:ascii="Times New Roman" w:eastAsia="Times New Roman" w:hAnsi="Times New Roman"/>
                <w:sz w:val="24"/>
                <w:szCs w:val="24"/>
                <w:lang w:eastAsia="ru-RU"/>
              </w:rPr>
              <w:t>10.Знакомство с интернет – магазинами</w:t>
            </w:r>
          </w:p>
          <w:p w14:paraId="78FDDA46" w14:textId="77777777" w:rsidR="009F5652" w:rsidRPr="005150EB" w:rsidRDefault="009F5652" w:rsidP="001D1F00">
            <w:pPr>
              <w:tabs>
                <w:tab w:val="left" w:pos="792"/>
                <w:tab w:val="left" w:pos="1506"/>
              </w:tabs>
              <w:spacing w:after="0" w:line="240" w:lineRule="auto"/>
              <w:jc w:val="both"/>
              <w:rPr>
                <w:rFonts w:ascii="Times New Roman" w:eastAsia="Times New Roman" w:hAnsi="Times New Roman"/>
                <w:bCs/>
                <w:iCs/>
                <w:sz w:val="24"/>
                <w:szCs w:val="24"/>
                <w:lang w:eastAsia="ru-RU"/>
              </w:rPr>
            </w:pPr>
            <w:r w:rsidRPr="005150EB">
              <w:rPr>
                <w:rFonts w:ascii="Times New Roman" w:eastAsia="Times New Roman" w:hAnsi="Times New Roman"/>
                <w:sz w:val="24"/>
                <w:szCs w:val="24"/>
                <w:lang w:eastAsia="ru-RU"/>
              </w:rPr>
              <w:t>11.Заключительное мероприятие, тестирование полученных знаний</w:t>
            </w:r>
          </w:p>
        </w:tc>
      </w:tr>
      <w:tr w:rsidR="00C005C3" w:rsidRPr="00713CCA" w14:paraId="217696D4" w14:textId="77777777" w:rsidTr="0016301C">
        <w:trPr>
          <w:jc w:val="center"/>
        </w:trPr>
        <w:tc>
          <w:tcPr>
            <w:tcW w:w="421" w:type="dxa"/>
            <w:shd w:val="clear" w:color="auto" w:fill="auto"/>
          </w:tcPr>
          <w:p w14:paraId="7DC5B3DF" w14:textId="77777777" w:rsidR="00C005C3" w:rsidRPr="00713CCA" w:rsidRDefault="00C005C3" w:rsidP="001D1F00">
            <w:pPr>
              <w:spacing w:after="0" w:line="216" w:lineRule="auto"/>
              <w:rPr>
                <w:rFonts w:ascii="Times New Roman" w:eastAsia="Times New Roman" w:hAnsi="Times New Roman"/>
                <w:bCs/>
                <w:iCs/>
                <w:sz w:val="24"/>
                <w:szCs w:val="24"/>
                <w:lang w:eastAsia="ru-RU"/>
              </w:rPr>
            </w:pPr>
          </w:p>
        </w:tc>
        <w:tc>
          <w:tcPr>
            <w:tcW w:w="14742" w:type="dxa"/>
            <w:gridSpan w:val="5"/>
            <w:shd w:val="clear" w:color="auto" w:fill="auto"/>
          </w:tcPr>
          <w:p w14:paraId="249273F0" w14:textId="77777777" w:rsidR="00C005C3" w:rsidRPr="00713CCA" w:rsidRDefault="00C005C3"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Программы для детей и подростков</w:t>
            </w:r>
          </w:p>
        </w:tc>
      </w:tr>
      <w:tr w:rsidR="00BD4D8D" w:rsidRPr="00713CCA" w14:paraId="3AB26FF6" w14:textId="77777777" w:rsidTr="0016301C">
        <w:trPr>
          <w:jc w:val="center"/>
        </w:trPr>
        <w:tc>
          <w:tcPr>
            <w:tcW w:w="421" w:type="dxa"/>
            <w:shd w:val="clear" w:color="auto" w:fill="auto"/>
          </w:tcPr>
          <w:p w14:paraId="5D851848" w14:textId="77777777" w:rsidR="00C005C3" w:rsidRPr="00713CCA" w:rsidRDefault="00985763" w:rsidP="001D1F00">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r w:rsidR="00BD4D8D">
              <w:rPr>
                <w:rFonts w:ascii="Times New Roman" w:eastAsia="Times New Roman" w:hAnsi="Times New Roman"/>
                <w:bCs/>
                <w:iCs/>
                <w:sz w:val="24"/>
                <w:szCs w:val="24"/>
                <w:lang w:eastAsia="ru-RU"/>
              </w:rPr>
              <w:t>.</w:t>
            </w:r>
          </w:p>
        </w:tc>
        <w:tc>
          <w:tcPr>
            <w:tcW w:w="2268" w:type="dxa"/>
            <w:shd w:val="clear" w:color="auto" w:fill="auto"/>
          </w:tcPr>
          <w:p w14:paraId="5601771E" w14:textId="77777777" w:rsidR="00C005C3" w:rsidRDefault="00C005C3" w:rsidP="001D1F00">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«Мой Отчий край ни в чем не повторим». Период реализации 2020-2025г.г.</w:t>
            </w:r>
          </w:p>
          <w:p w14:paraId="1143A87F" w14:textId="77777777" w:rsidR="00C005C3" w:rsidRPr="00E961C6" w:rsidRDefault="00BD4D8D" w:rsidP="00BD228F">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C005C3">
              <w:rPr>
                <w:rFonts w:ascii="Times New Roman" w:eastAsia="Times New Roman" w:hAnsi="Times New Roman"/>
                <w:bCs/>
                <w:iCs/>
                <w:sz w:val="24"/>
                <w:szCs w:val="24"/>
                <w:lang w:eastAsia="ru-RU"/>
              </w:rPr>
              <w:t>Библиотека д.</w:t>
            </w:r>
            <w:r w:rsidR="00C6179F">
              <w:rPr>
                <w:rFonts w:ascii="Times New Roman" w:eastAsia="Times New Roman" w:hAnsi="Times New Roman"/>
                <w:bCs/>
                <w:iCs/>
                <w:sz w:val="24"/>
                <w:szCs w:val="24"/>
                <w:lang w:eastAsia="ru-RU"/>
              </w:rPr>
              <w:t xml:space="preserve"> </w:t>
            </w:r>
            <w:r w:rsidR="00C005C3">
              <w:rPr>
                <w:rFonts w:ascii="Times New Roman" w:eastAsia="Times New Roman" w:hAnsi="Times New Roman"/>
                <w:bCs/>
                <w:iCs/>
                <w:sz w:val="24"/>
                <w:szCs w:val="24"/>
                <w:lang w:eastAsia="ru-RU"/>
              </w:rPr>
              <w:t>Бутырки</w:t>
            </w:r>
            <w:r>
              <w:rPr>
                <w:rFonts w:ascii="Times New Roman" w:eastAsia="Times New Roman" w:hAnsi="Times New Roman"/>
                <w:bCs/>
                <w:iCs/>
                <w:sz w:val="24"/>
                <w:szCs w:val="24"/>
                <w:lang w:eastAsia="ru-RU"/>
              </w:rPr>
              <w:t>)</w:t>
            </w:r>
          </w:p>
        </w:tc>
        <w:tc>
          <w:tcPr>
            <w:tcW w:w="1701" w:type="dxa"/>
            <w:shd w:val="clear" w:color="auto" w:fill="auto"/>
          </w:tcPr>
          <w:p w14:paraId="6BA3C782" w14:textId="77777777" w:rsidR="00C005C3" w:rsidRPr="00713CCA" w:rsidRDefault="00C6179F" w:rsidP="001D1F00">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w:t>
            </w:r>
            <w:r w:rsidR="00C005C3">
              <w:rPr>
                <w:rFonts w:ascii="Times New Roman" w:eastAsia="Times New Roman" w:hAnsi="Times New Roman"/>
                <w:bCs/>
                <w:iCs/>
                <w:sz w:val="24"/>
                <w:szCs w:val="24"/>
                <w:lang w:eastAsia="ru-RU"/>
              </w:rPr>
              <w:t>раеведение</w:t>
            </w:r>
          </w:p>
        </w:tc>
        <w:tc>
          <w:tcPr>
            <w:tcW w:w="2693" w:type="dxa"/>
            <w:shd w:val="clear" w:color="auto" w:fill="auto"/>
          </w:tcPr>
          <w:p w14:paraId="0529A8FC" w14:textId="77777777" w:rsidR="00C005C3" w:rsidRPr="00713CCA" w:rsidRDefault="00C005C3" w:rsidP="001D1F00">
            <w:pPr>
              <w:spacing w:after="0" w:line="216" w:lineRule="auto"/>
              <w:jc w:val="both"/>
              <w:rPr>
                <w:rFonts w:ascii="Times New Roman" w:eastAsia="Times New Roman" w:hAnsi="Times New Roman"/>
                <w:bCs/>
                <w:iCs/>
                <w:sz w:val="24"/>
                <w:szCs w:val="24"/>
                <w:lang w:eastAsia="ru-RU"/>
              </w:rPr>
            </w:pPr>
            <w:r w:rsidRPr="00E06348">
              <w:rPr>
                <w:rFonts w:ascii="Times New Roman" w:eastAsia="Times New Roman" w:hAnsi="Times New Roman"/>
                <w:bCs/>
                <w:iCs/>
                <w:sz w:val="24"/>
                <w:szCs w:val="24"/>
                <w:lang w:eastAsia="ru-RU"/>
              </w:rPr>
              <w:t>Воспитание уважения к истории края, его культурному наследию. Развитие творческой активности ребят</w:t>
            </w:r>
            <w:r w:rsidR="005B74EA">
              <w:rPr>
                <w:rFonts w:ascii="Times New Roman" w:eastAsia="Times New Roman" w:hAnsi="Times New Roman"/>
                <w:bCs/>
                <w:iCs/>
                <w:sz w:val="24"/>
                <w:szCs w:val="24"/>
                <w:lang w:eastAsia="ru-RU"/>
              </w:rPr>
              <w:t xml:space="preserve"> и интереса к краеведческой работе</w:t>
            </w:r>
            <w:r w:rsidRPr="00E06348">
              <w:rPr>
                <w:rFonts w:ascii="Times New Roman" w:eastAsia="Times New Roman" w:hAnsi="Times New Roman"/>
                <w:bCs/>
                <w:iCs/>
                <w:sz w:val="24"/>
                <w:szCs w:val="24"/>
                <w:lang w:eastAsia="ru-RU"/>
              </w:rPr>
              <w:t xml:space="preserve">. </w:t>
            </w:r>
            <w:r w:rsidR="005B74EA">
              <w:rPr>
                <w:rFonts w:ascii="Times New Roman" w:eastAsia="Times New Roman" w:hAnsi="Times New Roman"/>
                <w:bCs/>
                <w:iCs/>
                <w:sz w:val="24"/>
                <w:szCs w:val="24"/>
                <w:lang w:eastAsia="ru-RU"/>
              </w:rPr>
              <w:t>П</w:t>
            </w:r>
            <w:r w:rsidRPr="00E06348">
              <w:rPr>
                <w:rFonts w:ascii="Times New Roman" w:eastAsia="Times New Roman" w:hAnsi="Times New Roman"/>
                <w:bCs/>
                <w:iCs/>
                <w:sz w:val="24"/>
                <w:szCs w:val="24"/>
                <w:lang w:eastAsia="ru-RU"/>
              </w:rPr>
              <w:t>ривлечение краеведов</w:t>
            </w:r>
            <w:r w:rsidR="005B74EA">
              <w:rPr>
                <w:rFonts w:ascii="Times New Roman" w:eastAsia="Times New Roman" w:hAnsi="Times New Roman"/>
                <w:bCs/>
                <w:iCs/>
                <w:sz w:val="24"/>
                <w:szCs w:val="24"/>
                <w:lang w:eastAsia="ru-RU"/>
              </w:rPr>
              <w:t>-</w:t>
            </w:r>
            <w:r w:rsidRPr="00E06348">
              <w:rPr>
                <w:rFonts w:ascii="Times New Roman" w:eastAsia="Times New Roman" w:hAnsi="Times New Roman"/>
                <w:bCs/>
                <w:iCs/>
                <w:sz w:val="24"/>
                <w:szCs w:val="24"/>
                <w:lang w:eastAsia="ru-RU"/>
              </w:rPr>
              <w:t xml:space="preserve"> любителей.</w:t>
            </w:r>
            <w:r>
              <w:rPr>
                <w:rFonts w:ascii="Times New Roman" w:eastAsia="Times New Roman" w:hAnsi="Times New Roman"/>
                <w:bCs/>
                <w:iCs/>
                <w:sz w:val="24"/>
                <w:szCs w:val="24"/>
                <w:lang w:eastAsia="ru-RU"/>
              </w:rPr>
              <w:t xml:space="preserve"> Пополнение фонда </w:t>
            </w:r>
            <w:r w:rsidR="00001FA0">
              <w:rPr>
                <w:rFonts w:ascii="Times New Roman" w:eastAsia="Times New Roman" w:hAnsi="Times New Roman"/>
                <w:bCs/>
                <w:iCs/>
                <w:sz w:val="24"/>
                <w:szCs w:val="24"/>
                <w:lang w:eastAsia="ru-RU"/>
              </w:rPr>
              <w:t xml:space="preserve">краеведческими </w:t>
            </w:r>
            <w:r>
              <w:rPr>
                <w:rFonts w:ascii="Times New Roman" w:eastAsia="Times New Roman" w:hAnsi="Times New Roman"/>
                <w:bCs/>
                <w:iCs/>
                <w:sz w:val="24"/>
                <w:szCs w:val="24"/>
                <w:lang w:eastAsia="ru-RU"/>
              </w:rPr>
              <w:t>материалами.</w:t>
            </w:r>
          </w:p>
        </w:tc>
        <w:tc>
          <w:tcPr>
            <w:tcW w:w="1843" w:type="dxa"/>
            <w:shd w:val="clear" w:color="auto" w:fill="auto"/>
          </w:tcPr>
          <w:p w14:paraId="2A448E9C" w14:textId="77777777" w:rsidR="00C005C3" w:rsidRPr="00350365" w:rsidRDefault="00C005C3" w:rsidP="001D1F00">
            <w:pPr>
              <w:spacing w:after="0" w:line="216" w:lineRule="auto"/>
              <w:rPr>
                <w:rFonts w:ascii="Times New Roman" w:eastAsia="Times New Roman" w:hAnsi="Times New Roman"/>
                <w:bCs/>
                <w:iCs/>
                <w:sz w:val="24"/>
                <w:szCs w:val="24"/>
                <w:lang w:eastAsia="ru-RU"/>
              </w:rPr>
            </w:pPr>
            <w:r w:rsidRPr="00350365">
              <w:rPr>
                <w:rFonts w:ascii="Times New Roman" w:eastAsia="Times New Roman" w:hAnsi="Times New Roman"/>
                <w:bCs/>
                <w:iCs/>
                <w:sz w:val="24"/>
                <w:szCs w:val="24"/>
                <w:lang w:eastAsia="ru-RU"/>
              </w:rPr>
              <w:t>Литературные часы;</w:t>
            </w:r>
          </w:p>
          <w:p w14:paraId="231FBFF4" w14:textId="77777777" w:rsidR="00C005C3" w:rsidRPr="00713CCA" w:rsidRDefault="00C005C3" w:rsidP="0016301C">
            <w:pPr>
              <w:spacing w:after="0" w:line="216" w:lineRule="auto"/>
              <w:jc w:val="both"/>
              <w:rPr>
                <w:rFonts w:ascii="Times New Roman" w:eastAsia="Times New Roman" w:hAnsi="Times New Roman"/>
                <w:bCs/>
                <w:iCs/>
                <w:sz w:val="24"/>
                <w:szCs w:val="24"/>
                <w:lang w:eastAsia="ru-RU"/>
              </w:rPr>
            </w:pPr>
            <w:r w:rsidRPr="00350365">
              <w:rPr>
                <w:rFonts w:ascii="Times New Roman" w:eastAsia="Times New Roman" w:hAnsi="Times New Roman"/>
                <w:bCs/>
                <w:iCs/>
                <w:sz w:val="24"/>
                <w:szCs w:val="24"/>
                <w:lang w:eastAsia="ru-RU"/>
              </w:rPr>
              <w:t>Практические занятия:</w:t>
            </w:r>
            <w:r>
              <w:rPr>
                <w:rFonts w:ascii="Times New Roman" w:eastAsia="Times New Roman" w:hAnsi="Times New Roman"/>
                <w:bCs/>
                <w:iCs/>
                <w:sz w:val="24"/>
                <w:szCs w:val="24"/>
                <w:lang w:eastAsia="ru-RU"/>
              </w:rPr>
              <w:t xml:space="preserve"> составление биографий; интервьюирование, работа с архивными материалами; оформление альбома «Дети войны» систематизация, хронология; </w:t>
            </w:r>
            <w:r w:rsidRPr="00350365">
              <w:rPr>
                <w:rFonts w:ascii="Times New Roman" w:eastAsia="Times New Roman" w:hAnsi="Times New Roman"/>
                <w:bCs/>
                <w:iCs/>
                <w:sz w:val="24"/>
                <w:szCs w:val="24"/>
                <w:lang w:eastAsia="ru-RU"/>
              </w:rPr>
              <w:t>Выпуск видео - сюжетов. Презентации.</w:t>
            </w:r>
          </w:p>
        </w:tc>
        <w:tc>
          <w:tcPr>
            <w:tcW w:w="6237" w:type="dxa"/>
            <w:shd w:val="clear" w:color="auto" w:fill="auto"/>
          </w:tcPr>
          <w:p w14:paraId="1413BFD9" w14:textId="77777777" w:rsidR="00A950EC" w:rsidRDefault="00C005C3" w:rsidP="001D1F00">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«Декабристы и Сибирь. Вадковский и Трубецкие на О</w:t>
            </w:r>
            <w:r w:rsidR="0084509B">
              <w:rPr>
                <w:rFonts w:ascii="Times New Roman" w:eastAsia="Times New Roman" w:hAnsi="Times New Roman"/>
                <w:bCs/>
                <w:iCs/>
                <w:sz w:val="24"/>
                <w:szCs w:val="24"/>
                <w:lang w:eastAsia="ru-RU"/>
              </w:rPr>
              <w:t>ё</w:t>
            </w:r>
            <w:r>
              <w:rPr>
                <w:rFonts w:ascii="Times New Roman" w:eastAsia="Times New Roman" w:hAnsi="Times New Roman"/>
                <w:bCs/>
                <w:iCs/>
                <w:sz w:val="24"/>
                <w:szCs w:val="24"/>
                <w:lang w:eastAsia="ru-RU"/>
              </w:rPr>
              <w:t>кской земле»</w:t>
            </w:r>
            <w:r w:rsidR="00FE32E0">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w:t>
            </w:r>
            <w:r w:rsidR="00FE32E0">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литературный час (присутствие юношества 26); во время практических занятий были задействованы все члены </w:t>
            </w:r>
          </w:p>
          <w:p w14:paraId="54B390E4" w14:textId="77777777" w:rsidR="00C005C3" w:rsidRDefault="00C005C3" w:rsidP="001D1F00">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клуба (16), что выше показателей 2019 года на 4; </w:t>
            </w:r>
          </w:p>
          <w:p w14:paraId="07CA695A" w14:textId="77777777" w:rsidR="00C005C3" w:rsidRDefault="00C005C3" w:rsidP="001D1F00">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подготовке юбилейных мероприятий краеведы принимали активное участие в создании презентаций в информационном блоке «Краеведческая деятельность библи</w:t>
            </w:r>
            <w:r w:rsidR="006756FA">
              <w:rPr>
                <w:rFonts w:ascii="Times New Roman" w:eastAsia="Times New Roman" w:hAnsi="Times New Roman"/>
                <w:bCs/>
                <w:iCs/>
                <w:sz w:val="24"/>
                <w:szCs w:val="24"/>
                <w:lang w:eastAsia="ru-RU"/>
              </w:rPr>
              <w:t>отеки»</w:t>
            </w:r>
            <w:r>
              <w:rPr>
                <w:rFonts w:ascii="Times New Roman" w:eastAsia="Times New Roman" w:hAnsi="Times New Roman"/>
                <w:bCs/>
                <w:iCs/>
                <w:sz w:val="24"/>
                <w:szCs w:val="24"/>
                <w:lang w:eastAsia="ru-RU"/>
              </w:rPr>
              <w:t>;</w:t>
            </w:r>
          </w:p>
          <w:p w14:paraId="7B385219" w14:textId="77777777" w:rsidR="00C005C3" w:rsidRPr="00713CCA" w:rsidRDefault="00C005C3" w:rsidP="00BD228F">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Выпуск видео - сюжетов, над которыми работали участники клуба по интересам «Поиск» в рамках программы и распространялись в режиме онлайн для широкого круга читателей и общественно</w:t>
            </w:r>
            <w:r w:rsidR="00AE2E20">
              <w:rPr>
                <w:rFonts w:ascii="Times New Roman" w:eastAsia="Times New Roman" w:hAnsi="Times New Roman"/>
                <w:bCs/>
                <w:iCs/>
                <w:sz w:val="24"/>
                <w:szCs w:val="24"/>
                <w:lang w:eastAsia="ru-RU"/>
              </w:rPr>
              <w:t xml:space="preserve">сти: «История деревни Бутырки», «Не факт», </w:t>
            </w:r>
            <w:r>
              <w:rPr>
                <w:rFonts w:ascii="Times New Roman" w:eastAsia="Times New Roman" w:hAnsi="Times New Roman"/>
                <w:bCs/>
                <w:iCs/>
                <w:sz w:val="24"/>
                <w:szCs w:val="24"/>
                <w:lang w:eastAsia="ru-RU"/>
              </w:rPr>
              <w:t>«День открытых дверей. Клуб по</w:t>
            </w:r>
            <w:r w:rsidR="00AE2E20">
              <w:rPr>
                <w:rFonts w:ascii="Times New Roman" w:eastAsia="Times New Roman" w:hAnsi="Times New Roman"/>
                <w:bCs/>
                <w:iCs/>
                <w:sz w:val="24"/>
                <w:szCs w:val="24"/>
                <w:lang w:eastAsia="ru-RU"/>
              </w:rPr>
              <w:t xml:space="preserve"> интересам «Поиск</w:t>
            </w:r>
            <w:r w:rsidR="00BD228F">
              <w:rPr>
                <w:rFonts w:ascii="Times New Roman" w:eastAsia="Times New Roman" w:hAnsi="Times New Roman"/>
                <w:bCs/>
                <w:iCs/>
                <w:sz w:val="24"/>
                <w:szCs w:val="24"/>
                <w:lang w:eastAsia="ru-RU"/>
              </w:rPr>
              <w:t>» -</w:t>
            </w:r>
            <w:r w:rsidR="00AE2E20">
              <w:rPr>
                <w:rFonts w:ascii="Times New Roman" w:eastAsia="Times New Roman" w:hAnsi="Times New Roman"/>
                <w:bCs/>
                <w:iCs/>
                <w:sz w:val="24"/>
                <w:szCs w:val="24"/>
                <w:lang w:eastAsia="ru-RU"/>
              </w:rPr>
              <w:t xml:space="preserve">презентация, </w:t>
            </w:r>
            <w:r>
              <w:rPr>
                <w:rFonts w:ascii="Times New Roman" w:eastAsia="Times New Roman" w:hAnsi="Times New Roman"/>
                <w:bCs/>
                <w:iCs/>
                <w:sz w:val="24"/>
                <w:szCs w:val="24"/>
                <w:lang w:eastAsia="ru-RU"/>
              </w:rPr>
              <w:t>«История моей улицы»</w:t>
            </w:r>
            <w:r w:rsidR="00AE2E20">
              <w:rPr>
                <w:rFonts w:ascii="Times New Roman" w:eastAsia="Times New Roman" w:hAnsi="Times New Roman"/>
                <w:bCs/>
                <w:iCs/>
                <w:sz w:val="24"/>
                <w:szCs w:val="24"/>
                <w:lang w:eastAsia="ru-RU"/>
              </w:rPr>
              <w:t>.</w:t>
            </w:r>
          </w:p>
        </w:tc>
      </w:tr>
      <w:tr w:rsidR="00BD4D8D" w:rsidRPr="00713CCA" w14:paraId="0C5BEC7B" w14:textId="77777777" w:rsidTr="0016301C">
        <w:trPr>
          <w:jc w:val="center"/>
        </w:trPr>
        <w:tc>
          <w:tcPr>
            <w:tcW w:w="421" w:type="dxa"/>
            <w:shd w:val="clear" w:color="auto" w:fill="auto"/>
          </w:tcPr>
          <w:p w14:paraId="6A7DF2FA" w14:textId="77777777" w:rsidR="004D73C5" w:rsidRPr="00713CCA" w:rsidRDefault="00985763" w:rsidP="001D1F00">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00BD4D8D">
              <w:rPr>
                <w:rFonts w:ascii="Times New Roman" w:eastAsia="Times New Roman" w:hAnsi="Times New Roman"/>
                <w:bCs/>
                <w:iCs/>
                <w:sz w:val="24"/>
                <w:szCs w:val="24"/>
                <w:lang w:eastAsia="ru-RU"/>
              </w:rPr>
              <w:t>.</w:t>
            </w:r>
          </w:p>
        </w:tc>
        <w:tc>
          <w:tcPr>
            <w:tcW w:w="2268" w:type="dxa"/>
            <w:shd w:val="clear" w:color="auto" w:fill="auto"/>
          </w:tcPr>
          <w:p w14:paraId="7CDF4D03" w14:textId="77777777" w:rsidR="004D73C5" w:rsidRPr="000A450E" w:rsidRDefault="00AB37D4" w:rsidP="001D1F00">
            <w:pPr>
              <w:spacing w:after="0" w:line="216" w:lineRule="auto"/>
              <w:jc w:val="both"/>
              <w:rPr>
                <w:rFonts w:ascii="Times New Roman" w:hAnsi="Times New Roman"/>
                <w:color w:val="000000"/>
                <w:sz w:val="24"/>
                <w:szCs w:val="24"/>
              </w:rPr>
            </w:pPr>
            <w:r>
              <w:rPr>
                <w:rFonts w:ascii="Times New Roman" w:hAnsi="Times New Roman"/>
                <w:color w:val="000000"/>
                <w:sz w:val="24"/>
                <w:szCs w:val="24"/>
              </w:rPr>
              <w:t>«</w:t>
            </w:r>
            <w:r w:rsidR="004D73C5" w:rsidRPr="000A450E">
              <w:rPr>
                <w:rFonts w:ascii="Times New Roman" w:hAnsi="Times New Roman"/>
                <w:color w:val="000000"/>
                <w:sz w:val="24"/>
                <w:szCs w:val="24"/>
              </w:rPr>
              <w:t>Духовно-</w:t>
            </w:r>
            <w:r w:rsidRPr="000A450E">
              <w:rPr>
                <w:rFonts w:ascii="Times New Roman" w:hAnsi="Times New Roman"/>
                <w:color w:val="000000"/>
                <w:sz w:val="24"/>
                <w:szCs w:val="24"/>
              </w:rPr>
              <w:t xml:space="preserve">нравственное </w:t>
            </w:r>
            <w:r w:rsidR="00127835" w:rsidRPr="000A450E">
              <w:rPr>
                <w:rFonts w:ascii="Times New Roman" w:hAnsi="Times New Roman"/>
                <w:color w:val="000000"/>
                <w:sz w:val="24"/>
                <w:szCs w:val="24"/>
              </w:rPr>
              <w:t>воспитание пользователей в библиотеке</w:t>
            </w:r>
            <w:r>
              <w:rPr>
                <w:rFonts w:ascii="Times New Roman" w:hAnsi="Times New Roman"/>
                <w:color w:val="000000"/>
                <w:sz w:val="24"/>
                <w:szCs w:val="24"/>
              </w:rPr>
              <w:t>»</w:t>
            </w:r>
          </w:p>
          <w:p w14:paraId="1D9A7762" w14:textId="77777777" w:rsidR="004D73C5" w:rsidRPr="000A450E" w:rsidRDefault="004D73C5" w:rsidP="001D1F00">
            <w:pPr>
              <w:spacing w:after="0" w:line="216" w:lineRule="auto"/>
              <w:rPr>
                <w:rFonts w:ascii="Times New Roman" w:hAnsi="Times New Roman"/>
                <w:color w:val="000000"/>
                <w:sz w:val="24"/>
                <w:szCs w:val="24"/>
              </w:rPr>
            </w:pPr>
            <w:r>
              <w:rPr>
                <w:rFonts w:ascii="Times New Roman" w:hAnsi="Times New Roman"/>
                <w:color w:val="000000"/>
                <w:sz w:val="24"/>
                <w:szCs w:val="24"/>
              </w:rPr>
              <w:t xml:space="preserve"> Период реализации 2019-2023</w:t>
            </w:r>
          </w:p>
          <w:p w14:paraId="49E2B7DA" w14:textId="77777777" w:rsidR="004D73C5" w:rsidRDefault="00AB37D4" w:rsidP="001D1F00">
            <w:pPr>
              <w:spacing w:after="0" w:line="216" w:lineRule="auto"/>
              <w:rPr>
                <w:rFonts w:ascii="Times New Roman" w:eastAsia="Times New Roman" w:hAnsi="Times New Roman"/>
                <w:bCs/>
                <w:iCs/>
                <w:sz w:val="24"/>
                <w:szCs w:val="24"/>
                <w:lang w:eastAsia="ru-RU"/>
              </w:rPr>
            </w:pPr>
            <w:r>
              <w:rPr>
                <w:rFonts w:ascii="Times New Roman" w:hAnsi="Times New Roman"/>
                <w:color w:val="000000"/>
                <w:sz w:val="24"/>
                <w:szCs w:val="24"/>
              </w:rPr>
              <w:t>(</w:t>
            </w:r>
            <w:r w:rsidR="004D73C5" w:rsidRPr="000A450E">
              <w:rPr>
                <w:rFonts w:ascii="Times New Roman" w:hAnsi="Times New Roman"/>
                <w:color w:val="000000"/>
                <w:sz w:val="24"/>
                <w:szCs w:val="24"/>
              </w:rPr>
              <w:t>Библиотека</w:t>
            </w:r>
            <w:r>
              <w:rPr>
                <w:rFonts w:ascii="Times New Roman" w:hAnsi="Times New Roman"/>
                <w:color w:val="000000"/>
                <w:sz w:val="24"/>
                <w:szCs w:val="24"/>
              </w:rPr>
              <w:t xml:space="preserve"> д. Карлук</w:t>
            </w:r>
            <w:r w:rsidR="004D73C5" w:rsidRPr="000A450E">
              <w:rPr>
                <w:rFonts w:ascii="Times New Roman" w:hAnsi="Times New Roman"/>
                <w:color w:val="000000"/>
                <w:sz w:val="24"/>
                <w:szCs w:val="24"/>
              </w:rPr>
              <w:t xml:space="preserve"> МУК СКЦ Карлукского МО</w:t>
            </w:r>
            <w:r>
              <w:rPr>
                <w:rFonts w:ascii="Times New Roman" w:hAnsi="Times New Roman"/>
                <w:color w:val="000000"/>
                <w:sz w:val="24"/>
                <w:szCs w:val="24"/>
              </w:rPr>
              <w:t>)</w:t>
            </w:r>
          </w:p>
        </w:tc>
        <w:tc>
          <w:tcPr>
            <w:tcW w:w="1701" w:type="dxa"/>
            <w:shd w:val="clear" w:color="auto" w:fill="auto"/>
          </w:tcPr>
          <w:p w14:paraId="19B40A74" w14:textId="77777777" w:rsidR="004D73C5" w:rsidRPr="00570AD1" w:rsidRDefault="004D73C5" w:rsidP="001D1F00">
            <w:pPr>
              <w:pStyle w:val="7"/>
              <w:spacing w:before="0" w:after="0"/>
              <w:jc w:val="both"/>
              <w:rPr>
                <w:color w:val="000000"/>
                <w:lang w:val="ru-RU"/>
              </w:rPr>
            </w:pPr>
            <w:r>
              <w:rPr>
                <w:lang w:eastAsia="ru-RU"/>
              </w:rPr>
              <w:t>Духовно-нравственное</w:t>
            </w:r>
            <w:r w:rsidR="00570AD1">
              <w:rPr>
                <w:lang w:val="ru-RU" w:eastAsia="ru-RU"/>
              </w:rPr>
              <w:t xml:space="preserve"> воспитание</w:t>
            </w:r>
          </w:p>
        </w:tc>
        <w:tc>
          <w:tcPr>
            <w:tcW w:w="2693" w:type="dxa"/>
            <w:shd w:val="clear" w:color="auto" w:fill="auto"/>
          </w:tcPr>
          <w:p w14:paraId="2B01B8F7" w14:textId="77777777" w:rsidR="004D73C5" w:rsidRDefault="00774A01" w:rsidP="001D1F00">
            <w:pPr>
              <w:spacing w:after="0"/>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Знакомство детей с ролью</w:t>
            </w:r>
            <w:r w:rsidR="00570AD1">
              <w:rPr>
                <w:rFonts w:ascii="Times New Roman" w:eastAsia="Times New Roman" w:hAnsi="Times New Roman"/>
                <w:bCs/>
                <w:iCs/>
                <w:sz w:val="24"/>
                <w:szCs w:val="24"/>
                <w:lang w:eastAsia="ru-RU"/>
              </w:rPr>
              <w:t xml:space="preserve">   религии в жизни человечества</w:t>
            </w:r>
          </w:p>
        </w:tc>
        <w:tc>
          <w:tcPr>
            <w:tcW w:w="1843" w:type="dxa"/>
            <w:shd w:val="clear" w:color="auto" w:fill="auto"/>
          </w:tcPr>
          <w:p w14:paraId="7C21B7BD" w14:textId="77777777" w:rsidR="004D73C5" w:rsidRDefault="004D73C5" w:rsidP="001D1F00">
            <w:pPr>
              <w:spacing w:after="0"/>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Лекции-</w:t>
            </w:r>
            <w:r w:rsidR="00774A01">
              <w:rPr>
                <w:rFonts w:ascii="Times New Roman" w:eastAsia="Times New Roman" w:hAnsi="Times New Roman"/>
                <w:bCs/>
                <w:iCs/>
                <w:sz w:val="24"/>
                <w:szCs w:val="24"/>
                <w:lang w:eastAsia="ru-RU"/>
              </w:rPr>
              <w:t>беседы, литературные ч</w:t>
            </w:r>
            <w:r w:rsidR="00EC4018">
              <w:rPr>
                <w:rFonts w:ascii="Times New Roman" w:eastAsia="Times New Roman" w:hAnsi="Times New Roman"/>
                <w:bCs/>
                <w:iCs/>
                <w:sz w:val="24"/>
                <w:szCs w:val="24"/>
                <w:lang w:eastAsia="ru-RU"/>
              </w:rPr>
              <w:t xml:space="preserve"> </w:t>
            </w:r>
            <w:r w:rsidR="00774A01">
              <w:rPr>
                <w:rFonts w:ascii="Times New Roman" w:eastAsia="Times New Roman" w:hAnsi="Times New Roman"/>
                <w:bCs/>
                <w:iCs/>
                <w:sz w:val="24"/>
                <w:szCs w:val="24"/>
                <w:lang w:eastAsia="ru-RU"/>
              </w:rPr>
              <w:t>асы</w:t>
            </w:r>
          </w:p>
        </w:tc>
        <w:tc>
          <w:tcPr>
            <w:tcW w:w="6237" w:type="dxa"/>
            <w:shd w:val="clear" w:color="auto" w:fill="auto"/>
          </w:tcPr>
          <w:p w14:paraId="3492CFF6" w14:textId="77777777" w:rsidR="004D73C5" w:rsidRDefault="004D73C5" w:rsidP="001D1F00">
            <w:pPr>
              <w:spacing w:after="0" w:line="240" w:lineRule="auto"/>
              <w:rPr>
                <w:rFonts w:ascii="Book Antiqua" w:hAnsi="Book Antiqua"/>
              </w:rPr>
            </w:pPr>
            <w:r>
              <w:rPr>
                <w:rFonts w:ascii="Book Antiqua" w:hAnsi="Book Antiqua"/>
              </w:rPr>
              <w:t>В 2020 году работали по разделу Программы «Библия – священное писание христиан», проработали следующие темы:</w:t>
            </w:r>
          </w:p>
          <w:p w14:paraId="7F40E568" w14:textId="77777777" w:rsidR="004D73C5" w:rsidRPr="00C41491" w:rsidRDefault="004D73C5" w:rsidP="001D1F00">
            <w:pPr>
              <w:numPr>
                <w:ilvl w:val="0"/>
                <w:numId w:val="31"/>
              </w:numPr>
              <w:spacing w:after="0" w:line="240" w:lineRule="auto"/>
              <w:ind w:left="0" w:firstLine="0"/>
              <w:jc w:val="both"/>
              <w:rPr>
                <w:rFonts w:ascii="Times New Roman" w:hAnsi="Times New Roman"/>
                <w:sz w:val="24"/>
                <w:szCs w:val="24"/>
              </w:rPr>
            </w:pPr>
            <w:r w:rsidRPr="00C41491">
              <w:rPr>
                <w:rFonts w:ascii="Times New Roman" w:hAnsi="Times New Roman"/>
                <w:sz w:val="24"/>
                <w:szCs w:val="24"/>
              </w:rPr>
              <w:t>Мировые религии. Час познания.  12 чел</w:t>
            </w:r>
            <w:r w:rsidR="003324F4" w:rsidRPr="00C41491">
              <w:rPr>
                <w:rFonts w:ascii="Times New Roman" w:hAnsi="Times New Roman"/>
                <w:sz w:val="24"/>
                <w:szCs w:val="24"/>
              </w:rPr>
              <w:t>.</w:t>
            </w:r>
          </w:p>
          <w:p w14:paraId="77ADCD33" w14:textId="77777777" w:rsidR="003324F4" w:rsidRPr="00C41491" w:rsidRDefault="003324F4" w:rsidP="001D1F00">
            <w:pPr>
              <w:numPr>
                <w:ilvl w:val="0"/>
                <w:numId w:val="31"/>
              </w:numPr>
              <w:spacing w:after="0" w:line="240" w:lineRule="auto"/>
              <w:ind w:left="0" w:firstLine="0"/>
              <w:jc w:val="both"/>
              <w:rPr>
                <w:rFonts w:ascii="Times New Roman" w:hAnsi="Times New Roman"/>
                <w:sz w:val="24"/>
                <w:szCs w:val="24"/>
              </w:rPr>
            </w:pPr>
            <w:r w:rsidRPr="00C41491">
              <w:rPr>
                <w:rFonts w:ascii="Times New Roman" w:hAnsi="Times New Roman"/>
                <w:sz w:val="24"/>
                <w:szCs w:val="24"/>
              </w:rPr>
              <w:t>Ислам–религия мусульман. Час познания, 12 чел.</w:t>
            </w:r>
          </w:p>
          <w:p w14:paraId="61A618A2" w14:textId="77777777" w:rsidR="003324F4" w:rsidRPr="00C41491" w:rsidRDefault="003324F4" w:rsidP="001D1F00">
            <w:pPr>
              <w:numPr>
                <w:ilvl w:val="0"/>
                <w:numId w:val="31"/>
              </w:numPr>
              <w:spacing w:after="0" w:line="240" w:lineRule="auto"/>
              <w:ind w:left="0" w:firstLine="0"/>
              <w:jc w:val="both"/>
              <w:rPr>
                <w:rFonts w:ascii="Times New Roman" w:hAnsi="Times New Roman"/>
                <w:sz w:val="24"/>
                <w:szCs w:val="24"/>
              </w:rPr>
            </w:pPr>
            <w:r w:rsidRPr="00C41491">
              <w:rPr>
                <w:rFonts w:ascii="Times New Roman" w:hAnsi="Times New Roman"/>
                <w:sz w:val="24"/>
                <w:szCs w:val="24"/>
              </w:rPr>
              <w:t>Христианство. Час познания, 18 чел.</w:t>
            </w:r>
          </w:p>
          <w:p w14:paraId="3C0BE97A" w14:textId="77777777" w:rsidR="003324F4" w:rsidRPr="00C41491" w:rsidRDefault="003324F4" w:rsidP="001D1F00">
            <w:pPr>
              <w:pStyle w:val="af4"/>
              <w:numPr>
                <w:ilvl w:val="0"/>
                <w:numId w:val="31"/>
              </w:numPr>
              <w:ind w:left="0" w:firstLine="0"/>
              <w:rPr>
                <w:sz w:val="24"/>
              </w:rPr>
            </w:pPr>
            <w:r w:rsidRPr="00C41491">
              <w:rPr>
                <w:sz w:val="24"/>
              </w:rPr>
              <w:t>Библия. Ветхий завет. Час познания. 14 чел.</w:t>
            </w:r>
          </w:p>
          <w:p w14:paraId="3008B301" w14:textId="77777777" w:rsidR="004D73C5" w:rsidRPr="00C41491" w:rsidRDefault="003324F4" w:rsidP="001D1F00">
            <w:pPr>
              <w:pStyle w:val="af4"/>
              <w:numPr>
                <w:ilvl w:val="0"/>
                <w:numId w:val="31"/>
              </w:numPr>
              <w:ind w:left="0" w:firstLine="0"/>
              <w:rPr>
                <w:sz w:val="24"/>
              </w:rPr>
            </w:pPr>
            <w:r w:rsidRPr="00C41491">
              <w:rPr>
                <w:sz w:val="24"/>
              </w:rPr>
              <w:t>Библия. Новый завет. Час познания, 12 чел.</w:t>
            </w:r>
          </w:p>
          <w:p w14:paraId="58C8045B" w14:textId="77777777" w:rsidR="004D73C5" w:rsidRDefault="00581743" w:rsidP="001D1F00">
            <w:pPr>
              <w:spacing w:after="0" w:line="240" w:lineRule="auto"/>
              <w:jc w:val="both"/>
              <w:rPr>
                <w:rFonts w:ascii="Times New Roman" w:eastAsia="Times New Roman" w:hAnsi="Times New Roman"/>
                <w:bCs/>
                <w:iCs/>
                <w:sz w:val="24"/>
                <w:szCs w:val="24"/>
                <w:lang w:eastAsia="ru-RU"/>
              </w:rPr>
            </w:pPr>
            <w:r>
              <w:rPr>
                <w:rFonts w:ascii="Book Antiqua" w:hAnsi="Book Antiqua"/>
              </w:rPr>
              <w:t>Мероприятия проходили в</w:t>
            </w:r>
            <w:r w:rsidR="004D73C5">
              <w:rPr>
                <w:rFonts w:ascii="Book Antiqua" w:hAnsi="Book Antiqua"/>
              </w:rPr>
              <w:t xml:space="preserve"> </w:t>
            </w:r>
            <w:r>
              <w:rPr>
                <w:rFonts w:ascii="Book Antiqua" w:hAnsi="Book Antiqua"/>
              </w:rPr>
              <w:t>форме литературных часов с показом видео</w:t>
            </w:r>
            <w:r w:rsidR="00692CFB">
              <w:rPr>
                <w:rFonts w:ascii="Book Antiqua" w:hAnsi="Book Antiqua"/>
              </w:rPr>
              <w:t xml:space="preserve">. В рамках программы было проведено </w:t>
            </w:r>
            <w:r w:rsidR="001C2CDD">
              <w:rPr>
                <w:rFonts w:ascii="Book Antiqua" w:hAnsi="Book Antiqua"/>
              </w:rPr>
              <w:t>5 мероприятий</w:t>
            </w:r>
            <w:r w:rsidR="00692CFB">
              <w:rPr>
                <w:rFonts w:ascii="Book Antiqua" w:hAnsi="Book Antiqua"/>
              </w:rPr>
              <w:t xml:space="preserve">, </w:t>
            </w:r>
            <w:r w:rsidR="001C2CDD">
              <w:rPr>
                <w:rFonts w:ascii="Book Antiqua" w:hAnsi="Book Antiqua"/>
              </w:rPr>
              <w:t>которые посетили 68</w:t>
            </w:r>
            <w:r w:rsidR="004D73C5">
              <w:rPr>
                <w:rFonts w:ascii="Book Antiqua" w:hAnsi="Book Antiqua"/>
              </w:rPr>
              <w:t xml:space="preserve">   </w:t>
            </w:r>
            <w:r w:rsidR="001C2CDD">
              <w:rPr>
                <w:rFonts w:ascii="Book Antiqua" w:hAnsi="Book Antiqua"/>
              </w:rPr>
              <w:t>человек, взяли 6 книг</w:t>
            </w:r>
            <w:r w:rsidR="004D73C5">
              <w:rPr>
                <w:rFonts w:ascii="Book Antiqua" w:hAnsi="Book Antiqua"/>
              </w:rPr>
              <w:t>.</w:t>
            </w:r>
          </w:p>
        </w:tc>
      </w:tr>
      <w:tr w:rsidR="00DD33F7" w:rsidRPr="00713CCA" w14:paraId="7B282420" w14:textId="77777777" w:rsidTr="0016301C">
        <w:trPr>
          <w:jc w:val="center"/>
        </w:trPr>
        <w:tc>
          <w:tcPr>
            <w:tcW w:w="421" w:type="dxa"/>
            <w:shd w:val="clear" w:color="auto" w:fill="auto"/>
          </w:tcPr>
          <w:p w14:paraId="3D8BE0DB" w14:textId="77777777" w:rsidR="00DD33F7" w:rsidRPr="00713CCA" w:rsidRDefault="00DD33F7" w:rsidP="001D1F00">
            <w:pPr>
              <w:spacing w:after="0" w:line="216" w:lineRule="auto"/>
              <w:rPr>
                <w:rFonts w:ascii="Times New Roman" w:eastAsia="Times New Roman" w:hAnsi="Times New Roman"/>
                <w:bCs/>
                <w:iCs/>
                <w:sz w:val="24"/>
                <w:szCs w:val="24"/>
                <w:lang w:eastAsia="ru-RU"/>
              </w:rPr>
            </w:pPr>
          </w:p>
        </w:tc>
        <w:tc>
          <w:tcPr>
            <w:tcW w:w="14742" w:type="dxa"/>
            <w:gridSpan w:val="5"/>
            <w:shd w:val="clear" w:color="auto" w:fill="auto"/>
          </w:tcPr>
          <w:p w14:paraId="3A3E17E9" w14:textId="77777777" w:rsidR="00DD33F7" w:rsidRPr="00713CCA" w:rsidRDefault="00DD33F7" w:rsidP="001D1F00">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Программы для молодежи (от 15 до 30 лет)</w:t>
            </w:r>
          </w:p>
        </w:tc>
      </w:tr>
      <w:tr w:rsidR="00BD4D8D" w:rsidRPr="00713CCA" w14:paraId="09D39501" w14:textId="77777777" w:rsidTr="0016301C">
        <w:trPr>
          <w:jc w:val="center"/>
        </w:trPr>
        <w:tc>
          <w:tcPr>
            <w:tcW w:w="421" w:type="dxa"/>
            <w:shd w:val="clear" w:color="auto" w:fill="auto"/>
          </w:tcPr>
          <w:p w14:paraId="4DFEE1B3" w14:textId="77777777" w:rsidR="00DD33F7" w:rsidRPr="00713CCA" w:rsidRDefault="00DD33F7" w:rsidP="001D1F00">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w:t>
            </w:r>
          </w:p>
        </w:tc>
        <w:tc>
          <w:tcPr>
            <w:tcW w:w="2268" w:type="dxa"/>
            <w:shd w:val="clear" w:color="auto" w:fill="auto"/>
          </w:tcPr>
          <w:p w14:paraId="46257674" w14:textId="77777777" w:rsidR="00DD33F7" w:rsidRPr="000C7A2E" w:rsidRDefault="00DD33F7" w:rsidP="001D1F00">
            <w:pPr>
              <w:spacing w:after="0" w:line="240" w:lineRule="auto"/>
              <w:rPr>
                <w:rFonts w:ascii="Times New Roman" w:hAnsi="Times New Roman"/>
                <w:sz w:val="24"/>
                <w:szCs w:val="24"/>
              </w:rPr>
            </w:pPr>
            <w:r w:rsidRPr="000C7A2E">
              <w:rPr>
                <w:rFonts w:ascii="Times New Roman" w:hAnsi="Times New Roman"/>
                <w:sz w:val="24"/>
                <w:szCs w:val="24"/>
              </w:rPr>
              <w:t xml:space="preserve">«Мы вместе» </w:t>
            </w:r>
          </w:p>
          <w:p w14:paraId="263E2598" w14:textId="77777777" w:rsidR="00DD33F7" w:rsidRPr="000C7A2E" w:rsidRDefault="00DD33F7" w:rsidP="001D1F00">
            <w:pPr>
              <w:spacing w:after="0" w:line="240" w:lineRule="auto"/>
              <w:rPr>
                <w:rFonts w:ascii="Times New Roman" w:hAnsi="Times New Roman"/>
                <w:sz w:val="24"/>
                <w:szCs w:val="24"/>
              </w:rPr>
            </w:pPr>
            <w:r w:rsidRPr="000C7A2E">
              <w:rPr>
                <w:rFonts w:ascii="Times New Roman" w:hAnsi="Times New Roman"/>
                <w:sz w:val="24"/>
                <w:szCs w:val="24"/>
              </w:rPr>
              <w:t xml:space="preserve"> 2020 год (1 год)</w:t>
            </w:r>
          </w:p>
          <w:p w14:paraId="39350FD0" w14:textId="77777777" w:rsidR="00DD33F7" w:rsidRPr="00C9520E" w:rsidRDefault="00F975E4" w:rsidP="001D1F00">
            <w:pPr>
              <w:spacing w:after="0" w:line="240" w:lineRule="auto"/>
              <w:rPr>
                <w:rFonts w:ascii="Times New Roman" w:eastAsia="Times New Roman" w:hAnsi="Times New Roman"/>
                <w:b/>
                <w:bCs/>
                <w:i/>
                <w:iCs/>
                <w:sz w:val="24"/>
                <w:szCs w:val="24"/>
                <w:u w:val="single"/>
              </w:rPr>
            </w:pPr>
            <w:r>
              <w:rPr>
                <w:rFonts w:ascii="Times New Roman" w:hAnsi="Times New Roman"/>
                <w:sz w:val="24"/>
                <w:szCs w:val="24"/>
              </w:rPr>
              <w:t>(</w:t>
            </w:r>
            <w:r w:rsidR="00DD33F7" w:rsidRPr="00C9520E">
              <w:rPr>
                <w:rFonts w:ascii="Times New Roman" w:hAnsi="Times New Roman"/>
                <w:sz w:val="24"/>
                <w:szCs w:val="24"/>
              </w:rPr>
              <w:t>Библиотека села Хомутово МУК КСК Хомутовского МО</w:t>
            </w:r>
            <w:r>
              <w:rPr>
                <w:rFonts w:ascii="Times New Roman" w:hAnsi="Times New Roman"/>
                <w:sz w:val="24"/>
                <w:szCs w:val="24"/>
              </w:rPr>
              <w:t>)</w:t>
            </w:r>
          </w:p>
        </w:tc>
        <w:tc>
          <w:tcPr>
            <w:tcW w:w="1701" w:type="dxa"/>
            <w:shd w:val="clear" w:color="auto" w:fill="auto"/>
          </w:tcPr>
          <w:p w14:paraId="43AC5F00" w14:textId="77777777" w:rsidR="00DD33F7" w:rsidRPr="00C9520E" w:rsidRDefault="00DD33F7" w:rsidP="001D1F00">
            <w:pPr>
              <w:spacing w:after="0" w:line="240" w:lineRule="auto"/>
              <w:jc w:val="both"/>
              <w:rPr>
                <w:rFonts w:ascii="Times New Roman" w:eastAsia="Times New Roman" w:hAnsi="Times New Roman"/>
                <w:bCs/>
                <w:iCs/>
                <w:sz w:val="24"/>
                <w:szCs w:val="24"/>
              </w:rPr>
            </w:pPr>
            <w:r w:rsidRPr="00C9520E">
              <w:rPr>
                <w:rFonts w:ascii="Times New Roman" w:hAnsi="Times New Roman"/>
                <w:sz w:val="24"/>
                <w:szCs w:val="24"/>
              </w:rPr>
              <w:t>Семейное воспитание</w:t>
            </w:r>
          </w:p>
        </w:tc>
        <w:tc>
          <w:tcPr>
            <w:tcW w:w="2693" w:type="dxa"/>
            <w:shd w:val="clear" w:color="auto" w:fill="auto"/>
          </w:tcPr>
          <w:p w14:paraId="46C564EE" w14:textId="77777777" w:rsidR="00DD33F7" w:rsidRPr="00C9520E" w:rsidRDefault="00F975E4" w:rsidP="001D1F00">
            <w:pPr>
              <w:spacing w:after="0" w:line="240" w:lineRule="auto"/>
              <w:jc w:val="both"/>
              <w:rPr>
                <w:rFonts w:ascii="Times New Roman" w:eastAsia="Times New Roman" w:hAnsi="Times New Roman"/>
                <w:bCs/>
                <w:iCs/>
                <w:sz w:val="24"/>
                <w:szCs w:val="24"/>
              </w:rPr>
            </w:pPr>
            <w:r>
              <w:rPr>
                <w:rFonts w:ascii="Times New Roman" w:hAnsi="Times New Roman"/>
                <w:sz w:val="24"/>
                <w:szCs w:val="24"/>
              </w:rPr>
              <w:t>С</w:t>
            </w:r>
            <w:r w:rsidR="00DD33F7" w:rsidRPr="00C9520E">
              <w:rPr>
                <w:rFonts w:ascii="Times New Roman" w:hAnsi="Times New Roman"/>
                <w:sz w:val="24"/>
                <w:szCs w:val="24"/>
              </w:rPr>
              <w:t>оздание условий для раскрытия и реализации духовного и творческого потенциала семей с несовершенн</w:t>
            </w:r>
            <w:r>
              <w:rPr>
                <w:rFonts w:ascii="Times New Roman" w:hAnsi="Times New Roman"/>
                <w:sz w:val="24"/>
                <w:szCs w:val="24"/>
              </w:rPr>
              <w:t>олетними детьми Хомутовского МО</w:t>
            </w:r>
          </w:p>
        </w:tc>
        <w:tc>
          <w:tcPr>
            <w:tcW w:w="1843" w:type="dxa"/>
            <w:shd w:val="clear" w:color="auto" w:fill="auto"/>
          </w:tcPr>
          <w:p w14:paraId="1DBDE7D0" w14:textId="77777777" w:rsidR="00DD33F7" w:rsidRPr="00C9520E" w:rsidRDefault="00DD33F7" w:rsidP="001D1F00">
            <w:pPr>
              <w:pStyle w:val="af4"/>
              <w:numPr>
                <w:ilvl w:val="0"/>
                <w:numId w:val="27"/>
              </w:numPr>
              <w:ind w:left="0" w:firstLine="0"/>
              <w:rPr>
                <w:sz w:val="24"/>
              </w:rPr>
            </w:pPr>
            <w:r w:rsidRPr="00103FBE">
              <w:rPr>
                <w:color w:val="000000"/>
                <w:sz w:val="24"/>
              </w:rPr>
              <w:t>Социальный ролик</w:t>
            </w:r>
            <w:r>
              <w:rPr>
                <w:color w:val="000000"/>
                <w:sz w:val="24"/>
              </w:rPr>
              <w:t xml:space="preserve"> в соцсети «Одноклассники»</w:t>
            </w:r>
          </w:p>
          <w:p w14:paraId="1972D8E0" w14:textId="77777777" w:rsidR="00DD33F7" w:rsidRPr="00C9520E" w:rsidRDefault="00DD33F7" w:rsidP="001D1F00">
            <w:pPr>
              <w:pStyle w:val="af4"/>
              <w:numPr>
                <w:ilvl w:val="0"/>
                <w:numId w:val="27"/>
              </w:numPr>
              <w:ind w:left="0" w:firstLine="0"/>
              <w:jc w:val="both"/>
              <w:rPr>
                <w:sz w:val="24"/>
              </w:rPr>
            </w:pPr>
            <w:r>
              <w:rPr>
                <w:sz w:val="24"/>
              </w:rPr>
              <w:t xml:space="preserve">Семейный </w:t>
            </w:r>
            <w:r w:rsidR="00F975E4">
              <w:rPr>
                <w:sz w:val="24"/>
              </w:rPr>
              <w:t>онлайн</w:t>
            </w:r>
            <w:r>
              <w:rPr>
                <w:sz w:val="24"/>
              </w:rPr>
              <w:t>-конкурс видеороликов</w:t>
            </w:r>
          </w:p>
          <w:p w14:paraId="65F6D9B2" w14:textId="77777777" w:rsidR="00DD33F7" w:rsidRPr="00F975E4" w:rsidRDefault="00DD33F7" w:rsidP="001D1F00">
            <w:pPr>
              <w:pStyle w:val="af4"/>
              <w:numPr>
                <w:ilvl w:val="0"/>
                <w:numId w:val="27"/>
              </w:numPr>
              <w:ind w:left="0" w:firstLine="0"/>
              <w:jc w:val="both"/>
              <w:rPr>
                <w:sz w:val="24"/>
              </w:rPr>
            </w:pPr>
            <w:r>
              <w:rPr>
                <w:sz w:val="24"/>
              </w:rPr>
              <w:t>Конкурс семейного творчества</w:t>
            </w:r>
          </w:p>
        </w:tc>
        <w:tc>
          <w:tcPr>
            <w:tcW w:w="6237" w:type="dxa"/>
            <w:shd w:val="clear" w:color="auto" w:fill="auto"/>
          </w:tcPr>
          <w:p w14:paraId="4A0A7714" w14:textId="77777777" w:rsidR="00F975E4" w:rsidRDefault="00F975E4" w:rsidP="0016301C">
            <w:p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16301C">
              <w:rPr>
                <w:rFonts w:ascii="Times New Roman" w:eastAsia="Times New Roman" w:hAnsi="Times New Roman"/>
                <w:color w:val="000000"/>
                <w:sz w:val="24"/>
                <w:szCs w:val="24"/>
                <w:lang w:eastAsia="ru-RU"/>
              </w:rPr>
              <w:t xml:space="preserve"> </w:t>
            </w:r>
            <w:r w:rsidR="00DD33F7" w:rsidRPr="00103FBE">
              <w:rPr>
                <w:rFonts w:ascii="Times New Roman" w:eastAsia="Times New Roman" w:hAnsi="Times New Roman"/>
                <w:color w:val="000000"/>
                <w:sz w:val="24"/>
                <w:szCs w:val="24"/>
                <w:lang w:eastAsia="ru-RU"/>
              </w:rPr>
              <w:t>«Папа. Берегите родителей» Просмотров</w:t>
            </w:r>
            <w:r w:rsidR="00DD33F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- 571.</w:t>
            </w:r>
          </w:p>
          <w:p w14:paraId="0E8705F2" w14:textId="77777777" w:rsidR="00DD33F7" w:rsidRDefault="00F975E4" w:rsidP="0016301C">
            <w:pPr>
              <w:spacing w:after="0" w:line="240" w:lineRule="auto"/>
              <w:contextualSpacing/>
              <w:rPr>
                <w:rFonts w:ascii="Times New Roman" w:hAnsi="Times New Roman"/>
                <w:sz w:val="24"/>
                <w:szCs w:val="24"/>
              </w:rPr>
            </w:pPr>
            <w:r>
              <w:rPr>
                <w:rFonts w:ascii="Times New Roman" w:eastAsia="Times New Roman" w:hAnsi="Times New Roman"/>
                <w:color w:val="000000"/>
                <w:sz w:val="24"/>
                <w:szCs w:val="24"/>
                <w:lang w:eastAsia="ru-RU"/>
              </w:rPr>
              <w:t>2.</w:t>
            </w:r>
            <w:r w:rsidR="0016301C">
              <w:rPr>
                <w:rFonts w:ascii="Times New Roman" w:eastAsia="Times New Roman" w:hAnsi="Times New Roman"/>
                <w:color w:val="000000"/>
                <w:sz w:val="24"/>
                <w:szCs w:val="24"/>
                <w:lang w:eastAsia="ru-RU"/>
              </w:rPr>
              <w:t xml:space="preserve"> </w:t>
            </w:r>
            <w:r w:rsidR="00DD33F7" w:rsidRPr="00103FBE">
              <w:rPr>
                <w:rFonts w:ascii="Times New Roman" w:eastAsia="Times New Roman" w:hAnsi="Times New Roman"/>
                <w:color w:val="000000"/>
                <w:sz w:val="24"/>
                <w:szCs w:val="24"/>
                <w:lang w:eastAsia="ru-RU"/>
              </w:rPr>
              <w:t>«Письмо солдату. Из будущего в прошлое</w:t>
            </w:r>
            <w:r w:rsidR="00DD33F7" w:rsidRPr="00C472C1">
              <w:rPr>
                <w:rFonts w:ascii="Times New Roman" w:eastAsia="Times New Roman" w:hAnsi="Times New Roman"/>
                <w:color w:val="000000"/>
                <w:sz w:val="24"/>
                <w:szCs w:val="24"/>
                <w:lang w:eastAsia="ru-RU"/>
              </w:rPr>
              <w:t xml:space="preserve">» Просмотров </w:t>
            </w:r>
            <w:r w:rsidR="00DD33F7">
              <w:rPr>
                <w:rFonts w:ascii="Times New Roman" w:eastAsia="Times New Roman" w:hAnsi="Times New Roman"/>
                <w:color w:val="000000"/>
                <w:sz w:val="24"/>
                <w:szCs w:val="24"/>
                <w:lang w:eastAsia="ru-RU"/>
              </w:rPr>
              <w:t>–</w:t>
            </w:r>
            <w:r w:rsidR="00DD33F7" w:rsidRPr="00C472C1">
              <w:rPr>
                <w:rFonts w:ascii="Times New Roman" w:eastAsia="Times New Roman" w:hAnsi="Times New Roman"/>
                <w:color w:val="000000"/>
                <w:sz w:val="24"/>
                <w:szCs w:val="24"/>
                <w:lang w:eastAsia="ru-RU"/>
              </w:rPr>
              <w:t xml:space="preserve"> 980</w:t>
            </w:r>
            <w:r w:rsidR="00DD33F7">
              <w:rPr>
                <w:rFonts w:ascii="Times New Roman" w:eastAsia="Times New Roman" w:hAnsi="Times New Roman"/>
                <w:color w:val="000000"/>
                <w:sz w:val="24"/>
                <w:szCs w:val="24"/>
                <w:lang w:eastAsia="ru-RU"/>
              </w:rPr>
              <w:t xml:space="preserve">. </w:t>
            </w:r>
            <w:r w:rsidR="00DD33F7" w:rsidRPr="00C472C1">
              <w:rPr>
                <w:rFonts w:ascii="Times New Roman" w:hAnsi="Times New Roman"/>
                <w:sz w:val="24"/>
                <w:szCs w:val="24"/>
              </w:rPr>
              <w:t xml:space="preserve">(соцсеть «Одноклассники», февраль-апрель, 30 участников, 4125 просмотров всего). </w:t>
            </w:r>
          </w:p>
          <w:p w14:paraId="6CFBD9EC" w14:textId="77777777" w:rsidR="00DD33F7" w:rsidRDefault="00DD33F7" w:rsidP="0016301C">
            <w:pPr>
              <w:spacing w:after="0" w:line="240" w:lineRule="auto"/>
              <w:contextualSpacing/>
              <w:jc w:val="both"/>
              <w:rPr>
                <w:rFonts w:ascii="Times New Roman" w:eastAsia="Times New Roman" w:hAnsi="Times New Roman"/>
                <w:color w:val="000000"/>
                <w:sz w:val="24"/>
                <w:szCs w:val="24"/>
                <w:lang w:eastAsia="ru-RU"/>
              </w:rPr>
            </w:pPr>
            <w:r w:rsidRPr="00C472C1">
              <w:rPr>
                <w:rFonts w:ascii="Times New Roman" w:hAnsi="Times New Roman"/>
                <w:sz w:val="24"/>
                <w:szCs w:val="24"/>
              </w:rPr>
              <w:t xml:space="preserve">Для участия в конкурсе необходимо было записать или смонтировать видео, которое должно было быть адресовано родственнику, </w:t>
            </w:r>
            <w:r w:rsidR="00530864">
              <w:rPr>
                <w:rFonts w:ascii="Times New Roman" w:hAnsi="Times New Roman"/>
                <w:sz w:val="24"/>
                <w:szCs w:val="24"/>
              </w:rPr>
              <w:t>воевавшему</w:t>
            </w:r>
            <w:r w:rsidRPr="00C472C1">
              <w:rPr>
                <w:rFonts w:ascii="Times New Roman" w:hAnsi="Times New Roman"/>
                <w:sz w:val="24"/>
                <w:szCs w:val="24"/>
              </w:rPr>
              <w:t xml:space="preserve"> на фронте в годы Великой Отечественной войны 1941-1945 гг. Участником ролика мог выступать, как один представитель семьи, так и вся семья в целом. В ролике могли быть использованы семейные архивы (любые документы о фронтовике), фото, письма и т.д. Все ролики</w:t>
            </w:r>
            <w:r w:rsidR="001D19EE">
              <w:rPr>
                <w:rFonts w:ascii="Times New Roman" w:hAnsi="Times New Roman"/>
                <w:sz w:val="24"/>
                <w:szCs w:val="24"/>
              </w:rPr>
              <w:t xml:space="preserve"> были опубликованы на странице б</w:t>
            </w:r>
            <w:r w:rsidRPr="00C472C1">
              <w:rPr>
                <w:rFonts w:ascii="Times New Roman" w:hAnsi="Times New Roman"/>
                <w:sz w:val="24"/>
                <w:szCs w:val="24"/>
              </w:rPr>
              <w:t>иблиотеки в соцсеть «Одноклассники». Благодаря проделанной работе, были раскрыты семейные истории. По итогам конкурса были определены 3 победителя (1,2,3 место).</w:t>
            </w:r>
            <w:r w:rsidRPr="00C472C1">
              <w:rPr>
                <w:rFonts w:ascii="Times New Roman" w:eastAsia="Times New Roman" w:hAnsi="Times New Roman"/>
                <w:color w:val="000000"/>
                <w:sz w:val="24"/>
                <w:szCs w:val="24"/>
                <w:lang w:eastAsia="ru-RU"/>
              </w:rPr>
              <w:t xml:space="preserve"> </w:t>
            </w:r>
          </w:p>
          <w:p w14:paraId="14E417BE" w14:textId="77777777" w:rsidR="00DD33F7" w:rsidRDefault="00F975E4" w:rsidP="0016301C">
            <w:pPr>
              <w:spacing w:after="0" w:line="240" w:lineRule="auto"/>
              <w:contextualSpacing/>
              <w:jc w:val="both"/>
              <w:rPr>
                <w:rFonts w:ascii="Times New Roman" w:hAnsi="Times New Roman"/>
                <w:sz w:val="24"/>
                <w:szCs w:val="24"/>
              </w:rPr>
            </w:pPr>
            <w:r>
              <w:rPr>
                <w:rFonts w:ascii="Times New Roman" w:eastAsia="Times New Roman" w:hAnsi="Times New Roman"/>
                <w:color w:val="000000"/>
                <w:sz w:val="24"/>
                <w:szCs w:val="24"/>
                <w:lang w:eastAsia="ru-RU"/>
              </w:rPr>
              <w:t>3.</w:t>
            </w:r>
            <w:r w:rsidR="00DD33F7">
              <w:rPr>
                <w:rFonts w:ascii="Times New Roman" w:eastAsia="Times New Roman" w:hAnsi="Times New Roman"/>
                <w:color w:val="000000"/>
                <w:sz w:val="24"/>
                <w:szCs w:val="24"/>
                <w:lang w:eastAsia="ru-RU"/>
              </w:rPr>
              <w:t xml:space="preserve">Волшебный новогодний шар» - для участия в конкурсе необходимо изготовить новогодний шар или гирлянду из новогодних шаров. </w:t>
            </w:r>
            <w:r w:rsidR="00DD33F7" w:rsidRPr="00C472C1">
              <w:rPr>
                <w:rFonts w:ascii="Times New Roman" w:hAnsi="Times New Roman"/>
                <w:sz w:val="24"/>
                <w:szCs w:val="24"/>
              </w:rPr>
              <w:t>По итогам конкурса были определены 3 победителя (1,2,3 место).</w:t>
            </w:r>
          </w:p>
          <w:p w14:paraId="0D6F81CF" w14:textId="77777777" w:rsidR="00DD33F7" w:rsidRPr="00C9520E" w:rsidRDefault="00DD33F7" w:rsidP="0016301C">
            <w:pPr>
              <w:spacing w:after="0" w:line="240" w:lineRule="auto"/>
              <w:contextualSpacing/>
              <w:jc w:val="both"/>
              <w:rPr>
                <w:rFonts w:ascii="Times New Roman" w:eastAsia="Times New Roman" w:hAnsi="Times New Roman"/>
                <w:bCs/>
                <w:iCs/>
                <w:sz w:val="24"/>
                <w:szCs w:val="24"/>
              </w:rPr>
            </w:pPr>
            <w:r>
              <w:rPr>
                <w:rFonts w:ascii="Times New Roman" w:hAnsi="Times New Roman"/>
                <w:sz w:val="24"/>
                <w:szCs w:val="24"/>
              </w:rPr>
              <w:t>Эффективность: увеличение посещаемости страницы «Одноклассники»</w:t>
            </w:r>
          </w:p>
        </w:tc>
      </w:tr>
    </w:tbl>
    <w:p w14:paraId="150800B0" w14:textId="77777777" w:rsidR="0016301C" w:rsidRDefault="0016301C" w:rsidP="00AD23A3">
      <w:pPr>
        <w:spacing w:after="0" w:line="216" w:lineRule="auto"/>
        <w:ind w:firstLine="709"/>
        <w:rPr>
          <w:rFonts w:ascii="Times New Roman" w:eastAsia="Times New Roman" w:hAnsi="Times New Roman"/>
          <w:b/>
          <w:bCs/>
          <w:iCs/>
          <w:sz w:val="24"/>
          <w:szCs w:val="24"/>
          <w:lang w:eastAsia="ru-RU"/>
        </w:rPr>
      </w:pPr>
    </w:p>
    <w:p w14:paraId="6F0F11B0" w14:textId="77777777" w:rsidR="00A649C9" w:rsidRDefault="00085FE4" w:rsidP="00AD23A3">
      <w:pPr>
        <w:spacing w:after="0" w:line="21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A649C9" w:rsidRPr="00713CCA">
        <w:rPr>
          <w:rFonts w:ascii="Times New Roman" w:eastAsia="Times New Roman" w:hAnsi="Times New Roman"/>
          <w:b/>
          <w:bCs/>
          <w:iCs/>
          <w:sz w:val="24"/>
          <w:szCs w:val="24"/>
          <w:lang w:eastAsia="ru-RU"/>
        </w:rPr>
        <w:t xml:space="preserve">.3. </w:t>
      </w:r>
      <w:r w:rsidR="00104C3B" w:rsidRPr="00713CCA">
        <w:rPr>
          <w:rFonts w:ascii="Times New Roman" w:eastAsia="Times New Roman" w:hAnsi="Times New Roman"/>
          <w:b/>
          <w:bCs/>
          <w:iCs/>
          <w:sz w:val="24"/>
          <w:szCs w:val="24"/>
          <w:lang w:eastAsia="ru-RU"/>
        </w:rPr>
        <w:t>Организ</w:t>
      </w:r>
      <w:r w:rsidR="006062AD">
        <w:rPr>
          <w:rFonts w:ascii="Times New Roman" w:eastAsia="Times New Roman" w:hAnsi="Times New Roman"/>
          <w:b/>
          <w:bCs/>
          <w:iCs/>
          <w:sz w:val="24"/>
          <w:szCs w:val="24"/>
          <w:lang w:eastAsia="ru-RU"/>
        </w:rPr>
        <w:t>ация инновационной деятельности</w:t>
      </w:r>
    </w:p>
    <w:p w14:paraId="30267E28" w14:textId="77777777" w:rsidR="008C17BD" w:rsidRDefault="008C17BD" w:rsidP="008C17BD">
      <w:pPr>
        <w:spacing w:after="0" w:line="216" w:lineRule="auto"/>
        <w:ind w:firstLine="709"/>
        <w:rPr>
          <w:rFonts w:ascii="Times New Roman" w:eastAsia="Times New Roman" w:hAnsi="Times New Roman"/>
          <w:bCs/>
          <w:iCs/>
          <w:sz w:val="24"/>
          <w:szCs w:val="24"/>
          <w:lang w:eastAsia="ru-RU"/>
        </w:rPr>
      </w:pPr>
      <w:r w:rsidRPr="006E0A10">
        <w:rPr>
          <w:rFonts w:ascii="Times New Roman" w:eastAsia="Times New Roman" w:hAnsi="Times New Roman"/>
          <w:bCs/>
          <w:iCs/>
          <w:sz w:val="24"/>
          <w:szCs w:val="24"/>
          <w:lang w:eastAsia="ru-RU"/>
        </w:rPr>
        <w:t xml:space="preserve">В библиотеках Иркутского района </w:t>
      </w:r>
      <w:r>
        <w:rPr>
          <w:rFonts w:ascii="Times New Roman" w:eastAsia="Times New Roman" w:hAnsi="Times New Roman"/>
          <w:bCs/>
          <w:iCs/>
          <w:sz w:val="24"/>
          <w:szCs w:val="24"/>
          <w:lang w:eastAsia="ru-RU"/>
        </w:rPr>
        <w:t>осв</w:t>
      </w:r>
      <w:r w:rsidR="00502310">
        <w:rPr>
          <w:rFonts w:ascii="Times New Roman" w:eastAsia="Times New Roman" w:hAnsi="Times New Roman"/>
          <w:bCs/>
          <w:iCs/>
          <w:sz w:val="24"/>
          <w:szCs w:val="24"/>
          <w:lang w:eastAsia="ru-RU"/>
        </w:rPr>
        <w:t xml:space="preserve">оена </w:t>
      </w:r>
      <w:r>
        <w:rPr>
          <w:rFonts w:ascii="Times New Roman" w:eastAsia="Times New Roman" w:hAnsi="Times New Roman"/>
          <w:bCs/>
          <w:iCs/>
          <w:sz w:val="24"/>
          <w:szCs w:val="24"/>
          <w:lang w:eastAsia="ru-RU"/>
        </w:rPr>
        <w:t>следующая инновационная деятельность:</w:t>
      </w:r>
    </w:p>
    <w:p w14:paraId="4FC289B0" w14:textId="77777777" w:rsidR="00502310" w:rsidRDefault="00502310" w:rsidP="002F6247">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создан свой канал в </w:t>
      </w:r>
      <w:r>
        <w:rPr>
          <w:rFonts w:ascii="Times New Roman" w:eastAsia="Times New Roman" w:hAnsi="Times New Roman"/>
          <w:bCs/>
          <w:iCs/>
          <w:sz w:val="24"/>
          <w:szCs w:val="24"/>
          <w:lang w:val="en-US" w:eastAsia="ru-RU"/>
        </w:rPr>
        <w:t>YouTube</w:t>
      </w:r>
      <w:r>
        <w:rPr>
          <w:rFonts w:ascii="Times New Roman" w:eastAsia="Times New Roman" w:hAnsi="Times New Roman"/>
          <w:bCs/>
          <w:iCs/>
          <w:sz w:val="24"/>
          <w:szCs w:val="24"/>
          <w:lang w:eastAsia="ru-RU"/>
        </w:rPr>
        <w:t xml:space="preserve"> (Библиотека с. Горохово</w:t>
      </w:r>
      <w:r w:rsidR="006A2811">
        <w:rPr>
          <w:rFonts w:ascii="Times New Roman" w:eastAsia="Times New Roman" w:hAnsi="Times New Roman"/>
          <w:bCs/>
          <w:iCs/>
          <w:sz w:val="24"/>
          <w:szCs w:val="24"/>
          <w:lang w:eastAsia="ru-RU"/>
        </w:rPr>
        <w:t>, МКУК МРБ ИРМО, д. Грановщина</w:t>
      </w:r>
      <w:r>
        <w:rPr>
          <w:rFonts w:ascii="Times New Roman" w:eastAsia="Times New Roman" w:hAnsi="Times New Roman"/>
          <w:bCs/>
          <w:iCs/>
          <w:sz w:val="24"/>
          <w:szCs w:val="24"/>
          <w:lang w:eastAsia="ru-RU"/>
        </w:rPr>
        <w:t>);</w:t>
      </w:r>
    </w:p>
    <w:p w14:paraId="752917E0" w14:textId="77777777" w:rsidR="00CB473E" w:rsidRDefault="00502310" w:rsidP="002F6247">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CB473E">
        <w:rPr>
          <w:rFonts w:ascii="Times New Roman" w:eastAsia="Times New Roman" w:hAnsi="Times New Roman"/>
          <w:bCs/>
          <w:iCs/>
          <w:sz w:val="24"/>
          <w:szCs w:val="24"/>
          <w:lang w:eastAsia="ru-RU"/>
        </w:rPr>
        <w:t xml:space="preserve">проведен </w:t>
      </w:r>
      <w:r>
        <w:rPr>
          <w:rFonts w:ascii="Times New Roman" w:eastAsia="Times New Roman" w:hAnsi="Times New Roman"/>
          <w:bCs/>
          <w:iCs/>
          <w:sz w:val="24"/>
          <w:szCs w:val="24"/>
          <w:lang w:eastAsia="ru-RU"/>
        </w:rPr>
        <w:t>о</w:t>
      </w:r>
      <w:r w:rsidRPr="00E60816">
        <w:rPr>
          <w:rFonts w:ascii="Times New Roman" w:eastAsia="Times New Roman" w:hAnsi="Times New Roman"/>
          <w:bCs/>
          <w:iCs/>
          <w:sz w:val="24"/>
          <w:szCs w:val="24"/>
          <w:lang w:eastAsia="ru-RU"/>
        </w:rPr>
        <w:t>нлайн пр</w:t>
      </w:r>
      <w:r>
        <w:rPr>
          <w:rFonts w:ascii="Times New Roman" w:eastAsia="Times New Roman" w:hAnsi="Times New Roman"/>
          <w:bCs/>
          <w:iCs/>
          <w:sz w:val="24"/>
          <w:szCs w:val="24"/>
          <w:lang w:eastAsia="ru-RU"/>
        </w:rPr>
        <w:t>аздник на колесах, б</w:t>
      </w:r>
      <w:r w:rsidRPr="00E60816">
        <w:rPr>
          <w:rFonts w:ascii="Times New Roman" w:eastAsia="Times New Roman" w:hAnsi="Times New Roman"/>
          <w:bCs/>
          <w:iCs/>
          <w:sz w:val="24"/>
          <w:szCs w:val="24"/>
          <w:lang w:eastAsia="ru-RU"/>
        </w:rPr>
        <w:t>иблиотека с. Максимовщина</w:t>
      </w:r>
      <w:r w:rsidR="00CB473E">
        <w:rPr>
          <w:rFonts w:ascii="Times New Roman" w:eastAsia="Times New Roman" w:hAnsi="Times New Roman"/>
          <w:bCs/>
          <w:iCs/>
          <w:sz w:val="24"/>
          <w:szCs w:val="24"/>
          <w:lang w:eastAsia="ru-RU"/>
        </w:rPr>
        <w:t>;</w:t>
      </w:r>
    </w:p>
    <w:p w14:paraId="4485DEA4" w14:textId="77777777" w:rsidR="00502310" w:rsidRDefault="00CB473E" w:rsidP="002F6247">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проведена акция, направленная на с</w:t>
      </w:r>
      <w:r w:rsidRPr="00BB5619">
        <w:rPr>
          <w:rFonts w:ascii="Times New Roman" w:eastAsia="Times New Roman" w:hAnsi="Times New Roman"/>
          <w:bCs/>
          <w:iCs/>
          <w:sz w:val="24"/>
          <w:szCs w:val="24"/>
          <w:lang w:eastAsia="ru-RU"/>
        </w:rPr>
        <w:t xml:space="preserve">оздание «Памятного альбома» </w:t>
      </w:r>
      <w:r>
        <w:rPr>
          <w:rFonts w:ascii="Times New Roman" w:eastAsia="Times New Roman" w:hAnsi="Times New Roman"/>
          <w:bCs/>
          <w:iCs/>
          <w:sz w:val="24"/>
          <w:szCs w:val="24"/>
          <w:lang w:eastAsia="ru-RU"/>
        </w:rPr>
        <w:t>библиотека с. Пивовариха;</w:t>
      </w:r>
    </w:p>
    <w:p w14:paraId="5EBB1391" w14:textId="77777777" w:rsidR="00CB473E" w:rsidRDefault="00CB473E" w:rsidP="002F6247">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проведена с</w:t>
      </w:r>
      <w:r w:rsidRPr="004C5CCA">
        <w:rPr>
          <w:rFonts w:ascii="Times New Roman" w:eastAsia="Times New Roman" w:hAnsi="Times New Roman"/>
          <w:bCs/>
          <w:iCs/>
          <w:sz w:val="24"/>
          <w:szCs w:val="24"/>
          <w:lang w:eastAsia="ru-RU"/>
        </w:rPr>
        <w:t>етевая акция «Мы всё равно скажем спасибо»</w:t>
      </w:r>
      <w:r>
        <w:rPr>
          <w:rFonts w:ascii="Times New Roman" w:eastAsia="Times New Roman" w:hAnsi="Times New Roman"/>
          <w:bCs/>
          <w:iCs/>
          <w:sz w:val="24"/>
          <w:szCs w:val="24"/>
          <w:lang w:eastAsia="ru-RU"/>
        </w:rPr>
        <w:t xml:space="preserve"> библиотека с. Пивовариха;</w:t>
      </w:r>
    </w:p>
    <w:p w14:paraId="49EA8149" w14:textId="77777777" w:rsidR="00CB473E" w:rsidRDefault="00CB473E" w:rsidP="002F6247">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2F6247">
        <w:rPr>
          <w:rFonts w:ascii="Times New Roman" w:eastAsia="Times New Roman" w:hAnsi="Times New Roman"/>
          <w:bCs/>
          <w:iCs/>
          <w:sz w:val="24"/>
          <w:szCs w:val="24"/>
          <w:lang w:eastAsia="ru-RU"/>
        </w:rPr>
        <w:t>проведена д</w:t>
      </w:r>
      <w:r>
        <w:rPr>
          <w:rFonts w:ascii="Times New Roman" w:eastAsia="Times New Roman" w:hAnsi="Times New Roman"/>
          <w:bCs/>
          <w:iCs/>
          <w:sz w:val="24"/>
          <w:szCs w:val="24"/>
          <w:lang w:eastAsia="ru-RU"/>
        </w:rPr>
        <w:t xml:space="preserve">еловая игра «Познай себя» </w:t>
      </w:r>
      <w:r w:rsidR="002F6247">
        <w:rPr>
          <w:rFonts w:ascii="Times New Roman" w:eastAsia="Times New Roman" w:hAnsi="Times New Roman"/>
          <w:bCs/>
          <w:iCs/>
          <w:sz w:val="24"/>
          <w:szCs w:val="24"/>
          <w:lang w:eastAsia="ru-RU"/>
        </w:rPr>
        <w:t>б</w:t>
      </w:r>
      <w:r>
        <w:rPr>
          <w:rFonts w:ascii="Times New Roman" w:eastAsia="Times New Roman" w:hAnsi="Times New Roman"/>
          <w:bCs/>
          <w:iCs/>
          <w:sz w:val="24"/>
          <w:szCs w:val="24"/>
          <w:lang w:eastAsia="ru-RU"/>
        </w:rPr>
        <w:t>иблиотека д. Ширяева</w:t>
      </w:r>
      <w:r w:rsidR="002F6247">
        <w:rPr>
          <w:rFonts w:ascii="Times New Roman" w:eastAsia="Times New Roman" w:hAnsi="Times New Roman"/>
          <w:bCs/>
          <w:iCs/>
          <w:sz w:val="24"/>
          <w:szCs w:val="24"/>
          <w:lang w:eastAsia="ru-RU"/>
        </w:rPr>
        <w:t>;</w:t>
      </w:r>
    </w:p>
    <w:p w14:paraId="446E9EAB" w14:textId="77777777" w:rsidR="002F6247" w:rsidRDefault="002F6247" w:rsidP="00354674">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 онлайн-конкурс чтецов «Минувших лет живая память» библиотека с. Хомутово.</w:t>
      </w:r>
    </w:p>
    <w:p w14:paraId="62C9D518" w14:textId="77777777" w:rsidR="008C17BD" w:rsidRPr="00502310" w:rsidRDefault="008C17BD" w:rsidP="00502310">
      <w:pPr>
        <w:spacing w:after="0" w:line="240" w:lineRule="auto"/>
        <w:ind w:firstLine="709"/>
        <w:rPr>
          <w:rFonts w:ascii="Times New Roman" w:eastAsia="Times New Roman" w:hAnsi="Times New Roman"/>
          <w:bCs/>
          <w:iCs/>
          <w:sz w:val="24"/>
          <w:szCs w:val="24"/>
          <w:lang w:eastAsia="ru-RU"/>
        </w:rPr>
      </w:pPr>
      <w:r w:rsidRPr="006E0A10">
        <w:rPr>
          <w:rFonts w:ascii="Times New Roman" w:eastAsia="Times New Roman" w:hAnsi="Times New Roman"/>
          <w:bCs/>
          <w:iCs/>
          <w:sz w:val="24"/>
          <w:szCs w:val="24"/>
          <w:lang w:eastAsia="ru-RU"/>
        </w:rPr>
        <w:t>В таблице приведены примеры наиболее ярких значимых программ</w:t>
      </w:r>
      <w:r w:rsidR="002F6247">
        <w:rPr>
          <w:rFonts w:ascii="Times New Roman" w:eastAsia="Times New Roman" w:hAnsi="Times New Roman"/>
          <w:bCs/>
          <w:iCs/>
          <w:sz w:val="24"/>
          <w:szCs w:val="24"/>
          <w:lang w:eastAsia="ru-RU"/>
        </w:rPr>
        <w:t>.</w:t>
      </w:r>
    </w:p>
    <w:tbl>
      <w:tblPr>
        <w:tblpPr w:leftFromText="180" w:rightFromText="180" w:vertAnchor="text" w:horzAnchor="margin" w:tblpX="-431" w:tblpY="1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1843"/>
        <w:gridCol w:w="9356"/>
      </w:tblGrid>
      <w:tr w:rsidR="00104C3B" w:rsidRPr="00713CCA" w14:paraId="038EF0E0" w14:textId="77777777" w:rsidTr="00502310">
        <w:trPr>
          <w:trHeight w:val="707"/>
        </w:trPr>
        <w:tc>
          <w:tcPr>
            <w:tcW w:w="421" w:type="dxa"/>
            <w:shd w:val="clear" w:color="auto" w:fill="auto"/>
          </w:tcPr>
          <w:p w14:paraId="7400E4CA" w14:textId="77777777" w:rsidR="00104C3B" w:rsidRPr="00713CCA" w:rsidRDefault="00104C3B" w:rsidP="0016301C">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 п/п</w:t>
            </w:r>
          </w:p>
        </w:tc>
        <w:tc>
          <w:tcPr>
            <w:tcW w:w="3543" w:type="dxa"/>
            <w:shd w:val="clear" w:color="auto" w:fill="auto"/>
          </w:tcPr>
          <w:p w14:paraId="615608E0" w14:textId="77777777" w:rsidR="00104C3B" w:rsidRPr="00713CCA" w:rsidRDefault="00104C3B" w:rsidP="0016301C">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Инновационная деятельность </w:t>
            </w:r>
          </w:p>
          <w:p w14:paraId="3C9F5E01" w14:textId="77777777" w:rsidR="00104C3B" w:rsidRPr="00713CCA" w:rsidRDefault="00104C3B" w:rsidP="0016301C">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(то, что было сделано впервые)</w:t>
            </w:r>
          </w:p>
        </w:tc>
        <w:tc>
          <w:tcPr>
            <w:tcW w:w="1843" w:type="dxa"/>
            <w:shd w:val="clear" w:color="auto" w:fill="auto"/>
          </w:tcPr>
          <w:p w14:paraId="48E62407" w14:textId="77777777" w:rsidR="00104C3B" w:rsidRPr="00713CCA" w:rsidRDefault="00104C3B" w:rsidP="0016301C">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Целевая аудитория</w:t>
            </w:r>
            <w:r w:rsidRPr="00713CCA">
              <w:rPr>
                <w:rFonts w:ascii="Times New Roman" w:eastAsia="Times New Roman" w:hAnsi="Times New Roman"/>
                <w:b/>
                <w:bCs/>
                <w:iCs/>
                <w:sz w:val="24"/>
                <w:szCs w:val="24"/>
                <w:vertAlign w:val="superscript"/>
                <w:lang w:eastAsia="ru-RU"/>
              </w:rPr>
              <w:footnoteReference w:id="15"/>
            </w:r>
            <w:r w:rsidRPr="00713CCA">
              <w:rPr>
                <w:rFonts w:ascii="Times New Roman" w:eastAsia="Times New Roman" w:hAnsi="Times New Roman"/>
                <w:b/>
                <w:bCs/>
                <w:iCs/>
                <w:sz w:val="24"/>
                <w:szCs w:val="24"/>
                <w:lang w:eastAsia="ru-RU"/>
              </w:rPr>
              <w:t xml:space="preserve"> - </w:t>
            </w:r>
            <w:r w:rsidRPr="006062AD">
              <w:rPr>
                <w:rFonts w:ascii="Times New Roman" w:eastAsia="Times New Roman" w:hAnsi="Times New Roman"/>
                <w:b/>
                <w:bCs/>
                <w:iCs/>
                <w:color w:val="FF0000"/>
                <w:sz w:val="18"/>
                <w:szCs w:val="24"/>
                <w:lang w:eastAsia="ru-RU"/>
              </w:rPr>
              <w:t>обратите внимание на сноску!</w:t>
            </w:r>
          </w:p>
        </w:tc>
        <w:tc>
          <w:tcPr>
            <w:tcW w:w="9356" w:type="dxa"/>
            <w:shd w:val="clear" w:color="auto" w:fill="auto"/>
          </w:tcPr>
          <w:p w14:paraId="40010E50" w14:textId="77777777" w:rsidR="00104C3B" w:rsidRPr="00713CCA" w:rsidRDefault="00104C3B" w:rsidP="0016301C">
            <w:pPr>
              <w:spacing w:after="0" w:line="21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Краткая аннотация эффективности</w:t>
            </w:r>
          </w:p>
        </w:tc>
      </w:tr>
      <w:tr w:rsidR="00E90B0F" w:rsidRPr="00713CCA" w14:paraId="01075BDD" w14:textId="77777777" w:rsidTr="00502310">
        <w:tc>
          <w:tcPr>
            <w:tcW w:w="421" w:type="dxa"/>
            <w:shd w:val="clear" w:color="auto" w:fill="auto"/>
          </w:tcPr>
          <w:p w14:paraId="1DBB84BD" w14:textId="77777777" w:rsidR="00E90B0F" w:rsidRPr="00713CCA" w:rsidRDefault="00502310" w:rsidP="0016301C">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r w:rsidR="00E2003E">
              <w:rPr>
                <w:rFonts w:ascii="Times New Roman" w:eastAsia="Times New Roman" w:hAnsi="Times New Roman"/>
                <w:bCs/>
                <w:iCs/>
                <w:sz w:val="24"/>
                <w:szCs w:val="24"/>
                <w:lang w:eastAsia="ru-RU"/>
              </w:rPr>
              <w:t>.</w:t>
            </w:r>
          </w:p>
        </w:tc>
        <w:tc>
          <w:tcPr>
            <w:tcW w:w="3543" w:type="dxa"/>
            <w:tcBorders>
              <w:top w:val="single" w:sz="4" w:space="0" w:color="000000"/>
              <w:left w:val="single" w:sz="4" w:space="0" w:color="000000"/>
              <w:bottom w:val="single" w:sz="4" w:space="0" w:color="000000"/>
            </w:tcBorders>
            <w:shd w:val="clear" w:color="auto" w:fill="auto"/>
          </w:tcPr>
          <w:p w14:paraId="3DE00573" w14:textId="77777777" w:rsidR="00E90B0F" w:rsidRPr="00E60816" w:rsidRDefault="008C17BD" w:rsidP="0016301C">
            <w:pPr>
              <w:snapToGrid w:val="0"/>
              <w:spacing w:after="0" w:line="216" w:lineRule="auto"/>
              <w:jc w:val="both"/>
              <w:rPr>
                <w:sz w:val="24"/>
                <w:szCs w:val="24"/>
              </w:rPr>
            </w:pPr>
            <w:r>
              <w:rPr>
                <w:rFonts w:ascii="Times New Roman" w:eastAsia="Times New Roman" w:hAnsi="Times New Roman"/>
                <w:bCs/>
                <w:iCs/>
                <w:sz w:val="24"/>
                <w:szCs w:val="24"/>
                <w:lang w:eastAsia="ru-RU"/>
              </w:rPr>
              <w:t>О</w:t>
            </w:r>
            <w:r w:rsidR="00E90B0F" w:rsidRPr="00E60816">
              <w:rPr>
                <w:rFonts w:ascii="Times New Roman" w:eastAsia="Times New Roman" w:hAnsi="Times New Roman"/>
                <w:bCs/>
                <w:iCs/>
                <w:sz w:val="24"/>
                <w:szCs w:val="24"/>
                <w:lang w:eastAsia="ru-RU"/>
              </w:rPr>
              <w:t>нлайн праздник на колесах, акции по селу.</w:t>
            </w:r>
          </w:p>
          <w:p w14:paraId="563DEEDC" w14:textId="77777777" w:rsidR="00E90B0F" w:rsidRDefault="00E90B0F" w:rsidP="0016301C">
            <w:pPr>
              <w:snapToGrid w:val="0"/>
              <w:spacing w:after="0" w:line="216" w:lineRule="auto"/>
              <w:rPr>
                <w:rFonts w:ascii="Times New Roman" w:eastAsia="Times New Roman" w:hAnsi="Times New Roman"/>
                <w:bCs/>
                <w:iCs/>
                <w:lang w:eastAsia="ru-RU"/>
              </w:rPr>
            </w:pPr>
            <w:r w:rsidRPr="00E60816">
              <w:rPr>
                <w:rFonts w:ascii="Times New Roman" w:eastAsia="Times New Roman" w:hAnsi="Times New Roman"/>
                <w:bCs/>
                <w:iCs/>
                <w:sz w:val="24"/>
                <w:szCs w:val="24"/>
                <w:lang w:eastAsia="ru-RU"/>
              </w:rPr>
              <w:t>(Библиотека с. Максимовщина)</w:t>
            </w:r>
          </w:p>
        </w:tc>
        <w:tc>
          <w:tcPr>
            <w:tcW w:w="1843" w:type="dxa"/>
            <w:tcBorders>
              <w:top w:val="single" w:sz="4" w:space="0" w:color="000000"/>
              <w:left w:val="single" w:sz="4" w:space="0" w:color="000000"/>
              <w:bottom w:val="single" w:sz="4" w:space="0" w:color="000000"/>
            </w:tcBorders>
            <w:shd w:val="clear" w:color="auto" w:fill="auto"/>
          </w:tcPr>
          <w:p w14:paraId="21013ED9" w14:textId="77777777" w:rsidR="00E90B0F" w:rsidRDefault="00635368" w:rsidP="0016301C">
            <w:pPr>
              <w:snapToGrid w:val="0"/>
              <w:spacing w:after="0" w:line="216" w:lineRule="auto"/>
              <w:jc w:val="center"/>
            </w:pPr>
            <w:r>
              <w:rPr>
                <w:rFonts w:ascii="Times New Roman" w:eastAsia="Times New Roman" w:hAnsi="Times New Roman"/>
                <w:bCs/>
                <w:iCs/>
                <w:lang w:eastAsia="ru-RU"/>
              </w:rPr>
              <w:t>В</w:t>
            </w:r>
            <w:r w:rsidR="00E90B0F">
              <w:rPr>
                <w:rFonts w:ascii="Times New Roman" w:eastAsia="Times New Roman" w:hAnsi="Times New Roman"/>
                <w:bCs/>
                <w:iCs/>
                <w:lang w:eastAsia="ru-RU"/>
              </w:rPr>
              <w:t>се категории</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D4C4E7" w14:textId="77777777" w:rsidR="00E90B0F" w:rsidRPr="0014070F" w:rsidRDefault="00E90B0F"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В связи с самоизоляцией многие мероприятия проводились онлай</w:t>
            </w:r>
            <w:r w:rsidR="00595A0F" w:rsidRPr="0014070F">
              <w:rPr>
                <w:rFonts w:ascii="Times New Roman" w:eastAsia="Times New Roman" w:hAnsi="Times New Roman"/>
                <w:bCs/>
                <w:iCs/>
                <w:sz w:val="24"/>
                <w:szCs w:val="24"/>
                <w:lang w:eastAsia="ru-RU"/>
              </w:rPr>
              <w:t>н</w:t>
            </w:r>
            <w:r w:rsidRPr="0014070F">
              <w:rPr>
                <w:rFonts w:ascii="Times New Roman" w:eastAsia="Times New Roman" w:hAnsi="Times New Roman"/>
                <w:bCs/>
                <w:iCs/>
                <w:sz w:val="24"/>
                <w:szCs w:val="24"/>
                <w:lang w:eastAsia="ru-RU"/>
              </w:rPr>
              <w:t>, что очень понравилось жителям села</w:t>
            </w:r>
            <w:r w:rsidR="003E1AF6" w:rsidRPr="0014070F">
              <w:rPr>
                <w:rFonts w:ascii="Times New Roman" w:eastAsia="Times New Roman" w:hAnsi="Times New Roman"/>
                <w:bCs/>
                <w:iCs/>
                <w:sz w:val="24"/>
                <w:szCs w:val="24"/>
                <w:lang w:eastAsia="ru-RU"/>
              </w:rPr>
              <w:t xml:space="preserve"> Максимовщина</w:t>
            </w:r>
            <w:r w:rsidRPr="0014070F">
              <w:rPr>
                <w:rFonts w:ascii="Times New Roman" w:eastAsia="Times New Roman" w:hAnsi="Times New Roman"/>
                <w:bCs/>
                <w:iCs/>
                <w:sz w:val="24"/>
                <w:szCs w:val="24"/>
                <w:lang w:eastAsia="ru-RU"/>
              </w:rPr>
              <w:t>.</w:t>
            </w:r>
          </w:p>
          <w:p w14:paraId="4892A2FD" w14:textId="77777777" w:rsidR="00E90B0F" w:rsidRPr="0014070F" w:rsidRDefault="00E90B0F"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Акции по селу – «День Российского флага</w:t>
            </w:r>
            <w:r w:rsidR="00744C14" w:rsidRPr="0014070F">
              <w:rPr>
                <w:rFonts w:ascii="Times New Roman" w:eastAsia="Times New Roman" w:hAnsi="Times New Roman"/>
                <w:bCs/>
                <w:iCs/>
                <w:sz w:val="24"/>
                <w:szCs w:val="24"/>
                <w:lang w:eastAsia="ru-RU"/>
              </w:rPr>
              <w:t>»,</w:t>
            </w:r>
            <w:r w:rsidRPr="0014070F">
              <w:rPr>
                <w:rFonts w:ascii="Times New Roman" w:eastAsia="Times New Roman" w:hAnsi="Times New Roman"/>
                <w:bCs/>
                <w:iCs/>
                <w:sz w:val="24"/>
                <w:szCs w:val="24"/>
                <w:lang w:eastAsia="ru-RU"/>
              </w:rPr>
              <w:t xml:space="preserve"> «Мы против наркотиков», «День Единства».</w:t>
            </w:r>
            <w:r w:rsidR="006742F1" w:rsidRPr="0014070F">
              <w:rPr>
                <w:rFonts w:ascii="Times New Roman" w:eastAsia="Times New Roman" w:hAnsi="Times New Roman"/>
                <w:bCs/>
                <w:iCs/>
                <w:sz w:val="24"/>
                <w:szCs w:val="24"/>
                <w:lang w:eastAsia="ru-RU"/>
              </w:rPr>
              <w:t xml:space="preserve"> Населению предлагались вопросы, </w:t>
            </w:r>
            <w:r w:rsidR="003E1AF6" w:rsidRPr="0014070F">
              <w:rPr>
                <w:rFonts w:ascii="Times New Roman" w:eastAsia="Times New Roman" w:hAnsi="Times New Roman"/>
                <w:bCs/>
                <w:iCs/>
                <w:sz w:val="24"/>
                <w:szCs w:val="24"/>
                <w:lang w:eastAsia="ru-RU"/>
              </w:rPr>
              <w:t>ответы на которые надо было написать на</w:t>
            </w:r>
            <w:r w:rsidRPr="0014070F">
              <w:rPr>
                <w:rFonts w:ascii="Times New Roman" w:eastAsia="Times New Roman" w:hAnsi="Times New Roman"/>
                <w:bCs/>
                <w:iCs/>
                <w:sz w:val="24"/>
                <w:szCs w:val="24"/>
                <w:lang w:eastAsia="ru-RU"/>
              </w:rPr>
              <w:t xml:space="preserve"> «Цветке Единства».</w:t>
            </w:r>
          </w:p>
          <w:p w14:paraId="3C83B248" w14:textId="77777777" w:rsidR="00E90B0F" w:rsidRPr="0014070F" w:rsidRDefault="004F39E2"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В</w:t>
            </w:r>
            <w:r w:rsidR="00AE76B0">
              <w:rPr>
                <w:rFonts w:ascii="Times New Roman" w:eastAsia="Times New Roman" w:hAnsi="Times New Roman"/>
                <w:bCs/>
                <w:iCs/>
                <w:sz w:val="24"/>
                <w:szCs w:val="24"/>
                <w:lang w:eastAsia="ru-RU"/>
              </w:rPr>
              <w:t xml:space="preserve"> </w:t>
            </w:r>
            <w:r w:rsidR="00E90B0F" w:rsidRPr="0014070F">
              <w:rPr>
                <w:rFonts w:ascii="Times New Roman" w:eastAsia="Times New Roman" w:hAnsi="Times New Roman"/>
                <w:bCs/>
                <w:iCs/>
                <w:sz w:val="24"/>
                <w:szCs w:val="24"/>
                <w:lang w:eastAsia="ru-RU"/>
              </w:rPr>
              <w:t xml:space="preserve">«День Российского флага» нужно было на белый </w:t>
            </w:r>
            <w:r w:rsidR="00267561" w:rsidRPr="0014070F">
              <w:rPr>
                <w:rFonts w:ascii="Times New Roman" w:eastAsia="Times New Roman" w:hAnsi="Times New Roman"/>
                <w:bCs/>
                <w:iCs/>
                <w:sz w:val="24"/>
                <w:szCs w:val="24"/>
                <w:lang w:eastAsia="ru-RU"/>
              </w:rPr>
              <w:t xml:space="preserve">стяг флага </w:t>
            </w:r>
            <w:r w:rsidR="00E90B0F" w:rsidRPr="0014070F">
              <w:rPr>
                <w:rFonts w:ascii="Times New Roman" w:eastAsia="Times New Roman" w:hAnsi="Times New Roman"/>
                <w:bCs/>
                <w:iCs/>
                <w:sz w:val="24"/>
                <w:szCs w:val="24"/>
                <w:lang w:eastAsia="ru-RU"/>
              </w:rPr>
              <w:t>прикрепить соответствующего цвета цветок и на нем написать пожелание своей стране.</w:t>
            </w:r>
          </w:p>
          <w:p w14:paraId="235B3CFD" w14:textId="77777777" w:rsidR="00E90B0F" w:rsidRPr="0014070F" w:rsidRDefault="00E90B0F"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 xml:space="preserve">«Мы против Наркотиков» на </w:t>
            </w:r>
            <w:r w:rsidR="00A07485" w:rsidRPr="0014070F">
              <w:rPr>
                <w:rFonts w:ascii="Times New Roman" w:eastAsia="Times New Roman" w:hAnsi="Times New Roman"/>
                <w:bCs/>
                <w:iCs/>
                <w:sz w:val="24"/>
                <w:szCs w:val="24"/>
                <w:lang w:eastAsia="ru-RU"/>
              </w:rPr>
              <w:t>всемирном символе добра</w:t>
            </w:r>
            <w:r w:rsidRPr="0014070F">
              <w:rPr>
                <w:rFonts w:ascii="Times New Roman" w:eastAsia="Times New Roman" w:hAnsi="Times New Roman"/>
                <w:bCs/>
                <w:iCs/>
                <w:sz w:val="24"/>
                <w:szCs w:val="24"/>
                <w:lang w:eastAsia="ru-RU"/>
              </w:rPr>
              <w:t xml:space="preserve"> и здоровья (зеленое дерево) прикрепить красную ладонь, что означает «мы против» и ответить на несколько вопросов.</w:t>
            </w:r>
          </w:p>
          <w:p w14:paraId="7E3F7EA9" w14:textId="77777777" w:rsidR="00E90B0F" w:rsidRPr="0014070F" w:rsidRDefault="00E90B0F"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На 9 мая «фронтовая бригада»</w:t>
            </w:r>
            <w:r w:rsidR="00D81947" w:rsidRPr="0014070F">
              <w:rPr>
                <w:rFonts w:ascii="Times New Roman" w:eastAsia="Times New Roman" w:hAnsi="Times New Roman"/>
                <w:bCs/>
                <w:iCs/>
                <w:sz w:val="24"/>
                <w:szCs w:val="24"/>
                <w:lang w:eastAsia="ru-RU"/>
              </w:rPr>
              <w:t xml:space="preserve"> -</w:t>
            </w:r>
            <w:r w:rsidR="00A07485" w:rsidRPr="0014070F">
              <w:rPr>
                <w:rFonts w:ascii="Times New Roman" w:eastAsia="Times New Roman" w:hAnsi="Times New Roman"/>
                <w:bCs/>
                <w:iCs/>
                <w:sz w:val="24"/>
                <w:szCs w:val="24"/>
                <w:lang w:eastAsia="ru-RU"/>
              </w:rPr>
              <w:t xml:space="preserve"> работн</w:t>
            </w:r>
            <w:r w:rsidR="00D85A98" w:rsidRPr="0014070F">
              <w:rPr>
                <w:rFonts w:ascii="Times New Roman" w:eastAsia="Times New Roman" w:hAnsi="Times New Roman"/>
                <w:bCs/>
                <w:iCs/>
                <w:sz w:val="24"/>
                <w:szCs w:val="24"/>
                <w:lang w:eastAsia="ru-RU"/>
              </w:rPr>
              <w:t>ики дома культуры и библиотекарь,</w:t>
            </w:r>
            <w:r w:rsidRPr="0014070F">
              <w:rPr>
                <w:rFonts w:ascii="Times New Roman" w:eastAsia="Times New Roman" w:hAnsi="Times New Roman"/>
                <w:bCs/>
                <w:iCs/>
                <w:sz w:val="24"/>
                <w:szCs w:val="24"/>
                <w:lang w:eastAsia="ru-RU"/>
              </w:rPr>
              <w:t xml:space="preserve"> </w:t>
            </w:r>
            <w:r w:rsidR="00A07485" w:rsidRPr="0014070F">
              <w:rPr>
                <w:rFonts w:ascii="Times New Roman" w:eastAsia="Times New Roman" w:hAnsi="Times New Roman"/>
                <w:bCs/>
                <w:iCs/>
                <w:sz w:val="24"/>
                <w:szCs w:val="24"/>
                <w:lang w:eastAsia="ru-RU"/>
              </w:rPr>
              <w:t>на борту</w:t>
            </w:r>
            <w:r w:rsidRPr="0014070F">
              <w:rPr>
                <w:rFonts w:ascii="Times New Roman" w:eastAsia="Times New Roman" w:hAnsi="Times New Roman"/>
                <w:bCs/>
                <w:iCs/>
                <w:sz w:val="24"/>
                <w:szCs w:val="24"/>
                <w:lang w:eastAsia="ru-RU"/>
              </w:rPr>
              <w:t xml:space="preserve"> машины</w:t>
            </w:r>
            <w:r w:rsidR="00A07485" w:rsidRPr="0014070F">
              <w:rPr>
                <w:rFonts w:ascii="Times New Roman" w:eastAsia="Times New Roman" w:hAnsi="Times New Roman"/>
                <w:bCs/>
                <w:iCs/>
                <w:sz w:val="24"/>
                <w:szCs w:val="24"/>
                <w:lang w:eastAsia="ru-RU"/>
              </w:rPr>
              <w:t xml:space="preserve">, </w:t>
            </w:r>
            <w:r w:rsidR="00D85A98" w:rsidRPr="0014070F">
              <w:rPr>
                <w:rFonts w:ascii="Times New Roman" w:eastAsia="Times New Roman" w:hAnsi="Times New Roman"/>
                <w:bCs/>
                <w:iCs/>
                <w:sz w:val="24"/>
                <w:szCs w:val="24"/>
                <w:lang w:eastAsia="ru-RU"/>
              </w:rPr>
              <w:t>с</w:t>
            </w:r>
            <w:r w:rsidRPr="0014070F">
              <w:rPr>
                <w:rFonts w:ascii="Times New Roman" w:eastAsia="Times New Roman" w:hAnsi="Times New Roman"/>
                <w:bCs/>
                <w:iCs/>
                <w:sz w:val="24"/>
                <w:szCs w:val="24"/>
                <w:lang w:eastAsia="ru-RU"/>
              </w:rPr>
              <w:t xml:space="preserve"> соответствующ</w:t>
            </w:r>
            <w:r w:rsidR="00D85A98" w:rsidRPr="0014070F">
              <w:rPr>
                <w:rFonts w:ascii="Times New Roman" w:eastAsia="Times New Roman" w:hAnsi="Times New Roman"/>
                <w:bCs/>
                <w:iCs/>
                <w:sz w:val="24"/>
                <w:szCs w:val="24"/>
                <w:lang w:eastAsia="ru-RU"/>
              </w:rPr>
              <w:t>им</w:t>
            </w:r>
            <w:r w:rsidRPr="0014070F">
              <w:rPr>
                <w:rFonts w:ascii="Times New Roman" w:eastAsia="Times New Roman" w:hAnsi="Times New Roman"/>
                <w:bCs/>
                <w:iCs/>
                <w:sz w:val="24"/>
                <w:szCs w:val="24"/>
                <w:lang w:eastAsia="ru-RU"/>
              </w:rPr>
              <w:t xml:space="preserve"> оформлен</w:t>
            </w:r>
            <w:r w:rsidR="00D85A98" w:rsidRPr="0014070F">
              <w:rPr>
                <w:rFonts w:ascii="Times New Roman" w:eastAsia="Times New Roman" w:hAnsi="Times New Roman"/>
                <w:bCs/>
                <w:iCs/>
                <w:sz w:val="24"/>
                <w:szCs w:val="24"/>
                <w:lang w:eastAsia="ru-RU"/>
              </w:rPr>
              <w:t>ием,</w:t>
            </w:r>
            <w:r w:rsidRPr="0014070F">
              <w:rPr>
                <w:rFonts w:ascii="Times New Roman" w:eastAsia="Times New Roman" w:hAnsi="Times New Roman"/>
                <w:bCs/>
                <w:iCs/>
                <w:sz w:val="24"/>
                <w:szCs w:val="24"/>
                <w:lang w:eastAsia="ru-RU"/>
              </w:rPr>
              <w:t xml:space="preserve"> проезжая по улицам села читали стихи, пели фронтовые песни.</w:t>
            </w:r>
          </w:p>
          <w:p w14:paraId="64EB27E8" w14:textId="77777777" w:rsidR="00E90B0F" w:rsidRPr="0014070F" w:rsidRDefault="00E90B0F" w:rsidP="0016301C">
            <w:pPr>
              <w:snapToGrid w:val="0"/>
              <w:spacing w:after="0" w:line="216" w:lineRule="auto"/>
              <w:jc w:val="both"/>
              <w:rPr>
                <w:sz w:val="24"/>
                <w:szCs w:val="24"/>
              </w:rPr>
            </w:pPr>
            <w:r w:rsidRPr="0014070F">
              <w:rPr>
                <w:rFonts w:ascii="Times New Roman" w:eastAsia="Times New Roman" w:hAnsi="Times New Roman"/>
                <w:bCs/>
                <w:iCs/>
                <w:sz w:val="24"/>
                <w:szCs w:val="24"/>
                <w:lang w:eastAsia="ru-RU"/>
              </w:rPr>
              <w:t xml:space="preserve">На 1 июня «Фиксики для детей» - на борту </w:t>
            </w:r>
            <w:r w:rsidR="00D85A98" w:rsidRPr="0014070F">
              <w:rPr>
                <w:rFonts w:ascii="Times New Roman" w:eastAsia="Times New Roman" w:hAnsi="Times New Roman"/>
                <w:bCs/>
                <w:iCs/>
                <w:sz w:val="24"/>
                <w:szCs w:val="24"/>
                <w:lang w:eastAsia="ru-RU"/>
              </w:rPr>
              <w:t xml:space="preserve">машины, оформленной к </w:t>
            </w:r>
            <w:r w:rsidRPr="0014070F">
              <w:rPr>
                <w:rFonts w:ascii="Times New Roman" w:eastAsia="Times New Roman" w:hAnsi="Times New Roman"/>
                <w:bCs/>
                <w:iCs/>
                <w:sz w:val="24"/>
                <w:szCs w:val="24"/>
                <w:lang w:eastAsia="ru-RU"/>
              </w:rPr>
              <w:t xml:space="preserve">празднику, </w:t>
            </w:r>
            <w:r w:rsidR="003F3271" w:rsidRPr="0014070F">
              <w:rPr>
                <w:rFonts w:ascii="Times New Roman" w:eastAsia="Times New Roman" w:hAnsi="Times New Roman"/>
                <w:bCs/>
                <w:iCs/>
                <w:sz w:val="24"/>
                <w:szCs w:val="24"/>
                <w:lang w:eastAsia="ru-RU"/>
              </w:rPr>
              <w:t>проезжали</w:t>
            </w:r>
            <w:r w:rsidRPr="0014070F">
              <w:rPr>
                <w:rFonts w:ascii="Times New Roman" w:eastAsia="Times New Roman" w:hAnsi="Times New Roman"/>
                <w:bCs/>
                <w:iCs/>
                <w:sz w:val="24"/>
                <w:szCs w:val="24"/>
                <w:lang w:eastAsia="ru-RU"/>
              </w:rPr>
              <w:t xml:space="preserve"> по улицам села, поздравляли деток с праздником большими цветными </w:t>
            </w:r>
            <w:r w:rsidR="003F3271" w:rsidRPr="0014070F">
              <w:rPr>
                <w:rFonts w:ascii="Times New Roman" w:eastAsia="Times New Roman" w:hAnsi="Times New Roman"/>
                <w:bCs/>
                <w:iCs/>
                <w:sz w:val="24"/>
                <w:szCs w:val="24"/>
                <w:lang w:eastAsia="ru-RU"/>
              </w:rPr>
              <w:t>шарами под</w:t>
            </w:r>
            <w:r w:rsidRPr="0014070F">
              <w:rPr>
                <w:rFonts w:ascii="Times New Roman" w:eastAsia="Times New Roman" w:hAnsi="Times New Roman"/>
                <w:bCs/>
                <w:iCs/>
                <w:sz w:val="24"/>
                <w:szCs w:val="24"/>
                <w:lang w:eastAsia="ru-RU"/>
              </w:rPr>
              <w:t xml:space="preserve"> аккомпанемент веселых </w:t>
            </w:r>
            <w:r w:rsidR="004F39E2" w:rsidRPr="0014070F">
              <w:rPr>
                <w:rFonts w:ascii="Times New Roman" w:eastAsia="Times New Roman" w:hAnsi="Times New Roman"/>
                <w:bCs/>
                <w:iCs/>
                <w:sz w:val="24"/>
                <w:szCs w:val="24"/>
                <w:lang w:eastAsia="ru-RU"/>
              </w:rPr>
              <w:t xml:space="preserve">детских </w:t>
            </w:r>
            <w:r w:rsidRPr="0014070F">
              <w:rPr>
                <w:rFonts w:ascii="Times New Roman" w:eastAsia="Times New Roman" w:hAnsi="Times New Roman"/>
                <w:bCs/>
                <w:iCs/>
                <w:sz w:val="24"/>
                <w:szCs w:val="24"/>
                <w:lang w:eastAsia="ru-RU"/>
              </w:rPr>
              <w:t>песен. Совместная работа с ДК</w:t>
            </w:r>
            <w:r w:rsidR="00DC7790">
              <w:rPr>
                <w:rFonts w:ascii="Times New Roman" w:eastAsia="Times New Roman" w:hAnsi="Times New Roman"/>
                <w:bCs/>
                <w:iCs/>
                <w:sz w:val="24"/>
                <w:szCs w:val="24"/>
                <w:lang w:eastAsia="ru-RU"/>
              </w:rPr>
              <w:t>.</w:t>
            </w:r>
          </w:p>
          <w:p w14:paraId="2C66DBB4" w14:textId="77777777" w:rsidR="00E90B0F" w:rsidRDefault="00E90B0F" w:rsidP="0016301C">
            <w:pPr>
              <w:snapToGrid w:val="0"/>
              <w:spacing w:after="0" w:line="216" w:lineRule="auto"/>
              <w:jc w:val="both"/>
            </w:pPr>
            <w:r w:rsidRPr="0014070F">
              <w:rPr>
                <w:rFonts w:ascii="Times New Roman" w:eastAsia="Times New Roman" w:hAnsi="Times New Roman"/>
                <w:bCs/>
                <w:iCs/>
                <w:sz w:val="24"/>
                <w:szCs w:val="24"/>
                <w:lang w:eastAsia="ru-RU"/>
              </w:rPr>
              <w:t xml:space="preserve">На день пожилого человека выезжали по заранее запланированным площадкам, о чем </w:t>
            </w:r>
            <w:r w:rsidR="00AD36DB" w:rsidRPr="0014070F">
              <w:rPr>
                <w:rFonts w:ascii="Times New Roman" w:eastAsia="Times New Roman" w:hAnsi="Times New Roman"/>
                <w:bCs/>
                <w:iCs/>
                <w:sz w:val="24"/>
                <w:szCs w:val="24"/>
                <w:lang w:eastAsia="ru-RU"/>
              </w:rPr>
              <w:t>жители были освещены через соц. с</w:t>
            </w:r>
            <w:r w:rsidRPr="0014070F">
              <w:rPr>
                <w:rFonts w:ascii="Times New Roman" w:eastAsia="Times New Roman" w:hAnsi="Times New Roman"/>
                <w:bCs/>
                <w:iCs/>
                <w:sz w:val="24"/>
                <w:szCs w:val="24"/>
                <w:lang w:eastAsia="ru-RU"/>
              </w:rPr>
              <w:t xml:space="preserve">ети и объявления, также они были предупреждены о невозможности скопления людей, и что они могут слушать программу в открытые окна или стоя у своего дома. Исполняли </w:t>
            </w:r>
            <w:r w:rsidR="00D81947" w:rsidRPr="0014070F">
              <w:rPr>
                <w:rFonts w:ascii="Times New Roman" w:eastAsia="Times New Roman" w:hAnsi="Times New Roman"/>
                <w:bCs/>
                <w:iCs/>
                <w:sz w:val="24"/>
                <w:szCs w:val="24"/>
                <w:lang w:eastAsia="ru-RU"/>
              </w:rPr>
              <w:t>их любимые</w:t>
            </w:r>
            <w:r w:rsidRPr="0014070F">
              <w:rPr>
                <w:rFonts w:ascii="Times New Roman" w:eastAsia="Times New Roman" w:hAnsi="Times New Roman"/>
                <w:bCs/>
                <w:iCs/>
                <w:sz w:val="24"/>
                <w:szCs w:val="24"/>
                <w:lang w:eastAsia="ru-RU"/>
              </w:rPr>
              <w:t xml:space="preserve"> песни и читали стихи. Всего</w:t>
            </w:r>
            <w:r w:rsidR="006761DD" w:rsidRPr="0014070F">
              <w:rPr>
                <w:rFonts w:ascii="Times New Roman" w:eastAsia="Times New Roman" w:hAnsi="Times New Roman"/>
                <w:bCs/>
                <w:iCs/>
                <w:sz w:val="24"/>
                <w:szCs w:val="24"/>
                <w:lang w:eastAsia="ru-RU"/>
              </w:rPr>
              <w:t xml:space="preserve"> было</w:t>
            </w:r>
            <w:r w:rsidR="0098561C">
              <w:rPr>
                <w:rFonts w:ascii="Times New Roman" w:eastAsia="Times New Roman" w:hAnsi="Times New Roman"/>
                <w:bCs/>
                <w:iCs/>
                <w:sz w:val="24"/>
                <w:szCs w:val="24"/>
                <w:lang w:eastAsia="ru-RU"/>
              </w:rPr>
              <w:t xml:space="preserve"> </w:t>
            </w:r>
            <w:r w:rsidR="006761DD" w:rsidRPr="0014070F">
              <w:rPr>
                <w:rFonts w:ascii="Times New Roman" w:eastAsia="Times New Roman" w:hAnsi="Times New Roman"/>
                <w:bCs/>
                <w:iCs/>
                <w:sz w:val="24"/>
                <w:szCs w:val="24"/>
                <w:lang w:eastAsia="ru-RU"/>
              </w:rPr>
              <w:t>6 площадок.</w:t>
            </w:r>
          </w:p>
        </w:tc>
      </w:tr>
      <w:tr w:rsidR="00C16CB4" w:rsidRPr="00713CCA" w14:paraId="198AA23B" w14:textId="77777777" w:rsidTr="00502310">
        <w:tc>
          <w:tcPr>
            <w:tcW w:w="421" w:type="dxa"/>
            <w:shd w:val="clear" w:color="auto" w:fill="auto"/>
          </w:tcPr>
          <w:p w14:paraId="125BEE1A" w14:textId="77777777" w:rsidR="00C16CB4" w:rsidRPr="00713CCA" w:rsidRDefault="002F6247" w:rsidP="008C17BD">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001B0555">
              <w:rPr>
                <w:rFonts w:ascii="Times New Roman" w:eastAsia="Times New Roman" w:hAnsi="Times New Roman"/>
                <w:bCs/>
                <w:iCs/>
                <w:sz w:val="24"/>
                <w:szCs w:val="24"/>
                <w:lang w:eastAsia="ru-RU"/>
              </w:rPr>
              <w:t>.</w:t>
            </w:r>
          </w:p>
        </w:tc>
        <w:tc>
          <w:tcPr>
            <w:tcW w:w="3543" w:type="dxa"/>
            <w:shd w:val="clear" w:color="auto" w:fill="auto"/>
          </w:tcPr>
          <w:p w14:paraId="6BCA137E" w14:textId="77777777" w:rsidR="00C16CB4" w:rsidRDefault="00C16CB4" w:rsidP="008C17BD">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Муниципальная акция с</w:t>
            </w:r>
            <w:r w:rsidRPr="00BB5619">
              <w:rPr>
                <w:rFonts w:ascii="Times New Roman" w:eastAsia="Times New Roman" w:hAnsi="Times New Roman"/>
                <w:bCs/>
                <w:iCs/>
                <w:sz w:val="24"/>
                <w:szCs w:val="24"/>
                <w:lang w:eastAsia="ru-RU"/>
              </w:rPr>
              <w:t xml:space="preserve">оздание «Памятного альбома». </w:t>
            </w:r>
            <w:r>
              <w:rPr>
                <w:rFonts w:ascii="Times New Roman" w:eastAsia="Times New Roman" w:hAnsi="Times New Roman"/>
                <w:bCs/>
                <w:iCs/>
                <w:sz w:val="24"/>
                <w:szCs w:val="24"/>
                <w:lang w:eastAsia="ru-RU"/>
              </w:rPr>
              <w:t>(Библиотека с. Пивовариха)</w:t>
            </w:r>
          </w:p>
        </w:tc>
        <w:tc>
          <w:tcPr>
            <w:tcW w:w="1843" w:type="dxa"/>
            <w:shd w:val="clear" w:color="auto" w:fill="auto"/>
          </w:tcPr>
          <w:p w14:paraId="425AA905" w14:textId="77777777" w:rsidR="008C17BD" w:rsidRDefault="00C16CB4" w:rsidP="008C17BD">
            <w:pPr>
              <w:spacing w:after="0" w:line="216" w:lineRule="auto"/>
              <w:jc w:val="both"/>
              <w:rPr>
                <w:rFonts w:ascii="Times New Roman" w:hAnsi="Times New Roman"/>
                <w:sz w:val="24"/>
                <w:szCs w:val="24"/>
              </w:rPr>
            </w:pPr>
            <w:r w:rsidRPr="00984457">
              <w:rPr>
                <w:rFonts w:ascii="Times New Roman" w:hAnsi="Times New Roman"/>
                <w:sz w:val="24"/>
                <w:szCs w:val="24"/>
              </w:rPr>
              <w:t>7</w:t>
            </w:r>
            <w:r w:rsidR="008C17BD">
              <w:rPr>
                <w:rFonts w:ascii="Times New Roman" w:hAnsi="Times New Roman"/>
                <w:sz w:val="24"/>
                <w:szCs w:val="24"/>
              </w:rPr>
              <w:t>-</w:t>
            </w:r>
            <w:r w:rsidRPr="00984457">
              <w:rPr>
                <w:rFonts w:ascii="Times New Roman" w:hAnsi="Times New Roman"/>
                <w:sz w:val="24"/>
                <w:szCs w:val="24"/>
              </w:rPr>
              <w:t>10,</w:t>
            </w:r>
          </w:p>
          <w:p w14:paraId="2B12F7C3" w14:textId="77777777" w:rsidR="00C16CB4" w:rsidRDefault="008C17BD" w:rsidP="008C17BD">
            <w:pPr>
              <w:spacing w:after="0" w:line="216" w:lineRule="auto"/>
              <w:jc w:val="both"/>
              <w:rPr>
                <w:rFonts w:ascii="Times New Roman" w:hAnsi="Times New Roman"/>
                <w:sz w:val="24"/>
                <w:szCs w:val="24"/>
              </w:rPr>
            </w:pPr>
            <w:r>
              <w:rPr>
                <w:rFonts w:ascii="Times New Roman" w:hAnsi="Times New Roman"/>
                <w:sz w:val="24"/>
                <w:szCs w:val="24"/>
              </w:rPr>
              <w:t>3</w:t>
            </w:r>
            <w:r w:rsidR="00C16CB4" w:rsidRPr="00984457">
              <w:rPr>
                <w:rFonts w:ascii="Times New Roman" w:hAnsi="Times New Roman"/>
                <w:sz w:val="24"/>
                <w:szCs w:val="24"/>
              </w:rPr>
              <w:t>5</w:t>
            </w:r>
            <w:r>
              <w:rPr>
                <w:rFonts w:ascii="Times New Roman" w:hAnsi="Times New Roman"/>
                <w:sz w:val="24"/>
                <w:szCs w:val="24"/>
              </w:rPr>
              <w:t>-</w:t>
            </w:r>
            <w:r w:rsidR="00C16CB4" w:rsidRPr="00984457">
              <w:rPr>
                <w:rFonts w:ascii="Times New Roman" w:hAnsi="Times New Roman"/>
                <w:sz w:val="24"/>
                <w:szCs w:val="24"/>
              </w:rPr>
              <w:t>55</w:t>
            </w:r>
          </w:p>
        </w:tc>
        <w:tc>
          <w:tcPr>
            <w:tcW w:w="9356" w:type="dxa"/>
            <w:shd w:val="clear" w:color="auto" w:fill="auto"/>
          </w:tcPr>
          <w:p w14:paraId="11B7D09B" w14:textId="77777777" w:rsidR="00C16CB4" w:rsidRPr="00984457" w:rsidRDefault="00C16CB4" w:rsidP="008C17BD">
            <w:pPr>
              <w:spacing w:after="0" w:line="240" w:lineRule="auto"/>
              <w:jc w:val="both"/>
              <w:rPr>
                <w:rFonts w:ascii="Times New Roman" w:hAnsi="Times New Roman"/>
                <w:sz w:val="24"/>
              </w:rPr>
            </w:pPr>
            <w:r w:rsidRPr="00984457">
              <w:rPr>
                <w:rFonts w:ascii="Times New Roman" w:hAnsi="Times New Roman"/>
                <w:sz w:val="24"/>
              </w:rPr>
              <w:t>В библиотеке начали оформление памятного альбома, где правнуки рассказывают о воинах, ветеранах, тружениках тыла, своих родственниках. Ребята отнеслись с энтузиазмом и оформля</w:t>
            </w:r>
            <w:r w:rsidR="00511BE1">
              <w:rPr>
                <w:rFonts w:ascii="Times New Roman" w:hAnsi="Times New Roman"/>
                <w:sz w:val="24"/>
              </w:rPr>
              <w:t>ли</w:t>
            </w:r>
            <w:r w:rsidRPr="00984457">
              <w:rPr>
                <w:rFonts w:ascii="Times New Roman" w:hAnsi="Times New Roman"/>
                <w:sz w:val="24"/>
              </w:rPr>
              <w:t xml:space="preserve"> </w:t>
            </w:r>
            <w:r w:rsidR="004D78F4" w:rsidRPr="00984457">
              <w:rPr>
                <w:rFonts w:ascii="Times New Roman" w:hAnsi="Times New Roman"/>
                <w:sz w:val="24"/>
              </w:rPr>
              <w:t xml:space="preserve">страницы фотографиями </w:t>
            </w:r>
            <w:r w:rsidRPr="00984457">
              <w:rPr>
                <w:rFonts w:ascii="Times New Roman" w:hAnsi="Times New Roman"/>
                <w:sz w:val="24"/>
              </w:rPr>
              <w:t>о своих родственниках, документами во</w:t>
            </w:r>
            <w:r w:rsidR="00511BE1">
              <w:rPr>
                <w:rFonts w:ascii="Times New Roman" w:hAnsi="Times New Roman"/>
                <w:sz w:val="24"/>
              </w:rPr>
              <w:t>енных лет, наградными книжками. Работа будет продолжена.</w:t>
            </w:r>
          </w:p>
          <w:p w14:paraId="53CA78D7" w14:textId="77777777" w:rsidR="00C16CB4" w:rsidRDefault="00C16CB4" w:rsidP="008C17BD">
            <w:pPr>
              <w:spacing w:after="0" w:line="216" w:lineRule="auto"/>
              <w:jc w:val="both"/>
              <w:rPr>
                <w:rFonts w:ascii="Times New Roman" w:eastAsia="Times New Roman" w:hAnsi="Times New Roman"/>
                <w:bCs/>
                <w:iCs/>
                <w:sz w:val="24"/>
                <w:szCs w:val="24"/>
                <w:lang w:eastAsia="ru-RU"/>
              </w:rPr>
            </w:pPr>
            <w:r w:rsidRPr="00BB5619">
              <w:rPr>
                <w:rFonts w:ascii="Times New Roman" w:hAnsi="Times New Roman"/>
                <w:sz w:val="24"/>
                <w:szCs w:val="24"/>
              </w:rPr>
              <w:t>6 участников. Из них 5 детей.</w:t>
            </w:r>
          </w:p>
        </w:tc>
      </w:tr>
      <w:tr w:rsidR="0094690F" w:rsidRPr="00713CCA" w14:paraId="786B915F" w14:textId="77777777" w:rsidTr="00502310">
        <w:tc>
          <w:tcPr>
            <w:tcW w:w="421" w:type="dxa"/>
            <w:shd w:val="clear" w:color="auto" w:fill="auto"/>
          </w:tcPr>
          <w:p w14:paraId="767E67E7" w14:textId="77777777" w:rsidR="0094690F" w:rsidRPr="00713CCA" w:rsidRDefault="002F6247" w:rsidP="008C17BD">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r w:rsidR="00511BE1">
              <w:rPr>
                <w:rFonts w:ascii="Times New Roman" w:eastAsia="Times New Roman" w:hAnsi="Times New Roman"/>
                <w:bCs/>
                <w:iCs/>
                <w:sz w:val="24"/>
                <w:szCs w:val="24"/>
                <w:lang w:eastAsia="ru-RU"/>
              </w:rPr>
              <w:t>.</w:t>
            </w:r>
          </w:p>
        </w:tc>
        <w:tc>
          <w:tcPr>
            <w:tcW w:w="3543" w:type="dxa"/>
            <w:shd w:val="clear" w:color="auto" w:fill="auto"/>
          </w:tcPr>
          <w:p w14:paraId="6A650B24" w14:textId="77777777" w:rsidR="0094690F" w:rsidRDefault="0094690F" w:rsidP="008C17BD">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«Минувших лет живая память» - онлайн-конкурс чтецов. (Библиотека с. Хомутово)</w:t>
            </w:r>
          </w:p>
        </w:tc>
        <w:tc>
          <w:tcPr>
            <w:tcW w:w="1843" w:type="dxa"/>
            <w:shd w:val="clear" w:color="auto" w:fill="auto"/>
          </w:tcPr>
          <w:p w14:paraId="41695898" w14:textId="77777777" w:rsidR="0094690F" w:rsidRDefault="00386A40" w:rsidP="008C17BD">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7-17 лет</w:t>
            </w:r>
          </w:p>
          <w:p w14:paraId="01788402" w14:textId="77777777" w:rsidR="0094690F" w:rsidRDefault="0094690F" w:rsidP="008C17BD">
            <w:pPr>
              <w:spacing w:after="0" w:line="216" w:lineRule="auto"/>
              <w:jc w:val="both"/>
              <w:rPr>
                <w:rFonts w:ascii="Times New Roman" w:eastAsia="Times New Roman" w:hAnsi="Times New Roman"/>
                <w:bCs/>
                <w:iCs/>
                <w:sz w:val="24"/>
                <w:szCs w:val="24"/>
                <w:lang w:eastAsia="ru-RU"/>
              </w:rPr>
            </w:pPr>
          </w:p>
        </w:tc>
        <w:tc>
          <w:tcPr>
            <w:tcW w:w="9356" w:type="dxa"/>
            <w:shd w:val="clear" w:color="auto" w:fill="auto"/>
          </w:tcPr>
          <w:p w14:paraId="076CEA77" w14:textId="77777777" w:rsidR="0094690F" w:rsidRPr="00C472C1" w:rsidRDefault="0094690F" w:rsidP="008C17BD">
            <w:pPr>
              <w:spacing w:after="0" w:line="216" w:lineRule="auto"/>
              <w:jc w:val="both"/>
              <w:rPr>
                <w:rFonts w:ascii="Times New Roman" w:hAnsi="Times New Roman"/>
                <w:sz w:val="24"/>
                <w:szCs w:val="24"/>
              </w:rPr>
            </w:pPr>
            <w:r>
              <w:rPr>
                <w:rFonts w:ascii="Times New Roman" w:eastAsia="Times New Roman" w:hAnsi="Times New Roman"/>
                <w:bCs/>
                <w:iCs/>
                <w:sz w:val="24"/>
                <w:szCs w:val="24"/>
                <w:lang w:eastAsia="ru-RU"/>
              </w:rPr>
              <w:t>Конкурс был посвящен 75-летию со дня Победы в Великой Отечественной войне. Все участники (75 человек) были размещены в соцсети «Одноклассники» на странице Библиотеки (всего просмотров 14349). Эффективность: развитие интереса к истории Родины, при удаленном режиме работе было подобрано 22 произведения (книговыдача – 22).</w:t>
            </w:r>
          </w:p>
        </w:tc>
      </w:tr>
    </w:tbl>
    <w:p w14:paraId="51B4F36B" w14:textId="77777777" w:rsidR="00104C3B" w:rsidRPr="00713CCA" w:rsidRDefault="00104C3B" w:rsidP="00AD23A3">
      <w:pPr>
        <w:spacing w:after="0" w:line="216" w:lineRule="auto"/>
        <w:ind w:firstLine="709"/>
        <w:rPr>
          <w:rFonts w:ascii="Times New Roman" w:eastAsia="Times New Roman" w:hAnsi="Times New Roman"/>
          <w:b/>
          <w:bCs/>
          <w:iCs/>
          <w:sz w:val="24"/>
          <w:szCs w:val="24"/>
          <w:lang w:eastAsia="ru-RU"/>
        </w:rPr>
      </w:pPr>
    </w:p>
    <w:p w14:paraId="25EB2285" w14:textId="77777777" w:rsidR="002F6247" w:rsidRDefault="002F6247" w:rsidP="00AD23A3">
      <w:pPr>
        <w:spacing w:after="0" w:line="221" w:lineRule="auto"/>
        <w:ind w:firstLine="709"/>
        <w:rPr>
          <w:rFonts w:ascii="Times New Roman" w:eastAsia="Times New Roman" w:hAnsi="Times New Roman"/>
          <w:b/>
          <w:bCs/>
          <w:iCs/>
          <w:sz w:val="24"/>
          <w:szCs w:val="24"/>
          <w:lang w:eastAsia="ru-RU"/>
        </w:rPr>
      </w:pPr>
    </w:p>
    <w:p w14:paraId="48980934" w14:textId="77777777" w:rsidR="00050DC6" w:rsidRDefault="00085FE4" w:rsidP="00AD23A3">
      <w:pPr>
        <w:spacing w:after="0" w:line="22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lastRenderedPageBreak/>
        <w:t>7</w:t>
      </w:r>
      <w:r w:rsidR="00104C3B" w:rsidRPr="00713CCA">
        <w:rPr>
          <w:rFonts w:ascii="Times New Roman" w:eastAsia="Times New Roman" w:hAnsi="Times New Roman"/>
          <w:b/>
          <w:bCs/>
          <w:iCs/>
          <w:sz w:val="24"/>
          <w:szCs w:val="24"/>
          <w:lang w:eastAsia="ru-RU"/>
        </w:rPr>
        <w:t>.</w:t>
      </w:r>
      <w:r w:rsidR="008F50FF" w:rsidRPr="00713CCA">
        <w:rPr>
          <w:rFonts w:ascii="Times New Roman" w:eastAsia="Times New Roman" w:hAnsi="Times New Roman"/>
          <w:b/>
          <w:bCs/>
          <w:iCs/>
          <w:sz w:val="24"/>
          <w:szCs w:val="24"/>
          <w:lang w:eastAsia="ru-RU"/>
        </w:rPr>
        <w:t>4</w:t>
      </w:r>
      <w:r w:rsidR="00104C3B" w:rsidRPr="00713CCA">
        <w:rPr>
          <w:rFonts w:ascii="Times New Roman" w:eastAsia="Times New Roman" w:hAnsi="Times New Roman"/>
          <w:b/>
          <w:bCs/>
          <w:iCs/>
          <w:sz w:val="24"/>
          <w:szCs w:val="24"/>
          <w:lang w:eastAsia="ru-RU"/>
        </w:rPr>
        <w:t xml:space="preserve">. </w:t>
      </w:r>
      <w:r w:rsidR="00104C3B" w:rsidRPr="00085FE4">
        <w:rPr>
          <w:rFonts w:ascii="Times New Roman" w:eastAsia="Times New Roman" w:hAnsi="Times New Roman"/>
          <w:b/>
          <w:bCs/>
          <w:iCs/>
          <w:sz w:val="24"/>
          <w:szCs w:val="24"/>
          <w:lang w:eastAsia="ru-RU"/>
        </w:rPr>
        <w:t>Проектная деятельность</w:t>
      </w:r>
      <w:r w:rsidR="00104C3B" w:rsidRPr="00085FE4">
        <w:rPr>
          <w:rFonts w:ascii="Times New Roman" w:eastAsia="Times New Roman" w:hAnsi="Times New Roman"/>
          <w:b/>
          <w:bCs/>
          <w:iCs/>
          <w:sz w:val="24"/>
          <w:szCs w:val="24"/>
          <w:vertAlign w:val="superscript"/>
          <w:lang w:eastAsia="ru-RU"/>
        </w:rPr>
        <w:footnoteReference w:id="16"/>
      </w:r>
      <w:r w:rsidR="00104C3B" w:rsidRPr="00085FE4">
        <w:rPr>
          <w:rFonts w:ascii="Times New Roman" w:eastAsia="Times New Roman" w:hAnsi="Times New Roman"/>
          <w:b/>
          <w:bCs/>
          <w:iCs/>
          <w:sz w:val="24"/>
          <w:szCs w:val="24"/>
          <w:lang w:eastAsia="ru-RU"/>
        </w:rPr>
        <w:t xml:space="preserve"> библиотек</w:t>
      </w:r>
    </w:p>
    <w:p w14:paraId="0BA5F546" w14:textId="77777777" w:rsidR="002F6247" w:rsidRPr="006062AD" w:rsidRDefault="002F6247" w:rsidP="00AD23A3">
      <w:pPr>
        <w:spacing w:after="0" w:line="221" w:lineRule="auto"/>
        <w:ind w:firstLine="709"/>
        <w:rPr>
          <w:rFonts w:ascii="Times New Roman" w:eastAsia="Times New Roman" w:hAnsi="Times New Roman"/>
          <w:b/>
          <w:bCs/>
          <w:iCs/>
          <w:sz w:val="24"/>
          <w:szCs w:val="24"/>
          <w:lang w:eastAsia="ru-RU"/>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30"/>
        <w:gridCol w:w="1336"/>
        <w:gridCol w:w="1559"/>
        <w:gridCol w:w="1559"/>
        <w:gridCol w:w="1843"/>
        <w:gridCol w:w="6520"/>
      </w:tblGrid>
      <w:tr w:rsidR="00104C3B" w:rsidRPr="00713CCA" w14:paraId="042A74B2" w14:textId="77777777" w:rsidTr="00454A45">
        <w:trPr>
          <w:trHeight w:val="533"/>
        </w:trPr>
        <w:tc>
          <w:tcPr>
            <w:tcW w:w="421" w:type="dxa"/>
            <w:shd w:val="clear" w:color="auto" w:fill="auto"/>
          </w:tcPr>
          <w:p w14:paraId="78BF28B0" w14:textId="77777777" w:rsidR="00104C3B" w:rsidRPr="00713CCA" w:rsidRDefault="00104C3B" w:rsidP="00454A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 </w:t>
            </w:r>
            <w:r w:rsidR="00454A45">
              <w:rPr>
                <w:rFonts w:ascii="Times New Roman" w:eastAsia="Times New Roman" w:hAnsi="Times New Roman"/>
                <w:bCs/>
                <w:iCs/>
                <w:sz w:val="24"/>
                <w:szCs w:val="24"/>
                <w:lang w:eastAsia="ru-RU"/>
              </w:rPr>
              <w:t>п</w:t>
            </w:r>
            <w:r w:rsidRPr="00713CCA">
              <w:rPr>
                <w:rFonts w:ascii="Times New Roman" w:eastAsia="Times New Roman" w:hAnsi="Times New Roman"/>
                <w:bCs/>
                <w:iCs/>
                <w:sz w:val="24"/>
                <w:szCs w:val="24"/>
                <w:lang w:eastAsia="ru-RU"/>
              </w:rPr>
              <w:t>/п</w:t>
            </w:r>
          </w:p>
        </w:tc>
        <w:tc>
          <w:tcPr>
            <w:tcW w:w="1930" w:type="dxa"/>
            <w:shd w:val="clear" w:color="auto" w:fill="auto"/>
          </w:tcPr>
          <w:p w14:paraId="5888D2DC"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Название проекта</w:t>
            </w:r>
            <w:r w:rsidRPr="00713CCA">
              <w:rPr>
                <w:rFonts w:ascii="Times New Roman" w:eastAsia="Times New Roman" w:hAnsi="Times New Roman"/>
                <w:b/>
                <w:bCs/>
                <w:iCs/>
                <w:sz w:val="24"/>
                <w:szCs w:val="24"/>
                <w:vertAlign w:val="superscript"/>
                <w:lang w:eastAsia="ru-RU"/>
              </w:rPr>
              <w:footnoteReference w:id="17"/>
            </w:r>
          </w:p>
        </w:tc>
        <w:tc>
          <w:tcPr>
            <w:tcW w:w="1336" w:type="dxa"/>
            <w:shd w:val="clear" w:color="auto" w:fill="auto"/>
          </w:tcPr>
          <w:p w14:paraId="140E238E"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Период реализации</w:t>
            </w:r>
          </w:p>
        </w:tc>
        <w:tc>
          <w:tcPr>
            <w:tcW w:w="1559" w:type="dxa"/>
            <w:shd w:val="clear" w:color="auto" w:fill="auto"/>
          </w:tcPr>
          <w:p w14:paraId="7D76CC0F"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Целевая аудитория</w:t>
            </w:r>
          </w:p>
        </w:tc>
        <w:tc>
          <w:tcPr>
            <w:tcW w:w="1559" w:type="dxa"/>
            <w:shd w:val="clear" w:color="auto" w:fill="auto"/>
          </w:tcPr>
          <w:p w14:paraId="517F549C"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Источник финансирования</w:t>
            </w:r>
          </w:p>
        </w:tc>
        <w:tc>
          <w:tcPr>
            <w:tcW w:w="1843" w:type="dxa"/>
            <w:shd w:val="clear" w:color="auto" w:fill="auto"/>
          </w:tcPr>
          <w:p w14:paraId="1CDDB393"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Направление деятельности </w:t>
            </w:r>
          </w:p>
        </w:tc>
        <w:tc>
          <w:tcPr>
            <w:tcW w:w="6520" w:type="dxa"/>
            <w:shd w:val="clear" w:color="auto" w:fill="auto"/>
          </w:tcPr>
          <w:p w14:paraId="003ECC26" w14:textId="77777777" w:rsidR="00104C3B" w:rsidRPr="00713CCA" w:rsidRDefault="00104C3B" w:rsidP="00454A45">
            <w:pPr>
              <w:spacing w:after="0" w:line="22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Краткое описание (цель, задачи, результаты)</w:t>
            </w:r>
          </w:p>
        </w:tc>
      </w:tr>
      <w:tr w:rsidR="009A585E" w:rsidRPr="00713CCA" w14:paraId="03AEA707" w14:textId="77777777" w:rsidTr="00454A45">
        <w:trPr>
          <w:trHeight w:val="291"/>
        </w:trPr>
        <w:tc>
          <w:tcPr>
            <w:tcW w:w="421" w:type="dxa"/>
            <w:shd w:val="clear" w:color="auto" w:fill="auto"/>
          </w:tcPr>
          <w:p w14:paraId="6BCB8E8E" w14:textId="77777777" w:rsidR="009A585E" w:rsidRPr="00713CCA" w:rsidRDefault="009A585E" w:rsidP="00454A45">
            <w:pPr>
              <w:spacing w:after="0" w:line="22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w:t>
            </w:r>
          </w:p>
        </w:tc>
        <w:tc>
          <w:tcPr>
            <w:tcW w:w="1930" w:type="dxa"/>
            <w:tcBorders>
              <w:top w:val="single" w:sz="4" w:space="0" w:color="000000"/>
              <w:left w:val="single" w:sz="4" w:space="0" w:color="000000"/>
              <w:bottom w:val="single" w:sz="4" w:space="0" w:color="000000"/>
            </w:tcBorders>
            <w:shd w:val="clear" w:color="auto" w:fill="auto"/>
          </w:tcPr>
          <w:p w14:paraId="7B28C724" w14:textId="77777777" w:rsidR="009A585E" w:rsidRDefault="009A585E" w:rsidP="00454A45">
            <w:pPr>
              <w:jc w:val="both"/>
            </w:pPr>
            <w:r>
              <w:rPr>
                <w:rFonts w:ascii="Times New Roman" w:hAnsi="Times New Roman"/>
                <w:bCs/>
                <w:iCs/>
                <w:sz w:val="24"/>
                <w:szCs w:val="24"/>
              </w:rPr>
              <w:t>«Возрождение истории села» (Библиотека с. Максимовщина)</w:t>
            </w:r>
          </w:p>
          <w:p w14:paraId="666CBD2B" w14:textId="77777777" w:rsidR="009A585E" w:rsidRDefault="009A585E" w:rsidP="00454A45">
            <w:pPr>
              <w:snapToGrid w:val="0"/>
              <w:spacing w:after="0" w:line="216" w:lineRule="auto"/>
              <w:rPr>
                <w:rFonts w:ascii="Times New Roman" w:eastAsia="Times New Roman" w:hAnsi="Times New Roman"/>
                <w:bCs/>
                <w:iCs/>
                <w:sz w:val="24"/>
                <w:szCs w:val="24"/>
                <w:lang w:eastAsia="ru-RU"/>
              </w:rPr>
            </w:pPr>
          </w:p>
        </w:tc>
        <w:tc>
          <w:tcPr>
            <w:tcW w:w="1336" w:type="dxa"/>
            <w:tcBorders>
              <w:top w:val="single" w:sz="4" w:space="0" w:color="000000"/>
              <w:left w:val="single" w:sz="4" w:space="0" w:color="000000"/>
              <w:bottom w:val="single" w:sz="4" w:space="0" w:color="000000"/>
            </w:tcBorders>
            <w:shd w:val="clear" w:color="auto" w:fill="auto"/>
          </w:tcPr>
          <w:p w14:paraId="74A1F5A8" w14:textId="77777777" w:rsidR="009A585E" w:rsidRDefault="009A585E" w:rsidP="00454A45">
            <w:pPr>
              <w:snapToGrid w:val="0"/>
              <w:spacing w:after="0" w:line="216" w:lineRule="auto"/>
              <w:jc w:val="center"/>
            </w:pPr>
            <w:r>
              <w:rPr>
                <w:rFonts w:ascii="Times New Roman" w:hAnsi="Times New Roman"/>
                <w:sz w:val="24"/>
                <w:szCs w:val="24"/>
              </w:rPr>
              <w:t>2019-2021</w:t>
            </w:r>
          </w:p>
        </w:tc>
        <w:tc>
          <w:tcPr>
            <w:tcW w:w="1559" w:type="dxa"/>
            <w:tcBorders>
              <w:top w:val="single" w:sz="4" w:space="0" w:color="000000"/>
              <w:left w:val="single" w:sz="4" w:space="0" w:color="000000"/>
              <w:bottom w:val="single" w:sz="4" w:space="0" w:color="000000"/>
            </w:tcBorders>
            <w:shd w:val="clear" w:color="auto" w:fill="auto"/>
          </w:tcPr>
          <w:p w14:paraId="045A2279" w14:textId="77777777" w:rsidR="009A585E" w:rsidRDefault="009A585E" w:rsidP="00454A45">
            <w:pPr>
              <w:snapToGrid w:val="0"/>
              <w:spacing w:after="0" w:line="216" w:lineRule="auto"/>
            </w:pPr>
            <w:r>
              <w:rPr>
                <w:rFonts w:ascii="Times New Roman" w:eastAsia="Times New Roman" w:hAnsi="Times New Roman"/>
                <w:bCs/>
                <w:iCs/>
                <w:spacing w:val="-4"/>
                <w:sz w:val="24"/>
                <w:szCs w:val="24"/>
                <w:lang w:eastAsia="ru-RU"/>
              </w:rPr>
              <w:t>Юношество, молодежь, взрослое население</w:t>
            </w:r>
          </w:p>
        </w:tc>
        <w:tc>
          <w:tcPr>
            <w:tcW w:w="1559" w:type="dxa"/>
            <w:tcBorders>
              <w:top w:val="single" w:sz="4" w:space="0" w:color="000000"/>
              <w:left w:val="single" w:sz="4" w:space="0" w:color="000000"/>
              <w:bottom w:val="single" w:sz="4" w:space="0" w:color="000000"/>
            </w:tcBorders>
            <w:shd w:val="clear" w:color="auto" w:fill="auto"/>
          </w:tcPr>
          <w:p w14:paraId="10E939ED" w14:textId="77777777" w:rsidR="009A585E" w:rsidRDefault="009A585E" w:rsidP="00454A45">
            <w:pPr>
              <w:snapToGrid w:val="0"/>
              <w:spacing w:after="0" w:line="216" w:lineRule="auto"/>
            </w:pPr>
            <w:r>
              <w:rPr>
                <w:rFonts w:ascii="Times New Roman" w:eastAsia="Times New Roman" w:hAnsi="Times New Roman"/>
                <w:bCs/>
                <w:iCs/>
                <w:spacing w:val="-4"/>
                <w:sz w:val="24"/>
                <w:szCs w:val="24"/>
                <w:lang w:eastAsia="ru-RU"/>
              </w:rPr>
              <w:t>Администрация Максимовского МО</w:t>
            </w:r>
          </w:p>
        </w:tc>
        <w:tc>
          <w:tcPr>
            <w:tcW w:w="1843" w:type="dxa"/>
            <w:tcBorders>
              <w:top w:val="single" w:sz="4" w:space="0" w:color="000000"/>
              <w:left w:val="single" w:sz="4" w:space="0" w:color="000000"/>
              <w:bottom w:val="single" w:sz="4" w:space="0" w:color="000000"/>
            </w:tcBorders>
            <w:shd w:val="clear" w:color="auto" w:fill="auto"/>
          </w:tcPr>
          <w:p w14:paraId="5E5FF4E4" w14:textId="77777777" w:rsidR="009A585E" w:rsidRDefault="00EA6E3B" w:rsidP="00454A45">
            <w:pPr>
              <w:snapToGrid w:val="0"/>
              <w:spacing w:after="0" w:line="216" w:lineRule="auto"/>
            </w:pPr>
            <w:r>
              <w:rPr>
                <w:rFonts w:ascii="Times New Roman" w:eastAsia="Times New Roman" w:hAnsi="Times New Roman"/>
                <w:bCs/>
                <w:iCs/>
                <w:sz w:val="24"/>
                <w:szCs w:val="24"/>
                <w:lang w:eastAsia="ru-RU"/>
              </w:rPr>
              <w:t>К</w:t>
            </w:r>
            <w:r w:rsidR="009A585E">
              <w:rPr>
                <w:rFonts w:ascii="Times New Roman" w:eastAsia="Times New Roman" w:hAnsi="Times New Roman"/>
                <w:bCs/>
                <w:iCs/>
                <w:sz w:val="24"/>
                <w:szCs w:val="24"/>
                <w:lang w:eastAsia="ru-RU"/>
              </w:rPr>
              <w:t>раеведческая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242A6B9" w14:textId="77777777" w:rsidR="009A585E" w:rsidRDefault="009A585E" w:rsidP="00386A40">
            <w:pPr>
              <w:shd w:val="clear" w:color="auto" w:fill="FFFFFF"/>
              <w:spacing w:after="0" w:line="240" w:lineRule="auto"/>
              <w:contextualSpacing/>
            </w:pPr>
            <w:r>
              <w:rPr>
                <w:rFonts w:ascii="Times New Roman" w:eastAsia="Times New Roman" w:hAnsi="Times New Roman"/>
                <w:b/>
                <w:bCs/>
                <w:color w:val="000000"/>
                <w:sz w:val="24"/>
                <w:szCs w:val="24"/>
                <w:lang w:eastAsia="ru-RU"/>
              </w:rPr>
              <w:t>Целью</w:t>
            </w:r>
            <w:r>
              <w:rPr>
                <w:rFonts w:ascii="Times New Roman" w:eastAsia="Times New Roman" w:hAnsi="Times New Roman"/>
                <w:color w:val="000000"/>
                <w:sz w:val="24"/>
                <w:szCs w:val="24"/>
                <w:lang w:eastAsia="ru-RU"/>
              </w:rPr>
              <w:t> нашего исследования является изучение истории родного села.</w:t>
            </w:r>
          </w:p>
          <w:p w14:paraId="7202BD27" w14:textId="77777777" w:rsidR="009A585E" w:rsidRDefault="00EA6E3B" w:rsidP="00386A40">
            <w:pPr>
              <w:shd w:val="clear" w:color="auto" w:fill="FFFFFF"/>
              <w:spacing w:after="0" w:line="240" w:lineRule="auto"/>
              <w:contextualSpacing/>
              <w:jc w:val="both"/>
            </w:pPr>
            <w:r>
              <w:rPr>
                <w:rFonts w:ascii="Times New Roman" w:eastAsia="Times New Roman" w:hAnsi="Times New Roman"/>
                <w:color w:val="000000"/>
                <w:sz w:val="24"/>
                <w:szCs w:val="24"/>
                <w:lang w:eastAsia="ru-RU"/>
              </w:rPr>
              <w:t>Для реализации,</w:t>
            </w:r>
            <w:r w:rsidR="009A585E">
              <w:rPr>
                <w:rFonts w:ascii="Times New Roman" w:eastAsia="Times New Roman" w:hAnsi="Times New Roman"/>
                <w:color w:val="000000"/>
                <w:sz w:val="24"/>
                <w:szCs w:val="24"/>
                <w:lang w:eastAsia="ru-RU"/>
              </w:rPr>
              <w:t xml:space="preserve"> поставленной перед нами цели в ходе выполнения исследовательской работы решались следующие </w:t>
            </w:r>
            <w:r w:rsidR="009A585E" w:rsidRPr="00EA6E3B">
              <w:rPr>
                <w:rFonts w:ascii="Times New Roman" w:eastAsia="Times New Roman" w:hAnsi="Times New Roman"/>
                <w:bCs/>
                <w:color w:val="000000"/>
                <w:sz w:val="24"/>
                <w:szCs w:val="24"/>
                <w:lang w:eastAsia="ru-RU"/>
              </w:rPr>
              <w:t>задачи</w:t>
            </w:r>
            <w:r w:rsidR="009A585E" w:rsidRPr="00EA6E3B">
              <w:rPr>
                <w:rFonts w:ascii="Times New Roman" w:eastAsia="Times New Roman" w:hAnsi="Times New Roman"/>
                <w:color w:val="000000"/>
                <w:sz w:val="24"/>
                <w:szCs w:val="24"/>
                <w:lang w:eastAsia="ru-RU"/>
              </w:rPr>
              <w:t>:</w:t>
            </w:r>
          </w:p>
          <w:p w14:paraId="6E1F78FA" w14:textId="77777777" w:rsidR="009A585E" w:rsidRDefault="009A585E" w:rsidP="00386A40">
            <w:pPr>
              <w:shd w:val="clear" w:color="auto" w:fill="FFFFFF"/>
              <w:spacing w:after="0" w:line="240" w:lineRule="auto"/>
              <w:contextualSpacing/>
            </w:pPr>
            <w:r>
              <w:rPr>
                <w:rFonts w:ascii="Times New Roman" w:eastAsia="Times New Roman" w:hAnsi="Times New Roman"/>
                <w:color w:val="000000"/>
                <w:sz w:val="24"/>
                <w:szCs w:val="24"/>
                <w:lang w:eastAsia="ru-RU"/>
              </w:rPr>
              <w:t>1.Изуч</w:t>
            </w:r>
            <w:r w:rsidR="00EA6E3B">
              <w:rPr>
                <w:rFonts w:ascii="Times New Roman" w:eastAsia="Times New Roman" w:hAnsi="Times New Roman"/>
                <w:color w:val="000000"/>
                <w:sz w:val="24"/>
                <w:szCs w:val="24"/>
                <w:lang w:eastAsia="ru-RU"/>
              </w:rPr>
              <w:t>ение</w:t>
            </w:r>
            <w:r>
              <w:rPr>
                <w:rFonts w:ascii="Times New Roman" w:eastAsia="Times New Roman" w:hAnsi="Times New Roman"/>
                <w:color w:val="000000"/>
                <w:sz w:val="24"/>
                <w:szCs w:val="24"/>
                <w:lang w:eastAsia="ru-RU"/>
              </w:rPr>
              <w:t xml:space="preserve"> истори</w:t>
            </w:r>
            <w:r w:rsidR="00EA6E3B">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возникновения и развития села.</w:t>
            </w:r>
          </w:p>
          <w:p w14:paraId="4870F9BE" w14:textId="77777777" w:rsidR="009A585E" w:rsidRDefault="009A585E" w:rsidP="00386A40">
            <w:pPr>
              <w:shd w:val="clear" w:color="auto" w:fill="FFFFFF"/>
              <w:spacing w:after="0" w:line="240" w:lineRule="auto"/>
              <w:contextualSpacing/>
              <w:jc w:val="both"/>
            </w:pPr>
            <w:r>
              <w:rPr>
                <w:rFonts w:ascii="Times New Roman" w:eastAsia="Times New Roman" w:hAnsi="Times New Roman"/>
                <w:color w:val="000000"/>
                <w:sz w:val="24"/>
                <w:szCs w:val="24"/>
                <w:lang w:eastAsia="ru-RU"/>
              </w:rPr>
              <w:t>2.</w:t>
            </w:r>
            <w:r w:rsidR="00EA6E3B">
              <w:rPr>
                <w:rFonts w:ascii="Times New Roman" w:eastAsia="Times New Roman" w:hAnsi="Times New Roman"/>
                <w:color w:val="000000"/>
                <w:sz w:val="24"/>
                <w:szCs w:val="24"/>
                <w:lang w:eastAsia="ru-RU"/>
              </w:rPr>
              <w:t>Сбор информации о том</w:t>
            </w:r>
            <w:r>
              <w:rPr>
                <w:rFonts w:ascii="Times New Roman" w:eastAsia="Times New Roman" w:hAnsi="Times New Roman"/>
                <w:color w:val="000000"/>
                <w:sz w:val="24"/>
                <w:szCs w:val="24"/>
                <w:lang w:eastAsia="ru-RU"/>
              </w:rPr>
              <w:t>, как отразилась война на судь</w:t>
            </w:r>
            <w:r w:rsidR="00EA6E3B">
              <w:rPr>
                <w:rFonts w:ascii="Times New Roman" w:eastAsia="Times New Roman" w:hAnsi="Times New Roman"/>
                <w:color w:val="000000"/>
                <w:sz w:val="24"/>
                <w:szCs w:val="24"/>
                <w:lang w:eastAsia="ru-RU"/>
              </w:rPr>
              <w:t>бах жителей села</w:t>
            </w:r>
            <w:r>
              <w:rPr>
                <w:rFonts w:ascii="Times New Roman" w:eastAsia="Times New Roman" w:hAnsi="Times New Roman"/>
                <w:color w:val="000000"/>
                <w:sz w:val="24"/>
                <w:szCs w:val="24"/>
                <w:lang w:eastAsia="ru-RU"/>
              </w:rPr>
              <w:t>.</w:t>
            </w:r>
          </w:p>
          <w:p w14:paraId="3129CFA8" w14:textId="77777777" w:rsidR="009A585E" w:rsidRDefault="009A585E" w:rsidP="00386A40">
            <w:pPr>
              <w:pStyle w:val="28"/>
              <w:snapToGrid w:val="0"/>
              <w:ind w:left="0"/>
              <w:jc w:val="both"/>
            </w:pPr>
            <w:r>
              <w:rPr>
                <w:rFonts w:eastAsia="Times New Roman"/>
                <w:bCs/>
                <w:iCs/>
                <w:spacing w:val="-4"/>
                <w:lang w:eastAsia="ru-RU"/>
              </w:rPr>
              <w:t xml:space="preserve">В 2019 году частично собрана информация о «Истории коренных семей», «Истории домов второй половины 18 века». В 2020 году собрана информация </w:t>
            </w:r>
            <w:r w:rsidR="00EA6E3B">
              <w:rPr>
                <w:rFonts w:eastAsia="Times New Roman"/>
                <w:bCs/>
                <w:iCs/>
                <w:spacing w:val="-4"/>
                <w:lang w:eastAsia="ru-RU"/>
              </w:rPr>
              <w:t>о истории</w:t>
            </w:r>
            <w:r>
              <w:rPr>
                <w:rFonts w:eastAsia="Times New Roman"/>
                <w:bCs/>
                <w:iCs/>
                <w:spacing w:val="-4"/>
                <w:lang w:eastAsia="ru-RU"/>
              </w:rPr>
              <w:t xml:space="preserve"> домов начал</w:t>
            </w:r>
            <w:r w:rsidR="00EA6E3B">
              <w:rPr>
                <w:rFonts w:eastAsia="Times New Roman"/>
                <w:bCs/>
                <w:iCs/>
                <w:spacing w:val="-4"/>
                <w:lang w:eastAsia="ru-RU"/>
              </w:rPr>
              <w:t>а</w:t>
            </w:r>
            <w:r>
              <w:rPr>
                <w:rFonts w:eastAsia="Times New Roman"/>
                <w:bCs/>
                <w:iCs/>
                <w:spacing w:val="-4"/>
                <w:lang w:eastAsia="ru-RU"/>
              </w:rPr>
              <w:t xml:space="preserve"> 19 века и частично материал о первых жителях этих домов. Начата работа </w:t>
            </w:r>
            <w:r w:rsidR="00EA6E3B">
              <w:rPr>
                <w:rFonts w:eastAsia="Times New Roman"/>
                <w:bCs/>
                <w:iCs/>
                <w:spacing w:val="-4"/>
                <w:lang w:eastAsia="ru-RU"/>
              </w:rPr>
              <w:t>над реестром</w:t>
            </w:r>
            <w:r>
              <w:rPr>
                <w:rFonts w:eastAsia="Times New Roman"/>
                <w:bCs/>
                <w:iCs/>
                <w:spacing w:val="-4"/>
                <w:lang w:eastAsia="ru-RU"/>
              </w:rPr>
              <w:t xml:space="preserve"> «Пожилых» домов, «Молодых» домов </w:t>
            </w:r>
            <w:r w:rsidR="00EA6E3B">
              <w:rPr>
                <w:rFonts w:eastAsia="Times New Roman"/>
                <w:bCs/>
                <w:iCs/>
                <w:spacing w:val="-4"/>
                <w:lang w:eastAsia="ru-RU"/>
              </w:rPr>
              <w:t>(первая</w:t>
            </w:r>
            <w:r>
              <w:rPr>
                <w:rFonts w:eastAsia="Times New Roman"/>
                <w:bCs/>
                <w:iCs/>
                <w:spacing w:val="-4"/>
                <w:lang w:eastAsia="ru-RU"/>
              </w:rPr>
              <w:t xml:space="preserve"> половина 19 века</w:t>
            </w:r>
            <w:r w:rsidR="00EA6E3B">
              <w:rPr>
                <w:rFonts w:eastAsia="Times New Roman"/>
                <w:bCs/>
                <w:iCs/>
                <w:spacing w:val="-4"/>
                <w:lang w:eastAsia="ru-RU"/>
              </w:rPr>
              <w:t>), альбом</w:t>
            </w:r>
            <w:r>
              <w:rPr>
                <w:rFonts w:eastAsia="Times New Roman"/>
                <w:bCs/>
                <w:iCs/>
                <w:spacing w:val="-4"/>
                <w:lang w:eastAsia="ru-RU"/>
              </w:rPr>
              <w:t xml:space="preserve"> «История школы села Максимовщина», альбом «История Свято- Троицкого Храма»</w:t>
            </w:r>
          </w:p>
          <w:p w14:paraId="2C102D82" w14:textId="77777777" w:rsidR="009A585E" w:rsidRDefault="00EA6E3B" w:rsidP="00454A45">
            <w:pPr>
              <w:spacing w:after="0"/>
              <w:jc w:val="both"/>
            </w:pPr>
            <w:r>
              <w:rPr>
                <w:rFonts w:ascii="Times New Roman" w:hAnsi="Times New Roman"/>
                <w:sz w:val="24"/>
                <w:szCs w:val="24"/>
              </w:rPr>
              <w:t xml:space="preserve">На </w:t>
            </w:r>
            <w:r w:rsidR="009A585E">
              <w:rPr>
                <w:rFonts w:ascii="Times New Roman" w:hAnsi="Times New Roman"/>
                <w:sz w:val="24"/>
                <w:szCs w:val="24"/>
              </w:rPr>
              <w:t xml:space="preserve">2021 </w:t>
            </w:r>
            <w:r w:rsidR="00430F63">
              <w:rPr>
                <w:rFonts w:ascii="Times New Roman" w:hAnsi="Times New Roman"/>
                <w:sz w:val="24"/>
                <w:szCs w:val="24"/>
              </w:rPr>
              <w:t>год запланирована</w:t>
            </w:r>
            <w:r>
              <w:rPr>
                <w:rFonts w:ascii="Times New Roman" w:hAnsi="Times New Roman"/>
                <w:sz w:val="24"/>
                <w:szCs w:val="24"/>
              </w:rPr>
              <w:t xml:space="preserve"> </w:t>
            </w:r>
            <w:r w:rsidR="009A585E">
              <w:rPr>
                <w:rFonts w:ascii="Times New Roman" w:hAnsi="Times New Roman"/>
                <w:sz w:val="24"/>
                <w:szCs w:val="24"/>
              </w:rPr>
              <w:t>систематизация материала</w:t>
            </w:r>
            <w:r>
              <w:rPr>
                <w:rFonts w:ascii="Times New Roman" w:hAnsi="Times New Roman"/>
                <w:sz w:val="24"/>
                <w:szCs w:val="24"/>
              </w:rPr>
              <w:t>.</w:t>
            </w:r>
          </w:p>
        </w:tc>
      </w:tr>
      <w:tr w:rsidR="00DB2DAB" w:rsidRPr="00713CCA" w14:paraId="098CE78D" w14:textId="77777777" w:rsidTr="00454A45">
        <w:trPr>
          <w:trHeight w:val="291"/>
        </w:trPr>
        <w:tc>
          <w:tcPr>
            <w:tcW w:w="421" w:type="dxa"/>
            <w:shd w:val="clear" w:color="auto" w:fill="auto"/>
          </w:tcPr>
          <w:p w14:paraId="5E4A6001" w14:textId="77777777" w:rsidR="00DB2DAB" w:rsidRPr="00713CCA" w:rsidRDefault="00791639"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930" w:type="dxa"/>
            <w:shd w:val="clear" w:color="auto" w:fill="auto"/>
          </w:tcPr>
          <w:p w14:paraId="6651E37F" w14:textId="77777777" w:rsidR="00DB2DAB" w:rsidRPr="00713CCA" w:rsidRDefault="00DB2DAB"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«Хорошая компания» (Библиотека д. Ширяева)</w:t>
            </w:r>
          </w:p>
        </w:tc>
        <w:tc>
          <w:tcPr>
            <w:tcW w:w="1336" w:type="dxa"/>
            <w:shd w:val="clear" w:color="auto" w:fill="auto"/>
          </w:tcPr>
          <w:p w14:paraId="6E9176DF" w14:textId="77777777" w:rsidR="00DB2DAB" w:rsidRPr="00713CCA" w:rsidRDefault="00DB2DAB" w:rsidP="00454A45">
            <w:pPr>
              <w:spacing w:after="0" w:line="221" w:lineRule="auto"/>
              <w:jc w:val="center"/>
              <w:rPr>
                <w:rFonts w:ascii="Times New Roman" w:eastAsia="Times New Roman" w:hAnsi="Times New Roman"/>
                <w:bCs/>
                <w:iCs/>
                <w:spacing w:val="-4"/>
                <w:sz w:val="24"/>
                <w:szCs w:val="24"/>
                <w:lang w:eastAsia="ru-RU"/>
              </w:rPr>
            </w:pPr>
            <w:r>
              <w:rPr>
                <w:rFonts w:ascii="Times New Roman" w:eastAsia="Times New Roman" w:hAnsi="Times New Roman"/>
                <w:bCs/>
                <w:iCs/>
                <w:spacing w:val="-4"/>
                <w:sz w:val="24"/>
                <w:szCs w:val="24"/>
                <w:lang w:eastAsia="ru-RU"/>
              </w:rPr>
              <w:t>Январь – декабрь 2020</w:t>
            </w:r>
            <w:r w:rsidR="00304679">
              <w:rPr>
                <w:rFonts w:ascii="Times New Roman" w:eastAsia="Times New Roman" w:hAnsi="Times New Roman"/>
                <w:bCs/>
                <w:iCs/>
                <w:spacing w:val="-4"/>
                <w:sz w:val="24"/>
                <w:szCs w:val="24"/>
                <w:lang w:eastAsia="ru-RU"/>
              </w:rPr>
              <w:t xml:space="preserve"> </w:t>
            </w:r>
            <w:r>
              <w:rPr>
                <w:rFonts w:ascii="Times New Roman" w:eastAsia="Times New Roman" w:hAnsi="Times New Roman"/>
                <w:bCs/>
                <w:iCs/>
                <w:spacing w:val="-4"/>
                <w:sz w:val="24"/>
                <w:szCs w:val="24"/>
                <w:lang w:eastAsia="ru-RU"/>
              </w:rPr>
              <w:t>года</w:t>
            </w:r>
          </w:p>
        </w:tc>
        <w:tc>
          <w:tcPr>
            <w:tcW w:w="1559" w:type="dxa"/>
            <w:shd w:val="clear" w:color="auto" w:fill="auto"/>
          </w:tcPr>
          <w:p w14:paraId="5D8A2CE4" w14:textId="77777777" w:rsidR="00DB2DAB" w:rsidRPr="00713CCA" w:rsidRDefault="00DB2DAB"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 55 и старше</w:t>
            </w:r>
          </w:p>
        </w:tc>
        <w:tc>
          <w:tcPr>
            <w:tcW w:w="1559" w:type="dxa"/>
            <w:shd w:val="clear" w:color="auto" w:fill="auto"/>
          </w:tcPr>
          <w:p w14:paraId="18E9059D" w14:textId="77777777" w:rsidR="00DB2DAB" w:rsidRPr="00713CCA" w:rsidRDefault="00DB2DAB"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Администрация Ширяевского МО</w:t>
            </w:r>
          </w:p>
        </w:tc>
        <w:tc>
          <w:tcPr>
            <w:tcW w:w="1843" w:type="dxa"/>
            <w:shd w:val="clear" w:color="auto" w:fill="auto"/>
          </w:tcPr>
          <w:p w14:paraId="3E892942" w14:textId="77777777" w:rsidR="00DB2DAB" w:rsidRPr="00791639" w:rsidRDefault="00DB2DAB" w:rsidP="00454A45">
            <w:pPr>
              <w:spacing w:after="0" w:line="221" w:lineRule="auto"/>
              <w:jc w:val="both"/>
              <w:rPr>
                <w:rFonts w:ascii="Times New Roman" w:eastAsia="Times New Roman" w:hAnsi="Times New Roman"/>
                <w:bCs/>
                <w:iCs/>
                <w:sz w:val="24"/>
                <w:szCs w:val="24"/>
                <w:lang w:eastAsia="ru-RU"/>
              </w:rPr>
            </w:pPr>
            <w:r w:rsidRPr="00791639">
              <w:rPr>
                <w:rFonts w:ascii="Times New Roman" w:eastAsia="Times New Roman" w:hAnsi="Times New Roman"/>
                <w:sz w:val="24"/>
                <w:szCs w:val="24"/>
                <w:lang w:eastAsia="ru-RU"/>
              </w:rPr>
              <w:t>Повышение уровня культурного досуга пожилого населения</w:t>
            </w:r>
          </w:p>
        </w:tc>
        <w:tc>
          <w:tcPr>
            <w:tcW w:w="6520" w:type="dxa"/>
            <w:shd w:val="clear" w:color="auto" w:fill="auto"/>
          </w:tcPr>
          <w:p w14:paraId="2F009EEC" w14:textId="77777777" w:rsidR="00DB2DAB" w:rsidRPr="00E4687B" w:rsidRDefault="00DB2DAB" w:rsidP="00454A45">
            <w:pPr>
              <w:spacing w:after="0" w:line="240"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Цель:</w:t>
            </w:r>
            <w:r w:rsidRPr="00E4687B">
              <w:rPr>
                <w:sz w:val="24"/>
                <w:szCs w:val="24"/>
              </w:rPr>
              <w:t xml:space="preserve"> </w:t>
            </w:r>
            <w:r w:rsidRPr="00E4687B">
              <w:rPr>
                <w:rFonts w:ascii="Times New Roman" w:eastAsia="Times New Roman" w:hAnsi="Times New Roman"/>
                <w:sz w:val="24"/>
                <w:szCs w:val="24"/>
                <w:lang w:eastAsia="ru-RU"/>
              </w:rPr>
              <w:t>Повышение уровня культурного досуга пожилого населения, поиск новых возможностей</w:t>
            </w:r>
          </w:p>
          <w:p w14:paraId="45DD8453" w14:textId="77777777" w:rsidR="00DB2DAB" w:rsidRPr="00E4687B" w:rsidRDefault="00DB2DAB" w:rsidP="00454A45">
            <w:pPr>
              <w:spacing w:after="0" w:line="240"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Задачи</w:t>
            </w:r>
            <w:r w:rsidR="0050283D">
              <w:rPr>
                <w:rFonts w:ascii="Times New Roman" w:eastAsia="Times New Roman" w:hAnsi="Times New Roman"/>
                <w:sz w:val="24"/>
                <w:szCs w:val="24"/>
                <w:lang w:eastAsia="ru-RU"/>
              </w:rPr>
              <w:t>:</w:t>
            </w:r>
          </w:p>
          <w:p w14:paraId="5E2A2DA8" w14:textId="77777777" w:rsidR="00DB2DAB" w:rsidRPr="00E4687B" w:rsidRDefault="00DB2DAB" w:rsidP="00454A45">
            <w:pPr>
              <w:spacing w:after="0" w:line="240"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 Организ</w:t>
            </w:r>
            <w:r w:rsidR="00F73F99">
              <w:rPr>
                <w:rFonts w:ascii="Times New Roman" w:eastAsia="Times New Roman" w:hAnsi="Times New Roman"/>
                <w:sz w:val="24"/>
                <w:szCs w:val="24"/>
                <w:lang w:eastAsia="ru-RU"/>
              </w:rPr>
              <w:t>ация</w:t>
            </w:r>
            <w:r w:rsidRPr="00E4687B">
              <w:rPr>
                <w:rFonts w:ascii="Times New Roman" w:eastAsia="Times New Roman" w:hAnsi="Times New Roman"/>
                <w:sz w:val="24"/>
                <w:szCs w:val="24"/>
                <w:lang w:eastAsia="ru-RU"/>
              </w:rPr>
              <w:t xml:space="preserve"> работ</w:t>
            </w:r>
            <w:r w:rsidR="00F73F99">
              <w:rPr>
                <w:rFonts w:ascii="Times New Roman" w:eastAsia="Times New Roman" w:hAnsi="Times New Roman"/>
                <w:sz w:val="24"/>
                <w:szCs w:val="24"/>
                <w:lang w:eastAsia="ru-RU"/>
              </w:rPr>
              <w:t>ы</w:t>
            </w:r>
            <w:r w:rsidRPr="00E4687B">
              <w:rPr>
                <w:rFonts w:ascii="Times New Roman" w:eastAsia="Times New Roman" w:hAnsi="Times New Roman"/>
                <w:sz w:val="24"/>
                <w:szCs w:val="24"/>
                <w:lang w:eastAsia="ru-RU"/>
              </w:rPr>
              <w:t xml:space="preserve"> в доступной форме для пожилой категории читателей;</w:t>
            </w:r>
          </w:p>
          <w:p w14:paraId="13266724" w14:textId="77777777" w:rsidR="00DB2DAB" w:rsidRPr="00E4687B" w:rsidRDefault="00DB2DAB" w:rsidP="00454A45">
            <w:pPr>
              <w:spacing w:after="0" w:line="240"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 xml:space="preserve">- </w:t>
            </w:r>
            <w:r w:rsidR="00F73F99">
              <w:rPr>
                <w:rFonts w:ascii="Times New Roman" w:eastAsia="Times New Roman" w:hAnsi="Times New Roman"/>
                <w:sz w:val="24"/>
                <w:szCs w:val="24"/>
                <w:lang w:eastAsia="ru-RU"/>
              </w:rPr>
              <w:t>Формирование</w:t>
            </w:r>
            <w:r w:rsidRPr="00E4687B">
              <w:rPr>
                <w:rFonts w:ascii="Times New Roman" w:eastAsia="Times New Roman" w:hAnsi="Times New Roman"/>
                <w:sz w:val="24"/>
                <w:szCs w:val="24"/>
                <w:lang w:eastAsia="ru-RU"/>
              </w:rPr>
              <w:t xml:space="preserve"> фонд</w:t>
            </w:r>
            <w:r w:rsidR="00496F2C">
              <w:rPr>
                <w:rFonts w:ascii="Times New Roman" w:eastAsia="Times New Roman" w:hAnsi="Times New Roman"/>
                <w:sz w:val="24"/>
                <w:szCs w:val="24"/>
                <w:lang w:eastAsia="ru-RU"/>
              </w:rPr>
              <w:t>а</w:t>
            </w:r>
            <w:r w:rsidRPr="00E4687B">
              <w:rPr>
                <w:rFonts w:ascii="Times New Roman" w:eastAsia="Times New Roman" w:hAnsi="Times New Roman"/>
                <w:sz w:val="24"/>
                <w:szCs w:val="24"/>
                <w:lang w:eastAsia="ru-RU"/>
              </w:rPr>
              <w:t xml:space="preserve"> литературы в помощь работе с пенсионерами;</w:t>
            </w:r>
          </w:p>
          <w:p w14:paraId="434F9324" w14:textId="77777777" w:rsidR="00DB2DAB" w:rsidRPr="00E4687B" w:rsidRDefault="00DB2DAB" w:rsidP="00454A45">
            <w:pPr>
              <w:spacing w:after="0" w:line="240"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 xml:space="preserve">- </w:t>
            </w:r>
            <w:r w:rsidR="00496F2C">
              <w:rPr>
                <w:rFonts w:ascii="Times New Roman" w:eastAsia="Times New Roman" w:hAnsi="Times New Roman"/>
                <w:sz w:val="24"/>
                <w:szCs w:val="24"/>
                <w:lang w:eastAsia="ru-RU"/>
              </w:rPr>
              <w:t>Оформление подписки на периодические издания</w:t>
            </w:r>
            <w:r w:rsidRPr="00E4687B">
              <w:rPr>
                <w:rFonts w:ascii="Times New Roman" w:eastAsia="Times New Roman" w:hAnsi="Times New Roman"/>
                <w:sz w:val="24"/>
                <w:szCs w:val="24"/>
                <w:lang w:eastAsia="ru-RU"/>
              </w:rPr>
              <w:t>;</w:t>
            </w:r>
          </w:p>
          <w:p w14:paraId="5ECC955B" w14:textId="77777777" w:rsidR="00DB2DAB" w:rsidRPr="00E4687B" w:rsidRDefault="00DB2DAB" w:rsidP="00454A45">
            <w:pPr>
              <w:spacing w:after="0" w:line="221" w:lineRule="auto"/>
              <w:jc w:val="both"/>
              <w:rPr>
                <w:rFonts w:ascii="Times New Roman" w:eastAsia="Times New Roman" w:hAnsi="Times New Roman"/>
                <w:sz w:val="24"/>
                <w:szCs w:val="24"/>
                <w:lang w:eastAsia="ru-RU"/>
              </w:rPr>
            </w:pPr>
            <w:r w:rsidRPr="00E4687B">
              <w:rPr>
                <w:rFonts w:ascii="Times New Roman" w:eastAsia="Times New Roman" w:hAnsi="Times New Roman"/>
                <w:sz w:val="24"/>
                <w:szCs w:val="24"/>
                <w:lang w:eastAsia="ru-RU"/>
              </w:rPr>
              <w:t xml:space="preserve">- </w:t>
            </w:r>
            <w:r w:rsidR="00496F2C">
              <w:rPr>
                <w:rFonts w:ascii="Times New Roman" w:eastAsia="Times New Roman" w:hAnsi="Times New Roman"/>
                <w:sz w:val="24"/>
                <w:szCs w:val="24"/>
                <w:lang w:eastAsia="ru-RU"/>
              </w:rPr>
              <w:t xml:space="preserve">Улучшение материальной базы </w:t>
            </w:r>
            <w:r w:rsidRPr="00E4687B">
              <w:rPr>
                <w:rFonts w:ascii="Times New Roman" w:eastAsia="Times New Roman" w:hAnsi="Times New Roman"/>
                <w:sz w:val="24"/>
                <w:szCs w:val="24"/>
                <w:lang w:eastAsia="ru-RU"/>
              </w:rPr>
              <w:t>библиотеки.</w:t>
            </w:r>
          </w:p>
          <w:p w14:paraId="698AB69F" w14:textId="77777777" w:rsidR="00DB2DAB" w:rsidRPr="00713CCA" w:rsidRDefault="00DB2DAB" w:rsidP="00454A45">
            <w:pPr>
              <w:spacing w:after="0" w:line="221" w:lineRule="auto"/>
              <w:jc w:val="both"/>
              <w:rPr>
                <w:rFonts w:ascii="Times New Roman" w:eastAsia="Times New Roman" w:hAnsi="Times New Roman"/>
                <w:bCs/>
                <w:iCs/>
                <w:sz w:val="24"/>
                <w:szCs w:val="24"/>
                <w:lang w:eastAsia="ru-RU"/>
              </w:rPr>
            </w:pPr>
            <w:r w:rsidRPr="00E4687B">
              <w:rPr>
                <w:rFonts w:ascii="Times New Roman" w:eastAsia="Times New Roman" w:hAnsi="Times New Roman"/>
                <w:sz w:val="24"/>
                <w:szCs w:val="24"/>
                <w:lang w:eastAsia="ru-RU"/>
              </w:rPr>
              <w:t xml:space="preserve">В результате программы, в библиотеке активно продолжает работать клуб для пожилых людей «Брусника». Формы </w:t>
            </w:r>
            <w:r w:rsidRPr="00E4687B">
              <w:rPr>
                <w:rFonts w:ascii="Times New Roman" w:eastAsia="Times New Roman" w:hAnsi="Times New Roman"/>
                <w:sz w:val="24"/>
                <w:szCs w:val="24"/>
                <w:lang w:eastAsia="ru-RU"/>
              </w:rPr>
              <w:lastRenderedPageBreak/>
              <w:t xml:space="preserve">проведения мероприятий разнообразные: вечер – портрет, игровая программа, посиделки. Оформлена подписка 24 экз. </w:t>
            </w:r>
            <w:r w:rsidR="00F81C87" w:rsidRPr="00E4687B">
              <w:rPr>
                <w:rFonts w:ascii="Times New Roman" w:eastAsia="Times New Roman" w:hAnsi="Times New Roman"/>
                <w:sz w:val="24"/>
                <w:szCs w:val="24"/>
                <w:lang w:eastAsia="ru-RU"/>
              </w:rPr>
              <w:t>Проведено 11</w:t>
            </w:r>
            <w:r w:rsidRPr="00E4687B">
              <w:rPr>
                <w:rFonts w:ascii="Times New Roman" w:eastAsia="Times New Roman" w:hAnsi="Times New Roman"/>
                <w:sz w:val="24"/>
                <w:szCs w:val="24"/>
                <w:lang w:eastAsia="ru-RU"/>
              </w:rPr>
              <w:t xml:space="preserve"> </w:t>
            </w:r>
            <w:r w:rsidR="00F81C87" w:rsidRPr="00E4687B">
              <w:rPr>
                <w:rFonts w:ascii="Times New Roman" w:eastAsia="Times New Roman" w:hAnsi="Times New Roman"/>
                <w:sz w:val="24"/>
                <w:szCs w:val="24"/>
                <w:lang w:eastAsia="ru-RU"/>
              </w:rPr>
              <w:t>мероприятий, на</w:t>
            </w:r>
            <w:r w:rsidRPr="00E4687B">
              <w:rPr>
                <w:rFonts w:ascii="Times New Roman" w:eastAsia="Times New Roman" w:hAnsi="Times New Roman"/>
                <w:sz w:val="24"/>
                <w:szCs w:val="24"/>
                <w:lang w:eastAsia="ru-RU"/>
              </w:rPr>
              <w:t xml:space="preserve"> которых побывало 158 участников.</w:t>
            </w:r>
          </w:p>
        </w:tc>
      </w:tr>
      <w:tr w:rsidR="001C31EA" w:rsidRPr="00713CCA" w14:paraId="327DDECC" w14:textId="77777777" w:rsidTr="00454A45">
        <w:trPr>
          <w:trHeight w:val="291"/>
        </w:trPr>
        <w:tc>
          <w:tcPr>
            <w:tcW w:w="421" w:type="dxa"/>
            <w:shd w:val="clear" w:color="auto" w:fill="auto"/>
          </w:tcPr>
          <w:p w14:paraId="7D9BD460" w14:textId="77777777" w:rsidR="001C31EA" w:rsidRPr="00713CCA" w:rsidRDefault="006A613B"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3.</w:t>
            </w:r>
          </w:p>
        </w:tc>
        <w:tc>
          <w:tcPr>
            <w:tcW w:w="1930" w:type="dxa"/>
            <w:shd w:val="clear" w:color="auto" w:fill="auto"/>
          </w:tcPr>
          <w:p w14:paraId="5E2F6401" w14:textId="77777777" w:rsidR="001C31EA" w:rsidRPr="00831478" w:rsidRDefault="001C31EA" w:rsidP="00454A45">
            <w:pPr>
              <w:spacing w:after="0" w:line="221" w:lineRule="auto"/>
              <w:rPr>
                <w:rFonts w:ascii="Times New Roman" w:eastAsia="Times New Roman" w:hAnsi="Times New Roman"/>
                <w:bCs/>
                <w:iCs/>
                <w:sz w:val="24"/>
                <w:szCs w:val="24"/>
                <w:lang w:eastAsia="ru-RU"/>
              </w:rPr>
            </w:pPr>
            <w:r w:rsidRPr="00831478">
              <w:rPr>
                <w:rFonts w:ascii="Times New Roman" w:hAnsi="Times New Roman"/>
                <w:color w:val="000000"/>
                <w:sz w:val="24"/>
                <w:szCs w:val="24"/>
              </w:rPr>
              <w:t>«Краевед на все времена»</w:t>
            </w:r>
            <w:r w:rsidR="00E15406">
              <w:rPr>
                <w:rFonts w:ascii="Times New Roman" w:hAnsi="Times New Roman"/>
                <w:color w:val="000000"/>
                <w:sz w:val="24"/>
                <w:szCs w:val="24"/>
              </w:rPr>
              <w:t xml:space="preserve"> (Библиотека с. Хомутово)</w:t>
            </w:r>
          </w:p>
        </w:tc>
        <w:tc>
          <w:tcPr>
            <w:tcW w:w="1336" w:type="dxa"/>
            <w:shd w:val="clear" w:color="auto" w:fill="auto"/>
          </w:tcPr>
          <w:p w14:paraId="5B1C6163" w14:textId="77777777" w:rsidR="001C31EA" w:rsidRPr="00713CCA" w:rsidRDefault="001C31EA" w:rsidP="00454A45">
            <w:pPr>
              <w:spacing w:after="0" w:line="221" w:lineRule="auto"/>
              <w:jc w:val="center"/>
              <w:rPr>
                <w:rFonts w:ascii="Times New Roman" w:eastAsia="Times New Roman" w:hAnsi="Times New Roman"/>
                <w:bCs/>
                <w:iCs/>
                <w:spacing w:val="-4"/>
                <w:sz w:val="24"/>
                <w:szCs w:val="24"/>
                <w:lang w:eastAsia="ru-RU"/>
              </w:rPr>
            </w:pPr>
            <w:r>
              <w:rPr>
                <w:rFonts w:ascii="Times New Roman" w:eastAsia="Times New Roman" w:hAnsi="Times New Roman"/>
                <w:bCs/>
                <w:iCs/>
                <w:spacing w:val="-4"/>
                <w:sz w:val="24"/>
                <w:szCs w:val="24"/>
                <w:lang w:eastAsia="ru-RU"/>
              </w:rPr>
              <w:t>Январь-декабрь 2020 год</w:t>
            </w:r>
          </w:p>
        </w:tc>
        <w:tc>
          <w:tcPr>
            <w:tcW w:w="1559" w:type="dxa"/>
            <w:shd w:val="clear" w:color="auto" w:fill="auto"/>
          </w:tcPr>
          <w:p w14:paraId="6AD109CC" w14:textId="77777777" w:rsidR="001C31EA" w:rsidRDefault="001C31EA"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Молодежь</w:t>
            </w:r>
          </w:p>
          <w:p w14:paraId="7071DA75" w14:textId="77777777" w:rsidR="001C31EA" w:rsidRPr="00713CCA" w:rsidRDefault="001C31EA"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Взрослое население</w:t>
            </w:r>
          </w:p>
        </w:tc>
        <w:tc>
          <w:tcPr>
            <w:tcW w:w="1559" w:type="dxa"/>
            <w:shd w:val="clear" w:color="auto" w:fill="auto"/>
          </w:tcPr>
          <w:p w14:paraId="5AD6A460" w14:textId="77777777" w:rsidR="001C31EA" w:rsidRPr="00713CCA" w:rsidRDefault="00454A45"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Администрация Хомутовского МО</w:t>
            </w:r>
          </w:p>
        </w:tc>
        <w:tc>
          <w:tcPr>
            <w:tcW w:w="1843" w:type="dxa"/>
            <w:shd w:val="clear" w:color="auto" w:fill="auto"/>
          </w:tcPr>
          <w:p w14:paraId="776CEA09" w14:textId="77777777" w:rsidR="001C31EA" w:rsidRPr="00713CCA" w:rsidRDefault="001C31EA" w:rsidP="00454A45">
            <w:pPr>
              <w:spacing w:after="0" w:line="22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Краеведение</w:t>
            </w:r>
          </w:p>
        </w:tc>
        <w:tc>
          <w:tcPr>
            <w:tcW w:w="6520" w:type="dxa"/>
            <w:shd w:val="clear" w:color="auto" w:fill="auto"/>
          </w:tcPr>
          <w:p w14:paraId="285B6271"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В Хомутово отсутствует краеведческий музей с 201</w:t>
            </w:r>
            <w:r w:rsidR="00E15406">
              <w:rPr>
                <w:rFonts w:ascii="Times New Roman" w:eastAsia="Times New Roman" w:hAnsi="Times New Roman"/>
                <w:color w:val="000000"/>
                <w:sz w:val="24"/>
                <w:szCs w:val="24"/>
                <w:lang w:eastAsia="ru-RU"/>
              </w:rPr>
              <w:t>7 года (располагался в ХСОШ №2). Би</w:t>
            </w:r>
            <w:r w:rsidRPr="00831478">
              <w:rPr>
                <w:rFonts w:ascii="Times New Roman" w:eastAsia="Times New Roman" w:hAnsi="Times New Roman"/>
                <w:color w:val="000000"/>
                <w:sz w:val="24"/>
                <w:szCs w:val="24"/>
                <w:lang w:eastAsia="ru-RU"/>
              </w:rPr>
              <w:t xml:space="preserve">блиотека, обладающая собственными краеведческими базами информации, занимается популяризацией краеведческой информации среди населения. В 2017-18 годы был реализован проект «Остановка краеведа» и установлена мемориальная доска С.Е. Нефедьеву краеведу, деятелю культуры РФ, в 2019 году открыта «Галерея Славы Хомутовского муниципального образования», где увековечено имя известного краеведа, в 2020 году библиотека посвящает краеведческую деятельность 100-летию со дня рождения С.Е. Нефедьева. Цель работы - познакомить новое приезжее население села с историей краеведения и выдающейся личностью, а </w:t>
            </w:r>
            <w:r w:rsidR="00E15406" w:rsidRPr="00831478">
              <w:rPr>
                <w:rFonts w:ascii="Times New Roman" w:eastAsia="Times New Roman" w:hAnsi="Times New Roman"/>
                <w:color w:val="000000"/>
                <w:sz w:val="24"/>
                <w:szCs w:val="24"/>
                <w:lang w:eastAsia="ru-RU"/>
              </w:rPr>
              <w:t>также</w:t>
            </w:r>
            <w:r w:rsidRPr="00831478">
              <w:rPr>
                <w:rFonts w:ascii="Times New Roman" w:eastAsia="Times New Roman" w:hAnsi="Times New Roman"/>
                <w:color w:val="000000"/>
                <w:sz w:val="24"/>
                <w:szCs w:val="24"/>
                <w:lang w:eastAsia="ru-RU"/>
              </w:rPr>
              <w:t xml:space="preserve"> местному населению напомнить о великом земляке, который за свою жизнь внес огромный вклад в развитие нашего села. Тем самым краеведение является связующей нитью для населения, которое увеличивается ежегодно на 1000 человек в год.</w:t>
            </w:r>
          </w:p>
          <w:p w14:paraId="54DC569A"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Результат проекта:</w:t>
            </w:r>
          </w:p>
          <w:p w14:paraId="23F32BB6"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1. Благополучателями проекта будут гости и жители села- 20 000 человек.</w:t>
            </w:r>
          </w:p>
          <w:p w14:paraId="42E0AFD2"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2. Информирование населения о творчестве и деятельности знаменитого краеведа С.Е. Нефедьева, привлечение населения в краеведческое движение.</w:t>
            </w:r>
          </w:p>
          <w:p w14:paraId="40C5E8CD"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3. Краеведение выступит связующей нитью для объединения местного и приезжего населения.</w:t>
            </w:r>
          </w:p>
          <w:p w14:paraId="0380CE54"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Краеведческая выставка в библиотеке и онлайн выставка в соцсетях, на сайте МУК КСК, посвященная 100-летию С.Е. Нефедьева. 2100 просмотров</w:t>
            </w:r>
          </w:p>
          <w:p w14:paraId="7F78156C" w14:textId="77777777" w:rsidR="001C31EA" w:rsidRPr="00831478"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Онлайн акция в соц</w:t>
            </w:r>
            <w:r w:rsidR="000E1D70">
              <w:rPr>
                <w:rFonts w:ascii="Times New Roman" w:eastAsia="Times New Roman" w:hAnsi="Times New Roman"/>
                <w:color w:val="000000"/>
                <w:sz w:val="24"/>
                <w:szCs w:val="24"/>
                <w:lang w:eastAsia="ru-RU"/>
              </w:rPr>
              <w:t>сети</w:t>
            </w:r>
            <w:r w:rsidRPr="00831478">
              <w:rPr>
                <w:rFonts w:ascii="Times New Roman" w:eastAsia="Times New Roman" w:hAnsi="Times New Roman"/>
                <w:color w:val="000000"/>
                <w:sz w:val="24"/>
                <w:szCs w:val="24"/>
                <w:lang w:eastAsia="ru-RU"/>
              </w:rPr>
              <w:t xml:space="preserve"> «Мы помним! 100 лет со дня рождения С.Е. Нефедьева» Цель акции- почтить память о С.Е. </w:t>
            </w:r>
            <w:r w:rsidRPr="00831478">
              <w:rPr>
                <w:rFonts w:ascii="Times New Roman" w:eastAsia="Times New Roman" w:hAnsi="Times New Roman"/>
                <w:color w:val="000000"/>
                <w:sz w:val="24"/>
                <w:szCs w:val="24"/>
                <w:lang w:eastAsia="ru-RU"/>
              </w:rPr>
              <w:lastRenderedPageBreak/>
              <w:t>Нефедьеве и получить от населения воспоминания о работе и вкладе краеведа. 5600 просмотров</w:t>
            </w:r>
          </w:p>
          <w:p w14:paraId="3CDAD72E" w14:textId="77777777" w:rsidR="001C31EA" w:rsidRPr="000E1D70" w:rsidRDefault="001C31EA" w:rsidP="00454A45">
            <w:pPr>
              <w:spacing w:after="0" w:line="240" w:lineRule="auto"/>
              <w:jc w:val="both"/>
              <w:rPr>
                <w:rFonts w:ascii="Times New Roman" w:eastAsia="Times New Roman" w:hAnsi="Times New Roman"/>
                <w:color w:val="000000"/>
                <w:sz w:val="24"/>
                <w:szCs w:val="24"/>
                <w:lang w:eastAsia="ru-RU"/>
              </w:rPr>
            </w:pPr>
            <w:r w:rsidRPr="00831478">
              <w:rPr>
                <w:rFonts w:ascii="Times New Roman" w:eastAsia="Times New Roman" w:hAnsi="Times New Roman"/>
                <w:color w:val="000000"/>
                <w:sz w:val="24"/>
                <w:szCs w:val="24"/>
                <w:lang w:eastAsia="ru-RU"/>
              </w:rPr>
              <w:t>Ролик в соцсети «100-лет со дня рождения С.Е. Нефедьева» В честь 100-летия со дня рождения создать видеоряд о творчестве С.Е. Нефедьеве д</w:t>
            </w:r>
            <w:r w:rsidR="000E1D70">
              <w:rPr>
                <w:rFonts w:ascii="Times New Roman" w:eastAsia="Times New Roman" w:hAnsi="Times New Roman"/>
                <w:color w:val="000000"/>
                <w:sz w:val="24"/>
                <w:szCs w:val="24"/>
                <w:lang w:eastAsia="ru-RU"/>
              </w:rPr>
              <w:t>ля пользователей соцсетей. 4000</w:t>
            </w:r>
          </w:p>
        </w:tc>
      </w:tr>
    </w:tbl>
    <w:p w14:paraId="21D8FED8" w14:textId="77777777" w:rsidR="00104C3B" w:rsidRPr="00713CCA" w:rsidRDefault="00104C3B" w:rsidP="00AD23A3">
      <w:pPr>
        <w:spacing w:after="0" w:line="221" w:lineRule="auto"/>
        <w:ind w:firstLine="709"/>
        <w:rPr>
          <w:rFonts w:ascii="Times New Roman" w:eastAsia="Times New Roman" w:hAnsi="Times New Roman"/>
          <w:b/>
          <w:bCs/>
          <w:iCs/>
          <w:sz w:val="24"/>
          <w:szCs w:val="24"/>
          <w:lang w:eastAsia="ru-RU"/>
        </w:rPr>
      </w:pPr>
    </w:p>
    <w:p w14:paraId="1CB569EE" w14:textId="77777777" w:rsidR="004577EE" w:rsidRDefault="00085FE4" w:rsidP="00A151C0">
      <w:pPr>
        <w:spacing w:after="0" w:line="221"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EE0947" w:rsidRPr="00713CCA">
        <w:rPr>
          <w:rFonts w:ascii="Times New Roman" w:eastAsia="Times New Roman" w:hAnsi="Times New Roman"/>
          <w:b/>
          <w:bCs/>
          <w:iCs/>
          <w:sz w:val="24"/>
          <w:szCs w:val="24"/>
          <w:lang w:eastAsia="ru-RU"/>
        </w:rPr>
        <w:t>.</w:t>
      </w:r>
      <w:r w:rsidR="002F07A0" w:rsidRPr="00713CCA">
        <w:rPr>
          <w:rFonts w:ascii="Times New Roman" w:eastAsia="Times New Roman" w:hAnsi="Times New Roman"/>
          <w:b/>
          <w:bCs/>
          <w:iCs/>
          <w:sz w:val="24"/>
          <w:szCs w:val="24"/>
          <w:lang w:eastAsia="ru-RU"/>
        </w:rPr>
        <w:t>4</w:t>
      </w:r>
      <w:r w:rsidR="00EE0947" w:rsidRPr="00713CCA">
        <w:rPr>
          <w:rFonts w:ascii="Times New Roman" w:eastAsia="Times New Roman" w:hAnsi="Times New Roman"/>
          <w:b/>
          <w:bCs/>
          <w:iCs/>
          <w:sz w:val="24"/>
          <w:szCs w:val="24"/>
          <w:lang w:eastAsia="ru-RU"/>
        </w:rPr>
        <w:t>.</w:t>
      </w:r>
      <w:r w:rsidR="002F07A0" w:rsidRPr="00713CCA">
        <w:rPr>
          <w:rFonts w:ascii="Times New Roman" w:hAnsi="Times New Roman"/>
          <w:b/>
          <w:sz w:val="24"/>
          <w:szCs w:val="24"/>
        </w:rPr>
        <w:t>1.</w:t>
      </w:r>
      <w:r w:rsidR="002F07A0" w:rsidRPr="00085FE4">
        <w:rPr>
          <w:rFonts w:ascii="Times New Roman" w:eastAsia="Times New Roman" w:hAnsi="Times New Roman"/>
          <w:b/>
          <w:bCs/>
          <w:iCs/>
          <w:sz w:val="24"/>
          <w:szCs w:val="24"/>
          <w:lang w:eastAsia="ru-RU"/>
        </w:rPr>
        <w:t>Социально-</w:t>
      </w:r>
      <w:r w:rsidR="00C97848" w:rsidRPr="00085FE4">
        <w:rPr>
          <w:rFonts w:ascii="Times New Roman" w:eastAsia="Times New Roman" w:hAnsi="Times New Roman"/>
          <w:b/>
          <w:bCs/>
          <w:iCs/>
          <w:sz w:val="24"/>
          <w:szCs w:val="24"/>
          <w:lang w:eastAsia="ru-RU"/>
        </w:rPr>
        <w:t xml:space="preserve">ориентированная </w:t>
      </w:r>
      <w:r w:rsidR="00DF3266" w:rsidRPr="00085FE4">
        <w:rPr>
          <w:rFonts w:ascii="Times New Roman" w:eastAsia="Times New Roman" w:hAnsi="Times New Roman"/>
          <w:b/>
          <w:bCs/>
          <w:iCs/>
          <w:sz w:val="24"/>
          <w:szCs w:val="24"/>
          <w:lang w:eastAsia="ru-RU"/>
        </w:rPr>
        <w:t>деятельность</w:t>
      </w:r>
      <w:r w:rsidR="00EE0947" w:rsidRPr="00085FE4">
        <w:rPr>
          <w:rFonts w:ascii="Times New Roman" w:eastAsia="Times New Roman" w:hAnsi="Times New Roman"/>
          <w:b/>
          <w:bCs/>
          <w:iCs/>
          <w:sz w:val="24"/>
          <w:szCs w:val="24"/>
          <w:lang w:eastAsia="ru-RU"/>
        </w:rPr>
        <w:t xml:space="preserve"> </w:t>
      </w:r>
      <w:r w:rsidR="00DF3266" w:rsidRPr="00085FE4">
        <w:rPr>
          <w:rFonts w:ascii="Times New Roman" w:eastAsia="Times New Roman" w:hAnsi="Times New Roman"/>
          <w:b/>
          <w:bCs/>
          <w:iCs/>
          <w:sz w:val="24"/>
          <w:szCs w:val="24"/>
          <w:lang w:eastAsia="ru-RU"/>
        </w:rPr>
        <w:t xml:space="preserve">библиотек. </w:t>
      </w:r>
      <w:r w:rsidR="00EE0947" w:rsidRPr="00085FE4">
        <w:rPr>
          <w:rFonts w:ascii="Times New Roman" w:eastAsia="Times New Roman" w:hAnsi="Times New Roman"/>
          <w:b/>
          <w:bCs/>
          <w:iCs/>
          <w:sz w:val="24"/>
          <w:szCs w:val="24"/>
          <w:lang w:eastAsia="ru-RU"/>
        </w:rPr>
        <w:t>Деятельность в рамках реализации областного сетевого проекта «Библиотека</w:t>
      </w:r>
      <w:r w:rsidR="001400DF" w:rsidRPr="00085FE4">
        <w:rPr>
          <w:rFonts w:ascii="Times New Roman" w:eastAsia="Times New Roman" w:hAnsi="Times New Roman"/>
          <w:b/>
          <w:bCs/>
          <w:iCs/>
          <w:sz w:val="24"/>
          <w:szCs w:val="24"/>
          <w:lang w:eastAsia="ru-RU"/>
        </w:rPr>
        <w:t xml:space="preserve"> для власти, общества, личности (БП).</w:t>
      </w:r>
    </w:p>
    <w:p w14:paraId="76AD918B" w14:textId="77777777" w:rsidR="00CE4E99" w:rsidRDefault="00CE4E99" w:rsidP="00A151C0">
      <w:pPr>
        <w:spacing w:after="0" w:line="221" w:lineRule="auto"/>
        <w:ind w:firstLine="709"/>
        <w:jc w:val="both"/>
        <w:rPr>
          <w:rFonts w:ascii="Times New Roman" w:eastAsia="Times New Roman" w:hAnsi="Times New Roman"/>
          <w:bCs/>
          <w:iCs/>
          <w:sz w:val="24"/>
          <w:szCs w:val="24"/>
          <w:lang w:eastAsia="ru-RU"/>
        </w:rPr>
      </w:pPr>
      <w:r w:rsidRPr="00085FE4">
        <w:rPr>
          <w:rFonts w:ascii="Times New Roman" w:eastAsia="Times New Roman" w:hAnsi="Times New Roman"/>
          <w:bCs/>
          <w:iCs/>
          <w:sz w:val="24"/>
          <w:szCs w:val="24"/>
          <w:lang w:eastAsia="ru-RU"/>
        </w:rPr>
        <w:t>(</w:t>
      </w:r>
      <w:r w:rsidRPr="00681205">
        <w:rPr>
          <w:rFonts w:ascii="Times New Roman" w:eastAsia="Times New Roman" w:hAnsi="Times New Roman"/>
          <w:bCs/>
          <w:iCs/>
          <w:sz w:val="24"/>
          <w:szCs w:val="24"/>
          <w:lang w:eastAsia="ru-RU"/>
        </w:rPr>
        <w:t>Сделать краткий</w:t>
      </w:r>
      <w:r w:rsidRPr="00085FE4">
        <w:rPr>
          <w:rFonts w:ascii="Times New Roman" w:eastAsia="Times New Roman" w:hAnsi="Times New Roman"/>
          <w:bCs/>
          <w:iCs/>
          <w:color w:val="FF0000"/>
          <w:sz w:val="24"/>
          <w:szCs w:val="24"/>
          <w:lang w:eastAsia="ru-RU"/>
        </w:rPr>
        <w:t xml:space="preserve"> </w:t>
      </w:r>
      <w:r w:rsidRPr="00085FE4">
        <w:rPr>
          <w:rFonts w:ascii="Times New Roman" w:eastAsia="Times New Roman" w:hAnsi="Times New Roman"/>
          <w:bCs/>
          <w:iCs/>
          <w:sz w:val="24"/>
          <w:szCs w:val="24"/>
          <w:lang w:eastAsia="ru-RU"/>
        </w:rPr>
        <w:t>общий анализ деятельности библиотек в рамках БП. Указать количество библиотек-участниц в динамике за 2 года, количество благополучателей, жителей территории, создание НКО на базе библиотек и партнерство с НКО, бизнес-сообществом и органами власти, привлечению дополнительных внебюджетных средств для реализации (объем внебюджетных средств), количество заключенных соглашений (договоров) о сотрудничестве, количество слушателей обучающих мероприятий в рамках проекта и др.)</w:t>
      </w:r>
    </w:p>
    <w:p w14:paraId="7BB589A3" w14:textId="77777777" w:rsidR="00CE4E99" w:rsidRDefault="00CE4E99" w:rsidP="00AD23A3">
      <w:pPr>
        <w:spacing w:after="0" w:line="221" w:lineRule="auto"/>
        <w:ind w:firstLine="709"/>
        <w:jc w:val="both"/>
        <w:rPr>
          <w:rFonts w:ascii="Times New Roman" w:eastAsia="Times New Roman" w:hAnsi="Times New Roman"/>
          <w:bCs/>
          <w:iCs/>
          <w:sz w:val="24"/>
          <w:szCs w:val="24"/>
          <w:lang w:eastAsia="ru-RU"/>
        </w:rPr>
      </w:pPr>
    </w:p>
    <w:p w14:paraId="7E6E3410" w14:textId="77777777" w:rsidR="00CE4E99" w:rsidRPr="00CE4E99" w:rsidRDefault="00CE4E99" w:rsidP="00AD23A3">
      <w:pPr>
        <w:spacing w:after="0" w:line="221" w:lineRule="auto"/>
        <w:ind w:firstLine="709"/>
        <w:jc w:val="both"/>
        <w:rPr>
          <w:rFonts w:ascii="Times New Roman" w:eastAsia="Times New Roman" w:hAnsi="Times New Roman"/>
          <w:bCs/>
          <w:iCs/>
          <w:sz w:val="24"/>
          <w:szCs w:val="24"/>
          <w:lang w:eastAsia="ru-RU"/>
        </w:rPr>
      </w:pPr>
      <w:r w:rsidRPr="00394538">
        <w:rPr>
          <w:rFonts w:ascii="Times New Roman" w:eastAsia="Times New Roman" w:hAnsi="Times New Roman"/>
          <w:bCs/>
          <w:iCs/>
          <w:sz w:val="24"/>
          <w:szCs w:val="24"/>
          <w:lang w:eastAsia="ru-RU"/>
        </w:rPr>
        <w:t>В рамках</w:t>
      </w:r>
      <w:r w:rsidRPr="00CE4E99">
        <w:rPr>
          <w:rFonts w:ascii="Times New Roman" w:eastAsia="Times New Roman" w:hAnsi="Times New Roman"/>
          <w:bCs/>
          <w:iCs/>
          <w:sz w:val="24"/>
          <w:szCs w:val="24"/>
          <w:lang w:eastAsia="ru-RU"/>
        </w:rPr>
        <w:t xml:space="preserve"> реализации Областного сетевого социально-ориентированного проекта «Библиотека для власти, общества личности (2019–2024 гг.), разработанного на основании национального проекта «Культура»</w:t>
      </w:r>
      <w:r w:rsidR="00E23B18">
        <w:rPr>
          <w:rFonts w:ascii="Times New Roman" w:eastAsia="Times New Roman" w:hAnsi="Times New Roman"/>
          <w:bCs/>
          <w:iCs/>
          <w:sz w:val="24"/>
          <w:szCs w:val="24"/>
          <w:lang w:eastAsia="ru-RU"/>
        </w:rPr>
        <w:t>,</w:t>
      </w:r>
      <w:r w:rsidRPr="00CE4E99">
        <w:rPr>
          <w:rFonts w:ascii="Times New Roman" w:eastAsia="Times New Roman" w:hAnsi="Times New Roman"/>
          <w:bCs/>
          <w:iCs/>
          <w:sz w:val="24"/>
          <w:szCs w:val="24"/>
          <w:lang w:eastAsia="ru-RU"/>
        </w:rPr>
        <w:t xml:space="preserve"> муниципальное казённое учреждение культуры «Межпоселенческая районная библиотека» Иркутского районного муниципального образования и библиотеки Иркутского района приняли участие в выбранных подпроектах: «Школа здоровой нации, «Государственные услуги – это просто», «Каникулы с библиотекой», «Активные долголетие», «Электронная память Приангарья», «Экологическая культура». </w:t>
      </w:r>
    </w:p>
    <w:p w14:paraId="64D041C5" w14:textId="77777777" w:rsidR="00CE4E99" w:rsidRPr="00CE4E99" w:rsidRDefault="00CE4E99" w:rsidP="00AD23A3">
      <w:pPr>
        <w:spacing w:after="0" w:line="221" w:lineRule="auto"/>
        <w:ind w:firstLine="709"/>
        <w:jc w:val="both"/>
        <w:rPr>
          <w:rFonts w:ascii="Times New Roman" w:eastAsia="Times New Roman" w:hAnsi="Times New Roman"/>
          <w:bCs/>
          <w:iCs/>
          <w:sz w:val="24"/>
          <w:szCs w:val="24"/>
          <w:lang w:eastAsia="ru-RU"/>
        </w:rPr>
      </w:pPr>
      <w:r w:rsidRPr="00CE4E99">
        <w:rPr>
          <w:rFonts w:ascii="Times New Roman" w:eastAsia="Times New Roman" w:hAnsi="Times New Roman"/>
          <w:bCs/>
          <w:iCs/>
          <w:sz w:val="24"/>
          <w:szCs w:val="24"/>
          <w:lang w:eastAsia="ru-RU"/>
        </w:rPr>
        <w:t>К</w:t>
      </w:r>
      <w:r>
        <w:rPr>
          <w:rFonts w:ascii="Times New Roman" w:eastAsia="Times New Roman" w:hAnsi="Times New Roman"/>
          <w:b/>
          <w:bCs/>
          <w:iCs/>
          <w:sz w:val="24"/>
          <w:szCs w:val="24"/>
          <w:lang w:eastAsia="ru-RU"/>
        </w:rPr>
        <w:t xml:space="preserve"> </w:t>
      </w:r>
      <w:r w:rsidRPr="00CE4E99">
        <w:rPr>
          <w:rFonts w:ascii="Times New Roman" w:eastAsia="Times New Roman" w:hAnsi="Times New Roman"/>
          <w:bCs/>
          <w:iCs/>
          <w:sz w:val="24"/>
          <w:szCs w:val="24"/>
          <w:lang w:eastAsia="ru-RU"/>
        </w:rPr>
        <w:t>подпроектам подключились 28 библиотек</w:t>
      </w:r>
      <w:r w:rsidR="007F7527">
        <w:rPr>
          <w:rFonts w:ascii="Times New Roman" w:eastAsia="Times New Roman" w:hAnsi="Times New Roman"/>
          <w:bCs/>
          <w:iCs/>
          <w:sz w:val="24"/>
          <w:szCs w:val="24"/>
          <w:lang w:eastAsia="ru-RU"/>
        </w:rPr>
        <w:t xml:space="preserve"> Иркутского района </w:t>
      </w:r>
      <w:r w:rsidRPr="00CE4E99">
        <w:rPr>
          <w:rFonts w:ascii="Times New Roman" w:eastAsia="Times New Roman" w:hAnsi="Times New Roman"/>
          <w:bCs/>
          <w:iCs/>
          <w:sz w:val="24"/>
          <w:szCs w:val="24"/>
          <w:lang w:eastAsia="ru-RU"/>
        </w:rPr>
        <w:t xml:space="preserve">из 29. </w:t>
      </w:r>
      <w:r w:rsidR="007F7527">
        <w:rPr>
          <w:rFonts w:ascii="Times New Roman" w:eastAsia="Times New Roman" w:hAnsi="Times New Roman"/>
          <w:bCs/>
          <w:iCs/>
          <w:sz w:val="24"/>
          <w:szCs w:val="24"/>
          <w:lang w:eastAsia="ru-RU"/>
        </w:rPr>
        <w:t>Мероприятия проводились в рамках по</w:t>
      </w:r>
      <w:r w:rsidR="00AA52ED">
        <w:rPr>
          <w:rFonts w:ascii="Times New Roman" w:eastAsia="Times New Roman" w:hAnsi="Times New Roman"/>
          <w:bCs/>
          <w:iCs/>
          <w:sz w:val="24"/>
          <w:szCs w:val="24"/>
          <w:lang w:eastAsia="ru-RU"/>
        </w:rPr>
        <w:t>дпроект</w:t>
      </w:r>
      <w:r w:rsidR="006C7562">
        <w:rPr>
          <w:rFonts w:ascii="Times New Roman" w:eastAsia="Times New Roman" w:hAnsi="Times New Roman"/>
          <w:bCs/>
          <w:iCs/>
          <w:sz w:val="24"/>
          <w:szCs w:val="24"/>
          <w:lang w:eastAsia="ru-RU"/>
        </w:rPr>
        <w:t>ов</w:t>
      </w:r>
      <w:r w:rsidR="00AA52ED">
        <w:rPr>
          <w:rFonts w:ascii="Times New Roman" w:eastAsia="Times New Roman" w:hAnsi="Times New Roman"/>
          <w:bCs/>
          <w:iCs/>
          <w:sz w:val="24"/>
          <w:szCs w:val="24"/>
          <w:lang w:eastAsia="ru-RU"/>
        </w:rPr>
        <w:t>, поддержанных грантовых проектов не было.</w:t>
      </w:r>
      <w:r w:rsidR="00B70C8F">
        <w:rPr>
          <w:rFonts w:ascii="Times New Roman" w:eastAsia="Times New Roman" w:hAnsi="Times New Roman"/>
          <w:bCs/>
          <w:iCs/>
          <w:sz w:val="24"/>
          <w:szCs w:val="24"/>
          <w:lang w:eastAsia="ru-RU"/>
        </w:rPr>
        <w:t xml:space="preserve"> </w:t>
      </w:r>
      <w:r w:rsidR="007634B4">
        <w:rPr>
          <w:rFonts w:ascii="Times New Roman" w:eastAsia="Times New Roman" w:hAnsi="Times New Roman"/>
          <w:bCs/>
          <w:iCs/>
          <w:sz w:val="24"/>
          <w:szCs w:val="24"/>
          <w:lang w:eastAsia="ru-RU"/>
        </w:rPr>
        <w:t xml:space="preserve">По подпроекту «Госуслуги это просто» работает муниципальное казённое учреждение культуры «Межпоселенческая районная библиотека» Иркутского районного муниципального образования, 93 благополучателя. </w:t>
      </w:r>
      <w:r w:rsidR="008C6A83">
        <w:rPr>
          <w:rFonts w:ascii="Times New Roman" w:eastAsia="Times New Roman" w:hAnsi="Times New Roman"/>
          <w:bCs/>
          <w:iCs/>
          <w:sz w:val="24"/>
          <w:szCs w:val="24"/>
          <w:lang w:eastAsia="ru-RU"/>
        </w:rPr>
        <w:t>Большой популярностью пользовались такие услуги как, подтверждение учётной записи и оформление единовременных выплат.</w:t>
      </w:r>
      <w:r w:rsidR="005412D2">
        <w:rPr>
          <w:rFonts w:ascii="Times New Roman" w:eastAsia="Times New Roman" w:hAnsi="Times New Roman"/>
          <w:bCs/>
          <w:iCs/>
          <w:sz w:val="24"/>
          <w:szCs w:val="24"/>
          <w:lang w:eastAsia="ru-RU"/>
        </w:rPr>
        <w:t xml:space="preserve"> Большинство библиотек выбрало подпроект «Каникулы с библиотекой»</w:t>
      </w:r>
    </w:p>
    <w:p w14:paraId="24781B6E" w14:textId="77777777" w:rsidR="00CE4E99" w:rsidRDefault="00A73647" w:rsidP="00AD23A3">
      <w:pPr>
        <w:spacing w:after="0" w:line="221"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Население Иркутского района составляет 136940 человек.</w:t>
      </w:r>
      <w:r w:rsidR="005412D2">
        <w:rPr>
          <w:rFonts w:ascii="Times New Roman" w:eastAsia="Times New Roman" w:hAnsi="Times New Roman"/>
          <w:bCs/>
          <w:iCs/>
          <w:sz w:val="24"/>
          <w:szCs w:val="24"/>
          <w:lang w:eastAsia="ru-RU"/>
        </w:rPr>
        <w:t xml:space="preserve"> В 2019 году благополучателей 115 человек, в 2020 году 414 человека.</w:t>
      </w:r>
    </w:p>
    <w:p w14:paraId="2EC0FDEA" w14:textId="77777777" w:rsidR="005412D2" w:rsidRPr="00CE4E99" w:rsidRDefault="00CE1620" w:rsidP="00AD23A3">
      <w:pPr>
        <w:spacing w:after="0" w:line="221"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 человек подключались к обучающим вебинарам в рамках проекта.</w:t>
      </w:r>
    </w:p>
    <w:p w14:paraId="3CD9C144" w14:textId="77777777" w:rsidR="00EE0947" w:rsidRDefault="00EE0947" w:rsidP="00AD23A3">
      <w:pPr>
        <w:spacing w:after="0" w:line="221" w:lineRule="auto"/>
        <w:ind w:firstLine="709"/>
        <w:rPr>
          <w:rFonts w:ascii="Times New Roman" w:eastAsia="Times New Roman" w:hAnsi="Times New Roman"/>
          <w:bCs/>
          <w:iCs/>
          <w:sz w:val="24"/>
          <w:szCs w:val="24"/>
          <w:lang w:eastAsia="ru-RU"/>
        </w:rPr>
      </w:pPr>
    </w:p>
    <w:p w14:paraId="08D81D95" w14:textId="77777777" w:rsidR="004C4DEB" w:rsidRPr="004C4DEB" w:rsidRDefault="004C4DEB" w:rsidP="00AD23A3">
      <w:pPr>
        <w:spacing w:after="0" w:line="221"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w:t>
      </w:r>
      <w:r w:rsidRPr="004C4DEB">
        <w:rPr>
          <w:rFonts w:ascii="Times New Roman" w:eastAsia="Times New Roman" w:hAnsi="Times New Roman"/>
          <w:bCs/>
          <w:iCs/>
          <w:sz w:val="24"/>
          <w:szCs w:val="24"/>
          <w:lang w:eastAsia="ru-RU"/>
        </w:rPr>
        <w:t>иблиотека с. Пивоварихи</w:t>
      </w:r>
      <w:r>
        <w:rPr>
          <w:rFonts w:ascii="Times New Roman" w:eastAsia="Times New Roman" w:hAnsi="Times New Roman"/>
          <w:bCs/>
          <w:iCs/>
          <w:sz w:val="24"/>
          <w:szCs w:val="24"/>
          <w:lang w:eastAsia="ru-RU"/>
        </w:rPr>
        <w:t xml:space="preserve"> </w:t>
      </w:r>
      <w:r w:rsidRPr="004C4DEB">
        <w:rPr>
          <w:rFonts w:ascii="Times New Roman" w:eastAsia="Times New Roman" w:hAnsi="Times New Roman"/>
          <w:bCs/>
          <w:iCs/>
          <w:sz w:val="24"/>
          <w:szCs w:val="24"/>
          <w:lang w:eastAsia="ru-RU"/>
        </w:rPr>
        <w:t>участвует в подпроекте «</w:t>
      </w:r>
      <w:r w:rsidRPr="004C4DEB">
        <w:rPr>
          <w:rFonts w:ascii="Times New Roman" w:eastAsia="Times New Roman" w:hAnsi="Times New Roman"/>
          <w:bCs/>
          <w:iCs/>
          <w:sz w:val="24"/>
          <w:szCs w:val="24"/>
          <w:u w:val="single"/>
          <w:lang w:eastAsia="ru-RU"/>
        </w:rPr>
        <w:t>Активное долголетие</w:t>
      </w:r>
      <w:r w:rsidRPr="004C4DEB">
        <w:rPr>
          <w:rFonts w:ascii="Times New Roman" w:eastAsia="Times New Roman" w:hAnsi="Times New Roman"/>
          <w:bCs/>
          <w:iCs/>
          <w:sz w:val="24"/>
          <w:szCs w:val="24"/>
          <w:lang w:eastAsia="ru-RU"/>
        </w:rPr>
        <w:t>». Благополучателей 15 человек. Члены клуба любителей сада и огорода «У-дачница» являются непосредственными участниками подпроекта. Клуб активно сотрудничает с клубом любителей-опытников им. А.К. Томсон г. Иркутска. В 2021 г. Планируется заключить договор о сотрудничестве с клубом им. А.К. Томсон.</w:t>
      </w:r>
    </w:p>
    <w:p w14:paraId="65F3825E" w14:textId="77777777" w:rsidR="00EE0947" w:rsidRPr="00CE4E99" w:rsidRDefault="00EE0947" w:rsidP="00AD23A3">
      <w:pPr>
        <w:spacing w:after="0" w:line="221" w:lineRule="auto"/>
        <w:ind w:firstLine="709"/>
        <w:rPr>
          <w:rFonts w:ascii="Times New Roman" w:eastAsia="Times New Roman" w:hAnsi="Times New Roman"/>
          <w:bCs/>
          <w:iCs/>
          <w:sz w:val="24"/>
          <w:szCs w:val="24"/>
          <w:lang w:eastAsia="ru-RU"/>
        </w:rPr>
      </w:pPr>
    </w:p>
    <w:p w14:paraId="49DD348D" w14:textId="77777777" w:rsidR="00104C3B" w:rsidRPr="00713CCA" w:rsidRDefault="00085FE4" w:rsidP="00AD23A3">
      <w:pPr>
        <w:spacing w:after="0" w:line="22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8F50FF" w:rsidRPr="00713CCA">
        <w:rPr>
          <w:rFonts w:ascii="Times New Roman" w:eastAsia="Times New Roman" w:hAnsi="Times New Roman"/>
          <w:b/>
          <w:bCs/>
          <w:iCs/>
          <w:sz w:val="24"/>
          <w:szCs w:val="24"/>
          <w:lang w:eastAsia="ru-RU"/>
        </w:rPr>
        <w:t>.</w:t>
      </w:r>
      <w:r w:rsidR="00E05B97" w:rsidRPr="00713CCA">
        <w:rPr>
          <w:rFonts w:ascii="Times New Roman" w:eastAsia="Times New Roman" w:hAnsi="Times New Roman"/>
          <w:b/>
          <w:bCs/>
          <w:iCs/>
          <w:sz w:val="24"/>
          <w:szCs w:val="24"/>
          <w:lang w:eastAsia="ru-RU"/>
        </w:rPr>
        <w:t>5</w:t>
      </w:r>
      <w:r w:rsidR="00104C3B" w:rsidRPr="00713CCA">
        <w:rPr>
          <w:rFonts w:ascii="Times New Roman" w:eastAsia="Times New Roman" w:hAnsi="Times New Roman"/>
          <w:b/>
          <w:bCs/>
          <w:iCs/>
          <w:sz w:val="24"/>
          <w:szCs w:val="24"/>
          <w:lang w:eastAsia="ru-RU"/>
        </w:rPr>
        <w:t>. Культурно-просветительская деятельность, продвижение книги и чтения</w:t>
      </w:r>
    </w:p>
    <w:p w14:paraId="4635EE59" w14:textId="77777777" w:rsidR="00104C3B" w:rsidRDefault="00104C3B" w:rsidP="00AD23A3">
      <w:pPr>
        <w:spacing w:after="0" w:line="221"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Краткое описание культурно-просветительской деятельности библиотеки за прошедший год.</w:t>
      </w:r>
    </w:p>
    <w:p w14:paraId="1E05A01B" w14:textId="77777777" w:rsidR="00E56BF2" w:rsidRDefault="00E56BF2" w:rsidP="00AD23A3">
      <w:pPr>
        <w:spacing w:after="0" w:line="221" w:lineRule="auto"/>
        <w:ind w:firstLine="709"/>
        <w:rPr>
          <w:rFonts w:ascii="Times New Roman" w:eastAsia="Times New Roman" w:hAnsi="Times New Roman"/>
          <w:bCs/>
          <w:iCs/>
          <w:sz w:val="24"/>
          <w:szCs w:val="24"/>
          <w:lang w:eastAsia="ru-RU"/>
        </w:rPr>
      </w:pPr>
    </w:p>
    <w:p w14:paraId="58DBE221" w14:textId="77777777" w:rsidR="002739C3" w:rsidRDefault="00E56BF2" w:rsidP="00AD23A3">
      <w:pPr>
        <w:spacing w:after="0" w:line="221" w:lineRule="auto"/>
        <w:ind w:firstLine="709"/>
        <w:jc w:val="both"/>
        <w:rPr>
          <w:rFonts w:ascii="Times New Roman" w:eastAsia="Times New Roman" w:hAnsi="Times New Roman"/>
          <w:bCs/>
          <w:iCs/>
          <w:sz w:val="24"/>
          <w:szCs w:val="24"/>
          <w:lang w:eastAsia="ru-RU"/>
        </w:rPr>
      </w:pPr>
      <w:r w:rsidRPr="00E56BF2">
        <w:rPr>
          <w:rFonts w:ascii="Times New Roman" w:eastAsia="Times New Roman" w:hAnsi="Times New Roman"/>
          <w:bCs/>
          <w:iCs/>
          <w:sz w:val="24"/>
          <w:szCs w:val="24"/>
          <w:lang w:eastAsia="ru-RU"/>
        </w:rPr>
        <w:t xml:space="preserve">Работа </w:t>
      </w:r>
      <w:r w:rsidR="00C10872" w:rsidRPr="00E56BF2">
        <w:rPr>
          <w:rFonts w:ascii="Times New Roman" w:eastAsia="Times New Roman" w:hAnsi="Times New Roman"/>
          <w:bCs/>
          <w:iCs/>
          <w:sz w:val="24"/>
          <w:szCs w:val="24"/>
          <w:lang w:eastAsia="ru-RU"/>
        </w:rPr>
        <w:t>библиотеки была</w:t>
      </w:r>
      <w:r w:rsidRPr="00E56BF2">
        <w:rPr>
          <w:rFonts w:ascii="Times New Roman" w:eastAsia="Times New Roman" w:hAnsi="Times New Roman"/>
          <w:bCs/>
          <w:iCs/>
          <w:sz w:val="24"/>
          <w:szCs w:val="24"/>
          <w:lang w:eastAsia="ru-RU"/>
        </w:rPr>
        <w:t xml:space="preserve"> направлена </w:t>
      </w:r>
      <w:r w:rsidR="00665C69" w:rsidRPr="00E56BF2">
        <w:rPr>
          <w:rFonts w:ascii="Times New Roman" w:eastAsia="Times New Roman" w:hAnsi="Times New Roman"/>
          <w:bCs/>
          <w:iCs/>
          <w:sz w:val="24"/>
          <w:szCs w:val="24"/>
          <w:lang w:eastAsia="ru-RU"/>
        </w:rPr>
        <w:t>на культурное</w:t>
      </w:r>
      <w:r w:rsidRPr="00E56BF2">
        <w:rPr>
          <w:rFonts w:ascii="Times New Roman" w:eastAsia="Times New Roman" w:hAnsi="Times New Roman"/>
          <w:bCs/>
          <w:iCs/>
          <w:sz w:val="24"/>
          <w:szCs w:val="24"/>
          <w:lang w:eastAsia="ru-RU"/>
        </w:rPr>
        <w:t xml:space="preserve"> просвещение населения и продвижение книги и чтения. Мероприятия адресованы разным возрастным группам – от воспитанников детских садов до людей </w:t>
      </w:r>
      <w:r w:rsidR="00114F4D" w:rsidRPr="00E56BF2">
        <w:rPr>
          <w:rFonts w:ascii="Times New Roman" w:eastAsia="Times New Roman" w:hAnsi="Times New Roman"/>
          <w:bCs/>
          <w:iCs/>
          <w:sz w:val="24"/>
          <w:szCs w:val="24"/>
          <w:lang w:eastAsia="ru-RU"/>
        </w:rPr>
        <w:t>пожилого возраста</w:t>
      </w:r>
      <w:r w:rsidRPr="00E56BF2">
        <w:rPr>
          <w:rFonts w:ascii="Times New Roman" w:eastAsia="Times New Roman" w:hAnsi="Times New Roman"/>
          <w:bCs/>
          <w:iCs/>
          <w:sz w:val="24"/>
          <w:szCs w:val="24"/>
          <w:lang w:eastAsia="ru-RU"/>
        </w:rPr>
        <w:t>. Наиболее распространенными формами работы остаются литературные вечера, встречи с интересными людьми, обзоры, информационные часы, игровые формы – викторины, конкурсы, КВНы. Массовые мероприятия сопровождались выставками, видеороликами и т.д.</w:t>
      </w:r>
      <w:r w:rsidR="00B31035">
        <w:rPr>
          <w:rFonts w:ascii="Times New Roman" w:eastAsia="Times New Roman" w:hAnsi="Times New Roman"/>
          <w:bCs/>
          <w:iCs/>
          <w:sz w:val="24"/>
          <w:szCs w:val="24"/>
          <w:lang w:eastAsia="ru-RU"/>
        </w:rPr>
        <w:t xml:space="preserve"> </w:t>
      </w:r>
      <w:r w:rsidRPr="00E56BF2">
        <w:rPr>
          <w:rFonts w:ascii="Times New Roman" w:eastAsia="Times New Roman" w:hAnsi="Times New Roman"/>
          <w:bCs/>
          <w:iCs/>
          <w:sz w:val="24"/>
          <w:szCs w:val="24"/>
          <w:lang w:eastAsia="ru-RU"/>
        </w:rPr>
        <w:t>Стали активнее применяться такие виды мероприятий как: квесты, флешмобы, информационные и литературные акции, направленные на продвижение книги и чтения.</w:t>
      </w:r>
    </w:p>
    <w:p w14:paraId="067F0048" w14:textId="77777777" w:rsidR="00C10872" w:rsidRDefault="00557731" w:rsidP="00AD23A3">
      <w:pPr>
        <w:spacing w:after="0" w:line="221" w:lineRule="auto"/>
        <w:ind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 Принимали участие в следующих мероприятиях:</w:t>
      </w:r>
    </w:p>
    <w:p w14:paraId="513A7A09" w14:textId="77777777" w:rsidR="002739C3" w:rsidRDefault="00557731" w:rsidP="00AD23A3">
      <w:pPr>
        <w:pStyle w:val="af4"/>
        <w:numPr>
          <w:ilvl w:val="0"/>
          <w:numId w:val="35"/>
        </w:numPr>
        <w:spacing w:line="221" w:lineRule="auto"/>
        <w:ind w:left="0" w:firstLine="709"/>
        <w:rPr>
          <w:sz w:val="24"/>
        </w:rPr>
      </w:pPr>
      <w:r>
        <w:rPr>
          <w:sz w:val="24"/>
        </w:rPr>
        <w:t>В</w:t>
      </w:r>
      <w:r w:rsidR="002739C3" w:rsidRPr="00557731">
        <w:rPr>
          <w:sz w:val="24"/>
        </w:rPr>
        <w:t>сероссийск</w:t>
      </w:r>
      <w:r>
        <w:rPr>
          <w:sz w:val="24"/>
        </w:rPr>
        <w:t>ий</w:t>
      </w:r>
      <w:r w:rsidR="002739C3" w:rsidRPr="00557731">
        <w:rPr>
          <w:sz w:val="24"/>
        </w:rPr>
        <w:t xml:space="preserve"> чемпионат по чтению «Страница 20»;</w:t>
      </w:r>
    </w:p>
    <w:p w14:paraId="4B6887BB" w14:textId="77777777" w:rsidR="0088541D" w:rsidRPr="00A151C0" w:rsidRDefault="0088541D" w:rsidP="00AD23A3">
      <w:pPr>
        <w:pStyle w:val="af4"/>
        <w:numPr>
          <w:ilvl w:val="0"/>
          <w:numId w:val="35"/>
        </w:numPr>
        <w:spacing w:line="221" w:lineRule="auto"/>
        <w:ind w:left="0" w:firstLine="709"/>
        <w:rPr>
          <w:sz w:val="24"/>
        </w:rPr>
      </w:pPr>
      <w:r w:rsidRPr="00E6342C">
        <w:rPr>
          <w:bCs w:val="0"/>
          <w:iCs w:val="0"/>
          <w:sz w:val="24"/>
        </w:rPr>
        <w:t>Всероссийская акция «</w:t>
      </w:r>
      <w:r w:rsidRPr="00A151C0">
        <w:rPr>
          <w:bCs w:val="0"/>
          <w:iCs w:val="0"/>
          <w:sz w:val="24"/>
        </w:rPr>
        <w:t>Библионочь»</w:t>
      </w:r>
    </w:p>
    <w:p w14:paraId="042BF052" w14:textId="77777777" w:rsidR="002739C3" w:rsidRDefault="0088541D" w:rsidP="00AD23A3">
      <w:pPr>
        <w:spacing w:after="0" w:line="221" w:lineRule="auto"/>
        <w:ind w:firstLine="709"/>
        <w:jc w:val="both"/>
        <w:rPr>
          <w:rFonts w:ascii="Times New Roman" w:eastAsia="Times New Roman" w:hAnsi="Times New Roman"/>
          <w:bCs/>
          <w:iCs/>
          <w:sz w:val="24"/>
          <w:szCs w:val="24"/>
          <w:lang w:eastAsia="ru-RU"/>
        </w:rPr>
      </w:pPr>
      <w:r w:rsidRPr="00A151C0">
        <w:rPr>
          <w:rFonts w:ascii="Times New Roman" w:eastAsia="Times New Roman" w:hAnsi="Times New Roman"/>
          <w:bCs/>
          <w:iCs/>
          <w:sz w:val="24"/>
          <w:szCs w:val="24"/>
          <w:lang w:eastAsia="ru-RU"/>
        </w:rPr>
        <w:t xml:space="preserve">Впервые в Иркутском районе </w:t>
      </w:r>
      <w:r w:rsidR="00A151C0" w:rsidRPr="00A151C0">
        <w:rPr>
          <w:rFonts w:ascii="Times New Roman" w:hAnsi="Times New Roman"/>
          <w:bCs/>
          <w:iCs/>
          <w:sz w:val="24"/>
        </w:rPr>
        <w:t>акция «Библионочь</w:t>
      </w:r>
      <w:r w:rsidR="00A151C0" w:rsidRPr="00E6342C">
        <w:rPr>
          <w:bCs/>
          <w:iCs/>
          <w:sz w:val="24"/>
        </w:rPr>
        <w:t>»</w:t>
      </w:r>
      <w:r w:rsidR="00A151C0">
        <w:rPr>
          <w:bCs/>
          <w:iCs/>
          <w:sz w:val="24"/>
        </w:rPr>
        <w:t xml:space="preserve"> </w:t>
      </w:r>
      <w:r w:rsidRPr="00E6342C">
        <w:rPr>
          <w:rFonts w:ascii="Times New Roman" w:eastAsia="Times New Roman" w:hAnsi="Times New Roman"/>
          <w:bCs/>
          <w:iCs/>
          <w:sz w:val="24"/>
          <w:szCs w:val="24"/>
          <w:lang w:eastAsia="ru-RU"/>
        </w:rPr>
        <w:t>про</w:t>
      </w:r>
      <w:r>
        <w:rPr>
          <w:rFonts w:ascii="Times New Roman" w:eastAsia="Times New Roman" w:hAnsi="Times New Roman"/>
          <w:bCs/>
          <w:iCs/>
          <w:sz w:val="24"/>
          <w:szCs w:val="24"/>
          <w:lang w:eastAsia="ru-RU"/>
        </w:rPr>
        <w:t>шла</w:t>
      </w:r>
      <w:r w:rsidRPr="00E6342C">
        <w:rPr>
          <w:rFonts w:ascii="Times New Roman" w:eastAsia="Times New Roman" w:hAnsi="Times New Roman"/>
          <w:bCs/>
          <w:iCs/>
          <w:sz w:val="24"/>
          <w:szCs w:val="24"/>
          <w:lang w:eastAsia="ru-RU"/>
        </w:rPr>
        <w:t xml:space="preserve"> в онлайн режиме. Мероприятие </w:t>
      </w:r>
      <w:r>
        <w:rPr>
          <w:rFonts w:ascii="Times New Roman" w:eastAsia="Times New Roman" w:hAnsi="Times New Roman"/>
          <w:bCs/>
          <w:iCs/>
          <w:sz w:val="24"/>
          <w:szCs w:val="24"/>
          <w:lang w:eastAsia="ru-RU"/>
        </w:rPr>
        <w:t>было</w:t>
      </w:r>
      <w:r w:rsidRPr="00E6342C">
        <w:rPr>
          <w:rFonts w:ascii="Times New Roman" w:eastAsia="Times New Roman" w:hAnsi="Times New Roman"/>
          <w:bCs/>
          <w:iCs/>
          <w:sz w:val="24"/>
          <w:szCs w:val="24"/>
          <w:lang w:eastAsia="ru-RU"/>
        </w:rPr>
        <w:t xml:space="preserve"> посвящено 125-летнему юбилею со дня рождения Сергея Есенина.</w:t>
      </w:r>
      <w:r w:rsidRPr="0045501F">
        <w:rPr>
          <w:rFonts w:ascii="Arial" w:hAnsi="Arial" w:cs="Arial"/>
          <w:color w:val="5B5B5B"/>
        </w:rPr>
        <w:t xml:space="preserve"> </w:t>
      </w:r>
      <w:r w:rsidRPr="0045501F">
        <w:rPr>
          <w:rFonts w:ascii="Times New Roman" w:eastAsia="Times New Roman" w:hAnsi="Times New Roman"/>
          <w:bCs/>
          <w:iCs/>
          <w:sz w:val="24"/>
          <w:szCs w:val="24"/>
          <w:lang w:eastAsia="ru-RU"/>
        </w:rPr>
        <w:t>Сотрудники библиотеки запуст</w:t>
      </w:r>
      <w:r>
        <w:rPr>
          <w:rFonts w:ascii="Times New Roman" w:eastAsia="Times New Roman" w:hAnsi="Times New Roman"/>
          <w:bCs/>
          <w:iCs/>
          <w:sz w:val="24"/>
          <w:szCs w:val="24"/>
          <w:lang w:eastAsia="ru-RU"/>
        </w:rPr>
        <w:t>или</w:t>
      </w:r>
      <w:r w:rsidRPr="0045501F">
        <w:rPr>
          <w:rFonts w:ascii="Times New Roman" w:eastAsia="Times New Roman" w:hAnsi="Times New Roman"/>
          <w:bCs/>
          <w:iCs/>
          <w:sz w:val="24"/>
          <w:szCs w:val="24"/>
          <w:lang w:eastAsia="ru-RU"/>
        </w:rPr>
        <w:t xml:space="preserve"> в социальных сетях марафон по прочтению стихов «Прочти Есенина», викторину по творчеству поэта и интерактивную выставку «Дорогами поэта». Все желающие смог</w:t>
      </w:r>
      <w:r w:rsidR="007A4D7D">
        <w:rPr>
          <w:rFonts w:ascii="Times New Roman" w:eastAsia="Times New Roman" w:hAnsi="Times New Roman"/>
          <w:bCs/>
          <w:iCs/>
          <w:sz w:val="24"/>
          <w:szCs w:val="24"/>
          <w:lang w:eastAsia="ru-RU"/>
        </w:rPr>
        <w:t>ли</w:t>
      </w:r>
      <w:r w:rsidRPr="0045501F">
        <w:rPr>
          <w:rFonts w:ascii="Times New Roman" w:eastAsia="Times New Roman" w:hAnsi="Times New Roman"/>
          <w:bCs/>
          <w:iCs/>
          <w:sz w:val="24"/>
          <w:szCs w:val="24"/>
          <w:lang w:eastAsia="ru-RU"/>
        </w:rPr>
        <w:t xml:space="preserve"> прочитать стихи Есенина онлайн, для этого необходимо</w:t>
      </w:r>
      <w:r>
        <w:rPr>
          <w:rFonts w:ascii="Times New Roman" w:eastAsia="Times New Roman" w:hAnsi="Times New Roman"/>
          <w:bCs/>
          <w:iCs/>
          <w:sz w:val="24"/>
          <w:szCs w:val="24"/>
          <w:lang w:eastAsia="ru-RU"/>
        </w:rPr>
        <w:t xml:space="preserve"> было</w:t>
      </w:r>
      <w:r w:rsidRPr="0045501F">
        <w:rPr>
          <w:rFonts w:ascii="Times New Roman" w:eastAsia="Times New Roman" w:hAnsi="Times New Roman"/>
          <w:bCs/>
          <w:iCs/>
          <w:sz w:val="24"/>
          <w:szCs w:val="24"/>
          <w:lang w:eastAsia="ru-RU"/>
        </w:rPr>
        <w:t xml:space="preserve"> снять видео с хештегом #ЧитаемЕсенина и отметить инстаграм-аккаунт библиотеки @irk.raion_4itaem_doma, также видео </w:t>
      </w:r>
      <w:r>
        <w:rPr>
          <w:rFonts w:ascii="Times New Roman" w:eastAsia="Times New Roman" w:hAnsi="Times New Roman"/>
          <w:bCs/>
          <w:iCs/>
          <w:sz w:val="24"/>
          <w:szCs w:val="24"/>
          <w:lang w:eastAsia="ru-RU"/>
        </w:rPr>
        <w:t>принимались на электронную почту</w:t>
      </w:r>
      <w:r w:rsidRPr="0045501F">
        <w:rPr>
          <w:rFonts w:ascii="Times New Roman" w:eastAsia="Times New Roman" w:hAnsi="Times New Roman"/>
          <w:bCs/>
          <w:iCs/>
          <w:sz w:val="24"/>
          <w:szCs w:val="24"/>
          <w:lang w:eastAsia="ru-RU"/>
        </w:rPr>
        <w:t>.</w:t>
      </w:r>
    </w:p>
    <w:p w14:paraId="24AF3609" w14:textId="77777777" w:rsidR="009026BD" w:rsidRDefault="009026BD" w:rsidP="00AD23A3">
      <w:pPr>
        <w:pStyle w:val="af4"/>
        <w:numPr>
          <w:ilvl w:val="0"/>
          <w:numId w:val="37"/>
        </w:numPr>
        <w:spacing w:line="221" w:lineRule="auto"/>
        <w:ind w:left="0" w:firstLine="709"/>
        <w:jc w:val="both"/>
        <w:rPr>
          <w:sz w:val="24"/>
        </w:rPr>
      </w:pPr>
      <w:r w:rsidRPr="009026BD">
        <w:rPr>
          <w:sz w:val="24"/>
        </w:rPr>
        <w:t>Областн</w:t>
      </w:r>
      <w:r>
        <w:rPr>
          <w:sz w:val="24"/>
        </w:rPr>
        <w:t>ая</w:t>
      </w:r>
      <w:r w:rsidRPr="009026BD">
        <w:rPr>
          <w:sz w:val="24"/>
        </w:rPr>
        <w:t xml:space="preserve"> этнокультурн</w:t>
      </w:r>
      <w:r>
        <w:rPr>
          <w:sz w:val="24"/>
        </w:rPr>
        <w:t>ая</w:t>
      </w:r>
      <w:r w:rsidRPr="009026BD">
        <w:rPr>
          <w:sz w:val="24"/>
        </w:rPr>
        <w:t xml:space="preserve"> акци</w:t>
      </w:r>
      <w:r>
        <w:rPr>
          <w:sz w:val="24"/>
        </w:rPr>
        <w:t>я</w:t>
      </w:r>
      <w:r w:rsidRPr="009026BD">
        <w:rPr>
          <w:sz w:val="24"/>
        </w:rPr>
        <w:t xml:space="preserve"> «Радуга дружбы»</w:t>
      </w:r>
    </w:p>
    <w:p w14:paraId="70B8AC3E" w14:textId="77777777" w:rsidR="00CA3EF8" w:rsidRDefault="003B2C28" w:rsidP="00A151C0">
      <w:pPr>
        <w:spacing w:after="0" w:line="240" w:lineRule="auto"/>
        <w:ind w:firstLine="709"/>
        <w:contextualSpacing/>
        <w:jc w:val="both"/>
        <w:rPr>
          <w:rFonts w:ascii="Times New Roman" w:hAnsi="Times New Roman"/>
          <w:sz w:val="24"/>
        </w:rPr>
      </w:pPr>
      <w:r w:rsidRPr="004E1283">
        <w:rPr>
          <w:rFonts w:ascii="Times New Roman" w:hAnsi="Times New Roman"/>
          <w:sz w:val="24"/>
        </w:rPr>
        <w:t>В осенние дни библиотеки Иркутского района присоединились к участию в областной этнокультурной акции «Радуга дружбы»</w:t>
      </w:r>
      <w:r w:rsidR="00697D2B" w:rsidRPr="004E1283">
        <w:rPr>
          <w:rFonts w:ascii="Times New Roman" w:hAnsi="Times New Roman"/>
          <w:sz w:val="24"/>
        </w:rPr>
        <w:t xml:space="preserve">. Так, библиотека </w:t>
      </w:r>
      <w:r w:rsidRPr="004E1283">
        <w:rPr>
          <w:rFonts w:ascii="Times New Roman" w:hAnsi="Times New Roman"/>
          <w:sz w:val="24"/>
        </w:rPr>
        <w:t xml:space="preserve">с. </w:t>
      </w:r>
      <w:r w:rsidR="00183848" w:rsidRPr="004E1283">
        <w:rPr>
          <w:rFonts w:ascii="Times New Roman" w:hAnsi="Times New Roman"/>
          <w:sz w:val="24"/>
        </w:rPr>
        <w:t>Пивоварихи посвятила</w:t>
      </w:r>
      <w:r w:rsidR="00697D2B" w:rsidRPr="004E1283">
        <w:rPr>
          <w:rFonts w:ascii="Times New Roman" w:hAnsi="Times New Roman"/>
          <w:sz w:val="24"/>
        </w:rPr>
        <w:t xml:space="preserve"> свои мероприятия русской матрёшке</w:t>
      </w:r>
      <w:r w:rsidRPr="004E1283">
        <w:rPr>
          <w:rFonts w:ascii="Times New Roman" w:hAnsi="Times New Roman"/>
          <w:sz w:val="24"/>
        </w:rPr>
        <w:t>. Матрёшка девочка озорная, весёлая. Любит танцевать, петь весёлые песни. Дети подготовили о матрёшках задорные частушки, рассказали народные стихотворения о талисмане России, было интересно узнать о разных видах и нарядах матрёшек, каждая из которых носит свой неповторимый облик. В завершении дети нарисовали кукол в ярких сарафанах, и этот весёлый хоровод декорировал стенд в холле Дома культуры с. Пивовариха. Соприкосновение с народным искусством не только обогащает духовный мир детей и развивает творческое воображение, но и воспитывает гордость за свой народ, поддерживает интерес к его истории и культуре.</w:t>
      </w:r>
    </w:p>
    <w:p w14:paraId="77B4B078" w14:textId="77777777" w:rsidR="00A151C0" w:rsidRDefault="00BE1144" w:rsidP="00A151C0">
      <w:pPr>
        <w:pStyle w:val="af4"/>
        <w:numPr>
          <w:ilvl w:val="0"/>
          <w:numId w:val="37"/>
        </w:numPr>
        <w:ind w:left="0" w:firstLine="709"/>
        <w:contextualSpacing/>
        <w:jc w:val="both"/>
        <w:rPr>
          <w:sz w:val="24"/>
        </w:rPr>
      </w:pPr>
      <w:r>
        <w:rPr>
          <w:sz w:val="24"/>
        </w:rPr>
        <w:t xml:space="preserve">Информационная областная акция единого действия, посвященная Международному дню детского телефона доверия. </w:t>
      </w:r>
    </w:p>
    <w:p w14:paraId="69E2E5CD" w14:textId="77777777" w:rsidR="0022400C" w:rsidRDefault="0022400C" w:rsidP="00A151C0">
      <w:pPr>
        <w:pStyle w:val="af4"/>
        <w:ind w:left="0" w:firstLine="709"/>
        <w:contextualSpacing/>
        <w:jc w:val="both"/>
        <w:rPr>
          <w:sz w:val="24"/>
        </w:rPr>
      </w:pPr>
      <w:r w:rsidRPr="0022400C">
        <w:rPr>
          <w:sz w:val="24"/>
        </w:rPr>
        <w:t>Библиотеки Иркутского района присоединилась к областной акции «Защитим детей вместе». В этот день отмечается Всемирный день ребёнка. В целях популяризации детского телефона доверия был проведён информационный час «Сердце на ладони», в ходе которого участники познакомились с понятием «телефон доверия», узнали о появлении первого Телефона доверия. Познавательная программа сопровождалась игровой частью. Дети с удовольствием участвовали в подвижных играх. В завершении встречи прочитали полезные советы, написанные на лепестках ромашки. Дети проявили заинтересованность и активность, у них возникло желание делиться полученными знаниями, стремление</w:t>
      </w:r>
      <w:r w:rsidR="00B4471E">
        <w:rPr>
          <w:sz w:val="24"/>
        </w:rPr>
        <w:t>м</w:t>
      </w:r>
      <w:r w:rsidRPr="0022400C">
        <w:rPr>
          <w:sz w:val="24"/>
        </w:rPr>
        <w:t xml:space="preserve"> узнавать новое.</w:t>
      </w:r>
    </w:p>
    <w:p w14:paraId="4096CD34" w14:textId="77777777" w:rsidR="00155DF1" w:rsidRDefault="00155DF1" w:rsidP="00AD23A3">
      <w:pPr>
        <w:pStyle w:val="af4"/>
        <w:numPr>
          <w:ilvl w:val="0"/>
          <w:numId w:val="37"/>
        </w:numPr>
        <w:ind w:left="0" w:firstLine="709"/>
        <w:jc w:val="both"/>
        <w:rPr>
          <w:sz w:val="24"/>
        </w:rPr>
      </w:pPr>
      <w:r>
        <w:rPr>
          <w:sz w:val="24"/>
        </w:rPr>
        <w:t xml:space="preserve">Вторая областная акция «Читаем Михасенко». </w:t>
      </w:r>
      <w:r w:rsidRPr="00155DF1">
        <w:rPr>
          <w:sz w:val="24"/>
        </w:rPr>
        <w:t>Библиотека д. Карлук приняла участие во второй областной акции «</w:t>
      </w:r>
      <w:r w:rsidR="008A562C" w:rsidRPr="00155DF1">
        <w:rPr>
          <w:sz w:val="24"/>
        </w:rPr>
        <w:t>Читаем Михасенко</w:t>
      </w:r>
      <w:r w:rsidRPr="00155DF1">
        <w:rPr>
          <w:sz w:val="24"/>
        </w:rPr>
        <w:t>», которая проводится в канун дня рождения братского детского писателя Геннадия Михасенко. </w:t>
      </w:r>
    </w:p>
    <w:p w14:paraId="744B14A9" w14:textId="77777777" w:rsidR="007A4D7D" w:rsidRPr="00CA3EF8" w:rsidRDefault="00ED68C6" w:rsidP="00AD23A3">
      <w:pPr>
        <w:pStyle w:val="af4"/>
        <w:numPr>
          <w:ilvl w:val="0"/>
          <w:numId w:val="37"/>
        </w:numPr>
        <w:ind w:left="0" w:firstLine="709"/>
        <w:jc w:val="both"/>
        <w:rPr>
          <w:sz w:val="24"/>
        </w:rPr>
      </w:pPr>
      <w:r w:rsidRPr="00CA3EF8">
        <w:rPr>
          <w:sz w:val="24"/>
        </w:rPr>
        <w:t>Районный конкурс авторских произведений «Великое слово - Победа»</w:t>
      </w:r>
    </w:p>
    <w:p w14:paraId="7F649040" w14:textId="77777777" w:rsidR="007C3F1C" w:rsidRDefault="00ED68C6" w:rsidP="00D97FAB">
      <w:pPr>
        <w:spacing w:after="0" w:line="240" w:lineRule="auto"/>
        <w:ind w:firstLine="709"/>
        <w:jc w:val="both"/>
        <w:rPr>
          <w:rFonts w:ascii="Times New Roman" w:eastAsia="Times New Roman" w:hAnsi="Times New Roman"/>
          <w:bCs/>
          <w:iCs/>
          <w:sz w:val="24"/>
          <w:szCs w:val="24"/>
          <w:lang w:eastAsia="ru-RU"/>
        </w:rPr>
      </w:pPr>
      <w:r w:rsidRPr="00CF3D13">
        <w:rPr>
          <w:rFonts w:ascii="Times New Roman" w:eastAsia="Times New Roman" w:hAnsi="Times New Roman"/>
          <w:bCs/>
          <w:iCs/>
          <w:sz w:val="24"/>
          <w:szCs w:val="24"/>
          <w:lang w:eastAsia="ru-RU"/>
        </w:rPr>
        <w:t xml:space="preserve">В Иркутском районе </w:t>
      </w:r>
      <w:r>
        <w:rPr>
          <w:rFonts w:ascii="Times New Roman" w:eastAsia="Times New Roman" w:hAnsi="Times New Roman"/>
          <w:bCs/>
          <w:iCs/>
          <w:sz w:val="24"/>
          <w:szCs w:val="24"/>
          <w:lang w:eastAsia="ru-RU"/>
        </w:rPr>
        <w:t xml:space="preserve">был проведен конкурс </w:t>
      </w:r>
      <w:r w:rsidRPr="00CF3D13">
        <w:rPr>
          <w:rFonts w:ascii="Times New Roman" w:eastAsia="Times New Roman" w:hAnsi="Times New Roman"/>
          <w:bCs/>
          <w:iCs/>
          <w:sz w:val="24"/>
          <w:szCs w:val="24"/>
          <w:lang w:eastAsia="ru-RU"/>
        </w:rPr>
        <w:t xml:space="preserve">авторских произведений «Великое слово - Победа». В нем приняли участие жители 17 муниципальных образований района. Победители были </w:t>
      </w:r>
      <w:r w:rsidR="00D97FAB">
        <w:rPr>
          <w:rFonts w:ascii="Times New Roman" w:eastAsia="Times New Roman" w:hAnsi="Times New Roman"/>
          <w:bCs/>
          <w:iCs/>
          <w:sz w:val="24"/>
          <w:szCs w:val="24"/>
          <w:lang w:eastAsia="ru-RU"/>
        </w:rPr>
        <w:t xml:space="preserve">определены в номинациях «Проза» и «Поэзия». </w:t>
      </w:r>
      <w:r>
        <w:rPr>
          <w:rFonts w:ascii="Times New Roman" w:eastAsia="Times New Roman" w:hAnsi="Times New Roman"/>
          <w:bCs/>
          <w:iCs/>
          <w:sz w:val="24"/>
          <w:szCs w:val="24"/>
          <w:lang w:eastAsia="ru-RU"/>
        </w:rPr>
        <w:t>По результатам конкурса был издан одноименный сборник, тираж 30 экземпляров.</w:t>
      </w:r>
    </w:p>
    <w:p w14:paraId="4FFEE701" w14:textId="77777777" w:rsidR="00241CD3" w:rsidRDefault="00241CD3" w:rsidP="00AD23A3">
      <w:pPr>
        <w:pStyle w:val="af4"/>
        <w:numPr>
          <w:ilvl w:val="0"/>
          <w:numId w:val="37"/>
        </w:numPr>
        <w:spacing w:line="221" w:lineRule="auto"/>
        <w:ind w:left="0" w:firstLine="709"/>
        <w:jc w:val="both"/>
        <w:rPr>
          <w:sz w:val="24"/>
        </w:rPr>
      </w:pPr>
      <w:r>
        <w:rPr>
          <w:sz w:val="24"/>
        </w:rPr>
        <w:t>Ежегодный районный конкурс «Литературная гостиная «Душа живая»</w:t>
      </w:r>
    </w:p>
    <w:p w14:paraId="00F0DFAB" w14:textId="77777777" w:rsidR="00D177DB" w:rsidRPr="00241CD3" w:rsidRDefault="00D177DB" w:rsidP="00D97FAB">
      <w:pPr>
        <w:spacing w:after="0" w:line="240" w:lineRule="auto"/>
        <w:ind w:firstLine="709"/>
        <w:contextualSpacing/>
        <w:jc w:val="both"/>
        <w:rPr>
          <w:rFonts w:ascii="Times New Roman" w:hAnsi="Times New Roman"/>
          <w:sz w:val="24"/>
        </w:rPr>
      </w:pPr>
      <w:r w:rsidRPr="00241CD3">
        <w:rPr>
          <w:rFonts w:ascii="Times New Roman" w:hAnsi="Times New Roman"/>
          <w:sz w:val="24"/>
        </w:rPr>
        <w:t xml:space="preserve">В рамках Года памяти и славы в Иркутском районе состоялся ежегодный районный конкурс «Литературная гостиная «Душа живая»». Тема конкурса «Мы в войну не играли, мы дышали войной». </w:t>
      </w:r>
      <w:r w:rsidRPr="00241CD3">
        <w:rPr>
          <w:rFonts w:ascii="Times New Roman" w:eastAsia="Times New Roman" w:hAnsi="Times New Roman"/>
          <w:sz w:val="24"/>
          <w:lang w:eastAsia="ru-RU"/>
        </w:rPr>
        <w:t>Впервые в этом году конкурс прошел в режиме онлайн. Цель конкурса: приобщение к культурно-историческому наследию, привитие чувства гордости и любви за свой народ, свою страну, ее защитников. В конкурсе приняли участие жители Иркутского района, являющиеся победителями муниципального конкурса первого уровня. Конкурс еще раз доказал, насколько талантливы наши жители. Они выразительно, эмоционально, артистично, с пониманием смысловой нагрузки читали произведения о Великой Отечественной войне.</w:t>
      </w:r>
      <w:r w:rsidR="00D97FAB">
        <w:rPr>
          <w:rFonts w:ascii="Times New Roman" w:eastAsia="Times New Roman" w:hAnsi="Times New Roman"/>
          <w:sz w:val="24"/>
          <w:lang w:eastAsia="ru-RU"/>
        </w:rPr>
        <w:t xml:space="preserve"> </w:t>
      </w:r>
      <w:r w:rsidRPr="00241CD3">
        <w:rPr>
          <w:rFonts w:ascii="Times New Roman" w:hAnsi="Times New Roman"/>
          <w:sz w:val="24"/>
        </w:rPr>
        <w:t xml:space="preserve">Конкурс проходил в двух возрастных категориях по двум номинациям: проза и поэзия. </w:t>
      </w:r>
      <w:r w:rsidRPr="00241CD3">
        <w:rPr>
          <w:rFonts w:ascii="Times New Roman" w:hAnsi="Times New Roman"/>
          <w:sz w:val="24"/>
        </w:rPr>
        <w:lastRenderedPageBreak/>
        <w:t xml:space="preserve">Участники очень серьезно подошли к участию в конкурсе: выбору произведений, музыки, фону и качеству </w:t>
      </w:r>
      <w:r w:rsidR="003B3651" w:rsidRPr="00241CD3">
        <w:rPr>
          <w:rFonts w:ascii="Times New Roman" w:hAnsi="Times New Roman"/>
          <w:sz w:val="24"/>
        </w:rPr>
        <w:t>видеосъёмки</w:t>
      </w:r>
      <w:r w:rsidRPr="00241CD3">
        <w:rPr>
          <w:rFonts w:ascii="Times New Roman" w:hAnsi="Times New Roman"/>
          <w:sz w:val="24"/>
        </w:rPr>
        <w:t>. Каждый старался выбрать для себя самое трогательное произведение. Сколько было вложено патриотизма и сострадания при чтении! Заслушивая отдельные стихотворения на глаза наворачивались слёзы.</w:t>
      </w:r>
    </w:p>
    <w:p w14:paraId="33C14F7B" w14:textId="77777777" w:rsidR="00ED68C6" w:rsidRPr="00ED68C6" w:rsidRDefault="00ED68C6" w:rsidP="00D97FAB">
      <w:pPr>
        <w:pStyle w:val="af4"/>
        <w:numPr>
          <w:ilvl w:val="0"/>
          <w:numId w:val="36"/>
        </w:numPr>
        <w:ind w:left="0" w:firstLine="709"/>
        <w:contextualSpacing/>
        <w:rPr>
          <w:sz w:val="24"/>
        </w:rPr>
      </w:pPr>
      <w:r>
        <w:rPr>
          <w:bCs w:val="0"/>
          <w:iCs w:val="0"/>
          <w:sz w:val="24"/>
        </w:rPr>
        <w:t>Районный</w:t>
      </w:r>
      <w:r w:rsidRPr="009A1BF8">
        <w:rPr>
          <w:bCs w:val="0"/>
          <w:iCs w:val="0"/>
          <w:sz w:val="24"/>
        </w:rPr>
        <w:t xml:space="preserve"> фотоконкурс «Пойман за чтением»</w:t>
      </w:r>
      <w:r>
        <w:rPr>
          <w:bCs w:val="0"/>
          <w:iCs w:val="0"/>
          <w:sz w:val="24"/>
        </w:rPr>
        <w:t>.</w:t>
      </w:r>
    </w:p>
    <w:p w14:paraId="1A12E98B" w14:textId="77777777" w:rsidR="007C3F1C" w:rsidRDefault="009D7475" w:rsidP="00D97FAB">
      <w:pPr>
        <w:spacing w:after="0" w:line="240" w:lineRule="auto"/>
        <w:ind w:firstLine="709"/>
        <w:contextualSpacing/>
        <w:rPr>
          <w:rFonts w:ascii="Times New Roman" w:eastAsia="Times New Roman" w:hAnsi="Times New Roman"/>
          <w:bCs/>
          <w:iCs/>
          <w:sz w:val="24"/>
          <w:szCs w:val="24"/>
          <w:lang w:eastAsia="ru-RU"/>
        </w:rPr>
      </w:pPr>
      <w:r w:rsidRPr="009A1BF8">
        <w:rPr>
          <w:rFonts w:ascii="Times New Roman" w:hAnsi="Times New Roman"/>
          <w:bCs/>
          <w:iCs/>
          <w:sz w:val="24"/>
          <w:szCs w:val="24"/>
        </w:rPr>
        <w:t>В нем приняли участие 46 человек из 11 муниципальных образований.</w:t>
      </w:r>
      <w:r w:rsidRPr="009A1BF8">
        <w:rPr>
          <w:rFonts w:ascii="Times New Roman" w:eastAsia="Times New Roman" w:hAnsi="Times New Roman"/>
          <w:bCs/>
          <w:iCs/>
          <w:sz w:val="24"/>
          <w:szCs w:val="24"/>
          <w:lang w:eastAsia="ru-RU"/>
        </w:rPr>
        <w:t xml:space="preserve"> В этом году конкурс был посвящен Году памяти и славы.</w:t>
      </w:r>
      <w:r>
        <w:rPr>
          <w:rFonts w:ascii="Times New Roman" w:eastAsia="Times New Roman" w:hAnsi="Times New Roman"/>
          <w:bCs/>
          <w:iCs/>
          <w:sz w:val="24"/>
          <w:szCs w:val="24"/>
          <w:lang w:eastAsia="ru-RU"/>
        </w:rPr>
        <w:t xml:space="preserve"> Было получено</w:t>
      </w:r>
      <w:r w:rsidRPr="009A1BF8">
        <w:rPr>
          <w:rFonts w:ascii="Times New Roman" w:eastAsia="Times New Roman" w:hAnsi="Times New Roman"/>
          <w:bCs/>
          <w:iCs/>
          <w:sz w:val="24"/>
          <w:szCs w:val="24"/>
          <w:lang w:eastAsia="ru-RU"/>
        </w:rPr>
        <w:t xml:space="preserve"> от участников множество трогательных работ. Фотоконкурс дал возможность окунуться в историю своей семьи, пообщаться со старшим поколением, заинтересовать молодых людей чтением книг о Великой Отечественной войне</w:t>
      </w:r>
      <w:r>
        <w:rPr>
          <w:rFonts w:ascii="Times New Roman" w:eastAsia="Times New Roman" w:hAnsi="Times New Roman"/>
          <w:bCs/>
          <w:iCs/>
          <w:sz w:val="24"/>
          <w:szCs w:val="24"/>
          <w:lang w:eastAsia="ru-RU"/>
        </w:rPr>
        <w:t>.</w:t>
      </w:r>
    </w:p>
    <w:p w14:paraId="62963FE4" w14:textId="77777777" w:rsidR="007C3F1C" w:rsidRPr="009D7475" w:rsidRDefault="009D7475" w:rsidP="00D97FAB">
      <w:pPr>
        <w:pStyle w:val="af4"/>
        <w:numPr>
          <w:ilvl w:val="0"/>
          <w:numId w:val="36"/>
        </w:numPr>
        <w:ind w:left="0" w:firstLine="709"/>
        <w:contextualSpacing/>
        <w:rPr>
          <w:sz w:val="24"/>
        </w:rPr>
      </w:pPr>
      <w:r>
        <w:rPr>
          <w:sz w:val="24"/>
        </w:rPr>
        <w:t>Районный ф</w:t>
      </w:r>
      <w:r w:rsidRPr="009D7475">
        <w:rPr>
          <w:sz w:val="24"/>
        </w:rPr>
        <w:t>отомарафон «Моя семья»</w:t>
      </w:r>
    </w:p>
    <w:p w14:paraId="391DED7A" w14:textId="77777777" w:rsidR="007C3F1C" w:rsidRDefault="009B7D6C" w:rsidP="00D97FAB">
      <w:pPr>
        <w:spacing w:after="0" w:line="240" w:lineRule="auto"/>
        <w:ind w:firstLine="709"/>
        <w:contextualSpacing/>
        <w:jc w:val="both"/>
        <w:rPr>
          <w:rFonts w:ascii="Times New Roman" w:eastAsia="Times New Roman" w:hAnsi="Times New Roman"/>
          <w:bCs/>
          <w:iCs/>
          <w:sz w:val="24"/>
          <w:szCs w:val="24"/>
          <w:lang w:eastAsia="ru-RU"/>
        </w:rPr>
      </w:pPr>
      <w:r w:rsidRPr="00B92E8D">
        <w:rPr>
          <w:rFonts w:ascii="Times New Roman" w:hAnsi="Times New Roman"/>
          <w:bCs/>
          <w:iCs/>
          <w:sz w:val="24"/>
          <w:szCs w:val="24"/>
        </w:rPr>
        <w:t>Фотомарафон «Моя семья», посвященный Международному дню семьи, про</w:t>
      </w:r>
      <w:r>
        <w:rPr>
          <w:rFonts w:ascii="Times New Roman" w:hAnsi="Times New Roman"/>
          <w:bCs/>
          <w:iCs/>
          <w:sz w:val="24"/>
          <w:szCs w:val="24"/>
        </w:rPr>
        <w:t xml:space="preserve">шел </w:t>
      </w:r>
      <w:r w:rsidRPr="00B92E8D">
        <w:rPr>
          <w:rFonts w:ascii="Times New Roman" w:hAnsi="Times New Roman"/>
          <w:bCs/>
          <w:iCs/>
          <w:sz w:val="24"/>
          <w:szCs w:val="24"/>
        </w:rPr>
        <w:t>в Иркутском районе. Его организатор</w:t>
      </w:r>
      <w:r>
        <w:rPr>
          <w:rFonts w:ascii="Times New Roman" w:hAnsi="Times New Roman"/>
          <w:bCs/>
          <w:iCs/>
          <w:sz w:val="24"/>
          <w:szCs w:val="24"/>
        </w:rPr>
        <w:t>ом была</w:t>
      </w:r>
      <w:r w:rsidRPr="00B92E8D">
        <w:rPr>
          <w:rFonts w:ascii="Times New Roman" w:hAnsi="Times New Roman"/>
          <w:bCs/>
          <w:iCs/>
          <w:sz w:val="24"/>
          <w:szCs w:val="24"/>
        </w:rPr>
        <w:t xml:space="preserve"> Межпоселенческая районная библиотека.</w:t>
      </w:r>
      <w:r>
        <w:rPr>
          <w:rFonts w:ascii="Times New Roman" w:hAnsi="Times New Roman"/>
          <w:bCs/>
          <w:iCs/>
          <w:sz w:val="24"/>
          <w:szCs w:val="24"/>
        </w:rPr>
        <w:t xml:space="preserve"> </w:t>
      </w:r>
      <w:r w:rsidRPr="00B92E8D">
        <w:rPr>
          <w:rFonts w:ascii="Times New Roman" w:eastAsia="Times New Roman" w:hAnsi="Times New Roman"/>
          <w:bCs/>
          <w:iCs/>
          <w:sz w:val="24"/>
          <w:szCs w:val="24"/>
          <w:lang w:eastAsia="ru-RU"/>
        </w:rPr>
        <w:t>Принять участие в марафоне мо</w:t>
      </w:r>
      <w:r>
        <w:rPr>
          <w:rFonts w:ascii="Times New Roman" w:eastAsia="Times New Roman" w:hAnsi="Times New Roman"/>
          <w:bCs/>
          <w:iCs/>
          <w:sz w:val="24"/>
          <w:szCs w:val="24"/>
          <w:lang w:eastAsia="ru-RU"/>
        </w:rPr>
        <w:t>г</w:t>
      </w:r>
      <w:r w:rsidRPr="00B92E8D">
        <w:rPr>
          <w:rFonts w:ascii="Times New Roman" w:eastAsia="Times New Roman" w:hAnsi="Times New Roman"/>
          <w:bCs/>
          <w:iCs/>
          <w:sz w:val="24"/>
          <w:szCs w:val="24"/>
          <w:lang w:eastAsia="ru-RU"/>
        </w:rPr>
        <w:t xml:space="preserve"> каждый, разместив семейное фото и небольшой комментарий о своей семье в социальных сетях. Целью акции является привлечение внимания общества к семейным ценностям и укрепление института семьи.</w:t>
      </w:r>
      <w:r>
        <w:rPr>
          <w:rFonts w:ascii="Times New Roman" w:eastAsia="Times New Roman" w:hAnsi="Times New Roman"/>
          <w:bCs/>
          <w:iCs/>
          <w:sz w:val="24"/>
          <w:szCs w:val="24"/>
          <w:lang w:eastAsia="ru-RU"/>
        </w:rPr>
        <w:t xml:space="preserve"> </w:t>
      </w:r>
      <w:r w:rsidRPr="00B92E8D">
        <w:rPr>
          <w:rFonts w:ascii="Times New Roman" w:eastAsia="Times New Roman" w:hAnsi="Times New Roman"/>
          <w:bCs/>
          <w:iCs/>
          <w:sz w:val="24"/>
          <w:szCs w:val="24"/>
          <w:lang w:eastAsia="ru-RU"/>
        </w:rPr>
        <w:t>Марафон проходи</w:t>
      </w:r>
      <w:r>
        <w:rPr>
          <w:rFonts w:ascii="Times New Roman" w:eastAsia="Times New Roman" w:hAnsi="Times New Roman"/>
          <w:bCs/>
          <w:iCs/>
          <w:sz w:val="24"/>
          <w:szCs w:val="24"/>
          <w:lang w:eastAsia="ru-RU"/>
        </w:rPr>
        <w:t>л</w:t>
      </w:r>
      <w:r w:rsidRPr="00B92E8D">
        <w:rPr>
          <w:rFonts w:ascii="Times New Roman" w:eastAsia="Times New Roman" w:hAnsi="Times New Roman"/>
          <w:bCs/>
          <w:iCs/>
          <w:sz w:val="24"/>
          <w:szCs w:val="24"/>
          <w:lang w:eastAsia="ru-RU"/>
        </w:rPr>
        <w:t xml:space="preserve"> в социальных сетях и мессенджерах</w:t>
      </w:r>
      <w:r>
        <w:rPr>
          <w:rFonts w:ascii="Times New Roman" w:eastAsia="Times New Roman" w:hAnsi="Times New Roman"/>
          <w:bCs/>
          <w:iCs/>
          <w:sz w:val="24"/>
          <w:szCs w:val="24"/>
          <w:lang w:eastAsia="ru-RU"/>
        </w:rPr>
        <w:t>.</w:t>
      </w:r>
    </w:p>
    <w:p w14:paraId="4C2C22CF" w14:textId="77777777" w:rsidR="00813362" w:rsidRPr="00813362" w:rsidRDefault="00D41047" w:rsidP="00AD23A3">
      <w:pPr>
        <w:pStyle w:val="af4"/>
        <w:numPr>
          <w:ilvl w:val="0"/>
          <w:numId w:val="36"/>
        </w:numPr>
        <w:spacing w:line="221" w:lineRule="auto"/>
        <w:ind w:left="0" w:firstLine="709"/>
        <w:jc w:val="both"/>
        <w:rPr>
          <w:sz w:val="24"/>
        </w:rPr>
      </w:pPr>
      <w:r>
        <w:rPr>
          <w:bCs w:val="0"/>
          <w:iCs w:val="0"/>
          <w:sz w:val="24"/>
        </w:rPr>
        <w:t>Районная с</w:t>
      </w:r>
      <w:r w:rsidR="00813362" w:rsidRPr="00960F80">
        <w:rPr>
          <w:bCs w:val="0"/>
          <w:iCs w:val="0"/>
          <w:sz w:val="24"/>
        </w:rPr>
        <w:t>етевая акция «Давайте почитаем о войне»</w:t>
      </w:r>
      <w:r w:rsidR="00813362">
        <w:rPr>
          <w:bCs w:val="0"/>
          <w:iCs w:val="0"/>
          <w:sz w:val="24"/>
        </w:rPr>
        <w:t>.</w:t>
      </w:r>
    </w:p>
    <w:p w14:paraId="54402F99" w14:textId="77777777" w:rsidR="007C3F1C" w:rsidRDefault="00813362" w:rsidP="00AD23A3">
      <w:pPr>
        <w:spacing w:after="0" w:line="221" w:lineRule="auto"/>
        <w:ind w:firstLine="709"/>
        <w:jc w:val="both"/>
        <w:rPr>
          <w:rFonts w:ascii="Times New Roman" w:eastAsia="Times New Roman" w:hAnsi="Times New Roman"/>
          <w:bCs/>
          <w:iCs/>
          <w:sz w:val="24"/>
          <w:szCs w:val="24"/>
          <w:lang w:eastAsia="ru-RU"/>
        </w:rPr>
      </w:pPr>
      <w:r w:rsidRPr="00960F80">
        <w:rPr>
          <w:rFonts w:ascii="Times New Roman" w:hAnsi="Times New Roman"/>
          <w:bCs/>
          <w:iCs/>
          <w:sz w:val="24"/>
          <w:szCs w:val="24"/>
        </w:rPr>
        <w:t xml:space="preserve">В рамках празднования 75-летия Великой Победы с 14 апреля по 14 мая в Иркутском районе проходила, объявленная </w:t>
      </w:r>
      <w:r>
        <w:rPr>
          <w:rFonts w:ascii="Times New Roman" w:hAnsi="Times New Roman"/>
          <w:bCs/>
          <w:iCs/>
          <w:sz w:val="24"/>
          <w:szCs w:val="24"/>
        </w:rPr>
        <w:t>м</w:t>
      </w:r>
      <w:r w:rsidRPr="00960F80">
        <w:rPr>
          <w:rFonts w:ascii="Times New Roman" w:hAnsi="Times New Roman"/>
          <w:bCs/>
          <w:iCs/>
          <w:sz w:val="24"/>
          <w:szCs w:val="24"/>
        </w:rPr>
        <w:t>ежпоселенческой районной библиотекой</w:t>
      </w:r>
      <w:r w:rsidR="00D41047" w:rsidRPr="00D41047">
        <w:rPr>
          <w:bCs/>
          <w:iCs/>
          <w:sz w:val="24"/>
        </w:rPr>
        <w:t xml:space="preserve"> </w:t>
      </w:r>
      <w:r w:rsidR="00D41047">
        <w:rPr>
          <w:rFonts w:ascii="Times New Roman" w:hAnsi="Times New Roman"/>
          <w:bCs/>
          <w:iCs/>
          <w:sz w:val="24"/>
          <w:szCs w:val="24"/>
        </w:rPr>
        <w:t>с</w:t>
      </w:r>
      <w:r w:rsidR="00D41047" w:rsidRPr="00D41047">
        <w:rPr>
          <w:rFonts w:ascii="Times New Roman" w:hAnsi="Times New Roman"/>
          <w:bCs/>
          <w:iCs/>
          <w:sz w:val="24"/>
          <w:szCs w:val="24"/>
        </w:rPr>
        <w:t>етевая акция «Давайте почитаем о войне»</w:t>
      </w:r>
      <w:r w:rsidRPr="00960F80">
        <w:rPr>
          <w:rFonts w:ascii="Times New Roman" w:hAnsi="Times New Roman"/>
          <w:bCs/>
          <w:iCs/>
          <w:sz w:val="24"/>
          <w:szCs w:val="24"/>
        </w:rPr>
        <w:t>.</w:t>
      </w:r>
      <w:r>
        <w:rPr>
          <w:rFonts w:ascii="Times New Roman" w:hAnsi="Times New Roman"/>
          <w:bCs/>
          <w:iCs/>
          <w:sz w:val="24"/>
          <w:szCs w:val="24"/>
        </w:rPr>
        <w:t xml:space="preserve"> </w:t>
      </w:r>
      <w:r w:rsidRPr="00960F80">
        <w:rPr>
          <w:rFonts w:ascii="Times New Roman" w:eastAsia="Times New Roman" w:hAnsi="Times New Roman"/>
          <w:bCs/>
          <w:iCs/>
          <w:sz w:val="24"/>
          <w:szCs w:val="24"/>
          <w:lang w:eastAsia="ru-RU"/>
        </w:rPr>
        <w:t>В акции приняли участие более 250 человек разных возрастов. Откликнулись 20 библиотек Иркутского района. Участники размещали видео, где они читали произведения о войне, в социальных сетях, мессенджерах, сопровождая хэштегами #Давайтепочитаемовойне #75ВеликойПобеде.</w:t>
      </w:r>
      <w:r>
        <w:rPr>
          <w:rFonts w:ascii="Times New Roman" w:eastAsia="Times New Roman" w:hAnsi="Times New Roman"/>
          <w:bCs/>
          <w:iCs/>
          <w:sz w:val="24"/>
          <w:szCs w:val="24"/>
          <w:lang w:eastAsia="ru-RU"/>
        </w:rPr>
        <w:t xml:space="preserve"> </w:t>
      </w:r>
      <w:r w:rsidRPr="00960F80">
        <w:rPr>
          <w:rFonts w:ascii="Times New Roman" w:eastAsia="Times New Roman" w:hAnsi="Times New Roman"/>
          <w:bCs/>
          <w:iCs/>
          <w:sz w:val="24"/>
          <w:szCs w:val="24"/>
          <w:lang w:eastAsia="ru-RU"/>
        </w:rPr>
        <w:t>Акция «Давайте почитаем о войне» - это громкое чтение лучших произведений о войне.</w:t>
      </w:r>
    </w:p>
    <w:p w14:paraId="3D6ED69A" w14:textId="77777777" w:rsidR="00960F80" w:rsidRDefault="00960F80" w:rsidP="00AD23A3">
      <w:pPr>
        <w:spacing w:after="0" w:line="221" w:lineRule="auto"/>
        <w:ind w:firstLine="709"/>
        <w:jc w:val="both"/>
        <w:rPr>
          <w:rFonts w:ascii="Times New Roman" w:eastAsia="Times New Roman" w:hAnsi="Times New Roman"/>
          <w:bCs/>
          <w:iCs/>
          <w:sz w:val="24"/>
          <w:szCs w:val="24"/>
          <w:lang w:eastAsia="ru-RU"/>
        </w:rPr>
      </w:pPr>
      <w:r w:rsidRPr="00960F80">
        <w:rPr>
          <w:rFonts w:ascii="Times New Roman" w:eastAsia="Times New Roman" w:hAnsi="Times New Roman"/>
          <w:bCs/>
          <w:iCs/>
          <w:sz w:val="24"/>
          <w:szCs w:val="24"/>
          <w:lang w:eastAsia="ru-RU"/>
        </w:rPr>
        <w:t>Данная акция помогла участникам ощутить себя частью одной большой страны, осознать важность сохранения памяти у нынешних и грядущих поколений о переломных событиях в истории Отчизны, воспитать чувство патриотизма и любви к Родине</w:t>
      </w:r>
      <w:r w:rsidR="00D41047">
        <w:rPr>
          <w:rFonts w:ascii="Times New Roman" w:eastAsia="Times New Roman" w:hAnsi="Times New Roman"/>
          <w:bCs/>
          <w:iCs/>
          <w:sz w:val="24"/>
          <w:szCs w:val="24"/>
          <w:lang w:eastAsia="ru-RU"/>
        </w:rPr>
        <w:t>.</w:t>
      </w:r>
    </w:p>
    <w:p w14:paraId="602B9980" w14:textId="77777777" w:rsidR="00D41047" w:rsidRPr="00D41047" w:rsidRDefault="00D41047" w:rsidP="00AD23A3">
      <w:pPr>
        <w:pStyle w:val="af4"/>
        <w:numPr>
          <w:ilvl w:val="0"/>
          <w:numId w:val="36"/>
        </w:numPr>
        <w:spacing w:line="221" w:lineRule="auto"/>
        <w:ind w:left="0" w:firstLine="709"/>
        <w:jc w:val="both"/>
        <w:rPr>
          <w:sz w:val="24"/>
        </w:rPr>
      </w:pPr>
      <w:r w:rsidRPr="00EB2A97">
        <w:rPr>
          <w:sz w:val="24"/>
        </w:rPr>
        <w:t>Районный конкурс авторских</w:t>
      </w:r>
      <w:r>
        <w:rPr>
          <w:sz w:val="24"/>
        </w:rPr>
        <w:t xml:space="preserve"> стихов «День библиотек»</w:t>
      </w:r>
      <w:r w:rsidR="00B56B8E">
        <w:rPr>
          <w:sz w:val="24"/>
        </w:rPr>
        <w:t>.</w:t>
      </w:r>
    </w:p>
    <w:p w14:paraId="03ACAF40" w14:textId="77777777" w:rsidR="00D210B7" w:rsidRDefault="00D210B7" w:rsidP="00AD23A3">
      <w:pPr>
        <w:spacing w:after="0" w:line="221" w:lineRule="auto"/>
        <w:ind w:firstLine="709"/>
        <w:jc w:val="both"/>
        <w:rPr>
          <w:rFonts w:ascii="Times New Roman" w:hAnsi="Times New Roman"/>
          <w:bCs/>
          <w:iCs/>
          <w:sz w:val="24"/>
          <w:szCs w:val="24"/>
        </w:rPr>
      </w:pPr>
      <w:r w:rsidRPr="00F34D32">
        <w:rPr>
          <w:rFonts w:ascii="Times New Roman" w:hAnsi="Times New Roman"/>
          <w:bCs/>
          <w:iCs/>
          <w:sz w:val="24"/>
          <w:szCs w:val="24"/>
        </w:rPr>
        <w:t>К Общероссийск</w:t>
      </w:r>
      <w:r>
        <w:rPr>
          <w:rFonts w:ascii="Times New Roman" w:hAnsi="Times New Roman"/>
          <w:bCs/>
          <w:iCs/>
          <w:sz w:val="24"/>
          <w:szCs w:val="24"/>
        </w:rPr>
        <w:t>ому</w:t>
      </w:r>
      <w:r w:rsidRPr="00F34D32">
        <w:rPr>
          <w:rFonts w:ascii="Times New Roman" w:hAnsi="Times New Roman"/>
          <w:bCs/>
          <w:iCs/>
          <w:sz w:val="24"/>
          <w:szCs w:val="24"/>
        </w:rPr>
        <w:t xml:space="preserve"> д</w:t>
      </w:r>
      <w:r>
        <w:rPr>
          <w:rFonts w:ascii="Times New Roman" w:hAnsi="Times New Roman"/>
          <w:bCs/>
          <w:iCs/>
          <w:sz w:val="24"/>
          <w:szCs w:val="24"/>
        </w:rPr>
        <w:t>ню</w:t>
      </w:r>
      <w:r w:rsidRPr="00F34D32">
        <w:rPr>
          <w:rFonts w:ascii="Times New Roman" w:hAnsi="Times New Roman"/>
          <w:bCs/>
          <w:iCs/>
          <w:sz w:val="24"/>
          <w:szCs w:val="24"/>
        </w:rPr>
        <w:t xml:space="preserve"> библиотек</w:t>
      </w:r>
      <w:r>
        <w:rPr>
          <w:rFonts w:ascii="Times New Roman" w:hAnsi="Times New Roman"/>
          <w:bCs/>
          <w:iCs/>
          <w:sz w:val="24"/>
          <w:szCs w:val="24"/>
        </w:rPr>
        <w:t xml:space="preserve"> м</w:t>
      </w:r>
      <w:r w:rsidRPr="00F34D32">
        <w:rPr>
          <w:rFonts w:ascii="Times New Roman" w:hAnsi="Times New Roman"/>
          <w:bCs/>
          <w:iCs/>
          <w:sz w:val="24"/>
          <w:szCs w:val="24"/>
        </w:rPr>
        <w:t xml:space="preserve">ежпоселенческая </w:t>
      </w:r>
      <w:r w:rsidR="001B3872">
        <w:rPr>
          <w:rFonts w:ascii="Times New Roman" w:hAnsi="Times New Roman"/>
          <w:bCs/>
          <w:iCs/>
          <w:sz w:val="24"/>
          <w:szCs w:val="24"/>
        </w:rPr>
        <w:t xml:space="preserve">районная </w:t>
      </w:r>
      <w:r w:rsidRPr="00F34D32">
        <w:rPr>
          <w:rFonts w:ascii="Times New Roman" w:hAnsi="Times New Roman"/>
          <w:bCs/>
          <w:iCs/>
          <w:sz w:val="24"/>
          <w:szCs w:val="24"/>
        </w:rPr>
        <w:t>библиотека Иркутского района организовала среди читателей онлайн конкурс авторских стихов «День библиотек», также сотрудники библиотек района подготовили презентационные видеоролики.</w:t>
      </w:r>
    </w:p>
    <w:p w14:paraId="12CBE55F" w14:textId="77777777" w:rsidR="00D210B7" w:rsidRDefault="00D210B7" w:rsidP="00AD23A3">
      <w:pPr>
        <w:pStyle w:val="af4"/>
        <w:numPr>
          <w:ilvl w:val="0"/>
          <w:numId w:val="36"/>
        </w:numPr>
        <w:spacing w:line="221" w:lineRule="auto"/>
        <w:ind w:left="0" w:firstLine="709"/>
        <w:jc w:val="both"/>
        <w:rPr>
          <w:sz w:val="24"/>
        </w:rPr>
      </w:pPr>
      <w:r>
        <w:rPr>
          <w:sz w:val="24"/>
        </w:rPr>
        <w:t>Виртуальная выставка – презентация «Ист</w:t>
      </w:r>
      <w:r w:rsidR="00870A21">
        <w:rPr>
          <w:sz w:val="24"/>
        </w:rPr>
        <w:t>о</w:t>
      </w:r>
      <w:r>
        <w:rPr>
          <w:sz w:val="24"/>
        </w:rPr>
        <w:t xml:space="preserve">рия моей </w:t>
      </w:r>
      <w:r w:rsidR="007D2311">
        <w:rPr>
          <w:sz w:val="24"/>
        </w:rPr>
        <w:t>улицы</w:t>
      </w:r>
      <w:r>
        <w:rPr>
          <w:sz w:val="24"/>
        </w:rPr>
        <w:t>».</w:t>
      </w:r>
    </w:p>
    <w:p w14:paraId="332B2D0D" w14:textId="77777777" w:rsidR="00B21392" w:rsidRDefault="00096E17" w:rsidP="00D97FAB">
      <w:pPr>
        <w:spacing w:after="0" w:line="240" w:lineRule="auto"/>
        <w:ind w:firstLine="709"/>
        <w:contextualSpacing/>
        <w:jc w:val="both"/>
        <w:rPr>
          <w:rFonts w:ascii="Times New Roman" w:hAnsi="Times New Roman"/>
          <w:sz w:val="24"/>
        </w:rPr>
      </w:pPr>
      <w:r w:rsidRPr="00096E17">
        <w:rPr>
          <w:rFonts w:ascii="Times New Roman" w:hAnsi="Times New Roman"/>
          <w:sz w:val="24"/>
        </w:rPr>
        <w:t xml:space="preserve">Межпоселенческая районная библиотека предлагала жителям Иркутского района принять участие в виртуальной-выставке презентации «История моей улицы», посвященной Дню России. Для участия необходимо было прислать на электронную почту библиотеки краткую информацию о названии улицы: ФИО деятеля, в честь кого названа улица, годы жизни, чем знаменит данный человек и его фото. Улицы - немые свидетели и хранители истории наших городов. Многие улицы названы в честь писателей и поэтов, композиторов, коммунистических деятелей, знаменательных дат и праздников, героев гражданской и Великой Отечественной войн. У некоторых улиц есть старинные названия, которые теперь забылись. А в этих названиях отражена история нашего Иркутского района. Знать о людях, именами которых названы улицы, означает знать историю и культуру страны. </w:t>
      </w:r>
    </w:p>
    <w:p w14:paraId="1A6C26C3" w14:textId="77777777" w:rsidR="00B21392" w:rsidRDefault="006B1AA6" w:rsidP="00D97FAB">
      <w:pPr>
        <w:pStyle w:val="af4"/>
        <w:numPr>
          <w:ilvl w:val="0"/>
          <w:numId w:val="36"/>
        </w:numPr>
        <w:ind w:left="0" w:firstLine="709"/>
        <w:contextualSpacing/>
        <w:jc w:val="both"/>
        <w:rPr>
          <w:sz w:val="24"/>
        </w:rPr>
      </w:pPr>
      <w:r w:rsidRPr="00B21392">
        <w:rPr>
          <w:sz w:val="24"/>
        </w:rPr>
        <w:t>Фотомарафон «Осенние зарисовки родного края»</w:t>
      </w:r>
      <w:r w:rsidR="00B21392">
        <w:rPr>
          <w:sz w:val="24"/>
        </w:rPr>
        <w:t>.</w:t>
      </w:r>
    </w:p>
    <w:p w14:paraId="4217D4EA" w14:textId="77777777" w:rsidR="006B1AA6" w:rsidRPr="00B21392" w:rsidRDefault="00B21392" w:rsidP="00D97FAB">
      <w:pPr>
        <w:spacing w:after="0" w:line="240" w:lineRule="auto"/>
        <w:ind w:firstLine="709"/>
        <w:contextualSpacing/>
        <w:jc w:val="both"/>
        <w:rPr>
          <w:rFonts w:ascii="Times New Roman" w:hAnsi="Times New Roman"/>
          <w:sz w:val="24"/>
        </w:rPr>
      </w:pPr>
      <w:r w:rsidRPr="00B21392">
        <w:rPr>
          <w:rFonts w:ascii="Times New Roman" w:hAnsi="Times New Roman"/>
          <w:sz w:val="24"/>
        </w:rPr>
        <w:t>П</w:t>
      </w:r>
      <w:r w:rsidR="006B1AA6" w:rsidRPr="00B21392">
        <w:rPr>
          <w:rFonts w:ascii="Times New Roman" w:hAnsi="Times New Roman"/>
          <w:sz w:val="24"/>
        </w:rPr>
        <w:t>рошел в Иркутском районе с 22 по 27 сентября. Его организаторами выступили сотрудники межпоселенческой районной библиотеки Иркутского района. Марафон проходил в социальных сетях. Фотографы-любители поделились своими фотографиями на темы: «Небо осени», «Осеннее настроение», «Брожу по осеннему лесу», «В гостях у осени». Всего было представлено более 50 фоторабот.</w:t>
      </w:r>
    </w:p>
    <w:p w14:paraId="274FF930" w14:textId="77777777" w:rsidR="006B1AA6" w:rsidRPr="006B1AA6" w:rsidRDefault="001E2049" w:rsidP="00D97FAB">
      <w:pPr>
        <w:pStyle w:val="af4"/>
        <w:numPr>
          <w:ilvl w:val="0"/>
          <w:numId w:val="36"/>
        </w:numPr>
        <w:ind w:left="0" w:firstLine="709"/>
        <w:contextualSpacing/>
        <w:jc w:val="both"/>
        <w:rPr>
          <w:sz w:val="24"/>
        </w:rPr>
      </w:pPr>
      <w:r>
        <w:rPr>
          <w:sz w:val="24"/>
        </w:rPr>
        <w:t>Районный конкурс по созданию библиографических пособий малых форм «Библиотюнинг».</w:t>
      </w:r>
    </w:p>
    <w:p w14:paraId="42177AA8" w14:textId="77777777" w:rsidR="00950457" w:rsidRPr="001E2049" w:rsidRDefault="00950457" w:rsidP="00D97FAB">
      <w:pPr>
        <w:spacing w:after="0" w:line="221" w:lineRule="auto"/>
        <w:ind w:firstLine="709"/>
        <w:contextualSpacing/>
        <w:jc w:val="both"/>
        <w:rPr>
          <w:rFonts w:ascii="Times New Roman" w:eastAsia="Times New Roman" w:hAnsi="Times New Roman"/>
          <w:bCs/>
          <w:iCs/>
          <w:sz w:val="24"/>
          <w:szCs w:val="24"/>
          <w:lang w:eastAsia="ru-RU"/>
        </w:rPr>
      </w:pPr>
      <w:r w:rsidRPr="00950457">
        <w:rPr>
          <w:rFonts w:ascii="Times New Roman" w:hAnsi="Times New Roman"/>
          <w:bCs/>
          <w:iCs/>
          <w:sz w:val="24"/>
          <w:szCs w:val="24"/>
        </w:rPr>
        <w:lastRenderedPageBreak/>
        <w:t xml:space="preserve">В библиотеках Иркутского района </w:t>
      </w:r>
      <w:r w:rsidR="001C70D8">
        <w:rPr>
          <w:rFonts w:ascii="Times New Roman" w:hAnsi="Times New Roman"/>
          <w:bCs/>
          <w:iCs/>
          <w:sz w:val="24"/>
          <w:szCs w:val="24"/>
        </w:rPr>
        <w:t xml:space="preserve">был проведен </w:t>
      </w:r>
      <w:r w:rsidRPr="00950457">
        <w:rPr>
          <w:rFonts w:ascii="Times New Roman" w:hAnsi="Times New Roman"/>
          <w:bCs/>
          <w:iCs/>
          <w:sz w:val="24"/>
          <w:szCs w:val="24"/>
        </w:rPr>
        <w:t>районный конкурс по созданию библиографических пособий малых форм «Библиотюниг», в котором приняли участие библиотечные специалисты Иркутского района.</w:t>
      </w:r>
    </w:p>
    <w:p w14:paraId="19C95F2B" w14:textId="77777777" w:rsidR="009B5F31" w:rsidRDefault="00950457" w:rsidP="00AD23A3">
      <w:pPr>
        <w:spacing w:after="0" w:line="221" w:lineRule="auto"/>
        <w:ind w:firstLine="709"/>
        <w:jc w:val="both"/>
        <w:rPr>
          <w:rFonts w:ascii="Times New Roman" w:eastAsia="Times New Roman" w:hAnsi="Times New Roman"/>
          <w:bCs/>
          <w:iCs/>
          <w:sz w:val="24"/>
          <w:szCs w:val="24"/>
          <w:lang w:eastAsia="ru-RU"/>
        </w:rPr>
      </w:pPr>
      <w:r w:rsidRPr="00950457">
        <w:rPr>
          <w:rFonts w:ascii="Times New Roman" w:eastAsia="Times New Roman" w:hAnsi="Times New Roman"/>
          <w:bCs/>
          <w:iCs/>
          <w:sz w:val="24"/>
          <w:szCs w:val="24"/>
          <w:lang w:eastAsia="ru-RU"/>
        </w:rPr>
        <w:t xml:space="preserve">Конкурс проходил в пяти номинациях. </w:t>
      </w:r>
      <w:r w:rsidR="00241B00" w:rsidRPr="00241B00">
        <w:rPr>
          <w:rFonts w:ascii="Times New Roman" w:eastAsia="Times New Roman" w:hAnsi="Times New Roman"/>
          <w:bCs/>
          <w:iCs/>
          <w:sz w:val="24"/>
          <w:szCs w:val="24"/>
          <w:lang w:eastAsia="ru-RU"/>
        </w:rPr>
        <w:t>Одной из важнейших функций библиотек является библиографическая деятельность, которая включает создание различных библиографических пособий. Библиотекари в конкурсе показали себя, как творческие личности, идущие «в ногу со временем». На конкурс помимо традиционных буклетов, рекомендательных указателей, были представлены видеоролики, буктрейлеры, аннотированный список литературы в виде раскраски.</w:t>
      </w:r>
    </w:p>
    <w:p w14:paraId="5D54A9D2" w14:textId="77777777" w:rsidR="00496344" w:rsidRPr="002F4071" w:rsidRDefault="002F4071" w:rsidP="00AD23A3">
      <w:pPr>
        <w:pStyle w:val="af4"/>
        <w:numPr>
          <w:ilvl w:val="0"/>
          <w:numId w:val="36"/>
        </w:numPr>
        <w:spacing w:line="221" w:lineRule="auto"/>
        <w:ind w:left="0" w:firstLine="709"/>
        <w:jc w:val="both"/>
        <w:rPr>
          <w:sz w:val="24"/>
        </w:rPr>
      </w:pPr>
      <w:r w:rsidRPr="002F4071">
        <w:rPr>
          <w:sz w:val="24"/>
        </w:rPr>
        <w:t>Районный конкурс «Лучший читатель Иркутского района».</w:t>
      </w:r>
    </w:p>
    <w:p w14:paraId="1403B5C8" w14:textId="77777777" w:rsidR="00496344" w:rsidRDefault="00496344" w:rsidP="00AD23A3">
      <w:pPr>
        <w:spacing w:after="0" w:line="221" w:lineRule="auto"/>
        <w:ind w:firstLine="709"/>
        <w:jc w:val="both"/>
        <w:rPr>
          <w:rFonts w:ascii="Times New Roman" w:eastAsia="Times New Roman" w:hAnsi="Times New Roman"/>
          <w:bCs/>
          <w:iCs/>
          <w:sz w:val="24"/>
          <w:szCs w:val="24"/>
          <w:lang w:eastAsia="ru-RU"/>
        </w:rPr>
      </w:pPr>
      <w:r w:rsidRPr="00496344">
        <w:rPr>
          <w:rFonts w:ascii="Times New Roman" w:eastAsia="Times New Roman" w:hAnsi="Times New Roman"/>
          <w:bCs/>
          <w:iCs/>
          <w:sz w:val="24"/>
          <w:szCs w:val="24"/>
          <w:lang w:eastAsia="ru-RU"/>
        </w:rPr>
        <w:t>В этом году конкурс проходил в заочной форме в трех возрастных</w:t>
      </w:r>
      <w:r w:rsidR="000663F7">
        <w:rPr>
          <w:rFonts w:ascii="Times New Roman" w:eastAsia="Times New Roman" w:hAnsi="Times New Roman"/>
          <w:bCs/>
          <w:iCs/>
          <w:sz w:val="24"/>
          <w:szCs w:val="24"/>
          <w:lang w:eastAsia="ru-RU"/>
        </w:rPr>
        <w:t xml:space="preserve"> </w:t>
      </w:r>
      <w:r w:rsidRPr="00496344">
        <w:rPr>
          <w:rFonts w:ascii="Times New Roman" w:eastAsia="Times New Roman" w:hAnsi="Times New Roman"/>
          <w:bCs/>
          <w:iCs/>
          <w:sz w:val="24"/>
          <w:szCs w:val="24"/>
          <w:lang w:eastAsia="ru-RU"/>
        </w:rPr>
        <w:t>категориях и в трех номинациях - «Самый толстый формуляр», «Лучший друг библиотеки» и «Эссе о своей любимой книге». </w:t>
      </w:r>
    </w:p>
    <w:p w14:paraId="6D6180FC" w14:textId="77777777" w:rsidR="00667413" w:rsidRPr="00206D9D" w:rsidRDefault="00E16C6C" w:rsidP="00AD23A3">
      <w:pPr>
        <w:pStyle w:val="af4"/>
        <w:numPr>
          <w:ilvl w:val="0"/>
          <w:numId w:val="36"/>
        </w:numPr>
        <w:spacing w:line="221" w:lineRule="auto"/>
        <w:ind w:left="0" w:firstLine="709"/>
        <w:jc w:val="both"/>
        <w:rPr>
          <w:sz w:val="24"/>
        </w:rPr>
      </w:pPr>
      <w:r w:rsidRPr="00206D9D">
        <w:rPr>
          <w:sz w:val="24"/>
        </w:rPr>
        <w:t>Литературные встречи.</w:t>
      </w:r>
    </w:p>
    <w:p w14:paraId="509E40C0" w14:textId="77777777" w:rsidR="00667413" w:rsidRPr="00667413" w:rsidRDefault="00667413" w:rsidP="00AD23A3">
      <w:pPr>
        <w:spacing w:after="0" w:line="221" w:lineRule="auto"/>
        <w:ind w:firstLine="709"/>
        <w:jc w:val="both"/>
        <w:rPr>
          <w:rFonts w:ascii="Times New Roman" w:eastAsia="Times New Roman" w:hAnsi="Times New Roman"/>
          <w:bCs/>
          <w:iCs/>
          <w:sz w:val="24"/>
          <w:szCs w:val="24"/>
          <w:lang w:eastAsia="ru-RU"/>
        </w:rPr>
      </w:pPr>
      <w:r w:rsidRPr="00667413">
        <w:rPr>
          <w:rFonts w:ascii="Times New Roman" w:eastAsia="Times New Roman" w:hAnsi="Times New Roman"/>
          <w:bCs/>
          <w:iCs/>
          <w:sz w:val="24"/>
          <w:szCs w:val="24"/>
          <w:lang w:eastAsia="ru-RU"/>
        </w:rPr>
        <w:t xml:space="preserve"> </w:t>
      </w:r>
      <w:r w:rsidRPr="00667413">
        <w:rPr>
          <w:rFonts w:ascii="Times New Roman" w:hAnsi="Times New Roman"/>
          <w:bCs/>
          <w:iCs/>
          <w:sz w:val="24"/>
          <w:szCs w:val="24"/>
        </w:rPr>
        <w:t>В Иркутской районной библиотеке 19 декабря состоялась встреча с поэтессой Мариной Артемьевой. В ходе мероприятия участники в доброжелательной обстановке смогли задать вопрос писателю, услышать историю создания уже известных произведений.</w:t>
      </w:r>
      <w:r w:rsidR="005B4AEC">
        <w:rPr>
          <w:rFonts w:ascii="Times New Roman" w:hAnsi="Times New Roman"/>
          <w:bCs/>
          <w:iCs/>
          <w:sz w:val="24"/>
          <w:szCs w:val="24"/>
        </w:rPr>
        <w:t xml:space="preserve"> </w:t>
      </w:r>
      <w:r w:rsidRPr="00667413">
        <w:rPr>
          <w:rFonts w:ascii="Times New Roman" w:eastAsia="Times New Roman" w:hAnsi="Times New Roman"/>
          <w:bCs/>
          <w:iCs/>
          <w:sz w:val="24"/>
          <w:szCs w:val="24"/>
          <w:lang w:eastAsia="ru-RU"/>
        </w:rPr>
        <w:t xml:space="preserve"> Как известно, любая книга начинается с писателя. Его фантазия заставляет нас грустить, радоваться, рассуждать, думать. Очень хорошо, когда есть возможность встретиться с писателем, познакомиться с человеком, который умеет оживлять свои мысли и мечты. Особенно интересны творческие встречи для детей</w:t>
      </w:r>
      <w:r w:rsidR="005B4AEC">
        <w:rPr>
          <w:rFonts w:ascii="Times New Roman" w:eastAsia="Times New Roman" w:hAnsi="Times New Roman"/>
          <w:bCs/>
          <w:iCs/>
          <w:sz w:val="24"/>
          <w:szCs w:val="24"/>
          <w:lang w:eastAsia="ru-RU"/>
        </w:rPr>
        <w:t xml:space="preserve">. </w:t>
      </w:r>
      <w:r w:rsidRPr="00667413">
        <w:rPr>
          <w:rFonts w:ascii="Times New Roman" w:eastAsia="Times New Roman" w:hAnsi="Times New Roman"/>
          <w:bCs/>
          <w:iCs/>
          <w:sz w:val="24"/>
          <w:szCs w:val="24"/>
          <w:lang w:eastAsia="ru-RU"/>
        </w:rPr>
        <w:t>Участники встречи выслушали рассказ поэтессы о её жизни и творчестве, о том, как она находит сюжеты для своих произведений. В произведениях Марии Игнатьевны присутствует всё очарование детства.</w:t>
      </w:r>
      <w:r w:rsidR="005B4AEC">
        <w:rPr>
          <w:rFonts w:ascii="Times New Roman" w:eastAsia="Times New Roman" w:hAnsi="Times New Roman"/>
          <w:bCs/>
          <w:iCs/>
          <w:sz w:val="24"/>
          <w:szCs w:val="24"/>
          <w:lang w:eastAsia="ru-RU"/>
        </w:rPr>
        <w:t xml:space="preserve"> </w:t>
      </w:r>
      <w:r w:rsidRPr="00667413">
        <w:rPr>
          <w:rFonts w:ascii="Times New Roman" w:eastAsia="Times New Roman" w:hAnsi="Times New Roman"/>
          <w:bCs/>
          <w:iCs/>
          <w:sz w:val="24"/>
          <w:szCs w:val="24"/>
          <w:lang w:eastAsia="ru-RU"/>
        </w:rPr>
        <w:t>На протяжении всей встречи участники читали стихи, скороговорки, в игровой форме ребята запоминали считалки. Большой интерес и искренний детский смех был наградой для нашей гостьи.</w:t>
      </w:r>
      <w:r w:rsidR="005B4AEC">
        <w:rPr>
          <w:rFonts w:ascii="Times New Roman" w:eastAsia="Times New Roman" w:hAnsi="Times New Roman"/>
          <w:bCs/>
          <w:iCs/>
          <w:sz w:val="24"/>
          <w:szCs w:val="24"/>
          <w:lang w:eastAsia="ru-RU"/>
        </w:rPr>
        <w:t xml:space="preserve"> </w:t>
      </w:r>
      <w:r w:rsidRPr="00667413">
        <w:rPr>
          <w:rFonts w:ascii="Times New Roman" w:eastAsia="Times New Roman" w:hAnsi="Times New Roman"/>
          <w:bCs/>
          <w:iCs/>
          <w:sz w:val="24"/>
          <w:szCs w:val="24"/>
          <w:lang w:eastAsia="ru-RU"/>
        </w:rPr>
        <w:t xml:space="preserve">В завершение встречи все получили новое издание «На </w:t>
      </w:r>
      <w:r w:rsidR="005B4AEC" w:rsidRPr="00667413">
        <w:rPr>
          <w:rFonts w:ascii="Times New Roman" w:eastAsia="Times New Roman" w:hAnsi="Times New Roman"/>
          <w:bCs/>
          <w:iCs/>
          <w:sz w:val="24"/>
          <w:szCs w:val="24"/>
          <w:lang w:eastAsia="ru-RU"/>
        </w:rPr>
        <w:t>завалинке</w:t>
      </w:r>
      <w:r w:rsidRPr="00667413">
        <w:rPr>
          <w:rFonts w:ascii="Times New Roman" w:eastAsia="Times New Roman" w:hAnsi="Times New Roman"/>
          <w:bCs/>
          <w:iCs/>
          <w:sz w:val="24"/>
          <w:szCs w:val="24"/>
          <w:lang w:eastAsia="ru-RU"/>
        </w:rPr>
        <w:t>» с автографом писателя.</w:t>
      </w:r>
    </w:p>
    <w:p w14:paraId="6226F3AB" w14:textId="77777777" w:rsidR="0016203C" w:rsidRPr="00A20F9E" w:rsidRDefault="0016203C" w:rsidP="00AD23A3">
      <w:pPr>
        <w:spacing w:after="0" w:line="221" w:lineRule="auto"/>
        <w:ind w:firstLine="709"/>
        <w:jc w:val="both"/>
        <w:rPr>
          <w:rFonts w:ascii="Times New Roman" w:eastAsia="Times New Roman" w:hAnsi="Times New Roman"/>
          <w:bCs/>
          <w:iCs/>
          <w:sz w:val="24"/>
          <w:szCs w:val="24"/>
          <w:lang w:eastAsia="ru-RU"/>
        </w:rPr>
      </w:pPr>
    </w:p>
    <w:p w14:paraId="0B5ED2DF" w14:textId="77777777" w:rsidR="00104C3B" w:rsidRPr="00713CCA" w:rsidRDefault="00085FE4" w:rsidP="00AD23A3">
      <w:pPr>
        <w:spacing w:after="0" w:line="22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761440" w:rsidRPr="00713CCA">
        <w:rPr>
          <w:rFonts w:ascii="Times New Roman" w:eastAsia="Times New Roman" w:hAnsi="Times New Roman"/>
          <w:b/>
          <w:bCs/>
          <w:iCs/>
          <w:sz w:val="24"/>
          <w:szCs w:val="24"/>
          <w:lang w:eastAsia="ru-RU"/>
        </w:rPr>
        <w:t>.</w:t>
      </w:r>
      <w:r w:rsidR="00E05B97" w:rsidRPr="00713CCA">
        <w:rPr>
          <w:rFonts w:ascii="Times New Roman" w:eastAsia="Times New Roman" w:hAnsi="Times New Roman"/>
          <w:b/>
          <w:bCs/>
          <w:iCs/>
          <w:sz w:val="24"/>
          <w:szCs w:val="24"/>
          <w:lang w:eastAsia="ru-RU"/>
        </w:rPr>
        <w:t>5</w:t>
      </w:r>
      <w:r w:rsidR="00761440" w:rsidRPr="00713CCA">
        <w:rPr>
          <w:rFonts w:ascii="Times New Roman" w:eastAsia="Times New Roman" w:hAnsi="Times New Roman"/>
          <w:b/>
          <w:bCs/>
          <w:iCs/>
          <w:sz w:val="24"/>
          <w:szCs w:val="24"/>
          <w:lang w:eastAsia="ru-RU"/>
        </w:rPr>
        <w:t>.1. Основные мероприятия по направлению</w:t>
      </w:r>
    </w:p>
    <w:p w14:paraId="4FCC7021" w14:textId="77777777" w:rsidR="008441A4" w:rsidRPr="00713CCA" w:rsidRDefault="00104C3B" w:rsidP="00AD23A3">
      <w:pPr>
        <w:spacing w:after="0" w:line="221"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Международные, общеросси</w:t>
      </w:r>
      <w:r w:rsidR="008441A4" w:rsidRPr="00713CCA">
        <w:rPr>
          <w:rFonts w:ascii="Times New Roman" w:eastAsia="Times New Roman" w:hAnsi="Times New Roman"/>
          <w:b/>
          <w:bCs/>
          <w:i/>
          <w:iCs/>
          <w:sz w:val="24"/>
          <w:szCs w:val="24"/>
          <w:lang w:eastAsia="ru-RU"/>
        </w:rPr>
        <w:t>йские и областные мероприятия</w:t>
      </w:r>
    </w:p>
    <w:p w14:paraId="70F687E3" w14:textId="77777777" w:rsidR="00104C3B" w:rsidRDefault="008441A4" w:rsidP="00AD23A3">
      <w:pPr>
        <w:spacing w:after="0" w:line="221" w:lineRule="auto"/>
        <w:ind w:firstLine="709"/>
        <w:jc w:val="right"/>
        <w:rPr>
          <w:rFonts w:ascii="Times New Roman" w:eastAsia="Times New Roman" w:hAnsi="Times New Roman"/>
          <w:bCs/>
          <w:i/>
          <w:iCs/>
          <w:sz w:val="24"/>
          <w:szCs w:val="24"/>
          <w:lang w:eastAsia="ru-RU"/>
        </w:rPr>
      </w:pPr>
      <w:r w:rsidRPr="00713CCA">
        <w:rPr>
          <w:rFonts w:ascii="Times New Roman" w:eastAsia="Times New Roman" w:hAnsi="Times New Roman"/>
          <w:b/>
          <w:bCs/>
          <w:i/>
          <w:iCs/>
          <w:sz w:val="24"/>
          <w:szCs w:val="24"/>
          <w:lang w:eastAsia="ru-RU"/>
        </w:rPr>
        <w:t xml:space="preserve"> </w:t>
      </w:r>
      <w:r w:rsidRPr="00713CCA">
        <w:rPr>
          <w:rFonts w:ascii="Times New Roman" w:eastAsia="Times New Roman" w:hAnsi="Times New Roman"/>
          <w:bCs/>
          <w:i/>
          <w:iCs/>
          <w:sz w:val="24"/>
          <w:szCs w:val="24"/>
          <w:lang w:eastAsia="ru-RU"/>
        </w:rPr>
        <w:t>(</w:t>
      </w:r>
      <w:r w:rsidR="00104C3B" w:rsidRPr="00713CCA">
        <w:rPr>
          <w:rFonts w:ascii="Times New Roman" w:eastAsia="Times New Roman" w:hAnsi="Times New Roman"/>
          <w:bCs/>
          <w:i/>
          <w:iCs/>
          <w:sz w:val="24"/>
          <w:szCs w:val="24"/>
          <w:lang w:eastAsia="ru-RU"/>
        </w:rPr>
        <w:t>в порядке убывания количества посещений</w:t>
      </w:r>
      <w:r w:rsidRPr="00713CCA">
        <w:rPr>
          <w:rFonts w:ascii="Times New Roman" w:eastAsia="Times New Roman" w:hAnsi="Times New Roman"/>
          <w:bCs/>
          <w:i/>
          <w:iCs/>
          <w:sz w:val="24"/>
          <w:szCs w:val="24"/>
          <w:lang w:eastAsia="ru-RU"/>
        </w:rPr>
        <w:t>)</w:t>
      </w:r>
    </w:p>
    <w:tbl>
      <w:tblPr>
        <w:tblW w:w="1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0"/>
        <w:gridCol w:w="1406"/>
        <w:gridCol w:w="2732"/>
        <w:gridCol w:w="1110"/>
        <w:gridCol w:w="5387"/>
        <w:gridCol w:w="841"/>
      </w:tblGrid>
      <w:tr w:rsidR="002A18BB" w:rsidRPr="00713CCA" w14:paraId="77C1AA3A" w14:textId="77777777" w:rsidTr="000C7ED2">
        <w:trPr>
          <w:trHeight w:val="561"/>
        </w:trPr>
        <w:tc>
          <w:tcPr>
            <w:tcW w:w="562" w:type="dxa"/>
            <w:shd w:val="clear" w:color="auto" w:fill="auto"/>
          </w:tcPr>
          <w:p w14:paraId="3CC810DE" w14:textId="77777777" w:rsidR="00104C3B" w:rsidRPr="00713CCA" w:rsidRDefault="00104C3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690" w:type="dxa"/>
            <w:shd w:val="clear" w:color="auto" w:fill="auto"/>
          </w:tcPr>
          <w:p w14:paraId="623BE2CC" w14:textId="77777777" w:rsidR="00104C3B" w:rsidRPr="00713CCA" w:rsidRDefault="00104C3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мероприятий</w:t>
            </w:r>
          </w:p>
        </w:tc>
        <w:tc>
          <w:tcPr>
            <w:tcW w:w="1406" w:type="dxa"/>
            <w:shd w:val="clear" w:color="auto" w:fill="auto"/>
          </w:tcPr>
          <w:p w14:paraId="2E789742" w14:textId="77777777" w:rsidR="00104C3B" w:rsidRPr="00713CCA" w:rsidRDefault="00104C3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Дата проведения</w:t>
            </w:r>
          </w:p>
        </w:tc>
        <w:tc>
          <w:tcPr>
            <w:tcW w:w="2732" w:type="dxa"/>
            <w:shd w:val="clear" w:color="auto" w:fill="auto"/>
          </w:tcPr>
          <w:p w14:paraId="634F8F13" w14:textId="77777777" w:rsidR="00104C3B" w:rsidRPr="00713CCA" w:rsidRDefault="00104C3B" w:rsidP="00D97FAB">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Форма проведения и классификация по масштабу распространения мероприятий</w:t>
            </w:r>
          </w:p>
        </w:tc>
        <w:tc>
          <w:tcPr>
            <w:tcW w:w="1110" w:type="dxa"/>
            <w:shd w:val="clear" w:color="auto" w:fill="auto"/>
          </w:tcPr>
          <w:p w14:paraId="7E30AC68" w14:textId="77777777" w:rsidR="00104C3B" w:rsidRPr="00713CCA" w:rsidRDefault="002A18B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Style w:val="a8"/>
                <w:rFonts w:ascii="Times New Roman" w:eastAsia="Times New Roman" w:hAnsi="Times New Roman"/>
                <w:bCs/>
                <w:iCs/>
                <w:sz w:val="24"/>
                <w:szCs w:val="24"/>
                <w:lang w:eastAsia="ru-RU"/>
              </w:rPr>
              <w:footnoteReference w:id="18"/>
            </w:r>
          </w:p>
        </w:tc>
        <w:tc>
          <w:tcPr>
            <w:tcW w:w="5387" w:type="dxa"/>
            <w:shd w:val="clear" w:color="auto" w:fill="auto"/>
          </w:tcPr>
          <w:p w14:paraId="2C531030" w14:textId="77777777" w:rsidR="00104C3B" w:rsidRPr="00713CCA" w:rsidRDefault="00104C3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Значимость</w:t>
            </w:r>
          </w:p>
        </w:tc>
        <w:tc>
          <w:tcPr>
            <w:tcW w:w="841" w:type="dxa"/>
            <w:shd w:val="clear" w:color="auto" w:fill="auto"/>
          </w:tcPr>
          <w:p w14:paraId="09A0C567" w14:textId="77777777" w:rsidR="00104C3B" w:rsidRPr="00713CCA" w:rsidRDefault="00104C3B" w:rsidP="00D97FAB">
            <w:pPr>
              <w:spacing w:after="0" w:line="22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w:t>
            </w:r>
          </w:p>
        </w:tc>
      </w:tr>
      <w:tr w:rsidR="00AC28A5" w:rsidRPr="00713CCA" w14:paraId="75AE30FA" w14:textId="77777777" w:rsidTr="000C7ED2">
        <w:trPr>
          <w:trHeight w:val="439"/>
        </w:trPr>
        <w:tc>
          <w:tcPr>
            <w:tcW w:w="562" w:type="dxa"/>
            <w:shd w:val="clear" w:color="auto" w:fill="auto"/>
          </w:tcPr>
          <w:p w14:paraId="5BAC5A8C" w14:textId="77777777" w:rsidR="00AC28A5" w:rsidRPr="00305C66" w:rsidRDefault="00AC28A5" w:rsidP="00D97FAB">
            <w:pPr>
              <w:pStyle w:val="af4"/>
              <w:numPr>
                <w:ilvl w:val="0"/>
                <w:numId w:val="38"/>
              </w:numPr>
              <w:spacing w:line="221" w:lineRule="auto"/>
              <w:ind w:left="0" w:firstLine="0"/>
              <w:jc w:val="center"/>
              <w:rPr>
                <w:sz w:val="24"/>
              </w:rPr>
            </w:pPr>
          </w:p>
        </w:tc>
        <w:tc>
          <w:tcPr>
            <w:tcW w:w="2690" w:type="dxa"/>
            <w:shd w:val="clear" w:color="auto" w:fill="auto"/>
          </w:tcPr>
          <w:p w14:paraId="7E1A80DA" w14:textId="77777777" w:rsidR="00AC28A5" w:rsidRPr="00AA122B" w:rsidRDefault="0092625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w:t>
            </w:r>
            <w:r w:rsidR="00AC28A5" w:rsidRPr="00AA122B">
              <w:rPr>
                <w:rFonts w:ascii="Times New Roman" w:eastAsia="Times New Roman" w:hAnsi="Times New Roman"/>
                <w:bCs/>
                <w:iCs/>
                <w:sz w:val="24"/>
                <w:szCs w:val="24"/>
                <w:lang w:eastAsia="ru-RU"/>
              </w:rPr>
              <w:t>Страница 20</w:t>
            </w:r>
            <w:r w:rsidRPr="00AA122B">
              <w:rPr>
                <w:rFonts w:ascii="Times New Roman" w:eastAsia="Times New Roman" w:hAnsi="Times New Roman"/>
                <w:bCs/>
                <w:iCs/>
                <w:sz w:val="24"/>
                <w:szCs w:val="24"/>
                <w:lang w:eastAsia="ru-RU"/>
              </w:rPr>
              <w:t>»</w:t>
            </w:r>
            <w:r w:rsidR="0060650D" w:rsidRPr="00AA122B">
              <w:rPr>
                <w:rFonts w:ascii="Times New Roman" w:eastAsia="Times New Roman" w:hAnsi="Times New Roman"/>
                <w:bCs/>
                <w:iCs/>
                <w:sz w:val="24"/>
                <w:szCs w:val="24"/>
                <w:lang w:eastAsia="ru-RU"/>
              </w:rPr>
              <w:t xml:space="preserve"> (Библиотека с. Малое Голоустное</w:t>
            </w:r>
            <w:r w:rsidR="00A064BB" w:rsidRPr="00AA122B">
              <w:rPr>
                <w:rFonts w:ascii="Times New Roman" w:eastAsia="Times New Roman" w:hAnsi="Times New Roman"/>
                <w:bCs/>
                <w:iCs/>
                <w:sz w:val="24"/>
                <w:szCs w:val="24"/>
                <w:lang w:eastAsia="ru-RU"/>
              </w:rPr>
              <w:t>, Библиотека д. Усть-Куда</w:t>
            </w:r>
            <w:r w:rsidR="00E44B46" w:rsidRPr="00AA122B">
              <w:rPr>
                <w:rFonts w:ascii="Times New Roman" w:eastAsia="Times New Roman" w:hAnsi="Times New Roman"/>
                <w:bCs/>
                <w:iCs/>
                <w:sz w:val="24"/>
                <w:szCs w:val="24"/>
                <w:lang w:eastAsia="ru-RU"/>
              </w:rPr>
              <w:t>, библиотека р.п. Маркова</w:t>
            </w:r>
            <w:r w:rsidR="0060650D" w:rsidRPr="00AA122B">
              <w:rPr>
                <w:rFonts w:ascii="Times New Roman" w:eastAsia="Times New Roman" w:hAnsi="Times New Roman"/>
                <w:bCs/>
                <w:iCs/>
                <w:sz w:val="24"/>
                <w:szCs w:val="24"/>
                <w:lang w:eastAsia="ru-RU"/>
              </w:rPr>
              <w:t>)</w:t>
            </w:r>
          </w:p>
        </w:tc>
        <w:tc>
          <w:tcPr>
            <w:tcW w:w="1406" w:type="dxa"/>
            <w:shd w:val="clear" w:color="auto" w:fill="auto"/>
          </w:tcPr>
          <w:p w14:paraId="59CE1CC9" w14:textId="77777777" w:rsidR="00AC28A5" w:rsidRPr="00AA122B" w:rsidRDefault="00AC28A5"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3.03.2020</w:t>
            </w:r>
          </w:p>
        </w:tc>
        <w:tc>
          <w:tcPr>
            <w:tcW w:w="2732" w:type="dxa"/>
            <w:shd w:val="clear" w:color="auto" w:fill="auto"/>
          </w:tcPr>
          <w:p w14:paraId="533332F2" w14:textId="77777777" w:rsidR="00AC28A5" w:rsidRPr="00AA122B" w:rsidRDefault="00630393"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 xml:space="preserve">Всероссийский </w:t>
            </w:r>
            <w:r>
              <w:rPr>
                <w:rFonts w:ascii="Times New Roman" w:eastAsia="Times New Roman" w:hAnsi="Times New Roman"/>
                <w:bCs/>
                <w:iCs/>
                <w:sz w:val="24"/>
                <w:szCs w:val="24"/>
                <w:lang w:eastAsia="ru-RU"/>
              </w:rPr>
              <w:t>ч</w:t>
            </w:r>
            <w:r w:rsidR="00AC28A5" w:rsidRPr="00AA122B">
              <w:rPr>
                <w:rFonts w:ascii="Times New Roman" w:eastAsia="Times New Roman" w:hAnsi="Times New Roman"/>
                <w:bCs/>
                <w:iCs/>
                <w:sz w:val="24"/>
                <w:szCs w:val="24"/>
                <w:lang w:eastAsia="ru-RU"/>
              </w:rPr>
              <w:t xml:space="preserve">емпионат </w:t>
            </w:r>
            <w:r>
              <w:rPr>
                <w:rFonts w:ascii="Times New Roman" w:eastAsia="Times New Roman" w:hAnsi="Times New Roman"/>
                <w:bCs/>
                <w:iCs/>
                <w:sz w:val="24"/>
                <w:szCs w:val="24"/>
                <w:lang w:eastAsia="ru-RU"/>
              </w:rPr>
              <w:t>по чтению для старшеклассников</w:t>
            </w:r>
          </w:p>
        </w:tc>
        <w:tc>
          <w:tcPr>
            <w:tcW w:w="1110" w:type="dxa"/>
            <w:shd w:val="clear" w:color="auto" w:fill="auto"/>
          </w:tcPr>
          <w:p w14:paraId="6E364547" w14:textId="77777777" w:rsidR="00AC28A5" w:rsidRPr="00AA122B" w:rsidRDefault="00AC28A5"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14-1</w:t>
            </w:r>
            <w:r w:rsidR="0088360D">
              <w:rPr>
                <w:rFonts w:ascii="Times New Roman" w:eastAsia="Times New Roman" w:hAnsi="Times New Roman"/>
                <w:bCs/>
                <w:iCs/>
                <w:sz w:val="24"/>
                <w:szCs w:val="24"/>
                <w:lang w:eastAsia="ru-RU"/>
              </w:rPr>
              <w:t>7</w:t>
            </w:r>
            <w:r w:rsidRPr="00AA122B">
              <w:rPr>
                <w:rFonts w:ascii="Times New Roman" w:eastAsia="Times New Roman" w:hAnsi="Times New Roman"/>
                <w:bCs/>
                <w:iCs/>
                <w:sz w:val="24"/>
                <w:szCs w:val="24"/>
                <w:lang w:eastAsia="ru-RU"/>
              </w:rPr>
              <w:t xml:space="preserve"> лет</w:t>
            </w:r>
          </w:p>
        </w:tc>
        <w:tc>
          <w:tcPr>
            <w:tcW w:w="5387" w:type="dxa"/>
            <w:shd w:val="clear" w:color="auto" w:fill="auto"/>
          </w:tcPr>
          <w:p w14:paraId="330CAD0E" w14:textId="77777777" w:rsidR="00D53A83" w:rsidRPr="00D53A83" w:rsidRDefault="0088360D"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w:t>
            </w:r>
            <w:r w:rsidRPr="0088360D">
              <w:rPr>
                <w:rFonts w:ascii="Times New Roman" w:eastAsia="Times New Roman" w:hAnsi="Times New Roman"/>
                <w:bCs/>
                <w:iCs/>
                <w:sz w:val="24"/>
                <w:szCs w:val="24"/>
                <w:lang w:eastAsia="ru-RU"/>
              </w:rPr>
              <w:t>оревновательное мероприятие по чтению вслух (декламации) отрывков из произведений классической и современной художественной литературы.</w:t>
            </w:r>
            <w:r>
              <w:rPr>
                <w:rFonts w:ascii="Times New Roman" w:eastAsia="Times New Roman" w:hAnsi="Times New Roman"/>
                <w:bCs/>
                <w:iCs/>
                <w:sz w:val="24"/>
                <w:szCs w:val="24"/>
                <w:lang w:eastAsia="ru-RU"/>
              </w:rPr>
              <w:t xml:space="preserve"> Расширение кругозора, продвижение книги и чтения</w:t>
            </w:r>
            <w:r w:rsidR="00D53A83">
              <w:rPr>
                <w:rFonts w:ascii="Times New Roman" w:eastAsia="Times New Roman" w:hAnsi="Times New Roman"/>
                <w:bCs/>
                <w:iCs/>
                <w:sz w:val="24"/>
                <w:szCs w:val="24"/>
                <w:lang w:eastAsia="ru-RU"/>
              </w:rPr>
              <w:t xml:space="preserve">. </w:t>
            </w:r>
            <w:r w:rsidR="00D53A83" w:rsidRPr="00D53A83">
              <w:rPr>
                <w:rFonts w:ascii="Times New Roman" w:eastAsia="Times New Roman" w:hAnsi="Times New Roman"/>
                <w:bCs/>
                <w:iCs/>
                <w:sz w:val="24"/>
                <w:szCs w:val="24"/>
                <w:lang w:eastAsia="ru-RU"/>
              </w:rPr>
              <w:t>Развитие и популяризация культуры чтения среди школьников. Воспитание</w:t>
            </w:r>
          </w:p>
          <w:p w14:paraId="0857BA19" w14:textId="77777777" w:rsidR="00AC28A5" w:rsidRPr="00AA122B" w:rsidRDefault="00D53A83" w:rsidP="00D97FAB">
            <w:pPr>
              <w:spacing w:after="0" w:line="221" w:lineRule="auto"/>
              <w:jc w:val="both"/>
              <w:rPr>
                <w:rFonts w:ascii="Times New Roman" w:eastAsia="Times New Roman" w:hAnsi="Times New Roman"/>
                <w:bCs/>
                <w:iCs/>
                <w:sz w:val="24"/>
                <w:szCs w:val="24"/>
                <w:lang w:eastAsia="ru-RU"/>
              </w:rPr>
            </w:pPr>
            <w:r w:rsidRPr="00D53A83">
              <w:rPr>
                <w:rFonts w:ascii="Times New Roman" w:eastAsia="Times New Roman" w:hAnsi="Times New Roman"/>
                <w:bCs/>
                <w:iCs/>
                <w:sz w:val="24"/>
                <w:szCs w:val="24"/>
                <w:lang w:eastAsia="ru-RU"/>
              </w:rPr>
              <w:t>подрастающего поколения в духе традиционных духовно-нравственных ценностей.</w:t>
            </w:r>
          </w:p>
        </w:tc>
        <w:tc>
          <w:tcPr>
            <w:tcW w:w="841" w:type="dxa"/>
            <w:shd w:val="clear" w:color="auto" w:fill="auto"/>
          </w:tcPr>
          <w:p w14:paraId="288AF38D" w14:textId="77777777" w:rsidR="00AC28A5" w:rsidRPr="00AA122B" w:rsidRDefault="00A064BB"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w:t>
            </w:r>
            <w:r w:rsidR="00D53A83">
              <w:rPr>
                <w:rFonts w:ascii="Times New Roman" w:eastAsia="Times New Roman" w:hAnsi="Times New Roman"/>
                <w:bCs/>
                <w:iCs/>
                <w:sz w:val="24"/>
                <w:szCs w:val="24"/>
                <w:lang w:eastAsia="ru-RU"/>
              </w:rPr>
              <w:t>5</w:t>
            </w:r>
            <w:r w:rsidRPr="00AA122B">
              <w:rPr>
                <w:rFonts w:ascii="Times New Roman" w:eastAsia="Times New Roman" w:hAnsi="Times New Roman"/>
                <w:bCs/>
                <w:iCs/>
                <w:sz w:val="24"/>
                <w:szCs w:val="24"/>
                <w:lang w:eastAsia="ru-RU"/>
              </w:rPr>
              <w:t>9</w:t>
            </w:r>
          </w:p>
        </w:tc>
      </w:tr>
      <w:tr w:rsidR="00AE4A6A" w:rsidRPr="00713CCA" w14:paraId="6DF2BC46" w14:textId="77777777" w:rsidTr="000C7ED2">
        <w:trPr>
          <w:trHeight w:val="439"/>
        </w:trPr>
        <w:tc>
          <w:tcPr>
            <w:tcW w:w="562" w:type="dxa"/>
            <w:shd w:val="clear" w:color="auto" w:fill="auto"/>
          </w:tcPr>
          <w:p w14:paraId="3699CEF9" w14:textId="77777777" w:rsidR="00AE4A6A" w:rsidRPr="00305C66" w:rsidRDefault="00AE4A6A" w:rsidP="00D97FAB">
            <w:pPr>
              <w:pStyle w:val="af4"/>
              <w:numPr>
                <w:ilvl w:val="0"/>
                <w:numId w:val="38"/>
              </w:numPr>
              <w:spacing w:line="221" w:lineRule="auto"/>
              <w:ind w:left="0" w:firstLine="0"/>
              <w:jc w:val="center"/>
              <w:rPr>
                <w:sz w:val="24"/>
              </w:rPr>
            </w:pPr>
          </w:p>
        </w:tc>
        <w:tc>
          <w:tcPr>
            <w:tcW w:w="2690" w:type="dxa"/>
            <w:shd w:val="clear" w:color="auto" w:fill="auto"/>
          </w:tcPr>
          <w:p w14:paraId="45A5EC84" w14:textId="77777777" w:rsidR="00AE4A6A" w:rsidRPr="00AA122B" w:rsidRDefault="00AE4A6A" w:rsidP="00D97FAB">
            <w:pPr>
              <w:jc w:val="both"/>
              <w:rPr>
                <w:rFonts w:ascii="Times New Roman" w:hAnsi="Times New Roman"/>
                <w:sz w:val="24"/>
                <w:szCs w:val="24"/>
              </w:rPr>
            </w:pPr>
            <w:r w:rsidRPr="00AA122B">
              <w:rPr>
                <w:rFonts w:ascii="Times New Roman" w:hAnsi="Times New Roman"/>
                <w:sz w:val="24"/>
                <w:szCs w:val="24"/>
              </w:rPr>
              <w:t xml:space="preserve"> «Защитим детей вместе» </w:t>
            </w:r>
          </w:p>
          <w:p w14:paraId="096F576D" w14:textId="77777777" w:rsidR="00AE4A6A" w:rsidRPr="00AA122B" w:rsidRDefault="00AE4A6A" w:rsidP="00D97FAB">
            <w:pPr>
              <w:jc w:val="both"/>
              <w:rPr>
                <w:rFonts w:ascii="Times New Roman" w:hAnsi="Times New Roman"/>
                <w:sz w:val="24"/>
                <w:szCs w:val="24"/>
              </w:rPr>
            </w:pPr>
            <w:r w:rsidRPr="00AA122B">
              <w:rPr>
                <w:rFonts w:ascii="Times New Roman" w:hAnsi="Times New Roman"/>
                <w:sz w:val="24"/>
                <w:szCs w:val="24"/>
              </w:rPr>
              <w:t>(Библиотека с.</w:t>
            </w:r>
            <w:r>
              <w:rPr>
                <w:rFonts w:ascii="Times New Roman" w:hAnsi="Times New Roman"/>
                <w:sz w:val="24"/>
                <w:szCs w:val="24"/>
              </w:rPr>
              <w:t xml:space="preserve"> Горохово, Библиотека д. Урик, </w:t>
            </w:r>
            <w:r w:rsidR="000E2BC1" w:rsidRPr="00AA122B">
              <w:rPr>
                <w:rFonts w:ascii="Times New Roman" w:hAnsi="Times New Roman"/>
                <w:sz w:val="24"/>
                <w:szCs w:val="24"/>
              </w:rPr>
              <w:t>Библиотека с. Хомутово</w:t>
            </w:r>
            <w:r w:rsidR="000E2BC1">
              <w:rPr>
                <w:rFonts w:ascii="Times New Roman" w:hAnsi="Times New Roman"/>
                <w:sz w:val="24"/>
                <w:szCs w:val="24"/>
              </w:rPr>
              <w:t xml:space="preserve">, </w:t>
            </w:r>
            <w:r>
              <w:rPr>
                <w:rFonts w:ascii="Times New Roman" w:hAnsi="Times New Roman"/>
                <w:sz w:val="24"/>
                <w:szCs w:val="24"/>
              </w:rPr>
              <w:t>Межпоселенческая районная библиотека)</w:t>
            </w:r>
          </w:p>
          <w:p w14:paraId="0F79B16A" w14:textId="77777777" w:rsidR="00AE4A6A" w:rsidRPr="00AA122B" w:rsidRDefault="00AE4A6A" w:rsidP="00D97FAB">
            <w:pPr>
              <w:spacing w:after="0" w:line="220" w:lineRule="auto"/>
              <w:jc w:val="both"/>
              <w:rPr>
                <w:rFonts w:ascii="Times New Roman" w:eastAsia="Times New Roman" w:hAnsi="Times New Roman"/>
                <w:bCs/>
                <w:iCs/>
                <w:sz w:val="24"/>
                <w:szCs w:val="24"/>
              </w:rPr>
            </w:pPr>
          </w:p>
        </w:tc>
        <w:tc>
          <w:tcPr>
            <w:tcW w:w="1406" w:type="dxa"/>
            <w:shd w:val="clear" w:color="auto" w:fill="auto"/>
          </w:tcPr>
          <w:p w14:paraId="4A97E78E" w14:textId="77777777" w:rsidR="00AE4A6A" w:rsidRPr="00AA122B" w:rsidRDefault="00AE4A6A" w:rsidP="00D97FAB">
            <w:pPr>
              <w:spacing w:after="0" w:line="220" w:lineRule="auto"/>
              <w:jc w:val="both"/>
              <w:rPr>
                <w:rFonts w:ascii="Times New Roman" w:eastAsia="Times New Roman" w:hAnsi="Times New Roman"/>
                <w:bCs/>
                <w:iCs/>
                <w:sz w:val="24"/>
                <w:szCs w:val="24"/>
              </w:rPr>
            </w:pPr>
            <w:r w:rsidRPr="00AA122B">
              <w:rPr>
                <w:rFonts w:ascii="Times New Roman" w:eastAsia="Times New Roman" w:hAnsi="Times New Roman"/>
                <w:bCs/>
                <w:iCs/>
                <w:sz w:val="24"/>
                <w:szCs w:val="24"/>
              </w:rPr>
              <w:t>17.05.2020</w:t>
            </w:r>
          </w:p>
        </w:tc>
        <w:tc>
          <w:tcPr>
            <w:tcW w:w="2732" w:type="dxa"/>
            <w:shd w:val="clear" w:color="auto" w:fill="auto"/>
          </w:tcPr>
          <w:p w14:paraId="409B0755" w14:textId="77777777" w:rsidR="00AE4A6A" w:rsidRPr="00AA122B" w:rsidRDefault="00AE4A6A" w:rsidP="00D97FAB">
            <w:pPr>
              <w:spacing w:after="0" w:line="220" w:lineRule="auto"/>
              <w:jc w:val="both"/>
              <w:rPr>
                <w:rFonts w:ascii="Times New Roman" w:eastAsia="Times New Roman" w:hAnsi="Times New Roman"/>
                <w:bCs/>
                <w:iCs/>
                <w:sz w:val="24"/>
                <w:szCs w:val="24"/>
              </w:rPr>
            </w:pPr>
            <w:r w:rsidRPr="00AA122B">
              <w:rPr>
                <w:rFonts w:ascii="Times New Roman" w:hAnsi="Times New Roman"/>
                <w:sz w:val="24"/>
                <w:szCs w:val="24"/>
              </w:rPr>
              <w:t xml:space="preserve"> Информационная областная акция. Детский телефон доверия</w:t>
            </w:r>
          </w:p>
        </w:tc>
        <w:tc>
          <w:tcPr>
            <w:tcW w:w="1110" w:type="dxa"/>
            <w:shd w:val="clear" w:color="auto" w:fill="auto"/>
          </w:tcPr>
          <w:p w14:paraId="16750C11" w14:textId="77777777" w:rsidR="00AE4A6A" w:rsidRPr="00AA122B" w:rsidRDefault="00AE4A6A" w:rsidP="0080102A">
            <w:pPr>
              <w:spacing w:after="0" w:line="220" w:lineRule="auto"/>
              <w:jc w:val="both"/>
              <w:rPr>
                <w:rFonts w:ascii="Times New Roman" w:eastAsia="Times New Roman" w:hAnsi="Times New Roman"/>
                <w:bCs/>
                <w:iCs/>
                <w:sz w:val="24"/>
                <w:szCs w:val="24"/>
              </w:rPr>
            </w:pPr>
            <w:r w:rsidRPr="00AA122B">
              <w:rPr>
                <w:rFonts w:ascii="Times New Roman" w:hAnsi="Times New Roman"/>
                <w:sz w:val="24"/>
                <w:szCs w:val="24"/>
              </w:rPr>
              <w:t>7-</w:t>
            </w:r>
            <w:r w:rsidR="0080102A">
              <w:rPr>
                <w:rFonts w:ascii="Times New Roman" w:hAnsi="Times New Roman"/>
                <w:sz w:val="24"/>
                <w:szCs w:val="24"/>
              </w:rPr>
              <w:t>1</w:t>
            </w:r>
            <w:r w:rsidRPr="00AA122B">
              <w:rPr>
                <w:rFonts w:ascii="Times New Roman" w:hAnsi="Times New Roman"/>
                <w:sz w:val="24"/>
                <w:szCs w:val="24"/>
              </w:rPr>
              <w:t>5</w:t>
            </w:r>
            <w:r w:rsidR="0080102A">
              <w:rPr>
                <w:rFonts w:ascii="Times New Roman" w:hAnsi="Times New Roman"/>
                <w:sz w:val="24"/>
                <w:szCs w:val="24"/>
              </w:rPr>
              <w:t xml:space="preserve"> лет</w:t>
            </w:r>
            <w:r w:rsidRPr="00AA122B">
              <w:rPr>
                <w:rFonts w:ascii="Times New Roman" w:hAnsi="Times New Roman"/>
                <w:sz w:val="24"/>
                <w:szCs w:val="24"/>
              </w:rPr>
              <w:t xml:space="preserve"> </w:t>
            </w:r>
          </w:p>
        </w:tc>
        <w:tc>
          <w:tcPr>
            <w:tcW w:w="5387" w:type="dxa"/>
            <w:shd w:val="clear" w:color="auto" w:fill="auto"/>
          </w:tcPr>
          <w:p w14:paraId="235CA6E5" w14:textId="77777777" w:rsidR="006B368A" w:rsidRPr="00AA122B" w:rsidRDefault="00AE4A6A" w:rsidP="00D97FAB">
            <w:pPr>
              <w:spacing w:after="0" w:line="240" w:lineRule="auto"/>
              <w:jc w:val="both"/>
              <w:rPr>
                <w:rFonts w:ascii="Times New Roman" w:hAnsi="Times New Roman"/>
                <w:bCs/>
                <w:iCs/>
                <w:sz w:val="24"/>
                <w:szCs w:val="24"/>
              </w:rPr>
            </w:pPr>
            <w:r w:rsidRPr="00AA122B">
              <w:rPr>
                <w:rFonts w:ascii="Times New Roman" w:hAnsi="Times New Roman"/>
                <w:sz w:val="24"/>
                <w:szCs w:val="24"/>
              </w:rPr>
              <w:t>Ребята узнали о том, что такое Телефон доверия, для чего он нужен, историю его возникновения. Рассуждали с ребятами на тему: «Как поддержать друг друга в семье родителям и детям», «Что делают подростки, когда у них плохое настроение», «Какие ситуации могут волновать детей в школе». Посмотрели видео-презентацию.  В конце мероприятия раздал</w:t>
            </w:r>
            <w:r>
              <w:rPr>
                <w:rFonts w:ascii="Times New Roman" w:hAnsi="Times New Roman"/>
                <w:sz w:val="24"/>
                <w:szCs w:val="24"/>
              </w:rPr>
              <w:t>и</w:t>
            </w:r>
            <w:r w:rsidRPr="00AA122B">
              <w:rPr>
                <w:rFonts w:ascii="Times New Roman" w:hAnsi="Times New Roman"/>
                <w:sz w:val="24"/>
                <w:szCs w:val="24"/>
              </w:rPr>
              <w:t xml:space="preserve"> ребятам памятки «Телефон доверия</w:t>
            </w:r>
            <w:r w:rsidR="00546B7C">
              <w:rPr>
                <w:rFonts w:ascii="Times New Roman" w:hAnsi="Times New Roman"/>
                <w:sz w:val="24"/>
                <w:szCs w:val="24"/>
              </w:rPr>
              <w:t xml:space="preserve"> </w:t>
            </w:r>
            <w:r w:rsidRPr="00AA122B">
              <w:rPr>
                <w:rFonts w:ascii="Times New Roman" w:hAnsi="Times New Roman"/>
                <w:sz w:val="24"/>
                <w:szCs w:val="24"/>
              </w:rPr>
              <w:t>– это всегда быстрая помощь» с информацией о детском телефоне доверия</w:t>
            </w:r>
            <w:r w:rsidR="00D960BE">
              <w:rPr>
                <w:rFonts w:ascii="Times New Roman" w:hAnsi="Times New Roman"/>
                <w:sz w:val="24"/>
                <w:szCs w:val="24"/>
              </w:rPr>
              <w:t>,</w:t>
            </w:r>
            <w:r w:rsidR="00D960BE" w:rsidRPr="00AA122B">
              <w:rPr>
                <w:rFonts w:ascii="Times New Roman" w:hAnsi="Times New Roman"/>
                <w:bCs/>
                <w:iCs/>
                <w:sz w:val="24"/>
                <w:szCs w:val="24"/>
              </w:rPr>
              <w:t xml:space="preserve"> информационны</w:t>
            </w:r>
            <w:r w:rsidR="00D960BE">
              <w:rPr>
                <w:rFonts w:ascii="Times New Roman" w:hAnsi="Times New Roman"/>
                <w:bCs/>
                <w:iCs/>
                <w:sz w:val="24"/>
                <w:szCs w:val="24"/>
              </w:rPr>
              <w:t>е</w:t>
            </w:r>
            <w:r w:rsidR="00D960BE" w:rsidRPr="00AA122B">
              <w:rPr>
                <w:rFonts w:ascii="Times New Roman" w:hAnsi="Times New Roman"/>
                <w:bCs/>
                <w:iCs/>
                <w:sz w:val="24"/>
                <w:szCs w:val="24"/>
              </w:rPr>
              <w:t xml:space="preserve"> буклет</w:t>
            </w:r>
            <w:r w:rsidR="00D960BE">
              <w:rPr>
                <w:rFonts w:ascii="Times New Roman" w:hAnsi="Times New Roman"/>
                <w:bCs/>
                <w:iCs/>
                <w:sz w:val="24"/>
                <w:szCs w:val="24"/>
              </w:rPr>
              <w:t>ы</w:t>
            </w:r>
            <w:r w:rsidR="00D960BE" w:rsidRPr="00AA122B">
              <w:rPr>
                <w:rFonts w:ascii="Times New Roman" w:hAnsi="Times New Roman"/>
                <w:bCs/>
                <w:iCs/>
                <w:sz w:val="24"/>
                <w:szCs w:val="24"/>
              </w:rPr>
              <w:t xml:space="preserve"> «Если трудно – просто позвони</w:t>
            </w:r>
            <w:r w:rsidRPr="00AA122B">
              <w:rPr>
                <w:rFonts w:ascii="Times New Roman" w:hAnsi="Times New Roman"/>
                <w:sz w:val="24"/>
                <w:szCs w:val="24"/>
              </w:rPr>
              <w:t>.  Книговыдача-35 экз., записалось 4 человека.</w:t>
            </w:r>
            <w:r w:rsidR="006B368A" w:rsidRPr="00AA122B">
              <w:rPr>
                <w:rFonts w:ascii="Times New Roman" w:hAnsi="Times New Roman"/>
                <w:bCs/>
                <w:iCs/>
                <w:sz w:val="24"/>
                <w:szCs w:val="24"/>
              </w:rPr>
              <w:t xml:space="preserve"> Так же буклет был размещен на странице Библиотеке в «Одноклассниках» - 529 просмотров.</w:t>
            </w:r>
          </w:p>
          <w:p w14:paraId="347B53F1" w14:textId="77777777" w:rsidR="00AE4A6A" w:rsidRPr="00AA122B" w:rsidRDefault="006B368A" w:rsidP="00D97FAB">
            <w:pPr>
              <w:spacing w:line="240" w:lineRule="auto"/>
              <w:jc w:val="both"/>
              <w:rPr>
                <w:rFonts w:ascii="Times New Roman" w:eastAsia="Times New Roman" w:hAnsi="Times New Roman"/>
                <w:bCs/>
                <w:iCs/>
                <w:sz w:val="24"/>
                <w:szCs w:val="24"/>
              </w:rPr>
            </w:pPr>
            <w:r w:rsidRPr="00AA122B">
              <w:rPr>
                <w:rFonts w:ascii="Times New Roman" w:hAnsi="Times New Roman"/>
                <w:bCs/>
                <w:iCs/>
                <w:sz w:val="24"/>
                <w:szCs w:val="24"/>
              </w:rPr>
              <w:t>Эффективность: информирование учащихся.</w:t>
            </w:r>
          </w:p>
        </w:tc>
        <w:tc>
          <w:tcPr>
            <w:tcW w:w="841" w:type="dxa"/>
            <w:shd w:val="clear" w:color="auto" w:fill="auto"/>
          </w:tcPr>
          <w:p w14:paraId="7A501997" w14:textId="77777777" w:rsidR="00AE4A6A" w:rsidRPr="00AA122B" w:rsidRDefault="00AE4A6A" w:rsidP="00D97FAB">
            <w:pPr>
              <w:spacing w:after="0" w:line="22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145</w:t>
            </w:r>
          </w:p>
        </w:tc>
      </w:tr>
      <w:tr w:rsidR="000E2BC1" w:rsidRPr="00713CCA" w14:paraId="70D866F2" w14:textId="77777777" w:rsidTr="000C7ED2">
        <w:trPr>
          <w:trHeight w:val="439"/>
        </w:trPr>
        <w:tc>
          <w:tcPr>
            <w:tcW w:w="562" w:type="dxa"/>
            <w:shd w:val="clear" w:color="auto" w:fill="auto"/>
          </w:tcPr>
          <w:p w14:paraId="142DC48A" w14:textId="77777777" w:rsidR="000E2BC1" w:rsidRPr="00305C66" w:rsidRDefault="000E2BC1" w:rsidP="00D97FAB">
            <w:pPr>
              <w:pStyle w:val="af4"/>
              <w:numPr>
                <w:ilvl w:val="0"/>
                <w:numId w:val="38"/>
              </w:numPr>
              <w:spacing w:line="221" w:lineRule="auto"/>
              <w:ind w:left="0" w:firstLine="0"/>
              <w:jc w:val="center"/>
              <w:rPr>
                <w:sz w:val="24"/>
              </w:rPr>
            </w:pPr>
          </w:p>
        </w:tc>
        <w:tc>
          <w:tcPr>
            <w:tcW w:w="2690" w:type="dxa"/>
            <w:shd w:val="clear" w:color="auto" w:fill="auto"/>
          </w:tcPr>
          <w:p w14:paraId="3AD9A665"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Всероссийская акция «Свеча памяти» (Библиотек</w:t>
            </w:r>
            <w:r>
              <w:rPr>
                <w:rFonts w:ascii="Times New Roman" w:eastAsia="Times New Roman" w:hAnsi="Times New Roman"/>
                <w:bCs/>
                <w:iCs/>
                <w:sz w:val="24"/>
                <w:szCs w:val="24"/>
                <w:lang w:eastAsia="ru-RU"/>
              </w:rPr>
              <w:t>и Иркутского района</w:t>
            </w:r>
            <w:r w:rsidRPr="00AA122B">
              <w:rPr>
                <w:rFonts w:ascii="Times New Roman" w:eastAsia="Times New Roman" w:hAnsi="Times New Roman"/>
                <w:bCs/>
                <w:iCs/>
                <w:sz w:val="24"/>
                <w:szCs w:val="24"/>
                <w:lang w:eastAsia="ru-RU"/>
              </w:rPr>
              <w:t>)</w:t>
            </w:r>
          </w:p>
        </w:tc>
        <w:tc>
          <w:tcPr>
            <w:tcW w:w="1406" w:type="dxa"/>
            <w:shd w:val="clear" w:color="auto" w:fill="auto"/>
          </w:tcPr>
          <w:p w14:paraId="4AD13660"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22.06</w:t>
            </w:r>
            <w:r>
              <w:rPr>
                <w:rFonts w:ascii="Times New Roman" w:eastAsia="Times New Roman" w:hAnsi="Times New Roman"/>
                <w:bCs/>
                <w:iCs/>
                <w:sz w:val="24"/>
                <w:szCs w:val="24"/>
                <w:lang w:eastAsia="ru-RU"/>
              </w:rPr>
              <w:t>.20</w:t>
            </w:r>
          </w:p>
        </w:tc>
        <w:tc>
          <w:tcPr>
            <w:tcW w:w="2732" w:type="dxa"/>
            <w:shd w:val="clear" w:color="auto" w:fill="auto"/>
          </w:tcPr>
          <w:p w14:paraId="571FD7DE"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Онлайн флэшмоб</w:t>
            </w:r>
          </w:p>
        </w:tc>
        <w:tc>
          <w:tcPr>
            <w:tcW w:w="1110" w:type="dxa"/>
            <w:shd w:val="clear" w:color="auto" w:fill="auto"/>
          </w:tcPr>
          <w:p w14:paraId="7BA93510" w14:textId="77777777" w:rsidR="000E2BC1" w:rsidRPr="00AA122B" w:rsidRDefault="0080102A"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 и старше</w:t>
            </w:r>
          </w:p>
        </w:tc>
        <w:tc>
          <w:tcPr>
            <w:tcW w:w="5387" w:type="dxa"/>
            <w:shd w:val="clear" w:color="auto" w:fill="auto"/>
          </w:tcPr>
          <w:p w14:paraId="2565A9B7"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Формирование патриотических чувств, почитание геройства, развитие уважения к участникам и событиям ВОВ</w:t>
            </w:r>
            <w:r>
              <w:rPr>
                <w:rFonts w:ascii="Times New Roman" w:eastAsia="Times New Roman" w:hAnsi="Times New Roman"/>
                <w:bCs/>
                <w:iCs/>
                <w:sz w:val="24"/>
                <w:szCs w:val="24"/>
                <w:lang w:eastAsia="ru-RU"/>
              </w:rPr>
              <w:t>. 9 победителей</w:t>
            </w:r>
          </w:p>
        </w:tc>
        <w:tc>
          <w:tcPr>
            <w:tcW w:w="841" w:type="dxa"/>
            <w:shd w:val="clear" w:color="auto" w:fill="auto"/>
          </w:tcPr>
          <w:p w14:paraId="482C918B"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106</w:t>
            </w:r>
          </w:p>
        </w:tc>
      </w:tr>
      <w:tr w:rsidR="000E2BC1" w:rsidRPr="00713CCA" w14:paraId="59698833" w14:textId="77777777" w:rsidTr="000C7ED2">
        <w:trPr>
          <w:trHeight w:val="439"/>
        </w:trPr>
        <w:tc>
          <w:tcPr>
            <w:tcW w:w="562" w:type="dxa"/>
            <w:shd w:val="clear" w:color="auto" w:fill="auto"/>
          </w:tcPr>
          <w:p w14:paraId="38F24FDF" w14:textId="77777777" w:rsidR="000E2BC1" w:rsidRPr="00305C66" w:rsidRDefault="000E2BC1" w:rsidP="00D97FAB">
            <w:pPr>
              <w:pStyle w:val="af4"/>
              <w:numPr>
                <w:ilvl w:val="0"/>
                <w:numId w:val="38"/>
              </w:numPr>
              <w:spacing w:line="221" w:lineRule="auto"/>
              <w:ind w:left="0" w:firstLine="0"/>
              <w:jc w:val="center"/>
              <w:rPr>
                <w:sz w:val="24"/>
              </w:rPr>
            </w:pPr>
          </w:p>
        </w:tc>
        <w:tc>
          <w:tcPr>
            <w:tcW w:w="2690" w:type="dxa"/>
            <w:shd w:val="clear" w:color="auto" w:fill="auto"/>
          </w:tcPr>
          <w:p w14:paraId="42EEDE86" w14:textId="77777777" w:rsidR="000E2BC1" w:rsidRPr="00AA122B" w:rsidRDefault="000E2BC1" w:rsidP="00D97FAB">
            <w:pPr>
              <w:jc w:val="both"/>
              <w:rPr>
                <w:rFonts w:ascii="Times New Roman" w:eastAsia="Times New Roman" w:hAnsi="Times New Roman"/>
                <w:sz w:val="24"/>
                <w:szCs w:val="24"/>
              </w:rPr>
            </w:pPr>
            <w:r w:rsidRPr="00AA122B">
              <w:rPr>
                <w:rFonts w:ascii="Times New Roman" w:eastAsia="Times New Roman" w:hAnsi="Times New Roman"/>
                <w:sz w:val="24"/>
                <w:szCs w:val="24"/>
              </w:rPr>
              <w:t>«Международный день книгодарения» (Библиотека с. Горохово, библиотека с. Урик)</w:t>
            </w:r>
          </w:p>
        </w:tc>
        <w:tc>
          <w:tcPr>
            <w:tcW w:w="1406" w:type="dxa"/>
            <w:shd w:val="clear" w:color="auto" w:fill="auto"/>
          </w:tcPr>
          <w:p w14:paraId="60DBA394" w14:textId="77777777" w:rsidR="000E2BC1" w:rsidRPr="00AA122B" w:rsidRDefault="000E2BC1" w:rsidP="00D97FAB">
            <w:pPr>
              <w:jc w:val="both"/>
              <w:rPr>
                <w:rFonts w:ascii="Times New Roman" w:eastAsia="Times New Roman" w:hAnsi="Times New Roman"/>
                <w:sz w:val="24"/>
                <w:szCs w:val="24"/>
              </w:rPr>
            </w:pPr>
            <w:r w:rsidRPr="00AA122B">
              <w:rPr>
                <w:rFonts w:ascii="Times New Roman" w:eastAsia="Times New Roman" w:hAnsi="Times New Roman"/>
                <w:sz w:val="24"/>
                <w:szCs w:val="24"/>
              </w:rPr>
              <w:t>23.02.2020</w:t>
            </w:r>
          </w:p>
        </w:tc>
        <w:tc>
          <w:tcPr>
            <w:tcW w:w="2732" w:type="dxa"/>
            <w:shd w:val="clear" w:color="auto" w:fill="auto"/>
          </w:tcPr>
          <w:p w14:paraId="651F49FE" w14:textId="77777777" w:rsidR="000E2BC1" w:rsidRPr="00AA122B" w:rsidRDefault="000E2BC1" w:rsidP="00D97FAB">
            <w:pPr>
              <w:jc w:val="both"/>
              <w:rPr>
                <w:rFonts w:ascii="Times New Roman" w:eastAsia="Times New Roman" w:hAnsi="Times New Roman"/>
                <w:sz w:val="24"/>
                <w:szCs w:val="24"/>
              </w:rPr>
            </w:pPr>
            <w:r w:rsidRPr="00AA122B">
              <w:rPr>
                <w:rFonts w:ascii="Times New Roman" w:eastAsia="Times New Roman" w:hAnsi="Times New Roman"/>
                <w:sz w:val="24"/>
                <w:szCs w:val="24"/>
              </w:rPr>
              <w:t xml:space="preserve">Акция </w:t>
            </w:r>
          </w:p>
        </w:tc>
        <w:tc>
          <w:tcPr>
            <w:tcW w:w="1110" w:type="dxa"/>
            <w:shd w:val="clear" w:color="auto" w:fill="auto"/>
          </w:tcPr>
          <w:p w14:paraId="7C667E52" w14:textId="77777777" w:rsidR="000E2BC1" w:rsidRPr="00AA122B" w:rsidRDefault="000E2BC1" w:rsidP="00D97FAB">
            <w:pPr>
              <w:jc w:val="both"/>
              <w:rPr>
                <w:rFonts w:ascii="Times New Roman" w:eastAsia="Times New Roman" w:hAnsi="Times New Roman"/>
                <w:sz w:val="24"/>
                <w:szCs w:val="24"/>
              </w:rPr>
            </w:pPr>
            <w:r w:rsidRPr="00AA122B">
              <w:rPr>
                <w:rFonts w:ascii="Times New Roman" w:eastAsia="Times New Roman" w:hAnsi="Times New Roman"/>
                <w:sz w:val="24"/>
                <w:szCs w:val="24"/>
              </w:rPr>
              <w:t xml:space="preserve">Все </w:t>
            </w:r>
          </w:p>
        </w:tc>
        <w:tc>
          <w:tcPr>
            <w:tcW w:w="5387" w:type="dxa"/>
            <w:shd w:val="clear" w:color="auto" w:fill="auto"/>
          </w:tcPr>
          <w:p w14:paraId="030902F5"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sidRPr="00AA122B">
              <w:rPr>
                <w:rFonts w:ascii="Times New Roman" w:hAnsi="Times New Roman"/>
                <w:color w:val="000000"/>
                <w:sz w:val="24"/>
                <w:szCs w:val="24"/>
                <w:shd w:val="clear" w:color="auto" w:fill="FFFFFF"/>
              </w:rPr>
              <w:t>В это</w:t>
            </w:r>
            <w:r>
              <w:rPr>
                <w:rFonts w:ascii="Times New Roman" w:hAnsi="Times New Roman"/>
                <w:color w:val="000000"/>
                <w:sz w:val="24"/>
                <w:szCs w:val="24"/>
                <w:shd w:val="clear" w:color="auto" w:fill="FFFFFF"/>
              </w:rPr>
              <w:t>т</w:t>
            </w:r>
            <w:r w:rsidRPr="00AA122B">
              <w:rPr>
                <w:rFonts w:ascii="Times New Roman" w:hAnsi="Times New Roman"/>
                <w:color w:val="000000"/>
                <w:sz w:val="24"/>
                <w:szCs w:val="24"/>
                <w:shd w:val="clear" w:color="auto" w:fill="FFFFFF"/>
              </w:rPr>
              <w:t xml:space="preserve"> день в библиотек</w:t>
            </w:r>
            <w:r>
              <w:rPr>
                <w:rFonts w:ascii="Times New Roman" w:hAnsi="Times New Roman"/>
                <w:color w:val="000000"/>
                <w:sz w:val="24"/>
                <w:szCs w:val="24"/>
                <w:shd w:val="clear" w:color="auto" w:fill="FFFFFF"/>
              </w:rPr>
              <w:t>ах</w:t>
            </w:r>
            <w:r w:rsidRPr="00AA122B">
              <w:rPr>
                <w:rFonts w:ascii="Times New Roman" w:hAnsi="Times New Roman"/>
                <w:color w:val="000000"/>
                <w:sz w:val="24"/>
                <w:szCs w:val="24"/>
                <w:shd w:val="clear" w:color="auto" w:fill="FFFFFF"/>
              </w:rPr>
              <w:t xml:space="preserve"> был организован книгообмен. </w:t>
            </w:r>
            <w:r>
              <w:rPr>
                <w:rFonts w:ascii="Times New Roman" w:hAnsi="Times New Roman"/>
                <w:color w:val="000000"/>
                <w:sz w:val="24"/>
                <w:szCs w:val="24"/>
                <w:shd w:val="clear" w:color="auto" w:fill="FFFFFF"/>
              </w:rPr>
              <w:t>Были представлены книжные</w:t>
            </w:r>
            <w:r w:rsidRPr="00AA122B">
              <w:rPr>
                <w:rFonts w:ascii="Times New Roman" w:hAnsi="Times New Roman"/>
                <w:color w:val="000000"/>
                <w:sz w:val="24"/>
                <w:szCs w:val="24"/>
                <w:shd w:val="clear" w:color="auto" w:fill="FFFFFF"/>
              </w:rPr>
              <w:t xml:space="preserve"> выставк</w:t>
            </w:r>
            <w:r>
              <w:rPr>
                <w:rFonts w:ascii="Times New Roman" w:hAnsi="Times New Roman"/>
                <w:color w:val="000000"/>
                <w:sz w:val="24"/>
                <w:szCs w:val="24"/>
                <w:shd w:val="clear" w:color="auto" w:fill="FFFFFF"/>
              </w:rPr>
              <w:t>и</w:t>
            </w:r>
            <w:r w:rsidRPr="00AA122B">
              <w:rPr>
                <w:rFonts w:ascii="Times New Roman" w:hAnsi="Times New Roman"/>
                <w:color w:val="000000"/>
                <w:sz w:val="24"/>
                <w:szCs w:val="24"/>
                <w:shd w:val="clear" w:color="auto" w:fill="FFFFFF"/>
              </w:rPr>
              <w:t xml:space="preserve"> «Дарите книги с любовью». Любую из книг, расположенных на этой выставке посетитель библиотеки мог обменять на свою. Активное участие в книгообмене приняли учащиеся Гороховской школы</w:t>
            </w:r>
            <w:r>
              <w:rPr>
                <w:rFonts w:ascii="Times New Roman" w:hAnsi="Times New Roman"/>
                <w:color w:val="000000"/>
                <w:sz w:val="24"/>
                <w:szCs w:val="24"/>
                <w:shd w:val="clear" w:color="auto" w:fill="FFFFFF"/>
              </w:rPr>
              <w:t>, детского сада с. Урик</w:t>
            </w:r>
            <w:r w:rsidRPr="00AA122B">
              <w:rPr>
                <w:rFonts w:ascii="Times New Roman" w:hAnsi="Times New Roman"/>
                <w:color w:val="000000"/>
                <w:sz w:val="24"/>
                <w:szCs w:val="24"/>
                <w:shd w:val="clear" w:color="auto" w:fill="FFFFFF"/>
              </w:rPr>
              <w:t xml:space="preserve">. В акции приняло </w:t>
            </w:r>
            <w:r>
              <w:rPr>
                <w:rFonts w:ascii="Times New Roman" w:hAnsi="Times New Roman"/>
                <w:color w:val="000000"/>
                <w:sz w:val="24"/>
                <w:szCs w:val="24"/>
                <w:shd w:val="clear" w:color="auto" w:fill="FFFFFF"/>
              </w:rPr>
              <w:t>47</w:t>
            </w:r>
            <w:r w:rsidRPr="00AA122B">
              <w:rPr>
                <w:rFonts w:ascii="Times New Roman" w:hAnsi="Times New Roman"/>
                <w:color w:val="000000"/>
                <w:sz w:val="24"/>
                <w:szCs w:val="24"/>
                <w:shd w:val="clear" w:color="auto" w:fill="FFFFFF"/>
              </w:rPr>
              <w:t xml:space="preserve"> человек, в библиотеку записалось </w:t>
            </w:r>
            <w:r>
              <w:rPr>
                <w:rFonts w:ascii="Times New Roman" w:hAnsi="Times New Roman"/>
                <w:color w:val="000000"/>
                <w:sz w:val="24"/>
                <w:szCs w:val="24"/>
                <w:shd w:val="clear" w:color="auto" w:fill="FFFFFF"/>
              </w:rPr>
              <w:t>2</w:t>
            </w:r>
            <w:r w:rsidRPr="00AA122B">
              <w:rPr>
                <w:rFonts w:ascii="Times New Roman" w:hAnsi="Times New Roman"/>
                <w:color w:val="000000"/>
                <w:sz w:val="24"/>
                <w:szCs w:val="24"/>
                <w:shd w:val="clear" w:color="auto" w:fill="FFFFFF"/>
              </w:rPr>
              <w:t>1 человек, выдано 32 экз</w:t>
            </w:r>
            <w:r>
              <w:rPr>
                <w:rFonts w:ascii="Times New Roman" w:hAnsi="Times New Roman"/>
                <w:color w:val="000000"/>
                <w:sz w:val="24"/>
                <w:szCs w:val="24"/>
                <w:shd w:val="clear" w:color="auto" w:fill="FFFFFF"/>
              </w:rPr>
              <w:t>.</w:t>
            </w:r>
            <w:r w:rsidRPr="00AA122B">
              <w:rPr>
                <w:rFonts w:ascii="Times New Roman" w:hAnsi="Times New Roman"/>
                <w:color w:val="000000"/>
                <w:sz w:val="24"/>
                <w:szCs w:val="24"/>
                <w:shd w:val="clear" w:color="auto" w:fill="FFFFFF"/>
              </w:rPr>
              <w:t xml:space="preserve"> книг и журналов.</w:t>
            </w:r>
          </w:p>
        </w:tc>
        <w:tc>
          <w:tcPr>
            <w:tcW w:w="841" w:type="dxa"/>
            <w:shd w:val="clear" w:color="auto" w:fill="auto"/>
          </w:tcPr>
          <w:p w14:paraId="0BC32B87" w14:textId="77777777" w:rsidR="000E2BC1" w:rsidRPr="00AA122B" w:rsidRDefault="000E2BC1"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47</w:t>
            </w:r>
          </w:p>
        </w:tc>
      </w:tr>
      <w:tr w:rsidR="000962CF" w:rsidRPr="00713CCA" w14:paraId="6190E324" w14:textId="77777777" w:rsidTr="000C7ED2">
        <w:trPr>
          <w:trHeight w:val="439"/>
        </w:trPr>
        <w:tc>
          <w:tcPr>
            <w:tcW w:w="562" w:type="dxa"/>
            <w:shd w:val="clear" w:color="auto" w:fill="auto"/>
          </w:tcPr>
          <w:p w14:paraId="409AF92A"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1455995A"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«Письмо солдату: из будущего в прошлое»</w:t>
            </w:r>
          </w:p>
        </w:tc>
        <w:tc>
          <w:tcPr>
            <w:tcW w:w="1406" w:type="dxa"/>
            <w:shd w:val="clear" w:color="auto" w:fill="auto"/>
          </w:tcPr>
          <w:p w14:paraId="32E8C40C"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20.04</w:t>
            </w:r>
            <w:r>
              <w:rPr>
                <w:rFonts w:ascii="Times New Roman" w:eastAsia="Times New Roman" w:hAnsi="Times New Roman"/>
                <w:bCs/>
                <w:iCs/>
                <w:sz w:val="24"/>
                <w:szCs w:val="24"/>
                <w:lang w:eastAsia="ru-RU"/>
              </w:rPr>
              <w:t>.20</w:t>
            </w:r>
          </w:p>
        </w:tc>
        <w:tc>
          <w:tcPr>
            <w:tcW w:w="2732" w:type="dxa"/>
            <w:shd w:val="clear" w:color="auto" w:fill="auto"/>
          </w:tcPr>
          <w:p w14:paraId="26B5DC99" w14:textId="77777777" w:rsidR="000962CF" w:rsidRPr="003024D1" w:rsidRDefault="000962CF" w:rsidP="00D97FA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val="en-US" w:eastAsia="ru-RU"/>
              </w:rPr>
              <w:t>XXVIII</w:t>
            </w:r>
            <w:r>
              <w:rPr>
                <w:rFonts w:ascii="Times New Roman" w:eastAsia="Times New Roman" w:hAnsi="Times New Roman"/>
                <w:bCs/>
                <w:iCs/>
                <w:sz w:val="24"/>
                <w:szCs w:val="24"/>
                <w:lang w:eastAsia="ru-RU"/>
              </w:rPr>
              <w:t xml:space="preserve"> Областной конкурс литературного творчества детей, посвященный 75-летию Победы в Великой </w:t>
            </w:r>
            <w:r>
              <w:rPr>
                <w:rFonts w:ascii="Times New Roman" w:eastAsia="Times New Roman" w:hAnsi="Times New Roman"/>
                <w:bCs/>
                <w:iCs/>
                <w:sz w:val="24"/>
                <w:szCs w:val="24"/>
                <w:lang w:eastAsia="ru-RU"/>
              </w:rPr>
              <w:lastRenderedPageBreak/>
              <w:t>Отечественной войне 1941-1945 годов</w:t>
            </w:r>
          </w:p>
        </w:tc>
        <w:tc>
          <w:tcPr>
            <w:tcW w:w="1110" w:type="dxa"/>
            <w:shd w:val="clear" w:color="auto" w:fill="auto"/>
          </w:tcPr>
          <w:p w14:paraId="29DCA410" w14:textId="77777777" w:rsidR="000962CF" w:rsidRPr="00AA122B" w:rsidRDefault="0080102A"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12-18 лет</w:t>
            </w:r>
          </w:p>
        </w:tc>
        <w:tc>
          <w:tcPr>
            <w:tcW w:w="5387" w:type="dxa"/>
            <w:shd w:val="clear" w:color="auto" w:fill="auto"/>
          </w:tcPr>
          <w:p w14:paraId="108EC26C"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Открывает перспективы творческого развития, свободного личного проявления.</w:t>
            </w:r>
          </w:p>
        </w:tc>
        <w:tc>
          <w:tcPr>
            <w:tcW w:w="841" w:type="dxa"/>
            <w:shd w:val="clear" w:color="auto" w:fill="auto"/>
          </w:tcPr>
          <w:p w14:paraId="4FC55D16"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31</w:t>
            </w:r>
          </w:p>
        </w:tc>
      </w:tr>
      <w:tr w:rsidR="000962CF" w:rsidRPr="00713CCA" w14:paraId="0E2887CB" w14:textId="77777777" w:rsidTr="000C7ED2">
        <w:trPr>
          <w:trHeight w:val="439"/>
        </w:trPr>
        <w:tc>
          <w:tcPr>
            <w:tcW w:w="562" w:type="dxa"/>
            <w:shd w:val="clear" w:color="auto" w:fill="auto"/>
          </w:tcPr>
          <w:p w14:paraId="0E66C73B"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17F5CC2C" w14:textId="77777777" w:rsidR="000962CF" w:rsidRPr="00AA122B" w:rsidRDefault="000962CF" w:rsidP="00D97FAB">
            <w:pPr>
              <w:spacing w:after="0" w:line="240" w:lineRule="auto"/>
              <w:jc w:val="both"/>
              <w:rPr>
                <w:rFonts w:ascii="Times New Roman" w:hAnsi="Times New Roman"/>
                <w:sz w:val="24"/>
                <w:szCs w:val="24"/>
              </w:rPr>
            </w:pPr>
            <w:r w:rsidRPr="00AA122B">
              <w:rPr>
                <w:rFonts w:ascii="Times New Roman" w:hAnsi="Times New Roman"/>
                <w:sz w:val="24"/>
                <w:szCs w:val="24"/>
              </w:rPr>
              <w:t>«Я рисую мелом» (Библиотека с. Хомутово)</w:t>
            </w:r>
          </w:p>
        </w:tc>
        <w:tc>
          <w:tcPr>
            <w:tcW w:w="1406" w:type="dxa"/>
            <w:shd w:val="clear" w:color="auto" w:fill="auto"/>
          </w:tcPr>
          <w:p w14:paraId="4BA66E21" w14:textId="77777777" w:rsidR="000962CF" w:rsidRPr="00AA122B" w:rsidRDefault="000962CF" w:rsidP="00D97FAB">
            <w:pPr>
              <w:spacing w:after="0" w:line="240" w:lineRule="auto"/>
              <w:jc w:val="both"/>
              <w:rPr>
                <w:rFonts w:ascii="Times New Roman" w:hAnsi="Times New Roman"/>
                <w:sz w:val="24"/>
                <w:szCs w:val="24"/>
              </w:rPr>
            </w:pPr>
            <w:r w:rsidRPr="00AA122B">
              <w:rPr>
                <w:rFonts w:ascii="Times New Roman" w:hAnsi="Times New Roman"/>
                <w:sz w:val="24"/>
                <w:szCs w:val="24"/>
              </w:rPr>
              <w:t>24.06.2020</w:t>
            </w:r>
          </w:p>
        </w:tc>
        <w:tc>
          <w:tcPr>
            <w:tcW w:w="2732" w:type="dxa"/>
            <w:shd w:val="clear" w:color="auto" w:fill="auto"/>
          </w:tcPr>
          <w:p w14:paraId="4ADBC007" w14:textId="77777777" w:rsidR="000962CF" w:rsidRPr="00AA122B" w:rsidRDefault="000962CF" w:rsidP="00D97FAB">
            <w:pPr>
              <w:spacing w:after="0" w:line="240" w:lineRule="auto"/>
              <w:jc w:val="both"/>
              <w:rPr>
                <w:rFonts w:ascii="Times New Roman" w:hAnsi="Times New Roman"/>
                <w:sz w:val="24"/>
                <w:szCs w:val="24"/>
              </w:rPr>
            </w:pPr>
            <w:r w:rsidRPr="00AA122B">
              <w:rPr>
                <w:rFonts w:ascii="Times New Roman" w:hAnsi="Times New Roman"/>
                <w:sz w:val="24"/>
                <w:szCs w:val="24"/>
              </w:rPr>
              <w:t>Всероссийская акция</w:t>
            </w:r>
          </w:p>
        </w:tc>
        <w:tc>
          <w:tcPr>
            <w:tcW w:w="1110" w:type="dxa"/>
            <w:shd w:val="clear" w:color="auto" w:fill="auto"/>
          </w:tcPr>
          <w:p w14:paraId="6B62B6CA" w14:textId="77777777" w:rsidR="000962CF" w:rsidRPr="00AA122B" w:rsidRDefault="0080102A" w:rsidP="00D97FA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5-10 лет</w:t>
            </w:r>
          </w:p>
        </w:tc>
        <w:tc>
          <w:tcPr>
            <w:tcW w:w="5387" w:type="dxa"/>
            <w:shd w:val="clear" w:color="auto" w:fill="auto"/>
          </w:tcPr>
          <w:p w14:paraId="450B52F3" w14:textId="77777777" w:rsidR="000962CF" w:rsidRPr="00AA122B" w:rsidRDefault="000962CF" w:rsidP="00D97FAB">
            <w:pPr>
              <w:spacing w:after="0" w:line="240" w:lineRule="auto"/>
              <w:jc w:val="both"/>
              <w:rPr>
                <w:rFonts w:ascii="Times New Roman" w:hAnsi="Times New Roman"/>
                <w:bCs/>
                <w:iCs/>
                <w:sz w:val="24"/>
                <w:szCs w:val="24"/>
              </w:rPr>
            </w:pPr>
            <w:r w:rsidRPr="00AA122B">
              <w:rPr>
                <w:rFonts w:ascii="Times New Roman" w:hAnsi="Times New Roman"/>
                <w:sz w:val="24"/>
                <w:szCs w:val="24"/>
                <w:shd w:val="clear" w:color="auto" w:fill="FFFFFF"/>
              </w:rPr>
              <w:t>Украс</w:t>
            </w:r>
            <w:r>
              <w:rPr>
                <w:rFonts w:ascii="Times New Roman" w:hAnsi="Times New Roman"/>
                <w:sz w:val="24"/>
                <w:szCs w:val="24"/>
                <w:shd w:val="clear" w:color="auto" w:fill="FFFFFF"/>
              </w:rPr>
              <w:t>ит</w:t>
            </w:r>
            <w:r w:rsidRPr="00AA122B">
              <w:rPr>
                <w:rFonts w:ascii="Times New Roman" w:hAnsi="Times New Roman"/>
                <w:sz w:val="24"/>
                <w:szCs w:val="24"/>
                <w:shd w:val="clear" w:color="auto" w:fill="FFFFFF"/>
              </w:rPr>
              <w:t>ь улицы города и выложи</w:t>
            </w:r>
            <w:r>
              <w:rPr>
                <w:rFonts w:ascii="Times New Roman" w:hAnsi="Times New Roman"/>
                <w:sz w:val="24"/>
                <w:szCs w:val="24"/>
                <w:shd w:val="clear" w:color="auto" w:fill="FFFFFF"/>
              </w:rPr>
              <w:t>ть</w:t>
            </w:r>
            <w:r w:rsidRPr="00AA122B">
              <w:rPr>
                <w:rFonts w:ascii="Times New Roman" w:hAnsi="Times New Roman"/>
                <w:sz w:val="24"/>
                <w:szCs w:val="24"/>
                <w:shd w:val="clear" w:color="auto" w:fill="FFFFFF"/>
              </w:rPr>
              <w:t xml:space="preserve"> фото в соцсети с хештегами </w:t>
            </w:r>
            <w:hyperlink r:id="rId37" w:history="1">
              <w:r w:rsidRPr="00AA122B">
                <w:rPr>
                  <w:rStyle w:val="a7"/>
                  <w:rFonts w:ascii="Times New Roman" w:hAnsi="Times New Roman"/>
                  <w:color w:val="auto"/>
                  <w:sz w:val="24"/>
                  <w:szCs w:val="24"/>
                  <w:shd w:val="clear" w:color="auto" w:fill="FFFFFF"/>
                </w:rPr>
                <w:t>#ярисуюмелом</w:t>
              </w:r>
            </w:hyperlink>
            <w:r w:rsidRPr="00AA122B">
              <w:rPr>
                <w:rFonts w:ascii="Times New Roman" w:hAnsi="Times New Roman"/>
                <w:sz w:val="24"/>
                <w:szCs w:val="24"/>
                <w:shd w:val="clear" w:color="auto" w:fill="FFFFFF"/>
              </w:rPr>
              <w:t> и</w:t>
            </w:r>
            <w:r w:rsidRPr="00AA122B">
              <w:rPr>
                <w:rFonts w:ascii="Times New Roman" w:hAnsi="Times New Roman"/>
                <w:sz w:val="24"/>
                <w:szCs w:val="24"/>
              </w:rPr>
              <w:br/>
            </w:r>
            <w:r w:rsidRPr="00AA122B">
              <w:rPr>
                <w:rFonts w:ascii="Times New Roman" w:hAnsi="Times New Roman"/>
                <w:sz w:val="24"/>
                <w:szCs w:val="24"/>
                <w:shd w:val="clear" w:color="auto" w:fill="FFFFFF"/>
              </w:rPr>
              <w:t>вместе с ребенком с использованием мелков создается рисунок. Можно сделать</w:t>
            </w:r>
            <w:r w:rsidRPr="00AA122B">
              <w:rPr>
                <w:rFonts w:ascii="Times New Roman" w:hAnsi="Times New Roman"/>
                <w:sz w:val="24"/>
                <w:szCs w:val="24"/>
              </w:rPr>
              <w:br/>
            </w:r>
            <w:r w:rsidRPr="00AA122B">
              <w:rPr>
                <w:rFonts w:ascii="Times New Roman" w:hAnsi="Times New Roman"/>
                <w:sz w:val="24"/>
                <w:szCs w:val="24"/>
                <w:shd w:val="clear" w:color="auto" w:fill="FFFFFF"/>
              </w:rPr>
              <w:t>рисунок на военную тему, либо по мотивам недавно просмотренного фильма или</w:t>
            </w:r>
            <w:r w:rsidRPr="00AA122B">
              <w:rPr>
                <w:rFonts w:ascii="Times New Roman" w:hAnsi="Times New Roman"/>
                <w:sz w:val="24"/>
                <w:szCs w:val="24"/>
              </w:rPr>
              <w:br/>
            </w:r>
            <w:r w:rsidRPr="00AA122B">
              <w:rPr>
                <w:rFonts w:ascii="Times New Roman" w:hAnsi="Times New Roman"/>
                <w:sz w:val="24"/>
                <w:szCs w:val="24"/>
                <w:shd w:val="clear" w:color="auto" w:fill="FFFFFF"/>
              </w:rPr>
              <w:t xml:space="preserve">прочитанной вместе с ребенком книги. Рисунок размещается на асфальте перед домом. Мероприятие приурочено к 75-летию Победы в Великой Отечественной войне 1941-1945 гг. </w:t>
            </w:r>
          </w:p>
        </w:tc>
        <w:tc>
          <w:tcPr>
            <w:tcW w:w="841" w:type="dxa"/>
            <w:shd w:val="clear" w:color="auto" w:fill="auto"/>
          </w:tcPr>
          <w:p w14:paraId="5E7A1FF3"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30</w:t>
            </w:r>
          </w:p>
        </w:tc>
      </w:tr>
      <w:tr w:rsidR="000962CF" w:rsidRPr="00713CCA" w14:paraId="6C818C5C" w14:textId="77777777" w:rsidTr="000C7ED2">
        <w:trPr>
          <w:trHeight w:val="439"/>
        </w:trPr>
        <w:tc>
          <w:tcPr>
            <w:tcW w:w="562" w:type="dxa"/>
            <w:shd w:val="clear" w:color="auto" w:fill="auto"/>
          </w:tcPr>
          <w:p w14:paraId="43EE3A68"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25438272"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«Мы вместе скажем о Победе»</w:t>
            </w:r>
          </w:p>
        </w:tc>
        <w:tc>
          <w:tcPr>
            <w:tcW w:w="1406" w:type="dxa"/>
            <w:shd w:val="clear" w:color="auto" w:fill="auto"/>
          </w:tcPr>
          <w:p w14:paraId="29F02103"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6.05.</w:t>
            </w:r>
            <w:r>
              <w:rPr>
                <w:rFonts w:ascii="Times New Roman" w:eastAsia="Times New Roman" w:hAnsi="Times New Roman"/>
                <w:bCs/>
                <w:iCs/>
                <w:sz w:val="24"/>
                <w:szCs w:val="24"/>
                <w:lang w:eastAsia="ru-RU"/>
              </w:rPr>
              <w:t>20</w:t>
            </w:r>
          </w:p>
        </w:tc>
        <w:tc>
          <w:tcPr>
            <w:tcW w:w="2732" w:type="dxa"/>
            <w:shd w:val="clear" w:color="auto" w:fill="auto"/>
          </w:tcPr>
          <w:p w14:paraId="7C2F4282"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w:t>
            </w:r>
            <w:r w:rsidRPr="00AA122B">
              <w:rPr>
                <w:rFonts w:ascii="Times New Roman" w:eastAsia="Times New Roman" w:hAnsi="Times New Roman"/>
                <w:bCs/>
                <w:iCs/>
                <w:sz w:val="24"/>
                <w:szCs w:val="24"/>
                <w:lang w:eastAsia="ru-RU"/>
              </w:rPr>
              <w:t xml:space="preserve">бластной </w:t>
            </w:r>
            <w:r>
              <w:rPr>
                <w:rFonts w:ascii="Times New Roman" w:eastAsia="Times New Roman" w:hAnsi="Times New Roman"/>
                <w:bCs/>
                <w:iCs/>
                <w:sz w:val="24"/>
                <w:szCs w:val="24"/>
                <w:lang w:eastAsia="ru-RU"/>
              </w:rPr>
              <w:t xml:space="preserve">онлайн конкурс </w:t>
            </w:r>
          </w:p>
        </w:tc>
        <w:tc>
          <w:tcPr>
            <w:tcW w:w="1110" w:type="dxa"/>
            <w:shd w:val="clear" w:color="auto" w:fill="auto"/>
          </w:tcPr>
          <w:p w14:paraId="3C176DF0" w14:textId="77777777" w:rsidR="000962CF" w:rsidRPr="00AA122B" w:rsidRDefault="0080102A"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12-30 лет</w:t>
            </w:r>
          </w:p>
        </w:tc>
        <w:tc>
          <w:tcPr>
            <w:tcW w:w="5387" w:type="dxa"/>
            <w:shd w:val="clear" w:color="auto" w:fill="auto"/>
          </w:tcPr>
          <w:p w14:paraId="69E15BA3"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Определена роль своей семьи в истории ВОВ, связь поколений.</w:t>
            </w:r>
          </w:p>
        </w:tc>
        <w:tc>
          <w:tcPr>
            <w:tcW w:w="841" w:type="dxa"/>
            <w:shd w:val="clear" w:color="auto" w:fill="auto"/>
          </w:tcPr>
          <w:p w14:paraId="0585790D"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25</w:t>
            </w:r>
          </w:p>
        </w:tc>
      </w:tr>
      <w:tr w:rsidR="000962CF" w:rsidRPr="00713CCA" w14:paraId="572353E6" w14:textId="77777777" w:rsidTr="000C7ED2">
        <w:trPr>
          <w:trHeight w:val="325"/>
        </w:trPr>
        <w:tc>
          <w:tcPr>
            <w:tcW w:w="562" w:type="dxa"/>
            <w:shd w:val="clear" w:color="auto" w:fill="auto"/>
          </w:tcPr>
          <w:p w14:paraId="40F29ECE"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36C32891"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«В моем окне огонь Победы»</w:t>
            </w:r>
          </w:p>
        </w:tc>
        <w:tc>
          <w:tcPr>
            <w:tcW w:w="1406" w:type="dxa"/>
            <w:shd w:val="clear" w:color="auto" w:fill="auto"/>
          </w:tcPr>
          <w:p w14:paraId="77F81372"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9</w:t>
            </w:r>
            <w:r>
              <w:rPr>
                <w:rFonts w:ascii="Times New Roman" w:eastAsia="Times New Roman" w:hAnsi="Times New Roman"/>
                <w:bCs/>
                <w:iCs/>
                <w:sz w:val="24"/>
                <w:szCs w:val="24"/>
                <w:lang w:eastAsia="ru-RU"/>
              </w:rPr>
              <w:t>.05.20</w:t>
            </w:r>
          </w:p>
        </w:tc>
        <w:tc>
          <w:tcPr>
            <w:tcW w:w="2732" w:type="dxa"/>
            <w:shd w:val="clear" w:color="auto" w:fill="auto"/>
          </w:tcPr>
          <w:p w14:paraId="030EF547"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Всероссийская онлайн акция </w:t>
            </w:r>
          </w:p>
        </w:tc>
        <w:tc>
          <w:tcPr>
            <w:tcW w:w="1110" w:type="dxa"/>
            <w:shd w:val="clear" w:color="auto" w:fill="auto"/>
          </w:tcPr>
          <w:p w14:paraId="6FE457D1" w14:textId="77777777" w:rsidR="000962CF" w:rsidRPr="00AA122B" w:rsidRDefault="0080102A" w:rsidP="0080102A">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 и старше</w:t>
            </w:r>
          </w:p>
        </w:tc>
        <w:tc>
          <w:tcPr>
            <w:tcW w:w="5387" w:type="dxa"/>
            <w:shd w:val="clear" w:color="auto" w:fill="auto"/>
          </w:tcPr>
          <w:p w14:paraId="2609E185"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Почтить память героев, находясь дома в кругу семьи. Привлечь общественность к возможности принять участие в празднике Победы.</w:t>
            </w:r>
          </w:p>
        </w:tc>
        <w:tc>
          <w:tcPr>
            <w:tcW w:w="841" w:type="dxa"/>
            <w:shd w:val="clear" w:color="auto" w:fill="auto"/>
          </w:tcPr>
          <w:p w14:paraId="641D67C8"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25</w:t>
            </w:r>
          </w:p>
        </w:tc>
      </w:tr>
      <w:tr w:rsidR="000962CF" w:rsidRPr="00713CCA" w14:paraId="31216531" w14:textId="77777777" w:rsidTr="000C7ED2">
        <w:trPr>
          <w:trHeight w:val="845"/>
        </w:trPr>
        <w:tc>
          <w:tcPr>
            <w:tcW w:w="562" w:type="dxa"/>
            <w:shd w:val="clear" w:color="auto" w:fill="auto"/>
          </w:tcPr>
          <w:p w14:paraId="01567C25"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6DE545E5"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«Спасибо деду за Победу»</w:t>
            </w:r>
          </w:p>
        </w:tc>
        <w:tc>
          <w:tcPr>
            <w:tcW w:w="1406" w:type="dxa"/>
            <w:shd w:val="clear" w:color="auto" w:fill="auto"/>
          </w:tcPr>
          <w:p w14:paraId="0FB753B6"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9</w:t>
            </w:r>
            <w:r>
              <w:rPr>
                <w:rFonts w:ascii="Times New Roman" w:eastAsia="Times New Roman" w:hAnsi="Times New Roman"/>
                <w:bCs/>
                <w:iCs/>
                <w:sz w:val="24"/>
                <w:szCs w:val="24"/>
                <w:lang w:eastAsia="ru-RU"/>
              </w:rPr>
              <w:t>.05.20</w:t>
            </w:r>
          </w:p>
        </w:tc>
        <w:tc>
          <w:tcPr>
            <w:tcW w:w="2732" w:type="dxa"/>
            <w:shd w:val="clear" w:color="auto" w:fill="auto"/>
          </w:tcPr>
          <w:p w14:paraId="07133354"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Конкурс рисунков онлайн, областной</w:t>
            </w:r>
          </w:p>
        </w:tc>
        <w:tc>
          <w:tcPr>
            <w:tcW w:w="1110" w:type="dxa"/>
            <w:shd w:val="clear" w:color="auto" w:fill="auto"/>
          </w:tcPr>
          <w:p w14:paraId="06A4D890" w14:textId="77777777" w:rsidR="000962CF" w:rsidRPr="00AA122B" w:rsidRDefault="0080102A"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4-6 лет</w:t>
            </w:r>
          </w:p>
        </w:tc>
        <w:tc>
          <w:tcPr>
            <w:tcW w:w="5387" w:type="dxa"/>
            <w:shd w:val="clear" w:color="auto" w:fill="auto"/>
          </w:tcPr>
          <w:p w14:paraId="7D14C4E1"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 xml:space="preserve">Дана возможность проявить свои творческие способности. </w:t>
            </w:r>
            <w:r>
              <w:rPr>
                <w:rFonts w:ascii="Times New Roman" w:eastAsia="Times New Roman" w:hAnsi="Times New Roman"/>
                <w:bCs/>
                <w:iCs/>
                <w:sz w:val="24"/>
                <w:szCs w:val="24"/>
                <w:lang w:eastAsia="ru-RU"/>
              </w:rPr>
              <w:t>Развить и</w:t>
            </w:r>
            <w:r w:rsidRPr="00AA122B">
              <w:rPr>
                <w:rFonts w:ascii="Times New Roman" w:eastAsia="Times New Roman" w:hAnsi="Times New Roman"/>
                <w:bCs/>
                <w:iCs/>
                <w:sz w:val="24"/>
                <w:szCs w:val="24"/>
                <w:lang w:eastAsia="ru-RU"/>
              </w:rPr>
              <w:t>нтерес к прошлому своей семьи и значения подвигов своих дедов.</w:t>
            </w:r>
          </w:p>
        </w:tc>
        <w:tc>
          <w:tcPr>
            <w:tcW w:w="841" w:type="dxa"/>
            <w:shd w:val="clear" w:color="auto" w:fill="auto"/>
          </w:tcPr>
          <w:p w14:paraId="20D1F143"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25</w:t>
            </w:r>
          </w:p>
        </w:tc>
      </w:tr>
      <w:tr w:rsidR="000962CF" w:rsidRPr="00713CCA" w14:paraId="1AC01C13" w14:textId="77777777" w:rsidTr="000C7ED2">
        <w:trPr>
          <w:trHeight w:val="325"/>
        </w:trPr>
        <w:tc>
          <w:tcPr>
            <w:tcW w:w="562" w:type="dxa"/>
            <w:shd w:val="clear" w:color="auto" w:fill="auto"/>
          </w:tcPr>
          <w:p w14:paraId="6933D813"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04F5317D" w14:textId="77777777" w:rsidR="000962CF" w:rsidRPr="00AA122B" w:rsidRDefault="000962CF" w:rsidP="00D97FAB">
            <w:pPr>
              <w:spacing w:after="0" w:line="221" w:lineRule="auto"/>
              <w:jc w:val="both"/>
              <w:rPr>
                <w:rFonts w:ascii="Times New Roman" w:hAnsi="Times New Roman"/>
                <w:sz w:val="24"/>
                <w:szCs w:val="24"/>
              </w:rPr>
            </w:pPr>
            <w:r w:rsidRPr="00AA122B">
              <w:rPr>
                <w:rFonts w:ascii="Times New Roman" w:hAnsi="Times New Roman"/>
                <w:sz w:val="24"/>
                <w:szCs w:val="24"/>
              </w:rPr>
              <w:t xml:space="preserve"> «Мы всё равно скажем спасибо!» (Библиотека с. Пивовариха)</w:t>
            </w:r>
          </w:p>
        </w:tc>
        <w:tc>
          <w:tcPr>
            <w:tcW w:w="1406" w:type="dxa"/>
            <w:shd w:val="clear" w:color="auto" w:fill="auto"/>
          </w:tcPr>
          <w:p w14:paraId="4D78410E"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06.05.20.</w:t>
            </w:r>
          </w:p>
        </w:tc>
        <w:tc>
          <w:tcPr>
            <w:tcW w:w="2732" w:type="dxa"/>
            <w:shd w:val="clear" w:color="auto" w:fill="auto"/>
          </w:tcPr>
          <w:p w14:paraId="19649C37" w14:textId="77777777" w:rsidR="000962CF" w:rsidRPr="00AA122B" w:rsidRDefault="000962CF" w:rsidP="00D97FAB">
            <w:pPr>
              <w:spacing w:after="0" w:line="221" w:lineRule="auto"/>
              <w:jc w:val="both"/>
              <w:rPr>
                <w:rFonts w:ascii="Times New Roman" w:hAnsi="Times New Roman"/>
                <w:sz w:val="24"/>
                <w:szCs w:val="24"/>
              </w:rPr>
            </w:pPr>
            <w:r>
              <w:rPr>
                <w:rFonts w:ascii="Times New Roman" w:hAnsi="Times New Roman"/>
                <w:sz w:val="24"/>
                <w:szCs w:val="24"/>
              </w:rPr>
              <w:t>Всероссийская сетевая акция</w:t>
            </w:r>
          </w:p>
        </w:tc>
        <w:tc>
          <w:tcPr>
            <w:tcW w:w="1110" w:type="dxa"/>
            <w:shd w:val="clear" w:color="auto" w:fill="auto"/>
          </w:tcPr>
          <w:p w14:paraId="43C9B38F" w14:textId="77777777" w:rsidR="000962CF" w:rsidRPr="00AA122B" w:rsidRDefault="000962CF" w:rsidP="0080102A">
            <w:pPr>
              <w:spacing w:after="0" w:line="221" w:lineRule="auto"/>
              <w:jc w:val="both"/>
              <w:rPr>
                <w:rFonts w:ascii="Times New Roman" w:hAnsi="Times New Roman"/>
                <w:sz w:val="24"/>
                <w:szCs w:val="24"/>
              </w:rPr>
            </w:pPr>
            <w:r w:rsidRPr="00AA122B">
              <w:rPr>
                <w:rFonts w:ascii="Times New Roman" w:hAnsi="Times New Roman"/>
                <w:sz w:val="24"/>
                <w:szCs w:val="24"/>
              </w:rPr>
              <w:t xml:space="preserve">7 </w:t>
            </w:r>
            <w:r w:rsidR="0080102A">
              <w:rPr>
                <w:rFonts w:ascii="Times New Roman" w:hAnsi="Times New Roman"/>
                <w:sz w:val="24"/>
                <w:szCs w:val="24"/>
              </w:rPr>
              <w:t>и старше</w:t>
            </w:r>
          </w:p>
        </w:tc>
        <w:tc>
          <w:tcPr>
            <w:tcW w:w="5387" w:type="dxa"/>
            <w:shd w:val="clear" w:color="auto" w:fill="auto"/>
          </w:tcPr>
          <w:p w14:paraId="2BFA5D07"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Патриотическое воспитание.</w:t>
            </w:r>
          </w:p>
          <w:p w14:paraId="3ECF947C"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Человеческая память должна хранить воспоминания о тех, кто дал возможность жить в мирное время. Это знак благодарности и уважения к нашим предкам.</w:t>
            </w:r>
            <w:r w:rsidRPr="00CB7735">
              <w:rPr>
                <w:rFonts w:ascii="Times New Roman" w:eastAsia="Times New Roman" w:hAnsi="Times New Roman"/>
                <w:bCs/>
                <w:iCs/>
                <w:sz w:val="24"/>
                <w:szCs w:val="24"/>
                <w:lang w:eastAsia="ru-RU"/>
              </w:rPr>
              <w:t xml:space="preserve"> Два диплома участников.</w:t>
            </w:r>
          </w:p>
        </w:tc>
        <w:tc>
          <w:tcPr>
            <w:tcW w:w="841" w:type="dxa"/>
            <w:shd w:val="clear" w:color="auto" w:fill="auto"/>
          </w:tcPr>
          <w:p w14:paraId="3C8022B4"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18</w:t>
            </w:r>
          </w:p>
        </w:tc>
      </w:tr>
      <w:tr w:rsidR="000962CF" w:rsidRPr="00713CCA" w14:paraId="011B4633" w14:textId="77777777" w:rsidTr="000C7ED2">
        <w:trPr>
          <w:trHeight w:val="325"/>
        </w:trPr>
        <w:tc>
          <w:tcPr>
            <w:tcW w:w="562" w:type="dxa"/>
            <w:shd w:val="clear" w:color="auto" w:fill="auto"/>
          </w:tcPr>
          <w:p w14:paraId="5701BFB8"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7924E63C"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«Эхо войны» (Библиотека р.п. Маркова)</w:t>
            </w:r>
          </w:p>
        </w:tc>
        <w:tc>
          <w:tcPr>
            <w:tcW w:w="1406" w:type="dxa"/>
            <w:shd w:val="clear" w:color="auto" w:fill="auto"/>
          </w:tcPr>
          <w:p w14:paraId="17A17752"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20.03.2020</w:t>
            </w:r>
          </w:p>
        </w:tc>
        <w:tc>
          <w:tcPr>
            <w:tcW w:w="2732" w:type="dxa"/>
            <w:shd w:val="clear" w:color="auto" w:fill="auto"/>
          </w:tcPr>
          <w:p w14:paraId="286B5171" w14:textId="77777777" w:rsidR="000962CF" w:rsidRPr="00AA122B" w:rsidRDefault="000962CF" w:rsidP="0080102A">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Областной конкурс чтецов, в рамках областного смотра-конкурса</w:t>
            </w:r>
            <w:r w:rsidR="0080102A">
              <w:rPr>
                <w:rFonts w:ascii="Times New Roman" w:eastAsia="Times New Roman" w:hAnsi="Times New Roman"/>
                <w:bCs/>
                <w:iCs/>
                <w:sz w:val="24"/>
                <w:szCs w:val="24"/>
                <w:lang w:eastAsia="ru-RU"/>
              </w:rPr>
              <w:t xml:space="preserve"> </w:t>
            </w:r>
            <w:r w:rsidRPr="00AA122B">
              <w:rPr>
                <w:rFonts w:ascii="Times New Roman" w:eastAsia="Times New Roman" w:hAnsi="Times New Roman"/>
                <w:bCs/>
                <w:iCs/>
                <w:sz w:val="24"/>
                <w:szCs w:val="24"/>
                <w:lang w:eastAsia="ru-RU"/>
              </w:rPr>
              <w:t>«Не стареют душой ветераны»</w:t>
            </w:r>
          </w:p>
        </w:tc>
        <w:tc>
          <w:tcPr>
            <w:tcW w:w="1110" w:type="dxa"/>
            <w:shd w:val="clear" w:color="auto" w:fill="auto"/>
          </w:tcPr>
          <w:p w14:paraId="38202EEC"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от 55 и старше</w:t>
            </w:r>
          </w:p>
        </w:tc>
        <w:tc>
          <w:tcPr>
            <w:tcW w:w="5387" w:type="dxa"/>
            <w:shd w:val="clear" w:color="auto" w:fill="auto"/>
          </w:tcPr>
          <w:p w14:paraId="45B4E987" w14:textId="77777777" w:rsidR="000962CF" w:rsidRPr="00AA122B" w:rsidRDefault="000962CF" w:rsidP="00D97FAB">
            <w:pPr>
              <w:spacing w:after="0" w:line="240" w:lineRule="auto"/>
              <w:jc w:val="both"/>
              <w:rPr>
                <w:rFonts w:ascii="Times New Roman" w:eastAsia="Times New Roman" w:hAnsi="Times New Roman"/>
                <w:bCs/>
                <w:iCs/>
                <w:sz w:val="24"/>
                <w:szCs w:val="24"/>
                <w:highlight w:val="red"/>
                <w:lang w:eastAsia="ru-RU"/>
              </w:rPr>
            </w:pPr>
            <w:r w:rsidRPr="00AA122B">
              <w:rPr>
                <w:rFonts w:ascii="Times New Roman" w:eastAsia="Times New Roman" w:hAnsi="Times New Roman"/>
                <w:bCs/>
                <w:iCs/>
                <w:sz w:val="24"/>
                <w:szCs w:val="24"/>
                <w:lang w:eastAsia="ru-RU"/>
              </w:rPr>
              <w:t xml:space="preserve">Выявление и развитие ярких и талантливых личностей среди жителей Марковского МО  </w:t>
            </w:r>
          </w:p>
        </w:tc>
        <w:tc>
          <w:tcPr>
            <w:tcW w:w="841" w:type="dxa"/>
            <w:shd w:val="clear" w:color="auto" w:fill="auto"/>
          </w:tcPr>
          <w:p w14:paraId="486FB90F"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11</w:t>
            </w:r>
          </w:p>
        </w:tc>
      </w:tr>
      <w:tr w:rsidR="000962CF" w:rsidRPr="00713CCA" w14:paraId="3BC5C50A" w14:textId="77777777" w:rsidTr="000C7ED2">
        <w:trPr>
          <w:trHeight w:val="325"/>
        </w:trPr>
        <w:tc>
          <w:tcPr>
            <w:tcW w:w="562" w:type="dxa"/>
            <w:shd w:val="clear" w:color="auto" w:fill="auto"/>
          </w:tcPr>
          <w:p w14:paraId="0E60CC86"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3292FAC9"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«Зелёное пёрышко» (Библиотека д. Усть-Куда)</w:t>
            </w:r>
          </w:p>
        </w:tc>
        <w:tc>
          <w:tcPr>
            <w:tcW w:w="1406" w:type="dxa"/>
            <w:shd w:val="clear" w:color="auto" w:fill="auto"/>
          </w:tcPr>
          <w:p w14:paraId="4BABC8A6"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05.02.2020</w:t>
            </w:r>
          </w:p>
        </w:tc>
        <w:tc>
          <w:tcPr>
            <w:tcW w:w="2732" w:type="dxa"/>
            <w:shd w:val="clear" w:color="auto" w:fill="auto"/>
          </w:tcPr>
          <w:p w14:paraId="183D5F69"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 xml:space="preserve">Организация участников в межрегиональный детский творческий конкурс рисунков, </w:t>
            </w:r>
            <w:r w:rsidRPr="00AA122B">
              <w:rPr>
                <w:rFonts w:ascii="Times New Roman" w:eastAsia="Times New Roman" w:hAnsi="Times New Roman"/>
                <w:bCs/>
                <w:iCs/>
                <w:sz w:val="24"/>
                <w:szCs w:val="24"/>
                <w:lang w:eastAsia="ru-RU"/>
              </w:rPr>
              <w:lastRenderedPageBreak/>
              <w:t>номинация «Маленький художник»</w:t>
            </w:r>
          </w:p>
        </w:tc>
        <w:tc>
          <w:tcPr>
            <w:tcW w:w="1110" w:type="dxa"/>
            <w:shd w:val="clear" w:color="auto" w:fill="auto"/>
          </w:tcPr>
          <w:p w14:paraId="05820BE0" w14:textId="77777777" w:rsidR="000962CF" w:rsidRPr="00AA122B" w:rsidRDefault="0080102A"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7-10 лет</w:t>
            </w:r>
          </w:p>
        </w:tc>
        <w:tc>
          <w:tcPr>
            <w:tcW w:w="5387" w:type="dxa"/>
            <w:shd w:val="clear" w:color="auto" w:fill="auto"/>
          </w:tcPr>
          <w:p w14:paraId="690E43D9"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 xml:space="preserve">1 </w:t>
            </w:r>
            <w:r w:rsidR="005A5EB0">
              <w:rPr>
                <w:rFonts w:ascii="Times New Roman" w:eastAsia="Times New Roman" w:hAnsi="Times New Roman"/>
                <w:bCs/>
                <w:iCs/>
                <w:sz w:val="24"/>
                <w:szCs w:val="24"/>
                <w:lang w:eastAsia="ru-RU"/>
              </w:rPr>
              <w:t xml:space="preserve">участница – диплом победителя 3 </w:t>
            </w:r>
            <w:r w:rsidRPr="00AA122B">
              <w:rPr>
                <w:rFonts w:ascii="Times New Roman" w:eastAsia="Times New Roman" w:hAnsi="Times New Roman"/>
                <w:bCs/>
                <w:iCs/>
                <w:sz w:val="24"/>
                <w:szCs w:val="24"/>
                <w:lang w:eastAsia="ru-RU"/>
              </w:rPr>
              <w:t>место; 7 участников – сертификаты участников</w:t>
            </w:r>
          </w:p>
        </w:tc>
        <w:tc>
          <w:tcPr>
            <w:tcW w:w="841" w:type="dxa"/>
            <w:shd w:val="clear" w:color="auto" w:fill="auto"/>
          </w:tcPr>
          <w:p w14:paraId="634DD3DE"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8</w:t>
            </w:r>
          </w:p>
        </w:tc>
      </w:tr>
      <w:tr w:rsidR="000962CF" w:rsidRPr="00713CCA" w14:paraId="07238FC6" w14:textId="77777777" w:rsidTr="000C7ED2">
        <w:trPr>
          <w:trHeight w:val="325"/>
        </w:trPr>
        <w:tc>
          <w:tcPr>
            <w:tcW w:w="562" w:type="dxa"/>
            <w:shd w:val="clear" w:color="auto" w:fill="auto"/>
          </w:tcPr>
          <w:p w14:paraId="2D24DEDC"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7A8669AC"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«Моя Россия» (Библиотека р.п. Маркова)</w:t>
            </w:r>
          </w:p>
        </w:tc>
        <w:tc>
          <w:tcPr>
            <w:tcW w:w="1406" w:type="dxa"/>
            <w:shd w:val="clear" w:color="auto" w:fill="auto"/>
          </w:tcPr>
          <w:p w14:paraId="1190DDD4"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p>
        </w:tc>
        <w:tc>
          <w:tcPr>
            <w:tcW w:w="2732" w:type="dxa"/>
            <w:shd w:val="clear" w:color="auto" w:fill="auto"/>
          </w:tcPr>
          <w:p w14:paraId="7D9AC8AE"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Всероссийский конкурс</w:t>
            </w:r>
          </w:p>
        </w:tc>
        <w:tc>
          <w:tcPr>
            <w:tcW w:w="1110" w:type="dxa"/>
            <w:shd w:val="clear" w:color="auto" w:fill="auto"/>
          </w:tcPr>
          <w:p w14:paraId="3611C408"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от 6 до 17 лет</w:t>
            </w:r>
          </w:p>
        </w:tc>
        <w:tc>
          <w:tcPr>
            <w:tcW w:w="5387" w:type="dxa"/>
            <w:shd w:val="clear" w:color="auto" w:fill="auto"/>
          </w:tcPr>
          <w:p w14:paraId="629A3475" w14:textId="77777777" w:rsidR="000962CF" w:rsidRPr="00AA122B" w:rsidRDefault="000962CF" w:rsidP="00D97FAB">
            <w:pPr>
              <w:spacing w:after="0" w:line="240" w:lineRule="auto"/>
              <w:jc w:val="both"/>
              <w:rPr>
                <w:rFonts w:ascii="Times New Roman" w:eastAsia="Times New Roman" w:hAnsi="Times New Roman"/>
                <w:bCs/>
                <w:iCs/>
                <w:sz w:val="24"/>
                <w:szCs w:val="24"/>
                <w:highlight w:val="red"/>
                <w:lang w:eastAsia="ru-RU"/>
              </w:rPr>
            </w:pPr>
            <w:r w:rsidRPr="00AA122B">
              <w:rPr>
                <w:rFonts w:ascii="Times New Roman" w:eastAsia="Times New Roman" w:hAnsi="Times New Roman"/>
                <w:bCs/>
                <w:iCs/>
                <w:sz w:val="24"/>
                <w:szCs w:val="24"/>
                <w:lang w:eastAsia="ru-RU"/>
              </w:rPr>
              <w:t>Выявление талантливых детей, предоставление им возможности для развития и созидательного творчества.</w:t>
            </w:r>
          </w:p>
        </w:tc>
        <w:tc>
          <w:tcPr>
            <w:tcW w:w="841" w:type="dxa"/>
            <w:shd w:val="clear" w:color="auto" w:fill="auto"/>
          </w:tcPr>
          <w:p w14:paraId="50DB4644" w14:textId="77777777" w:rsidR="000962CF" w:rsidRPr="00AA122B" w:rsidRDefault="000962CF" w:rsidP="00D97FAB">
            <w:pPr>
              <w:spacing w:after="0" w:line="240"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5</w:t>
            </w:r>
          </w:p>
        </w:tc>
      </w:tr>
      <w:tr w:rsidR="000962CF" w:rsidRPr="00713CCA" w14:paraId="5F466413" w14:textId="77777777" w:rsidTr="000C7ED2">
        <w:trPr>
          <w:trHeight w:val="325"/>
        </w:trPr>
        <w:tc>
          <w:tcPr>
            <w:tcW w:w="562" w:type="dxa"/>
            <w:shd w:val="clear" w:color="auto" w:fill="auto"/>
          </w:tcPr>
          <w:p w14:paraId="7A4F5613" w14:textId="77777777" w:rsidR="000962CF" w:rsidRPr="00305C66" w:rsidRDefault="000962CF" w:rsidP="00D97FAB">
            <w:pPr>
              <w:pStyle w:val="af4"/>
              <w:numPr>
                <w:ilvl w:val="0"/>
                <w:numId w:val="38"/>
              </w:numPr>
              <w:spacing w:line="221" w:lineRule="auto"/>
              <w:ind w:left="0" w:firstLine="0"/>
              <w:jc w:val="center"/>
              <w:rPr>
                <w:sz w:val="24"/>
              </w:rPr>
            </w:pPr>
          </w:p>
        </w:tc>
        <w:tc>
          <w:tcPr>
            <w:tcW w:w="2690" w:type="dxa"/>
            <w:shd w:val="clear" w:color="auto" w:fill="auto"/>
          </w:tcPr>
          <w:p w14:paraId="50A60B1E"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Межрегиональный фотоконкурс «Хоровод ремесел на Земле Иркутской 2020</w:t>
            </w:r>
            <w:r w:rsidR="00FD085F">
              <w:rPr>
                <w:rFonts w:ascii="Times New Roman" w:eastAsia="Times New Roman" w:hAnsi="Times New Roman"/>
                <w:bCs/>
                <w:iCs/>
                <w:sz w:val="24"/>
                <w:szCs w:val="24"/>
                <w:lang w:eastAsia="ru-RU"/>
              </w:rPr>
              <w:t>»</w:t>
            </w:r>
            <w:r w:rsidRPr="00AA122B">
              <w:rPr>
                <w:rFonts w:ascii="Times New Roman" w:eastAsia="Times New Roman" w:hAnsi="Times New Roman"/>
                <w:bCs/>
                <w:iCs/>
                <w:sz w:val="24"/>
                <w:szCs w:val="24"/>
                <w:lang w:eastAsia="ru-RU"/>
              </w:rPr>
              <w:t xml:space="preserve"> (Библиотека с. Смоленщина)</w:t>
            </w:r>
          </w:p>
        </w:tc>
        <w:tc>
          <w:tcPr>
            <w:tcW w:w="1406" w:type="dxa"/>
            <w:shd w:val="clear" w:color="auto" w:fill="auto"/>
          </w:tcPr>
          <w:p w14:paraId="0D054D40"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24.07</w:t>
            </w:r>
            <w:r>
              <w:rPr>
                <w:rFonts w:ascii="Times New Roman" w:eastAsia="Times New Roman" w:hAnsi="Times New Roman"/>
                <w:bCs/>
                <w:iCs/>
                <w:sz w:val="24"/>
                <w:szCs w:val="24"/>
                <w:lang w:eastAsia="ru-RU"/>
              </w:rPr>
              <w:t>.20</w:t>
            </w:r>
          </w:p>
        </w:tc>
        <w:tc>
          <w:tcPr>
            <w:tcW w:w="2732" w:type="dxa"/>
            <w:shd w:val="clear" w:color="auto" w:fill="auto"/>
          </w:tcPr>
          <w:p w14:paraId="1F715171"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w:t>
            </w:r>
            <w:r w:rsidRPr="00AA122B">
              <w:rPr>
                <w:rFonts w:ascii="Times New Roman" w:eastAsia="Times New Roman" w:hAnsi="Times New Roman"/>
                <w:bCs/>
                <w:iCs/>
                <w:sz w:val="24"/>
                <w:szCs w:val="24"/>
                <w:lang w:eastAsia="ru-RU"/>
              </w:rPr>
              <w:t>отоконкурс</w:t>
            </w:r>
          </w:p>
        </w:tc>
        <w:tc>
          <w:tcPr>
            <w:tcW w:w="1110" w:type="dxa"/>
            <w:shd w:val="clear" w:color="auto" w:fill="auto"/>
          </w:tcPr>
          <w:p w14:paraId="594E1093"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Взрослое население</w:t>
            </w:r>
          </w:p>
        </w:tc>
        <w:tc>
          <w:tcPr>
            <w:tcW w:w="5387" w:type="dxa"/>
            <w:shd w:val="clear" w:color="auto" w:fill="auto"/>
          </w:tcPr>
          <w:p w14:paraId="22DEBDE8"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Пробуждение интереса к природным материалам Сибири</w:t>
            </w:r>
          </w:p>
        </w:tc>
        <w:tc>
          <w:tcPr>
            <w:tcW w:w="841" w:type="dxa"/>
            <w:shd w:val="clear" w:color="auto" w:fill="auto"/>
          </w:tcPr>
          <w:p w14:paraId="56283357" w14:textId="77777777" w:rsidR="000962CF" w:rsidRPr="00AA122B" w:rsidRDefault="000962CF" w:rsidP="00D97FAB">
            <w:pPr>
              <w:spacing w:after="0" w:line="221" w:lineRule="auto"/>
              <w:jc w:val="both"/>
              <w:rPr>
                <w:rFonts w:ascii="Times New Roman" w:eastAsia="Times New Roman" w:hAnsi="Times New Roman"/>
                <w:bCs/>
                <w:iCs/>
                <w:sz w:val="24"/>
                <w:szCs w:val="24"/>
                <w:lang w:eastAsia="ru-RU"/>
              </w:rPr>
            </w:pPr>
            <w:r w:rsidRPr="00AA122B">
              <w:rPr>
                <w:rFonts w:ascii="Times New Roman" w:eastAsia="Times New Roman" w:hAnsi="Times New Roman"/>
                <w:bCs/>
                <w:iCs/>
                <w:sz w:val="24"/>
                <w:szCs w:val="24"/>
                <w:lang w:eastAsia="ru-RU"/>
              </w:rPr>
              <w:t>5</w:t>
            </w:r>
          </w:p>
        </w:tc>
      </w:tr>
    </w:tbl>
    <w:p w14:paraId="2A7A1415" w14:textId="77777777" w:rsidR="00104C3B" w:rsidRPr="00713CCA" w:rsidRDefault="00104C3B" w:rsidP="00AD23A3">
      <w:pPr>
        <w:spacing w:after="0"/>
        <w:ind w:firstLine="709"/>
        <w:rPr>
          <w:rFonts w:ascii="Times New Roman" w:eastAsia="Times New Roman" w:hAnsi="Times New Roman"/>
          <w:b/>
          <w:bCs/>
          <w:iCs/>
          <w:sz w:val="24"/>
          <w:szCs w:val="24"/>
          <w:lang w:eastAsia="ru-RU"/>
        </w:rPr>
      </w:pPr>
    </w:p>
    <w:p w14:paraId="286121AD" w14:textId="77777777" w:rsidR="00AE6F04" w:rsidRPr="00713CCA" w:rsidRDefault="004F05FD" w:rsidP="00AD23A3">
      <w:pPr>
        <w:spacing w:after="0"/>
        <w:ind w:firstLine="709"/>
        <w:jc w:val="right"/>
        <w:rPr>
          <w:rFonts w:ascii="Times New Roman" w:eastAsia="Times New Roman" w:hAnsi="Times New Roman"/>
          <w:b/>
          <w:bCs/>
          <w:i/>
          <w:iCs/>
          <w:sz w:val="24"/>
          <w:szCs w:val="24"/>
          <w:lang w:eastAsia="ru-RU"/>
        </w:rPr>
      </w:pPr>
      <w:r w:rsidRPr="00C06346">
        <w:rPr>
          <w:rFonts w:ascii="Times New Roman" w:eastAsia="Times New Roman" w:hAnsi="Times New Roman"/>
          <w:b/>
          <w:bCs/>
          <w:i/>
          <w:iCs/>
          <w:sz w:val="24"/>
          <w:szCs w:val="24"/>
          <w:lang w:eastAsia="ru-RU"/>
        </w:rPr>
        <w:t xml:space="preserve">Таблица </w:t>
      </w:r>
      <w:r w:rsidR="00085FE4" w:rsidRPr="00C06346">
        <w:rPr>
          <w:rFonts w:ascii="Times New Roman" w:eastAsia="Times New Roman" w:hAnsi="Times New Roman"/>
          <w:b/>
          <w:bCs/>
          <w:i/>
          <w:iCs/>
          <w:sz w:val="24"/>
          <w:szCs w:val="24"/>
          <w:lang w:eastAsia="ru-RU"/>
        </w:rPr>
        <w:t>5</w:t>
      </w:r>
      <w:r w:rsidRPr="00C06346">
        <w:rPr>
          <w:rFonts w:ascii="Times New Roman" w:eastAsia="Times New Roman" w:hAnsi="Times New Roman"/>
          <w:b/>
          <w:bCs/>
          <w:i/>
          <w:iCs/>
          <w:sz w:val="24"/>
          <w:szCs w:val="24"/>
          <w:lang w:eastAsia="ru-RU"/>
        </w:rPr>
        <w:t>.</w:t>
      </w:r>
      <w:r w:rsidR="00104C3B" w:rsidRPr="00C06346">
        <w:rPr>
          <w:rFonts w:ascii="Times New Roman" w:eastAsia="Times New Roman" w:hAnsi="Times New Roman"/>
          <w:b/>
          <w:bCs/>
          <w:i/>
          <w:iCs/>
          <w:sz w:val="24"/>
          <w:szCs w:val="24"/>
          <w:lang w:eastAsia="ru-RU"/>
        </w:rPr>
        <w:t xml:space="preserve"> Мероприятия к юбилейным датам</w:t>
      </w:r>
      <w:r w:rsidR="00104C3B" w:rsidRPr="00713CCA">
        <w:rPr>
          <w:rFonts w:ascii="Times New Roman" w:eastAsia="Times New Roman" w:hAnsi="Times New Roman"/>
          <w:b/>
          <w:bCs/>
          <w:i/>
          <w:iCs/>
          <w:sz w:val="24"/>
          <w:szCs w:val="24"/>
          <w:lang w:eastAsia="ru-RU"/>
        </w:rPr>
        <w:t xml:space="preserve"> </w:t>
      </w:r>
    </w:p>
    <w:p w14:paraId="3155BE98" w14:textId="77777777" w:rsidR="00104C3B" w:rsidRDefault="00AE6F04" w:rsidP="00AD23A3">
      <w:pPr>
        <w:spacing w:after="0"/>
        <w:ind w:firstLine="709"/>
        <w:jc w:val="right"/>
        <w:rPr>
          <w:rFonts w:ascii="Times New Roman" w:eastAsia="Times New Roman" w:hAnsi="Times New Roman"/>
          <w:bCs/>
          <w:i/>
          <w:iCs/>
          <w:sz w:val="24"/>
          <w:szCs w:val="24"/>
          <w:lang w:eastAsia="ru-RU"/>
        </w:rPr>
      </w:pPr>
      <w:r w:rsidRPr="00713CCA">
        <w:rPr>
          <w:rFonts w:ascii="Times New Roman" w:eastAsia="Times New Roman" w:hAnsi="Times New Roman"/>
          <w:bCs/>
          <w:i/>
          <w:iCs/>
          <w:sz w:val="24"/>
          <w:szCs w:val="24"/>
          <w:lang w:eastAsia="ru-RU"/>
        </w:rPr>
        <w:t>(</w:t>
      </w:r>
      <w:r w:rsidR="00104C3B" w:rsidRPr="00713CCA">
        <w:rPr>
          <w:rFonts w:ascii="Times New Roman" w:eastAsia="Times New Roman" w:hAnsi="Times New Roman"/>
          <w:bCs/>
          <w:i/>
          <w:iCs/>
          <w:sz w:val="24"/>
          <w:szCs w:val="24"/>
          <w:lang w:eastAsia="ru-RU"/>
        </w:rPr>
        <w:t>в порядке убывания количества посещений</w:t>
      </w:r>
      <w:r w:rsidRPr="00713CCA">
        <w:rPr>
          <w:rFonts w:ascii="Times New Roman" w:eastAsia="Times New Roman" w:hAnsi="Times New Roman"/>
          <w:bCs/>
          <w:i/>
          <w:iCs/>
          <w:sz w:val="24"/>
          <w:szCs w:val="24"/>
          <w:lang w:eastAsia="ru-RU"/>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276"/>
        <w:gridCol w:w="1134"/>
        <w:gridCol w:w="8080"/>
        <w:gridCol w:w="850"/>
      </w:tblGrid>
      <w:tr w:rsidR="00104C3B" w:rsidRPr="00713CCA" w14:paraId="637BE5E8" w14:textId="77777777" w:rsidTr="00B42361">
        <w:trPr>
          <w:trHeight w:val="732"/>
        </w:trPr>
        <w:tc>
          <w:tcPr>
            <w:tcW w:w="562" w:type="dxa"/>
            <w:shd w:val="clear" w:color="auto" w:fill="auto"/>
          </w:tcPr>
          <w:p w14:paraId="417D9167" w14:textId="77777777" w:rsidR="00104C3B" w:rsidRPr="00713CCA" w:rsidRDefault="00104C3B" w:rsidP="00B42361">
            <w:pP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835" w:type="dxa"/>
            <w:shd w:val="clear" w:color="auto" w:fill="auto"/>
          </w:tcPr>
          <w:p w14:paraId="09400180" w14:textId="77777777" w:rsidR="00104C3B" w:rsidRPr="00713CCA" w:rsidRDefault="00104C3B" w:rsidP="00B42361">
            <w:pP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и форма мероприятий</w:t>
            </w:r>
          </w:p>
        </w:tc>
        <w:tc>
          <w:tcPr>
            <w:tcW w:w="1276" w:type="dxa"/>
            <w:shd w:val="clear" w:color="auto" w:fill="auto"/>
          </w:tcPr>
          <w:p w14:paraId="7786403F" w14:textId="77777777" w:rsidR="00104C3B" w:rsidRPr="00713CCA" w:rsidRDefault="00104C3B" w:rsidP="00B42361">
            <w:pPr>
              <w:spacing w:after="0"/>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Дата проведения</w:t>
            </w:r>
          </w:p>
        </w:tc>
        <w:tc>
          <w:tcPr>
            <w:tcW w:w="1134" w:type="dxa"/>
            <w:shd w:val="clear" w:color="auto" w:fill="auto"/>
          </w:tcPr>
          <w:p w14:paraId="745BAC4A" w14:textId="77777777" w:rsidR="00104C3B" w:rsidRPr="00713CCA" w:rsidRDefault="00104C3B" w:rsidP="00B42361">
            <w:pP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Fonts w:ascii="Times New Roman" w:eastAsia="Times New Roman" w:hAnsi="Times New Roman"/>
                <w:b/>
                <w:bCs/>
                <w:iCs/>
                <w:sz w:val="24"/>
                <w:szCs w:val="24"/>
                <w:vertAlign w:val="superscript"/>
                <w:lang w:eastAsia="ru-RU"/>
              </w:rPr>
              <w:footnoteReference w:id="19"/>
            </w:r>
          </w:p>
        </w:tc>
        <w:tc>
          <w:tcPr>
            <w:tcW w:w="8080" w:type="dxa"/>
            <w:shd w:val="clear" w:color="auto" w:fill="auto"/>
          </w:tcPr>
          <w:p w14:paraId="7BED9960" w14:textId="77777777" w:rsidR="00104C3B" w:rsidRPr="00713CCA" w:rsidRDefault="00104C3B" w:rsidP="00B4236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Значимость мероприятия</w:t>
            </w:r>
          </w:p>
        </w:tc>
        <w:tc>
          <w:tcPr>
            <w:tcW w:w="850" w:type="dxa"/>
            <w:shd w:val="clear" w:color="auto" w:fill="auto"/>
          </w:tcPr>
          <w:p w14:paraId="6521F9E0" w14:textId="77777777" w:rsidR="00104C3B" w:rsidRPr="00713CCA" w:rsidRDefault="00104C3B" w:rsidP="00B42361">
            <w:pP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Кол-во </w:t>
            </w:r>
          </w:p>
        </w:tc>
      </w:tr>
      <w:tr w:rsidR="00BA0033" w:rsidRPr="00713CCA" w14:paraId="7077A0D0" w14:textId="77777777" w:rsidTr="00B42361">
        <w:trPr>
          <w:trHeight w:val="307"/>
        </w:trPr>
        <w:tc>
          <w:tcPr>
            <w:tcW w:w="562" w:type="dxa"/>
            <w:shd w:val="clear" w:color="auto" w:fill="auto"/>
          </w:tcPr>
          <w:p w14:paraId="232FE5D3" w14:textId="77777777" w:rsidR="00BA0033" w:rsidRPr="00F85F5B" w:rsidRDefault="00BA0033" w:rsidP="00B42361">
            <w:pPr>
              <w:pStyle w:val="af4"/>
              <w:numPr>
                <w:ilvl w:val="0"/>
                <w:numId w:val="39"/>
              </w:numPr>
              <w:ind w:left="0" w:firstLine="0"/>
              <w:rPr>
                <w:sz w:val="24"/>
              </w:rPr>
            </w:pPr>
          </w:p>
        </w:tc>
        <w:tc>
          <w:tcPr>
            <w:tcW w:w="2835" w:type="dxa"/>
            <w:shd w:val="clear" w:color="auto" w:fill="auto"/>
          </w:tcPr>
          <w:p w14:paraId="7F90A2BF" w14:textId="77777777" w:rsidR="00BA0033" w:rsidRPr="00713CCA" w:rsidRDefault="00BA0033" w:rsidP="00B423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"Славный сын земли Сибирской" (Библиотека с. Оёк)</w:t>
            </w:r>
          </w:p>
        </w:tc>
        <w:tc>
          <w:tcPr>
            <w:tcW w:w="1276" w:type="dxa"/>
            <w:shd w:val="clear" w:color="auto" w:fill="auto"/>
          </w:tcPr>
          <w:p w14:paraId="6AC06415" w14:textId="77777777" w:rsidR="00BA0033" w:rsidRPr="00713CCA" w:rsidRDefault="00BA0033"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9.02.</w:t>
            </w:r>
          </w:p>
        </w:tc>
        <w:tc>
          <w:tcPr>
            <w:tcW w:w="1134" w:type="dxa"/>
            <w:shd w:val="clear" w:color="auto" w:fill="auto"/>
          </w:tcPr>
          <w:p w14:paraId="71CC6CA4" w14:textId="77777777" w:rsidR="00BA0033" w:rsidRPr="00713CCA" w:rsidRDefault="00BA0033"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8080" w:type="dxa"/>
            <w:shd w:val="clear" w:color="auto" w:fill="auto"/>
          </w:tcPr>
          <w:p w14:paraId="4A70C8D0" w14:textId="77777777" w:rsidR="00BA0033" w:rsidRPr="00713CCA" w:rsidRDefault="00BA0033" w:rsidP="005A67C5">
            <w:pPr>
              <w:spacing w:line="240" w:lineRule="auto"/>
              <w:jc w:val="both"/>
              <w:rPr>
                <w:rFonts w:ascii="Times New Roman" w:eastAsia="Times New Roman" w:hAnsi="Times New Roman"/>
                <w:bCs/>
                <w:iCs/>
                <w:sz w:val="24"/>
                <w:szCs w:val="24"/>
                <w:lang w:eastAsia="ru-RU"/>
              </w:rPr>
            </w:pPr>
            <w:r>
              <w:rPr>
                <w:rFonts w:ascii="Times New Roman" w:hAnsi="Times New Roman"/>
                <w:sz w:val="24"/>
                <w:szCs w:val="24"/>
              </w:rPr>
              <w:t>Мероприятие, посвященное дважды герою Советского Союза Афана</w:t>
            </w:r>
            <w:r w:rsidR="005A67C5">
              <w:rPr>
                <w:rFonts w:ascii="Times New Roman" w:hAnsi="Times New Roman"/>
                <w:sz w:val="24"/>
                <w:szCs w:val="24"/>
              </w:rPr>
              <w:t>сию Павлантьевичу Белобородову жителю с. Оёк</w:t>
            </w:r>
          </w:p>
        </w:tc>
        <w:tc>
          <w:tcPr>
            <w:tcW w:w="850" w:type="dxa"/>
            <w:shd w:val="clear" w:color="auto" w:fill="auto"/>
          </w:tcPr>
          <w:p w14:paraId="63D4A981" w14:textId="77777777" w:rsidR="00BA0033" w:rsidRPr="00713CCA" w:rsidRDefault="00BA0033"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96</w:t>
            </w:r>
          </w:p>
        </w:tc>
      </w:tr>
      <w:tr w:rsidR="00F85F5B" w:rsidRPr="00713CCA" w14:paraId="56085F67" w14:textId="77777777" w:rsidTr="00B42361">
        <w:trPr>
          <w:trHeight w:val="307"/>
        </w:trPr>
        <w:tc>
          <w:tcPr>
            <w:tcW w:w="562" w:type="dxa"/>
            <w:shd w:val="clear" w:color="auto" w:fill="auto"/>
          </w:tcPr>
          <w:p w14:paraId="38613B6E" w14:textId="77777777" w:rsidR="00F85F5B" w:rsidRPr="00F85F5B" w:rsidRDefault="00F85F5B" w:rsidP="00B42361">
            <w:pPr>
              <w:pStyle w:val="af4"/>
              <w:numPr>
                <w:ilvl w:val="0"/>
                <w:numId w:val="39"/>
              </w:numPr>
              <w:ind w:left="0" w:firstLine="0"/>
              <w:rPr>
                <w:sz w:val="24"/>
              </w:rPr>
            </w:pPr>
          </w:p>
        </w:tc>
        <w:tc>
          <w:tcPr>
            <w:tcW w:w="2835" w:type="dxa"/>
            <w:shd w:val="clear" w:color="auto" w:fill="auto"/>
          </w:tcPr>
          <w:p w14:paraId="0531CC26" w14:textId="77777777" w:rsidR="00F85F5B" w:rsidRPr="00BF0D8F" w:rsidRDefault="00F85F5B" w:rsidP="001A1A3B">
            <w:pPr>
              <w:spacing w:after="0" w:line="240" w:lineRule="auto"/>
              <w:jc w:val="both"/>
              <w:rPr>
                <w:rFonts w:ascii="Times New Roman" w:eastAsia="Times New Roman" w:hAnsi="Times New Roman"/>
                <w:sz w:val="24"/>
                <w:szCs w:val="24"/>
                <w:lang w:eastAsia="ru-RU"/>
              </w:rPr>
            </w:pPr>
            <w:r w:rsidRPr="00666605">
              <w:rPr>
                <w:rFonts w:ascii="Times New Roman" w:eastAsia="Times New Roman" w:hAnsi="Times New Roman"/>
                <w:bCs/>
                <w:sz w:val="24"/>
                <w:szCs w:val="24"/>
                <w:lang w:eastAsia="ru-RU"/>
              </w:rPr>
              <w:t>«Имена России: Петр Первый»</w:t>
            </w:r>
            <w:r w:rsidRPr="00BF0D8F">
              <w:rPr>
                <w:rFonts w:ascii="Times New Roman" w:eastAsia="Times New Roman" w:hAnsi="Times New Roman"/>
                <w:bCs/>
                <w:sz w:val="24"/>
                <w:szCs w:val="24"/>
                <w:lang w:eastAsia="ru-RU"/>
              </w:rPr>
              <w:t xml:space="preserve"> - виртуальное путешествие </w:t>
            </w:r>
            <w:r>
              <w:rPr>
                <w:rFonts w:ascii="Times New Roman" w:eastAsia="Times New Roman" w:hAnsi="Times New Roman"/>
                <w:bCs/>
                <w:sz w:val="24"/>
                <w:szCs w:val="24"/>
                <w:lang w:eastAsia="ru-RU"/>
              </w:rPr>
              <w:t>(Библиотека с. Пивовариха)</w:t>
            </w:r>
          </w:p>
        </w:tc>
        <w:tc>
          <w:tcPr>
            <w:tcW w:w="1276" w:type="dxa"/>
            <w:shd w:val="clear" w:color="auto" w:fill="auto"/>
          </w:tcPr>
          <w:p w14:paraId="62717178" w14:textId="77777777" w:rsidR="00F85F5B" w:rsidRDefault="00F85F5B" w:rsidP="005A67C5">
            <w:pPr>
              <w:spacing w:after="0"/>
              <w:rPr>
                <w:rFonts w:ascii="Times New Roman" w:eastAsia="Times New Roman" w:hAnsi="Times New Roman"/>
                <w:bCs/>
                <w:iCs/>
                <w:sz w:val="24"/>
                <w:szCs w:val="24"/>
                <w:lang w:eastAsia="ru-RU"/>
              </w:rPr>
            </w:pPr>
            <w:r w:rsidRPr="00F85F5B">
              <w:rPr>
                <w:rFonts w:ascii="Times New Roman" w:eastAsia="Times New Roman" w:hAnsi="Times New Roman"/>
                <w:bCs/>
                <w:iCs/>
                <w:sz w:val="24"/>
                <w:szCs w:val="24"/>
                <w:lang w:eastAsia="ru-RU"/>
              </w:rPr>
              <w:t>27</w:t>
            </w:r>
            <w:r w:rsidR="005C5911">
              <w:rPr>
                <w:rFonts w:ascii="Times New Roman" w:eastAsia="Times New Roman" w:hAnsi="Times New Roman"/>
                <w:bCs/>
                <w:iCs/>
                <w:sz w:val="24"/>
                <w:szCs w:val="24"/>
                <w:lang w:eastAsia="ru-RU"/>
              </w:rPr>
              <w:t>-</w:t>
            </w:r>
            <w:r w:rsidRPr="00F85F5B">
              <w:rPr>
                <w:rFonts w:ascii="Times New Roman" w:eastAsia="Times New Roman" w:hAnsi="Times New Roman"/>
                <w:bCs/>
                <w:iCs/>
                <w:sz w:val="24"/>
                <w:szCs w:val="24"/>
                <w:lang w:eastAsia="ru-RU"/>
              </w:rPr>
              <w:t>28.02.</w:t>
            </w:r>
          </w:p>
        </w:tc>
        <w:tc>
          <w:tcPr>
            <w:tcW w:w="1134" w:type="dxa"/>
            <w:shd w:val="clear" w:color="auto" w:fill="auto"/>
          </w:tcPr>
          <w:p w14:paraId="351AF41E" w14:textId="77777777" w:rsidR="00F85F5B" w:rsidRDefault="00B42361"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r w:rsidR="00F85F5B" w:rsidRPr="00F85F5B">
              <w:rPr>
                <w:rFonts w:ascii="Times New Roman" w:eastAsia="Times New Roman" w:hAnsi="Times New Roman"/>
                <w:bCs/>
                <w:iCs/>
                <w:sz w:val="24"/>
                <w:szCs w:val="24"/>
                <w:lang w:eastAsia="ru-RU"/>
              </w:rPr>
              <w:t xml:space="preserve">15 лет, </w:t>
            </w:r>
            <w:r>
              <w:rPr>
                <w:rFonts w:ascii="Times New Roman" w:eastAsia="Times New Roman" w:hAnsi="Times New Roman"/>
                <w:bCs/>
                <w:iCs/>
                <w:sz w:val="24"/>
                <w:szCs w:val="24"/>
                <w:lang w:eastAsia="ru-RU"/>
              </w:rPr>
              <w:t>35-</w:t>
            </w:r>
            <w:r w:rsidR="00F85F5B" w:rsidRPr="00F85F5B">
              <w:rPr>
                <w:rFonts w:ascii="Times New Roman" w:eastAsia="Times New Roman" w:hAnsi="Times New Roman"/>
                <w:bCs/>
                <w:iCs/>
                <w:sz w:val="24"/>
                <w:szCs w:val="24"/>
                <w:lang w:eastAsia="ru-RU"/>
              </w:rPr>
              <w:t>55 лет</w:t>
            </w:r>
          </w:p>
        </w:tc>
        <w:tc>
          <w:tcPr>
            <w:tcW w:w="8080" w:type="dxa"/>
            <w:shd w:val="clear" w:color="auto" w:fill="auto"/>
          </w:tcPr>
          <w:p w14:paraId="6613EF79" w14:textId="77777777" w:rsidR="00F85F5B" w:rsidRPr="00190FC9" w:rsidRDefault="00BC3DBB" w:rsidP="00B42361">
            <w:pPr>
              <w:spacing w:after="0" w:line="240" w:lineRule="auto"/>
              <w:jc w:val="both"/>
              <w:rPr>
                <w:rFonts w:ascii="Times New Roman" w:hAnsi="Times New Roman"/>
                <w:sz w:val="24"/>
              </w:rPr>
            </w:pPr>
            <w:r>
              <w:rPr>
                <w:rFonts w:ascii="Times New Roman" w:hAnsi="Times New Roman"/>
                <w:sz w:val="24"/>
              </w:rPr>
              <w:t>П</w:t>
            </w:r>
            <w:r w:rsidR="00F85F5B" w:rsidRPr="00190FC9">
              <w:rPr>
                <w:rFonts w:ascii="Times New Roman" w:hAnsi="Times New Roman"/>
                <w:sz w:val="24"/>
              </w:rPr>
              <w:t xml:space="preserve">роведён исторический калейдоскоп «Пётр </w:t>
            </w:r>
            <w:r w:rsidR="00F85F5B" w:rsidRPr="00190FC9">
              <w:rPr>
                <w:rFonts w:ascii="Times New Roman" w:hAnsi="Times New Roman"/>
                <w:sz w:val="24"/>
                <w:lang w:val="en-US"/>
              </w:rPr>
              <w:t>I</w:t>
            </w:r>
            <w:r w:rsidR="00F85F5B" w:rsidRPr="00190FC9">
              <w:rPr>
                <w:rFonts w:ascii="Times New Roman" w:hAnsi="Times New Roman"/>
                <w:sz w:val="24"/>
              </w:rPr>
              <w:t xml:space="preserve"> – жизнь и деятельность».</w:t>
            </w:r>
          </w:p>
          <w:p w14:paraId="25D6E739" w14:textId="77777777" w:rsidR="00F85F5B" w:rsidRPr="00190FC9" w:rsidRDefault="00F85F5B" w:rsidP="00BC3DBB">
            <w:pPr>
              <w:spacing w:after="0" w:line="240" w:lineRule="auto"/>
              <w:jc w:val="both"/>
              <w:rPr>
                <w:rFonts w:ascii="Times New Roman" w:hAnsi="Times New Roman"/>
                <w:sz w:val="24"/>
              </w:rPr>
            </w:pPr>
            <w:r w:rsidRPr="00190FC9">
              <w:rPr>
                <w:rFonts w:ascii="Times New Roman" w:hAnsi="Times New Roman"/>
                <w:sz w:val="24"/>
              </w:rPr>
              <w:t>электронная пре</w:t>
            </w:r>
            <w:r w:rsidR="00BC3DBB">
              <w:rPr>
                <w:rFonts w:ascii="Times New Roman" w:hAnsi="Times New Roman"/>
                <w:sz w:val="24"/>
              </w:rPr>
              <w:t>зентация о его жизни и реформах,</w:t>
            </w:r>
            <w:r w:rsidRPr="00190FC9">
              <w:rPr>
                <w:rFonts w:ascii="Times New Roman" w:hAnsi="Times New Roman"/>
                <w:sz w:val="24"/>
              </w:rPr>
              <w:t xml:space="preserve"> видеофильм о его делах, историческ</w:t>
            </w:r>
            <w:r w:rsidR="00BC3DBB">
              <w:rPr>
                <w:rFonts w:ascii="Times New Roman" w:hAnsi="Times New Roman"/>
                <w:sz w:val="24"/>
              </w:rPr>
              <w:t>ий</w:t>
            </w:r>
            <w:r w:rsidRPr="00190FC9">
              <w:rPr>
                <w:rFonts w:ascii="Times New Roman" w:hAnsi="Times New Roman"/>
                <w:sz w:val="24"/>
              </w:rPr>
              <w:t xml:space="preserve"> кроссворд, где путём перегруппировки и объединения букв, составляли исторические определения.</w:t>
            </w:r>
          </w:p>
        </w:tc>
        <w:tc>
          <w:tcPr>
            <w:tcW w:w="850" w:type="dxa"/>
            <w:shd w:val="clear" w:color="auto" w:fill="auto"/>
          </w:tcPr>
          <w:p w14:paraId="40714F9F" w14:textId="77777777" w:rsidR="00F85F5B" w:rsidRPr="00DA0BC4" w:rsidRDefault="00F85F5B"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89</w:t>
            </w:r>
          </w:p>
        </w:tc>
      </w:tr>
      <w:tr w:rsidR="00F85F5B" w:rsidRPr="00713CCA" w14:paraId="4474D145" w14:textId="77777777" w:rsidTr="00B42361">
        <w:trPr>
          <w:trHeight w:val="307"/>
        </w:trPr>
        <w:tc>
          <w:tcPr>
            <w:tcW w:w="562" w:type="dxa"/>
            <w:shd w:val="clear" w:color="auto" w:fill="auto"/>
          </w:tcPr>
          <w:p w14:paraId="1A40C7B0" w14:textId="77777777" w:rsidR="00F85F5B" w:rsidRPr="00F85F5B" w:rsidRDefault="00F85F5B" w:rsidP="00B42361">
            <w:pPr>
              <w:pStyle w:val="af4"/>
              <w:numPr>
                <w:ilvl w:val="0"/>
                <w:numId w:val="39"/>
              </w:numPr>
              <w:ind w:left="0" w:firstLine="0"/>
              <w:rPr>
                <w:sz w:val="24"/>
              </w:rPr>
            </w:pPr>
          </w:p>
        </w:tc>
        <w:tc>
          <w:tcPr>
            <w:tcW w:w="2835" w:type="dxa"/>
            <w:shd w:val="clear" w:color="auto" w:fill="auto"/>
          </w:tcPr>
          <w:p w14:paraId="4239798A" w14:textId="77777777" w:rsidR="00F85F5B" w:rsidRPr="00713CCA" w:rsidRDefault="00F85F5B" w:rsidP="0035467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Живая библиотека «В мире сказок братьев Гримм» к 235 – летию со дня рож</w:t>
            </w:r>
            <w:r w:rsidR="00411DCD">
              <w:rPr>
                <w:rFonts w:ascii="Times New Roman" w:eastAsia="Times New Roman" w:hAnsi="Times New Roman"/>
                <w:sz w:val="24"/>
                <w:szCs w:val="24"/>
              </w:rPr>
              <w:t xml:space="preserve">дения </w:t>
            </w:r>
            <w:r>
              <w:rPr>
                <w:rFonts w:ascii="Times New Roman" w:eastAsia="Times New Roman" w:hAnsi="Times New Roman"/>
                <w:sz w:val="24"/>
                <w:szCs w:val="24"/>
              </w:rPr>
              <w:t>(Библиотека с. Урик)</w:t>
            </w:r>
          </w:p>
        </w:tc>
        <w:tc>
          <w:tcPr>
            <w:tcW w:w="1276" w:type="dxa"/>
            <w:shd w:val="clear" w:color="auto" w:fill="auto"/>
          </w:tcPr>
          <w:p w14:paraId="31F86B5D" w14:textId="77777777" w:rsidR="00F85F5B" w:rsidRPr="00713CCA" w:rsidRDefault="00F85F5B" w:rsidP="00B42361">
            <w:pPr>
              <w:spacing w:after="0"/>
              <w:rPr>
                <w:rFonts w:ascii="Times New Roman" w:eastAsia="Times New Roman" w:hAnsi="Times New Roman"/>
                <w:bCs/>
                <w:iCs/>
                <w:sz w:val="24"/>
                <w:szCs w:val="24"/>
              </w:rPr>
            </w:pPr>
            <w:r>
              <w:rPr>
                <w:rFonts w:ascii="Times New Roman" w:eastAsia="Times New Roman" w:hAnsi="Times New Roman"/>
                <w:bCs/>
                <w:iCs/>
                <w:sz w:val="24"/>
                <w:szCs w:val="24"/>
              </w:rPr>
              <w:t xml:space="preserve">Февраль </w:t>
            </w:r>
          </w:p>
        </w:tc>
        <w:tc>
          <w:tcPr>
            <w:tcW w:w="1134" w:type="dxa"/>
            <w:shd w:val="clear" w:color="auto" w:fill="auto"/>
          </w:tcPr>
          <w:p w14:paraId="223BAC86" w14:textId="77777777" w:rsidR="00F85F5B" w:rsidRPr="00713CCA" w:rsidRDefault="00B42361" w:rsidP="00B42361">
            <w:pPr>
              <w:spacing w:after="0"/>
              <w:rPr>
                <w:rFonts w:ascii="Times New Roman" w:eastAsia="Times New Roman" w:hAnsi="Times New Roman"/>
                <w:bCs/>
                <w:iCs/>
                <w:sz w:val="24"/>
                <w:szCs w:val="24"/>
              </w:rPr>
            </w:pPr>
            <w:r>
              <w:rPr>
                <w:rFonts w:ascii="Times New Roman" w:eastAsia="Times New Roman" w:hAnsi="Times New Roman"/>
                <w:bCs/>
                <w:iCs/>
                <w:sz w:val="24"/>
                <w:szCs w:val="24"/>
              </w:rPr>
              <w:t>4-12 лет</w:t>
            </w:r>
          </w:p>
        </w:tc>
        <w:tc>
          <w:tcPr>
            <w:tcW w:w="8080" w:type="dxa"/>
            <w:shd w:val="clear" w:color="auto" w:fill="auto"/>
          </w:tcPr>
          <w:p w14:paraId="66564D12" w14:textId="77777777" w:rsidR="00F85F5B" w:rsidRPr="00713CCA" w:rsidRDefault="00F85F5B" w:rsidP="00411DCD">
            <w:pPr>
              <w:spacing w:after="0"/>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Сказочная Фея познакомила ребят с интересными фактами из жизни сказочников. Оформленная книжная выставка познакомила юных читателей с их произведениями. </w:t>
            </w:r>
            <w:r w:rsidR="00411DCD">
              <w:rPr>
                <w:rFonts w:ascii="Times New Roman" w:eastAsia="Times New Roman" w:hAnsi="Times New Roman"/>
                <w:bCs/>
                <w:iCs/>
                <w:sz w:val="24"/>
                <w:szCs w:val="24"/>
              </w:rPr>
              <w:t>П</w:t>
            </w:r>
            <w:r>
              <w:rPr>
                <w:rFonts w:ascii="Times New Roman" w:eastAsia="Times New Roman" w:hAnsi="Times New Roman"/>
                <w:bCs/>
                <w:iCs/>
                <w:sz w:val="24"/>
                <w:szCs w:val="24"/>
              </w:rPr>
              <w:t>оказана инсценировка сказки «Горшок каши», подготовленная участниками театра кукол «Сюрприз»</w:t>
            </w:r>
            <w:r w:rsidR="00411DCD">
              <w:rPr>
                <w:rFonts w:ascii="Times New Roman" w:eastAsia="Times New Roman" w:hAnsi="Times New Roman"/>
                <w:bCs/>
                <w:iCs/>
                <w:sz w:val="24"/>
                <w:szCs w:val="24"/>
              </w:rPr>
              <w:t>,</w:t>
            </w:r>
            <w:r>
              <w:rPr>
                <w:rFonts w:ascii="Times New Roman" w:eastAsia="Times New Roman" w:hAnsi="Times New Roman"/>
                <w:bCs/>
                <w:iCs/>
                <w:sz w:val="24"/>
                <w:szCs w:val="24"/>
              </w:rPr>
              <w:t xml:space="preserve"> просмотр поучите</w:t>
            </w:r>
            <w:r w:rsidR="00411DCD">
              <w:rPr>
                <w:rFonts w:ascii="Times New Roman" w:eastAsia="Times New Roman" w:hAnsi="Times New Roman"/>
                <w:bCs/>
                <w:iCs/>
                <w:sz w:val="24"/>
                <w:szCs w:val="24"/>
              </w:rPr>
              <w:t>льного мультфильма «Ловкий вор».</w:t>
            </w:r>
          </w:p>
        </w:tc>
        <w:tc>
          <w:tcPr>
            <w:tcW w:w="850" w:type="dxa"/>
            <w:shd w:val="clear" w:color="auto" w:fill="auto"/>
          </w:tcPr>
          <w:p w14:paraId="17D794D1" w14:textId="77777777" w:rsidR="00F85F5B" w:rsidRPr="00713CCA" w:rsidRDefault="00F85F5B" w:rsidP="00B42361">
            <w:pPr>
              <w:spacing w:after="0"/>
              <w:rPr>
                <w:rFonts w:ascii="Times New Roman" w:eastAsia="Times New Roman" w:hAnsi="Times New Roman"/>
                <w:bCs/>
                <w:iCs/>
                <w:sz w:val="24"/>
                <w:szCs w:val="24"/>
              </w:rPr>
            </w:pPr>
            <w:r>
              <w:rPr>
                <w:rFonts w:ascii="Times New Roman" w:eastAsia="Times New Roman" w:hAnsi="Times New Roman"/>
                <w:bCs/>
                <w:iCs/>
                <w:sz w:val="24"/>
                <w:szCs w:val="24"/>
              </w:rPr>
              <w:t>71</w:t>
            </w:r>
          </w:p>
        </w:tc>
      </w:tr>
      <w:tr w:rsidR="00F85F5B" w:rsidRPr="00713CCA" w14:paraId="7D9968C7" w14:textId="77777777" w:rsidTr="00B42361">
        <w:trPr>
          <w:trHeight w:val="309"/>
        </w:trPr>
        <w:tc>
          <w:tcPr>
            <w:tcW w:w="562" w:type="dxa"/>
            <w:shd w:val="clear" w:color="auto" w:fill="auto"/>
          </w:tcPr>
          <w:p w14:paraId="508D1883" w14:textId="77777777" w:rsidR="00F85F5B" w:rsidRPr="00F85F5B" w:rsidRDefault="00F85F5B" w:rsidP="00B42361">
            <w:pPr>
              <w:pStyle w:val="af4"/>
              <w:numPr>
                <w:ilvl w:val="0"/>
                <w:numId w:val="39"/>
              </w:numPr>
              <w:ind w:left="0" w:firstLine="0"/>
              <w:rPr>
                <w:sz w:val="24"/>
              </w:rPr>
            </w:pPr>
          </w:p>
        </w:tc>
        <w:tc>
          <w:tcPr>
            <w:tcW w:w="2835" w:type="dxa"/>
            <w:shd w:val="clear" w:color="auto" w:fill="auto"/>
          </w:tcPr>
          <w:p w14:paraId="4FF22844" w14:textId="77777777" w:rsidR="00F85F5B" w:rsidRPr="00713CCA" w:rsidRDefault="00F85F5B" w:rsidP="00B42361">
            <w:pPr>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«Великие истории любви Сергея Есенина». Видео – сюжет онлайн и в офлайн литературные чтения (школа) к 125-летию со дня рождения </w:t>
            </w:r>
            <w:r w:rsidR="00475DEC">
              <w:rPr>
                <w:rFonts w:ascii="Times New Roman" w:eastAsia="Times New Roman" w:hAnsi="Times New Roman"/>
                <w:sz w:val="24"/>
                <w:szCs w:val="24"/>
                <w:lang w:eastAsia="ru-RU"/>
              </w:rPr>
              <w:t>поэта. (</w:t>
            </w:r>
            <w:r w:rsidR="001A1A3B">
              <w:rPr>
                <w:rFonts w:ascii="Times New Roman" w:eastAsia="Times New Roman" w:hAnsi="Times New Roman"/>
                <w:sz w:val="24"/>
                <w:szCs w:val="24"/>
                <w:lang w:eastAsia="ru-RU"/>
              </w:rPr>
              <w:t>Библиотека р.п. Маркова, библиотека д. Грановщина)</w:t>
            </w:r>
          </w:p>
        </w:tc>
        <w:tc>
          <w:tcPr>
            <w:tcW w:w="1276" w:type="dxa"/>
            <w:shd w:val="clear" w:color="auto" w:fill="auto"/>
          </w:tcPr>
          <w:p w14:paraId="17FF87E8" w14:textId="77777777" w:rsidR="00F85F5B" w:rsidRPr="00713CCA" w:rsidRDefault="00F85F5B" w:rsidP="00B4236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20.10.</w:t>
            </w:r>
          </w:p>
        </w:tc>
        <w:tc>
          <w:tcPr>
            <w:tcW w:w="1134" w:type="dxa"/>
            <w:shd w:val="clear" w:color="auto" w:fill="auto"/>
          </w:tcPr>
          <w:p w14:paraId="410D8288" w14:textId="77777777" w:rsidR="00F85F5B" w:rsidRPr="00713CCA" w:rsidRDefault="00B42361" w:rsidP="00B42361">
            <w:pPr>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 и старше</w:t>
            </w:r>
          </w:p>
        </w:tc>
        <w:tc>
          <w:tcPr>
            <w:tcW w:w="8080" w:type="dxa"/>
            <w:shd w:val="clear" w:color="auto" w:fill="auto"/>
          </w:tcPr>
          <w:p w14:paraId="3E557E89" w14:textId="77777777" w:rsidR="00F85F5B" w:rsidRPr="005A67C5" w:rsidRDefault="00F85F5B" w:rsidP="00B42361">
            <w:pPr>
              <w:spacing w:after="0"/>
              <w:jc w:val="both"/>
              <w:rPr>
                <w:rFonts w:ascii="Times New Roman" w:eastAsia="Times New Roman" w:hAnsi="Times New Roman"/>
                <w:bCs/>
                <w:iCs/>
                <w:sz w:val="24"/>
                <w:szCs w:val="24"/>
                <w:lang w:eastAsia="ru-RU"/>
              </w:rPr>
            </w:pPr>
            <w:r w:rsidRPr="005A67C5">
              <w:rPr>
                <w:rFonts w:ascii="Times New Roman" w:hAnsi="Times New Roman"/>
                <w:sz w:val="24"/>
                <w:szCs w:val="27"/>
                <w:shd w:val="clear" w:color="auto" w:fill="FFFFFF"/>
              </w:rPr>
              <w:t>Показывает динамику развития любовной лирики Есенина. Романтические отношения в истории любви поэта. Продвижение книги и чтения.</w:t>
            </w:r>
          </w:p>
        </w:tc>
        <w:tc>
          <w:tcPr>
            <w:tcW w:w="850" w:type="dxa"/>
            <w:shd w:val="clear" w:color="auto" w:fill="auto"/>
          </w:tcPr>
          <w:p w14:paraId="70E43385" w14:textId="77777777" w:rsidR="00F85F5B" w:rsidRPr="00713CCA" w:rsidRDefault="001A1A3B" w:rsidP="00B42361">
            <w:pP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98</w:t>
            </w:r>
          </w:p>
        </w:tc>
      </w:tr>
    </w:tbl>
    <w:p w14:paraId="0155970D" w14:textId="77777777" w:rsidR="00104C3B" w:rsidRPr="00713CCA" w:rsidRDefault="00104C3B" w:rsidP="00AD23A3">
      <w:pPr>
        <w:spacing w:after="0" w:line="264" w:lineRule="auto"/>
        <w:ind w:firstLine="709"/>
        <w:rPr>
          <w:rFonts w:ascii="Times New Roman" w:eastAsia="Times New Roman" w:hAnsi="Times New Roman"/>
          <w:b/>
          <w:bCs/>
          <w:iCs/>
          <w:sz w:val="24"/>
          <w:szCs w:val="24"/>
          <w:lang w:eastAsia="ru-RU"/>
        </w:rPr>
      </w:pPr>
    </w:p>
    <w:p w14:paraId="4B9091D5" w14:textId="77777777" w:rsidR="00104C3B" w:rsidRDefault="00085FE4" w:rsidP="00AD23A3">
      <w:pPr>
        <w:spacing w:after="0" w:line="264" w:lineRule="auto"/>
        <w:ind w:firstLine="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7</w:t>
      </w:r>
      <w:r w:rsidR="00534E61" w:rsidRPr="00713CCA">
        <w:rPr>
          <w:rFonts w:ascii="Times New Roman" w:eastAsia="Times New Roman" w:hAnsi="Times New Roman"/>
          <w:b/>
          <w:bCs/>
          <w:iCs/>
          <w:sz w:val="24"/>
          <w:szCs w:val="24"/>
          <w:lang w:eastAsia="ru-RU"/>
        </w:rPr>
        <w:t>.</w:t>
      </w:r>
      <w:r w:rsidR="00E05B97" w:rsidRPr="00713CCA">
        <w:rPr>
          <w:rFonts w:ascii="Times New Roman" w:eastAsia="Times New Roman" w:hAnsi="Times New Roman"/>
          <w:b/>
          <w:bCs/>
          <w:iCs/>
          <w:sz w:val="24"/>
          <w:szCs w:val="24"/>
          <w:lang w:eastAsia="ru-RU"/>
        </w:rPr>
        <w:t>5</w:t>
      </w:r>
      <w:r w:rsidR="00534E61" w:rsidRPr="00713CCA">
        <w:rPr>
          <w:rFonts w:ascii="Times New Roman" w:eastAsia="Times New Roman" w:hAnsi="Times New Roman"/>
          <w:b/>
          <w:bCs/>
          <w:iCs/>
          <w:sz w:val="24"/>
          <w:szCs w:val="24"/>
          <w:lang w:eastAsia="ru-RU"/>
        </w:rPr>
        <w:t>.2</w:t>
      </w:r>
      <w:r w:rsidR="00534E61" w:rsidRPr="00904E5F">
        <w:rPr>
          <w:rFonts w:ascii="Times New Roman" w:eastAsia="Times New Roman" w:hAnsi="Times New Roman"/>
          <w:b/>
          <w:bCs/>
          <w:iCs/>
          <w:sz w:val="24"/>
          <w:szCs w:val="24"/>
          <w:lang w:eastAsia="ru-RU"/>
        </w:rPr>
        <w:t>.</w:t>
      </w:r>
      <w:r w:rsidR="00104C3B" w:rsidRPr="00904E5F">
        <w:rPr>
          <w:rFonts w:ascii="Times New Roman" w:eastAsia="Times New Roman" w:hAnsi="Times New Roman"/>
          <w:b/>
          <w:bCs/>
          <w:iCs/>
          <w:sz w:val="24"/>
          <w:szCs w:val="24"/>
          <w:lang w:eastAsia="ru-RU"/>
        </w:rPr>
        <w:t xml:space="preserve"> </w:t>
      </w:r>
      <w:r w:rsidR="004F05FD" w:rsidRPr="00904E5F">
        <w:rPr>
          <w:rFonts w:ascii="Times New Roman" w:eastAsia="Times New Roman" w:hAnsi="Times New Roman"/>
          <w:b/>
          <w:bCs/>
          <w:iCs/>
          <w:sz w:val="24"/>
          <w:szCs w:val="24"/>
          <w:lang w:eastAsia="ru-RU"/>
        </w:rPr>
        <w:t>Клуб</w:t>
      </w:r>
      <w:r w:rsidR="004F05FD" w:rsidRPr="00713CCA">
        <w:rPr>
          <w:rFonts w:ascii="Times New Roman" w:eastAsia="Times New Roman" w:hAnsi="Times New Roman"/>
          <w:b/>
          <w:bCs/>
          <w:iCs/>
          <w:sz w:val="24"/>
          <w:szCs w:val="24"/>
          <w:lang w:eastAsia="ru-RU"/>
        </w:rPr>
        <w:t xml:space="preserve">ная деятельность </w:t>
      </w:r>
      <w:r w:rsidR="0020724A" w:rsidRPr="00713CCA">
        <w:rPr>
          <w:rFonts w:ascii="Times New Roman" w:eastAsia="Times New Roman" w:hAnsi="Times New Roman"/>
          <w:b/>
          <w:bCs/>
          <w:iCs/>
          <w:sz w:val="24"/>
          <w:szCs w:val="24"/>
          <w:lang w:eastAsia="ru-RU"/>
        </w:rPr>
        <w:t>(</w:t>
      </w:r>
      <w:r w:rsidR="00C97848">
        <w:rPr>
          <w:rFonts w:ascii="Times New Roman" w:eastAsia="Times New Roman" w:hAnsi="Times New Roman"/>
          <w:bCs/>
          <w:iCs/>
          <w:sz w:val="24"/>
          <w:szCs w:val="24"/>
          <w:lang w:eastAsia="ru-RU"/>
        </w:rPr>
        <w:t xml:space="preserve">клубы по интересам, </w:t>
      </w:r>
      <w:r w:rsidR="0020724A" w:rsidRPr="00713CCA">
        <w:rPr>
          <w:rFonts w:ascii="Times New Roman" w:eastAsia="Times New Roman" w:hAnsi="Times New Roman"/>
          <w:bCs/>
          <w:iCs/>
          <w:sz w:val="24"/>
          <w:szCs w:val="24"/>
          <w:lang w:eastAsia="ru-RU"/>
        </w:rPr>
        <w:t>кружки, творческие студии, литературные гостиные и др.)</w:t>
      </w:r>
    </w:p>
    <w:p w14:paraId="0437767E" w14:textId="77777777" w:rsidR="00773C0B" w:rsidRPr="00713CCA" w:rsidRDefault="00773C0B" w:rsidP="001C0708">
      <w:pPr>
        <w:spacing w:after="0" w:line="264"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библиотеках Иркутского района работает 27 клубных формирований, в которых задействованы 444 человека</w:t>
      </w:r>
      <w:r w:rsidR="001C0708">
        <w:rPr>
          <w:rFonts w:ascii="Times New Roman" w:eastAsia="Times New Roman" w:hAnsi="Times New Roman"/>
          <w:bCs/>
          <w:iCs/>
          <w:sz w:val="24"/>
          <w:szCs w:val="24"/>
          <w:lang w:eastAsia="ru-RU"/>
        </w:rPr>
        <w:t xml:space="preserve">. Клубные формирования по различным направлениям деятельности: гражданско-патриотическое, краеведческое, прикладное творчество, литературно-художественное и т.д. </w:t>
      </w:r>
    </w:p>
    <w:p w14:paraId="5EC9841B" w14:textId="77777777" w:rsidR="00B8685C" w:rsidRPr="00713CCA" w:rsidRDefault="00B8685C"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Таблица 6. Перечень библиотечных формирований</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15"/>
        <w:gridCol w:w="854"/>
        <w:gridCol w:w="1701"/>
        <w:gridCol w:w="7796"/>
        <w:gridCol w:w="850"/>
      </w:tblGrid>
      <w:tr w:rsidR="00104C3B" w:rsidRPr="00713CCA" w14:paraId="0D9FBFBF" w14:textId="77777777" w:rsidTr="00386A40">
        <w:trPr>
          <w:trHeight w:val="1036"/>
        </w:trPr>
        <w:tc>
          <w:tcPr>
            <w:tcW w:w="421" w:type="dxa"/>
            <w:shd w:val="clear" w:color="auto" w:fill="auto"/>
          </w:tcPr>
          <w:p w14:paraId="73DDF2D2" w14:textId="77777777" w:rsidR="00104C3B" w:rsidRPr="00713CCA" w:rsidRDefault="00104C3B" w:rsidP="00386A40">
            <w:pPr>
              <w:spacing w:after="0" w:line="264"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3115" w:type="dxa"/>
            <w:shd w:val="clear" w:color="auto" w:fill="auto"/>
          </w:tcPr>
          <w:p w14:paraId="24B95B86" w14:textId="77777777" w:rsidR="00104C3B" w:rsidRPr="00713CCA" w:rsidRDefault="00104C3B" w:rsidP="00386A40">
            <w:pPr>
              <w:spacing w:after="0" w:line="240" w:lineRule="auto"/>
              <w:contextualSpacing/>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клуба</w:t>
            </w:r>
            <w:r w:rsidR="008177C8" w:rsidRPr="00713CCA">
              <w:rPr>
                <w:rFonts w:ascii="Times New Roman" w:eastAsia="Times New Roman" w:hAnsi="Times New Roman"/>
                <w:bCs/>
                <w:iCs/>
                <w:sz w:val="24"/>
                <w:szCs w:val="24"/>
                <w:lang w:eastAsia="ru-RU"/>
              </w:rPr>
              <w:t xml:space="preserve"> с указанием библиотеки</w:t>
            </w:r>
          </w:p>
        </w:tc>
        <w:tc>
          <w:tcPr>
            <w:tcW w:w="854" w:type="dxa"/>
            <w:shd w:val="clear" w:color="auto" w:fill="auto"/>
          </w:tcPr>
          <w:p w14:paraId="75F8F99F" w14:textId="77777777" w:rsidR="00104C3B" w:rsidRPr="00713CCA" w:rsidRDefault="00104C3B" w:rsidP="00386A40">
            <w:pPr>
              <w:spacing w:after="0" w:line="240" w:lineRule="auto"/>
              <w:contextualSpacing/>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С какого года реализуется </w:t>
            </w:r>
          </w:p>
        </w:tc>
        <w:tc>
          <w:tcPr>
            <w:tcW w:w="1701" w:type="dxa"/>
            <w:shd w:val="clear" w:color="auto" w:fill="auto"/>
          </w:tcPr>
          <w:p w14:paraId="6B8D2FB6" w14:textId="77777777" w:rsidR="00104C3B" w:rsidRPr="00713CCA" w:rsidRDefault="00104C3B" w:rsidP="00386A40">
            <w:pPr>
              <w:spacing w:after="0" w:line="240" w:lineRule="auto"/>
              <w:contextualSpacing/>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Fonts w:ascii="Times New Roman" w:eastAsia="Times New Roman" w:hAnsi="Times New Roman"/>
                <w:b/>
                <w:bCs/>
                <w:iCs/>
                <w:sz w:val="24"/>
                <w:szCs w:val="24"/>
                <w:vertAlign w:val="superscript"/>
                <w:lang w:eastAsia="ru-RU"/>
              </w:rPr>
              <w:footnoteReference w:id="20"/>
            </w:r>
          </w:p>
        </w:tc>
        <w:tc>
          <w:tcPr>
            <w:tcW w:w="7796" w:type="dxa"/>
            <w:shd w:val="clear" w:color="auto" w:fill="auto"/>
          </w:tcPr>
          <w:p w14:paraId="226C4923" w14:textId="77777777" w:rsidR="00104C3B" w:rsidRPr="00713CCA" w:rsidRDefault="00104C3B" w:rsidP="00386A40">
            <w:pPr>
              <w:spacing w:after="0" w:line="240" w:lineRule="auto"/>
              <w:contextualSpacing/>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Краткое описание работы клуба, эффективность, результаты (выставки творческих работ, сборники литературного творчества и т.д.)</w:t>
            </w:r>
          </w:p>
        </w:tc>
        <w:tc>
          <w:tcPr>
            <w:tcW w:w="850" w:type="dxa"/>
            <w:shd w:val="clear" w:color="auto" w:fill="auto"/>
          </w:tcPr>
          <w:p w14:paraId="2F3E8C79" w14:textId="77777777" w:rsidR="00104C3B" w:rsidRPr="00713CCA" w:rsidRDefault="00104C3B" w:rsidP="00386A40">
            <w:pPr>
              <w:spacing w:after="0" w:line="240" w:lineRule="auto"/>
              <w:contextualSpacing/>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Кол-во участников клуба </w:t>
            </w:r>
          </w:p>
        </w:tc>
      </w:tr>
      <w:tr w:rsidR="00D92F60" w:rsidRPr="00713CCA" w14:paraId="1D87D295" w14:textId="77777777" w:rsidTr="00386A40">
        <w:tc>
          <w:tcPr>
            <w:tcW w:w="421" w:type="dxa"/>
            <w:shd w:val="clear" w:color="auto" w:fill="auto"/>
          </w:tcPr>
          <w:p w14:paraId="448BC84B"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418FD125" w14:textId="77777777" w:rsidR="00D92F60" w:rsidRPr="006C750B" w:rsidRDefault="00D92F60" w:rsidP="00386A40">
            <w:pPr>
              <w:spacing w:after="0" w:line="264" w:lineRule="auto"/>
              <w:rPr>
                <w:rFonts w:ascii="Times New Roman" w:eastAsia="Times New Roman" w:hAnsi="Times New Roman"/>
                <w:bCs/>
                <w:iCs/>
                <w:sz w:val="24"/>
                <w:szCs w:val="24"/>
                <w:lang w:eastAsia="ru-RU"/>
              </w:rPr>
            </w:pPr>
            <w:r w:rsidRPr="006C750B">
              <w:rPr>
                <w:rFonts w:ascii="Times New Roman" w:eastAsia="Times New Roman" w:hAnsi="Times New Roman"/>
                <w:bCs/>
                <w:iCs/>
                <w:sz w:val="24"/>
                <w:szCs w:val="24"/>
                <w:lang w:eastAsia="ru-RU"/>
              </w:rPr>
              <w:t>«Уютная компания 7Я»</w:t>
            </w:r>
          </w:p>
          <w:p w14:paraId="4557417F" w14:textId="77777777" w:rsidR="00D92F60" w:rsidRPr="00BE5450" w:rsidRDefault="00D92F60" w:rsidP="00504B78">
            <w:pPr>
              <w:spacing w:after="0" w:line="264" w:lineRule="auto"/>
              <w:jc w:val="both"/>
              <w:rPr>
                <w:rFonts w:ascii="Times New Roman" w:eastAsia="Times New Roman" w:hAnsi="Times New Roman"/>
                <w:bCs/>
                <w:iCs/>
                <w:sz w:val="24"/>
                <w:szCs w:val="24"/>
                <w:lang w:eastAsia="ru-RU"/>
              </w:rPr>
            </w:pPr>
            <w:r w:rsidRPr="006C750B">
              <w:rPr>
                <w:rFonts w:ascii="Times New Roman" w:eastAsia="Times New Roman" w:hAnsi="Times New Roman"/>
                <w:bCs/>
                <w:iCs/>
                <w:sz w:val="24"/>
                <w:szCs w:val="24"/>
                <w:lang w:eastAsia="ru-RU"/>
              </w:rPr>
              <w:t>Библиотека села Хомутово МУК КСК Хомутовского МО</w:t>
            </w:r>
          </w:p>
        </w:tc>
        <w:tc>
          <w:tcPr>
            <w:tcW w:w="854" w:type="dxa"/>
            <w:shd w:val="clear" w:color="auto" w:fill="auto"/>
          </w:tcPr>
          <w:p w14:paraId="3F7882CC" w14:textId="77777777" w:rsidR="00D92F60" w:rsidRPr="00C9520E" w:rsidRDefault="00D92F60" w:rsidP="00386A40">
            <w:pPr>
              <w:spacing w:after="0" w:line="240"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2018</w:t>
            </w:r>
          </w:p>
        </w:tc>
        <w:tc>
          <w:tcPr>
            <w:tcW w:w="1701" w:type="dxa"/>
            <w:shd w:val="clear" w:color="auto" w:fill="auto"/>
          </w:tcPr>
          <w:p w14:paraId="0D3EA7E6" w14:textId="77777777" w:rsidR="00D92F60" w:rsidRPr="00C9520E" w:rsidRDefault="00386A40" w:rsidP="00386A40">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 и старше</w:t>
            </w:r>
          </w:p>
        </w:tc>
        <w:tc>
          <w:tcPr>
            <w:tcW w:w="7796" w:type="dxa"/>
            <w:shd w:val="clear" w:color="auto" w:fill="auto"/>
          </w:tcPr>
          <w:p w14:paraId="37BBE996" w14:textId="77777777" w:rsidR="00D92F60" w:rsidRPr="00C9520E" w:rsidRDefault="00D92F60" w:rsidP="00504B78">
            <w:pPr>
              <w:spacing w:after="0" w:line="240" w:lineRule="auto"/>
              <w:jc w:val="both"/>
              <w:rPr>
                <w:rFonts w:ascii="Times New Roman" w:hAnsi="Times New Roman"/>
                <w:sz w:val="24"/>
                <w:szCs w:val="24"/>
              </w:rPr>
            </w:pPr>
            <w:r w:rsidRPr="00C9520E">
              <w:rPr>
                <w:rFonts w:ascii="Times New Roman" w:hAnsi="Times New Roman"/>
                <w:sz w:val="24"/>
                <w:szCs w:val="24"/>
              </w:rPr>
              <w:t>Цель: создание условий для раскрытия и реализации духовного и творческого потенциала семей с несовершеннолетними детьми Хомутовского МО.</w:t>
            </w:r>
          </w:p>
          <w:p w14:paraId="3EFD00D3" w14:textId="77777777" w:rsidR="00D92F60" w:rsidRPr="00C9520E" w:rsidRDefault="00D92F60" w:rsidP="00386A40">
            <w:pPr>
              <w:spacing w:after="0" w:line="240" w:lineRule="auto"/>
              <w:rPr>
                <w:rFonts w:ascii="Times New Roman" w:hAnsi="Times New Roman"/>
                <w:sz w:val="24"/>
                <w:szCs w:val="24"/>
              </w:rPr>
            </w:pPr>
            <w:r>
              <w:rPr>
                <w:rFonts w:ascii="Times New Roman" w:hAnsi="Times New Roman"/>
                <w:sz w:val="24"/>
                <w:szCs w:val="24"/>
              </w:rPr>
              <w:t>В 2020</w:t>
            </w:r>
            <w:r w:rsidRPr="00C9520E">
              <w:rPr>
                <w:rFonts w:ascii="Times New Roman" w:hAnsi="Times New Roman"/>
                <w:sz w:val="24"/>
                <w:szCs w:val="24"/>
              </w:rPr>
              <w:t xml:space="preserve"> году прошли следующие </w:t>
            </w:r>
            <w:r>
              <w:rPr>
                <w:rFonts w:ascii="Times New Roman" w:hAnsi="Times New Roman"/>
                <w:sz w:val="24"/>
                <w:szCs w:val="24"/>
              </w:rPr>
              <w:t>онлайн-</w:t>
            </w:r>
            <w:r w:rsidRPr="00C9520E">
              <w:rPr>
                <w:rFonts w:ascii="Times New Roman" w:hAnsi="Times New Roman"/>
                <w:sz w:val="24"/>
                <w:szCs w:val="24"/>
              </w:rPr>
              <w:t>мероприятия:</w:t>
            </w:r>
          </w:p>
          <w:p w14:paraId="0B15769F" w14:textId="77777777" w:rsidR="00D92F60" w:rsidRPr="00C9520E" w:rsidRDefault="00D92F60" w:rsidP="00386A40">
            <w:pPr>
              <w:numPr>
                <w:ilvl w:val="0"/>
                <w:numId w:val="29"/>
              </w:numPr>
              <w:spacing w:after="0" w:line="240" w:lineRule="auto"/>
              <w:ind w:left="0" w:firstLine="0"/>
              <w:rPr>
                <w:rFonts w:ascii="Times New Roman" w:eastAsia="Times New Roman" w:hAnsi="Times New Roman"/>
                <w:bCs/>
                <w:iCs/>
                <w:sz w:val="24"/>
                <w:szCs w:val="24"/>
              </w:rPr>
            </w:pPr>
            <w:r w:rsidRPr="006C750B">
              <w:rPr>
                <w:rFonts w:ascii="Times New Roman" w:hAnsi="Times New Roman"/>
                <w:sz w:val="24"/>
                <w:szCs w:val="24"/>
              </w:rPr>
              <w:t>Социальный ролик «Папа. Берегите родителей»</w:t>
            </w:r>
            <w:r w:rsidRPr="00C9520E">
              <w:rPr>
                <w:rFonts w:ascii="Times New Roman" w:hAnsi="Times New Roman"/>
                <w:sz w:val="24"/>
                <w:szCs w:val="24"/>
              </w:rPr>
              <w:t xml:space="preserve"> </w:t>
            </w:r>
            <w:r w:rsidRPr="006C750B">
              <w:rPr>
                <w:rFonts w:ascii="Times New Roman" w:eastAsia="Times New Roman" w:hAnsi="Times New Roman"/>
                <w:bCs/>
                <w:iCs/>
                <w:sz w:val="24"/>
                <w:szCs w:val="24"/>
              </w:rPr>
              <w:t>Просмотров- 571</w:t>
            </w:r>
            <w:r>
              <w:rPr>
                <w:rFonts w:ascii="Times New Roman" w:eastAsia="Times New Roman" w:hAnsi="Times New Roman"/>
                <w:bCs/>
                <w:iCs/>
                <w:sz w:val="24"/>
                <w:szCs w:val="24"/>
              </w:rPr>
              <w:t>.</w:t>
            </w:r>
          </w:p>
          <w:p w14:paraId="51746EAD" w14:textId="77777777" w:rsidR="00D92F60" w:rsidRPr="006C750B" w:rsidRDefault="00D92F60" w:rsidP="00386A40">
            <w:pPr>
              <w:numPr>
                <w:ilvl w:val="0"/>
                <w:numId w:val="29"/>
              </w:numPr>
              <w:spacing w:after="0" w:line="240" w:lineRule="auto"/>
              <w:ind w:left="0" w:firstLine="0"/>
              <w:jc w:val="both"/>
              <w:rPr>
                <w:rFonts w:ascii="Times New Roman" w:eastAsia="Times New Roman" w:hAnsi="Times New Roman"/>
                <w:bCs/>
                <w:iCs/>
                <w:sz w:val="24"/>
                <w:szCs w:val="24"/>
              </w:rPr>
            </w:pPr>
            <w:r w:rsidRPr="00C9520E">
              <w:rPr>
                <w:rFonts w:ascii="Times New Roman" w:hAnsi="Times New Roman"/>
                <w:sz w:val="24"/>
                <w:szCs w:val="24"/>
              </w:rPr>
              <w:t>«</w:t>
            </w:r>
            <w:r w:rsidRPr="006C750B">
              <w:rPr>
                <w:rFonts w:ascii="Times New Roman" w:hAnsi="Times New Roman"/>
                <w:sz w:val="24"/>
                <w:szCs w:val="24"/>
              </w:rPr>
              <w:t>Письмо солдату. Из будущего в прошлое» конкурс видеороликов</w:t>
            </w:r>
            <w:r>
              <w:rPr>
                <w:rFonts w:ascii="Times New Roman" w:hAnsi="Times New Roman"/>
                <w:sz w:val="24"/>
                <w:szCs w:val="24"/>
              </w:rPr>
              <w:t xml:space="preserve">. </w:t>
            </w:r>
            <w:r w:rsidRPr="006C750B">
              <w:rPr>
                <w:rFonts w:ascii="Times New Roman" w:hAnsi="Times New Roman"/>
                <w:sz w:val="24"/>
                <w:szCs w:val="24"/>
              </w:rPr>
              <w:t>Просмотров- 980</w:t>
            </w:r>
            <w:r>
              <w:rPr>
                <w:rFonts w:ascii="Times New Roman" w:hAnsi="Times New Roman"/>
                <w:sz w:val="24"/>
                <w:szCs w:val="24"/>
              </w:rPr>
              <w:t>.</w:t>
            </w:r>
          </w:p>
          <w:p w14:paraId="7AC6D689" w14:textId="77777777" w:rsidR="00D92F60" w:rsidRDefault="00D92F60" w:rsidP="00386A40">
            <w:pPr>
              <w:numPr>
                <w:ilvl w:val="0"/>
                <w:numId w:val="29"/>
              </w:numPr>
              <w:spacing w:after="0" w:line="240" w:lineRule="auto"/>
              <w:ind w:left="0" w:firstLine="0"/>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Ролик </w:t>
            </w:r>
            <w:r w:rsidRPr="006C750B">
              <w:rPr>
                <w:rFonts w:ascii="Times New Roman" w:eastAsia="Times New Roman" w:hAnsi="Times New Roman"/>
                <w:bCs/>
                <w:iCs/>
                <w:sz w:val="24"/>
                <w:szCs w:val="24"/>
              </w:rPr>
              <w:t>Мастер-класс «Лучшие идеи для украшения пасхального стола»</w:t>
            </w:r>
            <w:r>
              <w:rPr>
                <w:rFonts w:ascii="Times New Roman" w:eastAsia="Times New Roman" w:hAnsi="Times New Roman"/>
                <w:bCs/>
                <w:iCs/>
                <w:sz w:val="24"/>
                <w:szCs w:val="24"/>
              </w:rPr>
              <w:t>.</w:t>
            </w:r>
            <w:r>
              <w:t xml:space="preserve"> </w:t>
            </w:r>
            <w:r w:rsidRPr="006C750B">
              <w:rPr>
                <w:rFonts w:ascii="Times New Roman" w:eastAsia="Times New Roman" w:hAnsi="Times New Roman"/>
                <w:bCs/>
                <w:iCs/>
                <w:sz w:val="24"/>
                <w:szCs w:val="24"/>
              </w:rPr>
              <w:t>Просмотров- 614</w:t>
            </w:r>
            <w:r>
              <w:rPr>
                <w:rFonts w:ascii="Times New Roman" w:eastAsia="Times New Roman" w:hAnsi="Times New Roman"/>
                <w:bCs/>
                <w:iCs/>
                <w:sz w:val="24"/>
                <w:szCs w:val="24"/>
              </w:rPr>
              <w:t>.</w:t>
            </w:r>
          </w:p>
          <w:p w14:paraId="392130FE" w14:textId="77777777" w:rsidR="00D92F60" w:rsidRDefault="00D92F60" w:rsidP="00386A40">
            <w:pPr>
              <w:numPr>
                <w:ilvl w:val="0"/>
                <w:numId w:val="29"/>
              </w:numPr>
              <w:spacing w:after="0" w:line="240" w:lineRule="auto"/>
              <w:ind w:left="0" w:firstLine="0"/>
              <w:jc w:val="both"/>
              <w:rPr>
                <w:rFonts w:ascii="Times New Roman" w:eastAsia="Times New Roman" w:hAnsi="Times New Roman"/>
                <w:bCs/>
                <w:iCs/>
                <w:sz w:val="24"/>
                <w:szCs w:val="24"/>
              </w:rPr>
            </w:pPr>
            <w:r w:rsidRPr="006C750B">
              <w:rPr>
                <w:rFonts w:ascii="Times New Roman" w:eastAsia="Times New Roman" w:hAnsi="Times New Roman"/>
                <w:bCs/>
                <w:iCs/>
                <w:sz w:val="24"/>
                <w:szCs w:val="24"/>
              </w:rPr>
              <w:t>Видео поздравление детей с 1 июня</w:t>
            </w:r>
            <w:r>
              <w:rPr>
                <w:rFonts w:ascii="Times New Roman" w:eastAsia="Times New Roman" w:hAnsi="Times New Roman"/>
                <w:bCs/>
                <w:iCs/>
                <w:sz w:val="24"/>
                <w:szCs w:val="24"/>
              </w:rPr>
              <w:t>.</w:t>
            </w:r>
            <w:r>
              <w:t xml:space="preserve"> </w:t>
            </w:r>
            <w:r w:rsidRPr="006C750B">
              <w:rPr>
                <w:rFonts w:ascii="Times New Roman" w:eastAsia="Times New Roman" w:hAnsi="Times New Roman"/>
                <w:bCs/>
                <w:iCs/>
                <w:sz w:val="24"/>
                <w:szCs w:val="24"/>
              </w:rPr>
              <w:t>Просмотров- 967</w:t>
            </w:r>
            <w:r>
              <w:rPr>
                <w:rFonts w:ascii="Times New Roman" w:eastAsia="Times New Roman" w:hAnsi="Times New Roman"/>
                <w:bCs/>
                <w:iCs/>
                <w:sz w:val="24"/>
                <w:szCs w:val="24"/>
              </w:rPr>
              <w:t>.</w:t>
            </w:r>
          </w:p>
          <w:p w14:paraId="4961576A" w14:textId="77777777" w:rsidR="00D92F60" w:rsidRPr="006C750B" w:rsidRDefault="00D92F60" w:rsidP="00386A40">
            <w:pPr>
              <w:numPr>
                <w:ilvl w:val="0"/>
                <w:numId w:val="29"/>
              </w:numPr>
              <w:spacing w:after="0" w:line="240" w:lineRule="auto"/>
              <w:ind w:left="0" w:firstLine="0"/>
              <w:jc w:val="both"/>
              <w:rPr>
                <w:rFonts w:ascii="Times New Roman" w:eastAsia="Times New Roman" w:hAnsi="Times New Roman"/>
                <w:bCs/>
                <w:iCs/>
                <w:sz w:val="24"/>
                <w:szCs w:val="24"/>
              </w:rPr>
            </w:pPr>
            <w:r w:rsidRPr="006C750B">
              <w:rPr>
                <w:rFonts w:ascii="Times New Roman" w:hAnsi="Times New Roman"/>
                <w:sz w:val="24"/>
                <w:szCs w:val="24"/>
              </w:rPr>
              <w:lastRenderedPageBreak/>
              <w:t>«</w:t>
            </w:r>
            <w:r w:rsidRPr="006C750B">
              <w:rPr>
                <w:rFonts w:ascii="Times New Roman" w:hAnsi="Times New Roman"/>
                <w:sz w:val="24"/>
                <w:szCs w:val="24"/>
                <w:shd w:val="clear" w:color="auto" w:fill="FFFFFF"/>
              </w:rPr>
              <w:t>Волшебный новогодний шар» творческий семейный конкурс</w:t>
            </w:r>
            <w:r>
              <w:rPr>
                <w:rFonts w:ascii="Times New Roman" w:eastAsia="Times New Roman" w:hAnsi="Times New Roman"/>
                <w:bCs/>
                <w:iCs/>
                <w:sz w:val="24"/>
                <w:szCs w:val="24"/>
                <w:lang w:eastAsia="ru-RU"/>
              </w:rPr>
              <w:t>.</w:t>
            </w:r>
          </w:p>
        </w:tc>
        <w:tc>
          <w:tcPr>
            <w:tcW w:w="850" w:type="dxa"/>
            <w:shd w:val="clear" w:color="auto" w:fill="auto"/>
          </w:tcPr>
          <w:p w14:paraId="366360DD"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53</w:t>
            </w:r>
          </w:p>
        </w:tc>
      </w:tr>
      <w:tr w:rsidR="00D92F60" w:rsidRPr="00713CCA" w14:paraId="5F80866A" w14:textId="77777777" w:rsidTr="00386A40">
        <w:tc>
          <w:tcPr>
            <w:tcW w:w="421" w:type="dxa"/>
            <w:shd w:val="clear" w:color="auto" w:fill="auto"/>
          </w:tcPr>
          <w:p w14:paraId="7EA65EDD" w14:textId="77777777" w:rsidR="00D92F60" w:rsidRPr="00C66A08" w:rsidRDefault="00D92F60" w:rsidP="00386A40">
            <w:pPr>
              <w:pStyle w:val="af4"/>
              <w:numPr>
                <w:ilvl w:val="0"/>
                <w:numId w:val="40"/>
              </w:numPr>
              <w:spacing w:line="264" w:lineRule="auto"/>
              <w:ind w:left="0" w:firstLine="0"/>
              <w:rPr>
                <w:sz w:val="24"/>
              </w:rPr>
            </w:pPr>
          </w:p>
        </w:tc>
        <w:tc>
          <w:tcPr>
            <w:tcW w:w="3115" w:type="dxa"/>
            <w:tcBorders>
              <w:top w:val="single" w:sz="4" w:space="0" w:color="000000"/>
              <w:left w:val="single" w:sz="4" w:space="0" w:color="000000"/>
              <w:bottom w:val="single" w:sz="4" w:space="0" w:color="000000"/>
            </w:tcBorders>
            <w:shd w:val="clear" w:color="auto" w:fill="auto"/>
          </w:tcPr>
          <w:p w14:paraId="4F924217" w14:textId="77777777" w:rsidR="00D92F60" w:rsidRDefault="00927DDF" w:rsidP="00386A40">
            <w:pPr>
              <w:snapToGrid w:val="0"/>
              <w:spacing w:after="0" w:line="264" w:lineRule="auto"/>
              <w:jc w:val="both"/>
            </w:pPr>
            <w:r>
              <w:rPr>
                <w:rFonts w:ascii="Times New Roman" w:eastAsia="Times New Roman" w:hAnsi="Times New Roman"/>
                <w:bCs/>
                <w:iCs/>
                <w:sz w:val="24"/>
                <w:szCs w:val="24"/>
                <w:lang w:eastAsia="ru-RU"/>
              </w:rPr>
              <w:t xml:space="preserve">«Затейники» </w:t>
            </w:r>
            <w:r w:rsidR="00D92F60">
              <w:rPr>
                <w:rFonts w:ascii="Times New Roman" w:eastAsia="Times New Roman" w:hAnsi="Times New Roman"/>
                <w:bCs/>
                <w:iCs/>
                <w:sz w:val="24"/>
                <w:szCs w:val="24"/>
                <w:lang w:eastAsia="ru-RU"/>
              </w:rPr>
              <w:t xml:space="preserve">Библиотека с. </w:t>
            </w:r>
            <w:r>
              <w:rPr>
                <w:rFonts w:ascii="Times New Roman" w:eastAsia="Times New Roman" w:hAnsi="Times New Roman"/>
                <w:bCs/>
                <w:iCs/>
                <w:sz w:val="24"/>
                <w:szCs w:val="24"/>
                <w:lang w:eastAsia="ru-RU"/>
              </w:rPr>
              <w:t>Максимовщина</w:t>
            </w:r>
          </w:p>
        </w:tc>
        <w:tc>
          <w:tcPr>
            <w:tcW w:w="854" w:type="dxa"/>
            <w:tcBorders>
              <w:top w:val="single" w:sz="4" w:space="0" w:color="000000"/>
              <w:left w:val="single" w:sz="4" w:space="0" w:color="000000"/>
              <w:bottom w:val="single" w:sz="4" w:space="0" w:color="000000"/>
            </w:tcBorders>
            <w:shd w:val="clear" w:color="auto" w:fill="auto"/>
          </w:tcPr>
          <w:p w14:paraId="38FE454C" w14:textId="77777777" w:rsidR="00D92F60" w:rsidRDefault="00D92F60" w:rsidP="00386A40">
            <w:pPr>
              <w:snapToGrid w:val="0"/>
              <w:spacing w:after="0" w:line="264" w:lineRule="auto"/>
              <w:jc w:val="center"/>
            </w:pPr>
            <w:r>
              <w:rPr>
                <w:rFonts w:ascii="Times New Roman" w:eastAsia="Times New Roman" w:hAnsi="Times New Roman"/>
                <w:bCs/>
                <w:iCs/>
                <w:sz w:val="24"/>
                <w:szCs w:val="24"/>
                <w:lang w:eastAsia="ru-RU"/>
              </w:rPr>
              <w:t>2016</w:t>
            </w:r>
          </w:p>
        </w:tc>
        <w:tc>
          <w:tcPr>
            <w:tcW w:w="1701" w:type="dxa"/>
            <w:tcBorders>
              <w:top w:val="single" w:sz="4" w:space="0" w:color="000000"/>
              <w:left w:val="single" w:sz="4" w:space="0" w:color="000000"/>
              <w:bottom w:val="single" w:sz="4" w:space="0" w:color="000000"/>
            </w:tcBorders>
            <w:shd w:val="clear" w:color="auto" w:fill="auto"/>
          </w:tcPr>
          <w:p w14:paraId="0DB53F64" w14:textId="77777777" w:rsidR="00D92F60" w:rsidRDefault="00386A40" w:rsidP="00386A40">
            <w:pPr>
              <w:snapToGrid w:val="0"/>
              <w:spacing w:after="0" w:line="264" w:lineRule="auto"/>
            </w:pPr>
            <w:r>
              <w:rPr>
                <w:rFonts w:ascii="Times New Roman" w:eastAsia="Times New Roman" w:hAnsi="Times New Roman"/>
                <w:bCs/>
                <w:iCs/>
                <w:sz w:val="24"/>
                <w:szCs w:val="24"/>
                <w:lang w:eastAsia="ru-RU"/>
              </w:rPr>
              <w:t>7-25 лет</w:t>
            </w:r>
          </w:p>
        </w:tc>
        <w:tc>
          <w:tcPr>
            <w:tcW w:w="7796" w:type="dxa"/>
            <w:tcBorders>
              <w:top w:val="single" w:sz="4" w:space="0" w:color="000000"/>
              <w:left w:val="single" w:sz="4" w:space="0" w:color="000000"/>
              <w:bottom w:val="single" w:sz="4" w:space="0" w:color="000000"/>
            </w:tcBorders>
            <w:shd w:val="clear" w:color="auto" w:fill="auto"/>
          </w:tcPr>
          <w:p w14:paraId="7D4D9D71" w14:textId="77777777" w:rsidR="00D92F60" w:rsidRDefault="00D92F60" w:rsidP="00504B78">
            <w:pPr>
              <w:snapToGrid w:val="0"/>
              <w:spacing w:after="0" w:line="264" w:lineRule="auto"/>
              <w:jc w:val="both"/>
            </w:pPr>
            <w:r>
              <w:rPr>
                <w:rFonts w:ascii="Times New Roman" w:eastAsia="Times New Roman" w:hAnsi="Times New Roman"/>
                <w:bCs/>
                <w:iCs/>
                <w:sz w:val="24"/>
                <w:szCs w:val="24"/>
                <w:lang w:eastAsia="ru-RU"/>
              </w:rPr>
              <w:t xml:space="preserve"> </w:t>
            </w:r>
            <w:r w:rsidR="00504B78">
              <w:rPr>
                <w:rFonts w:ascii="Times New Roman" w:eastAsia="Times New Roman" w:hAnsi="Times New Roman"/>
                <w:bCs/>
                <w:iCs/>
                <w:sz w:val="24"/>
                <w:szCs w:val="24"/>
                <w:lang w:eastAsia="ru-RU"/>
              </w:rPr>
              <w:t>Цель: оказание п</w:t>
            </w:r>
            <w:r>
              <w:rPr>
                <w:rFonts w:ascii="Times New Roman" w:eastAsia="Times New Roman" w:hAnsi="Times New Roman"/>
                <w:bCs/>
                <w:iCs/>
                <w:sz w:val="24"/>
                <w:szCs w:val="24"/>
                <w:lang w:eastAsia="ru-RU"/>
              </w:rPr>
              <w:t>омощ</w:t>
            </w:r>
            <w:r w:rsidR="00504B78">
              <w:rPr>
                <w:rFonts w:ascii="Times New Roman" w:eastAsia="Times New Roman" w:hAnsi="Times New Roman"/>
                <w:bCs/>
                <w:iCs/>
                <w:sz w:val="24"/>
                <w:szCs w:val="24"/>
                <w:lang w:eastAsia="ru-RU"/>
              </w:rPr>
              <w:t>и</w:t>
            </w:r>
            <w:r>
              <w:rPr>
                <w:rFonts w:ascii="Times New Roman" w:eastAsia="Times New Roman" w:hAnsi="Times New Roman"/>
                <w:bCs/>
                <w:iCs/>
                <w:sz w:val="24"/>
                <w:szCs w:val="24"/>
                <w:lang w:eastAsia="ru-RU"/>
              </w:rPr>
              <w:t xml:space="preserve"> в организации и проведении мероприятий, ежегодных акций «Книга в каждый дом», «Открытка ветерану».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9DE825" w14:textId="77777777" w:rsidR="00D92F60" w:rsidRDefault="00D92F60" w:rsidP="00386A40">
            <w:pPr>
              <w:snapToGrid w:val="0"/>
              <w:spacing w:after="0" w:line="264" w:lineRule="auto"/>
              <w:jc w:val="center"/>
            </w:pPr>
            <w:r>
              <w:rPr>
                <w:rFonts w:ascii="Times New Roman" w:eastAsia="Times New Roman" w:hAnsi="Times New Roman"/>
                <w:bCs/>
                <w:iCs/>
                <w:sz w:val="24"/>
                <w:szCs w:val="24"/>
                <w:lang w:eastAsia="ru-RU"/>
              </w:rPr>
              <w:t>28</w:t>
            </w:r>
          </w:p>
          <w:p w14:paraId="35DFA317" w14:textId="77777777" w:rsidR="00D92F60" w:rsidRDefault="00D92F60" w:rsidP="00386A40">
            <w:pPr>
              <w:snapToGrid w:val="0"/>
              <w:spacing w:after="0" w:line="264" w:lineRule="auto"/>
              <w:rPr>
                <w:rFonts w:ascii="Times New Roman" w:eastAsia="Times New Roman" w:hAnsi="Times New Roman"/>
                <w:bCs/>
                <w:iCs/>
                <w:sz w:val="24"/>
                <w:szCs w:val="24"/>
                <w:lang w:eastAsia="ru-RU"/>
              </w:rPr>
            </w:pPr>
          </w:p>
        </w:tc>
      </w:tr>
      <w:tr w:rsidR="00D92F60" w:rsidRPr="00713CCA" w14:paraId="02BBD218" w14:textId="77777777" w:rsidTr="00386A40">
        <w:tc>
          <w:tcPr>
            <w:tcW w:w="421" w:type="dxa"/>
            <w:shd w:val="clear" w:color="auto" w:fill="auto"/>
          </w:tcPr>
          <w:p w14:paraId="60B18146"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14B9426F" w14:textId="77777777" w:rsidR="00D92F60" w:rsidRPr="00C9520E" w:rsidRDefault="00D92F60" w:rsidP="00354674">
            <w:pPr>
              <w:spacing w:after="0" w:line="240" w:lineRule="auto"/>
              <w:jc w:val="both"/>
              <w:rPr>
                <w:rFonts w:ascii="Times New Roman" w:eastAsia="Times New Roman" w:hAnsi="Times New Roman"/>
                <w:bCs/>
                <w:iCs/>
                <w:sz w:val="24"/>
                <w:szCs w:val="24"/>
                <w:lang w:eastAsia="ru-RU"/>
              </w:rPr>
            </w:pPr>
            <w:r w:rsidRPr="00C9520E">
              <w:rPr>
                <w:rFonts w:ascii="Times New Roman" w:hAnsi="Times New Roman"/>
                <w:sz w:val="24"/>
                <w:szCs w:val="24"/>
              </w:rPr>
              <w:t xml:space="preserve"> «Я юный гражданин России» </w:t>
            </w:r>
            <w:r w:rsidR="00504B78" w:rsidRPr="00C9520E">
              <w:rPr>
                <w:rFonts w:ascii="Times New Roman" w:eastAsia="Times New Roman" w:hAnsi="Times New Roman"/>
                <w:bCs/>
                <w:iCs/>
                <w:sz w:val="24"/>
                <w:szCs w:val="24"/>
                <w:lang w:eastAsia="ru-RU"/>
              </w:rPr>
              <w:t>Клуб молодого избирателя</w:t>
            </w:r>
            <w:r w:rsidR="00504B78">
              <w:rPr>
                <w:rFonts w:ascii="Times New Roman" w:eastAsia="Times New Roman" w:hAnsi="Times New Roman"/>
                <w:bCs/>
                <w:iCs/>
                <w:sz w:val="24"/>
                <w:szCs w:val="24"/>
                <w:lang w:eastAsia="ru-RU"/>
              </w:rPr>
              <w:t>.</w:t>
            </w:r>
          </w:p>
          <w:p w14:paraId="2236544C" w14:textId="77777777" w:rsidR="00D92F60" w:rsidRPr="00C9520E" w:rsidRDefault="00D92F60" w:rsidP="006861F7">
            <w:pPr>
              <w:spacing w:after="0" w:line="240" w:lineRule="auto"/>
              <w:jc w:val="both"/>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Библиотека села Хомутово МУК КСК Хомутовского МО</w:t>
            </w:r>
          </w:p>
          <w:p w14:paraId="194CB563" w14:textId="77777777" w:rsidR="00D92F60" w:rsidRPr="006C750B" w:rsidRDefault="00D92F60" w:rsidP="00386A40">
            <w:pPr>
              <w:spacing w:after="0" w:line="264" w:lineRule="auto"/>
              <w:rPr>
                <w:rFonts w:ascii="Times New Roman" w:eastAsia="Times New Roman" w:hAnsi="Times New Roman"/>
                <w:bCs/>
                <w:iCs/>
                <w:sz w:val="24"/>
                <w:szCs w:val="24"/>
                <w:lang w:eastAsia="ru-RU"/>
              </w:rPr>
            </w:pPr>
          </w:p>
        </w:tc>
        <w:tc>
          <w:tcPr>
            <w:tcW w:w="854" w:type="dxa"/>
            <w:shd w:val="clear" w:color="auto" w:fill="auto"/>
          </w:tcPr>
          <w:p w14:paraId="2ED75F46" w14:textId="77777777" w:rsidR="00D92F60" w:rsidRPr="00C9520E" w:rsidRDefault="00D92F60" w:rsidP="00386A40">
            <w:pPr>
              <w:spacing w:after="0" w:line="240"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2013</w:t>
            </w:r>
          </w:p>
        </w:tc>
        <w:tc>
          <w:tcPr>
            <w:tcW w:w="1701" w:type="dxa"/>
            <w:shd w:val="clear" w:color="auto" w:fill="auto"/>
          </w:tcPr>
          <w:p w14:paraId="176EBEC6" w14:textId="77777777" w:rsidR="00D92F60" w:rsidRPr="00C9520E" w:rsidRDefault="00504B78" w:rsidP="00386A40">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 и старше</w:t>
            </w:r>
          </w:p>
        </w:tc>
        <w:tc>
          <w:tcPr>
            <w:tcW w:w="7796" w:type="dxa"/>
            <w:shd w:val="clear" w:color="auto" w:fill="auto"/>
          </w:tcPr>
          <w:p w14:paraId="0E996A34" w14:textId="77777777" w:rsidR="00D92F60" w:rsidRPr="00C9520E" w:rsidRDefault="006861F7" w:rsidP="00386A4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w:t>
            </w:r>
            <w:r w:rsidR="00D92F60" w:rsidRPr="00C9520E">
              <w:rPr>
                <w:rFonts w:ascii="Times New Roman" w:eastAsia="Times New Roman" w:hAnsi="Times New Roman"/>
                <w:bCs/>
                <w:iCs/>
                <w:sz w:val="24"/>
                <w:szCs w:val="24"/>
                <w:lang w:eastAsia="ru-RU"/>
              </w:rPr>
              <w:t xml:space="preserve">ель: гражданско-патриотическое воспитание учащихся, направленное на формирование патриотического сознания. </w:t>
            </w:r>
          </w:p>
          <w:p w14:paraId="2E8C102D" w14:textId="77777777" w:rsidR="00D92F60" w:rsidRPr="00C9520E" w:rsidRDefault="00D92F60" w:rsidP="00386A40">
            <w:pPr>
              <w:spacing w:after="0" w:line="240" w:lineRule="auto"/>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В 20</w:t>
            </w:r>
            <w:r>
              <w:rPr>
                <w:rFonts w:ascii="Times New Roman" w:eastAsia="Times New Roman" w:hAnsi="Times New Roman"/>
                <w:bCs/>
                <w:iCs/>
                <w:sz w:val="24"/>
                <w:szCs w:val="24"/>
                <w:lang w:eastAsia="ru-RU"/>
              </w:rPr>
              <w:t>20</w:t>
            </w:r>
            <w:r w:rsidRPr="00C9520E">
              <w:rPr>
                <w:rFonts w:ascii="Times New Roman" w:eastAsia="Times New Roman" w:hAnsi="Times New Roman"/>
                <w:bCs/>
                <w:iCs/>
                <w:sz w:val="24"/>
                <w:szCs w:val="24"/>
                <w:lang w:eastAsia="ru-RU"/>
              </w:rPr>
              <w:t xml:space="preserve"> году прошли следующие </w:t>
            </w:r>
            <w:r>
              <w:rPr>
                <w:rFonts w:ascii="Times New Roman" w:eastAsia="Times New Roman" w:hAnsi="Times New Roman"/>
                <w:bCs/>
                <w:iCs/>
                <w:sz w:val="24"/>
                <w:szCs w:val="24"/>
                <w:lang w:eastAsia="ru-RU"/>
              </w:rPr>
              <w:t>онлайн-</w:t>
            </w:r>
            <w:r w:rsidRPr="00C9520E">
              <w:rPr>
                <w:rFonts w:ascii="Times New Roman" w:eastAsia="Times New Roman" w:hAnsi="Times New Roman"/>
                <w:bCs/>
                <w:iCs/>
                <w:sz w:val="24"/>
                <w:szCs w:val="24"/>
                <w:lang w:eastAsia="ru-RU"/>
              </w:rPr>
              <w:t>мероприятия:</w:t>
            </w:r>
          </w:p>
          <w:p w14:paraId="4E556C88" w14:textId="77777777" w:rsidR="00D92F60" w:rsidRPr="00C9520E" w:rsidRDefault="00D92F60" w:rsidP="00386A40">
            <w:pPr>
              <w:numPr>
                <w:ilvl w:val="0"/>
                <w:numId w:val="30"/>
              </w:numPr>
              <w:spacing w:after="0" w:line="240" w:lineRule="auto"/>
              <w:ind w:left="0" w:firstLine="0"/>
              <w:jc w:val="both"/>
              <w:rPr>
                <w:rFonts w:ascii="Times New Roman" w:hAnsi="Times New Roman"/>
                <w:sz w:val="24"/>
                <w:szCs w:val="24"/>
              </w:rPr>
            </w:pPr>
            <w:r w:rsidRPr="00C9520E">
              <w:rPr>
                <w:rFonts w:ascii="Times New Roman" w:hAnsi="Times New Roman"/>
                <w:sz w:val="24"/>
                <w:szCs w:val="24"/>
              </w:rPr>
              <w:t>«Будущее в ваших руках»</w:t>
            </w:r>
            <w:r w:rsidRPr="00C9520E">
              <w:rPr>
                <w:rFonts w:ascii="Times New Roman" w:eastAsia="Times New Roman" w:hAnsi="Times New Roman"/>
                <w:bCs/>
                <w:iCs/>
                <w:sz w:val="24"/>
                <w:szCs w:val="24"/>
                <w:lang w:eastAsia="ru-RU"/>
              </w:rPr>
              <w:t xml:space="preserve"> - информационный час</w:t>
            </w:r>
            <w:r>
              <w:rPr>
                <w:rFonts w:ascii="Times New Roman" w:eastAsia="Times New Roman" w:hAnsi="Times New Roman"/>
                <w:bCs/>
                <w:iCs/>
                <w:sz w:val="24"/>
                <w:szCs w:val="24"/>
                <w:lang w:eastAsia="ru-RU"/>
              </w:rPr>
              <w:t xml:space="preserve"> (27.02.2020, 21 чел. 11 класс Кудинская СОШ)</w:t>
            </w:r>
            <w:r w:rsidRPr="00C9520E">
              <w:rPr>
                <w:rFonts w:ascii="Times New Roman" w:eastAsia="Times New Roman" w:hAnsi="Times New Roman"/>
                <w:bCs/>
                <w:iCs/>
                <w:sz w:val="24"/>
                <w:szCs w:val="24"/>
                <w:lang w:eastAsia="ru-RU"/>
              </w:rPr>
              <w:t>;</w:t>
            </w:r>
          </w:p>
          <w:p w14:paraId="3E31839C" w14:textId="77777777" w:rsidR="00D92F60" w:rsidRPr="00C9520E" w:rsidRDefault="00D92F60" w:rsidP="00386A40">
            <w:pPr>
              <w:numPr>
                <w:ilvl w:val="0"/>
                <w:numId w:val="30"/>
              </w:numPr>
              <w:spacing w:after="0" w:line="240" w:lineRule="auto"/>
              <w:ind w:left="0" w:firstLine="0"/>
              <w:jc w:val="both"/>
              <w:rPr>
                <w:rFonts w:ascii="Times New Roman" w:hAnsi="Times New Roman"/>
                <w:sz w:val="24"/>
                <w:szCs w:val="24"/>
              </w:rPr>
            </w:pPr>
            <w:r>
              <w:rPr>
                <w:rFonts w:ascii="Times New Roman" w:eastAsia="Times New Roman" w:hAnsi="Times New Roman"/>
                <w:bCs/>
                <w:iCs/>
                <w:sz w:val="24"/>
                <w:szCs w:val="24"/>
                <w:lang w:eastAsia="ru-RU"/>
              </w:rPr>
              <w:t>«Поправки в Конституцию РФ</w:t>
            </w:r>
            <w:r w:rsidRPr="00C9520E">
              <w:rPr>
                <w:rFonts w:ascii="Times New Roman" w:hAnsi="Times New Roman"/>
                <w:sz w:val="24"/>
                <w:szCs w:val="24"/>
              </w:rPr>
              <w:t xml:space="preserve">» - </w:t>
            </w:r>
            <w:r>
              <w:rPr>
                <w:rFonts w:ascii="Times New Roman" w:hAnsi="Times New Roman"/>
                <w:sz w:val="24"/>
                <w:szCs w:val="24"/>
              </w:rPr>
              <w:t>информационная заметка в соцсети – 255 просмотров</w:t>
            </w:r>
            <w:r w:rsidRPr="00C9520E">
              <w:rPr>
                <w:rFonts w:ascii="Times New Roman" w:hAnsi="Times New Roman"/>
                <w:sz w:val="24"/>
                <w:szCs w:val="24"/>
              </w:rPr>
              <w:t>;</w:t>
            </w:r>
          </w:p>
          <w:p w14:paraId="0C92C839" w14:textId="77777777" w:rsidR="00D92F60" w:rsidRDefault="00D92F60" w:rsidP="00386A40">
            <w:pPr>
              <w:numPr>
                <w:ilvl w:val="0"/>
                <w:numId w:val="30"/>
              </w:numPr>
              <w:spacing w:after="0" w:line="240" w:lineRule="auto"/>
              <w:ind w:left="0" w:firstLine="0"/>
              <w:jc w:val="both"/>
              <w:rPr>
                <w:rFonts w:ascii="Times New Roman" w:hAnsi="Times New Roman"/>
                <w:sz w:val="24"/>
                <w:szCs w:val="24"/>
              </w:rPr>
            </w:pPr>
            <w:r w:rsidRPr="00C9520E">
              <w:rPr>
                <w:rFonts w:ascii="Times New Roman" w:hAnsi="Times New Roman"/>
                <w:sz w:val="24"/>
                <w:szCs w:val="24"/>
              </w:rPr>
              <w:t>«</w:t>
            </w:r>
            <w:r>
              <w:rPr>
                <w:rFonts w:ascii="Times New Roman" w:hAnsi="Times New Roman"/>
                <w:sz w:val="24"/>
                <w:szCs w:val="24"/>
              </w:rPr>
              <w:t>Избиратель, знай свои права</w:t>
            </w:r>
            <w:r w:rsidRPr="00C9520E">
              <w:rPr>
                <w:rFonts w:ascii="Times New Roman" w:hAnsi="Times New Roman"/>
                <w:sz w:val="24"/>
                <w:szCs w:val="24"/>
              </w:rPr>
              <w:t xml:space="preserve">» - </w:t>
            </w:r>
            <w:r>
              <w:rPr>
                <w:rFonts w:ascii="Times New Roman" w:hAnsi="Times New Roman"/>
                <w:sz w:val="24"/>
                <w:szCs w:val="24"/>
              </w:rPr>
              <w:t>ролик в соцсети – 201 просмотр;</w:t>
            </w:r>
          </w:p>
          <w:p w14:paraId="7617F04C" w14:textId="77777777" w:rsidR="00D92F60" w:rsidRPr="00C9520E" w:rsidRDefault="00D92F60" w:rsidP="00386A40">
            <w:pPr>
              <w:numPr>
                <w:ilvl w:val="0"/>
                <w:numId w:val="30"/>
              </w:numPr>
              <w:spacing w:after="0" w:line="240" w:lineRule="auto"/>
              <w:ind w:left="0" w:firstLine="0"/>
              <w:jc w:val="both"/>
              <w:rPr>
                <w:rFonts w:ascii="Times New Roman" w:hAnsi="Times New Roman"/>
                <w:sz w:val="24"/>
                <w:szCs w:val="24"/>
              </w:rPr>
            </w:pPr>
            <w:r w:rsidRPr="00C9520E">
              <w:rPr>
                <w:rFonts w:ascii="Times New Roman" w:hAnsi="Times New Roman"/>
                <w:sz w:val="24"/>
                <w:szCs w:val="24"/>
              </w:rPr>
              <w:t xml:space="preserve">«Я – ГРАЖДАНИН! Я – ИЗБИРАТЕЛЬ!» - </w:t>
            </w:r>
            <w:r>
              <w:rPr>
                <w:rFonts w:ascii="Times New Roman" w:hAnsi="Times New Roman"/>
                <w:sz w:val="24"/>
                <w:szCs w:val="24"/>
              </w:rPr>
              <w:t>информационный ролик в соцсети – 424 просмотра.</w:t>
            </w:r>
          </w:p>
        </w:tc>
        <w:tc>
          <w:tcPr>
            <w:tcW w:w="850" w:type="dxa"/>
            <w:shd w:val="clear" w:color="auto" w:fill="auto"/>
          </w:tcPr>
          <w:p w14:paraId="0F6A794A"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26</w:t>
            </w:r>
          </w:p>
        </w:tc>
      </w:tr>
      <w:tr w:rsidR="00D92F60" w:rsidRPr="00713CCA" w14:paraId="2D956903" w14:textId="77777777" w:rsidTr="00386A40">
        <w:tc>
          <w:tcPr>
            <w:tcW w:w="421" w:type="dxa"/>
            <w:shd w:val="clear" w:color="auto" w:fill="auto"/>
          </w:tcPr>
          <w:p w14:paraId="7A779DC2"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59EC20C6" w14:textId="77777777" w:rsidR="00D92F60" w:rsidRPr="00713CCA" w:rsidRDefault="00927DDF" w:rsidP="00386A40">
            <w:pPr>
              <w:spacing w:after="0" w:line="264"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«Столичка» Библиотека с. Урик</w:t>
            </w:r>
          </w:p>
        </w:tc>
        <w:tc>
          <w:tcPr>
            <w:tcW w:w="854" w:type="dxa"/>
            <w:shd w:val="clear" w:color="auto" w:fill="auto"/>
          </w:tcPr>
          <w:p w14:paraId="52B24217" w14:textId="77777777" w:rsidR="00D92F60" w:rsidRPr="00713CCA"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2015</w:t>
            </w:r>
          </w:p>
        </w:tc>
        <w:tc>
          <w:tcPr>
            <w:tcW w:w="1701" w:type="dxa"/>
            <w:shd w:val="clear" w:color="auto" w:fill="auto"/>
          </w:tcPr>
          <w:p w14:paraId="1B9E575B" w14:textId="77777777" w:rsidR="00D92F60" w:rsidRPr="00713CCA" w:rsidRDefault="00D92F60" w:rsidP="00386A40">
            <w:pPr>
              <w:spacing w:after="0" w:line="264"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Пенсионеры </w:t>
            </w:r>
          </w:p>
        </w:tc>
        <w:tc>
          <w:tcPr>
            <w:tcW w:w="7796" w:type="dxa"/>
            <w:shd w:val="clear" w:color="auto" w:fill="auto"/>
          </w:tcPr>
          <w:p w14:paraId="248A0039" w14:textId="77777777" w:rsidR="00D92F60" w:rsidRPr="00713CCA" w:rsidRDefault="006861F7" w:rsidP="00386A40">
            <w:pPr>
              <w:spacing w:after="0" w:line="264"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Цель: </w:t>
            </w:r>
            <w:r w:rsidR="00D92F60">
              <w:rPr>
                <w:rFonts w:ascii="Times New Roman" w:eastAsia="Times New Roman" w:hAnsi="Times New Roman"/>
                <w:bCs/>
                <w:iCs/>
                <w:sz w:val="24"/>
                <w:szCs w:val="24"/>
              </w:rPr>
              <w:t xml:space="preserve">Организация досуга пожилых людей </w:t>
            </w:r>
          </w:p>
        </w:tc>
        <w:tc>
          <w:tcPr>
            <w:tcW w:w="850" w:type="dxa"/>
            <w:shd w:val="clear" w:color="auto" w:fill="auto"/>
          </w:tcPr>
          <w:p w14:paraId="5D374D18" w14:textId="77777777" w:rsidR="00D92F60" w:rsidRPr="00713CCA"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25</w:t>
            </w:r>
          </w:p>
        </w:tc>
      </w:tr>
      <w:tr w:rsidR="00D92F60" w:rsidRPr="00713CCA" w14:paraId="4456BF3B" w14:textId="77777777" w:rsidTr="00386A40">
        <w:tc>
          <w:tcPr>
            <w:tcW w:w="421" w:type="dxa"/>
            <w:shd w:val="clear" w:color="auto" w:fill="auto"/>
          </w:tcPr>
          <w:p w14:paraId="57EA6304"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55E582DE" w14:textId="77777777" w:rsidR="00D92F60" w:rsidRPr="00713CCA" w:rsidRDefault="00927DDF"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«Палитра» Библиотека с. Мамоны</w:t>
            </w:r>
          </w:p>
        </w:tc>
        <w:tc>
          <w:tcPr>
            <w:tcW w:w="854" w:type="dxa"/>
            <w:shd w:val="clear" w:color="auto" w:fill="auto"/>
          </w:tcPr>
          <w:p w14:paraId="60DA667F"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2008</w:t>
            </w:r>
          </w:p>
        </w:tc>
        <w:tc>
          <w:tcPr>
            <w:tcW w:w="1701" w:type="dxa"/>
            <w:shd w:val="clear" w:color="auto" w:fill="auto"/>
          </w:tcPr>
          <w:p w14:paraId="359B0CE6" w14:textId="77777777" w:rsidR="00D92F60" w:rsidRPr="00B873C2"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r w:rsidR="00E5501B">
              <w:rPr>
                <w:rFonts w:ascii="Times New Roman" w:eastAsia="Times New Roman" w:hAnsi="Times New Roman"/>
                <w:bCs/>
                <w:iCs/>
                <w:sz w:val="24"/>
                <w:szCs w:val="24"/>
                <w:lang w:eastAsia="ru-RU"/>
              </w:rPr>
              <w:t xml:space="preserve"> лет</w:t>
            </w:r>
          </w:p>
          <w:p w14:paraId="184AA993"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p>
        </w:tc>
        <w:tc>
          <w:tcPr>
            <w:tcW w:w="7796" w:type="dxa"/>
            <w:shd w:val="clear" w:color="auto" w:fill="auto"/>
          </w:tcPr>
          <w:p w14:paraId="035833F7" w14:textId="77777777" w:rsidR="006861F7" w:rsidRPr="00B873C2" w:rsidRDefault="006861F7" w:rsidP="006861F7">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Цель: д</w:t>
            </w:r>
            <w:r w:rsidRPr="00B873C2">
              <w:rPr>
                <w:rFonts w:ascii="Times New Roman" w:eastAsia="Times New Roman" w:hAnsi="Times New Roman"/>
                <w:bCs/>
                <w:iCs/>
                <w:sz w:val="24"/>
                <w:szCs w:val="24"/>
                <w:lang w:eastAsia="ru-RU"/>
              </w:rPr>
              <w:t>уховно</w:t>
            </w:r>
            <w:r>
              <w:rPr>
                <w:rFonts w:ascii="Times New Roman" w:eastAsia="Times New Roman" w:hAnsi="Times New Roman"/>
                <w:bCs/>
                <w:iCs/>
                <w:sz w:val="24"/>
                <w:szCs w:val="24"/>
                <w:lang w:eastAsia="ru-RU"/>
              </w:rPr>
              <w:t>е</w:t>
            </w:r>
            <w:r w:rsidRPr="00B873C2">
              <w:rPr>
                <w:rFonts w:ascii="Times New Roman" w:eastAsia="Times New Roman" w:hAnsi="Times New Roman"/>
                <w:bCs/>
                <w:iCs/>
                <w:sz w:val="24"/>
                <w:szCs w:val="24"/>
                <w:lang w:eastAsia="ru-RU"/>
              </w:rPr>
              <w:t xml:space="preserve"> развити</w:t>
            </w:r>
            <w:r>
              <w:rPr>
                <w:rFonts w:ascii="Times New Roman" w:eastAsia="Times New Roman" w:hAnsi="Times New Roman"/>
                <w:bCs/>
                <w:iCs/>
                <w:sz w:val="24"/>
                <w:szCs w:val="24"/>
                <w:lang w:eastAsia="ru-RU"/>
              </w:rPr>
              <w:t>е</w:t>
            </w:r>
            <w:r w:rsidRPr="00B873C2">
              <w:rPr>
                <w:rFonts w:ascii="Times New Roman" w:eastAsia="Times New Roman" w:hAnsi="Times New Roman"/>
                <w:bCs/>
                <w:iCs/>
                <w:sz w:val="24"/>
                <w:szCs w:val="24"/>
                <w:lang w:eastAsia="ru-RU"/>
              </w:rPr>
              <w:t xml:space="preserve"> подростков.</w:t>
            </w:r>
          </w:p>
          <w:p w14:paraId="69CE29C0" w14:textId="77777777" w:rsidR="00D92F60" w:rsidRPr="00B873C2" w:rsidRDefault="00D92F60" w:rsidP="006861F7">
            <w:pPr>
              <w:spacing w:after="0" w:line="264" w:lineRule="auto"/>
              <w:jc w:val="both"/>
              <w:rPr>
                <w:rFonts w:ascii="Times New Roman" w:eastAsia="Times New Roman" w:hAnsi="Times New Roman"/>
                <w:bCs/>
                <w:iCs/>
                <w:sz w:val="24"/>
                <w:szCs w:val="24"/>
                <w:lang w:eastAsia="ru-RU"/>
              </w:rPr>
            </w:pPr>
            <w:r w:rsidRPr="00B873C2">
              <w:rPr>
                <w:rFonts w:ascii="Times New Roman" w:eastAsia="Times New Roman" w:hAnsi="Times New Roman"/>
                <w:bCs/>
                <w:iCs/>
                <w:sz w:val="24"/>
                <w:szCs w:val="24"/>
                <w:lang w:eastAsia="ru-RU"/>
              </w:rPr>
              <w:t xml:space="preserve">Встречи в художественном салоне посвящаются творчеству </w:t>
            </w:r>
            <w:r w:rsidR="007E757C" w:rsidRPr="00B873C2">
              <w:rPr>
                <w:rFonts w:ascii="Times New Roman" w:eastAsia="Times New Roman" w:hAnsi="Times New Roman"/>
                <w:bCs/>
                <w:iCs/>
                <w:sz w:val="24"/>
                <w:szCs w:val="24"/>
                <w:lang w:eastAsia="ru-RU"/>
              </w:rPr>
              <w:t>художников, музеям</w:t>
            </w:r>
            <w:r w:rsidRPr="00B873C2">
              <w:rPr>
                <w:rFonts w:ascii="Times New Roman" w:eastAsia="Times New Roman" w:hAnsi="Times New Roman"/>
                <w:bCs/>
                <w:iCs/>
                <w:sz w:val="24"/>
                <w:szCs w:val="24"/>
                <w:lang w:eastAsia="ru-RU"/>
              </w:rPr>
              <w:t xml:space="preserve"> или жанрам в изобразительном искусстве. Каждая встреча в салоне – это маленький праздник! На </w:t>
            </w:r>
            <w:r w:rsidR="0022567D" w:rsidRPr="00B873C2">
              <w:rPr>
                <w:rFonts w:ascii="Times New Roman" w:eastAsia="Times New Roman" w:hAnsi="Times New Roman"/>
                <w:bCs/>
                <w:iCs/>
                <w:sz w:val="24"/>
                <w:szCs w:val="24"/>
                <w:lang w:eastAsia="ru-RU"/>
              </w:rPr>
              <w:t>встречах используются</w:t>
            </w:r>
            <w:r w:rsidRPr="00B873C2">
              <w:rPr>
                <w:rFonts w:ascii="Times New Roman" w:eastAsia="Times New Roman" w:hAnsi="Times New Roman"/>
                <w:bCs/>
                <w:iCs/>
                <w:sz w:val="24"/>
                <w:szCs w:val="24"/>
                <w:lang w:eastAsia="ru-RU"/>
              </w:rPr>
              <w:t xml:space="preserve"> </w:t>
            </w:r>
            <w:r w:rsidR="0022567D" w:rsidRPr="00B873C2">
              <w:rPr>
                <w:rFonts w:ascii="Times New Roman" w:eastAsia="Times New Roman" w:hAnsi="Times New Roman"/>
                <w:bCs/>
                <w:iCs/>
                <w:sz w:val="24"/>
                <w:szCs w:val="24"/>
                <w:lang w:eastAsia="ru-RU"/>
              </w:rPr>
              <w:t>разные формы</w:t>
            </w:r>
            <w:r w:rsidRPr="00B873C2">
              <w:rPr>
                <w:rFonts w:ascii="Times New Roman" w:eastAsia="Times New Roman" w:hAnsi="Times New Roman"/>
                <w:bCs/>
                <w:iCs/>
                <w:sz w:val="24"/>
                <w:szCs w:val="24"/>
                <w:lang w:eastAsia="ru-RU"/>
              </w:rPr>
              <w:t xml:space="preserve"> работы. Это может быть литературно - музыкальная композиция (особенно, если   встреча, посвящена жизни и творчеству художника), или мультимедийная экскурсия по известным музеям. Мероприятия сопровождаются презентацией, музыкой, фильмами. Свою работу клуб строит в сотрудничестве с художественной школой. </w:t>
            </w:r>
          </w:p>
          <w:p w14:paraId="25248C3C"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2020г</w:t>
            </w:r>
            <w:r w:rsidR="00151946">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была проведена</w:t>
            </w:r>
            <w:r w:rsidRPr="00B873C2">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встреча на тему «Русская зима»</w:t>
            </w:r>
          </w:p>
          <w:p w14:paraId="06249957"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p>
        </w:tc>
        <w:tc>
          <w:tcPr>
            <w:tcW w:w="850" w:type="dxa"/>
            <w:shd w:val="clear" w:color="auto" w:fill="auto"/>
          </w:tcPr>
          <w:p w14:paraId="451B5348"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r>
      <w:tr w:rsidR="00D92F60" w:rsidRPr="00713CCA" w14:paraId="566F748C" w14:textId="77777777" w:rsidTr="00386A40">
        <w:tc>
          <w:tcPr>
            <w:tcW w:w="421" w:type="dxa"/>
            <w:shd w:val="clear" w:color="auto" w:fill="auto"/>
          </w:tcPr>
          <w:p w14:paraId="4EF31E9D"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5FEA4141"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«Почемучка»</w:t>
            </w:r>
          </w:p>
          <w:p w14:paraId="38D63ABF" w14:textId="77777777" w:rsidR="00D92F60" w:rsidRPr="00104C3B" w:rsidRDefault="00D92F60" w:rsidP="00D67D46">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Библиотека </w:t>
            </w:r>
            <w:r w:rsidR="007C1465">
              <w:rPr>
                <w:rFonts w:ascii="Times New Roman" w:eastAsia="Times New Roman" w:hAnsi="Times New Roman"/>
                <w:bCs/>
                <w:iCs/>
                <w:sz w:val="24"/>
                <w:szCs w:val="24"/>
                <w:lang w:eastAsia="ru-RU"/>
              </w:rPr>
              <w:t>с. Малое</w:t>
            </w:r>
            <w:r>
              <w:rPr>
                <w:rFonts w:ascii="Times New Roman" w:eastAsia="Times New Roman" w:hAnsi="Times New Roman"/>
                <w:bCs/>
                <w:iCs/>
                <w:sz w:val="24"/>
                <w:szCs w:val="24"/>
                <w:lang w:eastAsia="ru-RU"/>
              </w:rPr>
              <w:t xml:space="preserve"> Голоустное</w:t>
            </w:r>
          </w:p>
        </w:tc>
        <w:tc>
          <w:tcPr>
            <w:tcW w:w="854" w:type="dxa"/>
            <w:shd w:val="clear" w:color="auto" w:fill="auto"/>
          </w:tcPr>
          <w:p w14:paraId="0D988CF4" w14:textId="77777777" w:rsidR="00D92F60" w:rsidRPr="00104C3B" w:rsidRDefault="008F1DD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 2015 года</w:t>
            </w:r>
          </w:p>
        </w:tc>
        <w:tc>
          <w:tcPr>
            <w:tcW w:w="1701" w:type="dxa"/>
            <w:shd w:val="clear" w:color="auto" w:fill="auto"/>
          </w:tcPr>
          <w:p w14:paraId="30641EC5"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5-6 лет</w:t>
            </w:r>
          </w:p>
          <w:p w14:paraId="0BFD32E7" w14:textId="77777777" w:rsidR="00D92F60" w:rsidRPr="00104C3B" w:rsidRDefault="00D92F60" w:rsidP="00E5501B">
            <w:pPr>
              <w:spacing w:after="0" w:line="264" w:lineRule="auto"/>
              <w:rPr>
                <w:rFonts w:ascii="Times New Roman" w:eastAsia="Times New Roman" w:hAnsi="Times New Roman"/>
                <w:bCs/>
                <w:iCs/>
                <w:sz w:val="24"/>
                <w:szCs w:val="24"/>
                <w:lang w:eastAsia="ru-RU"/>
              </w:rPr>
            </w:pPr>
          </w:p>
        </w:tc>
        <w:tc>
          <w:tcPr>
            <w:tcW w:w="7796" w:type="dxa"/>
            <w:shd w:val="clear" w:color="auto" w:fill="auto"/>
          </w:tcPr>
          <w:p w14:paraId="0B967866" w14:textId="77777777" w:rsidR="00D92F60" w:rsidRPr="00104C3B" w:rsidRDefault="00E5501B" w:rsidP="00E5501B">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8"/>
              </w:rPr>
              <w:t xml:space="preserve">Цель: расширение кругозора у дошкольников. </w:t>
            </w:r>
            <w:r w:rsidR="00D92F60" w:rsidRPr="006C2FD6">
              <w:rPr>
                <w:rFonts w:ascii="Times New Roman" w:eastAsia="Times New Roman" w:hAnsi="Times New Roman"/>
                <w:sz w:val="24"/>
                <w:szCs w:val="28"/>
              </w:rPr>
              <w:t>Работа</w:t>
            </w:r>
            <w:r w:rsidR="00D92F60">
              <w:rPr>
                <w:rFonts w:ascii="Times New Roman" w:eastAsia="Times New Roman" w:hAnsi="Times New Roman"/>
                <w:sz w:val="24"/>
                <w:szCs w:val="28"/>
              </w:rPr>
              <w:t xml:space="preserve"> ведется </w:t>
            </w:r>
            <w:r w:rsidR="00D92F60" w:rsidRPr="006C2FD6">
              <w:rPr>
                <w:rFonts w:ascii="Times New Roman" w:eastAsia="Times New Roman" w:hAnsi="Times New Roman"/>
                <w:sz w:val="24"/>
                <w:szCs w:val="28"/>
              </w:rPr>
              <w:t xml:space="preserve">с детьми </w:t>
            </w:r>
            <w:r w:rsidR="00D92F60" w:rsidRPr="00A10AC5">
              <w:rPr>
                <w:rFonts w:ascii="Times New Roman" w:eastAsia="Times New Roman" w:hAnsi="Times New Roman"/>
                <w:sz w:val="24"/>
                <w:szCs w:val="28"/>
              </w:rPr>
              <w:t>подготовительной группы по авторской программе «Краеведение через сказку».</w:t>
            </w:r>
            <w:r w:rsidR="00D92F60">
              <w:rPr>
                <w:rFonts w:ascii="Times New Roman" w:eastAsia="Times New Roman" w:hAnsi="Times New Roman"/>
                <w:sz w:val="24"/>
                <w:szCs w:val="28"/>
              </w:rPr>
              <w:t xml:space="preserve"> Дети знакомятся с произведениями иркутских авторов на библиотечных часах, литературных гостиных</w:t>
            </w:r>
            <w:r>
              <w:rPr>
                <w:rFonts w:ascii="Times New Roman" w:eastAsia="Times New Roman" w:hAnsi="Times New Roman"/>
                <w:sz w:val="24"/>
                <w:szCs w:val="28"/>
              </w:rPr>
              <w:t>.</w:t>
            </w:r>
          </w:p>
        </w:tc>
        <w:tc>
          <w:tcPr>
            <w:tcW w:w="850" w:type="dxa"/>
            <w:shd w:val="clear" w:color="auto" w:fill="auto"/>
          </w:tcPr>
          <w:p w14:paraId="2695A88A" w14:textId="77777777" w:rsidR="00D92F60" w:rsidRPr="00104C3B"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w:t>
            </w:r>
          </w:p>
        </w:tc>
      </w:tr>
      <w:tr w:rsidR="00D92F60" w:rsidRPr="00713CCA" w14:paraId="4B6EDE05" w14:textId="77777777" w:rsidTr="00386A40">
        <w:tc>
          <w:tcPr>
            <w:tcW w:w="421" w:type="dxa"/>
            <w:shd w:val="clear" w:color="auto" w:fill="auto"/>
          </w:tcPr>
          <w:p w14:paraId="0CD70477"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FD30865" w14:textId="77777777" w:rsidR="00D92F60" w:rsidRPr="00713CCA" w:rsidRDefault="00D92F60" w:rsidP="00D67D46">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Детский клуб «Почемучки» Библиотека р.п. Большая Речка</w:t>
            </w:r>
          </w:p>
        </w:tc>
        <w:tc>
          <w:tcPr>
            <w:tcW w:w="854" w:type="dxa"/>
            <w:shd w:val="clear" w:color="auto" w:fill="auto"/>
          </w:tcPr>
          <w:p w14:paraId="4DF5E940"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2012</w:t>
            </w:r>
          </w:p>
        </w:tc>
        <w:tc>
          <w:tcPr>
            <w:tcW w:w="1701" w:type="dxa"/>
            <w:shd w:val="clear" w:color="auto" w:fill="auto"/>
          </w:tcPr>
          <w:p w14:paraId="6E021EEE" w14:textId="77777777" w:rsidR="00D92F60" w:rsidRPr="00713CCA" w:rsidRDefault="00E5501B" w:rsidP="00E5501B">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6-14 лет</w:t>
            </w:r>
          </w:p>
        </w:tc>
        <w:tc>
          <w:tcPr>
            <w:tcW w:w="7796" w:type="dxa"/>
            <w:shd w:val="clear" w:color="auto" w:fill="auto"/>
          </w:tcPr>
          <w:p w14:paraId="626972C4" w14:textId="77777777" w:rsidR="00D92F60" w:rsidRPr="00251985" w:rsidRDefault="003E67B0" w:rsidP="00386A40">
            <w:pPr>
              <w:spacing w:after="0" w:line="240" w:lineRule="auto"/>
              <w:jc w:val="both"/>
              <w:rPr>
                <w:rFonts w:ascii="Times New Roman" w:hAnsi="Times New Roman"/>
                <w:sz w:val="24"/>
                <w:szCs w:val="24"/>
              </w:rPr>
            </w:pPr>
            <w:r>
              <w:rPr>
                <w:rFonts w:ascii="Times New Roman" w:hAnsi="Times New Roman"/>
                <w:sz w:val="24"/>
                <w:szCs w:val="24"/>
              </w:rPr>
              <w:t>Цель: знакомство с традициями</w:t>
            </w:r>
            <w:r w:rsidR="00FE7218">
              <w:rPr>
                <w:rFonts w:ascii="Times New Roman" w:hAnsi="Times New Roman"/>
                <w:sz w:val="24"/>
                <w:szCs w:val="24"/>
              </w:rPr>
              <w:t xml:space="preserve"> народов мира.</w:t>
            </w:r>
          </w:p>
          <w:p w14:paraId="0264AF09" w14:textId="77777777" w:rsidR="00D92F60" w:rsidRPr="00713CCA" w:rsidRDefault="00D92F60" w:rsidP="00386A40">
            <w:pPr>
              <w:jc w:val="both"/>
              <w:rPr>
                <w:rFonts w:ascii="Times New Roman" w:eastAsia="Times New Roman" w:hAnsi="Times New Roman"/>
                <w:bCs/>
                <w:iCs/>
                <w:sz w:val="24"/>
                <w:szCs w:val="24"/>
                <w:lang w:eastAsia="ru-RU"/>
              </w:rPr>
            </w:pPr>
            <w:r w:rsidRPr="00251985">
              <w:rPr>
                <w:rFonts w:ascii="Times New Roman" w:hAnsi="Times New Roman"/>
                <w:sz w:val="24"/>
                <w:szCs w:val="24"/>
              </w:rPr>
              <w:lastRenderedPageBreak/>
              <w:t xml:space="preserve">Проведены мероприятия: </w:t>
            </w:r>
            <w:r>
              <w:rPr>
                <w:rFonts w:ascii="Times New Roman" w:hAnsi="Times New Roman"/>
                <w:sz w:val="24"/>
                <w:szCs w:val="24"/>
              </w:rPr>
              <w:t>вечер отдыха «Рождественские встречи», тематические часы «Основы классического танца», «Танцы народов мира», акция «Книговорот»</w:t>
            </w:r>
            <w:r w:rsidR="006E72E7">
              <w:rPr>
                <w:rFonts w:ascii="Times New Roman" w:hAnsi="Times New Roman"/>
                <w:sz w:val="24"/>
                <w:szCs w:val="24"/>
              </w:rPr>
              <w:t>.</w:t>
            </w:r>
          </w:p>
        </w:tc>
        <w:tc>
          <w:tcPr>
            <w:tcW w:w="850" w:type="dxa"/>
            <w:shd w:val="clear" w:color="auto" w:fill="auto"/>
          </w:tcPr>
          <w:p w14:paraId="6B9B99F9"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20</w:t>
            </w:r>
          </w:p>
        </w:tc>
      </w:tr>
      <w:tr w:rsidR="00D92F60" w:rsidRPr="00713CCA" w14:paraId="1EE6219D" w14:textId="77777777" w:rsidTr="00386A40">
        <w:tc>
          <w:tcPr>
            <w:tcW w:w="421" w:type="dxa"/>
            <w:shd w:val="clear" w:color="auto" w:fill="auto"/>
          </w:tcPr>
          <w:p w14:paraId="77483A42"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8EFEB04" w14:textId="77777777" w:rsidR="00D67D46" w:rsidRDefault="00D92F60" w:rsidP="00386A40">
            <w:pPr>
              <w:spacing w:after="0" w:line="264" w:lineRule="auto"/>
              <w:jc w:val="both"/>
              <w:rPr>
                <w:rFonts w:ascii="Times New Roman" w:eastAsia="Times New Roman" w:hAnsi="Times New Roman"/>
                <w:bCs/>
                <w:iCs/>
                <w:sz w:val="24"/>
                <w:szCs w:val="24"/>
                <w:lang w:eastAsia="ru-RU"/>
              </w:rPr>
            </w:pPr>
            <w:r w:rsidRPr="00B47E02">
              <w:rPr>
                <w:rFonts w:ascii="Times New Roman" w:eastAsia="Times New Roman" w:hAnsi="Times New Roman"/>
                <w:bCs/>
                <w:iCs/>
                <w:sz w:val="24"/>
                <w:szCs w:val="24"/>
                <w:lang w:eastAsia="ru-RU"/>
              </w:rPr>
              <w:t>«Чудесная игла»</w:t>
            </w:r>
            <w:r w:rsidR="00D71F25">
              <w:rPr>
                <w:rFonts w:ascii="Times New Roman" w:eastAsia="Times New Roman" w:hAnsi="Times New Roman"/>
                <w:bCs/>
                <w:iCs/>
                <w:sz w:val="24"/>
                <w:szCs w:val="24"/>
                <w:lang w:eastAsia="ru-RU"/>
              </w:rPr>
              <w:t>. К</w:t>
            </w:r>
            <w:r w:rsidRPr="00B47E02">
              <w:rPr>
                <w:rFonts w:ascii="Times New Roman" w:eastAsia="Times New Roman" w:hAnsi="Times New Roman"/>
                <w:bCs/>
                <w:iCs/>
                <w:sz w:val="24"/>
                <w:szCs w:val="24"/>
                <w:lang w:eastAsia="ru-RU"/>
              </w:rPr>
              <w:t>ружок художественной вышивки крестом</w:t>
            </w:r>
          </w:p>
          <w:p w14:paraId="1717C7CE" w14:textId="77777777" w:rsidR="00D92F60" w:rsidRPr="00B47E02" w:rsidRDefault="004F2E13"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Быкова</w:t>
            </w:r>
          </w:p>
        </w:tc>
        <w:tc>
          <w:tcPr>
            <w:tcW w:w="854" w:type="dxa"/>
            <w:shd w:val="clear" w:color="auto" w:fill="auto"/>
          </w:tcPr>
          <w:p w14:paraId="0658EB07" w14:textId="77777777" w:rsidR="00D92F60" w:rsidRPr="00B47E02" w:rsidRDefault="00D92F60" w:rsidP="00386A40">
            <w:pPr>
              <w:spacing w:after="0" w:line="264" w:lineRule="auto"/>
              <w:jc w:val="center"/>
              <w:rPr>
                <w:rFonts w:ascii="Times New Roman" w:eastAsia="Times New Roman" w:hAnsi="Times New Roman"/>
                <w:bCs/>
                <w:iCs/>
                <w:sz w:val="24"/>
                <w:szCs w:val="24"/>
                <w:lang w:eastAsia="ru-RU"/>
              </w:rPr>
            </w:pPr>
            <w:r w:rsidRPr="00B47E02">
              <w:rPr>
                <w:rFonts w:ascii="Times New Roman" w:eastAsia="Times New Roman" w:hAnsi="Times New Roman"/>
                <w:bCs/>
                <w:iCs/>
                <w:sz w:val="24"/>
                <w:szCs w:val="24"/>
                <w:lang w:eastAsia="ru-RU"/>
              </w:rPr>
              <w:t>2020</w:t>
            </w:r>
          </w:p>
        </w:tc>
        <w:tc>
          <w:tcPr>
            <w:tcW w:w="1701" w:type="dxa"/>
            <w:shd w:val="clear" w:color="auto" w:fill="auto"/>
          </w:tcPr>
          <w:p w14:paraId="1C3D2012" w14:textId="77777777" w:rsidR="00D92F60" w:rsidRPr="00B47E02" w:rsidRDefault="00D67D46"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5-10 лет</w:t>
            </w:r>
          </w:p>
        </w:tc>
        <w:tc>
          <w:tcPr>
            <w:tcW w:w="7796" w:type="dxa"/>
            <w:shd w:val="clear" w:color="auto" w:fill="auto"/>
          </w:tcPr>
          <w:p w14:paraId="700412AD" w14:textId="77777777" w:rsidR="00D92F60" w:rsidRPr="00B47E02" w:rsidRDefault="008B27C3" w:rsidP="0012611F">
            <w:pPr>
              <w:pStyle w:val="a6"/>
              <w:shd w:val="clear" w:color="auto" w:fill="FFFFFF"/>
              <w:spacing w:before="225" w:after="225"/>
              <w:jc w:val="both"/>
              <w:rPr>
                <w:bCs/>
                <w:iCs/>
              </w:rPr>
            </w:pPr>
            <w:r>
              <w:rPr>
                <w:color w:val="111111"/>
                <w:shd w:val="clear" w:color="auto" w:fill="FFFFFF"/>
              </w:rPr>
              <w:t xml:space="preserve">Цель: </w:t>
            </w:r>
            <w:r w:rsidR="00D92F60" w:rsidRPr="00B47E02">
              <w:rPr>
                <w:bCs/>
                <w:iCs/>
              </w:rPr>
              <w:t>изучение искусства вышивки крестом, освоение техники, создание различных картин. В течение года участники клуба учатся вышивке крестом, вышивают различные картины, которые в конце года выставляются на выставку в библиотеке.</w:t>
            </w:r>
            <w:r w:rsidR="00D92F60" w:rsidRPr="00B47E02">
              <w:rPr>
                <w:color w:val="111111"/>
                <w:shd w:val="clear" w:color="auto" w:fill="FFFFFF"/>
              </w:rPr>
              <w:t xml:space="preserve"> </w:t>
            </w:r>
          </w:p>
        </w:tc>
        <w:tc>
          <w:tcPr>
            <w:tcW w:w="850" w:type="dxa"/>
            <w:shd w:val="clear" w:color="auto" w:fill="auto"/>
          </w:tcPr>
          <w:p w14:paraId="674D6344" w14:textId="77777777" w:rsidR="00D92F60" w:rsidRPr="00B47E02" w:rsidRDefault="00D92F60" w:rsidP="00386A40">
            <w:pPr>
              <w:spacing w:after="0" w:line="264" w:lineRule="auto"/>
              <w:jc w:val="center"/>
              <w:rPr>
                <w:rFonts w:ascii="Times New Roman" w:eastAsia="Times New Roman" w:hAnsi="Times New Roman"/>
                <w:bCs/>
                <w:iCs/>
                <w:sz w:val="24"/>
                <w:szCs w:val="24"/>
                <w:lang w:eastAsia="ru-RU"/>
              </w:rPr>
            </w:pPr>
            <w:r w:rsidRPr="00B47E02">
              <w:rPr>
                <w:rFonts w:ascii="Times New Roman" w:eastAsia="Times New Roman" w:hAnsi="Times New Roman"/>
                <w:bCs/>
                <w:iCs/>
                <w:sz w:val="24"/>
                <w:szCs w:val="24"/>
                <w:lang w:eastAsia="ru-RU"/>
              </w:rPr>
              <w:t>20</w:t>
            </w:r>
          </w:p>
        </w:tc>
      </w:tr>
      <w:tr w:rsidR="00D92F60" w:rsidRPr="00713CCA" w14:paraId="6AA10522" w14:textId="77777777" w:rsidTr="00386A40">
        <w:tc>
          <w:tcPr>
            <w:tcW w:w="421" w:type="dxa"/>
            <w:shd w:val="clear" w:color="auto" w:fill="auto"/>
          </w:tcPr>
          <w:p w14:paraId="7DA44BD0"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2FD6B37" w14:textId="77777777" w:rsidR="00D92F60" w:rsidRPr="00713CCA" w:rsidRDefault="004F2E13" w:rsidP="007C5FA9">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Брусника Библиотека д. Ширяева</w:t>
            </w:r>
          </w:p>
        </w:tc>
        <w:tc>
          <w:tcPr>
            <w:tcW w:w="854" w:type="dxa"/>
            <w:shd w:val="clear" w:color="auto" w:fill="auto"/>
          </w:tcPr>
          <w:p w14:paraId="6F06F22C"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2005</w:t>
            </w:r>
          </w:p>
        </w:tc>
        <w:tc>
          <w:tcPr>
            <w:tcW w:w="1701" w:type="dxa"/>
            <w:shd w:val="clear" w:color="auto" w:fill="auto"/>
          </w:tcPr>
          <w:p w14:paraId="78856FFA"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 55 и старше</w:t>
            </w:r>
          </w:p>
        </w:tc>
        <w:tc>
          <w:tcPr>
            <w:tcW w:w="7796" w:type="dxa"/>
            <w:shd w:val="clear" w:color="auto" w:fill="auto"/>
          </w:tcPr>
          <w:p w14:paraId="3225BC89" w14:textId="77777777" w:rsidR="00D92F60" w:rsidRPr="00586C6B" w:rsidRDefault="00253196"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Цель: удовлетворение духовных потребностей пожилых людей, их адаптация в обществе, повышение жизненной активности.</w:t>
            </w:r>
            <w:r w:rsidR="00D92F60" w:rsidRPr="00586C6B">
              <w:rPr>
                <w:rFonts w:ascii="Times New Roman" w:eastAsia="Times New Roman" w:hAnsi="Times New Roman"/>
                <w:sz w:val="24"/>
                <w:szCs w:val="24"/>
                <w:lang w:eastAsia="ru-RU"/>
              </w:rPr>
              <w:t xml:space="preserve"> Формы проведения мероприятий разнообразные: вечер – портрет, игровая программа, посиделки. Проведено 11 мероприятий, на которых побывало 158 участников.</w:t>
            </w:r>
          </w:p>
        </w:tc>
        <w:tc>
          <w:tcPr>
            <w:tcW w:w="850" w:type="dxa"/>
            <w:shd w:val="clear" w:color="auto" w:fill="auto"/>
          </w:tcPr>
          <w:p w14:paraId="6CBEB134"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r>
      <w:tr w:rsidR="00D92F60" w:rsidRPr="00713CCA" w14:paraId="641862C8" w14:textId="77777777" w:rsidTr="00386A40">
        <w:tc>
          <w:tcPr>
            <w:tcW w:w="421" w:type="dxa"/>
            <w:shd w:val="clear" w:color="auto" w:fill="auto"/>
          </w:tcPr>
          <w:p w14:paraId="3E4EE343"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7371491E" w14:textId="77777777" w:rsidR="00D92F60" w:rsidRPr="00713CCA" w:rsidRDefault="00BB7CC4" w:rsidP="007C5FA9">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«Поиск» </w:t>
            </w:r>
            <w:r w:rsidR="00D92F60">
              <w:rPr>
                <w:rFonts w:ascii="Times New Roman" w:eastAsia="Times New Roman" w:hAnsi="Times New Roman"/>
                <w:bCs/>
                <w:iCs/>
                <w:sz w:val="24"/>
                <w:szCs w:val="24"/>
                <w:lang w:eastAsia="ru-RU"/>
              </w:rPr>
              <w:t>Библиотека д.</w:t>
            </w:r>
            <w:r w:rsidR="00734F22">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Бутырки</w:t>
            </w:r>
          </w:p>
        </w:tc>
        <w:tc>
          <w:tcPr>
            <w:tcW w:w="854" w:type="dxa"/>
            <w:shd w:val="clear" w:color="auto" w:fill="auto"/>
          </w:tcPr>
          <w:p w14:paraId="5C0F048D" w14:textId="77777777" w:rsidR="00D92F60" w:rsidRPr="00713CCA" w:rsidRDefault="00386A4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w:t>
            </w:r>
          </w:p>
        </w:tc>
        <w:tc>
          <w:tcPr>
            <w:tcW w:w="1701" w:type="dxa"/>
            <w:shd w:val="clear" w:color="auto" w:fill="auto"/>
          </w:tcPr>
          <w:p w14:paraId="472E6A6A"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Юношество </w:t>
            </w:r>
          </w:p>
        </w:tc>
        <w:tc>
          <w:tcPr>
            <w:tcW w:w="7796" w:type="dxa"/>
            <w:shd w:val="clear" w:color="auto" w:fill="auto"/>
          </w:tcPr>
          <w:p w14:paraId="5AB55280" w14:textId="77777777" w:rsidR="00D92F60" w:rsidRPr="00B87892" w:rsidRDefault="007C5FA9" w:rsidP="00386A40">
            <w:pPr>
              <w:spacing w:after="0" w:line="264" w:lineRule="auto"/>
              <w:jc w:val="both"/>
              <w:rPr>
                <w:rFonts w:ascii="Times New Roman" w:hAnsi="Times New Roman"/>
                <w:sz w:val="24"/>
              </w:rPr>
            </w:pPr>
            <w:r>
              <w:rPr>
                <w:rFonts w:ascii="Times New Roman" w:hAnsi="Times New Roman"/>
                <w:sz w:val="24"/>
              </w:rPr>
              <w:t>Цель: поисково-</w:t>
            </w:r>
            <w:r w:rsidR="00D92F60" w:rsidRPr="00B87892">
              <w:rPr>
                <w:rFonts w:ascii="Times New Roman" w:hAnsi="Times New Roman"/>
                <w:sz w:val="24"/>
              </w:rPr>
              <w:t>исследовательск</w:t>
            </w:r>
            <w:r>
              <w:rPr>
                <w:rFonts w:ascii="Times New Roman" w:hAnsi="Times New Roman"/>
                <w:sz w:val="24"/>
              </w:rPr>
              <w:t>ая деятельность.</w:t>
            </w:r>
          </w:p>
          <w:p w14:paraId="792AEB36" w14:textId="77777777" w:rsidR="00D92F60" w:rsidRPr="00804EAC" w:rsidRDefault="00D92F60" w:rsidP="00386A40">
            <w:pPr>
              <w:spacing w:after="0" w:line="264" w:lineRule="auto"/>
              <w:jc w:val="both"/>
              <w:rPr>
                <w:rFonts w:ascii="Times New Roman" w:hAnsi="Times New Roman"/>
                <w:b/>
                <w:sz w:val="24"/>
              </w:rPr>
            </w:pPr>
            <w:r w:rsidRPr="00804EAC">
              <w:rPr>
                <w:rFonts w:ascii="Times New Roman" w:hAnsi="Times New Roman"/>
                <w:sz w:val="24"/>
              </w:rPr>
              <w:t xml:space="preserve">Всего в клубе участвует </w:t>
            </w:r>
            <w:r w:rsidRPr="00B87892">
              <w:rPr>
                <w:rFonts w:ascii="Times New Roman" w:hAnsi="Times New Roman"/>
                <w:sz w:val="24"/>
              </w:rPr>
              <w:t>19</w:t>
            </w:r>
            <w:r w:rsidRPr="00804EAC">
              <w:rPr>
                <w:rFonts w:ascii="Times New Roman" w:hAnsi="Times New Roman"/>
                <w:sz w:val="24"/>
              </w:rPr>
              <w:t xml:space="preserve"> человек</w:t>
            </w:r>
            <w:r>
              <w:rPr>
                <w:rFonts w:ascii="Times New Roman" w:hAnsi="Times New Roman"/>
                <w:sz w:val="24"/>
              </w:rPr>
              <w:t>.</w:t>
            </w:r>
          </w:p>
          <w:p w14:paraId="7E8E7A56" w14:textId="77777777" w:rsidR="00D92F60" w:rsidRPr="00804EAC" w:rsidRDefault="00D92F60"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2020</w:t>
            </w:r>
            <w:r w:rsidRPr="00804EAC">
              <w:rPr>
                <w:rFonts w:ascii="Times New Roman" w:eastAsia="Times New Roman" w:hAnsi="Times New Roman"/>
                <w:bCs/>
                <w:iCs/>
                <w:sz w:val="24"/>
                <w:szCs w:val="24"/>
                <w:lang w:eastAsia="ru-RU"/>
              </w:rPr>
              <w:t xml:space="preserve"> году членами клуба закончен цикл работ «Моя первая учительница»</w:t>
            </w:r>
            <w:r>
              <w:rPr>
                <w:rFonts w:ascii="Times New Roman" w:eastAsia="Times New Roman" w:hAnsi="Times New Roman"/>
                <w:bCs/>
                <w:iCs/>
                <w:sz w:val="24"/>
                <w:szCs w:val="24"/>
                <w:lang w:eastAsia="ru-RU"/>
              </w:rPr>
              <w:t xml:space="preserve"> </w:t>
            </w:r>
            <w:r w:rsidRPr="00804EAC">
              <w:rPr>
                <w:rFonts w:ascii="Times New Roman" w:eastAsia="Times New Roman" w:hAnsi="Times New Roman"/>
                <w:bCs/>
                <w:iCs/>
                <w:sz w:val="24"/>
                <w:szCs w:val="24"/>
                <w:lang w:eastAsia="ru-RU"/>
              </w:rPr>
              <w:t>- поисково- исследовательская работа.</w:t>
            </w:r>
          </w:p>
          <w:p w14:paraId="3AF84208" w14:textId="77777777" w:rsidR="00D92F60" w:rsidRPr="00804EAC" w:rsidRDefault="00D92F60" w:rsidP="00386A40">
            <w:pPr>
              <w:spacing w:after="0" w:line="264" w:lineRule="auto"/>
              <w:jc w:val="both"/>
              <w:rPr>
                <w:rFonts w:ascii="Times New Roman" w:eastAsia="Times New Roman" w:hAnsi="Times New Roman"/>
                <w:bCs/>
                <w:iCs/>
                <w:sz w:val="24"/>
                <w:szCs w:val="24"/>
                <w:lang w:eastAsia="ru-RU"/>
              </w:rPr>
            </w:pPr>
            <w:r w:rsidRPr="00804EAC">
              <w:rPr>
                <w:rFonts w:ascii="Times New Roman" w:eastAsia="Times New Roman" w:hAnsi="Times New Roman"/>
                <w:bCs/>
                <w:iCs/>
                <w:sz w:val="24"/>
                <w:szCs w:val="24"/>
                <w:lang w:eastAsia="ru-RU"/>
              </w:rPr>
              <w:t>Связь поколений. Привлечение краеведов- любителей из взрослого населения</w:t>
            </w:r>
            <w:r>
              <w:rPr>
                <w:rFonts w:ascii="Times New Roman" w:eastAsia="Times New Roman" w:hAnsi="Times New Roman"/>
                <w:bCs/>
                <w:iCs/>
                <w:sz w:val="24"/>
                <w:szCs w:val="24"/>
                <w:lang w:eastAsia="ru-RU"/>
              </w:rPr>
              <w:t>,</w:t>
            </w:r>
            <w:r w:rsidRPr="00804EAC">
              <w:rPr>
                <w:rFonts w:ascii="Times New Roman" w:eastAsia="Times New Roman" w:hAnsi="Times New Roman"/>
                <w:bCs/>
                <w:iCs/>
                <w:sz w:val="24"/>
                <w:szCs w:val="24"/>
                <w:lang w:eastAsia="ru-RU"/>
              </w:rPr>
              <w:t xml:space="preserve"> увеличилась книговыдача в</w:t>
            </w:r>
            <w:r>
              <w:rPr>
                <w:rFonts w:ascii="Times New Roman" w:eastAsia="Times New Roman" w:hAnsi="Times New Roman"/>
                <w:bCs/>
                <w:iCs/>
                <w:sz w:val="24"/>
                <w:szCs w:val="24"/>
                <w:lang w:eastAsia="ru-RU"/>
              </w:rPr>
              <w:t xml:space="preserve"> библиотеке по краеведению на 12</w:t>
            </w:r>
            <w:r w:rsidRPr="00804EAC">
              <w:rPr>
                <w:rFonts w:ascii="Times New Roman" w:eastAsia="Times New Roman" w:hAnsi="Times New Roman"/>
                <w:bCs/>
                <w:iCs/>
                <w:sz w:val="24"/>
                <w:szCs w:val="24"/>
                <w:lang w:eastAsia="ru-RU"/>
              </w:rPr>
              <w:t xml:space="preserve"> изданий, выдача тематич</w:t>
            </w:r>
            <w:r>
              <w:rPr>
                <w:rFonts w:ascii="Times New Roman" w:eastAsia="Times New Roman" w:hAnsi="Times New Roman"/>
                <w:bCs/>
                <w:iCs/>
                <w:sz w:val="24"/>
                <w:szCs w:val="24"/>
                <w:lang w:eastAsia="ru-RU"/>
              </w:rPr>
              <w:t>еских справок по этой теме на 4, посещений на 7</w:t>
            </w:r>
            <w:r w:rsidRPr="00804EAC">
              <w:rPr>
                <w:rFonts w:ascii="Times New Roman" w:eastAsia="Times New Roman" w:hAnsi="Times New Roman"/>
                <w:bCs/>
                <w:iCs/>
                <w:sz w:val="24"/>
                <w:szCs w:val="24"/>
                <w:lang w:eastAsia="ru-RU"/>
              </w:rPr>
              <w:t xml:space="preserve"> по сравнению с прошлым годом в итоговом подсчете.</w:t>
            </w:r>
          </w:p>
          <w:p w14:paraId="610A126F"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p>
        </w:tc>
        <w:tc>
          <w:tcPr>
            <w:tcW w:w="850" w:type="dxa"/>
            <w:shd w:val="clear" w:color="auto" w:fill="auto"/>
          </w:tcPr>
          <w:p w14:paraId="5A720AE2"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D92F60" w:rsidRPr="00713CCA" w14:paraId="3E6AAD9A" w14:textId="77777777" w:rsidTr="00386A40">
        <w:tc>
          <w:tcPr>
            <w:tcW w:w="421" w:type="dxa"/>
            <w:shd w:val="clear" w:color="auto" w:fill="auto"/>
          </w:tcPr>
          <w:p w14:paraId="169274F7"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0B9DE733"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«Клуб общ</w:t>
            </w:r>
            <w:r w:rsidR="00222F4E">
              <w:rPr>
                <w:rFonts w:ascii="Times New Roman" w:eastAsia="Times New Roman" w:hAnsi="Times New Roman"/>
                <w:bCs/>
                <w:iCs/>
                <w:sz w:val="24"/>
                <w:szCs w:val="24"/>
                <w:lang w:eastAsia="ru-RU"/>
              </w:rPr>
              <w:t>ения» Библиотека с. Смоленщина</w:t>
            </w:r>
          </w:p>
        </w:tc>
        <w:tc>
          <w:tcPr>
            <w:tcW w:w="854" w:type="dxa"/>
            <w:shd w:val="clear" w:color="auto" w:fill="auto"/>
          </w:tcPr>
          <w:p w14:paraId="43BB3D3C"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2017</w:t>
            </w:r>
          </w:p>
        </w:tc>
        <w:tc>
          <w:tcPr>
            <w:tcW w:w="1701" w:type="dxa"/>
            <w:shd w:val="clear" w:color="auto" w:fill="auto"/>
          </w:tcPr>
          <w:p w14:paraId="0128F8FF"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Пенсионеры</w:t>
            </w:r>
          </w:p>
        </w:tc>
        <w:tc>
          <w:tcPr>
            <w:tcW w:w="7796" w:type="dxa"/>
            <w:shd w:val="clear" w:color="auto" w:fill="auto"/>
          </w:tcPr>
          <w:p w14:paraId="1BE50C15" w14:textId="77777777" w:rsidR="00D92F60" w:rsidRPr="00713CCA" w:rsidRDefault="00FF1A4A" w:rsidP="00BE6184">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Цель: о</w:t>
            </w:r>
            <w:r w:rsidR="00D92F60">
              <w:rPr>
                <w:rFonts w:ascii="Times New Roman" w:eastAsia="Times New Roman" w:hAnsi="Times New Roman"/>
                <w:bCs/>
                <w:iCs/>
                <w:sz w:val="24"/>
                <w:szCs w:val="24"/>
                <w:lang w:eastAsia="ru-RU"/>
              </w:rPr>
              <w:t>бщени</w:t>
            </w:r>
            <w:r>
              <w:rPr>
                <w:rFonts w:ascii="Times New Roman" w:eastAsia="Times New Roman" w:hAnsi="Times New Roman"/>
                <w:bCs/>
                <w:iCs/>
                <w:sz w:val="24"/>
                <w:szCs w:val="24"/>
                <w:lang w:eastAsia="ru-RU"/>
              </w:rPr>
              <w:t>е</w:t>
            </w:r>
            <w:r w:rsidR="00D92F60">
              <w:rPr>
                <w:rFonts w:ascii="Times New Roman" w:eastAsia="Times New Roman" w:hAnsi="Times New Roman"/>
                <w:bCs/>
                <w:iCs/>
                <w:sz w:val="24"/>
                <w:szCs w:val="24"/>
                <w:lang w:eastAsia="ru-RU"/>
              </w:rPr>
              <w:t xml:space="preserve"> пожилых людей</w:t>
            </w:r>
            <w:r>
              <w:rPr>
                <w:rFonts w:ascii="Times New Roman" w:eastAsia="Times New Roman" w:hAnsi="Times New Roman"/>
                <w:bCs/>
                <w:iCs/>
                <w:sz w:val="24"/>
                <w:szCs w:val="24"/>
                <w:lang w:eastAsia="ru-RU"/>
              </w:rPr>
              <w:t>.</w:t>
            </w:r>
            <w:r w:rsidR="00D92F60">
              <w:rPr>
                <w:rFonts w:ascii="Times New Roman" w:eastAsia="Times New Roman" w:hAnsi="Times New Roman"/>
                <w:bCs/>
                <w:iCs/>
                <w:sz w:val="24"/>
                <w:szCs w:val="24"/>
                <w:lang w:eastAsia="ru-RU"/>
              </w:rPr>
              <w:t xml:space="preserve"> Возможност</w:t>
            </w:r>
            <w:r>
              <w:rPr>
                <w:rFonts w:ascii="Times New Roman" w:eastAsia="Times New Roman" w:hAnsi="Times New Roman"/>
                <w:bCs/>
                <w:iCs/>
                <w:sz w:val="24"/>
                <w:szCs w:val="24"/>
                <w:lang w:eastAsia="ru-RU"/>
              </w:rPr>
              <w:t>ь</w:t>
            </w:r>
            <w:r w:rsidR="00D92F60">
              <w:rPr>
                <w:rFonts w:ascii="Times New Roman" w:eastAsia="Times New Roman" w:hAnsi="Times New Roman"/>
                <w:bCs/>
                <w:iCs/>
                <w:sz w:val="24"/>
                <w:szCs w:val="24"/>
                <w:lang w:eastAsia="ru-RU"/>
              </w:rPr>
              <w:t xml:space="preserve"> самореализации, творческой инициативы, обмена опытом и просто житейского общения. В 2020 году, в связи с эпидемиологической обстановкой, было проведено всего одно мероприятие «Умелые руки, не знают скуки» - мастер класс по вязанию (12 участников), в рамках мастер класса была организована выставка готовых изделий, мастера делились схемами и рисунками вязания. </w:t>
            </w:r>
          </w:p>
        </w:tc>
        <w:tc>
          <w:tcPr>
            <w:tcW w:w="850" w:type="dxa"/>
            <w:shd w:val="clear" w:color="auto" w:fill="auto"/>
          </w:tcPr>
          <w:p w14:paraId="3D0D3302"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r>
      <w:tr w:rsidR="00D92F60" w:rsidRPr="00713CCA" w14:paraId="3EA3E10E" w14:textId="77777777" w:rsidTr="00386A40">
        <w:tc>
          <w:tcPr>
            <w:tcW w:w="421" w:type="dxa"/>
            <w:shd w:val="clear" w:color="auto" w:fill="auto"/>
          </w:tcPr>
          <w:p w14:paraId="1D92D53F"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50BA5BC" w14:textId="77777777" w:rsidR="00D92F60" w:rsidRDefault="00D92F60" w:rsidP="00386A40">
            <w:pPr>
              <w:spacing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Клуб любителей поэзии «</w:t>
            </w:r>
            <w:r w:rsidRPr="00251985">
              <w:rPr>
                <w:rFonts w:ascii="Times New Roman" w:eastAsia="Times New Roman" w:hAnsi="Times New Roman"/>
                <w:bCs/>
                <w:iCs/>
                <w:sz w:val="24"/>
                <w:szCs w:val="24"/>
                <w:lang w:eastAsia="ru-RU"/>
              </w:rPr>
              <w:t>Родник»</w:t>
            </w:r>
          </w:p>
          <w:p w14:paraId="4AE1DA96" w14:textId="77777777" w:rsidR="00D92F60" w:rsidRDefault="00D92F60" w:rsidP="00386A40">
            <w:pPr>
              <w:spacing w:line="264" w:lineRule="auto"/>
              <w:rPr>
                <w:rFonts w:ascii="Times New Roman" w:eastAsia="Times New Roman" w:hAnsi="Times New Roman"/>
                <w:bCs/>
                <w:iCs/>
                <w:sz w:val="24"/>
                <w:szCs w:val="24"/>
                <w:lang w:eastAsia="ru-RU"/>
              </w:rPr>
            </w:pPr>
            <w:r w:rsidRPr="004773FA">
              <w:rPr>
                <w:rFonts w:ascii="Times New Roman" w:eastAsia="Times New Roman" w:hAnsi="Times New Roman"/>
                <w:bCs/>
                <w:iCs/>
                <w:sz w:val="24"/>
                <w:szCs w:val="24"/>
                <w:lang w:eastAsia="ru-RU"/>
              </w:rPr>
              <w:t>Библиотека р.п. Большая Речка</w:t>
            </w:r>
          </w:p>
        </w:tc>
        <w:tc>
          <w:tcPr>
            <w:tcW w:w="854" w:type="dxa"/>
            <w:shd w:val="clear" w:color="auto" w:fill="auto"/>
          </w:tcPr>
          <w:p w14:paraId="558B9CA9" w14:textId="77777777" w:rsidR="00D92F60" w:rsidRDefault="00D92F60" w:rsidP="00386A40">
            <w:pPr>
              <w:spacing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2012</w:t>
            </w:r>
          </w:p>
        </w:tc>
        <w:tc>
          <w:tcPr>
            <w:tcW w:w="1701" w:type="dxa"/>
            <w:shd w:val="clear" w:color="auto" w:fill="auto"/>
          </w:tcPr>
          <w:p w14:paraId="6805D602" w14:textId="77777777" w:rsidR="00D92F60" w:rsidRPr="00251985" w:rsidRDefault="00D92F60" w:rsidP="00386A40">
            <w:pPr>
              <w:spacing w:line="264" w:lineRule="auto"/>
              <w:rPr>
                <w:rFonts w:ascii="Times New Roman" w:eastAsia="Times New Roman" w:hAnsi="Times New Roman"/>
                <w:bCs/>
                <w:iCs/>
                <w:sz w:val="24"/>
                <w:szCs w:val="24"/>
                <w:lang w:eastAsia="ru-RU"/>
              </w:rPr>
            </w:pPr>
            <w:r w:rsidRPr="00251985">
              <w:rPr>
                <w:rFonts w:ascii="Times New Roman" w:eastAsia="Times New Roman" w:hAnsi="Times New Roman"/>
                <w:bCs/>
                <w:iCs/>
                <w:sz w:val="24"/>
                <w:szCs w:val="24"/>
                <w:lang w:eastAsia="ru-RU"/>
              </w:rPr>
              <w:t>Взрослое население, пенсионеры</w:t>
            </w:r>
          </w:p>
        </w:tc>
        <w:tc>
          <w:tcPr>
            <w:tcW w:w="7796" w:type="dxa"/>
            <w:shd w:val="clear" w:color="auto" w:fill="auto"/>
          </w:tcPr>
          <w:p w14:paraId="42F00A08" w14:textId="77777777" w:rsidR="00D92F60" w:rsidRPr="00251985" w:rsidRDefault="00BE6184" w:rsidP="00501A90">
            <w:pPr>
              <w:spacing w:after="0" w:line="240" w:lineRule="auto"/>
              <w:jc w:val="both"/>
              <w:rPr>
                <w:rFonts w:ascii="Times New Roman" w:hAnsi="Times New Roman"/>
                <w:sz w:val="24"/>
                <w:szCs w:val="24"/>
              </w:rPr>
            </w:pPr>
            <w:r>
              <w:rPr>
                <w:rFonts w:ascii="Times New Roman" w:hAnsi="Times New Roman"/>
                <w:sz w:val="24"/>
                <w:szCs w:val="24"/>
              </w:rPr>
              <w:t xml:space="preserve">Цель: знакомство с литературой и авторскими произведениями </w:t>
            </w:r>
            <w:r w:rsidR="00501A90">
              <w:rPr>
                <w:rFonts w:ascii="Times New Roman" w:hAnsi="Times New Roman"/>
                <w:sz w:val="24"/>
                <w:szCs w:val="24"/>
              </w:rPr>
              <w:t xml:space="preserve">местных авторов. </w:t>
            </w:r>
            <w:r w:rsidR="00D92F60" w:rsidRPr="00251985">
              <w:rPr>
                <w:rFonts w:ascii="Times New Roman" w:hAnsi="Times New Roman"/>
                <w:sz w:val="24"/>
                <w:szCs w:val="24"/>
              </w:rPr>
              <w:t xml:space="preserve">Проведены мероприятия: </w:t>
            </w:r>
            <w:r w:rsidR="00D92F60">
              <w:rPr>
                <w:rFonts w:ascii="Times New Roman" w:hAnsi="Times New Roman"/>
                <w:sz w:val="24"/>
                <w:szCs w:val="24"/>
              </w:rPr>
              <w:t>Вечер поэзии «Провинции живительная сила», литературный коктейль «От души и для души»</w:t>
            </w:r>
          </w:p>
        </w:tc>
        <w:tc>
          <w:tcPr>
            <w:tcW w:w="850" w:type="dxa"/>
            <w:shd w:val="clear" w:color="auto" w:fill="auto"/>
          </w:tcPr>
          <w:p w14:paraId="0DBD9FB0" w14:textId="77777777" w:rsidR="00D92F60" w:rsidRDefault="00D92F60" w:rsidP="00386A40">
            <w:pPr>
              <w:spacing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r>
      <w:tr w:rsidR="00D92F60" w:rsidRPr="00713CCA" w14:paraId="5A2BE8C7" w14:textId="77777777" w:rsidTr="00386A40">
        <w:tc>
          <w:tcPr>
            <w:tcW w:w="421" w:type="dxa"/>
            <w:shd w:val="clear" w:color="auto" w:fill="auto"/>
          </w:tcPr>
          <w:p w14:paraId="2FFD9FD1"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FE8E493" w14:textId="77777777" w:rsidR="00D92F60" w:rsidRPr="00BE5450" w:rsidRDefault="00D92F60" w:rsidP="00386A40">
            <w:pPr>
              <w:spacing w:after="0" w:line="264" w:lineRule="auto"/>
              <w:rPr>
                <w:rFonts w:ascii="Times New Roman" w:eastAsia="Times New Roman" w:hAnsi="Times New Roman"/>
                <w:bCs/>
                <w:iCs/>
                <w:sz w:val="24"/>
                <w:szCs w:val="24"/>
                <w:lang w:eastAsia="ru-RU"/>
              </w:rPr>
            </w:pPr>
            <w:r w:rsidRPr="00BE5450">
              <w:rPr>
                <w:rFonts w:ascii="Times New Roman" w:eastAsia="Times New Roman" w:hAnsi="Times New Roman"/>
                <w:bCs/>
                <w:iCs/>
                <w:sz w:val="24"/>
                <w:szCs w:val="24"/>
                <w:lang w:eastAsia="ru-RU"/>
              </w:rPr>
              <w:t xml:space="preserve">Клуб «Совет краеведов» </w:t>
            </w:r>
          </w:p>
          <w:p w14:paraId="1495B877"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sidRPr="00BE5450">
              <w:rPr>
                <w:rFonts w:ascii="Times New Roman" w:eastAsia="Times New Roman" w:hAnsi="Times New Roman"/>
                <w:bCs/>
                <w:iCs/>
                <w:sz w:val="24"/>
                <w:szCs w:val="24"/>
                <w:lang w:eastAsia="ru-RU"/>
              </w:rPr>
              <w:t>Библиотека села Хомутово МУК КСК Хомутовского МО</w:t>
            </w:r>
          </w:p>
        </w:tc>
        <w:tc>
          <w:tcPr>
            <w:tcW w:w="854" w:type="dxa"/>
            <w:shd w:val="clear" w:color="auto" w:fill="auto"/>
          </w:tcPr>
          <w:p w14:paraId="4ED277A2"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sidRPr="00BE5450">
              <w:rPr>
                <w:rFonts w:ascii="Times New Roman" w:eastAsia="Times New Roman" w:hAnsi="Times New Roman"/>
                <w:bCs/>
                <w:iCs/>
                <w:sz w:val="24"/>
                <w:szCs w:val="24"/>
                <w:lang w:eastAsia="ru-RU"/>
              </w:rPr>
              <w:t>2007</w:t>
            </w:r>
          </w:p>
        </w:tc>
        <w:tc>
          <w:tcPr>
            <w:tcW w:w="1701" w:type="dxa"/>
            <w:shd w:val="clear" w:color="auto" w:fill="auto"/>
          </w:tcPr>
          <w:p w14:paraId="7B4469D9"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sidRPr="00BE5450">
              <w:rPr>
                <w:rFonts w:ascii="Times New Roman" w:eastAsia="Times New Roman" w:hAnsi="Times New Roman"/>
                <w:bCs/>
                <w:iCs/>
                <w:sz w:val="24"/>
                <w:szCs w:val="24"/>
                <w:lang w:eastAsia="ru-RU"/>
              </w:rPr>
              <w:t>Взрослое население</w:t>
            </w:r>
          </w:p>
        </w:tc>
        <w:tc>
          <w:tcPr>
            <w:tcW w:w="7796" w:type="dxa"/>
            <w:shd w:val="clear" w:color="auto" w:fill="auto"/>
          </w:tcPr>
          <w:p w14:paraId="0A9DAE89" w14:textId="77777777" w:rsidR="00D92F60" w:rsidRPr="00C9520E" w:rsidRDefault="00D92F60" w:rsidP="00386A40">
            <w:pPr>
              <w:spacing w:after="0" w:line="240" w:lineRule="auto"/>
              <w:jc w:val="both"/>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Цель: изучение истории Хомутовского муниципального образования.</w:t>
            </w:r>
          </w:p>
          <w:p w14:paraId="5E3D6541" w14:textId="77777777" w:rsidR="00D92F60" w:rsidRPr="00C9520E" w:rsidRDefault="00D92F60" w:rsidP="00386A40">
            <w:pPr>
              <w:spacing w:after="0" w:line="240" w:lineRule="auto"/>
              <w:jc w:val="both"/>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В работе Совета осуществляется взаимодействие с местной администрацией в вопросах сохранения исторической памяти, связанной со становлением и развитием села Хомутово. На своих заседаниях члены Совета обсуждают различные вопросы по краеведению. Большую часть занимает работа </w:t>
            </w:r>
            <w:r>
              <w:rPr>
                <w:rFonts w:ascii="Times New Roman" w:eastAsia="Times New Roman" w:hAnsi="Times New Roman"/>
                <w:bCs/>
                <w:iCs/>
                <w:sz w:val="24"/>
                <w:szCs w:val="24"/>
                <w:lang w:eastAsia="ru-RU"/>
              </w:rPr>
              <w:t>с материалами для подготовки к переизданию книги о Хомутово, подборка фото для издания фотолетописи о Хомутово, с</w:t>
            </w:r>
            <w:r w:rsidRPr="00C9520E">
              <w:rPr>
                <w:rFonts w:ascii="Times New Roman" w:eastAsia="Times New Roman" w:hAnsi="Times New Roman"/>
                <w:bCs/>
                <w:iCs/>
                <w:sz w:val="24"/>
                <w:szCs w:val="24"/>
                <w:lang w:eastAsia="ru-RU"/>
              </w:rPr>
              <w:t xml:space="preserve"> биографиями фронтовиков-хомутовцев.</w:t>
            </w:r>
          </w:p>
          <w:p w14:paraId="7462643F" w14:textId="77777777" w:rsidR="00D92F60" w:rsidRPr="00C9520E" w:rsidRDefault="00D92F60" w:rsidP="00386A40">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Работа клуба проходила дистанционно, рассматривались</w:t>
            </w:r>
            <w:r w:rsidRPr="00C9520E">
              <w:rPr>
                <w:rFonts w:ascii="Times New Roman" w:eastAsia="Times New Roman" w:hAnsi="Times New Roman"/>
                <w:bCs/>
                <w:iCs/>
                <w:sz w:val="24"/>
                <w:szCs w:val="24"/>
                <w:lang w:eastAsia="ru-RU"/>
              </w:rPr>
              <w:t xml:space="preserve"> вопросы:</w:t>
            </w:r>
          </w:p>
          <w:p w14:paraId="7DACCBD4" w14:textId="77777777" w:rsidR="00D92F60" w:rsidRPr="00C9520E" w:rsidRDefault="00D92F60" w:rsidP="00386A40">
            <w:pPr>
              <w:numPr>
                <w:ilvl w:val="0"/>
                <w:numId w:val="28"/>
              </w:numPr>
              <w:spacing w:after="0" w:line="240" w:lineRule="auto"/>
              <w:ind w:left="0" w:firstLine="0"/>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обсуждение </w:t>
            </w:r>
            <w:r>
              <w:rPr>
                <w:rFonts w:ascii="Times New Roman" w:eastAsia="Times New Roman" w:hAnsi="Times New Roman"/>
                <w:bCs/>
                <w:iCs/>
                <w:sz w:val="24"/>
                <w:szCs w:val="24"/>
                <w:lang w:eastAsia="ru-RU"/>
              </w:rPr>
              <w:t>и подготовка материалов по остановке им. И.Е. Данько и А.И. Ощерина</w:t>
            </w:r>
            <w:r w:rsidRPr="00C9520E">
              <w:rPr>
                <w:rFonts w:ascii="Times New Roman" w:eastAsia="Times New Roman" w:hAnsi="Times New Roman"/>
                <w:bCs/>
                <w:iCs/>
                <w:sz w:val="24"/>
                <w:szCs w:val="24"/>
                <w:lang w:eastAsia="ru-RU"/>
              </w:rPr>
              <w:t>;</w:t>
            </w:r>
          </w:p>
          <w:p w14:paraId="69148976" w14:textId="77777777" w:rsidR="00D92F60" w:rsidRPr="00C9520E" w:rsidRDefault="00D92F60" w:rsidP="00386A40">
            <w:pPr>
              <w:numPr>
                <w:ilvl w:val="0"/>
                <w:numId w:val="28"/>
              </w:numPr>
              <w:spacing w:after="0" w:line="240" w:lineRule="auto"/>
              <w:ind w:left="0" w:firstLine="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предоставление краеведческих статей для дополнения в книгу о Хомутово и переиздания в 2020-2021 году.</w:t>
            </w:r>
          </w:p>
          <w:p w14:paraId="53EA6109"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p>
        </w:tc>
        <w:tc>
          <w:tcPr>
            <w:tcW w:w="850" w:type="dxa"/>
            <w:shd w:val="clear" w:color="auto" w:fill="auto"/>
          </w:tcPr>
          <w:p w14:paraId="6199890F"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r>
      <w:tr w:rsidR="00D92F60" w:rsidRPr="00713CCA" w14:paraId="4EA6620C" w14:textId="77777777" w:rsidTr="00386A40">
        <w:tc>
          <w:tcPr>
            <w:tcW w:w="421" w:type="dxa"/>
            <w:shd w:val="clear" w:color="auto" w:fill="auto"/>
          </w:tcPr>
          <w:p w14:paraId="618DFC73"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1F1A9FAC" w14:textId="77777777" w:rsidR="00D92F60" w:rsidRPr="00D765F8" w:rsidRDefault="00D92F60" w:rsidP="00386A40">
            <w:pPr>
              <w:spacing w:after="0" w:line="264" w:lineRule="auto"/>
              <w:jc w:val="both"/>
              <w:rPr>
                <w:rFonts w:ascii="Times New Roman" w:eastAsia="Times New Roman" w:hAnsi="Times New Roman"/>
                <w:bCs/>
                <w:iCs/>
                <w:sz w:val="24"/>
                <w:szCs w:val="24"/>
                <w:lang w:eastAsia="ru-RU"/>
              </w:rPr>
            </w:pPr>
            <w:r w:rsidRPr="00D765F8">
              <w:rPr>
                <w:rFonts w:ascii="Times New Roman" w:eastAsia="Times New Roman" w:hAnsi="Times New Roman"/>
                <w:bCs/>
                <w:iCs/>
                <w:sz w:val="24"/>
                <w:szCs w:val="24"/>
                <w:lang w:eastAsia="ru-RU"/>
              </w:rPr>
              <w:t>«У-дачница»</w:t>
            </w:r>
            <w:r>
              <w:rPr>
                <w:rFonts w:ascii="Times New Roman" w:eastAsia="Times New Roman" w:hAnsi="Times New Roman"/>
                <w:bCs/>
                <w:iCs/>
                <w:sz w:val="24"/>
                <w:szCs w:val="24"/>
                <w:lang w:eastAsia="ru-RU"/>
              </w:rPr>
              <w:t>. Клуб любителей сада и огорода.</w:t>
            </w:r>
          </w:p>
          <w:p w14:paraId="5B6C3F6E" w14:textId="77777777" w:rsidR="00D92F60" w:rsidRPr="00DA0BC4" w:rsidRDefault="00D92F60" w:rsidP="00386A40">
            <w:pPr>
              <w:spacing w:after="0" w:line="264" w:lineRule="auto"/>
              <w:rPr>
                <w:rFonts w:ascii="Times New Roman" w:eastAsia="Times New Roman" w:hAnsi="Times New Roman"/>
                <w:bCs/>
                <w:iCs/>
                <w:sz w:val="24"/>
                <w:szCs w:val="24"/>
                <w:lang w:eastAsia="ru-RU"/>
              </w:rPr>
            </w:pPr>
            <w:r w:rsidRPr="00D765F8">
              <w:rPr>
                <w:rFonts w:ascii="Times New Roman" w:eastAsia="Times New Roman" w:hAnsi="Times New Roman"/>
                <w:bCs/>
                <w:iCs/>
                <w:sz w:val="24"/>
                <w:szCs w:val="24"/>
                <w:lang w:eastAsia="ru-RU"/>
              </w:rPr>
              <w:t>Библиотека с. Пивоварих</w:t>
            </w:r>
            <w:r w:rsidR="00694193">
              <w:rPr>
                <w:rFonts w:ascii="Times New Roman" w:eastAsia="Times New Roman" w:hAnsi="Times New Roman"/>
                <w:bCs/>
                <w:iCs/>
                <w:sz w:val="24"/>
                <w:szCs w:val="24"/>
                <w:lang w:eastAsia="ru-RU"/>
              </w:rPr>
              <w:t>а</w:t>
            </w:r>
          </w:p>
        </w:tc>
        <w:tc>
          <w:tcPr>
            <w:tcW w:w="854" w:type="dxa"/>
            <w:shd w:val="clear" w:color="auto" w:fill="auto"/>
          </w:tcPr>
          <w:p w14:paraId="62CA56C5" w14:textId="77777777" w:rsidR="00D92F60" w:rsidRPr="00DA0BC4" w:rsidRDefault="00386A4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2017</w:t>
            </w:r>
          </w:p>
        </w:tc>
        <w:tc>
          <w:tcPr>
            <w:tcW w:w="1701" w:type="dxa"/>
            <w:shd w:val="clear" w:color="auto" w:fill="auto"/>
          </w:tcPr>
          <w:p w14:paraId="076FAE6B" w14:textId="77777777" w:rsidR="00D92F60" w:rsidRPr="00694193" w:rsidRDefault="00D92F60" w:rsidP="00694193">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00694193">
              <w:rPr>
                <w:rFonts w:ascii="Times New Roman" w:eastAsia="Times New Roman" w:hAnsi="Times New Roman"/>
                <w:bCs/>
                <w:iCs/>
                <w:sz w:val="24"/>
                <w:szCs w:val="24"/>
                <w:lang w:val="x-none" w:eastAsia="ru-RU"/>
              </w:rPr>
              <w:t>зрослое население</w:t>
            </w:r>
          </w:p>
        </w:tc>
        <w:tc>
          <w:tcPr>
            <w:tcW w:w="7796" w:type="dxa"/>
            <w:shd w:val="clear" w:color="auto" w:fill="auto"/>
          </w:tcPr>
          <w:p w14:paraId="6282F318" w14:textId="77777777" w:rsidR="00146FAB" w:rsidRDefault="00146FAB" w:rsidP="00146FAB">
            <w:pPr>
              <w:spacing w:after="0" w:line="240" w:lineRule="auto"/>
              <w:jc w:val="both"/>
              <w:rPr>
                <w:rFonts w:ascii="Times New Roman" w:eastAsia="Times New Roman" w:hAnsi="Times New Roman"/>
                <w:sz w:val="24"/>
                <w:szCs w:val="24"/>
                <w:lang w:eastAsia="ru-RU"/>
              </w:rPr>
            </w:pPr>
            <w:r w:rsidRPr="00E265BF">
              <w:rPr>
                <w:rFonts w:ascii="Times New Roman" w:eastAsia="Times New Roman" w:hAnsi="Times New Roman"/>
                <w:sz w:val="24"/>
                <w:szCs w:val="24"/>
                <w:lang w:eastAsia="ru-RU"/>
              </w:rPr>
              <w:t xml:space="preserve">Цель: </w:t>
            </w:r>
            <w:r>
              <w:rPr>
                <w:rFonts w:ascii="Times New Roman" w:eastAsia="Times New Roman" w:hAnsi="Times New Roman"/>
                <w:sz w:val="24"/>
                <w:szCs w:val="24"/>
                <w:lang w:eastAsia="ru-RU"/>
              </w:rPr>
              <w:t>объединение любителей сада и огорода, создание благоприятной психологической обстановки, популяризация клуба через соц. сети, газету «Ангарские огни».</w:t>
            </w:r>
          </w:p>
          <w:p w14:paraId="54B4D0B6" w14:textId="77777777" w:rsidR="00D92F60" w:rsidRPr="00E265BF" w:rsidRDefault="00D92F60" w:rsidP="00386A40">
            <w:pPr>
              <w:spacing w:after="0" w:line="240" w:lineRule="auto"/>
              <w:contextualSpacing/>
              <w:jc w:val="both"/>
              <w:rPr>
                <w:rFonts w:ascii="Times New Roman" w:hAnsi="Times New Roman"/>
                <w:sz w:val="24"/>
              </w:rPr>
            </w:pPr>
            <w:r w:rsidRPr="00E265BF">
              <w:rPr>
                <w:rFonts w:ascii="Times New Roman" w:hAnsi="Times New Roman"/>
                <w:sz w:val="24"/>
                <w:lang w:eastAsia="ru-RU"/>
              </w:rPr>
              <w:t xml:space="preserve">Направление работы клуба: </w:t>
            </w:r>
            <w:r w:rsidRPr="00E265BF">
              <w:rPr>
                <w:rFonts w:ascii="Times New Roman" w:hAnsi="Times New Roman"/>
                <w:sz w:val="24"/>
              </w:rPr>
              <w:t>клуб объединяет людей, любя</w:t>
            </w:r>
            <w:r>
              <w:rPr>
                <w:rFonts w:ascii="Times New Roman" w:hAnsi="Times New Roman"/>
                <w:sz w:val="24"/>
              </w:rPr>
              <w:t>щих сад, огород и природу</w:t>
            </w:r>
            <w:r w:rsidRPr="00E265BF">
              <w:rPr>
                <w:rFonts w:ascii="Times New Roman" w:hAnsi="Times New Roman"/>
                <w:sz w:val="24"/>
              </w:rPr>
              <w:t>, члены клуба встречаются для того, чтобы узнать новую информацию, пообщаться с единомышленниками на интересующие темы, поделиться личным опытом в области огородничества, участники обмениваются посевным материалом, приёмами агротехники, интересными идеями, находками. Работа клуба способствует повышению урожаев на личных у</w:t>
            </w:r>
            <w:r>
              <w:rPr>
                <w:rFonts w:ascii="Times New Roman" w:hAnsi="Times New Roman"/>
                <w:sz w:val="24"/>
              </w:rPr>
              <w:t>частках, так как регулярно приглашаются на встречи сотрудники клуба садоводов-опытников им. А.К. Томсон г. Иркутска, которые делятся новой информацией, собственным опытом, благодаря их регулярному участию деятельность клуба протекает на более высоком уровне.</w:t>
            </w:r>
          </w:p>
          <w:p w14:paraId="37B7ACA9" w14:textId="77777777" w:rsidR="00D92F60" w:rsidRPr="00630B1C" w:rsidRDefault="00D92F60" w:rsidP="00386A40">
            <w:pPr>
              <w:spacing w:after="0" w:line="240" w:lineRule="auto"/>
              <w:jc w:val="both"/>
              <w:rPr>
                <w:rFonts w:ascii="Times New Roman" w:hAnsi="Times New Roman"/>
                <w:sz w:val="24"/>
              </w:rPr>
            </w:pPr>
            <w:r w:rsidRPr="004A19C3">
              <w:rPr>
                <w:rFonts w:ascii="Times New Roman" w:hAnsi="Times New Roman"/>
                <w:sz w:val="24"/>
              </w:rPr>
              <w:t xml:space="preserve">На </w:t>
            </w:r>
            <w:r w:rsidRPr="00586C6B">
              <w:rPr>
                <w:rFonts w:ascii="Times New Roman" w:hAnsi="Times New Roman"/>
                <w:sz w:val="24"/>
              </w:rPr>
              <w:t>мероприятии присутствовали 13 человек. Книговыдача составила – 6.</w:t>
            </w:r>
          </w:p>
        </w:tc>
        <w:tc>
          <w:tcPr>
            <w:tcW w:w="850" w:type="dxa"/>
            <w:shd w:val="clear" w:color="auto" w:fill="auto"/>
          </w:tcPr>
          <w:p w14:paraId="1C67A15E" w14:textId="77777777" w:rsidR="00D92F60" w:rsidRPr="00DA0BC4"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D92F60" w:rsidRPr="00713CCA" w14:paraId="5DC89276" w14:textId="77777777" w:rsidTr="00386A40">
        <w:tc>
          <w:tcPr>
            <w:tcW w:w="421" w:type="dxa"/>
            <w:shd w:val="clear" w:color="auto" w:fill="auto"/>
          </w:tcPr>
          <w:p w14:paraId="600C4A76"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5291847B" w14:textId="77777777" w:rsidR="00D92F60" w:rsidRPr="00713CCA" w:rsidRDefault="00371982"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«Колокольчик» Библиотека д. Ревякина</w:t>
            </w:r>
          </w:p>
        </w:tc>
        <w:tc>
          <w:tcPr>
            <w:tcW w:w="854" w:type="dxa"/>
            <w:shd w:val="clear" w:color="auto" w:fill="auto"/>
          </w:tcPr>
          <w:p w14:paraId="339446F0"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2014</w:t>
            </w:r>
          </w:p>
        </w:tc>
        <w:tc>
          <w:tcPr>
            <w:tcW w:w="1701" w:type="dxa"/>
            <w:shd w:val="clear" w:color="auto" w:fill="auto"/>
          </w:tcPr>
          <w:p w14:paraId="5A724060"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w:t>
            </w:r>
          </w:p>
        </w:tc>
        <w:tc>
          <w:tcPr>
            <w:tcW w:w="7796" w:type="dxa"/>
            <w:shd w:val="clear" w:color="auto" w:fill="auto"/>
          </w:tcPr>
          <w:p w14:paraId="6C1C7EE2" w14:textId="77777777" w:rsidR="00D92F60" w:rsidRPr="00713CCA" w:rsidRDefault="00D92F60" w:rsidP="00371982">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работа: поиск и оформление списка ветеранов ВОВ, их семей, их биографий.</w:t>
            </w:r>
          </w:p>
        </w:tc>
        <w:tc>
          <w:tcPr>
            <w:tcW w:w="850" w:type="dxa"/>
            <w:shd w:val="clear" w:color="auto" w:fill="auto"/>
          </w:tcPr>
          <w:p w14:paraId="1C3CA668"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r>
      <w:tr w:rsidR="00D92F60" w:rsidRPr="00713CCA" w14:paraId="5C36CEAB" w14:textId="77777777" w:rsidTr="00386A40">
        <w:tc>
          <w:tcPr>
            <w:tcW w:w="421" w:type="dxa"/>
            <w:shd w:val="clear" w:color="auto" w:fill="auto"/>
          </w:tcPr>
          <w:p w14:paraId="72A798EC"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2A290B2" w14:textId="77777777" w:rsidR="00D92F60" w:rsidRDefault="00D92F60" w:rsidP="00371982">
            <w:pPr>
              <w:spacing w:after="0" w:line="264"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Детский</w:t>
            </w:r>
            <w:r w:rsidR="00371982">
              <w:rPr>
                <w:rFonts w:ascii="Times New Roman" w:eastAsia="Times New Roman" w:hAnsi="Times New Roman"/>
                <w:bCs/>
                <w:iCs/>
                <w:sz w:val="24"/>
                <w:szCs w:val="24"/>
              </w:rPr>
              <w:t xml:space="preserve"> клуб по интересам «Чебурашка» </w:t>
            </w:r>
            <w:r>
              <w:rPr>
                <w:rFonts w:ascii="Times New Roman" w:eastAsia="Times New Roman" w:hAnsi="Times New Roman"/>
                <w:bCs/>
                <w:iCs/>
                <w:sz w:val="24"/>
                <w:szCs w:val="24"/>
              </w:rPr>
              <w:t>Библиотека с. Го</w:t>
            </w:r>
            <w:r w:rsidR="00371982">
              <w:rPr>
                <w:rFonts w:ascii="Times New Roman" w:eastAsia="Times New Roman" w:hAnsi="Times New Roman"/>
                <w:bCs/>
                <w:iCs/>
                <w:sz w:val="24"/>
                <w:szCs w:val="24"/>
              </w:rPr>
              <w:t>рохово</w:t>
            </w:r>
          </w:p>
        </w:tc>
        <w:tc>
          <w:tcPr>
            <w:tcW w:w="854" w:type="dxa"/>
            <w:shd w:val="clear" w:color="auto" w:fill="auto"/>
          </w:tcPr>
          <w:p w14:paraId="5195B2FD" w14:textId="77777777" w:rsidR="00D92F60"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2010</w:t>
            </w:r>
          </w:p>
        </w:tc>
        <w:tc>
          <w:tcPr>
            <w:tcW w:w="1701" w:type="dxa"/>
            <w:shd w:val="clear" w:color="auto" w:fill="auto"/>
          </w:tcPr>
          <w:p w14:paraId="770061D5" w14:textId="77777777" w:rsidR="00D92F60" w:rsidRPr="00130733" w:rsidRDefault="00D92F60" w:rsidP="00386A40">
            <w:pPr>
              <w:spacing w:after="0" w:line="264" w:lineRule="auto"/>
              <w:rPr>
                <w:rFonts w:ascii="Times New Roman" w:eastAsia="Times New Roman" w:hAnsi="Times New Roman"/>
                <w:bCs/>
                <w:iCs/>
                <w:sz w:val="24"/>
                <w:szCs w:val="24"/>
              </w:rPr>
            </w:pPr>
            <w:r w:rsidRPr="00130733">
              <w:rPr>
                <w:rFonts w:ascii="Times New Roman" w:hAnsi="Times New Roman"/>
                <w:sz w:val="24"/>
                <w:szCs w:val="24"/>
              </w:rPr>
              <w:t>7</w:t>
            </w:r>
            <w:r>
              <w:rPr>
                <w:rFonts w:ascii="Times New Roman" w:hAnsi="Times New Roman"/>
                <w:sz w:val="24"/>
                <w:szCs w:val="24"/>
              </w:rPr>
              <w:t>- 10,</w:t>
            </w:r>
            <w:r w:rsidRPr="00130733">
              <w:rPr>
                <w:rFonts w:ascii="Times New Roman" w:hAnsi="Times New Roman"/>
                <w:sz w:val="24"/>
                <w:szCs w:val="24"/>
              </w:rPr>
              <w:t xml:space="preserve">   10</w:t>
            </w:r>
            <w:r>
              <w:rPr>
                <w:rFonts w:ascii="Times New Roman" w:hAnsi="Times New Roman"/>
                <w:sz w:val="24"/>
                <w:szCs w:val="24"/>
              </w:rPr>
              <w:t>-</w:t>
            </w:r>
            <w:r w:rsidRPr="00130733">
              <w:rPr>
                <w:rFonts w:ascii="Times New Roman" w:hAnsi="Times New Roman"/>
                <w:sz w:val="24"/>
                <w:szCs w:val="24"/>
              </w:rPr>
              <w:t xml:space="preserve"> 15 </w:t>
            </w:r>
          </w:p>
        </w:tc>
        <w:tc>
          <w:tcPr>
            <w:tcW w:w="7796" w:type="dxa"/>
            <w:shd w:val="clear" w:color="auto" w:fill="auto"/>
          </w:tcPr>
          <w:p w14:paraId="64B624FC" w14:textId="77777777" w:rsidR="00D92F60" w:rsidRDefault="00371982" w:rsidP="009C2A5C">
            <w:pPr>
              <w:pStyle w:val="af4"/>
              <w:ind w:left="0"/>
              <w:jc w:val="both"/>
              <w:rPr>
                <w:sz w:val="24"/>
              </w:rPr>
            </w:pPr>
            <w:r>
              <w:rPr>
                <w:sz w:val="24"/>
              </w:rPr>
              <w:t xml:space="preserve">Цель: расширение знаний и умений у детей, знакомство с литературой.  </w:t>
            </w:r>
            <w:r w:rsidR="00D92F60">
              <w:rPr>
                <w:sz w:val="24"/>
              </w:rPr>
              <w:t>Творческо-прикладная тематика. Основные формы работы-беседы, рисование, лепка. Мероприятий в год-24.</w:t>
            </w:r>
          </w:p>
          <w:p w14:paraId="3AB5B415" w14:textId="77777777" w:rsidR="00D92F60" w:rsidRDefault="00D92F60" w:rsidP="00714DF1">
            <w:pPr>
              <w:pStyle w:val="af4"/>
              <w:ind w:left="0"/>
              <w:jc w:val="both"/>
              <w:rPr>
                <w:bCs w:val="0"/>
                <w:iCs w:val="0"/>
                <w:sz w:val="24"/>
              </w:rPr>
            </w:pPr>
            <w:r>
              <w:rPr>
                <w:sz w:val="24"/>
              </w:rPr>
              <w:t>Результат деятельности: Выставки поделок-6, выставки рисунков-13</w:t>
            </w:r>
            <w:r w:rsidR="00714DF1">
              <w:rPr>
                <w:sz w:val="24"/>
              </w:rPr>
              <w:t>, изготовление рекламок на мероприятия библиотеки.</w:t>
            </w:r>
            <w:r>
              <w:rPr>
                <w:sz w:val="24"/>
              </w:rPr>
              <w:t xml:space="preserve"> </w:t>
            </w:r>
          </w:p>
        </w:tc>
        <w:tc>
          <w:tcPr>
            <w:tcW w:w="850" w:type="dxa"/>
            <w:shd w:val="clear" w:color="auto" w:fill="auto"/>
          </w:tcPr>
          <w:p w14:paraId="67CA6FFB" w14:textId="77777777" w:rsidR="00D92F60" w:rsidRPr="00104C3B"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3FDFB3C8" w14:textId="77777777" w:rsidTr="00386A40">
        <w:tc>
          <w:tcPr>
            <w:tcW w:w="421" w:type="dxa"/>
            <w:shd w:val="clear" w:color="auto" w:fill="auto"/>
          </w:tcPr>
          <w:p w14:paraId="3DA351D5"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3D873ECE" w14:textId="77777777" w:rsidR="00D92F60" w:rsidRDefault="00D92F60" w:rsidP="00D14895">
            <w:pPr>
              <w:spacing w:after="0" w:line="264"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Клуб лю</w:t>
            </w:r>
            <w:r w:rsidR="00D14895">
              <w:rPr>
                <w:rFonts w:ascii="Times New Roman" w:eastAsia="Times New Roman" w:hAnsi="Times New Roman"/>
                <w:bCs/>
                <w:iCs/>
                <w:sz w:val="24"/>
                <w:szCs w:val="24"/>
              </w:rPr>
              <w:t>бителей поэзии «Друзья поэзии» Библиотека с. Горохово</w:t>
            </w:r>
          </w:p>
        </w:tc>
        <w:tc>
          <w:tcPr>
            <w:tcW w:w="854" w:type="dxa"/>
            <w:shd w:val="clear" w:color="auto" w:fill="auto"/>
          </w:tcPr>
          <w:p w14:paraId="08814A4B" w14:textId="77777777" w:rsidR="00D92F60"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2010</w:t>
            </w:r>
          </w:p>
        </w:tc>
        <w:tc>
          <w:tcPr>
            <w:tcW w:w="1701" w:type="dxa"/>
            <w:shd w:val="clear" w:color="auto" w:fill="auto"/>
          </w:tcPr>
          <w:p w14:paraId="630BD079" w14:textId="77777777" w:rsidR="00D92F60" w:rsidRDefault="00D92F60" w:rsidP="00386A40">
            <w:pPr>
              <w:pStyle w:val="a9"/>
              <w:rPr>
                <w:sz w:val="24"/>
                <w:szCs w:val="24"/>
                <w:lang w:val="ru-RU"/>
              </w:rPr>
            </w:pPr>
            <w:r w:rsidRPr="00130733">
              <w:rPr>
                <w:sz w:val="24"/>
                <w:szCs w:val="24"/>
              </w:rPr>
              <w:t xml:space="preserve"> 15</w:t>
            </w:r>
            <w:r>
              <w:rPr>
                <w:sz w:val="24"/>
                <w:szCs w:val="24"/>
                <w:lang w:val="ru-RU"/>
              </w:rPr>
              <w:t>-</w:t>
            </w:r>
            <w:r w:rsidRPr="00130733">
              <w:rPr>
                <w:sz w:val="24"/>
                <w:szCs w:val="24"/>
              </w:rPr>
              <w:t xml:space="preserve"> 24</w:t>
            </w:r>
            <w:r>
              <w:rPr>
                <w:sz w:val="24"/>
                <w:szCs w:val="24"/>
                <w:lang w:val="ru-RU"/>
              </w:rPr>
              <w:t>;</w:t>
            </w:r>
          </w:p>
          <w:p w14:paraId="574998C2" w14:textId="77777777" w:rsidR="00D92F60" w:rsidRDefault="00D92F60" w:rsidP="00386A40">
            <w:pPr>
              <w:pStyle w:val="a9"/>
              <w:rPr>
                <w:sz w:val="24"/>
                <w:szCs w:val="24"/>
              </w:rPr>
            </w:pPr>
            <w:r>
              <w:rPr>
                <w:sz w:val="24"/>
                <w:szCs w:val="24"/>
                <w:lang w:val="ru-RU"/>
              </w:rPr>
              <w:t xml:space="preserve"> </w:t>
            </w:r>
            <w:r w:rsidRPr="00130733">
              <w:rPr>
                <w:sz w:val="24"/>
                <w:szCs w:val="24"/>
              </w:rPr>
              <w:t>24</w:t>
            </w:r>
            <w:r>
              <w:rPr>
                <w:sz w:val="24"/>
                <w:szCs w:val="24"/>
                <w:lang w:val="ru-RU"/>
              </w:rPr>
              <w:t>-</w:t>
            </w:r>
            <w:r w:rsidRPr="00130733">
              <w:rPr>
                <w:sz w:val="24"/>
                <w:szCs w:val="24"/>
              </w:rPr>
              <w:t xml:space="preserve"> 35</w:t>
            </w:r>
            <w:r>
              <w:rPr>
                <w:sz w:val="24"/>
                <w:szCs w:val="24"/>
                <w:lang w:val="ru-RU"/>
              </w:rPr>
              <w:t>;</w:t>
            </w:r>
          </w:p>
          <w:p w14:paraId="3D762C69" w14:textId="77777777" w:rsidR="00D92F60" w:rsidRDefault="00D92F60" w:rsidP="00386A40">
            <w:pPr>
              <w:pStyle w:val="a9"/>
              <w:rPr>
                <w:sz w:val="24"/>
                <w:szCs w:val="24"/>
                <w:lang w:val="ru-RU"/>
              </w:rPr>
            </w:pPr>
            <w:r w:rsidRPr="00130733">
              <w:rPr>
                <w:sz w:val="24"/>
                <w:szCs w:val="24"/>
              </w:rPr>
              <w:t xml:space="preserve"> 35</w:t>
            </w:r>
            <w:r>
              <w:rPr>
                <w:sz w:val="24"/>
                <w:szCs w:val="24"/>
                <w:lang w:val="ru-RU"/>
              </w:rPr>
              <w:t>-</w:t>
            </w:r>
            <w:r w:rsidRPr="00130733">
              <w:rPr>
                <w:sz w:val="24"/>
                <w:szCs w:val="24"/>
              </w:rPr>
              <w:t xml:space="preserve"> 55</w:t>
            </w:r>
            <w:r>
              <w:rPr>
                <w:sz w:val="24"/>
                <w:szCs w:val="24"/>
                <w:lang w:val="ru-RU"/>
              </w:rPr>
              <w:t>;</w:t>
            </w:r>
          </w:p>
          <w:p w14:paraId="79927B21" w14:textId="77777777" w:rsidR="00D92F60" w:rsidRPr="00130733" w:rsidRDefault="00D92F60" w:rsidP="00386A40">
            <w:pPr>
              <w:pStyle w:val="a9"/>
              <w:rPr>
                <w:sz w:val="24"/>
                <w:szCs w:val="24"/>
              </w:rPr>
            </w:pPr>
            <w:r w:rsidRPr="00130733">
              <w:rPr>
                <w:sz w:val="24"/>
                <w:szCs w:val="24"/>
              </w:rPr>
              <w:t xml:space="preserve"> </w:t>
            </w:r>
            <w:r>
              <w:rPr>
                <w:sz w:val="24"/>
                <w:szCs w:val="24"/>
                <w:lang w:val="ru-RU"/>
              </w:rPr>
              <w:t>5</w:t>
            </w:r>
            <w:r w:rsidRPr="00130733">
              <w:rPr>
                <w:sz w:val="24"/>
                <w:szCs w:val="24"/>
              </w:rPr>
              <w:t>5 и старше).</w:t>
            </w:r>
          </w:p>
          <w:p w14:paraId="038A89AB" w14:textId="77777777" w:rsidR="00D92F60" w:rsidRPr="00130733" w:rsidRDefault="00D92F60" w:rsidP="00386A40">
            <w:pPr>
              <w:spacing w:after="0" w:line="264" w:lineRule="auto"/>
              <w:rPr>
                <w:rFonts w:ascii="Times New Roman" w:eastAsia="Times New Roman" w:hAnsi="Times New Roman"/>
                <w:bCs/>
                <w:iCs/>
                <w:sz w:val="24"/>
                <w:szCs w:val="24"/>
                <w:lang w:val="x-none"/>
              </w:rPr>
            </w:pPr>
          </w:p>
        </w:tc>
        <w:tc>
          <w:tcPr>
            <w:tcW w:w="7796" w:type="dxa"/>
            <w:shd w:val="clear" w:color="auto" w:fill="auto"/>
          </w:tcPr>
          <w:p w14:paraId="74D00F27" w14:textId="77777777" w:rsidR="00D92F60" w:rsidRPr="00E82BD6" w:rsidRDefault="00931E38" w:rsidP="00015C61">
            <w:pPr>
              <w:shd w:val="clear" w:color="auto" w:fill="FFFFFF"/>
              <w:spacing w:before="120" w:after="120" w:line="240" w:lineRule="auto"/>
              <w:jc w:val="both"/>
              <w:rPr>
                <w:rFonts w:ascii="Times New Roman" w:eastAsia="Times New Roman" w:hAnsi="Times New Roman"/>
                <w:sz w:val="24"/>
                <w:szCs w:val="24"/>
              </w:rPr>
            </w:pPr>
            <w:r>
              <w:rPr>
                <w:rFonts w:ascii="Times New Roman" w:eastAsia="Times New Roman" w:hAnsi="Times New Roman"/>
                <w:bCs/>
                <w:iCs/>
                <w:sz w:val="24"/>
                <w:szCs w:val="24"/>
              </w:rPr>
              <w:t>Цель: знакомство с поэтами, поэтами-песенниками, создателями русских романсов.</w:t>
            </w:r>
            <w:r w:rsidR="00D92F60">
              <w:rPr>
                <w:rFonts w:ascii="Times New Roman" w:eastAsia="Times New Roman" w:hAnsi="Times New Roman"/>
                <w:sz w:val="24"/>
                <w:szCs w:val="24"/>
              </w:rPr>
              <w:t xml:space="preserve"> </w:t>
            </w:r>
            <w:r>
              <w:rPr>
                <w:rFonts w:ascii="Times New Roman" w:eastAsia="Times New Roman" w:hAnsi="Times New Roman"/>
                <w:bCs/>
                <w:iCs/>
                <w:sz w:val="24"/>
                <w:szCs w:val="24"/>
              </w:rPr>
              <w:t>П</w:t>
            </w:r>
            <w:r w:rsidR="00D92F60">
              <w:rPr>
                <w:rFonts w:ascii="Times New Roman" w:eastAsia="Times New Roman" w:hAnsi="Times New Roman"/>
                <w:sz w:val="24"/>
                <w:szCs w:val="24"/>
              </w:rPr>
              <w:t xml:space="preserve">ри проведении </w:t>
            </w:r>
            <w:r w:rsidR="00D92F60">
              <w:rPr>
                <w:rFonts w:ascii="Times New Roman" w:hAnsi="Times New Roman"/>
                <w:sz w:val="24"/>
                <w:szCs w:val="24"/>
              </w:rPr>
              <w:t xml:space="preserve">мероприятий </w:t>
            </w:r>
            <w:r>
              <w:rPr>
                <w:rFonts w:ascii="Times New Roman" w:hAnsi="Times New Roman"/>
                <w:sz w:val="24"/>
                <w:szCs w:val="24"/>
              </w:rPr>
              <w:t xml:space="preserve">сочетали </w:t>
            </w:r>
            <w:r w:rsidR="00D92F60">
              <w:rPr>
                <w:rFonts w:ascii="Times New Roman" w:hAnsi="Times New Roman"/>
                <w:sz w:val="24"/>
                <w:szCs w:val="24"/>
              </w:rPr>
              <w:t xml:space="preserve">поэтическое творчество с лучшими музыкальными произведениями русской и мировой классики; </w:t>
            </w:r>
            <w:r w:rsidR="00015C61">
              <w:rPr>
                <w:rFonts w:ascii="Times New Roman" w:eastAsia="Times New Roman" w:hAnsi="Times New Roman"/>
                <w:sz w:val="24"/>
                <w:szCs w:val="24"/>
              </w:rPr>
              <w:t>организовывали</w:t>
            </w:r>
            <w:r w:rsidR="00D92F60">
              <w:rPr>
                <w:rFonts w:ascii="Times New Roman" w:eastAsia="Times New Roman" w:hAnsi="Times New Roman"/>
                <w:sz w:val="24"/>
                <w:szCs w:val="24"/>
              </w:rPr>
              <w:t xml:space="preserve"> книжные выставки, обзоры литературы</w:t>
            </w:r>
            <w:r w:rsidR="00015C61">
              <w:rPr>
                <w:rFonts w:ascii="Times New Roman" w:eastAsia="Times New Roman" w:hAnsi="Times New Roman"/>
                <w:sz w:val="24"/>
                <w:szCs w:val="24"/>
              </w:rPr>
              <w:t>.</w:t>
            </w:r>
          </w:p>
        </w:tc>
        <w:tc>
          <w:tcPr>
            <w:tcW w:w="850" w:type="dxa"/>
            <w:shd w:val="clear" w:color="auto" w:fill="auto"/>
          </w:tcPr>
          <w:p w14:paraId="6CE2478C" w14:textId="77777777" w:rsidR="00D92F60" w:rsidRPr="00104C3B"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45898C49" w14:textId="77777777" w:rsidTr="00386A40">
        <w:tc>
          <w:tcPr>
            <w:tcW w:w="421" w:type="dxa"/>
            <w:shd w:val="clear" w:color="auto" w:fill="auto"/>
          </w:tcPr>
          <w:p w14:paraId="0400C51E"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C96D1FD" w14:textId="77777777" w:rsidR="00D92F60" w:rsidRPr="00713CCA" w:rsidRDefault="00015C61"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«Хочу всё знать» Библиотека д. Лыловщина</w:t>
            </w:r>
          </w:p>
        </w:tc>
        <w:tc>
          <w:tcPr>
            <w:tcW w:w="854" w:type="dxa"/>
            <w:shd w:val="clear" w:color="auto" w:fill="auto"/>
          </w:tcPr>
          <w:p w14:paraId="31029254"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1701" w:type="dxa"/>
            <w:shd w:val="clear" w:color="auto" w:fill="auto"/>
          </w:tcPr>
          <w:p w14:paraId="4AB47BEE" w14:textId="77777777" w:rsidR="00D92F60" w:rsidRPr="00713CCA" w:rsidRDefault="00015C61"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 лет</w:t>
            </w:r>
          </w:p>
        </w:tc>
        <w:tc>
          <w:tcPr>
            <w:tcW w:w="7796" w:type="dxa"/>
            <w:shd w:val="clear" w:color="auto" w:fill="auto"/>
          </w:tcPr>
          <w:p w14:paraId="09032405" w14:textId="77777777" w:rsidR="00D92F60" w:rsidRPr="00EF1B26" w:rsidRDefault="0059051E" w:rsidP="00386A40">
            <w:pPr>
              <w:spacing w:after="20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Цель: </w:t>
            </w:r>
            <w:r w:rsidR="00D92F60" w:rsidRPr="00EF1B26">
              <w:rPr>
                <w:rFonts w:ascii="Times New Roman" w:eastAsia="Times New Roman" w:hAnsi="Times New Roman"/>
                <w:sz w:val="24"/>
                <w:szCs w:val="24"/>
                <w:bdr w:val="none" w:sz="0" w:space="0" w:color="auto" w:frame="1"/>
                <w:lang w:eastAsia="ru-RU"/>
              </w:rPr>
              <w:t xml:space="preserve"> </w:t>
            </w:r>
          </w:p>
          <w:p w14:paraId="58897D07" w14:textId="77777777" w:rsidR="00D92F60" w:rsidRPr="00EF1B26" w:rsidRDefault="00D92F60" w:rsidP="0059051E">
            <w:pPr>
              <w:shd w:val="clear" w:color="auto" w:fill="FFFFFF"/>
              <w:spacing w:after="0" w:line="240" w:lineRule="auto"/>
              <w:jc w:val="both"/>
              <w:rPr>
                <w:rFonts w:ascii="Times New Roman" w:eastAsia="Times New Roman" w:hAnsi="Times New Roman"/>
                <w:sz w:val="24"/>
                <w:szCs w:val="24"/>
                <w:bdr w:val="none" w:sz="0" w:space="0" w:color="auto" w:frame="1"/>
                <w:lang w:eastAsia="ru-RU"/>
              </w:rPr>
            </w:pPr>
            <w:r w:rsidRPr="00EF1B26">
              <w:rPr>
                <w:rFonts w:ascii="Times New Roman" w:eastAsia="Times New Roman" w:hAnsi="Times New Roman"/>
                <w:sz w:val="24"/>
                <w:szCs w:val="24"/>
                <w:lang w:eastAsia="ru-RU"/>
              </w:rPr>
              <w:t>Развитие познавательных способностей учащихся на осно</w:t>
            </w:r>
            <w:r w:rsidR="0059051E">
              <w:rPr>
                <w:rFonts w:ascii="Times New Roman" w:eastAsia="Times New Roman" w:hAnsi="Times New Roman"/>
                <w:sz w:val="24"/>
                <w:szCs w:val="24"/>
                <w:lang w:eastAsia="ru-RU"/>
              </w:rPr>
              <w:t>ве системы развивающих занятий.</w:t>
            </w:r>
            <w:r w:rsidRPr="00EF1B26">
              <w:rPr>
                <w:rFonts w:ascii="Times New Roman" w:eastAsia="Times New Roman" w:hAnsi="Times New Roman"/>
                <w:sz w:val="24"/>
                <w:szCs w:val="24"/>
                <w:bdr w:val="none" w:sz="0" w:space="0" w:color="auto" w:frame="1"/>
                <w:lang w:eastAsia="ru-RU"/>
              </w:rPr>
              <w:t xml:space="preserve">                           </w:t>
            </w:r>
          </w:p>
          <w:p w14:paraId="2D8E4BA3" w14:textId="77777777" w:rsidR="00D92F60" w:rsidRPr="002402EC" w:rsidRDefault="00D92F60" w:rsidP="00386A40">
            <w:pPr>
              <w:spacing w:after="200" w:line="240" w:lineRule="auto"/>
              <w:rPr>
                <w:rFonts w:ascii="Times New Roman" w:hAnsi="Times New Roman"/>
                <w:sz w:val="24"/>
                <w:szCs w:val="24"/>
              </w:rPr>
            </w:pPr>
            <w:r w:rsidRPr="00EF1B26">
              <w:rPr>
                <w:rFonts w:ascii="Times New Roman" w:hAnsi="Times New Roman"/>
                <w:sz w:val="24"/>
                <w:szCs w:val="24"/>
              </w:rPr>
              <w:t>Формы занятий любительского объединения, клуба по интересам: уроки по разны</w:t>
            </w:r>
            <w:r>
              <w:rPr>
                <w:rFonts w:ascii="Times New Roman" w:hAnsi="Times New Roman"/>
                <w:sz w:val="24"/>
                <w:szCs w:val="24"/>
              </w:rPr>
              <w:t>м</w:t>
            </w:r>
            <w:r w:rsidRPr="00EF1B26">
              <w:rPr>
                <w:rFonts w:ascii="Times New Roman" w:hAnsi="Times New Roman"/>
                <w:sz w:val="24"/>
                <w:szCs w:val="24"/>
              </w:rPr>
              <w:t xml:space="preserve"> отраслям знания,</w:t>
            </w:r>
            <w:r>
              <w:rPr>
                <w:rFonts w:ascii="Times New Roman" w:hAnsi="Times New Roman"/>
                <w:sz w:val="24"/>
                <w:szCs w:val="24"/>
              </w:rPr>
              <w:t xml:space="preserve"> </w:t>
            </w:r>
            <w:r w:rsidRPr="00EF1B26">
              <w:rPr>
                <w:rFonts w:ascii="Times New Roman" w:hAnsi="Times New Roman"/>
                <w:sz w:val="24"/>
                <w:szCs w:val="24"/>
              </w:rPr>
              <w:t>беседы,</w:t>
            </w:r>
            <w:r>
              <w:rPr>
                <w:rFonts w:ascii="Times New Roman" w:hAnsi="Times New Roman"/>
                <w:sz w:val="24"/>
                <w:szCs w:val="24"/>
              </w:rPr>
              <w:t xml:space="preserve"> диспуты.</w:t>
            </w:r>
            <w:r w:rsidR="0059051E">
              <w:rPr>
                <w:rFonts w:ascii="Times New Roman" w:hAnsi="Times New Roman"/>
                <w:sz w:val="24"/>
                <w:szCs w:val="24"/>
              </w:rPr>
              <w:t xml:space="preserve"> За год проведено 12 заседаний.</w:t>
            </w:r>
          </w:p>
        </w:tc>
        <w:tc>
          <w:tcPr>
            <w:tcW w:w="850" w:type="dxa"/>
            <w:shd w:val="clear" w:color="auto" w:fill="auto"/>
          </w:tcPr>
          <w:p w14:paraId="46F87ABD"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29847DBA" w14:textId="77777777" w:rsidTr="00386A40">
        <w:tc>
          <w:tcPr>
            <w:tcW w:w="421" w:type="dxa"/>
            <w:shd w:val="clear" w:color="auto" w:fill="auto"/>
          </w:tcPr>
          <w:p w14:paraId="48D7AE60"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15497B42" w14:textId="77777777" w:rsidR="00D92F60" w:rsidRDefault="0059051E"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«Дачник» Библиотека д. Лыловщина</w:t>
            </w:r>
          </w:p>
        </w:tc>
        <w:tc>
          <w:tcPr>
            <w:tcW w:w="854" w:type="dxa"/>
            <w:shd w:val="clear" w:color="auto" w:fill="auto"/>
          </w:tcPr>
          <w:p w14:paraId="3F0A5969"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1701" w:type="dxa"/>
            <w:shd w:val="clear" w:color="auto" w:fill="auto"/>
          </w:tcPr>
          <w:p w14:paraId="0B14E119" w14:textId="77777777" w:rsidR="00D92F60" w:rsidRPr="00713CCA"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Взрослые</w:t>
            </w:r>
          </w:p>
        </w:tc>
        <w:tc>
          <w:tcPr>
            <w:tcW w:w="7796" w:type="dxa"/>
            <w:shd w:val="clear" w:color="auto" w:fill="auto"/>
          </w:tcPr>
          <w:p w14:paraId="3B0C284A" w14:textId="77777777" w:rsidR="00BE35FD" w:rsidRDefault="00D92F60" w:rsidP="00BE35FD">
            <w:pPr>
              <w:spacing w:after="200" w:line="240" w:lineRule="auto"/>
              <w:jc w:val="both"/>
              <w:rPr>
                <w:rFonts w:ascii="Times New Roman" w:hAnsi="Times New Roman"/>
                <w:sz w:val="24"/>
                <w:szCs w:val="24"/>
              </w:rPr>
            </w:pPr>
            <w:r w:rsidRPr="00EF1B26">
              <w:rPr>
                <w:rFonts w:ascii="Times New Roman" w:hAnsi="Times New Roman"/>
                <w:sz w:val="24"/>
                <w:szCs w:val="24"/>
              </w:rPr>
              <w:t xml:space="preserve"> Цель</w:t>
            </w:r>
            <w:r w:rsidR="0059051E">
              <w:rPr>
                <w:rFonts w:ascii="Times New Roman" w:hAnsi="Times New Roman"/>
                <w:sz w:val="24"/>
                <w:szCs w:val="24"/>
              </w:rPr>
              <w:t>:</w:t>
            </w:r>
            <w:r w:rsidRPr="00EF1B26">
              <w:rPr>
                <w:rFonts w:ascii="Times New Roman" w:hAnsi="Times New Roman"/>
                <w:sz w:val="24"/>
                <w:szCs w:val="24"/>
              </w:rPr>
              <w:t xml:space="preserve"> Приобщение жителей к изучению и практическому применению знаний культуры землепользования, выращивания цветов, овощей, фруктов и иных культур в условиях рискованного земледелия, популяризация здорового образа жизни, организация досуга жителей села. </w:t>
            </w:r>
          </w:p>
          <w:p w14:paraId="5C727F2A" w14:textId="77777777" w:rsidR="00D92F60" w:rsidRPr="006C59CB" w:rsidRDefault="0059051E" w:rsidP="00386A40">
            <w:pPr>
              <w:spacing w:after="200" w:line="240" w:lineRule="auto"/>
              <w:rPr>
                <w:rFonts w:ascii="Times New Roman" w:hAnsi="Times New Roman"/>
                <w:sz w:val="24"/>
                <w:szCs w:val="24"/>
              </w:rPr>
            </w:pPr>
            <w:r>
              <w:rPr>
                <w:rFonts w:ascii="Times New Roman" w:hAnsi="Times New Roman"/>
                <w:sz w:val="24"/>
                <w:szCs w:val="24"/>
              </w:rPr>
              <w:t>Было проведено 12 заседаний.</w:t>
            </w:r>
          </w:p>
        </w:tc>
        <w:tc>
          <w:tcPr>
            <w:tcW w:w="850" w:type="dxa"/>
            <w:shd w:val="clear" w:color="auto" w:fill="auto"/>
          </w:tcPr>
          <w:p w14:paraId="2F8557C2"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413ACFF8" w14:textId="77777777" w:rsidTr="00386A40">
        <w:tc>
          <w:tcPr>
            <w:tcW w:w="421" w:type="dxa"/>
            <w:shd w:val="clear" w:color="auto" w:fill="auto"/>
          </w:tcPr>
          <w:p w14:paraId="5AD810A6"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2E03A678" w14:textId="77777777" w:rsidR="00D92F60" w:rsidRPr="00713CCA" w:rsidRDefault="00BE35FD"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«Умей-ка» Библиотека д. Сайгуты</w:t>
            </w:r>
          </w:p>
        </w:tc>
        <w:tc>
          <w:tcPr>
            <w:tcW w:w="854" w:type="dxa"/>
            <w:shd w:val="clear" w:color="auto" w:fill="auto"/>
          </w:tcPr>
          <w:p w14:paraId="5D160E3A"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1701" w:type="dxa"/>
            <w:shd w:val="clear" w:color="auto" w:fill="auto"/>
          </w:tcPr>
          <w:p w14:paraId="322CAF99" w14:textId="77777777" w:rsidR="00D92F60" w:rsidRPr="00713CCA" w:rsidRDefault="00D92F60" w:rsidP="00BE35FD">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BE35FD">
              <w:rPr>
                <w:rFonts w:ascii="Times New Roman" w:eastAsia="Times New Roman" w:hAnsi="Times New Roman"/>
                <w:bCs/>
                <w:iCs/>
                <w:sz w:val="24"/>
                <w:szCs w:val="24"/>
                <w:lang w:eastAsia="ru-RU"/>
              </w:rPr>
              <w:t>6-11 лет</w:t>
            </w:r>
            <w:r w:rsidRPr="00A13254">
              <w:rPr>
                <w:rFonts w:ascii="Times New Roman" w:eastAsia="Times New Roman" w:hAnsi="Times New Roman"/>
                <w:bCs/>
                <w:iCs/>
                <w:sz w:val="24"/>
                <w:szCs w:val="24"/>
                <w:lang w:eastAsia="ru-RU"/>
              </w:rPr>
              <w:t xml:space="preserve"> </w:t>
            </w:r>
          </w:p>
        </w:tc>
        <w:tc>
          <w:tcPr>
            <w:tcW w:w="7796" w:type="dxa"/>
            <w:shd w:val="clear" w:color="auto" w:fill="auto"/>
          </w:tcPr>
          <w:p w14:paraId="775942F7" w14:textId="77777777" w:rsidR="00D92F60" w:rsidRPr="00713CCA" w:rsidRDefault="00BE35FD" w:rsidP="00BE35FD">
            <w:pPr>
              <w:spacing w:after="200" w:line="276" w:lineRule="auto"/>
              <w:jc w:val="both"/>
              <w:rPr>
                <w:rFonts w:ascii="Times New Roman" w:eastAsia="Times New Roman" w:hAnsi="Times New Roman"/>
                <w:bCs/>
                <w:iCs/>
                <w:sz w:val="24"/>
                <w:szCs w:val="24"/>
                <w:lang w:eastAsia="ru-RU"/>
              </w:rPr>
            </w:pPr>
            <w:r>
              <w:rPr>
                <w:rFonts w:ascii="Times New Roman" w:hAnsi="Times New Roman"/>
                <w:sz w:val="24"/>
                <w:szCs w:val="24"/>
              </w:rPr>
              <w:t>Цель: о</w:t>
            </w:r>
            <w:r w:rsidRPr="00A13254">
              <w:rPr>
                <w:rFonts w:ascii="Times New Roman" w:hAnsi="Times New Roman"/>
                <w:sz w:val="24"/>
                <w:szCs w:val="24"/>
              </w:rPr>
              <w:t>рганизация досуговой деятельности детей в школьные каникулы</w:t>
            </w:r>
            <w:r>
              <w:rPr>
                <w:rFonts w:ascii="Times New Roman" w:hAnsi="Times New Roman"/>
                <w:sz w:val="24"/>
                <w:szCs w:val="24"/>
              </w:rPr>
              <w:t xml:space="preserve">. </w:t>
            </w:r>
            <w:r w:rsidR="00D92F60">
              <w:rPr>
                <w:rFonts w:ascii="Times New Roman" w:hAnsi="Times New Roman"/>
                <w:sz w:val="24"/>
                <w:szCs w:val="24"/>
              </w:rPr>
              <w:t>К</w:t>
            </w:r>
            <w:r w:rsidR="00D92F60" w:rsidRPr="00A13254">
              <w:rPr>
                <w:rFonts w:ascii="Times New Roman" w:hAnsi="Times New Roman"/>
                <w:sz w:val="24"/>
                <w:szCs w:val="24"/>
              </w:rPr>
              <w:t>ультурно-просветительская, досуговая, выставочная деятельност</w:t>
            </w:r>
            <w:r w:rsidR="00FA4CFD">
              <w:rPr>
                <w:rFonts w:ascii="Times New Roman" w:hAnsi="Times New Roman"/>
                <w:sz w:val="24"/>
                <w:szCs w:val="24"/>
              </w:rPr>
              <w:t>ь</w:t>
            </w:r>
            <w:r w:rsidR="00D92F60" w:rsidRPr="00A13254">
              <w:rPr>
                <w:rFonts w:ascii="Times New Roman" w:hAnsi="Times New Roman"/>
                <w:sz w:val="24"/>
                <w:szCs w:val="24"/>
              </w:rPr>
              <w:t>;</w:t>
            </w:r>
            <w:r w:rsidR="00D92F60">
              <w:rPr>
                <w:rFonts w:ascii="Times New Roman" w:hAnsi="Times New Roman"/>
                <w:sz w:val="24"/>
                <w:szCs w:val="24"/>
              </w:rPr>
              <w:t xml:space="preserve"> </w:t>
            </w:r>
          </w:p>
        </w:tc>
        <w:tc>
          <w:tcPr>
            <w:tcW w:w="850" w:type="dxa"/>
            <w:shd w:val="clear" w:color="auto" w:fill="auto"/>
          </w:tcPr>
          <w:p w14:paraId="366AFB63"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3BFEF366" w14:textId="77777777" w:rsidTr="00386A40">
        <w:tc>
          <w:tcPr>
            <w:tcW w:w="421" w:type="dxa"/>
            <w:shd w:val="clear" w:color="auto" w:fill="auto"/>
          </w:tcPr>
          <w:p w14:paraId="0849301E"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7AC7AC43" w14:textId="77777777" w:rsidR="00D92F60" w:rsidRPr="00713CCA" w:rsidRDefault="004054BA" w:rsidP="004054BA">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«Хозяюшка» Библиотека д. Коты</w:t>
            </w:r>
          </w:p>
        </w:tc>
        <w:tc>
          <w:tcPr>
            <w:tcW w:w="854" w:type="dxa"/>
            <w:shd w:val="clear" w:color="auto" w:fill="auto"/>
          </w:tcPr>
          <w:p w14:paraId="59287D7A" w14:textId="77777777" w:rsidR="00D92F60" w:rsidRPr="00713CCA" w:rsidRDefault="00386A4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2016</w:t>
            </w:r>
          </w:p>
        </w:tc>
        <w:tc>
          <w:tcPr>
            <w:tcW w:w="1701" w:type="dxa"/>
            <w:shd w:val="clear" w:color="auto" w:fill="auto"/>
          </w:tcPr>
          <w:p w14:paraId="016283F8"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 12 лет</w:t>
            </w:r>
          </w:p>
        </w:tc>
        <w:tc>
          <w:tcPr>
            <w:tcW w:w="7796" w:type="dxa"/>
            <w:shd w:val="clear" w:color="auto" w:fill="auto"/>
          </w:tcPr>
          <w:p w14:paraId="3B6D81FB" w14:textId="77777777" w:rsidR="00D92F60" w:rsidRPr="00713CCA" w:rsidRDefault="00D92F60" w:rsidP="00386A40">
            <w:pPr>
              <w:spacing w:after="0" w:line="264" w:lineRule="auto"/>
              <w:jc w:val="both"/>
              <w:rPr>
                <w:rFonts w:ascii="Times New Roman" w:eastAsia="Times New Roman" w:hAnsi="Times New Roman"/>
                <w:bCs/>
                <w:iCs/>
                <w:sz w:val="24"/>
                <w:szCs w:val="24"/>
                <w:lang w:eastAsia="ru-RU"/>
              </w:rPr>
            </w:pPr>
            <w:r w:rsidRPr="00F1475A">
              <w:rPr>
                <w:b/>
                <w:bCs/>
                <w:color w:val="000000"/>
                <w:sz w:val="28"/>
                <w:szCs w:val="28"/>
              </w:rPr>
              <w:t xml:space="preserve"> </w:t>
            </w:r>
            <w:r w:rsidR="00963349" w:rsidRPr="00963349">
              <w:rPr>
                <w:rFonts w:ascii="Times New Roman" w:hAnsi="Times New Roman"/>
                <w:bCs/>
                <w:color w:val="000000"/>
                <w:sz w:val="24"/>
                <w:szCs w:val="24"/>
              </w:rPr>
              <w:t>Цель: прикладное творчество.</w:t>
            </w:r>
            <w:r w:rsidR="00963349">
              <w:rPr>
                <w:b/>
                <w:bCs/>
                <w:color w:val="000000"/>
                <w:sz w:val="28"/>
                <w:szCs w:val="28"/>
              </w:rPr>
              <w:t xml:space="preserve"> </w:t>
            </w:r>
            <w:r>
              <w:rPr>
                <w:rFonts w:ascii="Times New Roman" w:hAnsi="Times New Roman"/>
                <w:bCs/>
                <w:color w:val="000000"/>
                <w:sz w:val="24"/>
                <w:szCs w:val="24"/>
              </w:rPr>
              <w:t>Работа с природным материалом, бумагой, картоном, бросовым материалом. Участие в школьных выставках к Новому году, к празднику Пасхи, дню Матери. Участие в акции к 9 мая «Спасибо деду за Победу».  Поделки открыток к праздникам.</w:t>
            </w:r>
            <w:r w:rsidRPr="00F1475A">
              <w:rPr>
                <w:b/>
                <w:bCs/>
                <w:color w:val="000000"/>
                <w:sz w:val="28"/>
                <w:szCs w:val="28"/>
              </w:rPr>
              <w:t> </w:t>
            </w:r>
          </w:p>
        </w:tc>
        <w:tc>
          <w:tcPr>
            <w:tcW w:w="850" w:type="dxa"/>
            <w:shd w:val="clear" w:color="auto" w:fill="auto"/>
          </w:tcPr>
          <w:p w14:paraId="73205F8F"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92F60" w:rsidRPr="00713CCA" w14:paraId="0BB00275" w14:textId="77777777" w:rsidTr="00386A40">
        <w:tc>
          <w:tcPr>
            <w:tcW w:w="421" w:type="dxa"/>
            <w:shd w:val="clear" w:color="auto" w:fill="auto"/>
          </w:tcPr>
          <w:p w14:paraId="3ECC7309"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4465F816" w14:textId="77777777" w:rsidR="00D92F60" w:rsidRPr="00C129BA" w:rsidRDefault="00FF26E2" w:rsidP="00386A40">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Клуб «Байкалочка» </w:t>
            </w:r>
            <w:r w:rsidR="00D92F60">
              <w:rPr>
                <w:rFonts w:ascii="Times New Roman" w:hAnsi="Times New Roman"/>
                <w:bCs/>
                <w:color w:val="000000"/>
                <w:sz w:val="24"/>
                <w:szCs w:val="24"/>
              </w:rPr>
              <w:t>Б</w:t>
            </w:r>
            <w:r>
              <w:rPr>
                <w:rFonts w:ascii="Times New Roman" w:hAnsi="Times New Roman"/>
                <w:bCs/>
                <w:color w:val="000000"/>
                <w:sz w:val="24"/>
                <w:szCs w:val="24"/>
              </w:rPr>
              <w:t>иблиотека п. Большое Голоустное</w:t>
            </w:r>
          </w:p>
        </w:tc>
        <w:tc>
          <w:tcPr>
            <w:tcW w:w="854" w:type="dxa"/>
            <w:shd w:val="clear" w:color="auto" w:fill="auto"/>
          </w:tcPr>
          <w:p w14:paraId="16EB3957" w14:textId="77777777" w:rsidR="00D92F60" w:rsidRDefault="00386A4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1701" w:type="dxa"/>
            <w:shd w:val="clear" w:color="auto" w:fill="auto"/>
          </w:tcPr>
          <w:p w14:paraId="59036DCF"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r w:rsidR="00CA413C">
              <w:rPr>
                <w:rFonts w:ascii="Times New Roman" w:eastAsia="Times New Roman" w:hAnsi="Times New Roman"/>
                <w:bCs/>
                <w:iCs/>
                <w:sz w:val="24"/>
                <w:szCs w:val="24"/>
                <w:lang w:eastAsia="ru-RU"/>
              </w:rPr>
              <w:t xml:space="preserve"> лет</w:t>
            </w:r>
          </w:p>
        </w:tc>
        <w:tc>
          <w:tcPr>
            <w:tcW w:w="7796" w:type="dxa"/>
            <w:shd w:val="clear" w:color="auto" w:fill="auto"/>
          </w:tcPr>
          <w:p w14:paraId="739888AB" w14:textId="77777777" w:rsidR="00D92F60" w:rsidRDefault="00FF26E2" w:rsidP="00FF26E2">
            <w:pPr>
              <w:spacing w:after="0" w:line="264" w:lineRule="auto"/>
              <w:jc w:val="both"/>
              <w:rPr>
                <w:rFonts w:ascii="Times New Roman" w:eastAsia="Times New Roman" w:hAnsi="Times New Roman"/>
                <w:bCs/>
                <w:iCs/>
                <w:sz w:val="24"/>
                <w:szCs w:val="24"/>
                <w:lang w:eastAsia="ru-RU"/>
              </w:rPr>
            </w:pPr>
            <w:bookmarkStart w:id="13" w:name="_Hlk56695351"/>
            <w:r>
              <w:rPr>
                <w:rFonts w:ascii="Times New Roman" w:eastAsia="Times New Roman" w:hAnsi="Times New Roman"/>
                <w:bCs/>
                <w:iCs/>
                <w:sz w:val="24"/>
                <w:szCs w:val="24"/>
                <w:lang w:eastAsia="ru-RU"/>
              </w:rPr>
              <w:t>Цель: и</w:t>
            </w:r>
            <w:r w:rsidR="00D92F60">
              <w:rPr>
                <w:rFonts w:ascii="Times New Roman" w:eastAsia="Times New Roman" w:hAnsi="Times New Roman"/>
                <w:bCs/>
                <w:iCs/>
                <w:sz w:val="24"/>
                <w:szCs w:val="24"/>
                <w:lang w:eastAsia="ru-RU"/>
              </w:rPr>
              <w:t>зучение легенд родного края, которые помогут лучше узнать духовное наследие местного народа, расширят знания о родном крае</w:t>
            </w:r>
            <w:bookmarkEnd w:id="13"/>
            <w:r>
              <w:rPr>
                <w:rFonts w:ascii="Times New Roman" w:eastAsia="Times New Roman" w:hAnsi="Times New Roman"/>
                <w:bCs/>
                <w:iCs/>
                <w:sz w:val="24"/>
                <w:szCs w:val="24"/>
                <w:lang w:eastAsia="ru-RU"/>
              </w:rPr>
              <w:t>.</w:t>
            </w:r>
          </w:p>
        </w:tc>
        <w:tc>
          <w:tcPr>
            <w:tcW w:w="850" w:type="dxa"/>
            <w:shd w:val="clear" w:color="auto" w:fill="auto"/>
          </w:tcPr>
          <w:p w14:paraId="3DC00C98"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D92F60" w:rsidRPr="00713CCA" w14:paraId="30010A78" w14:textId="77777777" w:rsidTr="00386A40">
        <w:tc>
          <w:tcPr>
            <w:tcW w:w="421" w:type="dxa"/>
            <w:shd w:val="clear" w:color="auto" w:fill="auto"/>
          </w:tcPr>
          <w:p w14:paraId="7A5AF0CE"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0DD518C8" w14:textId="77777777" w:rsidR="00D92F60" w:rsidRDefault="00FF26E2" w:rsidP="00386A40">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Кружок рисования «Радуга» Библиотека д. Ревякина</w:t>
            </w:r>
          </w:p>
        </w:tc>
        <w:tc>
          <w:tcPr>
            <w:tcW w:w="854" w:type="dxa"/>
            <w:shd w:val="clear" w:color="auto" w:fill="auto"/>
          </w:tcPr>
          <w:p w14:paraId="43247391"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1701" w:type="dxa"/>
            <w:shd w:val="clear" w:color="auto" w:fill="auto"/>
          </w:tcPr>
          <w:p w14:paraId="68726361"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Дети, подростки</w:t>
            </w:r>
          </w:p>
        </w:tc>
        <w:tc>
          <w:tcPr>
            <w:tcW w:w="7796" w:type="dxa"/>
            <w:shd w:val="clear" w:color="auto" w:fill="auto"/>
          </w:tcPr>
          <w:p w14:paraId="075B7B0D"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Изо, правополушарное развитие</w:t>
            </w:r>
          </w:p>
        </w:tc>
        <w:tc>
          <w:tcPr>
            <w:tcW w:w="850" w:type="dxa"/>
            <w:shd w:val="clear" w:color="auto" w:fill="auto"/>
          </w:tcPr>
          <w:p w14:paraId="5B8C4A08"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D92F60" w:rsidRPr="00713CCA" w14:paraId="35142BC1" w14:textId="77777777" w:rsidTr="00386A40">
        <w:tc>
          <w:tcPr>
            <w:tcW w:w="421" w:type="dxa"/>
            <w:shd w:val="clear" w:color="auto" w:fill="auto"/>
          </w:tcPr>
          <w:p w14:paraId="32FB7736"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74190F62" w14:textId="77777777" w:rsidR="00D92F60" w:rsidRPr="00713CCA" w:rsidRDefault="00D92F60" w:rsidP="00FF26E2">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Pr="007C31D5">
              <w:rPr>
                <w:rFonts w:ascii="Times New Roman" w:eastAsia="Times New Roman" w:hAnsi="Times New Roman"/>
                <w:bCs/>
                <w:iCs/>
                <w:sz w:val="24"/>
                <w:szCs w:val="24"/>
                <w:lang w:eastAsia="ru-RU"/>
              </w:rPr>
              <w:t>Наш Олимп</w:t>
            </w:r>
            <w:r w:rsidR="00FF26E2">
              <w:rPr>
                <w:rFonts w:ascii="Times New Roman" w:eastAsia="Times New Roman" w:hAnsi="Times New Roman"/>
                <w:bCs/>
                <w:iCs/>
                <w:sz w:val="24"/>
                <w:szCs w:val="24"/>
                <w:lang w:eastAsia="ru-RU"/>
              </w:rPr>
              <w:t>» Библиотека р.п. Маркова</w:t>
            </w:r>
          </w:p>
        </w:tc>
        <w:tc>
          <w:tcPr>
            <w:tcW w:w="854" w:type="dxa"/>
            <w:shd w:val="clear" w:color="auto" w:fill="auto"/>
          </w:tcPr>
          <w:p w14:paraId="0070085C" w14:textId="77777777" w:rsidR="00D92F60" w:rsidRPr="00713CCA" w:rsidRDefault="00386A40" w:rsidP="00386A40">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2012</w:t>
            </w:r>
          </w:p>
        </w:tc>
        <w:tc>
          <w:tcPr>
            <w:tcW w:w="1701" w:type="dxa"/>
            <w:shd w:val="clear" w:color="auto" w:fill="auto"/>
          </w:tcPr>
          <w:p w14:paraId="64FD584F" w14:textId="77777777" w:rsidR="00D92F60" w:rsidRPr="00713CCA" w:rsidRDefault="00D92F60" w:rsidP="00386A40">
            <w:pPr>
              <w:spacing w:after="0" w:line="240" w:lineRule="auto"/>
              <w:rPr>
                <w:rFonts w:ascii="Times New Roman" w:eastAsia="Times New Roman" w:hAnsi="Times New Roman"/>
                <w:bCs/>
                <w:iCs/>
                <w:sz w:val="24"/>
                <w:szCs w:val="24"/>
                <w:lang w:eastAsia="ru-RU"/>
              </w:rPr>
            </w:pPr>
          </w:p>
        </w:tc>
        <w:tc>
          <w:tcPr>
            <w:tcW w:w="7796" w:type="dxa"/>
            <w:shd w:val="clear" w:color="auto" w:fill="auto"/>
          </w:tcPr>
          <w:p w14:paraId="6631B2F4" w14:textId="77777777" w:rsidR="00D92F60" w:rsidRPr="007C31D5" w:rsidRDefault="00FF26E2" w:rsidP="00386A40">
            <w:pPr>
              <w:spacing w:after="0" w:line="240" w:lineRule="auto"/>
              <w:rPr>
                <w:rFonts w:ascii="Times New Roman" w:eastAsia="Times New Roman" w:hAnsi="Times New Roman"/>
                <w:bCs/>
                <w:iCs/>
                <w:sz w:val="24"/>
                <w:szCs w:val="24"/>
                <w:lang w:eastAsia="ru-RU"/>
              </w:rPr>
            </w:pPr>
            <w:r w:rsidRPr="007C31D5">
              <w:rPr>
                <w:rFonts w:ascii="Times New Roman" w:eastAsia="Times New Roman" w:hAnsi="Times New Roman"/>
                <w:bCs/>
                <w:iCs/>
                <w:sz w:val="24"/>
                <w:szCs w:val="24"/>
                <w:lang w:eastAsia="ru-RU"/>
              </w:rPr>
              <w:t>Цель: выявление талантливых людей.</w:t>
            </w:r>
            <w:r>
              <w:rPr>
                <w:rFonts w:ascii="Times New Roman" w:eastAsia="Times New Roman" w:hAnsi="Times New Roman"/>
                <w:bCs/>
                <w:iCs/>
                <w:sz w:val="24"/>
                <w:szCs w:val="24"/>
                <w:lang w:eastAsia="ru-RU"/>
              </w:rPr>
              <w:t xml:space="preserve"> </w:t>
            </w:r>
            <w:r w:rsidR="00D92F60" w:rsidRPr="007C31D5">
              <w:rPr>
                <w:rFonts w:ascii="Times New Roman" w:eastAsia="Times New Roman" w:hAnsi="Times New Roman"/>
                <w:bCs/>
                <w:iCs/>
                <w:sz w:val="24"/>
                <w:szCs w:val="24"/>
                <w:lang w:eastAsia="ru-RU"/>
              </w:rPr>
              <w:t xml:space="preserve"> </w:t>
            </w:r>
          </w:p>
          <w:p w14:paraId="1BAB214C" w14:textId="77777777" w:rsidR="00D92F60" w:rsidRPr="00713CCA" w:rsidRDefault="00FE0BA2" w:rsidP="00FE0BA2">
            <w:pPr>
              <w:spacing w:after="0" w:line="240" w:lineRule="auto"/>
              <w:jc w:val="both"/>
              <w:rPr>
                <w:rFonts w:ascii="Times New Roman" w:eastAsia="Times New Roman" w:hAnsi="Times New Roman"/>
                <w:bCs/>
                <w:iCs/>
                <w:sz w:val="24"/>
                <w:szCs w:val="24"/>
                <w:lang w:eastAsia="ru-RU"/>
              </w:rPr>
            </w:pPr>
            <w:r w:rsidRPr="007C31D5">
              <w:rPr>
                <w:rFonts w:ascii="Times New Roman" w:eastAsia="Times New Roman" w:hAnsi="Times New Roman"/>
                <w:bCs/>
                <w:iCs/>
                <w:sz w:val="24"/>
                <w:szCs w:val="24"/>
                <w:lang w:eastAsia="ru-RU"/>
              </w:rPr>
              <w:t>Объединение возгл</w:t>
            </w:r>
            <w:r>
              <w:rPr>
                <w:rFonts w:ascii="Times New Roman" w:eastAsia="Times New Roman" w:hAnsi="Times New Roman"/>
                <w:bCs/>
                <w:iCs/>
                <w:sz w:val="24"/>
                <w:szCs w:val="24"/>
                <w:lang w:eastAsia="ru-RU"/>
              </w:rPr>
              <w:t>авляет   филолог Тийттанен Т.Э. На занятиях авторы произведений редактируют и анализируют свои работы.</w:t>
            </w:r>
            <w:r w:rsidR="00D92F60" w:rsidRPr="007C31D5">
              <w:rPr>
                <w:rFonts w:ascii="Times New Roman" w:eastAsia="Times New Roman" w:hAnsi="Times New Roman"/>
                <w:bCs/>
                <w:iCs/>
                <w:sz w:val="24"/>
                <w:szCs w:val="24"/>
                <w:lang w:eastAsia="ru-RU"/>
              </w:rPr>
              <w:t xml:space="preserve"> </w:t>
            </w:r>
          </w:p>
        </w:tc>
        <w:tc>
          <w:tcPr>
            <w:tcW w:w="850" w:type="dxa"/>
            <w:shd w:val="clear" w:color="auto" w:fill="auto"/>
          </w:tcPr>
          <w:p w14:paraId="0F290E3E" w14:textId="77777777" w:rsidR="00D92F60" w:rsidRPr="00713CCA" w:rsidRDefault="00D92F60" w:rsidP="00386A40">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D92F60" w:rsidRPr="00713CCA" w14:paraId="2487FF09" w14:textId="77777777" w:rsidTr="00386A40">
        <w:tc>
          <w:tcPr>
            <w:tcW w:w="421" w:type="dxa"/>
            <w:shd w:val="clear" w:color="auto" w:fill="auto"/>
          </w:tcPr>
          <w:p w14:paraId="61DF4CAC"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4E8D6037" w14:textId="77777777" w:rsidR="00D92F60" w:rsidRPr="007C31D5" w:rsidRDefault="00D92F60" w:rsidP="00041714">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Pr="007C31D5">
              <w:rPr>
                <w:rFonts w:ascii="Times New Roman" w:eastAsia="Times New Roman" w:hAnsi="Times New Roman"/>
                <w:bCs/>
                <w:iCs/>
                <w:sz w:val="24"/>
                <w:szCs w:val="24"/>
                <w:lang w:eastAsia="ru-RU"/>
              </w:rPr>
              <w:t>Мастерилка</w:t>
            </w:r>
            <w:r w:rsidR="00773C18">
              <w:rPr>
                <w:rFonts w:ascii="Times New Roman" w:eastAsia="Times New Roman" w:hAnsi="Times New Roman"/>
                <w:bCs/>
                <w:iCs/>
                <w:sz w:val="24"/>
                <w:szCs w:val="24"/>
                <w:lang w:eastAsia="ru-RU"/>
              </w:rPr>
              <w:t xml:space="preserve">» </w:t>
            </w:r>
            <w:r w:rsidR="00196A53">
              <w:rPr>
                <w:rFonts w:ascii="Times New Roman" w:eastAsia="Times New Roman" w:hAnsi="Times New Roman"/>
                <w:bCs/>
                <w:iCs/>
                <w:sz w:val="24"/>
                <w:szCs w:val="24"/>
                <w:lang w:eastAsia="ru-RU"/>
              </w:rPr>
              <w:t>Библиотека р.п. Маркова</w:t>
            </w:r>
          </w:p>
          <w:p w14:paraId="20B0EFE1" w14:textId="77777777" w:rsidR="00D92F60" w:rsidRPr="007C31D5" w:rsidRDefault="00D92F60" w:rsidP="00386A40">
            <w:pPr>
              <w:spacing w:after="0" w:line="240" w:lineRule="auto"/>
              <w:rPr>
                <w:rFonts w:ascii="Times New Roman" w:eastAsia="Times New Roman" w:hAnsi="Times New Roman"/>
                <w:bCs/>
                <w:iCs/>
                <w:sz w:val="24"/>
                <w:szCs w:val="24"/>
                <w:lang w:eastAsia="ru-RU"/>
              </w:rPr>
            </w:pPr>
          </w:p>
        </w:tc>
        <w:tc>
          <w:tcPr>
            <w:tcW w:w="854" w:type="dxa"/>
            <w:shd w:val="clear" w:color="auto" w:fill="auto"/>
          </w:tcPr>
          <w:p w14:paraId="3EEF52AB" w14:textId="77777777" w:rsidR="00D92F60" w:rsidRPr="007C31D5" w:rsidRDefault="00386A40" w:rsidP="00386A40">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2016</w:t>
            </w:r>
            <w:r w:rsidR="00D92F60" w:rsidRPr="007C31D5">
              <w:rPr>
                <w:rFonts w:ascii="Times New Roman" w:eastAsia="Times New Roman" w:hAnsi="Times New Roman"/>
                <w:bCs/>
                <w:iCs/>
                <w:sz w:val="24"/>
                <w:szCs w:val="24"/>
                <w:lang w:eastAsia="ru-RU"/>
              </w:rPr>
              <w:t xml:space="preserve"> </w:t>
            </w:r>
          </w:p>
        </w:tc>
        <w:tc>
          <w:tcPr>
            <w:tcW w:w="1701" w:type="dxa"/>
            <w:shd w:val="clear" w:color="auto" w:fill="auto"/>
          </w:tcPr>
          <w:p w14:paraId="7E435258" w14:textId="77777777" w:rsidR="00D92F60" w:rsidRPr="00713CCA" w:rsidRDefault="00D92F60" w:rsidP="00196A53">
            <w:pPr>
              <w:spacing w:after="0" w:line="240" w:lineRule="auto"/>
              <w:rPr>
                <w:rFonts w:ascii="Times New Roman" w:eastAsia="Times New Roman" w:hAnsi="Times New Roman"/>
                <w:bCs/>
                <w:iCs/>
                <w:sz w:val="24"/>
                <w:szCs w:val="24"/>
                <w:lang w:eastAsia="ru-RU"/>
              </w:rPr>
            </w:pPr>
            <w:r w:rsidRPr="007C31D5">
              <w:rPr>
                <w:rFonts w:ascii="Times New Roman" w:eastAsia="Times New Roman" w:hAnsi="Times New Roman"/>
                <w:bCs/>
                <w:iCs/>
                <w:sz w:val="24"/>
                <w:szCs w:val="24"/>
                <w:lang w:eastAsia="ru-RU"/>
              </w:rPr>
              <w:t xml:space="preserve">7 </w:t>
            </w:r>
            <w:r w:rsidR="00196A53">
              <w:rPr>
                <w:rFonts w:ascii="Times New Roman" w:eastAsia="Times New Roman" w:hAnsi="Times New Roman"/>
                <w:bCs/>
                <w:iCs/>
                <w:sz w:val="24"/>
                <w:szCs w:val="24"/>
                <w:lang w:eastAsia="ru-RU"/>
              </w:rPr>
              <w:t>- 15 лет</w:t>
            </w:r>
          </w:p>
        </w:tc>
        <w:tc>
          <w:tcPr>
            <w:tcW w:w="7796" w:type="dxa"/>
            <w:shd w:val="clear" w:color="auto" w:fill="auto"/>
          </w:tcPr>
          <w:p w14:paraId="77BAED35" w14:textId="77777777" w:rsidR="00196A53" w:rsidRDefault="00196A53" w:rsidP="00196A53">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Цель: знакомство с разными видами рукоделия. </w:t>
            </w:r>
          </w:p>
          <w:p w14:paraId="592AF22E" w14:textId="77777777" w:rsidR="00D92F60" w:rsidRPr="007C31D5" w:rsidRDefault="00196A53" w:rsidP="00563244">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00D92F60" w:rsidRPr="007C31D5">
              <w:rPr>
                <w:rFonts w:ascii="Times New Roman" w:eastAsia="Times New Roman" w:hAnsi="Times New Roman"/>
                <w:bCs/>
                <w:iCs/>
                <w:sz w:val="24"/>
                <w:szCs w:val="24"/>
                <w:lang w:eastAsia="ru-RU"/>
              </w:rPr>
              <w:t>зрослые и дети учатся разным видам рукоделия, ведь девиз клуба «Не учись безделью, а учись рукоделью».</w:t>
            </w:r>
          </w:p>
        </w:tc>
        <w:tc>
          <w:tcPr>
            <w:tcW w:w="850" w:type="dxa"/>
            <w:shd w:val="clear" w:color="auto" w:fill="auto"/>
          </w:tcPr>
          <w:p w14:paraId="5F99A627" w14:textId="77777777" w:rsidR="00D92F60" w:rsidRDefault="00D92F60" w:rsidP="00386A40">
            <w:pPr>
              <w:spacing w:after="0" w:line="240" w:lineRule="auto"/>
              <w:jc w:val="center"/>
              <w:rPr>
                <w:rFonts w:ascii="Times New Roman" w:eastAsia="Times New Roman" w:hAnsi="Times New Roman"/>
                <w:bCs/>
                <w:iCs/>
                <w:sz w:val="24"/>
                <w:szCs w:val="24"/>
                <w:lang w:eastAsia="ru-RU"/>
              </w:rPr>
            </w:pPr>
            <w:r w:rsidRPr="007C31D5">
              <w:rPr>
                <w:rFonts w:ascii="Times New Roman" w:eastAsia="Times New Roman" w:hAnsi="Times New Roman"/>
                <w:bCs/>
                <w:iCs/>
                <w:sz w:val="24"/>
                <w:szCs w:val="24"/>
                <w:lang w:eastAsia="ru-RU"/>
              </w:rPr>
              <w:t>10</w:t>
            </w:r>
          </w:p>
        </w:tc>
      </w:tr>
      <w:tr w:rsidR="00D92F60" w:rsidRPr="00713CCA" w14:paraId="298ECA50" w14:textId="77777777" w:rsidTr="00386A40">
        <w:tc>
          <w:tcPr>
            <w:tcW w:w="421" w:type="dxa"/>
            <w:shd w:val="clear" w:color="auto" w:fill="auto"/>
          </w:tcPr>
          <w:p w14:paraId="104FC015"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5E88A7DD" w14:textId="77777777" w:rsidR="00D92F60" w:rsidRDefault="00015B62"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00622725">
              <w:rPr>
                <w:rFonts w:ascii="Times New Roman" w:eastAsia="Times New Roman" w:hAnsi="Times New Roman"/>
                <w:bCs/>
                <w:iCs/>
                <w:sz w:val="24"/>
                <w:szCs w:val="24"/>
                <w:lang w:eastAsia="ru-RU"/>
              </w:rPr>
              <w:t>Муравейник</w:t>
            </w:r>
            <w:r>
              <w:rPr>
                <w:rFonts w:ascii="Times New Roman" w:eastAsia="Times New Roman" w:hAnsi="Times New Roman"/>
                <w:bCs/>
                <w:iCs/>
                <w:sz w:val="24"/>
                <w:szCs w:val="24"/>
                <w:lang w:eastAsia="ru-RU"/>
              </w:rPr>
              <w:t>»</w:t>
            </w:r>
            <w:r w:rsidR="00622725">
              <w:rPr>
                <w:rFonts w:ascii="Times New Roman" w:eastAsia="Times New Roman" w:hAnsi="Times New Roman"/>
                <w:bCs/>
                <w:iCs/>
                <w:sz w:val="24"/>
                <w:szCs w:val="24"/>
                <w:lang w:eastAsia="ru-RU"/>
              </w:rPr>
              <w:t xml:space="preserve"> Библиотека д. Ширяева</w:t>
            </w:r>
          </w:p>
        </w:tc>
        <w:tc>
          <w:tcPr>
            <w:tcW w:w="854" w:type="dxa"/>
            <w:shd w:val="clear" w:color="auto" w:fill="auto"/>
          </w:tcPr>
          <w:p w14:paraId="3B9CB901" w14:textId="77777777" w:rsidR="00D92F60" w:rsidRPr="00713CCA"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2013</w:t>
            </w:r>
          </w:p>
        </w:tc>
        <w:tc>
          <w:tcPr>
            <w:tcW w:w="1701" w:type="dxa"/>
            <w:shd w:val="clear" w:color="auto" w:fill="auto"/>
          </w:tcPr>
          <w:p w14:paraId="06722E8A" w14:textId="77777777" w:rsidR="00D92F60" w:rsidRDefault="00D92F60" w:rsidP="00386A40">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 лет</w:t>
            </w:r>
          </w:p>
        </w:tc>
        <w:tc>
          <w:tcPr>
            <w:tcW w:w="7796" w:type="dxa"/>
            <w:shd w:val="clear" w:color="auto" w:fill="auto"/>
          </w:tcPr>
          <w:p w14:paraId="65700912" w14:textId="77777777" w:rsidR="00D92F60" w:rsidRDefault="001D6CA4" w:rsidP="00386A40">
            <w:pPr>
              <w:spacing w:after="0" w:line="264" w:lineRule="auto"/>
              <w:jc w:val="both"/>
              <w:rPr>
                <w:rFonts w:ascii="Times New Roman" w:hAnsi="Times New Roman"/>
                <w:sz w:val="24"/>
              </w:rPr>
            </w:pPr>
            <w:r>
              <w:rPr>
                <w:rFonts w:ascii="Times New Roman" w:hAnsi="Times New Roman"/>
                <w:sz w:val="24"/>
              </w:rPr>
              <w:t>Цель: помочь д</w:t>
            </w:r>
            <w:r w:rsidR="00D92F60" w:rsidRPr="00632D00">
              <w:rPr>
                <w:rFonts w:ascii="Times New Roman" w:hAnsi="Times New Roman"/>
                <w:sz w:val="24"/>
              </w:rPr>
              <w:t>етям проявить себя, свои таланты, провести с пользой досуг.</w:t>
            </w:r>
          </w:p>
          <w:p w14:paraId="1618E670" w14:textId="77777777" w:rsidR="00D92F60" w:rsidRPr="00713CCA" w:rsidRDefault="00D92F60" w:rsidP="001D6CA4">
            <w:pPr>
              <w:spacing w:after="0" w:line="264" w:lineRule="auto"/>
              <w:rPr>
                <w:rFonts w:ascii="Times New Roman" w:eastAsia="Times New Roman" w:hAnsi="Times New Roman"/>
                <w:bCs/>
                <w:iCs/>
                <w:sz w:val="24"/>
                <w:szCs w:val="24"/>
                <w:lang w:eastAsia="ru-RU"/>
              </w:rPr>
            </w:pPr>
            <w:r>
              <w:rPr>
                <w:rFonts w:ascii="Times New Roman" w:hAnsi="Times New Roman"/>
                <w:sz w:val="24"/>
              </w:rPr>
              <w:t>За год в клубе прошло 12 мероприятий</w:t>
            </w:r>
            <w:r w:rsidR="001D6CA4">
              <w:rPr>
                <w:rFonts w:ascii="Times New Roman" w:hAnsi="Times New Roman"/>
                <w:sz w:val="24"/>
              </w:rPr>
              <w:t>.</w:t>
            </w:r>
            <w:r>
              <w:rPr>
                <w:rFonts w:ascii="Times New Roman" w:hAnsi="Times New Roman"/>
                <w:sz w:val="24"/>
              </w:rPr>
              <w:t xml:space="preserve"> </w:t>
            </w:r>
          </w:p>
        </w:tc>
        <w:tc>
          <w:tcPr>
            <w:tcW w:w="850" w:type="dxa"/>
            <w:shd w:val="clear" w:color="auto" w:fill="auto"/>
          </w:tcPr>
          <w:p w14:paraId="544D0392" w14:textId="77777777" w:rsidR="00D92F60" w:rsidRDefault="00D92F60" w:rsidP="00386A40">
            <w:pPr>
              <w:spacing w:after="0" w:line="264"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r>
      <w:tr w:rsidR="00D92F60" w:rsidRPr="00713CCA" w14:paraId="0E496E90" w14:textId="77777777" w:rsidTr="00386A40">
        <w:tc>
          <w:tcPr>
            <w:tcW w:w="421" w:type="dxa"/>
            <w:shd w:val="clear" w:color="auto" w:fill="auto"/>
          </w:tcPr>
          <w:p w14:paraId="65F42378" w14:textId="77777777" w:rsidR="00D92F60" w:rsidRPr="00C66A08" w:rsidRDefault="00D92F60" w:rsidP="00386A40">
            <w:pPr>
              <w:pStyle w:val="af4"/>
              <w:numPr>
                <w:ilvl w:val="0"/>
                <w:numId w:val="40"/>
              </w:numPr>
              <w:spacing w:line="264" w:lineRule="auto"/>
              <w:ind w:left="0" w:firstLine="0"/>
              <w:rPr>
                <w:sz w:val="24"/>
              </w:rPr>
            </w:pPr>
          </w:p>
        </w:tc>
        <w:tc>
          <w:tcPr>
            <w:tcW w:w="3115" w:type="dxa"/>
            <w:shd w:val="clear" w:color="auto" w:fill="auto"/>
          </w:tcPr>
          <w:p w14:paraId="6201AC93" w14:textId="77777777" w:rsidR="00D92F60" w:rsidRDefault="00D92F60" w:rsidP="00024DC3">
            <w:pPr>
              <w:spacing w:after="0" w:line="264"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Клуб</w:t>
            </w:r>
            <w:r w:rsidR="001D6CA4">
              <w:rPr>
                <w:rFonts w:ascii="Times New Roman" w:eastAsia="Times New Roman" w:hAnsi="Times New Roman"/>
                <w:bCs/>
                <w:iCs/>
                <w:sz w:val="24"/>
                <w:szCs w:val="24"/>
              </w:rPr>
              <w:t xml:space="preserve"> любителей поэзии «Душа живая» Библиотека с. Урик</w:t>
            </w:r>
          </w:p>
        </w:tc>
        <w:tc>
          <w:tcPr>
            <w:tcW w:w="854" w:type="dxa"/>
            <w:shd w:val="clear" w:color="auto" w:fill="auto"/>
          </w:tcPr>
          <w:p w14:paraId="75467883" w14:textId="77777777" w:rsidR="00D92F60"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2011</w:t>
            </w:r>
          </w:p>
        </w:tc>
        <w:tc>
          <w:tcPr>
            <w:tcW w:w="1701" w:type="dxa"/>
            <w:shd w:val="clear" w:color="auto" w:fill="auto"/>
          </w:tcPr>
          <w:p w14:paraId="2B8A361F" w14:textId="77777777" w:rsidR="00D92F60" w:rsidRDefault="001D6CA4" w:rsidP="00386A40">
            <w:pPr>
              <w:spacing w:after="0" w:line="264" w:lineRule="auto"/>
              <w:rPr>
                <w:rFonts w:ascii="Times New Roman" w:eastAsia="Times New Roman" w:hAnsi="Times New Roman"/>
                <w:bCs/>
                <w:iCs/>
                <w:sz w:val="24"/>
                <w:szCs w:val="24"/>
              </w:rPr>
            </w:pPr>
            <w:r>
              <w:rPr>
                <w:rFonts w:ascii="Times New Roman" w:eastAsia="Times New Roman" w:hAnsi="Times New Roman"/>
                <w:bCs/>
                <w:iCs/>
                <w:sz w:val="24"/>
                <w:szCs w:val="24"/>
              </w:rPr>
              <w:t>14+</w:t>
            </w:r>
            <w:r w:rsidR="00D92F60">
              <w:rPr>
                <w:rFonts w:ascii="Times New Roman" w:eastAsia="Times New Roman" w:hAnsi="Times New Roman"/>
                <w:bCs/>
                <w:iCs/>
                <w:sz w:val="24"/>
                <w:szCs w:val="24"/>
              </w:rPr>
              <w:t xml:space="preserve"> </w:t>
            </w:r>
          </w:p>
        </w:tc>
        <w:tc>
          <w:tcPr>
            <w:tcW w:w="7796" w:type="dxa"/>
            <w:shd w:val="clear" w:color="auto" w:fill="auto"/>
          </w:tcPr>
          <w:p w14:paraId="704B18E7" w14:textId="77777777" w:rsidR="00D92F60" w:rsidRDefault="001D6CA4" w:rsidP="001D6CA4">
            <w:pPr>
              <w:spacing w:after="0" w:line="264"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Цель: организация досуга и отдыха</w:t>
            </w:r>
            <w:r w:rsidR="00CF49BD">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r w:rsidR="00D92F60">
              <w:rPr>
                <w:rFonts w:ascii="Times New Roman" w:eastAsia="Times New Roman" w:hAnsi="Times New Roman"/>
                <w:bCs/>
                <w:iCs/>
                <w:sz w:val="24"/>
                <w:szCs w:val="24"/>
              </w:rPr>
              <w:t>Участие в совместной творческой деятельности, способствующей развитию дарований участников, освоению и соз</w:t>
            </w:r>
            <w:r w:rsidR="00291C32">
              <w:rPr>
                <w:rFonts w:ascii="Times New Roman" w:eastAsia="Times New Roman" w:hAnsi="Times New Roman"/>
                <w:bCs/>
                <w:iCs/>
                <w:sz w:val="24"/>
                <w:szCs w:val="24"/>
              </w:rPr>
              <w:t>данию ими культурных ценностей</w:t>
            </w:r>
            <w:r w:rsidR="00773C0B">
              <w:rPr>
                <w:rFonts w:ascii="Times New Roman" w:eastAsia="Times New Roman" w:hAnsi="Times New Roman"/>
                <w:bCs/>
                <w:iCs/>
                <w:sz w:val="24"/>
                <w:szCs w:val="24"/>
              </w:rPr>
              <w:t>.</w:t>
            </w:r>
          </w:p>
        </w:tc>
        <w:tc>
          <w:tcPr>
            <w:tcW w:w="850" w:type="dxa"/>
            <w:shd w:val="clear" w:color="auto" w:fill="auto"/>
          </w:tcPr>
          <w:p w14:paraId="0C07475D" w14:textId="77777777" w:rsidR="00D92F60" w:rsidRDefault="00D92F60" w:rsidP="00386A40">
            <w:pPr>
              <w:spacing w:after="0" w:line="264"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5</w:t>
            </w:r>
          </w:p>
        </w:tc>
      </w:tr>
    </w:tbl>
    <w:p w14:paraId="3223517F" w14:textId="77777777" w:rsidR="00104C3B" w:rsidRPr="00713CCA" w:rsidRDefault="00104C3B" w:rsidP="00AD23A3">
      <w:pPr>
        <w:spacing w:after="0" w:line="264" w:lineRule="auto"/>
        <w:ind w:firstLine="709"/>
        <w:rPr>
          <w:rFonts w:ascii="Times New Roman" w:eastAsia="Times New Roman" w:hAnsi="Times New Roman"/>
          <w:b/>
          <w:bCs/>
          <w:iCs/>
          <w:sz w:val="24"/>
          <w:szCs w:val="24"/>
          <w:lang w:eastAsia="ru-RU"/>
        </w:rPr>
      </w:pPr>
    </w:p>
    <w:p w14:paraId="0FFA3E0C" w14:textId="77777777" w:rsidR="00104C3B" w:rsidRDefault="00085FE4" w:rsidP="00AD23A3">
      <w:pPr>
        <w:spacing w:after="0" w:line="264"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E05B97" w:rsidRPr="00713CCA">
        <w:rPr>
          <w:rFonts w:ascii="Times New Roman" w:eastAsia="Times New Roman" w:hAnsi="Times New Roman"/>
          <w:b/>
          <w:bCs/>
          <w:iCs/>
          <w:sz w:val="24"/>
          <w:szCs w:val="24"/>
          <w:lang w:eastAsia="ru-RU"/>
        </w:rPr>
        <w:t>.5.3</w:t>
      </w:r>
      <w:r w:rsidR="008B5822" w:rsidRPr="00713CCA">
        <w:rPr>
          <w:rFonts w:ascii="Times New Roman" w:eastAsia="Times New Roman" w:hAnsi="Times New Roman"/>
          <w:b/>
          <w:bCs/>
          <w:iCs/>
          <w:sz w:val="24"/>
          <w:szCs w:val="24"/>
          <w:lang w:eastAsia="ru-RU"/>
        </w:rPr>
        <w:t>.</w:t>
      </w:r>
      <w:r w:rsidR="00104C3B" w:rsidRPr="00713CCA">
        <w:rPr>
          <w:rFonts w:ascii="Times New Roman" w:eastAsia="Times New Roman" w:hAnsi="Times New Roman"/>
          <w:b/>
          <w:bCs/>
          <w:iCs/>
          <w:sz w:val="24"/>
          <w:szCs w:val="24"/>
          <w:lang w:eastAsia="ru-RU"/>
        </w:rPr>
        <w:t xml:space="preserve"> Организация работы летнего чтения</w:t>
      </w:r>
    </w:p>
    <w:p w14:paraId="0E2AFBB9" w14:textId="77777777" w:rsidR="00921081" w:rsidRPr="00921081" w:rsidRDefault="00921081" w:rsidP="00DB1DB4">
      <w:pPr>
        <w:spacing w:after="0" w:line="264" w:lineRule="auto"/>
        <w:ind w:firstLine="709"/>
        <w:jc w:val="both"/>
        <w:rPr>
          <w:rFonts w:ascii="Times New Roman" w:eastAsia="Times New Roman" w:hAnsi="Times New Roman"/>
          <w:bCs/>
          <w:iCs/>
          <w:sz w:val="24"/>
          <w:szCs w:val="24"/>
          <w:lang w:eastAsia="ru-RU"/>
        </w:rPr>
      </w:pPr>
      <w:r w:rsidRPr="00921081">
        <w:rPr>
          <w:rFonts w:ascii="Times New Roman" w:eastAsia="Times New Roman" w:hAnsi="Times New Roman"/>
          <w:bCs/>
          <w:iCs/>
          <w:sz w:val="24"/>
          <w:szCs w:val="24"/>
          <w:lang w:eastAsia="ru-RU"/>
        </w:rPr>
        <w:t>По программам лет</w:t>
      </w:r>
      <w:r>
        <w:rPr>
          <w:rFonts w:ascii="Times New Roman" w:eastAsia="Times New Roman" w:hAnsi="Times New Roman"/>
          <w:bCs/>
          <w:iCs/>
          <w:sz w:val="24"/>
          <w:szCs w:val="24"/>
          <w:lang w:eastAsia="ru-RU"/>
        </w:rPr>
        <w:t>него чтения целенаправленно работают</w:t>
      </w:r>
      <w:r w:rsidR="002C6D56">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библиотеки с. Мамоны</w:t>
      </w:r>
      <w:r w:rsidR="009134CE">
        <w:rPr>
          <w:rFonts w:ascii="Times New Roman" w:eastAsia="Times New Roman" w:hAnsi="Times New Roman"/>
          <w:bCs/>
          <w:iCs/>
          <w:sz w:val="24"/>
          <w:szCs w:val="24"/>
          <w:lang w:eastAsia="ru-RU"/>
        </w:rPr>
        <w:t xml:space="preserve">, районная детская библиотека МКУК МРБ ИРМО, с. Горохово. Реализуют проекты по летнему чтению библиотеки Ревякина, Смоленщина, Сайгуты. </w:t>
      </w:r>
      <w:r w:rsidR="00DB1DB4">
        <w:rPr>
          <w:rFonts w:ascii="Times New Roman" w:eastAsia="Times New Roman" w:hAnsi="Times New Roman"/>
          <w:bCs/>
          <w:iCs/>
          <w:sz w:val="24"/>
          <w:szCs w:val="24"/>
          <w:lang w:eastAsia="ru-RU"/>
        </w:rPr>
        <w:t>В 2020 году большинство мероприятий проходило в режиме онлайн.</w:t>
      </w:r>
    </w:p>
    <w:p w14:paraId="2207A5E0" w14:textId="77777777" w:rsidR="00B8685C" w:rsidRPr="00713CCA" w:rsidRDefault="00A77F42"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7</w:t>
      </w:r>
      <w:r w:rsidRPr="00713CCA">
        <w:rPr>
          <w:rFonts w:ascii="Times New Roman" w:eastAsia="Times New Roman" w:hAnsi="Times New Roman"/>
          <w:b/>
          <w:bCs/>
          <w:i/>
          <w:iCs/>
          <w:sz w:val="24"/>
          <w:szCs w:val="24"/>
          <w:lang w:eastAsia="ru-RU"/>
        </w:rPr>
        <w:t xml:space="preserve">. </w:t>
      </w:r>
      <w:r w:rsidR="009678A0" w:rsidRPr="00713CCA">
        <w:rPr>
          <w:rFonts w:ascii="Times New Roman" w:eastAsia="Times New Roman" w:hAnsi="Times New Roman"/>
          <w:b/>
          <w:bCs/>
          <w:i/>
          <w:iCs/>
          <w:sz w:val="24"/>
          <w:szCs w:val="24"/>
          <w:lang w:eastAsia="ru-RU"/>
        </w:rPr>
        <w:t xml:space="preserve">Значимые </w:t>
      </w:r>
      <w:r w:rsidRPr="00713CCA">
        <w:rPr>
          <w:rFonts w:ascii="Times New Roman" w:eastAsia="Times New Roman" w:hAnsi="Times New Roman"/>
          <w:b/>
          <w:bCs/>
          <w:i/>
          <w:iCs/>
          <w:sz w:val="24"/>
          <w:szCs w:val="24"/>
          <w:lang w:eastAsia="ru-RU"/>
        </w:rPr>
        <w:t>мероприятия по направлению</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1418"/>
        <w:gridCol w:w="992"/>
        <w:gridCol w:w="1135"/>
        <w:gridCol w:w="3713"/>
        <w:gridCol w:w="3969"/>
        <w:gridCol w:w="993"/>
      </w:tblGrid>
      <w:tr w:rsidR="000D50C2" w:rsidRPr="00713CCA" w14:paraId="66B88B73" w14:textId="77777777" w:rsidTr="005A67C5">
        <w:tc>
          <w:tcPr>
            <w:tcW w:w="596" w:type="dxa"/>
            <w:shd w:val="clear" w:color="auto" w:fill="auto"/>
          </w:tcPr>
          <w:p w14:paraId="1A7348A9"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239" w:type="dxa"/>
            <w:shd w:val="clear" w:color="auto" w:fill="auto"/>
          </w:tcPr>
          <w:p w14:paraId="53B73D68" w14:textId="77777777" w:rsidR="000D50C2" w:rsidRPr="00713CCA" w:rsidRDefault="000D50C2" w:rsidP="004B44F1">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Наименование и форма проведения мероприятия </w:t>
            </w:r>
            <w:r w:rsidRPr="00640446">
              <w:rPr>
                <w:rFonts w:ascii="Times New Roman" w:eastAsia="Times New Roman" w:hAnsi="Times New Roman"/>
                <w:bCs/>
                <w:iCs/>
                <w:sz w:val="20"/>
                <w:szCs w:val="24"/>
                <w:lang w:eastAsia="ru-RU"/>
              </w:rPr>
              <w:t>(цикл мероприятий, программа, проект и другое)</w:t>
            </w:r>
          </w:p>
        </w:tc>
        <w:tc>
          <w:tcPr>
            <w:tcW w:w="1418" w:type="dxa"/>
          </w:tcPr>
          <w:p w14:paraId="37BB9998"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библиотеки</w:t>
            </w:r>
          </w:p>
        </w:tc>
        <w:tc>
          <w:tcPr>
            <w:tcW w:w="992" w:type="dxa"/>
            <w:shd w:val="clear" w:color="auto" w:fill="auto"/>
          </w:tcPr>
          <w:p w14:paraId="33003BC1"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читателей</w:t>
            </w:r>
          </w:p>
        </w:tc>
        <w:tc>
          <w:tcPr>
            <w:tcW w:w="1135" w:type="dxa"/>
            <w:shd w:val="clear" w:color="auto" w:fill="auto"/>
          </w:tcPr>
          <w:p w14:paraId="2B01254B"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Fonts w:ascii="Times New Roman" w:eastAsia="Times New Roman" w:hAnsi="Times New Roman"/>
                <w:b/>
                <w:bCs/>
                <w:iCs/>
                <w:sz w:val="24"/>
                <w:szCs w:val="24"/>
                <w:vertAlign w:val="superscript"/>
                <w:lang w:eastAsia="ru-RU"/>
              </w:rPr>
              <w:footnoteReference w:id="21"/>
            </w:r>
          </w:p>
        </w:tc>
        <w:tc>
          <w:tcPr>
            <w:tcW w:w="3713" w:type="dxa"/>
            <w:shd w:val="clear" w:color="auto" w:fill="auto"/>
          </w:tcPr>
          <w:p w14:paraId="66008157"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Краткое описание </w:t>
            </w:r>
          </w:p>
        </w:tc>
        <w:tc>
          <w:tcPr>
            <w:tcW w:w="3969" w:type="dxa"/>
            <w:shd w:val="clear" w:color="auto" w:fill="auto"/>
          </w:tcPr>
          <w:p w14:paraId="3C6ED14E"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Значимость мероприятия </w:t>
            </w:r>
            <w:r w:rsidRPr="006062AD">
              <w:rPr>
                <w:rFonts w:ascii="Times New Roman" w:eastAsia="Times New Roman" w:hAnsi="Times New Roman"/>
                <w:bCs/>
                <w:iCs/>
                <w:sz w:val="20"/>
                <w:szCs w:val="24"/>
                <w:lang w:eastAsia="ru-RU"/>
              </w:rPr>
              <w:t>(увеличение количества посещений, увеличение книговыдачи, увеличение информативности библиотеки, культурное просвещение, пропаганда здорового образа жизни, продвижение книги и чтения, пр.)</w:t>
            </w:r>
          </w:p>
        </w:tc>
        <w:tc>
          <w:tcPr>
            <w:tcW w:w="993" w:type="dxa"/>
            <w:shd w:val="clear" w:color="auto" w:fill="auto"/>
          </w:tcPr>
          <w:p w14:paraId="026069FE"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 реализации</w:t>
            </w:r>
          </w:p>
          <w:p w14:paraId="47CEE1C8" w14:textId="77777777" w:rsidR="000D50C2" w:rsidRPr="00713CCA" w:rsidRDefault="000D50C2" w:rsidP="004B44F1">
            <w:pPr>
              <w:spacing w:after="0" w:line="264" w:lineRule="auto"/>
              <w:jc w:val="center"/>
              <w:rPr>
                <w:rFonts w:ascii="Times New Roman" w:eastAsia="Times New Roman" w:hAnsi="Times New Roman"/>
                <w:bCs/>
                <w:iCs/>
                <w:sz w:val="24"/>
                <w:szCs w:val="24"/>
                <w:lang w:eastAsia="ru-RU"/>
              </w:rPr>
            </w:pPr>
            <w:r w:rsidRPr="006062AD">
              <w:rPr>
                <w:rFonts w:ascii="Times New Roman" w:eastAsia="Times New Roman" w:hAnsi="Times New Roman"/>
                <w:bCs/>
                <w:iCs/>
                <w:sz w:val="20"/>
                <w:szCs w:val="24"/>
                <w:lang w:eastAsia="ru-RU"/>
              </w:rPr>
              <w:t>(долгосрочное или одноразовое)</w:t>
            </w:r>
          </w:p>
        </w:tc>
      </w:tr>
      <w:tr w:rsidR="00BA1682" w:rsidRPr="00713CCA" w14:paraId="7FBC13BA" w14:textId="77777777" w:rsidTr="005A67C5">
        <w:tc>
          <w:tcPr>
            <w:tcW w:w="596" w:type="dxa"/>
            <w:shd w:val="clear" w:color="auto" w:fill="auto"/>
          </w:tcPr>
          <w:p w14:paraId="50CAAACB" w14:textId="77777777" w:rsidR="00BA1682" w:rsidRPr="00252B6B" w:rsidRDefault="00BA1682" w:rsidP="004B44F1">
            <w:pPr>
              <w:pStyle w:val="af4"/>
              <w:numPr>
                <w:ilvl w:val="0"/>
                <w:numId w:val="41"/>
              </w:numPr>
              <w:spacing w:line="264" w:lineRule="auto"/>
              <w:ind w:left="0" w:firstLine="0"/>
              <w:rPr>
                <w:sz w:val="24"/>
              </w:rPr>
            </w:pPr>
          </w:p>
        </w:tc>
        <w:tc>
          <w:tcPr>
            <w:tcW w:w="2239" w:type="dxa"/>
            <w:shd w:val="clear" w:color="auto" w:fill="auto"/>
          </w:tcPr>
          <w:p w14:paraId="0A071CCB" w14:textId="77777777" w:rsidR="00BA1682" w:rsidRPr="00713CCA" w:rsidRDefault="00BA1682" w:rsidP="004B44F1">
            <w:pPr>
              <w:spacing w:after="0" w:line="264" w:lineRule="auto"/>
              <w:rPr>
                <w:rFonts w:ascii="Times New Roman" w:eastAsia="Times New Roman" w:hAnsi="Times New Roman"/>
                <w:bCs/>
                <w:iCs/>
                <w:sz w:val="24"/>
                <w:szCs w:val="24"/>
                <w:lang w:eastAsia="ru-RU"/>
              </w:rPr>
            </w:pPr>
            <w:r w:rsidRPr="009C78A7">
              <w:rPr>
                <w:rFonts w:ascii="Times New Roman" w:eastAsia="Times New Roman" w:hAnsi="Times New Roman"/>
                <w:bCs/>
                <w:iCs/>
                <w:sz w:val="24"/>
                <w:szCs w:val="24"/>
                <w:lang w:eastAsia="ru-RU"/>
              </w:rPr>
              <w:t>Районная акция «Я в гости к Пушкину спешу»</w:t>
            </w:r>
          </w:p>
        </w:tc>
        <w:tc>
          <w:tcPr>
            <w:tcW w:w="1418" w:type="dxa"/>
          </w:tcPr>
          <w:p w14:paraId="4DE85290" w14:textId="77777777" w:rsidR="00BA1682" w:rsidRPr="00713CCA" w:rsidRDefault="00F87D8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Библиотеки Иркутского района</w:t>
            </w:r>
          </w:p>
        </w:tc>
        <w:tc>
          <w:tcPr>
            <w:tcW w:w="992" w:type="dxa"/>
            <w:shd w:val="clear" w:color="auto" w:fill="auto"/>
          </w:tcPr>
          <w:p w14:paraId="64B44EB4" w14:textId="77777777" w:rsidR="00BA1682" w:rsidRPr="00713CCA" w:rsidRDefault="00BA1682"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180</w:t>
            </w:r>
          </w:p>
        </w:tc>
        <w:tc>
          <w:tcPr>
            <w:tcW w:w="1135" w:type="dxa"/>
            <w:shd w:val="clear" w:color="auto" w:fill="auto"/>
          </w:tcPr>
          <w:p w14:paraId="743C3AE9" w14:textId="77777777" w:rsidR="00BA1682" w:rsidRPr="00713CCA" w:rsidRDefault="00BA1682" w:rsidP="004B44F1">
            <w:pPr>
              <w:spacing w:after="0" w:line="264" w:lineRule="auto"/>
              <w:rPr>
                <w:rFonts w:ascii="Times New Roman" w:eastAsia="Times New Roman" w:hAnsi="Times New Roman"/>
                <w:bCs/>
                <w:iCs/>
                <w:sz w:val="24"/>
                <w:szCs w:val="24"/>
                <w:lang w:eastAsia="ru-RU"/>
              </w:rPr>
            </w:pPr>
          </w:p>
        </w:tc>
        <w:tc>
          <w:tcPr>
            <w:tcW w:w="3713" w:type="dxa"/>
            <w:shd w:val="clear" w:color="auto" w:fill="auto"/>
          </w:tcPr>
          <w:p w14:paraId="45ACEF96" w14:textId="77777777" w:rsidR="00BA1682" w:rsidRPr="00713CCA" w:rsidRDefault="006540AD" w:rsidP="004B44F1">
            <w:pPr>
              <w:spacing w:after="0" w:line="264" w:lineRule="auto"/>
              <w:jc w:val="both"/>
              <w:rPr>
                <w:rFonts w:ascii="Times New Roman" w:eastAsia="Times New Roman" w:hAnsi="Times New Roman"/>
                <w:bCs/>
                <w:iCs/>
                <w:sz w:val="24"/>
                <w:szCs w:val="24"/>
                <w:lang w:eastAsia="ru-RU"/>
              </w:rPr>
            </w:pPr>
            <w:r w:rsidRPr="006540AD">
              <w:rPr>
                <w:rFonts w:ascii="Times New Roman" w:eastAsia="Times New Roman" w:hAnsi="Times New Roman"/>
                <w:bCs/>
                <w:iCs/>
                <w:sz w:val="24"/>
                <w:szCs w:val="24"/>
                <w:lang w:eastAsia="ru-RU"/>
              </w:rPr>
              <w:t xml:space="preserve">Нынче эти мероприятия прошли в онлайн-формате. Жителям Иркутского района была предложена онлайн-викторина по биографии Александра Сергеевича. Дети очень активно рисовали рисунки по любимым сказкам Пушкина. Юные художники выставляли свои работы в социальные сети и знакомились с творчеством других детей. Участники акции присылали видеоролики с прочтением стихов Пушкина. Читали не только дети, но и взрослые, отрывки из таких произведений, как «Сказка о царе Салтане, о сыне его славном Гвидоне Салтановиче и о прекрасной царевне Лебеди», «Сказка о мертвой царевне и о семи богатырях», «Сказка о рыбаке и рыбке», «Няне», «Я помню чудное мгновение», «Письмо Татьяны к </w:t>
            </w:r>
            <w:r w:rsidR="0022328F">
              <w:rPr>
                <w:rFonts w:ascii="Times New Roman" w:eastAsia="Times New Roman" w:hAnsi="Times New Roman"/>
                <w:bCs/>
                <w:iCs/>
                <w:sz w:val="24"/>
                <w:szCs w:val="24"/>
                <w:lang w:eastAsia="ru-RU"/>
              </w:rPr>
              <w:t xml:space="preserve">Онегину». </w:t>
            </w:r>
            <w:r w:rsidRPr="006540AD">
              <w:rPr>
                <w:rFonts w:ascii="Times New Roman" w:eastAsia="Times New Roman" w:hAnsi="Times New Roman"/>
                <w:bCs/>
                <w:iCs/>
                <w:sz w:val="24"/>
                <w:szCs w:val="24"/>
                <w:lang w:eastAsia="ru-RU"/>
              </w:rPr>
              <w:t>Были представлены фотографии с</w:t>
            </w:r>
            <w:r w:rsidR="0022328F">
              <w:rPr>
                <w:rFonts w:ascii="Times New Roman" w:eastAsia="Times New Roman" w:hAnsi="Times New Roman"/>
                <w:bCs/>
                <w:iCs/>
                <w:sz w:val="24"/>
                <w:szCs w:val="24"/>
                <w:lang w:eastAsia="ru-RU"/>
              </w:rPr>
              <w:t>о своей любимой книгой Пушкина.</w:t>
            </w:r>
            <w:r w:rsidRPr="006540AD">
              <w:rPr>
                <w:rFonts w:ascii="Times New Roman" w:eastAsia="Times New Roman" w:hAnsi="Times New Roman"/>
                <w:bCs/>
                <w:iCs/>
                <w:sz w:val="24"/>
                <w:szCs w:val="24"/>
                <w:lang w:eastAsia="ru-RU"/>
              </w:rPr>
              <w:t xml:space="preserve"> </w:t>
            </w:r>
          </w:p>
        </w:tc>
        <w:tc>
          <w:tcPr>
            <w:tcW w:w="3969" w:type="dxa"/>
            <w:shd w:val="clear" w:color="auto" w:fill="auto"/>
          </w:tcPr>
          <w:p w14:paraId="1670198C" w14:textId="77777777" w:rsidR="00BA1682" w:rsidRPr="00713CCA" w:rsidRDefault="00BA1682"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Приобрет</w:t>
            </w:r>
            <w:r w:rsidR="007839C6">
              <w:rPr>
                <w:rFonts w:ascii="Times New Roman" w:eastAsia="Times New Roman" w:hAnsi="Times New Roman"/>
                <w:bCs/>
                <w:iCs/>
                <w:sz w:val="24"/>
                <w:szCs w:val="24"/>
                <w:lang w:eastAsia="ru-RU"/>
              </w:rPr>
              <w:t>ение</w:t>
            </w:r>
            <w:r>
              <w:rPr>
                <w:rFonts w:ascii="Times New Roman" w:eastAsia="Times New Roman" w:hAnsi="Times New Roman"/>
                <w:bCs/>
                <w:iCs/>
                <w:sz w:val="24"/>
                <w:szCs w:val="24"/>
                <w:lang w:eastAsia="ru-RU"/>
              </w:rPr>
              <w:t xml:space="preserve"> навык</w:t>
            </w:r>
            <w:r w:rsidR="007839C6">
              <w:rPr>
                <w:rFonts w:ascii="Times New Roman" w:eastAsia="Times New Roman" w:hAnsi="Times New Roman"/>
                <w:bCs/>
                <w:iCs/>
                <w:sz w:val="24"/>
                <w:szCs w:val="24"/>
                <w:lang w:eastAsia="ru-RU"/>
              </w:rPr>
              <w:t>ов</w:t>
            </w:r>
            <w:r>
              <w:rPr>
                <w:rFonts w:ascii="Times New Roman" w:eastAsia="Times New Roman" w:hAnsi="Times New Roman"/>
                <w:bCs/>
                <w:iCs/>
                <w:sz w:val="24"/>
                <w:szCs w:val="24"/>
                <w:lang w:eastAsia="ru-RU"/>
              </w:rPr>
              <w:t xml:space="preserve"> дистанционного общения. Культурное просвещение, продвижение книги и чтения: обратились за подборкой стихотворений 8 читателей-участников.</w:t>
            </w:r>
            <w:r w:rsidR="006540AD">
              <w:rPr>
                <w:rFonts w:ascii="Times New Roman" w:eastAsia="Times New Roman" w:hAnsi="Times New Roman"/>
                <w:bCs/>
                <w:iCs/>
                <w:sz w:val="24"/>
                <w:szCs w:val="24"/>
                <w:lang w:eastAsia="ru-RU"/>
              </w:rPr>
              <w:t xml:space="preserve"> В акции приняли участие 180 человек.</w:t>
            </w:r>
          </w:p>
        </w:tc>
        <w:tc>
          <w:tcPr>
            <w:tcW w:w="993" w:type="dxa"/>
            <w:shd w:val="clear" w:color="auto" w:fill="auto"/>
          </w:tcPr>
          <w:p w14:paraId="6590D158" w14:textId="77777777" w:rsidR="00BA1682" w:rsidRPr="00713CCA" w:rsidRDefault="005921C7"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одноразовое</w:t>
            </w:r>
          </w:p>
        </w:tc>
      </w:tr>
      <w:tr w:rsidR="00AD1FB5" w:rsidRPr="00713CCA" w14:paraId="0114CF6B" w14:textId="77777777" w:rsidTr="005A67C5">
        <w:tc>
          <w:tcPr>
            <w:tcW w:w="596" w:type="dxa"/>
            <w:shd w:val="clear" w:color="auto" w:fill="auto"/>
          </w:tcPr>
          <w:p w14:paraId="6D4DC2F3" w14:textId="77777777" w:rsidR="00AD1FB5" w:rsidRPr="00252B6B" w:rsidRDefault="00AD1FB5" w:rsidP="004B44F1">
            <w:pPr>
              <w:pStyle w:val="af4"/>
              <w:numPr>
                <w:ilvl w:val="0"/>
                <w:numId w:val="41"/>
              </w:numPr>
              <w:spacing w:line="264" w:lineRule="auto"/>
              <w:ind w:left="0" w:firstLine="0"/>
              <w:rPr>
                <w:sz w:val="24"/>
              </w:rPr>
            </w:pPr>
          </w:p>
        </w:tc>
        <w:tc>
          <w:tcPr>
            <w:tcW w:w="2239" w:type="dxa"/>
            <w:shd w:val="clear" w:color="auto" w:fill="auto"/>
          </w:tcPr>
          <w:p w14:paraId="5B3CD232" w14:textId="77777777" w:rsidR="00AD1FB5" w:rsidRPr="00713CCA" w:rsidRDefault="00AD1FB5"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Программа «Каникулы с библиотекой»</w:t>
            </w:r>
          </w:p>
        </w:tc>
        <w:tc>
          <w:tcPr>
            <w:tcW w:w="1418" w:type="dxa"/>
          </w:tcPr>
          <w:p w14:paraId="4758B3FC" w14:textId="77777777" w:rsidR="00AD1FB5" w:rsidRPr="00713CCA" w:rsidRDefault="00AD1FB5"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w:t>
            </w:r>
            <w:r w:rsidR="00576740">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Ревякина</w:t>
            </w:r>
          </w:p>
        </w:tc>
        <w:tc>
          <w:tcPr>
            <w:tcW w:w="992" w:type="dxa"/>
            <w:shd w:val="clear" w:color="auto" w:fill="auto"/>
          </w:tcPr>
          <w:p w14:paraId="30FDB300" w14:textId="77777777" w:rsidR="00AD1FB5" w:rsidRPr="00713CCA" w:rsidRDefault="00AD1FB5"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73</w:t>
            </w:r>
          </w:p>
        </w:tc>
        <w:tc>
          <w:tcPr>
            <w:tcW w:w="1135" w:type="dxa"/>
            <w:shd w:val="clear" w:color="auto" w:fill="auto"/>
          </w:tcPr>
          <w:p w14:paraId="0FC8C26C" w14:textId="77777777" w:rsidR="00AD1FB5" w:rsidRPr="00713CCA" w:rsidRDefault="00AD1FB5"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Дети, подростки</w:t>
            </w:r>
          </w:p>
        </w:tc>
        <w:tc>
          <w:tcPr>
            <w:tcW w:w="3713" w:type="dxa"/>
            <w:shd w:val="clear" w:color="auto" w:fill="auto"/>
          </w:tcPr>
          <w:p w14:paraId="23D75E49" w14:textId="77777777" w:rsidR="00AD1FB5" w:rsidRPr="00713CCA" w:rsidRDefault="00AD1FB5" w:rsidP="004B44F1">
            <w:pPr>
              <w:spacing w:after="0" w:line="264" w:lineRule="auto"/>
              <w:jc w:val="both"/>
              <w:rPr>
                <w:rFonts w:ascii="Times New Roman" w:eastAsia="Times New Roman" w:hAnsi="Times New Roman"/>
                <w:bCs/>
                <w:iCs/>
                <w:sz w:val="24"/>
                <w:szCs w:val="24"/>
                <w:lang w:eastAsia="ru-RU"/>
              </w:rPr>
            </w:pPr>
            <w:r w:rsidRPr="00275C90">
              <w:rPr>
                <w:rFonts w:ascii="Times New Roman" w:eastAsia="Times New Roman" w:hAnsi="Times New Roman"/>
                <w:bCs/>
                <w:iCs/>
                <w:sz w:val="24"/>
                <w:szCs w:val="24"/>
                <w:lang w:eastAsia="ru-RU"/>
              </w:rPr>
              <w:t xml:space="preserve">В летнее время проводились игровые программы по сказкам, здоровому образу жизни. Библиотекарем придумана и </w:t>
            </w:r>
            <w:r w:rsidRPr="00275C90">
              <w:rPr>
                <w:rFonts w:ascii="Times New Roman" w:eastAsia="Times New Roman" w:hAnsi="Times New Roman"/>
                <w:bCs/>
                <w:iCs/>
                <w:sz w:val="24"/>
                <w:szCs w:val="24"/>
                <w:lang w:eastAsia="ru-RU"/>
              </w:rPr>
              <w:lastRenderedPageBreak/>
              <w:t>успешно внедрена в досуг детей игра «Литбол», которая развивает литературную эрудицию и читательский интерес.</w:t>
            </w:r>
          </w:p>
        </w:tc>
        <w:tc>
          <w:tcPr>
            <w:tcW w:w="3969" w:type="dxa"/>
            <w:shd w:val="clear" w:color="auto" w:fill="auto"/>
          </w:tcPr>
          <w:p w14:paraId="1848E113" w14:textId="77777777" w:rsidR="00AD1FB5" w:rsidRPr="00713CCA" w:rsidRDefault="00AD1FB5" w:rsidP="004B44F1">
            <w:pPr>
              <w:spacing w:after="0" w:line="264" w:lineRule="auto"/>
              <w:rPr>
                <w:rFonts w:ascii="Times New Roman" w:eastAsia="Times New Roman" w:hAnsi="Times New Roman"/>
                <w:bCs/>
                <w:iCs/>
                <w:sz w:val="24"/>
                <w:szCs w:val="24"/>
                <w:lang w:eastAsia="ru-RU"/>
              </w:rPr>
            </w:pPr>
            <w:r w:rsidRPr="00CD59F8">
              <w:rPr>
                <w:rFonts w:ascii="Times New Roman" w:eastAsia="Times New Roman" w:hAnsi="Times New Roman"/>
                <w:bCs/>
                <w:iCs/>
                <w:sz w:val="24"/>
                <w:szCs w:val="24"/>
                <w:lang w:eastAsia="ru-RU"/>
              </w:rPr>
              <w:lastRenderedPageBreak/>
              <w:t>Увеличение информативности библиотеки</w:t>
            </w:r>
            <w:r>
              <w:t xml:space="preserve"> </w:t>
            </w:r>
            <w:r w:rsidRPr="00CD59F8">
              <w:rPr>
                <w:rFonts w:ascii="Times New Roman" w:eastAsia="Times New Roman" w:hAnsi="Times New Roman"/>
                <w:bCs/>
                <w:iCs/>
                <w:sz w:val="24"/>
                <w:szCs w:val="24"/>
                <w:lang w:eastAsia="ru-RU"/>
              </w:rPr>
              <w:t>продвижение книги и чтения,</w:t>
            </w:r>
            <w:r>
              <w:rPr>
                <w:rFonts w:ascii="Times New Roman" w:eastAsia="Times New Roman" w:hAnsi="Times New Roman"/>
                <w:bCs/>
                <w:iCs/>
                <w:sz w:val="24"/>
                <w:szCs w:val="24"/>
                <w:lang w:eastAsia="ru-RU"/>
              </w:rPr>
              <w:t xml:space="preserve"> записалось в библиотеку 55 </w:t>
            </w:r>
            <w:r>
              <w:rPr>
                <w:rFonts w:ascii="Times New Roman" w:eastAsia="Times New Roman" w:hAnsi="Times New Roman"/>
                <w:bCs/>
                <w:iCs/>
                <w:sz w:val="24"/>
                <w:szCs w:val="24"/>
                <w:lang w:eastAsia="ru-RU"/>
              </w:rPr>
              <w:lastRenderedPageBreak/>
              <w:t>детей и подростков, выдано книг 359 экз.</w:t>
            </w:r>
          </w:p>
        </w:tc>
        <w:tc>
          <w:tcPr>
            <w:tcW w:w="993" w:type="dxa"/>
            <w:shd w:val="clear" w:color="auto" w:fill="auto"/>
          </w:tcPr>
          <w:p w14:paraId="3EEF657A" w14:textId="77777777" w:rsidR="00AD1FB5" w:rsidRPr="00713CCA" w:rsidRDefault="005A41A0"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одноразовое</w:t>
            </w:r>
          </w:p>
        </w:tc>
      </w:tr>
      <w:tr w:rsidR="00C4454B" w:rsidRPr="00713CCA" w14:paraId="50493E62" w14:textId="77777777" w:rsidTr="005A67C5">
        <w:tc>
          <w:tcPr>
            <w:tcW w:w="596" w:type="dxa"/>
            <w:shd w:val="clear" w:color="auto" w:fill="auto"/>
          </w:tcPr>
          <w:p w14:paraId="1665E409" w14:textId="77777777" w:rsidR="00C4454B" w:rsidRPr="00252B6B" w:rsidRDefault="00C4454B" w:rsidP="004B44F1">
            <w:pPr>
              <w:pStyle w:val="af4"/>
              <w:numPr>
                <w:ilvl w:val="0"/>
                <w:numId w:val="41"/>
              </w:numPr>
              <w:spacing w:line="264" w:lineRule="auto"/>
              <w:ind w:left="0" w:firstLine="0"/>
              <w:rPr>
                <w:sz w:val="24"/>
              </w:rPr>
            </w:pPr>
          </w:p>
        </w:tc>
        <w:tc>
          <w:tcPr>
            <w:tcW w:w="2239" w:type="dxa"/>
            <w:shd w:val="clear" w:color="auto" w:fill="auto"/>
          </w:tcPr>
          <w:p w14:paraId="5DE9EE88" w14:textId="77777777" w:rsidR="00C4454B" w:rsidRDefault="00C4454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«Сидим дома и читаем – </w:t>
            </w:r>
            <w:r w:rsidR="00804237">
              <w:rPr>
                <w:rFonts w:ascii="Times New Roman" w:eastAsia="Times New Roman" w:hAnsi="Times New Roman"/>
                <w:bCs/>
                <w:iCs/>
                <w:sz w:val="24"/>
                <w:szCs w:val="24"/>
                <w:lang w:eastAsia="ru-RU"/>
              </w:rPr>
              <w:t>флэш-моб</w:t>
            </w:r>
            <w:r>
              <w:rPr>
                <w:rFonts w:ascii="Times New Roman" w:eastAsia="Times New Roman" w:hAnsi="Times New Roman"/>
                <w:bCs/>
                <w:iCs/>
                <w:sz w:val="24"/>
                <w:szCs w:val="24"/>
                <w:lang w:eastAsia="ru-RU"/>
              </w:rPr>
              <w:t>»</w:t>
            </w:r>
          </w:p>
        </w:tc>
        <w:tc>
          <w:tcPr>
            <w:tcW w:w="1418" w:type="dxa"/>
          </w:tcPr>
          <w:p w14:paraId="7270C4C3" w14:textId="77777777" w:rsidR="00C4454B" w:rsidRDefault="00C4454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Смоленщина</w:t>
            </w:r>
          </w:p>
        </w:tc>
        <w:tc>
          <w:tcPr>
            <w:tcW w:w="992" w:type="dxa"/>
            <w:shd w:val="clear" w:color="auto" w:fill="auto"/>
          </w:tcPr>
          <w:p w14:paraId="6B395DD4" w14:textId="77777777" w:rsidR="00C4454B" w:rsidRDefault="00C4454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1135" w:type="dxa"/>
            <w:shd w:val="clear" w:color="auto" w:fill="auto"/>
          </w:tcPr>
          <w:p w14:paraId="12D18AED" w14:textId="77777777" w:rsidR="00C4454B" w:rsidRDefault="001A739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7-30 лет</w:t>
            </w:r>
          </w:p>
        </w:tc>
        <w:tc>
          <w:tcPr>
            <w:tcW w:w="3713" w:type="dxa"/>
            <w:shd w:val="clear" w:color="auto" w:fill="auto"/>
          </w:tcPr>
          <w:p w14:paraId="0BCB51C9" w14:textId="77777777" w:rsidR="00C4454B" w:rsidRDefault="00C4454B"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связи с самоизоляцией, в домашних условиях были сняты видеосюжеты с чтением книг. Далее был смонтирован видеоролик, который разместили в соцсетях.</w:t>
            </w:r>
          </w:p>
        </w:tc>
        <w:tc>
          <w:tcPr>
            <w:tcW w:w="3969" w:type="dxa"/>
            <w:shd w:val="clear" w:color="auto" w:fill="auto"/>
          </w:tcPr>
          <w:p w14:paraId="120D3B87" w14:textId="77777777" w:rsidR="00C4454B" w:rsidRDefault="00C4454B"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Формирование интереса к живому чтению книг, пропаганда семейного чтения.</w:t>
            </w:r>
          </w:p>
        </w:tc>
        <w:tc>
          <w:tcPr>
            <w:tcW w:w="993" w:type="dxa"/>
            <w:shd w:val="clear" w:color="auto" w:fill="auto"/>
          </w:tcPr>
          <w:p w14:paraId="20B163AA" w14:textId="77777777" w:rsidR="00C4454B" w:rsidRDefault="00C4454B"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одноразовое</w:t>
            </w:r>
          </w:p>
        </w:tc>
      </w:tr>
      <w:tr w:rsidR="00A928EE" w:rsidRPr="00713CCA" w14:paraId="261F3BAD" w14:textId="77777777" w:rsidTr="005A67C5">
        <w:tc>
          <w:tcPr>
            <w:tcW w:w="596" w:type="dxa"/>
            <w:shd w:val="clear" w:color="auto" w:fill="auto"/>
          </w:tcPr>
          <w:p w14:paraId="24EB1656" w14:textId="77777777" w:rsidR="00A928EE" w:rsidRPr="00252B6B" w:rsidRDefault="00A928EE" w:rsidP="004B44F1">
            <w:pPr>
              <w:pStyle w:val="af4"/>
              <w:numPr>
                <w:ilvl w:val="0"/>
                <w:numId w:val="41"/>
              </w:numPr>
              <w:spacing w:line="264" w:lineRule="auto"/>
              <w:ind w:left="0" w:firstLine="0"/>
              <w:rPr>
                <w:sz w:val="24"/>
              </w:rPr>
            </w:pPr>
          </w:p>
        </w:tc>
        <w:tc>
          <w:tcPr>
            <w:tcW w:w="2239" w:type="dxa"/>
            <w:shd w:val="clear" w:color="auto" w:fill="auto"/>
          </w:tcPr>
          <w:p w14:paraId="69C4A7D3" w14:textId="77777777" w:rsidR="00A928EE" w:rsidRPr="00713CCA" w:rsidRDefault="00A928EE"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Видео «Сказка о рыбаке и рыбке»</w:t>
            </w:r>
          </w:p>
        </w:tc>
        <w:tc>
          <w:tcPr>
            <w:tcW w:w="1418" w:type="dxa"/>
          </w:tcPr>
          <w:p w14:paraId="3867278A" w14:textId="77777777" w:rsidR="00A928EE" w:rsidRPr="00713CCA" w:rsidRDefault="00A928EE"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Cs w:val="24"/>
                <w:lang w:eastAsia="ru-RU"/>
              </w:rPr>
              <w:t>Библиотека д. Ширяева</w:t>
            </w:r>
          </w:p>
        </w:tc>
        <w:tc>
          <w:tcPr>
            <w:tcW w:w="992" w:type="dxa"/>
            <w:shd w:val="clear" w:color="auto" w:fill="auto"/>
          </w:tcPr>
          <w:p w14:paraId="6864A376" w14:textId="77777777" w:rsidR="00A928EE" w:rsidRPr="00713CCA" w:rsidRDefault="00A928EE"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1135" w:type="dxa"/>
            <w:shd w:val="clear" w:color="auto" w:fill="auto"/>
          </w:tcPr>
          <w:p w14:paraId="77DFC6E5" w14:textId="77777777" w:rsidR="00A928EE" w:rsidRPr="00713CCA" w:rsidRDefault="00A928EE"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 7 -10 лет</w:t>
            </w:r>
          </w:p>
        </w:tc>
        <w:tc>
          <w:tcPr>
            <w:tcW w:w="3713" w:type="dxa"/>
            <w:shd w:val="clear" w:color="auto" w:fill="auto"/>
          </w:tcPr>
          <w:p w14:paraId="5EDE4802" w14:textId="77777777" w:rsidR="00A928EE" w:rsidRPr="00126372" w:rsidRDefault="00A928EE" w:rsidP="004B44F1">
            <w:pPr>
              <w:spacing w:after="0" w:line="264" w:lineRule="auto"/>
              <w:jc w:val="both"/>
              <w:rPr>
                <w:rFonts w:ascii="Times New Roman" w:eastAsia="Times New Roman" w:hAnsi="Times New Roman"/>
                <w:bCs/>
                <w:iCs/>
                <w:lang w:eastAsia="ru-RU"/>
              </w:rPr>
            </w:pPr>
            <w:r w:rsidRPr="00126372">
              <w:rPr>
                <w:rFonts w:ascii="Times New Roman" w:eastAsia="Times New Roman" w:hAnsi="Times New Roman"/>
                <w:bCs/>
                <w:iCs/>
                <w:lang w:eastAsia="ru-RU"/>
              </w:rPr>
              <w:t>К дню памяти А.С. Пушкина, библиотека д. Ширяева пригласила к чтению «Сказки о рыбаке и рыбке», своих активных читателей. В чтении приняло участие 6 человек, 5 из которых юношество от 14</w:t>
            </w:r>
            <w:r w:rsidR="0053462F">
              <w:rPr>
                <w:rFonts w:ascii="Times New Roman" w:eastAsia="Times New Roman" w:hAnsi="Times New Roman"/>
                <w:bCs/>
                <w:iCs/>
                <w:lang w:eastAsia="ru-RU"/>
              </w:rPr>
              <w:t xml:space="preserve"> </w:t>
            </w:r>
            <w:r w:rsidRPr="00126372">
              <w:rPr>
                <w:rFonts w:ascii="Times New Roman" w:eastAsia="Times New Roman" w:hAnsi="Times New Roman"/>
                <w:bCs/>
                <w:iCs/>
                <w:lang w:eastAsia="ru-RU"/>
              </w:rPr>
              <w:t>- 19 лет. Из отрывков был сделан фильм – сказка. Просмотры составили - 511.</w:t>
            </w:r>
          </w:p>
        </w:tc>
        <w:tc>
          <w:tcPr>
            <w:tcW w:w="3969" w:type="dxa"/>
            <w:shd w:val="clear" w:color="auto" w:fill="auto"/>
          </w:tcPr>
          <w:p w14:paraId="107D68A5" w14:textId="77777777" w:rsidR="00A928EE" w:rsidRPr="00713CCA" w:rsidRDefault="00A928EE"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Фильм сделан для приобщения детской аудитории к творчеству А.С. Пушкина. А участники приобщились к творческому процессу, художественному чтению.</w:t>
            </w:r>
          </w:p>
        </w:tc>
        <w:tc>
          <w:tcPr>
            <w:tcW w:w="993" w:type="dxa"/>
            <w:shd w:val="clear" w:color="auto" w:fill="auto"/>
          </w:tcPr>
          <w:p w14:paraId="36243558" w14:textId="77777777" w:rsidR="00A928EE" w:rsidRPr="00380A8A" w:rsidRDefault="006540AD" w:rsidP="005A67C5">
            <w:pPr>
              <w:spacing w:after="0" w:line="264" w:lineRule="auto"/>
              <w:jc w:val="both"/>
              <w:rPr>
                <w:rFonts w:ascii="Times New Roman" w:eastAsia="Times New Roman" w:hAnsi="Times New Roman"/>
                <w:bCs/>
                <w:iCs/>
                <w:lang w:eastAsia="ru-RU"/>
              </w:rPr>
            </w:pPr>
            <w:r>
              <w:rPr>
                <w:rFonts w:ascii="Times New Roman" w:eastAsia="Times New Roman" w:hAnsi="Times New Roman"/>
                <w:bCs/>
                <w:iCs/>
                <w:lang w:eastAsia="ru-RU"/>
              </w:rPr>
              <w:t>Долгосрочное.</w:t>
            </w:r>
          </w:p>
        </w:tc>
      </w:tr>
      <w:tr w:rsidR="00FC00AA" w:rsidRPr="00713CCA" w14:paraId="7D866BCA" w14:textId="77777777" w:rsidTr="005A67C5">
        <w:trPr>
          <w:trHeight w:val="1226"/>
        </w:trPr>
        <w:tc>
          <w:tcPr>
            <w:tcW w:w="596" w:type="dxa"/>
            <w:shd w:val="clear" w:color="auto" w:fill="auto"/>
          </w:tcPr>
          <w:p w14:paraId="174112FF" w14:textId="77777777" w:rsidR="00FC00AA" w:rsidRPr="00252B6B" w:rsidRDefault="00FC00AA" w:rsidP="004B44F1">
            <w:pPr>
              <w:pStyle w:val="af4"/>
              <w:numPr>
                <w:ilvl w:val="0"/>
                <w:numId w:val="41"/>
              </w:numPr>
              <w:spacing w:line="264" w:lineRule="auto"/>
              <w:ind w:left="0" w:firstLine="0"/>
              <w:rPr>
                <w:sz w:val="24"/>
              </w:rPr>
            </w:pPr>
          </w:p>
        </w:tc>
        <w:tc>
          <w:tcPr>
            <w:tcW w:w="2239" w:type="dxa"/>
            <w:shd w:val="clear" w:color="auto" w:fill="auto"/>
          </w:tcPr>
          <w:p w14:paraId="36828E7D" w14:textId="77777777" w:rsidR="00FC00AA" w:rsidRPr="00BD783D" w:rsidRDefault="00FC00AA" w:rsidP="004B44F1">
            <w:pPr>
              <w:pStyle w:val="afb"/>
              <w:jc w:val="both"/>
              <w:rPr>
                <w:rFonts w:ascii="Times New Roman" w:hAnsi="Times New Roman"/>
                <w:sz w:val="24"/>
                <w:szCs w:val="24"/>
                <w:shd w:val="clear" w:color="auto" w:fill="FFFFFF"/>
              </w:rPr>
            </w:pPr>
            <w:r>
              <w:rPr>
                <w:rFonts w:ascii="Times New Roman" w:hAnsi="Times New Roman"/>
                <w:sz w:val="24"/>
                <w:szCs w:val="24"/>
                <w:shd w:val="clear" w:color="auto" w:fill="FFFFFF"/>
              </w:rPr>
              <w:t>«Герои любимых сказок» (6 июня – Пушкинский день в России)</w:t>
            </w:r>
            <w:r w:rsidR="00855436">
              <w:rPr>
                <w:rFonts w:ascii="Times New Roman" w:hAnsi="Times New Roman"/>
                <w:sz w:val="24"/>
                <w:szCs w:val="24"/>
                <w:shd w:val="clear" w:color="auto" w:fill="FFFFFF"/>
              </w:rPr>
              <w:t xml:space="preserve"> (Библиотека с. Хомутово)</w:t>
            </w:r>
          </w:p>
        </w:tc>
        <w:tc>
          <w:tcPr>
            <w:tcW w:w="1418" w:type="dxa"/>
          </w:tcPr>
          <w:p w14:paraId="49A120AF" w14:textId="77777777" w:rsidR="00FC00AA" w:rsidRPr="00713CCA" w:rsidRDefault="00FC00AA"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Библиотека села Хомутово </w:t>
            </w:r>
          </w:p>
        </w:tc>
        <w:tc>
          <w:tcPr>
            <w:tcW w:w="992" w:type="dxa"/>
            <w:shd w:val="clear" w:color="auto" w:fill="auto"/>
          </w:tcPr>
          <w:p w14:paraId="456FBA28" w14:textId="77777777" w:rsidR="00FC00AA" w:rsidRPr="00713CCA" w:rsidRDefault="00FC00AA" w:rsidP="004B44F1">
            <w:pPr>
              <w:spacing w:after="0" w:line="264" w:lineRule="auto"/>
              <w:jc w:val="both"/>
              <w:rPr>
                <w:rFonts w:ascii="Times New Roman" w:eastAsia="Times New Roman" w:hAnsi="Times New Roman"/>
                <w:bCs/>
                <w:iCs/>
                <w:sz w:val="24"/>
                <w:szCs w:val="24"/>
                <w:lang w:eastAsia="ru-RU"/>
              </w:rPr>
            </w:pPr>
            <w:r>
              <w:rPr>
                <w:rFonts w:ascii="Times New Roman" w:hAnsi="Times New Roman"/>
                <w:sz w:val="24"/>
                <w:szCs w:val="24"/>
                <w:shd w:val="clear" w:color="auto" w:fill="FFFFFF"/>
              </w:rPr>
              <w:t>3195</w:t>
            </w:r>
            <w:r w:rsidRPr="00BD783D">
              <w:rPr>
                <w:rFonts w:ascii="Times New Roman" w:hAnsi="Times New Roman"/>
                <w:sz w:val="24"/>
                <w:szCs w:val="24"/>
                <w:shd w:val="clear" w:color="auto" w:fill="FFFFFF"/>
              </w:rPr>
              <w:t xml:space="preserve"> просмотров.</w:t>
            </w:r>
          </w:p>
        </w:tc>
        <w:tc>
          <w:tcPr>
            <w:tcW w:w="1135" w:type="dxa"/>
            <w:shd w:val="clear" w:color="auto" w:fill="auto"/>
          </w:tcPr>
          <w:p w14:paraId="6A456F8A" w14:textId="77777777" w:rsidR="00FC00AA" w:rsidRPr="00713CCA" w:rsidRDefault="00FC00AA"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w:t>
            </w:r>
          </w:p>
        </w:tc>
        <w:tc>
          <w:tcPr>
            <w:tcW w:w="3713" w:type="dxa"/>
            <w:shd w:val="clear" w:color="auto" w:fill="auto"/>
          </w:tcPr>
          <w:p w14:paraId="04D4E744" w14:textId="77777777" w:rsidR="00FC00AA" w:rsidRDefault="00FC00AA" w:rsidP="004B44F1">
            <w:pPr>
              <w:spacing w:after="0" w:line="240" w:lineRule="auto"/>
              <w:jc w:val="both"/>
              <w:rPr>
                <w:rFonts w:ascii="Times New Roman" w:hAnsi="Times New Roman"/>
                <w:sz w:val="24"/>
                <w:szCs w:val="24"/>
              </w:rPr>
            </w:pPr>
            <w:r>
              <w:rPr>
                <w:rFonts w:ascii="Times New Roman" w:hAnsi="Times New Roman"/>
                <w:sz w:val="24"/>
                <w:szCs w:val="24"/>
              </w:rPr>
              <w:t>Буктре</w:t>
            </w:r>
            <w:r w:rsidR="00943C85">
              <w:rPr>
                <w:rFonts w:ascii="Times New Roman" w:hAnsi="Times New Roman"/>
                <w:sz w:val="24"/>
                <w:szCs w:val="24"/>
              </w:rPr>
              <w:t>й</w:t>
            </w:r>
            <w:r>
              <w:rPr>
                <w:rFonts w:ascii="Times New Roman" w:hAnsi="Times New Roman"/>
                <w:sz w:val="24"/>
                <w:szCs w:val="24"/>
              </w:rPr>
              <w:t>лер и литературная викторина по произведениям Александра Сергеевича Пушкина</w:t>
            </w:r>
          </w:p>
        </w:tc>
        <w:tc>
          <w:tcPr>
            <w:tcW w:w="3969" w:type="dxa"/>
            <w:shd w:val="clear" w:color="auto" w:fill="auto"/>
          </w:tcPr>
          <w:p w14:paraId="76B8BEEB" w14:textId="77777777" w:rsidR="00FC00AA" w:rsidRDefault="00FC00AA"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Значимость: продвижение книги и чтения</w:t>
            </w:r>
          </w:p>
        </w:tc>
        <w:tc>
          <w:tcPr>
            <w:tcW w:w="993" w:type="dxa"/>
            <w:shd w:val="clear" w:color="auto" w:fill="auto"/>
          </w:tcPr>
          <w:p w14:paraId="28812573" w14:textId="77777777" w:rsidR="00FC00AA" w:rsidRDefault="00FC00AA"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Одноразовое</w:t>
            </w:r>
          </w:p>
        </w:tc>
      </w:tr>
      <w:tr w:rsidR="00FC00AA" w:rsidRPr="00713CCA" w14:paraId="6E1B8B02" w14:textId="77777777" w:rsidTr="005A67C5">
        <w:tc>
          <w:tcPr>
            <w:tcW w:w="596" w:type="dxa"/>
            <w:shd w:val="clear" w:color="auto" w:fill="auto"/>
          </w:tcPr>
          <w:p w14:paraId="28E21B5F" w14:textId="77777777" w:rsidR="00FC00AA" w:rsidRPr="00252B6B" w:rsidRDefault="00FC00AA" w:rsidP="004B44F1">
            <w:pPr>
              <w:pStyle w:val="af4"/>
              <w:numPr>
                <w:ilvl w:val="0"/>
                <w:numId w:val="41"/>
              </w:numPr>
              <w:spacing w:line="264" w:lineRule="auto"/>
              <w:ind w:left="0" w:firstLine="0"/>
              <w:rPr>
                <w:sz w:val="24"/>
              </w:rPr>
            </w:pPr>
          </w:p>
        </w:tc>
        <w:tc>
          <w:tcPr>
            <w:tcW w:w="2239" w:type="dxa"/>
            <w:shd w:val="clear" w:color="auto" w:fill="auto"/>
          </w:tcPr>
          <w:p w14:paraId="0540D013" w14:textId="77777777" w:rsidR="00FC00AA" w:rsidRDefault="00FC00AA" w:rsidP="004B44F1">
            <w:pPr>
              <w:pStyle w:val="afb"/>
              <w:jc w:val="both"/>
              <w:rPr>
                <w:rFonts w:ascii="Times New Roman" w:hAnsi="Times New Roman"/>
                <w:sz w:val="24"/>
                <w:szCs w:val="24"/>
                <w:shd w:val="clear" w:color="auto" w:fill="FFFFFF"/>
              </w:rPr>
            </w:pPr>
            <w:r w:rsidRPr="00BD783D">
              <w:rPr>
                <w:rFonts w:ascii="Times New Roman" w:hAnsi="Times New Roman"/>
                <w:sz w:val="24"/>
                <w:szCs w:val="24"/>
                <w:shd w:val="clear" w:color="auto" w:fill="FFFFFF"/>
              </w:rPr>
              <w:t>«Глупая история» Буктре</w:t>
            </w:r>
            <w:r w:rsidR="00860054">
              <w:rPr>
                <w:rFonts w:ascii="Times New Roman" w:hAnsi="Times New Roman"/>
                <w:sz w:val="24"/>
                <w:szCs w:val="24"/>
                <w:shd w:val="clear" w:color="auto" w:fill="FFFFFF"/>
              </w:rPr>
              <w:t>й</w:t>
            </w:r>
            <w:r w:rsidRPr="00BD783D">
              <w:rPr>
                <w:rFonts w:ascii="Times New Roman" w:hAnsi="Times New Roman"/>
                <w:sz w:val="24"/>
                <w:szCs w:val="24"/>
                <w:shd w:val="clear" w:color="auto" w:fill="FFFFFF"/>
              </w:rPr>
              <w:t xml:space="preserve">лер </w:t>
            </w:r>
            <w:r>
              <w:rPr>
                <w:rFonts w:ascii="Times New Roman" w:hAnsi="Times New Roman"/>
                <w:sz w:val="24"/>
                <w:szCs w:val="24"/>
                <w:shd w:val="clear" w:color="auto" w:fill="FFFFFF"/>
              </w:rPr>
              <w:t xml:space="preserve">по произведению </w:t>
            </w:r>
          </w:p>
          <w:p w14:paraId="227B2419" w14:textId="77777777" w:rsidR="00FC00AA" w:rsidRPr="00BD783D" w:rsidRDefault="00FC00AA" w:rsidP="004B44F1">
            <w:pPr>
              <w:pStyle w:val="afb"/>
              <w:jc w:val="both"/>
              <w:rPr>
                <w:rFonts w:ascii="Times New Roman" w:hAnsi="Times New Roman"/>
                <w:sz w:val="24"/>
                <w:szCs w:val="24"/>
                <w:shd w:val="clear" w:color="auto" w:fill="FFFFFF"/>
              </w:rPr>
            </w:pPr>
            <w:r>
              <w:rPr>
                <w:rFonts w:ascii="Times New Roman" w:hAnsi="Times New Roman"/>
                <w:sz w:val="24"/>
                <w:szCs w:val="24"/>
                <w:shd w:val="clear" w:color="auto" w:fill="FFFFFF"/>
              </w:rPr>
              <w:t>М. Зощенко</w:t>
            </w:r>
            <w:r w:rsidRPr="00BD783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видеоролик </w:t>
            </w:r>
            <w:r w:rsidR="00855436">
              <w:rPr>
                <w:rFonts w:ascii="Times New Roman" w:hAnsi="Times New Roman"/>
                <w:sz w:val="24"/>
                <w:szCs w:val="24"/>
                <w:shd w:val="clear" w:color="auto" w:fill="FFFFFF"/>
              </w:rPr>
              <w:t>(Библиотека с. Хомутов)</w:t>
            </w:r>
          </w:p>
          <w:p w14:paraId="69249996" w14:textId="77777777" w:rsidR="00FC00AA" w:rsidRPr="00713CCA" w:rsidRDefault="00FC00AA" w:rsidP="004B44F1">
            <w:pPr>
              <w:spacing w:after="0" w:line="264" w:lineRule="auto"/>
              <w:rPr>
                <w:rFonts w:ascii="Times New Roman" w:eastAsia="Times New Roman" w:hAnsi="Times New Roman"/>
                <w:bCs/>
                <w:iCs/>
                <w:sz w:val="24"/>
                <w:szCs w:val="24"/>
                <w:lang w:eastAsia="ru-RU"/>
              </w:rPr>
            </w:pPr>
          </w:p>
        </w:tc>
        <w:tc>
          <w:tcPr>
            <w:tcW w:w="1418" w:type="dxa"/>
          </w:tcPr>
          <w:p w14:paraId="3C250CC6" w14:textId="77777777" w:rsidR="00FC00AA" w:rsidRPr="00713CCA" w:rsidRDefault="00FC00AA"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села Хомутово МУК КСК Хомутовского МО</w:t>
            </w:r>
          </w:p>
        </w:tc>
        <w:tc>
          <w:tcPr>
            <w:tcW w:w="992" w:type="dxa"/>
            <w:shd w:val="clear" w:color="auto" w:fill="auto"/>
          </w:tcPr>
          <w:p w14:paraId="7467D660" w14:textId="77777777" w:rsidR="00FC00AA" w:rsidRPr="00713CCA" w:rsidRDefault="00FC00AA" w:rsidP="004B44F1">
            <w:pPr>
              <w:spacing w:after="0" w:line="264" w:lineRule="auto"/>
              <w:rPr>
                <w:rFonts w:ascii="Times New Roman" w:eastAsia="Times New Roman" w:hAnsi="Times New Roman"/>
                <w:bCs/>
                <w:iCs/>
                <w:sz w:val="24"/>
                <w:szCs w:val="24"/>
                <w:lang w:eastAsia="ru-RU"/>
              </w:rPr>
            </w:pPr>
            <w:r w:rsidRPr="00BD783D">
              <w:rPr>
                <w:rFonts w:ascii="Times New Roman" w:hAnsi="Times New Roman"/>
                <w:sz w:val="24"/>
                <w:szCs w:val="24"/>
                <w:shd w:val="clear" w:color="auto" w:fill="FFFFFF"/>
              </w:rPr>
              <w:t>485 просмотров.</w:t>
            </w:r>
          </w:p>
        </w:tc>
        <w:tc>
          <w:tcPr>
            <w:tcW w:w="1135" w:type="dxa"/>
            <w:shd w:val="clear" w:color="auto" w:fill="auto"/>
          </w:tcPr>
          <w:p w14:paraId="4E9827E5" w14:textId="77777777" w:rsidR="00FC00AA" w:rsidRPr="00713CCA" w:rsidRDefault="00FC00AA" w:rsidP="004B44F1">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w:t>
            </w:r>
          </w:p>
        </w:tc>
        <w:tc>
          <w:tcPr>
            <w:tcW w:w="3713" w:type="dxa"/>
            <w:shd w:val="clear" w:color="auto" w:fill="auto"/>
          </w:tcPr>
          <w:p w14:paraId="3E3F6252" w14:textId="77777777" w:rsidR="00FC00AA" w:rsidRPr="00083BF1" w:rsidRDefault="00FC00AA" w:rsidP="004B44F1">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Видеролик был посвящен произведению М.</w:t>
            </w:r>
            <w:r w:rsidR="00860054">
              <w:rPr>
                <w:rFonts w:ascii="Times New Roman" w:hAnsi="Times New Roman"/>
                <w:sz w:val="24"/>
                <w:szCs w:val="24"/>
              </w:rPr>
              <w:t xml:space="preserve"> </w:t>
            </w:r>
            <w:r>
              <w:rPr>
                <w:rFonts w:ascii="Times New Roman" w:hAnsi="Times New Roman"/>
                <w:sz w:val="24"/>
                <w:szCs w:val="24"/>
              </w:rPr>
              <w:t xml:space="preserve">Зощенко и размещен в соцсети для привлечения пользователей к произведениям автор </w:t>
            </w:r>
            <w:r w:rsidRPr="00083BF1">
              <w:rPr>
                <w:rFonts w:ascii="Times New Roman" w:hAnsi="Times New Roman"/>
                <w:sz w:val="24"/>
                <w:szCs w:val="24"/>
              </w:rPr>
              <w:t>(10 августа 125 лет со дня рождения русского писателя М. М. Зощенко)</w:t>
            </w:r>
          </w:p>
        </w:tc>
        <w:tc>
          <w:tcPr>
            <w:tcW w:w="3969" w:type="dxa"/>
            <w:shd w:val="clear" w:color="auto" w:fill="auto"/>
          </w:tcPr>
          <w:p w14:paraId="20ABAD5F" w14:textId="77777777" w:rsidR="00FC00AA" w:rsidRPr="00713CCA" w:rsidRDefault="00FC00AA" w:rsidP="006540AD">
            <w:pPr>
              <w:spacing w:after="0" w:line="264"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Значимость: культурное просвещение </w:t>
            </w:r>
          </w:p>
        </w:tc>
        <w:tc>
          <w:tcPr>
            <w:tcW w:w="993" w:type="dxa"/>
            <w:shd w:val="clear" w:color="auto" w:fill="auto"/>
          </w:tcPr>
          <w:p w14:paraId="7526D739" w14:textId="77777777" w:rsidR="00FC00AA" w:rsidRPr="00713CCA" w:rsidRDefault="00FC00AA"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Одноразовое</w:t>
            </w:r>
          </w:p>
        </w:tc>
      </w:tr>
      <w:tr w:rsidR="001D77B6" w:rsidRPr="00713CCA" w14:paraId="752996FE" w14:textId="77777777" w:rsidTr="005A67C5">
        <w:tc>
          <w:tcPr>
            <w:tcW w:w="596" w:type="dxa"/>
            <w:shd w:val="clear" w:color="auto" w:fill="auto"/>
          </w:tcPr>
          <w:p w14:paraId="31B0BBBF" w14:textId="77777777" w:rsidR="001D77B6" w:rsidRPr="00252B6B" w:rsidRDefault="001D77B6" w:rsidP="004B44F1">
            <w:pPr>
              <w:pStyle w:val="af4"/>
              <w:numPr>
                <w:ilvl w:val="0"/>
                <w:numId w:val="41"/>
              </w:numPr>
              <w:spacing w:line="264" w:lineRule="auto"/>
              <w:ind w:left="0" w:firstLine="0"/>
              <w:rPr>
                <w:sz w:val="24"/>
              </w:rPr>
            </w:pPr>
          </w:p>
        </w:tc>
        <w:tc>
          <w:tcPr>
            <w:tcW w:w="2239" w:type="dxa"/>
            <w:shd w:val="clear" w:color="auto" w:fill="auto"/>
          </w:tcPr>
          <w:p w14:paraId="641F5724" w14:textId="77777777" w:rsidR="001D77B6" w:rsidRPr="00713CCA" w:rsidRDefault="001D77B6"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«У книжек нет каникул» (Программа) (Библиотека с. Мамоны)</w:t>
            </w:r>
          </w:p>
        </w:tc>
        <w:tc>
          <w:tcPr>
            <w:tcW w:w="1418" w:type="dxa"/>
          </w:tcPr>
          <w:p w14:paraId="215EE83B" w14:textId="77777777" w:rsidR="001D77B6" w:rsidRPr="00713CCA" w:rsidRDefault="001D77B6" w:rsidP="004B44F1">
            <w:pPr>
              <w:spacing w:after="0" w:line="264" w:lineRule="auto"/>
              <w:rPr>
                <w:rFonts w:ascii="Times New Roman" w:eastAsia="Times New Roman" w:hAnsi="Times New Roman"/>
                <w:bCs/>
                <w:iCs/>
                <w:sz w:val="24"/>
                <w:szCs w:val="24"/>
                <w:lang w:eastAsia="ru-RU"/>
              </w:rPr>
            </w:pPr>
          </w:p>
        </w:tc>
        <w:tc>
          <w:tcPr>
            <w:tcW w:w="992" w:type="dxa"/>
            <w:shd w:val="clear" w:color="auto" w:fill="auto"/>
          </w:tcPr>
          <w:p w14:paraId="50FFE557" w14:textId="77777777" w:rsidR="001D77B6" w:rsidRPr="00713CCA" w:rsidRDefault="001D77B6"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w:t>
            </w:r>
          </w:p>
        </w:tc>
        <w:tc>
          <w:tcPr>
            <w:tcW w:w="1135" w:type="dxa"/>
            <w:shd w:val="clear" w:color="auto" w:fill="auto"/>
          </w:tcPr>
          <w:p w14:paraId="040E2682" w14:textId="77777777" w:rsidR="001D77B6" w:rsidRPr="00713CCA" w:rsidRDefault="001D77B6"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3713" w:type="dxa"/>
            <w:shd w:val="clear" w:color="auto" w:fill="auto"/>
          </w:tcPr>
          <w:p w14:paraId="2DE7EBEB" w14:textId="77777777" w:rsidR="001D77B6" w:rsidRDefault="001D77B6" w:rsidP="004B44F1">
            <w:pPr>
              <w:spacing w:after="0" w:line="240" w:lineRule="auto"/>
              <w:jc w:val="both"/>
              <w:rPr>
                <w:rFonts w:ascii="Times New Roman" w:hAnsi="Times New Roman"/>
                <w:bCs/>
                <w:sz w:val="24"/>
                <w:szCs w:val="24"/>
              </w:rPr>
            </w:pPr>
            <w:r>
              <w:rPr>
                <w:rFonts w:ascii="Times New Roman" w:hAnsi="Times New Roman"/>
                <w:bCs/>
                <w:sz w:val="24"/>
                <w:szCs w:val="24"/>
              </w:rPr>
              <w:t xml:space="preserve">Программа летнего чтения рассчитана на лето. В </w:t>
            </w:r>
            <w:r w:rsidRPr="00823C40">
              <w:rPr>
                <w:rFonts w:ascii="Times New Roman" w:hAnsi="Times New Roman"/>
                <w:bCs/>
                <w:sz w:val="24"/>
                <w:szCs w:val="24"/>
              </w:rPr>
              <w:t xml:space="preserve">конце учебного года, в каждом классе проведена презентация программы, где были розданы буклеты с заданиями на лето. </w:t>
            </w:r>
            <w:r>
              <w:rPr>
                <w:rFonts w:ascii="Times New Roman" w:hAnsi="Times New Roman"/>
                <w:bCs/>
                <w:sz w:val="24"/>
                <w:szCs w:val="24"/>
              </w:rPr>
              <w:t xml:space="preserve">  </w:t>
            </w:r>
          </w:p>
          <w:p w14:paraId="35527408" w14:textId="77777777" w:rsidR="001D77B6" w:rsidRPr="00713CCA" w:rsidRDefault="001D77B6" w:rsidP="004B44F1">
            <w:pPr>
              <w:spacing w:after="0" w:line="264" w:lineRule="auto"/>
              <w:jc w:val="both"/>
              <w:rPr>
                <w:rFonts w:ascii="Times New Roman" w:eastAsia="Times New Roman" w:hAnsi="Times New Roman"/>
                <w:bCs/>
                <w:iCs/>
                <w:sz w:val="24"/>
                <w:szCs w:val="24"/>
                <w:lang w:eastAsia="ru-RU"/>
              </w:rPr>
            </w:pPr>
            <w:r w:rsidRPr="00823C40">
              <w:rPr>
                <w:rFonts w:ascii="Times New Roman" w:hAnsi="Times New Roman"/>
                <w:bCs/>
                <w:sz w:val="24"/>
                <w:szCs w:val="24"/>
              </w:rPr>
              <w:t xml:space="preserve">В течение лета ребята </w:t>
            </w:r>
            <w:r>
              <w:rPr>
                <w:rFonts w:ascii="Times New Roman" w:hAnsi="Times New Roman"/>
                <w:bCs/>
                <w:sz w:val="24"/>
                <w:szCs w:val="24"/>
              </w:rPr>
              <w:t xml:space="preserve">должны были не только прочитать </w:t>
            </w:r>
            <w:r w:rsidRPr="00823C40">
              <w:rPr>
                <w:rFonts w:ascii="Times New Roman" w:hAnsi="Times New Roman"/>
                <w:bCs/>
                <w:sz w:val="24"/>
                <w:szCs w:val="24"/>
              </w:rPr>
              <w:t>предложенные книги,</w:t>
            </w:r>
            <w:r>
              <w:rPr>
                <w:rFonts w:ascii="Times New Roman" w:hAnsi="Times New Roman"/>
                <w:bCs/>
                <w:sz w:val="24"/>
                <w:szCs w:val="24"/>
              </w:rPr>
              <w:t xml:space="preserve"> но и выполнить задания буклета</w:t>
            </w:r>
          </w:p>
        </w:tc>
        <w:tc>
          <w:tcPr>
            <w:tcW w:w="3969" w:type="dxa"/>
            <w:shd w:val="clear" w:color="auto" w:fill="auto"/>
          </w:tcPr>
          <w:p w14:paraId="373A32B2" w14:textId="77777777" w:rsidR="001D77B6" w:rsidRPr="00E44038" w:rsidRDefault="001D77B6" w:rsidP="004B44F1">
            <w:pPr>
              <w:spacing w:after="0" w:line="264" w:lineRule="auto"/>
              <w:jc w:val="both"/>
              <w:rPr>
                <w:rFonts w:ascii="Times New Roman" w:eastAsia="Times New Roman" w:hAnsi="Times New Roman"/>
                <w:bCs/>
                <w:iCs/>
                <w:sz w:val="24"/>
                <w:szCs w:val="24"/>
                <w:lang w:eastAsia="ru-RU"/>
              </w:rPr>
            </w:pPr>
            <w:r w:rsidRPr="00E44038">
              <w:rPr>
                <w:rFonts w:ascii="Times New Roman" w:eastAsia="Times New Roman" w:hAnsi="Times New Roman"/>
                <w:bCs/>
                <w:iCs/>
                <w:sz w:val="24"/>
                <w:szCs w:val="24"/>
                <w:lang w:eastAsia="ru-RU"/>
              </w:rPr>
              <w:t>Увеличение количества посещений, увеличение книговыдачи, культурное просвещение</w:t>
            </w:r>
          </w:p>
        </w:tc>
        <w:tc>
          <w:tcPr>
            <w:tcW w:w="993" w:type="dxa"/>
            <w:shd w:val="clear" w:color="auto" w:fill="auto"/>
          </w:tcPr>
          <w:p w14:paraId="4EB79DB2" w14:textId="77777777" w:rsidR="001D77B6" w:rsidRPr="00713CCA" w:rsidRDefault="001D77B6" w:rsidP="004B44F1">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Июнь -август</w:t>
            </w:r>
          </w:p>
        </w:tc>
      </w:tr>
    </w:tbl>
    <w:p w14:paraId="57928C9A" w14:textId="77777777" w:rsidR="00104C3B" w:rsidRPr="00713CCA" w:rsidRDefault="00104C3B" w:rsidP="004B44F1">
      <w:pPr>
        <w:spacing w:after="0" w:line="264" w:lineRule="auto"/>
        <w:rPr>
          <w:rFonts w:ascii="Times New Roman" w:eastAsia="Times New Roman" w:hAnsi="Times New Roman"/>
          <w:b/>
          <w:bCs/>
          <w:iCs/>
          <w:sz w:val="24"/>
          <w:szCs w:val="24"/>
          <w:lang w:eastAsia="ru-RU"/>
        </w:rPr>
      </w:pPr>
    </w:p>
    <w:p w14:paraId="2C28D360" w14:textId="77777777" w:rsidR="00104C3B" w:rsidRPr="00713CCA" w:rsidRDefault="00B26066" w:rsidP="00AD23A3">
      <w:pPr>
        <w:spacing w:after="0" w:line="264"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A77F42" w:rsidRPr="00713CCA">
        <w:rPr>
          <w:rFonts w:ascii="Times New Roman" w:eastAsia="Times New Roman" w:hAnsi="Times New Roman"/>
          <w:b/>
          <w:bCs/>
          <w:iCs/>
          <w:sz w:val="24"/>
          <w:szCs w:val="24"/>
          <w:lang w:eastAsia="ru-RU"/>
        </w:rPr>
        <w:t xml:space="preserve">.5.4. </w:t>
      </w:r>
      <w:r w:rsidR="00104C3B" w:rsidRPr="00713CCA">
        <w:rPr>
          <w:rFonts w:ascii="Times New Roman" w:eastAsia="Times New Roman" w:hAnsi="Times New Roman"/>
          <w:bCs/>
          <w:iCs/>
          <w:sz w:val="24"/>
          <w:szCs w:val="24"/>
          <w:lang w:eastAsia="ru-RU"/>
        </w:rPr>
        <w:t xml:space="preserve"> </w:t>
      </w:r>
      <w:r w:rsidR="00104C3B" w:rsidRPr="00713CCA">
        <w:rPr>
          <w:rFonts w:ascii="Times New Roman" w:eastAsia="Times New Roman" w:hAnsi="Times New Roman"/>
          <w:b/>
          <w:bCs/>
          <w:iCs/>
          <w:sz w:val="24"/>
          <w:szCs w:val="24"/>
          <w:lang w:eastAsia="ru-RU"/>
        </w:rPr>
        <w:t>Семейное чтение, работа с дошкольниками и родителями</w:t>
      </w:r>
    </w:p>
    <w:p w14:paraId="3541E523" w14:textId="77777777" w:rsidR="00A77F42" w:rsidRPr="00713CCA" w:rsidRDefault="00A77F42"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8</w:t>
      </w:r>
      <w:r w:rsidRPr="00713CCA">
        <w:rPr>
          <w:rFonts w:ascii="Times New Roman" w:eastAsia="Times New Roman" w:hAnsi="Times New Roman"/>
          <w:b/>
          <w:bCs/>
          <w:i/>
          <w:iCs/>
          <w:sz w:val="24"/>
          <w:szCs w:val="24"/>
          <w:lang w:eastAsia="ru-RU"/>
        </w:rPr>
        <w:t>.</w:t>
      </w:r>
      <w:r w:rsidR="009678A0" w:rsidRPr="00713CCA">
        <w:rPr>
          <w:rFonts w:ascii="Times New Roman" w:eastAsia="Times New Roman" w:hAnsi="Times New Roman"/>
          <w:b/>
          <w:bCs/>
          <w:i/>
          <w:iCs/>
          <w:sz w:val="24"/>
          <w:szCs w:val="24"/>
          <w:lang w:eastAsia="ru-RU"/>
        </w:rPr>
        <w:t xml:space="preserve">Значимые </w:t>
      </w:r>
      <w:r w:rsidRPr="00713CCA">
        <w:rPr>
          <w:rFonts w:ascii="Times New Roman" w:eastAsia="Times New Roman" w:hAnsi="Times New Roman"/>
          <w:b/>
          <w:bCs/>
          <w:i/>
          <w:iCs/>
          <w:sz w:val="24"/>
          <w:szCs w:val="24"/>
          <w:lang w:eastAsia="ru-RU"/>
        </w:rPr>
        <w:t>мероприятия по направлению</w:t>
      </w:r>
    </w:p>
    <w:tbl>
      <w:tblPr>
        <w:tblW w:w="1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83"/>
        <w:gridCol w:w="1401"/>
        <w:gridCol w:w="1689"/>
        <w:gridCol w:w="7010"/>
        <w:gridCol w:w="928"/>
      </w:tblGrid>
      <w:tr w:rsidR="00104C3B" w:rsidRPr="00713CCA" w14:paraId="4D937A29" w14:textId="77777777" w:rsidTr="001A739B">
        <w:tc>
          <w:tcPr>
            <w:tcW w:w="704" w:type="dxa"/>
            <w:shd w:val="clear" w:color="auto" w:fill="auto"/>
            <w:hideMark/>
          </w:tcPr>
          <w:p w14:paraId="3C0052B2" w14:textId="77777777" w:rsidR="00104C3B" w:rsidRPr="00713CCA" w:rsidRDefault="00104C3B" w:rsidP="001A739B">
            <w:pPr>
              <w:spacing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3083" w:type="dxa"/>
            <w:shd w:val="clear" w:color="auto" w:fill="auto"/>
            <w:hideMark/>
          </w:tcPr>
          <w:p w14:paraId="73714E7A" w14:textId="77777777" w:rsidR="00104C3B" w:rsidRPr="00713CCA" w:rsidRDefault="000D50C2" w:rsidP="001A739B">
            <w:pPr>
              <w:spacing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Наименование и форма проведения мероприятия </w:t>
            </w:r>
          </w:p>
        </w:tc>
        <w:tc>
          <w:tcPr>
            <w:tcW w:w="1401" w:type="dxa"/>
            <w:shd w:val="clear" w:color="auto" w:fill="auto"/>
            <w:hideMark/>
          </w:tcPr>
          <w:p w14:paraId="5CDC9A07" w14:textId="77777777" w:rsidR="00104C3B" w:rsidRPr="00713CCA" w:rsidRDefault="00104C3B" w:rsidP="001A739B">
            <w:pPr>
              <w:spacing w:after="0"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Дата проведения</w:t>
            </w:r>
          </w:p>
        </w:tc>
        <w:tc>
          <w:tcPr>
            <w:tcW w:w="1689" w:type="dxa"/>
            <w:shd w:val="clear" w:color="auto" w:fill="auto"/>
            <w:hideMark/>
          </w:tcPr>
          <w:p w14:paraId="160DD430" w14:textId="77777777" w:rsidR="00104C3B" w:rsidRPr="00713CCA" w:rsidRDefault="00104C3B" w:rsidP="001A739B">
            <w:pPr>
              <w:spacing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000D50C2" w:rsidRPr="00713CCA">
              <w:rPr>
                <w:rStyle w:val="a8"/>
                <w:rFonts w:ascii="Times New Roman" w:eastAsia="Times New Roman" w:hAnsi="Times New Roman"/>
                <w:bCs/>
                <w:iCs/>
                <w:sz w:val="24"/>
                <w:szCs w:val="24"/>
                <w:lang w:eastAsia="ru-RU"/>
              </w:rPr>
              <w:footnoteReference w:id="22"/>
            </w:r>
          </w:p>
        </w:tc>
        <w:tc>
          <w:tcPr>
            <w:tcW w:w="7010" w:type="dxa"/>
            <w:shd w:val="clear" w:color="auto" w:fill="auto"/>
            <w:hideMark/>
          </w:tcPr>
          <w:p w14:paraId="2B920084" w14:textId="77777777" w:rsidR="00104C3B" w:rsidRPr="00713CCA" w:rsidRDefault="00104C3B" w:rsidP="001A739B">
            <w:pPr>
              <w:spacing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Краткое описание работы, эффективность, результаты </w:t>
            </w:r>
          </w:p>
        </w:tc>
        <w:tc>
          <w:tcPr>
            <w:tcW w:w="928" w:type="dxa"/>
            <w:shd w:val="clear" w:color="auto" w:fill="auto"/>
            <w:hideMark/>
          </w:tcPr>
          <w:p w14:paraId="1B2AA1F2" w14:textId="77777777" w:rsidR="00104C3B" w:rsidRPr="00713CCA" w:rsidRDefault="00104C3B" w:rsidP="001A739B">
            <w:pPr>
              <w:spacing w:line="264"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w:t>
            </w:r>
          </w:p>
        </w:tc>
      </w:tr>
      <w:tr w:rsidR="00D72032" w:rsidRPr="00713CCA" w14:paraId="74A20A1C" w14:textId="77777777" w:rsidTr="001A739B">
        <w:tc>
          <w:tcPr>
            <w:tcW w:w="704" w:type="dxa"/>
            <w:shd w:val="clear" w:color="auto" w:fill="auto"/>
          </w:tcPr>
          <w:p w14:paraId="2DC2480B"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11529CF9"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Областной </w:t>
            </w:r>
            <w:r w:rsidR="00527E74">
              <w:rPr>
                <w:rFonts w:ascii="Times New Roman" w:eastAsia="Times New Roman" w:hAnsi="Times New Roman"/>
                <w:bCs/>
                <w:iCs/>
                <w:sz w:val="24"/>
                <w:szCs w:val="24"/>
                <w:lang w:eastAsia="ru-RU"/>
              </w:rPr>
              <w:t>онлайн конкурс</w:t>
            </w:r>
            <w:r>
              <w:rPr>
                <w:rFonts w:ascii="Times New Roman" w:eastAsia="Times New Roman" w:hAnsi="Times New Roman"/>
                <w:bCs/>
                <w:iCs/>
                <w:sz w:val="24"/>
                <w:szCs w:val="24"/>
                <w:lang w:eastAsia="ru-RU"/>
              </w:rPr>
              <w:t xml:space="preserve"> семейного чтения «Мы вместе скажем о победе» (Библиотека д. Коты)</w:t>
            </w:r>
          </w:p>
        </w:tc>
        <w:tc>
          <w:tcPr>
            <w:tcW w:w="1401" w:type="dxa"/>
            <w:shd w:val="clear" w:color="auto" w:fill="auto"/>
          </w:tcPr>
          <w:p w14:paraId="295CC12B"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Май</w:t>
            </w:r>
          </w:p>
        </w:tc>
        <w:tc>
          <w:tcPr>
            <w:tcW w:w="1689" w:type="dxa"/>
            <w:shd w:val="clear" w:color="auto" w:fill="auto"/>
          </w:tcPr>
          <w:p w14:paraId="666B57C0"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7 -9 лет</w:t>
            </w:r>
          </w:p>
          <w:p w14:paraId="3F124561"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 – 14 лет</w:t>
            </w:r>
          </w:p>
          <w:p w14:paraId="3AFC71E8"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и родители.</w:t>
            </w:r>
          </w:p>
        </w:tc>
        <w:tc>
          <w:tcPr>
            <w:tcW w:w="7010" w:type="dxa"/>
            <w:shd w:val="clear" w:color="auto" w:fill="auto"/>
          </w:tcPr>
          <w:p w14:paraId="01AA98B1"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Участвовало две семьи. Это мероприятие объединило все поколения. Даже бабушки принимали участие. А дети и внуки еще раз испытали чувство гордости за своих родных и близких, которые отстояли наше мирное небо.  Формирование патриотизма, развитие речевых навыков. Умение работать в команде.</w:t>
            </w:r>
          </w:p>
        </w:tc>
        <w:tc>
          <w:tcPr>
            <w:tcW w:w="928" w:type="dxa"/>
            <w:shd w:val="clear" w:color="auto" w:fill="auto"/>
          </w:tcPr>
          <w:p w14:paraId="08B075C0"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244</w:t>
            </w:r>
          </w:p>
        </w:tc>
      </w:tr>
      <w:tr w:rsidR="00D72032" w:rsidRPr="00713CCA" w14:paraId="49110B12" w14:textId="77777777" w:rsidTr="001A739B">
        <w:tc>
          <w:tcPr>
            <w:tcW w:w="704" w:type="dxa"/>
            <w:shd w:val="clear" w:color="auto" w:fill="auto"/>
          </w:tcPr>
          <w:p w14:paraId="076AD053" w14:textId="77777777" w:rsidR="00D72032" w:rsidRPr="00D72032"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27C6A398" w14:textId="77777777" w:rsidR="00D72032"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«Поиграем, почитаем время с пользой проведем» (Библиотека д. Коты)</w:t>
            </w:r>
          </w:p>
        </w:tc>
        <w:tc>
          <w:tcPr>
            <w:tcW w:w="1401" w:type="dxa"/>
            <w:shd w:val="clear" w:color="auto" w:fill="auto"/>
          </w:tcPr>
          <w:p w14:paraId="0A7ED4D7"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август</w:t>
            </w:r>
          </w:p>
        </w:tc>
        <w:tc>
          <w:tcPr>
            <w:tcW w:w="1689" w:type="dxa"/>
            <w:shd w:val="clear" w:color="auto" w:fill="auto"/>
          </w:tcPr>
          <w:p w14:paraId="3EB7EEAF"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0 -7 лет</w:t>
            </w:r>
          </w:p>
          <w:p w14:paraId="314C7A5B" w14:textId="77777777" w:rsidR="00D72032" w:rsidRDefault="00D72032" w:rsidP="001A739B">
            <w:pPr>
              <w:tabs>
                <w:tab w:val="left" w:pos="360"/>
                <w:tab w:val="left" w:pos="3360"/>
              </w:tabs>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7 – 14 лет</w:t>
            </w:r>
          </w:p>
          <w:p w14:paraId="5DFEB32C" w14:textId="77777777" w:rsidR="00D72032" w:rsidRDefault="00D72032" w:rsidP="001A739B">
            <w:pPr>
              <w:tabs>
                <w:tab w:val="left" w:pos="360"/>
                <w:tab w:val="left" w:pos="3360"/>
              </w:tabs>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и родители</w:t>
            </w:r>
          </w:p>
        </w:tc>
        <w:tc>
          <w:tcPr>
            <w:tcW w:w="7010" w:type="dxa"/>
            <w:shd w:val="clear" w:color="auto" w:fill="auto"/>
          </w:tcPr>
          <w:p w14:paraId="0F2C8F15" w14:textId="77777777" w:rsidR="00D72032"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Видео сюжет по произведениям С.</w:t>
            </w:r>
            <w:r w:rsidR="00597BB8">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Я.</w:t>
            </w:r>
            <w:r w:rsidR="00597BB8">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Маршака. в сюжете были затронуты наиболее знакомые детям произведения. Было сделано так, чтобы ребенку захотелось еще раз открыть книгу и прочитать произведение до конца.</w:t>
            </w:r>
          </w:p>
        </w:tc>
        <w:tc>
          <w:tcPr>
            <w:tcW w:w="928" w:type="dxa"/>
            <w:shd w:val="clear" w:color="auto" w:fill="auto"/>
          </w:tcPr>
          <w:p w14:paraId="3B79C1EA"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130</w:t>
            </w:r>
          </w:p>
        </w:tc>
      </w:tr>
      <w:tr w:rsidR="00D72032" w:rsidRPr="00713CCA" w14:paraId="62E6B4C5" w14:textId="77777777" w:rsidTr="001A739B">
        <w:tc>
          <w:tcPr>
            <w:tcW w:w="704" w:type="dxa"/>
            <w:shd w:val="clear" w:color="auto" w:fill="auto"/>
            <w:hideMark/>
          </w:tcPr>
          <w:p w14:paraId="2DE27BF2"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r w:rsidRPr="002348AC">
              <w:rPr>
                <w:sz w:val="24"/>
              </w:rPr>
              <w:t>1.</w:t>
            </w:r>
          </w:p>
        </w:tc>
        <w:tc>
          <w:tcPr>
            <w:tcW w:w="3083" w:type="dxa"/>
            <w:shd w:val="clear" w:color="auto" w:fill="auto"/>
          </w:tcPr>
          <w:p w14:paraId="64B9B48D"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Видеообзор «Благополучная семья – залог успеха ребёнка» (Библиотека д. Ревякина)</w:t>
            </w:r>
          </w:p>
        </w:tc>
        <w:tc>
          <w:tcPr>
            <w:tcW w:w="1401" w:type="dxa"/>
            <w:shd w:val="clear" w:color="auto" w:fill="auto"/>
          </w:tcPr>
          <w:p w14:paraId="4350638F"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24.07.2020</w:t>
            </w:r>
          </w:p>
        </w:tc>
        <w:tc>
          <w:tcPr>
            <w:tcW w:w="1689" w:type="dxa"/>
            <w:shd w:val="clear" w:color="auto" w:fill="auto"/>
          </w:tcPr>
          <w:p w14:paraId="7E0832B9"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Родители</w:t>
            </w:r>
          </w:p>
        </w:tc>
        <w:tc>
          <w:tcPr>
            <w:tcW w:w="7010" w:type="dxa"/>
            <w:shd w:val="clear" w:color="auto" w:fill="auto"/>
          </w:tcPr>
          <w:p w14:paraId="1B8ED1E1"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Pr="007748F2">
              <w:rPr>
                <w:rFonts w:ascii="Times New Roman" w:eastAsia="Times New Roman" w:hAnsi="Times New Roman"/>
                <w:bCs/>
                <w:iCs/>
                <w:sz w:val="24"/>
                <w:szCs w:val="24"/>
                <w:lang w:eastAsia="ru-RU"/>
              </w:rPr>
              <w:t xml:space="preserve"> формате видеозаписи рассказывалось о некоторых правилах воспитания детей, значении чтения в данном процессе, проведён обзор книг – помощников.</w:t>
            </w:r>
            <w:r>
              <w:rPr>
                <w:rFonts w:ascii="Times New Roman" w:eastAsia="Times New Roman" w:hAnsi="Times New Roman"/>
                <w:bCs/>
                <w:iCs/>
                <w:sz w:val="24"/>
                <w:szCs w:val="24"/>
                <w:lang w:eastAsia="ru-RU"/>
              </w:rPr>
              <w:t xml:space="preserve"> В последующие дни выдано – 5 книг из данной подборки.</w:t>
            </w:r>
          </w:p>
        </w:tc>
        <w:tc>
          <w:tcPr>
            <w:tcW w:w="928" w:type="dxa"/>
            <w:shd w:val="clear" w:color="auto" w:fill="auto"/>
          </w:tcPr>
          <w:p w14:paraId="51166327"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w:t>
            </w:r>
          </w:p>
        </w:tc>
      </w:tr>
      <w:tr w:rsidR="00D72032" w:rsidRPr="00713CCA" w14:paraId="00A0B580" w14:textId="77777777" w:rsidTr="001A739B">
        <w:tc>
          <w:tcPr>
            <w:tcW w:w="704" w:type="dxa"/>
            <w:shd w:val="clear" w:color="auto" w:fill="auto"/>
          </w:tcPr>
          <w:p w14:paraId="47B1CF18"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0B62AA48" w14:textId="77777777" w:rsidR="00D72032"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«Маленькой елочке холодно зимой»</w:t>
            </w:r>
            <w:r w:rsidR="006F31CE">
              <w:rPr>
                <w:rFonts w:ascii="Times New Roman" w:eastAsia="Times New Roman" w:hAnsi="Times New Roman"/>
                <w:bCs/>
                <w:iCs/>
                <w:sz w:val="24"/>
                <w:szCs w:val="24"/>
                <w:lang w:eastAsia="ru-RU"/>
              </w:rPr>
              <w:t>. К</w:t>
            </w:r>
            <w:r>
              <w:rPr>
                <w:rFonts w:ascii="Times New Roman" w:eastAsia="Times New Roman" w:hAnsi="Times New Roman"/>
                <w:bCs/>
                <w:iCs/>
                <w:sz w:val="24"/>
                <w:szCs w:val="24"/>
                <w:lang w:eastAsia="ru-RU"/>
              </w:rPr>
              <w:t xml:space="preserve">онкурс </w:t>
            </w:r>
            <w:r>
              <w:rPr>
                <w:rFonts w:ascii="Times New Roman" w:eastAsia="Times New Roman" w:hAnsi="Times New Roman"/>
                <w:bCs/>
                <w:iCs/>
                <w:sz w:val="24"/>
                <w:szCs w:val="24"/>
                <w:lang w:eastAsia="ru-RU"/>
              </w:rPr>
              <w:lastRenderedPageBreak/>
              <w:t>поделок (Библиотека с. Смоленщина)</w:t>
            </w:r>
          </w:p>
        </w:tc>
        <w:tc>
          <w:tcPr>
            <w:tcW w:w="1401" w:type="dxa"/>
            <w:shd w:val="clear" w:color="auto" w:fill="auto"/>
          </w:tcPr>
          <w:p w14:paraId="632B4879"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09.01.2020</w:t>
            </w:r>
          </w:p>
        </w:tc>
        <w:tc>
          <w:tcPr>
            <w:tcW w:w="1689" w:type="dxa"/>
            <w:shd w:val="clear" w:color="auto" w:fill="auto"/>
          </w:tcPr>
          <w:p w14:paraId="0E882C44"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7-9</w:t>
            </w:r>
          </w:p>
        </w:tc>
        <w:tc>
          <w:tcPr>
            <w:tcW w:w="7010" w:type="dxa"/>
            <w:shd w:val="clear" w:color="auto" w:fill="auto"/>
          </w:tcPr>
          <w:p w14:paraId="1916EC2C" w14:textId="77777777" w:rsidR="00D72032" w:rsidRPr="003E005D" w:rsidRDefault="00D72032" w:rsidP="001A739B">
            <w:pPr>
              <w:jc w:val="both"/>
              <w:rPr>
                <w:sz w:val="28"/>
                <w:szCs w:val="28"/>
              </w:rPr>
            </w:pPr>
            <w:r w:rsidRPr="00190EEB">
              <w:rPr>
                <w:rFonts w:ascii="Times New Roman" w:hAnsi="Times New Roman"/>
                <w:sz w:val="24"/>
                <w:szCs w:val="24"/>
              </w:rPr>
              <w:t xml:space="preserve">Дети </w:t>
            </w:r>
            <w:r w:rsidR="00CB4BCA">
              <w:rPr>
                <w:rFonts w:ascii="Times New Roman" w:hAnsi="Times New Roman"/>
                <w:sz w:val="24"/>
                <w:szCs w:val="24"/>
              </w:rPr>
              <w:t xml:space="preserve">и их родители </w:t>
            </w:r>
            <w:r w:rsidRPr="00190EEB">
              <w:rPr>
                <w:rFonts w:ascii="Times New Roman" w:hAnsi="Times New Roman"/>
                <w:sz w:val="24"/>
                <w:szCs w:val="24"/>
              </w:rPr>
              <w:t xml:space="preserve">серьезно подошли к конкурсу, елки были сделаны из ивовых веток, из макаронных изделий, из ниток, ваты и т.д. Затем читали книжки о зиме, о новом годе, разгадывали </w:t>
            </w:r>
            <w:r w:rsidRPr="00190EEB">
              <w:rPr>
                <w:rFonts w:ascii="Times New Roman" w:hAnsi="Times New Roman"/>
                <w:sz w:val="24"/>
                <w:szCs w:val="24"/>
              </w:rPr>
              <w:lastRenderedPageBreak/>
              <w:t>загадки, каждый ребенок рассказал стихотворение об этом чудесном празднике.  По окончании мероприятия показали мультфильм</w:t>
            </w:r>
            <w:r>
              <w:rPr>
                <w:rFonts w:ascii="Times New Roman" w:hAnsi="Times New Roman"/>
                <w:sz w:val="24"/>
                <w:szCs w:val="24"/>
              </w:rPr>
              <w:t>.</w:t>
            </w:r>
            <w:r w:rsidRPr="00190EEB">
              <w:rPr>
                <w:rFonts w:ascii="Times New Roman" w:hAnsi="Times New Roman"/>
                <w:sz w:val="24"/>
                <w:szCs w:val="24"/>
              </w:rPr>
              <w:t xml:space="preserve"> Все участники конкурса были награждены интересными призами, а пирог- елку попробовал каждый участник мероприятия</w:t>
            </w:r>
            <w:r>
              <w:rPr>
                <w:sz w:val="28"/>
                <w:szCs w:val="28"/>
              </w:rPr>
              <w:t xml:space="preserve">. </w:t>
            </w:r>
            <w:r w:rsidRPr="00190EEB">
              <w:rPr>
                <w:rFonts w:ascii="Times New Roman" w:hAnsi="Times New Roman"/>
                <w:sz w:val="24"/>
                <w:szCs w:val="24"/>
              </w:rPr>
              <w:t>Записалось 4 человека, книговыдача 12 экз.</w:t>
            </w:r>
          </w:p>
        </w:tc>
        <w:tc>
          <w:tcPr>
            <w:tcW w:w="928" w:type="dxa"/>
            <w:shd w:val="clear" w:color="auto" w:fill="auto"/>
          </w:tcPr>
          <w:p w14:paraId="1F6F01B1" w14:textId="77777777" w:rsidR="00D72032"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42</w:t>
            </w:r>
          </w:p>
        </w:tc>
      </w:tr>
      <w:tr w:rsidR="00D72032" w:rsidRPr="00713CCA" w14:paraId="413EFAE2" w14:textId="77777777" w:rsidTr="001A739B">
        <w:tc>
          <w:tcPr>
            <w:tcW w:w="704" w:type="dxa"/>
            <w:shd w:val="clear" w:color="auto" w:fill="auto"/>
          </w:tcPr>
          <w:p w14:paraId="305FACF1"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617A714B" w14:textId="77777777" w:rsidR="00D72032"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«Созвездие читающих семей» </w:t>
            </w:r>
          </w:p>
          <w:p w14:paraId="31592420"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Конкурсно-игровая программа (Библиотека с. Смоленщина)</w:t>
            </w:r>
          </w:p>
        </w:tc>
        <w:tc>
          <w:tcPr>
            <w:tcW w:w="1401" w:type="dxa"/>
            <w:shd w:val="clear" w:color="auto" w:fill="auto"/>
          </w:tcPr>
          <w:p w14:paraId="43CBA190"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26.01.2020</w:t>
            </w:r>
          </w:p>
        </w:tc>
        <w:tc>
          <w:tcPr>
            <w:tcW w:w="1689" w:type="dxa"/>
            <w:shd w:val="clear" w:color="auto" w:fill="auto"/>
          </w:tcPr>
          <w:p w14:paraId="7601E527"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7-9, родители</w:t>
            </w:r>
          </w:p>
        </w:tc>
        <w:tc>
          <w:tcPr>
            <w:tcW w:w="7010" w:type="dxa"/>
            <w:shd w:val="clear" w:color="auto" w:fill="auto"/>
          </w:tcPr>
          <w:p w14:paraId="41C11330"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пригласила для участия в мероприятии 6 семей – любителей книг. Конкурсная программа разбита на 6 этапов, все этапы в игровой форме. По результатам конкурсов жюри определило победителей. Веселая атмосфера, интересные задания, мероприятие закончилось дружным чаепитием. В библиотеку записалось 9 человек</w:t>
            </w:r>
          </w:p>
        </w:tc>
        <w:tc>
          <w:tcPr>
            <w:tcW w:w="928" w:type="dxa"/>
            <w:shd w:val="clear" w:color="auto" w:fill="auto"/>
          </w:tcPr>
          <w:p w14:paraId="2709E265"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w:t>
            </w:r>
          </w:p>
        </w:tc>
      </w:tr>
      <w:tr w:rsidR="00D72032" w:rsidRPr="00713CCA" w14:paraId="0678BDF1" w14:textId="77777777" w:rsidTr="001A739B">
        <w:tc>
          <w:tcPr>
            <w:tcW w:w="704" w:type="dxa"/>
            <w:shd w:val="clear" w:color="auto" w:fill="auto"/>
          </w:tcPr>
          <w:p w14:paraId="282B80CD"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27F90401" w14:textId="77777777" w:rsidR="00D72032" w:rsidRPr="00713CCA" w:rsidRDefault="00D72032" w:rsidP="00DF1D82">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«Научи читать ребенка» (Библиотека д. Ширяева)</w:t>
            </w:r>
          </w:p>
        </w:tc>
        <w:tc>
          <w:tcPr>
            <w:tcW w:w="1401" w:type="dxa"/>
            <w:shd w:val="clear" w:color="auto" w:fill="auto"/>
          </w:tcPr>
          <w:p w14:paraId="171B5170"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hAnsi="Times New Roman"/>
                <w:sz w:val="24"/>
                <w:szCs w:val="24"/>
              </w:rPr>
              <w:t>06.03.2020</w:t>
            </w:r>
            <w:r w:rsidRPr="00E31409">
              <w:rPr>
                <w:rFonts w:ascii="Times New Roman" w:hAnsi="Times New Roman"/>
                <w:sz w:val="24"/>
                <w:szCs w:val="24"/>
              </w:rPr>
              <w:t>.</w:t>
            </w:r>
          </w:p>
        </w:tc>
        <w:tc>
          <w:tcPr>
            <w:tcW w:w="1689" w:type="dxa"/>
            <w:shd w:val="clear" w:color="auto" w:fill="auto"/>
          </w:tcPr>
          <w:p w14:paraId="0E0FFC93"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Акция</w:t>
            </w:r>
          </w:p>
        </w:tc>
        <w:tc>
          <w:tcPr>
            <w:tcW w:w="7010" w:type="dxa"/>
            <w:shd w:val="clear" w:color="auto" w:fill="auto"/>
          </w:tcPr>
          <w:p w14:paraId="16594070" w14:textId="77777777" w:rsidR="00D72032" w:rsidRPr="00BB1736" w:rsidRDefault="00D72032" w:rsidP="001A739B">
            <w:pPr>
              <w:spacing w:after="0" w:line="240" w:lineRule="auto"/>
              <w:jc w:val="both"/>
              <w:rPr>
                <w:rFonts w:ascii="Times New Roman CYR" w:hAnsi="Times New Roman CYR" w:cs="Times New Roman CYR"/>
                <w:color w:val="000000"/>
                <w:sz w:val="24"/>
                <w:szCs w:val="24"/>
                <w:shd w:val="clear" w:color="auto" w:fill="FFFFFF"/>
              </w:rPr>
            </w:pPr>
            <w:r w:rsidRPr="003229AE">
              <w:rPr>
                <w:rFonts w:ascii="Times New Roman CYR" w:hAnsi="Times New Roman CYR" w:cs="Times New Roman CYR"/>
                <w:color w:val="000000"/>
                <w:sz w:val="24"/>
                <w:szCs w:val="24"/>
                <w:shd w:val="clear" w:color="auto" w:fill="FFFFFF"/>
              </w:rPr>
              <w:t>С целью приобщени</w:t>
            </w:r>
            <w:r>
              <w:rPr>
                <w:rFonts w:ascii="Times New Roman CYR" w:hAnsi="Times New Roman CYR" w:cs="Times New Roman CYR"/>
                <w:color w:val="000000"/>
                <w:sz w:val="24"/>
                <w:szCs w:val="24"/>
                <w:shd w:val="clear" w:color="auto" w:fill="FFFFFF"/>
              </w:rPr>
              <w:t>я</w:t>
            </w:r>
            <w:r w:rsidRPr="003229AE">
              <w:rPr>
                <w:rFonts w:ascii="Times New Roman CYR" w:hAnsi="Times New Roman CYR" w:cs="Times New Roman CYR"/>
                <w:color w:val="000000"/>
                <w:sz w:val="24"/>
                <w:szCs w:val="24"/>
                <w:shd w:val="clear" w:color="auto" w:fill="FFFFFF"/>
              </w:rPr>
              <w:t xml:space="preserve"> современного поколения родителей к семейному чтению, библиотека провела акцию «Научи читать ребенка». В ходе акции родителям раздавались одноименные буклеты с информацией о том, как приобщать ребенка к чтению.</w:t>
            </w:r>
          </w:p>
        </w:tc>
        <w:tc>
          <w:tcPr>
            <w:tcW w:w="928" w:type="dxa"/>
            <w:shd w:val="clear" w:color="auto" w:fill="auto"/>
          </w:tcPr>
          <w:p w14:paraId="7909C287" w14:textId="77777777" w:rsidR="00D72032" w:rsidRPr="00713CCA" w:rsidRDefault="00D7203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w:t>
            </w:r>
          </w:p>
        </w:tc>
      </w:tr>
      <w:tr w:rsidR="00D72032" w:rsidRPr="00713CCA" w14:paraId="59C0E802" w14:textId="77777777" w:rsidTr="001A739B">
        <w:tc>
          <w:tcPr>
            <w:tcW w:w="704" w:type="dxa"/>
            <w:shd w:val="clear" w:color="auto" w:fill="auto"/>
          </w:tcPr>
          <w:p w14:paraId="611B74A1" w14:textId="77777777" w:rsidR="00D72032" w:rsidRPr="002348AC" w:rsidRDefault="00D72032" w:rsidP="001A739B">
            <w:pPr>
              <w:pStyle w:val="af4"/>
              <w:numPr>
                <w:ilvl w:val="0"/>
                <w:numId w:val="42"/>
              </w:numPr>
              <w:tabs>
                <w:tab w:val="left" w:pos="360"/>
                <w:tab w:val="left" w:pos="3360"/>
              </w:tabs>
              <w:spacing w:line="256" w:lineRule="auto"/>
              <w:ind w:left="0" w:firstLine="0"/>
              <w:jc w:val="center"/>
              <w:rPr>
                <w:sz w:val="24"/>
              </w:rPr>
            </w:pPr>
          </w:p>
        </w:tc>
        <w:tc>
          <w:tcPr>
            <w:tcW w:w="3083" w:type="dxa"/>
            <w:shd w:val="clear" w:color="auto" w:fill="auto"/>
          </w:tcPr>
          <w:p w14:paraId="75563986"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«Книжный рюкзачок» (Библиотека д. Сайгуты)</w:t>
            </w:r>
          </w:p>
        </w:tc>
        <w:tc>
          <w:tcPr>
            <w:tcW w:w="1401" w:type="dxa"/>
            <w:shd w:val="clear" w:color="auto" w:fill="auto"/>
          </w:tcPr>
          <w:p w14:paraId="07E9BF3F"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20.09.2020</w:t>
            </w:r>
          </w:p>
        </w:tc>
        <w:tc>
          <w:tcPr>
            <w:tcW w:w="1689" w:type="dxa"/>
            <w:shd w:val="clear" w:color="auto" w:fill="auto"/>
          </w:tcPr>
          <w:p w14:paraId="2D5A8737"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sidRPr="001F7322">
              <w:rPr>
                <w:rFonts w:ascii="Times New Roman" w:eastAsia="Times New Roman" w:hAnsi="Times New Roman"/>
                <w:bCs/>
                <w:iCs/>
                <w:sz w:val="24"/>
                <w:szCs w:val="24"/>
                <w:lang w:eastAsia="ru-RU"/>
              </w:rPr>
              <w:t xml:space="preserve"> 7-9 лет, 10-12 лет, 13-14 лет, родители</w:t>
            </w:r>
          </w:p>
        </w:tc>
        <w:tc>
          <w:tcPr>
            <w:tcW w:w="7010" w:type="dxa"/>
            <w:shd w:val="clear" w:color="auto" w:fill="auto"/>
          </w:tcPr>
          <w:p w14:paraId="05020CB8" w14:textId="77777777" w:rsidR="00D72032" w:rsidRPr="00713CCA" w:rsidRDefault="00D72032" w:rsidP="001A739B">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Библиотекарем были собрано два рюкзачка. В нем находились</w:t>
            </w:r>
            <w:r w:rsidRPr="0020117C">
              <w:rPr>
                <w:rFonts w:ascii="Times New Roman" w:eastAsia="Times New Roman" w:hAnsi="Times New Roman"/>
                <w:bCs/>
                <w:iCs/>
                <w:sz w:val="24"/>
                <w:szCs w:val="24"/>
                <w:lang w:eastAsia="ru-RU"/>
              </w:rPr>
              <w:t>: книги</w:t>
            </w:r>
            <w:r>
              <w:rPr>
                <w:rFonts w:ascii="Times New Roman" w:eastAsia="Times New Roman" w:hAnsi="Times New Roman"/>
                <w:bCs/>
                <w:iCs/>
                <w:sz w:val="24"/>
                <w:szCs w:val="24"/>
                <w:lang w:eastAsia="ru-RU"/>
              </w:rPr>
              <w:t xml:space="preserve">, журналы. </w:t>
            </w:r>
            <w:r w:rsidRPr="0020117C">
              <w:rPr>
                <w:rFonts w:ascii="Times New Roman" w:eastAsia="Times New Roman" w:hAnsi="Times New Roman"/>
                <w:bCs/>
                <w:iCs/>
                <w:sz w:val="24"/>
                <w:szCs w:val="24"/>
                <w:lang w:eastAsia="ru-RU"/>
              </w:rPr>
              <w:t>«Рисовалочка» - альбом, в котором ребята могут проиллюстрировать книгу или нарисовать литературного героя; «Отзывалочка» - где предлагается написать отзывы на понравившуюся книгу</w:t>
            </w:r>
            <w:r>
              <w:rPr>
                <w:rFonts w:ascii="Times New Roman" w:eastAsia="Times New Roman" w:hAnsi="Times New Roman"/>
                <w:bCs/>
                <w:iCs/>
                <w:sz w:val="24"/>
                <w:szCs w:val="24"/>
                <w:lang w:eastAsia="ru-RU"/>
              </w:rPr>
              <w:t xml:space="preserve">. Книжный рюкзачок посетил многодетную семью Инхеевых. В период пандемии, подборка книг, журналов </w:t>
            </w:r>
            <w:r w:rsidRPr="006D1504">
              <w:rPr>
                <w:rFonts w:ascii="Times New Roman" w:eastAsia="Times New Roman" w:hAnsi="Times New Roman"/>
                <w:bCs/>
                <w:iCs/>
                <w:sz w:val="24"/>
                <w:szCs w:val="24"/>
                <w:lang w:eastAsia="ru-RU"/>
              </w:rPr>
              <w:t>очень</w:t>
            </w:r>
            <w:r w:rsidRPr="006D1504">
              <w:rPr>
                <w:rFonts w:ascii="Times New Roman" w:hAnsi="Times New Roman"/>
                <w:sz w:val="24"/>
                <w:szCs w:val="24"/>
              </w:rPr>
              <w:t xml:space="preserve"> оказалась</w:t>
            </w:r>
            <w:r>
              <w:rPr>
                <w:rFonts w:ascii="Times New Roman" w:hAnsi="Times New Roman"/>
                <w:sz w:val="24"/>
                <w:szCs w:val="24"/>
              </w:rPr>
              <w:t xml:space="preserve"> нужной. Данное мероприятие организовано с целью </w:t>
            </w:r>
            <w:r w:rsidRPr="0020117C">
              <w:rPr>
                <w:rFonts w:ascii="Times New Roman" w:eastAsia="Times New Roman" w:hAnsi="Times New Roman"/>
                <w:bCs/>
                <w:iCs/>
                <w:sz w:val="24"/>
                <w:szCs w:val="24"/>
                <w:lang w:eastAsia="ru-RU"/>
              </w:rPr>
              <w:t>привлечение семьи в д</w:t>
            </w:r>
            <w:r>
              <w:rPr>
                <w:rFonts w:ascii="Times New Roman" w:eastAsia="Times New Roman" w:hAnsi="Times New Roman"/>
                <w:bCs/>
                <w:iCs/>
                <w:sz w:val="24"/>
                <w:szCs w:val="24"/>
                <w:lang w:eastAsia="ru-RU"/>
              </w:rPr>
              <w:t>уховном воспитании детей.</w:t>
            </w:r>
          </w:p>
        </w:tc>
        <w:tc>
          <w:tcPr>
            <w:tcW w:w="928" w:type="dxa"/>
            <w:shd w:val="clear" w:color="auto" w:fill="auto"/>
          </w:tcPr>
          <w:p w14:paraId="3AAEAA1D" w14:textId="77777777" w:rsidR="00D72032" w:rsidRPr="00713CCA" w:rsidRDefault="00C94E52" w:rsidP="001A739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r w:rsidR="00D72032">
              <w:rPr>
                <w:rFonts w:ascii="Times New Roman" w:eastAsia="Times New Roman" w:hAnsi="Times New Roman"/>
                <w:bCs/>
                <w:iCs/>
                <w:sz w:val="24"/>
                <w:szCs w:val="24"/>
                <w:lang w:eastAsia="ru-RU"/>
              </w:rPr>
              <w:t>9</w:t>
            </w:r>
          </w:p>
        </w:tc>
      </w:tr>
    </w:tbl>
    <w:p w14:paraId="58918DE2" w14:textId="77777777" w:rsidR="009678A0" w:rsidRPr="00713CCA" w:rsidRDefault="00B26066" w:rsidP="00AD23A3">
      <w:pPr>
        <w:spacing w:after="0" w:line="264"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8B5822" w:rsidRPr="00713CCA">
        <w:rPr>
          <w:rFonts w:ascii="Times New Roman" w:eastAsia="Times New Roman" w:hAnsi="Times New Roman"/>
          <w:b/>
          <w:bCs/>
          <w:iCs/>
          <w:sz w:val="24"/>
          <w:szCs w:val="24"/>
          <w:lang w:eastAsia="ru-RU"/>
        </w:rPr>
        <w:t>.5.5.</w:t>
      </w:r>
      <w:r w:rsidR="00104C3B" w:rsidRPr="00713CCA">
        <w:rPr>
          <w:rFonts w:ascii="Times New Roman" w:eastAsia="Times New Roman" w:hAnsi="Times New Roman"/>
          <w:b/>
          <w:bCs/>
          <w:iCs/>
          <w:sz w:val="24"/>
          <w:szCs w:val="24"/>
          <w:lang w:eastAsia="ru-RU"/>
        </w:rPr>
        <w:t xml:space="preserve"> </w:t>
      </w:r>
      <w:r w:rsidR="00104C3B" w:rsidRPr="00A1544F">
        <w:rPr>
          <w:rFonts w:ascii="Times New Roman" w:eastAsia="Times New Roman" w:hAnsi="Times New Roman"/>
          <w:b/>
          <w:bCs/>
          <w:iCs/>
          <w:sz w:val="24"/>
          <w:szCs w:val="24"/>
          <w:lang w:eastAsia="ru-RU"/>
        </w:rPr>
        <w:t>Гражданско-патриотическое воспитание</w:t>
      </w:r>
      <w:r w:rsidR="00104C3B" w:rsidRPr="00713CCA">
        <w:rPr>
          <w:rFonts w:ascii="Times New Roman" w:eastAsia="Times New Roman" w:hAnsi="Times New Roman"/>
          <w:b/>
          <w:bCs/>
          <w:iCs/>
          <w:sz w:val="24"/>
          <w:szCs w:val="24"/>
          <w:lang w:eastAsia="ru-RU"/>
        </w:rPr>
        <w:t xml:space="preserve"> </w:t>
      </w:r>
    </w:p>
    <w:p w14:paraId="62FD0C4A" w14:textId="77777777" w:rsidR="009678A0" w:rsidRPr="00713CCA" w:rsidRDefault="009678A0"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9</w:t>
      </w:r>
      <w:r w:rsidRPr="00713CCA">
        <w:rPr>
          <w:rFonts w:ascii="Times New Roman" w:eastAsia="Times New Roman" w:hAnsi="Times New Roman"/>
          <w:b/>
          <w:bCs/>
          <w:i/>
          <w:iCs/>
          <w:sz w:val="24"/>
          <w:szCs w:val="24"/>
          <w:lang w:eastAsia="ru-RU"/>
        </w:rPr>
        <w:t>.Значимые мероприятия по направлению</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1560"/>
        <w:gridCol w:w="8788"/>
        <w:gridCol w:w="850"/>
      </w:tblGrid>
      <w:tr w:rsidR="00104C3B" w:rsidRPr="00713CCA" w14:paraId="7E5EA1EA" w14:textId="77777777" w:rsidTr="001140C0">
        <w:tc>
          <w:tcPr>
            <w:tcW w:w="704" w:type="dxa"/>
            <w:shd w:val="clear" w:color="auto" w:fill="auto"/>
          </w:tcPr>
          <w:p w14:paraId="20CD5005" w14:textId="77777777" w:rsidR="00104C3B" w:rsidRPr="00713CCA" w:rsidRDefault="00104C3B" w:rsidP="001A739B">
            <w:pPr>
              <w:spacing w:after="0"/>
              <w:jc w:val="both"/>
              <w:rPr>
                <w:rFonts w:ascii="Times New Roman" w:hAnsi="Times New Roman"/>
                <w:sz w:val="24"/>
                <w:szCs w:val="24"/>
              </w:rPr>
            </w:pPr>
            <w:r w:rsidRPr="00713CCA">
              <w:rPr>
                <w:rFonts w:ascii="Times New Roman" w:hAnsi="Times New Roman"/>
                <w:sz w:val="24"/>
                <w:szCs w:val="24"/>
              </w:rPr>
              <w:t xml:space="preserve">№ </w:t>
            </w:r>
            <w:r w:rsidRPr="00713CCA">
              <w:rPr>
                <w:rFonts w:ascii="Times New Roman" w:eastAsia="Times New Roman" w:hAnsi="Times New Roman"/>
                <w:bCs/>
                <w:iCs/>
                <w:sz w:val="24"/>
                <w:szCs w:val="24"/>
                <w:lang w:eastAsia="ru-RU"/>
              </w:rPr>
              <w:t>п/п</w:t>
            </w:r>
          </w:p>
        </w:tc>
        <w:tc>
          <w:tcPr>
            <w:tcW w:w="2977" w:type="dxa"/>
            <w:shd w:val="clear" w:color="auto" w:fill="auto"/>
          </w:tcPr>
          <w:p w14:paraId="7F83A12F" w14:textId="77777777" w:rsidR="00104C3B" w:rsidRPr="00713CCA" w:rsidRDefault="00104C3B" w:rsidP="001A739B">
            <w:pPr>
              <w:spacing w:after="0" w:line="240" w:lineRule="auto"/>
              <w:jc w:val="both"/>
              <w:rPr>
                <w:rFonts w:ascii="Times New Roman" w:hAnsi="Times New Roman"/>
                <w:sz w:val="24"/>
                <w:szCs w:val="24"/>
              </w:rPr>
            </w:pPr>
            <w:r w:rsidRPr="00713CCA">
              <w:rPr>
                <w:rFonts w:ascii="Times New Roman" w:hAnsi="Times New Roman"/>
                <w:sz w:val="24"/>
                <w:szCs w:val="24"/>
              </w:rPr>
              <w:t>Наименование и форма мероприятия</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77CB9250" w14:textId="77777777" w:rsidR="00104C3B" w:rsidRPr="00713CCA" w:rsidRDefault="00104C3B" w:rsidP="001A739B">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Fonts w:ascii="Times New Roman" w:eastAsia="Times New Roman" w:hAnsi="Times New Roman"/>
                <w:b/>
                <w:bCs/>
                <w:iCs/>
                <w:sz w:val="24"/>
                <w:szCs w:val="24"/>
                <w:vertAlign w:val="superscript"/>
                <w:lang w:eastAsia="ru-RU"/>
              </w:rPr>
              <w:footnoteReference w:id="23"/>
            </w:r>
          </w:p>
        </w:tc>
        <w:tc>
          <w:tcPr>
            <w:tcW w:w="8788" w:type="dxa"/>
            <w:shd w:val="clear" w:color="auto" w:fill="auto"/>
          </w:tcPr>
          <w:p w14:paraId="57B90C35" w14:textId="77777777" w:rsidR="00104C3B" w:rsidRPr="00713CCA" w:rsidRDefault="00104C3B" w:rsidP="001A739B">
            <w:pPr>
              <w:spacing w:after="0" w:line="240" w:lineRule="auto"/>
              <w:jc w:val="both"/>
              <w:rPr>
                <w:rFonts w:ascii="Times New Roman" w:hAnsi="Times New Roman"/>
                <w:sz w:val="24"/>
                <w:szCs w:val="24"/>
              </w:rPr>
            </w:pPr>
            <w:r w:rsidRPr="00713CCA">
              <w:rPr>
                <w:rFonts w:ascii="Times New Roman" w:hAnsi="Times New Roman"/>
                <w:bCs/>
                <w:iCs/>
                <w:sz w:val="24"/>
                <w:szCs w:val="24"/>
              </w:rPr>
              <w:t xml:space="preserve">Краткое описание работы, эффективность, результаты </w:t>
            </w:r>
            <w:r w:rsidR="000D50C2" w:rsidRPr="00B26066">
              <w:rPr>
                <w:rFonts w:ascii="Times New Roman" w:hAnsi="Times New Roman"/>
                <w:bCs/>
                <w:iCs/>
                <w:sz w:val="20"/>
                <w:szCs w:val="24"/>
              </w:rPr>
              <w:t>Опишите только те мероприятия, которые относятся непосредственно к семейному чтению и работе с дошкольниками и родителями. Раскройте наиболее значимые мероприятия.</w:t>
            </w:r>
          </w:p>
        </w:tc>
        <w:tc>
          <w:tcPr>
            <w:tcW w:w="850" w:type="dxa"/>
            <w:shd w:val="clear" w:color="auto" w:fill="auto"/>
          </w:tcPr>
          <w:p w14:paraId="711644E9" w14:textId="77777777" w:rsidR="00104C3B" w:rsidRPr="00713CCA" w:rsidRDefault="00104C3B" w:rsidP="001A739B">
            <w:pPr>
              <w:spacing w:after="0" w:line="240" w:lineRule="auto"/>
              <w:jc w:val="both"/>
              <w:rPr>
                <w:rFonts w:ascii="Times New Roman" w:hAnsi="Times New Roman"/>
                <w:sz w:val="24"/>
                <w:szCs w:val="24"/>
              </w:rPr>
            </w:pPr>
            <w:r w:rsidRPr="00713CCA">
              <w:rPr>
                <w:rFonts w:ascii="Times New Roman" w:hAnsi="Times New Roman"/>
                <w:sz w:val="24"/>
                <w:szCs w:val="24"/>
              </w:rPr>
              <w:t xml:space="preserve">Кол-во </w:t>
            </w:r>
          </w:p>
        </w:tc>
      </w:tr>
      <w:tr w:rsidR="001A739B" w:rsidRPr="00713CCA" w14:paraId="53936FD8" w14:textId="77777777" w:rsidTr="001140C0">
        <w:tc>
          <w:tcPr>
            <w:tcW w:w="14879" w:type="dxa"/>
            <w:gridSpan w:val="5"/>
            <w:shd w:val="clear" w:color="auto" w:fill="auto"/>
          </w:tcPr>
          <w:p w14:paraId="0F769734" w14:textId="77777777" w:rsidR="001A739B" w:rsidRPr="00713CCA" w:rsidRDefault="001A739B" w:rsidP="001A739B">
            <w:pPr>
              <w:pStyle w:val="af4"/>
              <w:ind w:left="0" w:firstLine="709"/>
              <w:jc w:val="both"/>
              <w:rPr>
                <w:sz w:val="24"/>
              </w:rPr>
            </w:pPr>
            <w:r w:rsidRPr="00713CCA">
              <w:rPr>
                <w:sz w:val="24"/>
              </w:rPr>
              <w:t xml:space="preserve">Значимые мероприятия ко Дням воинской славы </w:t>
            </w:r>
          </w:p>
        </w:tc>
      </w:tr>
      <w:tr w:rsidR="0039153C" w:rsidRPr="00713CCA" w14:paraId="51A893E4" w14:textId="77777777" w:rsidTr="001140C0">
        <w:tc>
          <w:tcPr>
            <w:tcW w:w="704" w:type="dxa"/>
            <w:shd w:val="clear" w:color="auto" w:fill="auto"/>
          </w:tcPr>
          <w:p w14:paraId="5A369605" w14:textId="77777777" w:rsidR="0039153C" w:rsidRPr="00AD057B" w:rsidRDefault="0039153C" w:rsidP="0039153C">
            <w:pPr>
              <w:pStyle w:val="af4"/>
              <w:numPr>
                <w:ilvl w:val="0"/>
                <w:numId w:val="43"/>
              </w:numPr>
              <w:ind w:left="0" w:firstLine="0"/>
              <w:jc w:val="both"/>
              <w:rPr>
                <w:sz w:val="24"/>
              </w:rPr>
            </w:pPr>
          </w:p>
        </w:tc>
        <w:tc>
          <w:tcPr>
            <w:tcW w:w="2977" w:type="dxa"/>
            <w:shd w:val="clear" w:color="auto" w:fill="auto"/>
          </w:tcPr>
          <w:p w14:paraId="7B2634E0" w14:textId="77777777" w:rsidR="0039153C" w:rsidRPr="005150EB" w:rsidRDefault="0039153C" w:rsidP="0039153C">
            <w:pPr>
              <w:spacing w:after="0"/>
              <w:jc w:val="both"/>
              <w:rPr>
                <w:rFonts w:ascii="Times New Roman" w:hAnsi="Times New Roman"/>
                <w:sz w:val="24"/>
                <w:szCs w:val="24"/>
              </w:rPr>
            </w:pPr>
            <w:r>
              <w:rPr>
                <w:rFonts w:ascii="Times New Roman" w:hAnsi="Times New Roman"/>
                <w:sz w:val="24"/>
                <w:szCs w:val="24"/>
              </w:rPr>
              <w:t xml:space="preserve"> Видео</w:t>
            </w:r>
            <w:r w:rsidR="00D14E9B">
              <w:rPr>
                <w:rFonts w:ascii="Times New Roman" w:hAnsi="Times New Roman"/>
                <w:sz w:val="24"/>
                <w:szCs w:val="24"/>
              </w:rPr>
              <w:t>круиз «Дети на войне» (районная библиотека МКУК МРБ ИРМО)</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03C76745" w14:textId="77777777" w:rsidR="0039153C" w:rsidRPr="005150EB" w:rsidRDefault="0039153C" w:rsidP="0039153C">
            <w:pPr>
              <w:spacing w:after="0" w:line="256" w:lineRule="auto"/>
              <w:rPr>
                <w:rFonts w:ascii="Times New Roman" w:eastAsia="Times New Roman" w:hAnsi="Times New Roman"/>
                <w:bCs/>
                <w:iCs/>
                <w:sz w:val="24"/>
                <w:szCs w:val="24"/>
                <w:lang w:eastAsia="ru-RU"/>
              </w:rPr>
            </w:pPr>
            <w:r w:rsidRPr="005150EB">
              <w:rPr>
                <w:rFonts w:ascii="Times New Roman" w:eastAsia="Times New Roman" w:hAnsi="Times New Roman"/>
                <w:bCs/>
                <w:iCs/>
                <w:sz w:val="24"/>
                <w:szCs w:val="24"/>
                <w:lang w:eastAsia="ru-RU"/>
              </w:rPr>
              <w:t>10+</w:t>
            </w:r>
          </w:p>
        </w:tc>
        <w:tc>
          <w:tcPr>
            <w:tcW w:w="8788" w:type="dxa"/>
            <w:shd w:val="clear" w:color="auto" w:fill="auto"/>
          </w:tcPr>
          <w:p w14:paraId="13D17924" w14:textId="77777777" w:rsidR="0039153C" w:rsidRPr="005150EB" w:rsidRDefault="0039153C" w:rsidP="0039153C">
            <w:pPr>
              <w:spacing w:after="0"/>
              <w:jc w:val="both"/>
              <w:rPr>
                <w:rFonts w:ascii="Times New Roman" w:hAnsi="Times New Roman"/>
                <w:bCs/>
                <w:iCs/>
                <w:sz w:val="24"/>
                <w:szCs w:val="24"/>
              </w:rPr>
            </w:pPr>
            <w:r w:rsidRPr="005150EB">
              <w:rPr>
                <w:rFonts w:ascii="Times New Roman" w:hAnsi="Times New Roman"/>
                <w:bCs/>
                <w:iCs/>
                <w:sz w:val="24"/>
                <w:szCs w:val="24"/>
              </w:rPr>
              <w:t xml:space="preserve">На мероприятии </w:t>
            </w:r>
            <w:r w:rsidR="00D14E9B">
              <w:rPr>
                <w:rFonts w:ascii="Times New Roman" w:hAnsi="Times New Roman"/>
                <w:bCs/>
                <w:iCs/>
                <w:sz w:val="24"/>
                <w:szCs w:val="24"/>
              </w:rPr>
              <w:t>был показан</w:t>
            </w:r>
            <w:r w:rsidRPr="005150EB">
              <w:rPr>
                <w:rFonts w:ascii="Times New Roman" w:hAnsi="Times New Roman"/>
                <w:bCs/>
                <w:iCs/>
                <w:sz w:val="24"/>
                <w:szCs w:val="24"/>
              </w:rPr>
              <w:t xml:space="preserve"> видеоролик «Детство военных лет» о войне и юных героях-антифашистах, о том, как дети героически сражались с врагом, об их патриотизме, о трудностях, которые они перенесли.</w:t>
            </w:r>
          </w:p>
          <w:p w14:paraId="662120F5" w14:textId="77777777" w:rsidR="0039153C" w:rsidRPr="005150EB" w:rsidRDefault="0039153C" w:rsidP="0039153C">
            <w:pPr>
              <w:spacing w:after="0"/>
              <w:jc w:val="both"/>
              <w:rPr>
                <w:rFonts w:ascii="Times New Roman" w:hAnsi="Times New Roman"/>
                <w:bCs/>
                <w:iCs/>
                <w:sz w:val="24"/>
                <w:szCs w:val="24"/>
              </w:rPr>
            </w:pPr>
            <w:r w:rsidRPr="005150EB">
              <w:rPr>
                <w:rFonts w:ascii="Times New Roman" w:hAnsi="Times New Roman"/>
                <w:bCs/>
                <w:iCs/>
                <w:sz w:val="24"/>
                <w:szCs w:val="24"/>
              </w:rPr>
              <w:t>За особые заслуги, мужество и героизм, проявленные в борьбе с фашистскими захватчиками десятки тысяч детей, были награждены орденами и медалями, многим было присвоено звание Герой Советского Союза посмертно. Были названы имена юных патриотов: Лёни Голикова, Марата Казея, Вали Котика, Зины Портновой, Володи Дубинина, Аркадия Каманина, Саши Ковалёва… Десятки тысяч девчонок и мальчишек пожертвовали собой ради победы.</w:t>
            </w:r>
          </w:p>
          <w:p w14:paraId="1FFA50C4" w14:textId="77777777" w:rsidR="0039153C" w:rsidRPr="005150EB" w:rsidRDefault="0039153C" w:rsidP="0039153C">
            <w:pPr>
              <w:spacing w:after="0"/>
              <w:jc w:val="both"/>
              <w:rPr>
                <w:rFonts w:ascii="Times New Roman" w:hAnsi="Times New Roman"/>
                <w:bCs/>
                <w:iCs/>
                <w:sz w:val="24"/>
                <w:szCs w:val="24"/>
              </w:rPr>
            </w:pPr>
            <w:r w:rsidRPr="005150EB">
              <w:rPr>
                <w:rFonts w:ascii="Times New Roman" w:hAnsi="Times New Roman"/>
                <w:bCs/>
                <w:iCs/>
                <w:sz w:val="24"/>
                <w:szCs w:val="24"/>
              </w:rPr>
              <w:t>Эта встреча надолго останется в памяти детей, потому что она была очень эмоциональной и искренней. Память, долг и совесть не позволит нам забыть эти героические годы в истории нашего народа.</w:t>
            </w:r>
          </w:p>
        </w:tc>
        <w:tc>
          <w:tcPr>
            <w:tcW w:w="850" w:type="dxa"/>
            <w:shd w:val="clear" w:color="auto" w:fill="auto"/>
          </w:tcPr>
          <w:p w14:paraId="60F9290C" w14:textId="77777777" w:rsidR="0039153C" w:rsidRPr="005150EB" w:rsidRDefault="0039153C" w:rsidP="0039153C">
            <w:pPr>
              <w:spacing w:after="0"/>
              <w:jc w:val="both"/>
              <w:rPr>
                <w:rFonts w:ascii="Times New Roman" w:hAnsi="Times New Roman"/>
                <w:sz w:val="24"/>
                <w:szCs w:val="24"/>
              </w:rPr>
            </w:pPr>
            <w:r w:rsidRPr="005150EB">
              <w:rPr>
                <w:rFonts w:ascii="Times New Roman" w:hAnsi="Times New Roman"/>
                <w:sz w:val="24"/>
                <w:szCs w:val="24"/>
              </w:rPr>
              <w:t>79</w:t>
            </w:r>
          </w:p>
        </w:tc>
      </w:tr>
      <w:tr w:rsidR="0039153C" w:rsidRPr="00713CCA" w14:paraId="51482224" w14:textId="77777777" w:rsidTr="001140C0">
        <w:tc>
          <w:tcPr>
            <w:tcW w:w="704" w:type="dxa"/>
            <w:shd w:val="clear" w:color="auto" w:fill="auto"/>
          </w:tcPr>
          <w:p w14:paraId="4B3E6632" w14:textId="77777777" w:rsidR="0039153C" w:rsidRPr="002348AC" w:rsidRDefault="0039153C" w:rsidP="0039153C">
            <w:pPr>
              <w:pStyle w:val="af4"/>
              <w:numPr>
                <w:ilvl w:val="0"/>
                <w:numId w:val="43"/>
              </w:numPr>
              <w:ind w:left="0" w:firstLine="0"/>
              <w:jc w:val="both"/>
              <w:rPr>
                <w:sz w:val="24"/>
              </w:rPr>
            </w:pPr>
          </w:p>
        </w:tc>
        <w:tc>
          <w:tcPr>
            <w:tcW w:w="2977" w:type="dxa"/>
            <w:shd w:val="clear" w:color="auto" w:fill="auto"/>
          </w:tcPr>
          <w:p w14:paraId="33E37A3C" w14:textId="77777777" w:rsidR="0039153C" w:rsidRPr="007746E5" w:rsidRDefault="0039153C" w:rsidP="009C465D">
            <w:pPr>
              <w:spacing w:after="0"/>
              <w:jc w:val="both"/>
              <w:rPr>
                <w:rFonts w:ascii="Times New Roman" w:hAnsi="Times New Roman"/>
                <w:sz w:val="24"/>
                <w:szCs w:val="24"/>
              </w:rPr>
            </w:pPr>
            <w:r w:rsidRPr="007746E5">
              <w:rPr>
                <w:rFonts w:ascii="Times New Roman" w:hAnsi="Times New Roman"/>
                <w:color w:val="000000"/>
                <w:sz w:val="24"/>
                <w:szCs w:val="24"/>
              </w:rPr>
              <w:t xml:space="preserve"> «Блокада» - день памяти (Библиотека д. Кыцигировка)</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38D5231E" w14:textId="77777777" w:rsidR="0039153C" w:rsidRPr="00C62DE0" w:rsidRDefault="0039153C" w:rsidP="0039153C">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Все категории читателей</w:t>
            </w:r>
          </w:p>
        </w:tc>
        <w:tc>
          <w:tcPr>
            <w:tcW w:w="8788" w:type="dxa"/>
            <w:shd w:val="clear" w:color="auto" w:fill="auto"/>
          </w:tcPr>
          <w:p w14:paraId="63B10F23" w14:textId="77777777" w:rsidR="0039153C" w:rsidRPr="00C1680B" w:rsidRDefault="0039153C" w:rsidP="0039153C">
            <w:pPr>
              <w:jc w:val="both"/>
              <w:rPr>
                <w:rFonts w:ascii="Times New Roman" w:hAnsi="Times New Roman"/>
                <w:sz w:val="24"/>
                <w:szCs w:val="24"/>
              </w:rPr>
            </w:pPr>
            <w:r w:rsidRPr="0077373C">
              <w:rPr>
                <w:rFonts w:ascii="Times New Roman" w:hAnsi="Times New Roman"/>
                <w:sz w:val="24"/>
                <w:szCs w:val="24"/>
              </w:rPr>
              <w:t>Ведущие вспомнили одну из героических страниц в истории города – День по</w:t>
            </w:r>
            <w:r>
              <w:rPr>
                <w:rFonts w:ascii="Times New Roman" w:hAnsi="Times New Roman"/>
                <w:sz w:val="24"/>
                <w:szCs w:val="24"/>
              </w:rPr>
              <w:t>лного освобождения Ленинграда</w:t>
            </w:r>
            <w:r w:rsidRPr="0077373C">
              <w:rPr>
                <w:rFonts w:ascii="Times New Roman" w:hAnsi="Times New Roman"/>
                <w:sz w:val="24"/>
                <w:szCs w:val="24"/>
              </w:rPr>
              <w:t xml:space="preserve">, 76 лет назад. На встречу </w:t>
            </w:r>
            <w:r>
              <w:rPr>
                <w:rFonts w:ascii="Times New Roman" w:hAnsi="Times New Roman"/>
                <w:sz w:val="24"/>
                <w:szCs w:val="24"/>
              </w:rPr>
              <w:t xml:space="preserve">была </w:t>
            </w:r>
            <w:r w:rsidRPr="0077373C">
              <w:rPr>
                <w:rFonts w:ascii="Times New Roman" w:hAnsi="Times New Roman"/>
                <w:sz w:val="24"/>
                <w:szCs w:val="24"/>
              </w:rPr>
              <w:t>приглашена житель блокадного Ленинграда Смородина Н.И. Нина Ивановна читала стихи собственного сочинения, рассказала о своих воспоминаниях тех страшных дней. Почтили минутой молчания героев Ленинграда, всех тех, чьи жизни унесла война, блокада.  Дети читали стихи, играли мини-сценки «Невская вода», «Письмо на фронт». В завершении мероприятия все получили памятную карточку на хлеб (январь 1942 года) и 50г хлеба. Присутствующие остались под эмоциональным впечатлением, выразили благодарно</w:t>
            </w:r>
            <w:r>
              <w:rPr>
                <w:rFonts w:ascii="Times New Roman" w:hAnsi="Times New Roman"/>
                <w:sz w:val="24"/>
                <w:szCs w:val="24"/>
              </w:rPr>
              <w:t xml:space="preserve">сть организатором мероприятия. </w:t>
            </w:r>
          </w:p>
        </w:tc>
        <w:tc>
          <w:tcPr>
            <w:tcW w:w="850" w:type="dxa"/>
            <w:shd w:val="clear" w:color="auto" w:fill="auto"/>
          </w:tcPr>
          <w:p w14:paraId="1A9E985F" w14:textId="77777777" w:rsidR="0039153C" w:rsidRPr="00C62DE0" w:rsidRDefault="0039153C" w:rsidP="00454470">
            <w:pPr>
              <w:spacing w:after="0"/>
              <w:ind w:firstLine="709"/>
              <w:jc w:val="both"/>
              <w:rPr>
                <w:rFonts w:ascii="Times New Roman" w:hAnsi="Times New Roman"/>
                <w:sz w:val="24"/>
                <w:szCs w:val="24"/>
              </w:rPr>
            </w:pPr>
            <w:r>
              <w:rPr>
                <w:rFonts w:ascii="Times New Roman" w:hAnsi="Times New Roman"/>
                <w:sz w:val="24"/>
                <w:szCs w:val="24"/>
              </w:rPr>
              <w:t>4</w:t>
            </w:r>
            <w:r w:rsidR="00454470">
              <w:rPr>
                <w:rFonts w:ascii="Times New Roman" w:hAnsi="Times New Roman"/>
                <w:sz w:val="24"/>
                <w:szCs w:val="24"/>
              </w:rPr>
              <w:t>24</w:t>
            </w:r>
          </w:p>
        </w:tc>
      </w:tr>
      <w:tr w:rsidR="0039153C" w:rsidRPr="00713CCA" w14:paraId="6DEBD83B" w14:textId="77777777" w:rsidTr="001140C0">
        <w:tc>
          <w:tcPr>
            <w:tcW w:w="704" w:type="dxa"/>
            <w:shd w:val="clear" w:color="auto" w:fill="auto"/>
          </w:tcPr>
          <w:p w14:paraId="5752B0AB" w14:textId="77777777" w:rsidR="0039153C" w:rsidRPr="00AD057B" w:rsidRDefault="0039153C" w:rsidP="0039153C">
            <w:pPr>
              <w:pStyle w:val="af4"/>
              <w:numPr>
                <w:ilvl w:val="0"/>
                <w:numId w:val="43"/>
              </w:numPr>
              <w:ind w:left="0" w:firstLine="0"/>
              <w:jc w:val="both"/>
              <w:rPr>
                <w:sz w:val="24"/>
              </w:rPr>
            </w:pPr>
          </w:p>
        </w:tc>
        <w:tc>
          <w:tcPr>
            <w:tcW w:w="2977" w:type="dxa"/>
            <w:shd w:val="clear" w:color="auto" w:fill="auto"/>
          </w:tcPr>
          <w:p w14:paraId="1A50780D" w14:textId="77777777" w:rsidR="0039153C" w:rsidRPr="00247DE9" w:rsidRDefault="0039153C" w:rsidP="0039153C">
            <w:pPr>
              <w:spacing w:after="0"/>
              <w:jc w:val="both"/>
              <w:rPr>
                <w:rFonts w:ascii="Times New Roman" w:hAnsi="Times New Roman"/>
                <w:sz w:val="24"/>
                <w:szCs w:val="24"/>
              </w:rPr>
            </w:pPr>
            <w:r w:rsidRPr="00247DE9">
              <w:rPr>
                <w:rFonts w:ascii="Times New Roman" w:hAnsi="Times New Roman"/>
                <w:sz w:val="24"/>
                <w:szCs w:val="24"/>
              </w:rPr>
              <w:t>Защитники земли Русской (Час мужества)</w:t>
            </w:r>
            <w:r>
              <w:rPr>
                <w:rFonts w:ascii="Times New Roman" w:hAnsi="Times New Roman"/>
                <w:sz w:val="24"/>
                <w:szCs w:val="24"/>
              </w:rPr>
              <w:t xml:space="preserve"> (Библиотека с. Мамоны)</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1C1A3BBA" w14:textId="77777777" w:rsidR="0039153C" w:rsidRPr="00713CCA" w:rsidRDefault="0039153C" w:rsidP="0039153C">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 лет</w:t>
            </w:r>
          </w:p>
        </w:tc>
        <w:tc>
          <w:tcPr>
            <w:tcW w:w="8788" w:type="dxa"/>
            <w:shd w:val="clear" w:color="auto" w:fill="auto"/>
          </w:tcPr>
          <w:p w14:paraId="35722078" w14:textId="77777777" w:rsidR="0039153C" w:rsidRPr="00AD057B" w:rsidRDefault="0039153C" w:rsidP="0039153C">
            <w:pPr>
              <w:spacing w:after="0"/>
              <w:jc w:val="both"/>
              <w:rPr>
                <w:rFonts w:ascii="Times New Roman" w:hAnsi="Times New Roman"/>
                <w:bCs/>
                <w:iCs/>
                <w:sz w:val="24"/>
                <w:szCs w:val="24"/>
              </w:rPr>
            </w:pPr>
            <w:r w:rsidRPr="00AD057B">
              <w:rPr>
                <w:rFonts w:ascii="Times New Roman" w:hAnsi="Times New Roman"/>
                <w:bCs/>
                <w:iCs/>
                <w:sz w:val="24"/>
                <w:szCs w:val="24"/>
              </w:rPr>
              <w:t>Час мужества был проведен ко дню защитника Отечества Путешествуя по исторической ленте времени, ребята узнали о героях нашего народа во все времена защищавших Отечество: русских богатырях, Александре Невском, Дмитрии Донском, Михаиле Кутузове, Александре Суворове. Интересными для присутствующих были рассказы о героях гражданской и Великой Отечественной войн, которые мужественно встали на борьбу с врагами фашистскими захватчиками.</w:t>
            </w:r>
          </w:p>
          <w:p w14:paraId="76546386" w14:textId="77777777" w:rsidR="0039153C" w:rsidRPr="00AD057B" w:rsidRDefault="0039153C" w:rsidP="0039153C">
            <w:pPr>
              <w:spacing w:after="0"/>
              <w:jc w:val="both"/>
              <w:rPr>
                <w:rFonts w:ascii="Times New Roman" w:hAnsi="Times New Roman"/>
                <w:bCs/>
                <w:iCs/>
                <w:sz w:val="24"/>
                <w:szCs w:val="24"/>
              </w:rPr>
            </w:pPr>
            <w:r w:rsidRPr="00AD057B">
              <w:rPr>
                <w:rFonts w:ascii="Times New Roman" w:hAnsi="Times New Roman"/>
                <w:bCs/>
                <w:iCs/>
                <w:sz w:val="24"/>
                <w:szCs w:val="24"/>
              </w:rPr>
              <w:t>Выдано и просмотрено 12 книг</w:t>
            </w:r>
          </w:p>
        </w:tc>
        <w:tc>
          <w:tcPr>
            <w:tcW w:w="850" w:type="dxa"/>
            <w:shd w:val="clear" w:color="auto" w:fill="auto"/>
          </w:tcPr>
          <w:p w14:paraId="1E7AF3E8" w14:textId="77777777" w:rsidR="0039153C" w:rsidRPr="00713CCA" w:rsidRDefault="0039153C" w:rsidP="0039153C">
            <w:pPr>
              <w:spacing w:after="0"/>
              <w:ind w:firstLine="709"/>
              <w:jc w:val="both"/>
              <w:rPr>
                <w:rFonts w:ascii="Times New Roman" w:hAnsi="Times New Roman"/>
                <w:sz w:val="24"/>
                <w:szCs w:val="24"/>
              </w:rPr>
            </w:pPr>
            <w:r>
              <w:rPr>
                <w:rFonts w:ascii="Times New Roman" w:hAnsi="Times New Roman"/>
                <w:sz w:val="24"/>
                <w:szCs w:val="24"/>
              </w:rPr>
              <w:t>2</w:t>
            </w:r>
            <w:r w:rsidR="00454470">
              <w:rPr>
                <w:rFonts w:ascii="Times New Roman" w:hAnsi="Times New Roman"/>
                <w:sz w:val="24"/>
                <w:szCs w:val="24"/>
              </w:rPr>
              <w:t>2</w:t>
            </w:r>
            <w:r>
              <w:rPr>
                <w:rFonts w:ascii="Times New Roman" w:hAnsi="Times New Roman"/>
                <w:sz w:val="24"/>
                <w:szCs w:val="24"/>
              </w:rPr>
              <w:t>3</w:t>
            </w:r>
          </w:p>
        </w:tc>
      </w:tr>
      <w:tr w:rsidR="0039153C" w:rsidRPr="00713CCA" w14:paraId="193E2001" w14:textId="77777777" w:rsidTr="001140C0">
        <w:tc>
          <w:tcPr>
            <w:tcW w:w="704" w:type="dxa"/>
            <w:shd w:val="clear" w:color="auto" w:fill="auto"/>
          </w:tcPr>
          <w:p w14:paraId="0BD33E2E" w14:textId="77777777" w:rsidR="0039153C" w:rsidRPr="002348AC" w:rsidRDefault="0039153C" w:rsidP="0039153C">
            <w:pPr>
              <w:pStyle w:val="af4"/>
              <w:numPr>
                <w:ilvl w:val="0"/>
                <w:numId w:val="43"/>
              </w:numPr>
              <w:ind w:left="0" w:firstLine="0"/>
              <w:jc w:val="both"/>
              <w:rPr>
                <w:sz w:val="24"/>
              </w:rPr>
            </w:pPr>
          </w:p>
        </w:tc>
        <w:tc>
          <w:tcPr>
            <w:tcW w:w="2977" w:type="dxa"/>
            <w:shd w:val="clear" w:color="auto" w:fill="auto"/>
          </w:tcPr>
          <w:p w14:paraId="4205302B" w14:textId="77777777" w:rsidR="0039153C" w:rsidRPr="00713CCA" w:rsidRDefault="0039153C" w:rsidP="0039153C">
            <w:pPr>
              <w:spacing w:after="0"/>
              <w:jc w:val="both"/>
              <w:rPr>
                <w:rFonts w:ascii="Times New Roman" w:hAnsi="Times New Roman"/>
                <w:sz w:val="24"/>
                <w:szCs w:val="24"/>
              </w:rPr>
            </w:pPr>
            <w:r>
              <w:rPr>
                <w:rFonts w:ascii="Times New Roman" w:hAnsi="Times New Roman"/>
                <w:sz w:val="24"/>
                <w:szCs w:val="24"/>
              </w:rPr>
              <w:t xml:space="preserve">«Афганистан – наша память и боль. Час </w:t>
            </w:r>
            <w:r>
              <w:rPr>
                <w:rFonts w:ascii="Times New Roman" w:hAnsi="Times New Roman"/>
                <w:sz w:val="24"/>
                <w:szCs w:val="24"/>
              </w:rPr>
              <w:lastRenderedPageBreak/>
              <w:t>истории» (Библиотека д. Карлук)</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5C15CA12" w14:textId="77777777" w:rsidR="0039153C" w:rsidRPr="00713CCA" w:rsidRDefault="0039153C" w:rsidP="0039153C">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Подростки</w:t>
            </w:r>
          </w:p>
        </w:tc>
        <w:tc>
          <w:tcPr>
            <w:tcW w:w="8788" w:type="dxa"/>
            <w:shd w:val="clear" w:color="auto" w:fill="auto"/>
          </w:tcPr>
          <w:p w14:paraId="4AF5F652" w14:textId="77777777" w:rsidR="0039153C" w:rsidRPr="00AD057B" w:rsidRDefault="0039153C" w:rsidP="0039153C">
            <w:pPr>
              <w:shd w:val="clear" w:color="auto" w:fill="FFFFFF"/>
              <w:spacing w:after="0" w:line="240" w:lineRule="auto"/>
              <w:jc w:val="both"/>
              <w:rPr>
                <w:rFonts w:ascii="Times New Roman" w:eastAsia="Times New Roman" w:hAnsi="Times New Roman"/>
                <w:color w:val="000000"/>
                <w:sz w:val="24"/>
                <w:szCs w:val="24"/>
                <w:lang w:eastAsia="ru-RU"/>
              </w:rPr>
            </w:pPr>
            <w:r w:rsidRPr="00AD057B">
              <w:rPr>
                <w:rFonts w:ascii="Times New Roman" w:eastAsia="Times New Roman" w:hAnsi="Times New Roman"/>
                <w:color w:val="000000"/>
                <w:sz w:val="24"/>
                <w:szCs w:val="24"/>
                <w:lang w:eastAsia="ru-RU"/>
              </w:rPr>
              <w:t>15 февраля исполняется ровно тридцать один год с того самого дня, когда территорию Афганистана окончательно покинул ограниченный контингент советских войск, введенных туда 25 декабря 1979 года.</w:t>
            </w:r>
          </w:p>
          <w:p w14:paraId="58F78333" w14:textId="77777777" w:rsidR="0039153C" w:rsidRPr="00AD057B" w:rsidRDefault="0039153C" w:rsidP="0039153C">
            <w:pPr>
              <w:spacing w:line="240" w:lineRule="auto"/>
              <w:jc w:val="both"/>
              <w:rPr>
                <w:rFonts w:ascii="Times New Roman" w:hAnsi="Times New Roman"/>
                <w:sz w:val="24"/>
                <w:szCs w:val="24"/>
                <w:shd w:val="clear" w:color="auto" w:fill="FFFFFF"/>
              </w:rPr>
            </w:pPr>
            <w:r w:rsidRPr="00AD057B">
              <w:rPr>
                <w:rFonts w:ascii="Times New Roman" w:eastAsia="Times New Roman" w:hAnsi="Times New Roman"/>
                <w:color w:val="000000"/>
                <w:sz w:val="24"/>
                <w:szCs w:val="24"/>
                <w:lang w:eastAsia="ru-RU"/>
              </w:rPr>
              <w:lastRenderedPageBreak/>
              <w:t>Этому событию был посвящен час истории, который прошел в сельской библиотеке. Библиотекарь Каращупова Н.Н. рассказала ребятам о тех, кто прошел дорогами Афганской войны.</w:t>
            </w:r>
            <w:r>
              <w:rPr>
                <w:rFonts w:ascii="Times New Roman" w:eastAsia="Times New Roman" w:hAnsi="Times New Roman"/>
                <w:color w:val="000000"/>
                <w:sz w:val="24"/>
                <w:szCs w:val="24"/>
                <w:lang w:eastAsia="ru-RU"/>
              </w:rPr>
              <w:t xml:space="preserve"> </w:t>
            </w:r>
            <w:r w:rsidRPr="00AD057B">
              <w:rPr>
                <w:rFonts w:ascii="Times New Roman" w:hAnsi="Times New Roman"/>
                <w:sz w:val="24"/>
                <w:szCs w:val="24"/>
                <w:shd w:val="clear" w:color="auto" w:fill="FFFFFF"/>
              </w:rPr>
              <w:t xml:space="preserve">Нельзя забывать о солдатах этой войны! Десятки тысяч солдат и офицеров, прошедших Афганистан, честно и до конца выполнили свой воинский долг. Афганцы – настоящие солдаты в самом высоком значении этого слова. Честь им, слава и низкий поклон. </w:t>
            </w:r>
          </w:p>
          <w:p w14:paraId="2A712C72" w14:textId="77777777" w:rsidR="0039153C" w:rsidRPr="00AD057B" w:rsidRDefault="0039153C" w:rsidP="0039153C">
            <w:pPr>
              <w:spacing w:after="0"/>
              <w:jc w:val="both"/>
              <w:rPr>
                <w:rFonts w:ascii="Times New Roman" w:hAnsi="Times New Roman"/>
                <w:bCs/>
                <w:iCs/>
                <w:sz w:val="24"/>
                <w:szCs w:val="24"/>
              </w:rPr>
            </w:pPr>
            <w:r w:rsidRPr="00AD057B">
              <w:rPr>
                <w:rFonts w:ascii="Times New Roman" w:hAnsi="Times New Roman"/>
                <w:sz w:val="24"/>
                <w:szCs w:val="24"/>
                <w:shd w:val="clear" w:color="auto" w:fill="FFFFFF"/>
              </w:rPr>
              <w:t>В заключении ребята посмотрели документальный фильм про войну в Афганистане, обсудили его, поделились своими впечатлениями от увиденного</w:t>
            </w:r>
          </w:p>
        </w:tc>
        <w:tc>
          <w:tcPr>
            <w:tcW w:w="850" w:type="dxa"/>
            <w:shd w:val="clear" w:color="auto" w:fill="auto"/>
          </w:tcPr>
          <w:p w14:paraId="52C2E0FD" w14:textId="77777777" w:rsidR="0039153C" w:rsidRPr="00713CCA" w:rsidRDefault="0039153C" w:rsidP="0039153C">
            <w:pPr>
              <w:spacing w:after="0"/>
              <w:ind w:firstLine="709"/>
              <w:jc w:val="both"/>
              <w:rPr>
                <w:rFonts w:ascii="Times New Roman" w:hAnsi="Times New Roman"/>
                <w:sz w:val="24"/>
                <w:szCs w:val="24"/>
              </w:rPr>
            </w:pPr>
            <w:r>
              <w:rPr>
                <w:rFonts w:ascii="Times New Roman" w:hAnsi="Times New Roman"/>
                <w:sz w:val="24"/>
                <w:szCs w:val="24"/>
              </w:rPr>
              <w:lastRenderedPageBreak/>
              <w:t>15</w:t>
            </w:r>
          </w:p>
        </w:tc>
      </w:tr>
      <w:tr w:rsidR="0039153C" w:rsidRPr="00713CCA" w14:paraId="6A82B017" w14:textId="77777777" w:rsidTr="001140C0">
        <w:trPr>
          <w:trHeight w:val="741"/>
        </w:trPr>
        <w:tc>
          <w:tcPr>
            <w:tcW w:w="14879" w:type="dxa"/>
            <w:gridSpan w:val="5"/>
            <w:shd w:val="clear" w:color="auto" w:fill="auto"/>
          </w:tcPr>
          <w:p w14:paraId="7F5E94E2" w14:textId="77777777" w:rsidR="0039153C" w:rsidRPr="00713CCA" w:rsidRDefault="0039153C" w:rsidP="0039153C">
            <w:pPr>
              <w:spacing w:after="0"/>
              <w:ind w:firstLine="709"/>
              <w:jc w:val="both"/>
              <w:rPr>
                <w:rFonts w:ascii="Times New Roman" w:hAnsi="Times New Roman"/>
                <w:sz w:val="24"/>
                <w:szCs w:val="24"/>
              </w:rPr>
            </w:pPr>
            <w:r w:rsidRPr="00713CCA">
              <w:rPr>
                <w:rFonts w:ascii="Times New Roman" w:hAnsi="Times New Roman"/>
                <w:sz w:val="24"/>
                <w:szCs w:val="24"/>
              </w:rPr>
              <w:t>Значимые мероприятия по Государственной символике РФ</w:t>
            </w:r>
          </w:p>
        </w:tc>
      </w:tr>
      <w:tr w:rsidR="0039153C" w:rsidRPr="00713CCA" w14:paraId="704AA130" w14:textId="77777777" w:rsidTr="001140C0">
        <w:trPr>
          <w:trHeight w:val="741"/>
        </w:trPr>
        <w:tc>
          <w:tcPr>
            <w:tcW w:w="704" w:type="dxa"/>
            <w:shd w:val="clear" w:color="auto" w:fill="auto"/>
          </w:tcPr>
          <w:p w14:paraId="32AA444A" w14:textId="77777777" w:rsidR="0039153C" w:rsidRPr="00E876E0" w:rsidRDefault="0039153C" w:rsidP="0039153C">
            <w:pPr>
              <w:pStyle w:val="af4"/>
              <w:numPr>
                <w:ilvl w:val="0"/>
                <w:numId w:val="44"/>
              </w:numPr>
              <w:ind w:left="0" w:firstLine="0"/>
              <w:jc w:val="both"/>
              <w:rPr>
                <w:sz w:val="24"/>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90A8DDE" w14:textId="77777777" w:rsidR="0039153C" w:rsidRDefault="0039153C" w:rsidP="0039153C">
            <w:pPr>
              <w:spacing w:after="0"/>
              <w:jc w:val="both"/>
            </w:pPr>
            <w:r>
              <w:rPr>
                <w:rFonts w:ascii="Times New Roman" w:hAnsi="Times New Roman"/>
                <w:sz w:val="24"/>
                <w:szCs w:val="24"/>
              </w:rPr>
              <w:t>Акция «Пожелание для России» (Библиотека с. Максимовщина)</w:t>
            </w:r>
          </w:p>
        </w:tc>
        <w:tc>
          <w:tcPr>
            <w:tcW w:w="1560" w:type="dxa"/>
            <w:tcBorders>
              <w:top w:val="outset" w:sz="6" w:space="0" w:color="auto"/>
              <w:left w:val="single" w:sz="4" w:space="0" w:color="auto"/>
              <w:bottom w:val="single" w:sz="4" w:space="0" w:color="auto"/>
              <w:right w:val="single" w:sz="4" w:space="0" w:color="auto"/>
            </w:tcBorders>
            <w:shd w:val="clear" w:color="auto" w:fill="auto"/>
          </w:tcPr>
          <w:p w14:paraId="34F16653" w14:textId="77777777" w:rsidR="0039153C" w:rsidRDefault="0039153C" w:rsidP="0039153C">
            <w:pPr>
              <w:snapToGrid w:val="0"/>
              <w:spacing w:after="0"/>
            </w:pPr>
            <w:r>
              <w:rPr>
                <w:rFonts w:ascii="Times New Roman" w:eastAsia="Times New Roman" w:hAnsi="Times New Roman"/>
                <w:bCs/>
                <w:iCs/>
                <w:sz w:val="24"/>
                <w:szCs w:val="24"/>
                <w:lang w:eastAsia="ru-RU"/>
              </w:rPr>
              <w:t>От младших школьников</w:t>
            </w:r>
          </w:p>
        </w:tc>
        <w:tc>
          <w:tcPr>
            <w:tcW w:w="8788" w:type="dxa"/>
            <w:tcBorders>
              <w:top w:val="single" w:sz="4" w:space="0" w:color="000000"/>
              <w:left w:val="single" w:sz="4" w:space="0" w:color="auto"/>
              <w:bottom w:val="single" w:sz="4" w:space="0" w:color="000000"/>
            </w:tcBorders>
            <w:shd w:val="clear" w:color="auto" w:fill="auto"/>
          </w:tcPr>
          <w:p w14:paraId="2BEF4E7A" w14:textId="77777777" w:rsidR="0039153C" w:rsidRDefault="0039153C" w:rsidP="0039153C">
            <w:pPr>
              <w:snapToGrid w:val="0"/>
              <w:spacing w:after="0"/>
              <w:jc w:val="both"/>
            </w:pPr>
            <w:r>
              <w:rPr>
                <w:rFonts w:ascii="Times New Roman" w:eastAsia="Times New Roman" w:hAnsi="Times New Roman"/>
                <w:bCs/>
                <w:iCs/>
                <w:sz w:val="24"/>
                <w:szCs w:val="24"/>
                <w:lang w:eastAsia="ru-RU"/>
              </w:rPr>
              <w:t>Приготовили белое полотно в форме Российского флага без цвета. Отдельно приготовили цветы – синего, белого, красного цветов. Акция проходила по селу, прохожим задавали несколько вопросов затем предлагалось выбрать цветок любого цвета написать на нем пожелание для нашей страны и прикрепить его на место, которое соответствовало месту на флаге. Люди были, в восторге от такой акции с удовольствием принимали в ней участие. В итоге получилось очень красивое знамя России, которое с описанием данного мероприятия выложили в соцсети. Совместная работа с сотрудниками дома культуры.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A26D5F" w14:textId="77777777" w:rsidR="0039153C" w:rsidRDefault="0039153C" w:rsidP="0039153C">
            <w:pPr>
              <w:snapToGrid w:val="0"/>
              <w:spacing w:after="0"/>
              <w:ind w:firstLine="709"/>
              <w:jc w:val="both"/>
            </w:pPr>
            <w:r>
              <w:rPr>
                <w:rFonts w:ascii="Times New Roman" w:eastAsia="Times New Roman" w:hAnsi="Times New Roman"/>
                <w:bCs/>
                <w:iCs/>
                <w:sz w:val="24"/>
                <w:szCs w:val="24"/>
                <w:lang w:eastAsia="ru-RU"/>
              </w:rPr>
              <w:t>112</w:t>
            </w:r>
          </w:p>
        </w:tc>
      </w:tr>
      <w:tr w:rsidR="0039153C" w:rsidRPr="00713CCA" w14:paraId="57F2E593" w14:textId="77777777" w:rsidTr="001140C0">
        <w:trPr>
          <w:trHeight w:val="741"/>
        </w:trPr>
        <w:tc>
          <w:tcPr>
            <w:tcW w:w="704" w:type="dxa"/>
            <w:shd w:val="clear" w:color="auto" w:fill="auto"/>
          </w:tcPr>
          <w:p w14:paraId="7A1699CE" w14:textId="77777777" w:rsidR="0039153C" w:rsidRPr="00E876E0" w:rsidRDefault="0039153C" w:rsidP="0039153C">
            <w:pPr>
              <w:pStyle w:val="af4"/>
              <w:numPr>
                <w:ilvl w:val="0"/>
                <w:numId w:val="44"/>
              </w:numPr>
              <w:ind w:left="0" w:firstLine="0"/>
              <w:jc w:val="both"/>
              <w:rPr>
                <w:sz w:val="24"/>
              </w:rPr>
            </w:pPr>
          </w:p>
        </w:tc>
        <w:tc>
          <w:tcPr>
            <w:tcW w:w="2977" w:type="dxa"/>
            <w:shd w:val="clear" w:color="auto" w:fill="auto"/>
          </w:tcPr>
          <w:p w14:paraId="50177F47" w14:textId="77777777" w:rsidR="0039153C" w:rsidRPr="00E9008D" w:rsidRDefault="0039153C" w:rsidP="0039153C">
            <w:pPr>
              <w:spacing w:after="0" w:line="240" w:lineRule="auto"/>
              <w:jc w:val="both"/>
              <w:rPr>
                <w:rFonts w:ascii="Times New Roman" w:hAnsi="Times New Roman"/>
                <w:sz w:val="24"/>
                <w:szCs w:val="24"/>
              </w:rPr>
            </w:pPr>
            <w:r w:rsidRPr="00E9008D">
              <w:rPr>
                <w:rFonts w:ascii="Times New Roman" w:hAnsi="Times New Roman"/>
                <w:sz w:val="24"/>
                <w:szCs w:val="24"/>
              </w:rPr>
              <w:t>«Флаг России!» - конкурсно-познавательная программа, посвящённая Дню флага России.</w:t>
            </w:r>
          </w:p>
          <w:p w14:paraId="307AA1FB" w14:textId="77777777" w:rsidR="0039153C" w:rsidRPr="00E9008D" w:rsidRDefault="0039153C" w:rsidP="0039153C">
            <w:pPr>
              <w:spacing w:after="0"/>
              <w:jc w:val="both"/>
              <w:rPr>
                <w:rFonts w:ascii="Times New Roman" w:hAnsi="Times New Roman"/>
                <w:sz w:val="24"/>
                <w:szCs w:val="24"/>
              </w:rPr>
            </w:pPr>
            <w:r>
              <w:rPr>
                <w:rFonts w:ascii="Times New Roman" w:hAnsi="Times New Roman"/>
                <w:sz w:val="24"/>
                <w:szCs w:val="24"/>
              </w:rPr>
              <w:t xml:space="preserve"> (Библиотека с. Пивовариха)</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6BA4F631" w14:textId="77777777" w:rsidR="0039153C" w:rsidRPr="00DA0BC4" w:rsidRDefault="0039153C" w:rsidP="0039153C">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w:t>
            </w:r>
            <w:r w:rsidRPr="000671C4">
              <w:rPr>
                <w:rFonts w:ascii="Times New Roman" w:eastAsia="Times New Roman" w:hAnsi="Times New Roman"/>
                <w:bCs/>
                <w:iCs/>
                <w:sz w:val="24"/>
                <w:szCs w:val="24"/>
                <w:lang w:eastAsia="ru-RU"/>
              </w:rPr>
              <w:t>ошкольники (от 0 до 7 лет),</w:t>
            </w:r>
            <w:r>
              <w:rPr>
                <w:rFonts w:ascii="Times New Roman" w:eastAsia="Times New Roman" w:hAnsi="Times New Roman"/>
                <w:bCs/>
                <w:iCs/>
                <w:sz w:val="24"/>
                <w:szCs w:val="24"/>
                <w:lang w:eastAsia="ru-RU"/>
              </w:rPr>
              <w:t xml:space="preserve"> молодежь (от 24 до 35 лет).</w:t>
            </w:r>
          </w:p>
        </w:tc>
        <w:tc>
          <w:tcPr>
            <w:tcW w:w="8788" w:type="dxa"/>
            <w:shd w:val="clear" w:color="auto" w:fill="auto"/>
          </w:tcPr>
          <w:p w14:paraId="3285B81A" w14:textId="77777777" w:rsidR="0039153C" w:rsidRPr="000671C4" w:rsidRDefault="0039153C" w:rsidP="0039153C">
            <w:pPr>
              <w:spacing w:after="0" w:line="240" w:lineRule="auto"/>
              <w:jc w:val="both"/>
              <w:rPr>
                <w:rFonts w:ascii="Times New Roman" w:hAnsi="Times New Roman"/>
                <w:sz w:val="24"/>
                <w:szCs w:val="24"/>
              </w:rPr>
            </w:pPr>
            <w:r>
              <w:rPr>
                <w:rFonts w:ascii="Times New Roman" w:hAnsi="Times New Roman"/>
                <w:sz w:val="24"/>
                <w:szCs w:val="24"/>
              </w:rPr>
              <w:t>П</w:t>
            </w:r>
            <w:r w:rsidRPr="000671C4">
              <w:rPr>
                <w:rFonts w:ascii="Times New Roman" w:hAnsi="Times New Roman"/>
                <w:sz w:val="24"/>
                <w:szCs w:val="24"/>
              </w:rPr>
              <w:t>рошёл патриотический праздник «Флаг России», на котором ребята познакомились с историей появления трёхцветного стяга и его значимости для нашего государства, что обозначают цвета триколора, в каких случаях поднимается флаг РФ.</w:t>
            </w:r>
          </w:p>
          <w:p w14:paraId="4EF4927D" w14:textId="77777777" w:rsidR="0039153C" w:rsidRPr="000671C4" w:rsidRDefault="0039153C" w:rsidP="0039153C">
            <w:pPr>
              <w:spacing w:after="0" w:line="240" w:lineRule="auto"/>
              <w:jc w:val="both"/>
              <w:rPr>
                <w:rFonts w:ascii="Times New Roman" w:hAnsi="Times New Roman"/>
                <w:sz w:val="24"/>
                <w:szCs w:val="24"/>
              </w:rPr>
            </w:pPr>
            <w:r w:rsidRPr="000671C4">
              <w:rPr>
                <w:rFonts w:ascii="Times New Roman" w:hAnsi="Times New Roman"/>
                <w:sz w:val="24"/>
                <w:szCs w:val="24"/>
              </w:rPr>
              <w:t>Юные читатели приняли активное участие в игровой программе, в ходе которой читали стихотворения о символах государства, с удовольствием играли в подвижные игры – на скорость и внимательность, играли с предметами синего, красного, белого цветов, в финале на память и резвость из цветных полосок собирали триколор.</w:t>
            </w:r>
          </w:p>
          <w:p w14:paraId="17A4A579" w14:textId="77777777" w:rsidR="0039153C" w:rsidRPr="000671C4" w:rsidRDefault="0039153C" w:rsidP="0039153C">
            <w:pPr>
              <w:spacing w:after="0" w:line="240" w:lineRule="auto"/>
              <w:jc w:val="both"/>
              <w:rPr>
                <w:rFonts w:ascii="Times New Roman" w:hAnsi="Times New Roman"/>
                <w:sz w:val="24"/>
                <w:szCs w:val="24"/>
              </w:rPr>
            </w:pPr>
            <w:r w:rsidRPr="000671C4">
              <w:rPr>
                <w:rFonts w:ascii="Times New Roman" w:hAnsi="Times New Roman"/>
                <w:sz w:val="24"/>
                <w:szCs w:val="24"/>
              </w:rPr>
              <w:t>К мероприятию была подготовлена книжно-иллюстративная выставка «Флаг державы – символ славы!», на которой были представлены книги и иллюстрации о гербе и флаге России.</w:t>
            </w:r>
          </w:p>
          <w:p w14:paraId="226CC131" w14:textId="77777777" w:rsidR="0039153C" w:rsidRPr="000671C4" w:rsidRDefault="0039153C" w:rsidP="0039153C">
            <w:pPr>
              <w:spacing w:after="0" w:line="240" w:lineRule="auto"/>
              <w:jc w:val="both"/>
              <w:rPr>
                <w:rFonts w:ascii="Times New Roman" w:hAnsi="Times New Roman"/>
                <w:sz w:val="24"/>
                <w:szCs w:val="24"/>
              </w:rPr>
            </w:pPr>
            <w:r w:rsidRPr="000671C4">
              <w:rPr>
                <w:rFonts w:ascii="Times New Roman" w:hAnsi="Times New Roman"/>
                <w:sz w:val="24"/>
                <w:szCs w:val="24"/>
              </w:rPr>
              <w:t>Мероприятие закончилось коллективным рисованием цветными мелками на асфальте по теме «Моя Родина - Россия».</w:t>
            </w:r>
          </w:p>
          <w:p w14:paraId="413C2B0D" w14:textId="77777777" w:rsidR="0039153C" w:rsidRPr="00225239" w:rsidRDefault="0039153C" w:rsidP="0039153C">
            <w:pPr>
              <w:spacing w:after="0" w:line="240" w:lineRule="auto"/>
              <w:jc w:val="both"/>
              <w:rPr>
                <w:rFonts w:ascii="Times New Roman" w:hAnsi="Times New Roman"/>
                <w:sz w:val="24"/>
                <w:szCs w:val="24"/>
              </w:rPr>
            </w:pPr>
            <w:r w:rsidRPr="00225239">
              <w:rPr>
                <w:rFonts w:ascii="Times New Roman" w:hAnsi="Times New Roman"/>
                <w:sz w:val="24"/>
                <w:szCs w:val="24"/>
              </w:rPr>
              <w:t>На мероприятии присутствовали 12 человек.</w:t>
            </w:r>
          </w:p>
        </w:tc>
        <w:tc>
          <w:tcPr>
            <w:tcW w:w="850" w:type="dxa"/>
            <w:shd w:val="clear" w:color="auto" w:fill="auto"/>
          </w:tcPr>
          <w:p w14:paraId="3C4C58AE" w14:textId="77777777" w:rsidR="0039153C" w:rsidRPr="00DA0BC4" w:rsidRDefault="0039153C" w:rsidP="0039153C">
            <w:pPr>
              <w:spacing w:after="0"/>
              <w:ind w:firstLine="709"/>
              <w:jc w:val="both"/>
              <w:rPr>
                <w:rFonts w:ascii="Times New Roman" w:hAnsi="Times New Roman"/>
                <w:sz w:val="24"/>
                <w:szCs w:val="24"/>
              </w:rPr>
            </w:pPr>
            <w:r>
              <w:rPr>
                <w:rFonts w:ascii="Times New Roman" w:hAnsi="Times New Roman"/>
                <w:sz w:val="24"/>
                <w:szCs w:val="24"/>
              </w:rPr>
              <w:t>12</w:t>
            </w:r>
          </w:p>
        </w:tc>
      </w:tr>
      <w:tr w:rsidR="0039153C" w:rsidRPr="00713CCA" w14:paraId="6044E250" w14:textId="77777777" w:rsidTr="001140C0">
        <w:trPr>
          <w:trHeight w:val="400"/>
        </w:trPr>
        <w:tc>
          <w:tcPr>
            <w:tcW w:w="14879" w:type="dxa"/>
            <w:gridSpan w:val="5"/>
            <w:shd w:val="clear" w:color="auto" w:fill="auto"/>
          </w:tcPr>
          <w:p w14:paraId="1C5E147E" w14:textId="77777777" w:rsidR="0039153C" w:rsidRPr="00713CCA" w:rsidRDefault="0039153C" w:rsidP="0039153C">
            <w:pPr>
              <w:spacing w:after="0"/>
              <w:jc w:val="center"/>
              <w:rPr>
                <w:rFonts w:ascii="Times New Roman" w:hAnsi="Times New Roman"/>
                <w:b/>
                <w:sz w:val="24"/>
                <w:szCs w:val="24"/>
              </w:rPr>
            </w:pPr>
            <w:r w:rsidRPr="00713CCA">
              <w:rPr>
                <w:rFonts w:ascii="Times New Roman" w:hAnsi="Times New Roman"/>
                <w:b/>
                <w:sz w:val="24"/>
                <w:szCs w:val="24"/>
              </w:rPr>
              <w:lastRenderedPageBreak/>
              <w:t>Мероприятия в рамках Года Победы (паспорта мероприятий вложить в Приложение)</w:t>
            </w:r>
          </w:p>
        </w:tc>
      </w:tr>
      <w:tr w:rsidR="00012265" w:rsidRPr="00713CCA" w14:paraId="095E0E74" w14:textId="77777777" w:rsidTr="001140C0">
        <w:trPr>
          <w:trHeight w:val="278"/>
        </w:trPr>
        <w:tc>
          <w:tcPr>
            <w:tcW w:w="704" w:type="dxa"/>
            <w:shd w:val="clear" w:color="auto" w:fill="auto"/>
          </w:tcPr>
          <w:p w14:paraId="4DAB0E46"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364F6CE5" w14:textId="77777777" w:rsidR="00012265" w:rsidRDefault="00012265" w:rsidP="001636C1">
            <w:pPr>
              <w:spacing w:after="0"/>
              <w:jc w:val="both"/>
              <w:rPr>
                <w:sz w:val="24"/>
                <w:szCs w:val="24"/>
              </w:rPr>
            </w:pPr>
            <w:r>
              <w:rPr>
                <w:rFonts w:ascii="Times New Roman" w:hAnsi="Times New Roman"/>
                <w:color w:val="000000"/>
                <w:sz w:val="24"/>
                <w:szCs w:val="24"/>
              </w:rPr>
              <w:t xml:space="preserve"> Сетевая районная акция «Давайте почитаем о войне» </w:t>
            </w:r>
            <w:r w:rsidR="001636C1">
              <w:rPr>
                <w:rFonts w:ascii="Times New Roman" w:hAnsi="Times New Roman"/>
                <w:color w:val="000000"/>
                <w:sz w:val="24"/>
                <w:szCs w:val="24"/>
              </w:rPr>
              <w:t>(Библиотеки Иркутского района)</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20116263" w14:textId="77777777" w:rsidR="00012265" w:rsidRPr="00CC59C0" w:rsidRDefault="001636C1" w:rsidP="00012265">
            <w:pPr>
              <w:pStyle w:val="a9"/>
              <w:rPr>
                <w:sz w:val="24"/>
                <w:szCs w:val="24"/>
                <w:lang w:val="ru-RU"/>
              </w:rPr>
            </w:pPr>
            <w:r>
              <w:rPr>
                <w:sz w:val="24"/>
                <w:szCs w:val="24"/>
                <w:lang w:val="ru-RU"/>
              </w:rPr>
              <w:t>4</w:t>
            </w:r>
            <w:r w:rsidR="00012265" w:rsidRPr="00CC59C0">
              <w:rPr>
                <w:sz w:val="24"/>
                <w:szCs w:val="24"/>
                <w:lang w:val="ru-RU"/>
              </w:rPr>
              <w:t>+</w:t>
            </w:r>
          </w:p>
        </w:tc>
        <w:tc>
          <w:tcPr>
            <w:tcW w:w="8788" w:type="dxa"/>
            <w:shd w:val="clear" w:color="auto" w:fill="auto"/>
          </w:tcPr>
          <w:p w14:paraId="55F83798" w14:textId="77777777" w:rsidR="001636C1" w:rsidRPr="001636C1" w:rsidRDefault="00012265" w:rsidP="001636C1">
            <w:pPr>
              <w:spacing w:after="0"/>
              <w:jc w:val="both"/>
              <w:rPr>
                <w:rFonts w:ascii="Times New Roman" w:hAnsi="Times New Roman"/>
                <w:bCs/>
                <w:iCs/>
                <w:sz w:val="24"/>
                <w:szCs w:val="24"/>
              </w:rPr>
            </w:pPr>
            <w:r w:rsidRPr="00CC59C0">
              <w:rPr>
                <w:rFonts w:ascii="Times New Roman" w:hAnsi="Times New Roman"/>
                <w:sz w:val="24"/>
                <w:szCs w:val="24"/>
              </w:rPr>
              <w:t>Дети и подростки через чтение стихов понимали, как нужно любить свою Родину, как важно уметь защищать её от врага в трудную минуту.</w:t>
            </w:r>
            <w:r w:rsidR="001636C1" w:rsidRPr="001636C1">
              <w:rPr>
                <w:rFonts w:ascii="Times New Roman" w:eastAsia="Times New Roman" w:hAnsi="Times New Roman"/>
                <w:bCs/>
                <w:iCs/>
                <w:sz w:val="24"/>
                <w:szCs w:val="24"/>
                <w:lang w:eastAsia="ru-RU"/>
              </w:rPr>
              <w:t xml:space="preserve"> </w:t>
            </w:r>
            <w:r w:rsidR="001636C1">
              <w:rPr>
                <w:rFonts w:ascii="Times New Roman" w:eastAsia="Times New Roman" w:hAnsi="Times New Roman"/>
                <w:bCs/>
                <w:iCs/>
                <w:sz w:val="24"/>
                <w:szCs w:val="24"/>
                <w:lang w:eastAsia="ru-RU"/>
              </w:rPr>
              <w:t xml:space="preserve">В акции приняли участие жители Иркутского района. Самому маленькому из них было 4 года. </w:t>
            </w:r>
            <w:r w:rsidR="00254B6D">
              <w:rPr>
                <w:rFonts w:ascii="Times New Roman" w:eastAsia="Times New Roman" w:hAnsi="Times New Roman"/>
                <w:bCs/>
                <w:iCs/>
                <w:sz w:val="24"/>
                <w:szCs w:val="24"/>
                <w:lang w:eastAsia="ru-RU"/>
              </w:rPr>
              <w:t>С</w:t>
            </w:r>
            <w:r w:rsidR="001636C1" w:rsidRPr="001636C1">
              <w:rPr>
                <w:rFonts w:ascii="Times New Roman" w:hAnsi="Times New Roman"/>
                <w:bCs/>
                <w:iCs/>
                <w:sz w:val="24"/>
                <w:szCs w:val="24"/>
              </w:rPr>
              <w:t>амым почётным исполнителем стихотворений</w:t>
            </w:r>
            <w:r w:rsidR="00254B6D">
              <w:rPr>
                <w:rFonts w:ascii="Times New Roman" w:hAnsi="Times New Roman"/>
                <w:bCs/>
                <w:iCs/>
                <w:sz w:val="24"/>
                <w:szCs w:val="24"/>
              </w:rPr>
              <w:t xml:space="preserve"> в Ушаковском МО</w:t>
            </w:r>
            <w:r w:rsidR="001636C1" w:rsidRPr="001636C1">
              <w:rPr>
                <w:rFonts w:ascii="Times New Roman" w:hAnsi="Times New Roman"/>
                <w:bCs/>
                <w:iCs/>
                <w:sz w:val="24"/>
                <w:szCs w:val="24"/>
              </w:rPr>
              <w:t xml:space="preserve"> стала Литвинова Герра Ивановна, которая знает и любит произведения о войне, сама из категории, дети, родившиеся в годы войны. Герра Ивановна всегда с трепетным желанием принимает участие в патриотических мероприятиях. И к нынешнему памятному мероприятию она приготовила и прочитала наизусть трогательное стихотворение Анатолия Софронова «Батожок».</w:t>
            </w:r>
          </w:p>
          <w:p w14:paraId="2E79B4EF" w14:textId="77777777" w:rsidR="001636C1" w:rsidRPr="001636C1" w:rsidRDefault="001636C1" w:rsidP="001636C1">
            <w:pPr>
              <w:spacing w:after="0"/>
              <w:jc w:val="both"/>
              <w:rPr>
                <w:rFonts w:ascii="Times New Roman" w:hAnsi="Times New Roman"/>
                <w:bCs/>
                <w:iCs/>
                <w:sz w:val="24"/>
                <w:szCs w:val="24"/>
              </w:rPr>
            </w:pPr>
            <w:r w:rsidRPr="001636C1">
              <w:rPr>
                <w:rFonts w:ascii="Times New Roman" w:hAnsi="Times New Roman"/>
                <w:bCs/>
                <w:iCs/>
                <w:sz w:val="24"/>
                <w:szCs w:val="24"/>
              </w:rPr>
              <w:t>Основная цель:</w:t>
            </w:r>
          </w:p>
          <w:p w14:paraId="0E1F1230" w14:textId="77777777" w:rsidR="001636C1" w:rsidRPr="001636C1" w:rsidRDefault="001636C1" w:rsidP="001636C1">
            <w:pPr>
              <w:spacing w:after="0"/>
              <w:jc w:val="both"/>
              <w:rPr>
                <w:rFonts w:ascii="Times New Roman" w:hAnsi="Times New Roman"/>
                <w:bCs/>
                <w:iCs/>
                <w:sz w:val="24"/>
                <w:szCs w:val="24"/>
              </w:rPr>
            </w:pPr>
            <w:r w:rsidRPr="001636C1">
              <w:rPr>
                <w:rFonts w:ascii="Times New Roman" w:hAnsi="Times New Roman"/>
                <w:bCs/>
                <w:iCs/>
                <w:sz w:val="24"/>
                <w:szCs w:val="24"/>
              </w:rPr>
              <w:t>Продвижение книги и чтения. Патриотическое воспитание.</w:t>
            </w:r>
          </w:p>
          <w:p w14:paraId="59097B5A" w14:textId="77777777" w:rsidR="00012265" w:rsidRPr="00CC59C0" w:rsidRDefault="001636C1" w:rsidP="001636C1">
            <w:pPr>
              <w:spacing w:after="0"/>
              <w:jc w:val="both"/>
              <w:rPr>
                <w:rFonts w:ascii="Times New Roman" w:hAnsi="Times New Roman"/>
                <w:sz w:val="24"/>
                <w:szCs w:val="24"/>
              </w:rPr>
            </w:pPr>
            <w:r w:rsidRPr="001636C1">
              <w:rPr>
                <w:rFonts w:ascii="Times New Roman" w:hAnsi="Times New Roman"/>
                <w:bCs/>
                <w:iCs/>
                <w:sz w:val="24"/>
                <w:szCs w:val="24"/>
              </w:rPr>
              <w:t>Знакомство с произведениями и авторами, которые писали о войне.</w:t>
            </w:r>
          </w:p>
        </w:tc>
        <w:tc>
          <w:tcPr>
            <w:tcW w:w="850" w:type="dxa"/>
            <w:shd w:val="clear" w:color="auto" w:fill="auto"/>
          </w:tcPr>
          <w:p w14:paraId="5BCE0336" w14:textId="77777777" w:rsidR="00012265" w:rsidRPr="00CC59C0" w:rsidRDefault="00012265" w:rsidP="00012265">
            <w:pPr>
              <w:spacing w:after="0"/>
              <w:jc w:val="both"/>
              <w:rPr>
                <w:rFonts w:ascii="Times New Roman" w:hAnsi="Times New Roman"/>
                <w:sz w:val="24"/>
                <w:szCs w:val="24"/>
              </w:rPr>
            </w:pPr>
            <w:r w:rsidRPr="00CC59C0">
              <w:rPr>
                <w:rFonts w:ascii="Times New Roman" w:hAnsi="Times New Roman"/>
                <w:sz w:val="24"/>
                <w:szCs w:val="24"/>
              </w:rPr>
              <w:t>250</w:t>
            </w:r>
          </w:p>
        </w:tc>
      </w:tr>
      <w:tr w:rsidR="00012265" w:rsidRPr="00713CCA" w14:paraId="18B24AA2" w14:textId="77777777" w:rsidTr="001140C0">
        <w:trPr>
          <w:trHeight w:val="741"/>
        </w:trPr>
        <w:tc>
          <w:tcPr>
            <w:tcW w:w="704" w:type="dxa"/>
            <w:shd w:val="clear" w:color="auto" w:fill="auto"/>
          </w:tcPr>
          <w:p w14:paraId="785D37D4" w14:textId="77777777" w:rsidR="00012265" w:rsidRPr="00CC59C0" w:rsidRDefault="00012265" w:rsidP="00012265">
            <w:pPr>
              <w:pStyle w:val="af4"/>
              <w:numPr>
                <w:ilvl w:val="0"/>
                <w:numId w:val="45"/>
              </w:numPr>
              <w:jc w:val="both"/>
              <w:rPr>
                <w:sz w:val="24"/>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2B33A8FE" w14:textId="77777777" w:rsidR="00012265" w:rsidRDefault="00012265" w:rsidP="00012265">
            <w:r>
              <w:rPr>
                <w:rFonts w:ascii="Times New Roman" w:hAnsi="Times New Roman"/>
                <w:sz w:val="24"/>
                <w:szCs w:val="24"/>
              </w:rPr>
              <w:t>Акция «Расскажи о юном герои «ВОВ»</w:t>
            </w:r>
            <w:r w:rsidRPr="00F730A8">
              <w:rPr>
                <w:rFonts w:ascii="Times New Roman" w:hAnsi="Times New Roman"/>
                <w:sz w:val="24"/>
                <w:szCs w:val="24"/>
              </w:rPr>
              <w:t xml:space="preserve"> (Библиотека с. Максимовщина)</w:t>
            </w:r>
          </w:p>
          <w:p w14:paraId="77E6DE2E" w14:textId="77777777" w:rsidR="00012265" w:rsidRDefault="00012265" w:rsidP="00012265">
            <w:pPr>
              <w:snapToGrid w:val="0"/>
              <w:spacing w:after="0"/>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E6769B" w14:textId="77777777" w:rsidR="00012265" w:rsidRDefault="00012265" w:rsidP="00012265">
            <w:pPr>
              <w:snapToGrid w:val="0"/>
              <w:spacing w:after="0"/>
            </w:pPr>
            <w:r>
              <w:rPr>
                <w:rFonts w:ascii="Times New Roman" w:hAnsi="Times New Roman"/>
                <w:sz w:val="24"/>
                <w:szCs w:val="24"/>
              </w:rPr>
              <w:t>Младшие школьники, подростки, юношество</w:t>
            </w:r>
          </w:p>
        </w:tc>
        <w:tc>
          <w:tcPr>
            <w:tcW w:w="8788" w:type="dxa"/>
            <w:tcBorders>
              <w:top w:val="single" w:sz="4" w:space="0" w:color="000000"/>
              <w:left w:val="single" w:sz="4" w:space="0" w:color="auto"/>
              <w:bottom w:val="single" w:sz="4" w:space="0" w:color="000000"/>
            </w:tcBorders>
            <w:shd w:val="clear" w:color="auto" w:fill="auto"/>
          </w:tcPr>
          <w:p w14:paraId="1A6107BB" w14:textId="77777777" w:rsidR="00012265" w:rsidRDefault="00012265" w:rsidP="00012265">
            <w:pPr>
              <w:pStyle w:val="a6"/>
              <w:shd w:val="clear" w:color="auto" w:fill="FFFFFF"/>
              <w:spacing w:after="0" w:line="307" w:lineRule="atLeast"/>
              <w:jc w:val="both"/>
            </w:pPr>
            <w:r>
              <w:rPr>
                <w:bCs/>
                <w:iCs/>
              </w:rPr>
              <w:t xml:space="preserve">Онлайн акция.  Дети самостоятельно изыскивали и знакомились с историей юных героев ВОВ, тем самым развивая </w:t>
            </w:r>
            <w:r>
              <w:rPr>
                <w:color w:val="000000"/>
              </w:rPr>
              <w:t>навыки исследовательского творчества.</w:t>
            </w:r>
          </w:p>
          <w:p w14:paraId="1772484F" w14:textId="77777777" w:rsidR="00012265" w:rsidRDefault="00012265" w:rsidP="00012265">
            <w:pPr>
              <w:shd w:val="clear" w:color="auto" w:fill="FFFFFF"/>
              <w:spacing w:after="0" w:line="307" w:lineRule="atLeast"/>
              <w:jc w:val="both"/>
            </w:pPr>
            <w:r>
              <w:rPr>
                <w:rFonts w:ascii="Times New Roman" w:eastAsia="Times New Roman" w:hAnsi="Times New Roman"/>
                <w:color w:val="000000"/>
                <w:sz w:val="24"/>
                <w:szCs w:val="24"/>
                <w:lang w:eastAsia="ru-RU"/>
              </w:rPr>
              <w:t xml:space="preserve"> Вот такие онлайн задания развивают еще и познавательные способности в процессе практической деятельности. Видео запись 2-3 минуты и в эти минуты нужно было рассказать кратко, лаконично о своем герои. Участвовало не много ребят, но тех, кого заинтересовала эта акция, сделали свою работу отлично.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4CBB18" w14:textId="77777777" w:rsidR="00012265" w:rsidRDefault="00012265" w:rsidP="00012265">
            <w:pPr>
              <w:snapToGrid w:val="0"/>
              <w:spacing w:after="0"/>
            </w:pPr>
            <w:r>
              <w:rPr>
                <w:rFonts w:ascii="Times New Roman" w:eastAsia="Times New Roman" w:hAnsi="Times New Roman"/>
                <w:bCs/>
                <w:iCs/>
                <w:sz w:val="24"/>
                <w:szCs w:val="24"/>
                <w:lang w:eastAsia="ru-RU"/>
              </w:rPr>
              <w:t>56</w:t>
            </w:r>
          </w:p>
        </w:tc>
      </w:tr>
      <w:tr w:rsidR="00012265" w:rsidRPr="00713CCA" w14:paraId="09000FF3" w14:textId="77777777" w:rsidTr="001140C0">
        <w:trPr>
          <w:trHeight w:val="741"/>
        </w:trPr>
        <w:tc>
          <w:tcPr>
            <w:tcW w:w="704" w:type="dxa"/>
            <w:shd w:val="clear" w:color="auto" w:fill="auto"/>
          </w:tcPr>
          <w:p w14:paraId="0AE5E433" w14:textId="77777777" w:rsidR="00012265" w:rsidRPr="00CC59C0" w:rsidRDefault="00012265" w:rsidP="00012265">
            <w:pPr>
              <w:pStyle w:val="af4"/>
              <w:numPr>
                <w:ilvl w:val="0"/>
                <w:numId w:val="45"/>
              </w:numPr>
              <w:jc w:val="both"/>
              <w:rPr>
                <w:sz w:val="24"/>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070269C" w14:textId="77777777" w:rsidR="00012265" w:rsidRDefault="00012265" w:rsidP="00012265">
            <w:r>
              <w:rPr>
                <w:rFonts w:ascii="Times New Roman" w:hAnsi="Times New Roman"/>
                <w:sz w:val="24"/>
                <w:szCs w:val="24"/>
              </w:rPr>
              <w:t>Акция «Спасибо деду за победу»</w:t>
            </w:r>
            <w:r w:rsidRPr="00F730A8">
              <w:rPr>
                <w:rFonts w:ascii="Times New Roman" w:hAnsi="Times New Roman"/>
                <w:sz w:val="24"/>
                <w:szCs w:val="24"/>
              </w:rPr>
              <w:t xml:space="preserve"> (Библиотека с. Максимовщина)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85FD58" w14:textId="77777777" w:rsidR="00012265" w:rsidRDefault="00012265" w:rsidP="00012265">
            <w:pPr>
              <w:snapToGrid w:val="0"/>
              <w:spacing w:after="0"/>
            </w:pPr>
            <w:r>
              <w:rPr>
                <w:rFonts w:ascii="Times New Roman" w:hAnsi="Times New Roman"/>
                <w:sz w:val="24"/>
                <w:szCs w:val="24"/>
              </w:rPr>
              <w:t>Все категории читателей</w:t>
            </w:r>
          </w:p>
        </w:tc>
        <w:tc>
          <w:tcPr>
            <w:tcW w:w="8788" w:type="dxa"/>
            <w:tcBorders>
              <w:top w:val="single" w:sz="4" w:space="0" w:color="000000"/>
              <w:left w:val="single" w:sz="4" w:space="0" w:color="auto"/>
              <w:bottom w:val="single" w:sz="4" w:space="0" w:color="000000"/>
            </w:tcBorders>
            <w:shd w:val="clear" w:color="auto" w:fill="auto"/>
          </w:tcPr>
          <w:p w14:paraId="04550E89" w14:textId="77777777" w:rsidR="00012265" w:rsidRDefault="00012265" w:rsidP="00012265">
            <w:pPr>
              <w:pStyle w:val="a6"/>
              <w:shd w:val="clear" w:color="auto" w:fill="FFFFFF"/>
              <w:spacing w:after="0" w:line="307" w:lineRule="atLeast"/>
              <w:jc w:val="both"/>
            </w:pPr>
            <w:r>
              <w:rPr>
                <w:bCs/>
                <w:iCs/>
              </w:rPr>
              <w:t>Очередная онлайн акция ко Дню Памяти. Нужно было рассказать о своем фронтовике в свободной форме. Жители села приняли активное участие, рассказывали о своих фронтовиках от мала до велика. Кто –то с фотографиями, кто-то без.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1B5105" w14:textId="77777777" w:rsidR="00012265" w:rsidRDefault="00012265" w:rsidP="00012265">
            <w:pPr>
              <w:snapToGrid w:val="0"/>
              <w:spacing w:after="0"/>
            </w:pPr>
            <w:r>
              <w:rPr>
                <w:rFonts w:ascii="Times New Roman" w:eastAsia="Times New Roman" w:hAnsi="Times New Roman"/>
                <w:bCs/>
                <w:iCs/>
                <w:sz w:val="24"/>
                <w:szCs w:val="24"/>
                <w:lang w:eastAsia="ru-RU"/>
              </w:rPr>
              <w:t>52</w:t>
            </w:r>
          </w:p>
        </w:tc>
      </w:tr>
      <w:tr w:rsidR="00012265" w:rsidRPr="00713CCA" w14:paraId="059421AE" w14:textId="77777777" w:rsidTr="001140C0">
        <w:trPr>
          <w:trHeight w:val="741"/>
        </w:trPr>
        <w:tc>
          <w:tcPr>
            <w:tcW w:w="704" w:type="dxa"/>
            <w:shd w:val="clear" w:color="auto" w:fill="auto"/>
          </w:tcPr>
          <w:p w14:paraId="62709CAA" w14:textId="77777777" w:rsidR="00012265" w:rsidRPr="00CC59C0" w:rsidRDefault="00012265" w:rsidP="00012265">
            <w:pPr>
              <w:pStyle w:val="af4"/>
              <w:numPr>
                <w:ilvl w:val="0"/>
                <w:numId w:val="45"/>
              </w:numPr>
              <w:jc w:val="both"/>
              <w:rPr>
                <w:sz w:val="24"/>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1537193A" w14:textId="77777777" w:rsidR="00012265" w:rsidRDefault="00012265" w:rsidP="00012265">
            <w:pPr>
              <w:snapToGrid w:val="0"/>
              <w:spacing w:after="0"/>
              <w:jc w:val="both"/>
            </w:pPr>
            <w:r>
              <w:rPr>
                <w:rFonts w:ascii="Times New Roman" w:hAnsi="Times New Roman"/>
                <w:sz w:val="24"/>
                <w:szCs w:val="24"/>
              </w:rPr>
              <w:t>Акция «Читаем книги о войне»</w:t>
            </w:r>
            <w:r w:rsidRPr="00F730A8">
              <w:rPr>
                <w:rFonts w:ascii="Times New Roman" w:hAnsi="Times New Roman"/>
                <w:sz w:val="24"/>
                <w:szCs w:val="24"/>
              </w:rPr>
              <w:t xml:space="preserve"> (Библиотека с. Максимовщина)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CF7605" w14:textId="77777777" w:rsidR="00012265" w:rsidRDefault="00012265" w:rsidP="00012265">
            <w:pPr>
              <w:snapToGrid w:val="0"/>
              <w:spacing w:after="0"/>
            </w:pPr>
            <w:r>
              <w:rPr>
                <w:rFonts w:ascii="Times New Roman" w:hAnsi="Times New Roman"/>
                <w:sz w:val="24"/>
                <w:szCs w:val="24"/>
              </w:rPr>
              <w:t>младшие школьники, подростки, юношество, молодежь</w:t>
            </w:r>
          </w:p>
        </w:tc>
        <w:tc>
          <w:tcPr>
            <w:tcW w:w="8788" w:type="dxa"/>
            <w:tcBorders>
              <w:top w:val="single" w:sz="4" w:space="0" w:color="000000"/>
              <w:left w:val="single" w:sz="4" w:space="0" w:color="auto"/>
              <w:bottom w:val="single" w:sz="4" w:space="0" w:color="000000"/>
            </w:tcBorders>
            <w:shd w:val="clear" w:color="auto" w:fill="auto"/>
          </w:tcPr>
          <w:p w14:paraId="1AEFA79D" w14:textId="77777777" w:rsidR="00012265" w:rsidRDefault="00012265" w:rsidP="00012265">
            <w:pPr>
              <w:snapToGrid w:val="0"/>
              <w:spacing w:after="0"/>
              <w:jc w:val="both"/>
            </w:pPr>
            <w:r>
              <w:rPr>
                <w:rFonts w:ascii="Times New Roman" w:hAnsi="Times New Roman"/>
                <w:color w:val="000000"/>
                <w:sz w:val="24"/>
                <w:szCs w:val="24"/>
                <w:highlight w:val="white"/>
              </w:rPr>
              <w:t>Сколько бы лет ни прошло со дня Победы, время никогда не изгладит из памяти народа события Великой Отечественной войны и не последнюю роль в этом играют произведения писателей. Книга о войне – это впечатляющее литературное произведение, дающее читателям представление о Великой Отечественной войне, самой большой трагедии прошлого столетия. И в Год памяти, была предложена нашему населению данная акция и в</w:t>
            </w:r>
            <w:r>
              <w:rPr>
                <w:rFonts w:ascii="Times New Roman" w:eastAsia="Times New Roman" w:hAnsi="Times New Roman"/>
                <w:bCs/>
                <w:iCs/>
                <w:sz w:val="24"/>
                <w:szCs w:val="24"/>
                <w:lang w:eastAsia="ru-RU"/>
              </w:rPr>
              <w:t>се желающие жители села в назначенные сутки читают книги о войне. Видео –запись 2-3 мин.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FDE702" w14:textId="77777777" w:rsidR="00012265" w:rsidRDefault="00012265" w:rsidP="00012265">
            <w:pPr>
              <w:snapToGrid w:val="0"/>
              <w:spacing w:after="0"/>
              <w:jc w:val="both"/>
            </w:pPr>
            <w:r>
              <w:rPr>
                <w:rFonts w:ascii="Times New Roman" w:eastAsia="Times New Roman" w:hAnsi="Times New Roman"/>
                <w:bCs/>
                <w:iCs/>
                <w:sz w:val="24"/>
                <w:szCs w:val="24"/>
                <w:lang w:eastAsia="ru-RU"/>
              </w:rPr>
              <w:t>36</w:t>
            </w:r>
          </w:p>
        </w:tc>
      </w:tr>
      <w:tr w:rsidR="00012265" w:rsidRPr="00713CCA" w14:paraId="211D7681" w14:textId="77777777" w:rsidTr="001140C0">
        <w:trPr>
          <w:trHeight w:val="741"/>
        </w:trPr>
        <w:tc>
          <w:tcPr>
            <w:tcW w:w="704" w:type="dxa"/>
            <w:shd w:val="clear" w:color="auto" w:fill="auto"/>
          </w:tcPr>
          <w:p w14:paraId="1EDCBDB2"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156612F5" w14:textId="77777777" w:rsidR="00012265" w:rsidRPr="00713CCA" w:rsidRDefault="00012265" w:rsidP="00012265">
            <w:pPr>
              <w:spacing w:after="0"/>
              <w:jc w:val="both"/>
              <w:rPr>
                <w:rFonts w:ascii="Times New Roman" w:hAnsi="Times New Roman"/>
                <w:sz w:val="24"/>
                <w:szCs w:val="24"/>
              </w:rPr>
            </w:pPr>
            <w:r>
              <w:rPr>
                <w:rFonts w:ascii="Times New Roman" w:hAnsi="Times New Roman"/>
                <w:sz w:val="24"/>
                <w:szCs w:val="24"/>
              </w:rPr>
              <w:t>«Мы вместе скажем о Победе». Областной онлайн конкурс семейного чтения от Дома творчества г. Иркутска.</w:t>
            </w:r>
            <w:r w:rsidRPr="00B86D95">
              <w:rPr>
                <w:rFonts w:ascii="Times New Roman" w:hAnsi="Times New Roman"/>
                <w:sz w:val="24"/>
                <w:szCs w:val="24"/>
              </w:rPr>
              <w:t xml:space="preserve"> (Библиотека д. Бутырки)</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07F20AD0" w14:textId="77777777" w:rsidR="00012265" w:rsidRPr="00713CCA" w:rsidRDefault="00012265" w:rsidP="00012265">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молодежь.</w:t>
            </w:r>
          </w:p>
        </w:tc>
        <w:tc>
          <w:tcPr>
            <w:tcW w:w="8788" w:type="dxa"/>
            <w:shd w:val="clear" w:color="auto" w:fill="auto"/>
          </w:tcPr>
          <w:p w14:paraId="6B957DD0" w14:textId="77777777" w:rsidR="00012265" w:rsidRPr="00713CCA" w:rsidRDefault="00012265" w:rsidP="00012265">
            <w:pPr>
              <w:spacing w:after="0"/>
              <w:jc w:val="both"/>
              <w:rPr>
                <w:rFonts w:ascii="Times New Roman" w:hAnsi="Times New Roman"/>
                <w:bCs/>
                <w:iCs/>
                <w:sz w:val="24"/>
                <w:szCs w:val="24"/>
              </w:rPr>
            </w:pPr>
            <w:r>
              <w:rPr>
                <w:rFonts w:ascii="Times New Roman" w:eastAsia="Times New Roman" w:hAnsi="Times New Roman"/>
                <w:bCs/>
                <w:iCs/>
                <w:sz w:val="24"/>
                <w:szCs w:val="24"/>
                <w:lang w:eastAsia="ru-RU"/>
              </w:rPr>
              <w:t xml:space="preserve">Определена роль своей семьи в истории ВОВ, связь поколений. </w:t>
            </w:r>
            <w:r>
              <w:rPr>
                <w:rFonts w:ascii="Times New Roman" w:hAnsi="Times New Roman"/>
                <w:bCs/>
                <w:iCs/>
                <w:sz w:val="24"/>
                <w:szCs w:val="24"/>
              </w:rPr>
              <w:t>Участники семейного чтения получили «Диплом лауреата».</w:t>
            </w:r>
          </w:p>
        </w:tc>
        <w:tc>
          <w:tcPr>
            <w:tcW w:w="850" w:type="dxa"/>
            <w:shd w:val="clear" w:color="auto" w:fill="auto"/>
          </w:tcPr>
          <w:p w14:paraId="610893DD" w14:textId="77777777" w:rsidR="00012265" w:rsidRPr="00713CCA" w:rsidRDefault="00012265" w:rsidP="00012265">
            <w:pPr>
              <w:spacing w:after="0"/>
              <w:jc w:val="both"/>
              <w:rPr>
                <w:rFonts w:ascii="Times New Roman" w:hAnsi="Times New Roman"/>
                <w:sz w:val="24"/>
                <w:szCs w:val="24"/>
              </w:rPr>
            </w:pPr>
            <w:r>
              <w:rPr>
                <w:rFonts w:ascii="Times New Roman" w:hAnsi="Times New Roman"/>
                <w:sz w:val="24"/>
                <w:szCs w:val="24"/>
              </w:rPr>
              <w:t>34</w:t>
            </w:r>
          </w:p>
        </w:tc>
      </w:tr>
      <w:tr w:rsidR="00012265" w:rsidRPr="00713CCA" w14:paraId="478EEE8F" w14:textId="77777777" w:rsidTr="001140C0">
        <w:trPr>
          <w:trHeight w:val="741"/>
        </w:trPr>
        <w:tc>
          <w:tcPr>
            <w:tcW w:w="704" w:type="dxa"/>
            <w:shd w:val="clear" w:color="auto" w:fill="auto"/>
          </w:tcPr>
          <w:p w14:paraId="0257F7F4"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03CFEAE4" w14:textId="77777777" w:rsidR="00012265" w:rsidRDefault="00012265" w:rsidP="00012265">
            <w:pPr>
              <w:pStyle w:val="Standard"/>
              <w:jc w:val="both"/>
              <w:rPr>
                <w:rFonts w:cs="Times New Roman"/>
              </w:rPr>
            </w:pPr>
            <w:r>
              <w:rPr>
                <w:rFonts w:cs="Times New Roman"/>
              </w:rPr>
              <w:t xml:space="preserve">«Ими гордится хомутовская земля» - краеведческий час </w:t>
            </w:r>
          </w:p>
          <w:p w14:paraId="5A72D67D" w14:textId="77777777" w:rsidR="00012265" w:rsidRDefault="00012265" w:rsidP="00012265">
            <w:pPr>
              <w:spacing w:after="0"/>
              <w:jc w:val="both"/>
              <w:rPr>
                <w:rFonts w:ascii="Times New Roman" w:hAnsi="Times New Roman"/>
                <w:sz w:val="24"/>
                <w:szCs w:val="24"/>
              </w:rPr>
            </w:pPr>
            <w:r>
              <w:rPr>
                <w:rFonts w:ascii="Times New Roman" w:hAnsi="Times New Roman"/>
                <w:sz w:val="24"/>
                <w:szCs w:val="24"/>
              </w:rPr>
              <w:t>(Библиотека с. Хомутово)</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029B69F2" w14:textId="77777777" w:rsidR="00012265" w:rsidRDefault="00012265" w:rsidP="00012265">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w:t>
            </w:r>
          </w:p>
        </w:tc>
        <w:tc>
          <w:tcPr>
            <w:tcW w:w="8788" w:type="dxa"/>
            <w:shd w:val="clear" w:color="auto" w:fill="auto"/>
          </w:tcPr>
          <w:p w14:paraId="1F3C2CBA" w14:textId="77777777" w:rsidR="00012265" w:rsidRPr="004E25E7" w:rsidRDefault="00012265" w:rsidP="00012265">
            <w:pPr>
              <w:pStyle w:val="Standard"/>
              <w:ind w:firstLine="33"/>
              <w:jc w:val="both"/>
              <w:rPr>
                <w:rFonts w:cs="Times New Roman"/>
              </w:rPr>
            </w:pPr>
            <w:r>
              <w:rPr>
                <w:rFonts w:cs="Times New Roman"/>
              </w:rPr>
              <w:t xml:space="preserve">Мероприятие было посвящено фронтовикам-хомутовцам, погибшим в годы Великой Отечественной войны. Участники познакомились с судьбами хомутовцев. Был показан краеведческий ролик с фотографиями фронтовиков. В завершении мероприятия каждый рассказал о своих родственниках, которые воевали или работали в тылу в то страшное время. Эффективность: увеличение количества массовых мероприятий и посещений массовых мероприятий, перерегистрация – 5. </w:t>
            </w:r>
          </w:p>
        </w:tc>
        <w:tc>
          <w:tcPr>
            <w:tcW w:w="850" w:type="dxa"/>
            <w:shd w:val="clear" w:color="auto" w:fill="auto"/>
          </w:tcPr>
          <w:p w14:paraId="628C9DCF" w14:textId="77777777" w:rsidR="00012265" w:rsidRDefault="00012265" w:rsidP="00012265">
            <w:pPr>
              <w:spacing w:after="0"/>
              <w:jc w:val="center"/>
              <w:rPr>
                <w:rFonts w:ascii="Times New Roman" w:hAnsi="Times New Roman"/>
                <w:sz w:val="24"/>
                <w:szCs w:val="24"/>
              </w:rPr>
            </w:pPr>
            <w:r>
              <w:rPr>
                <w:rFonts w:ascii="Times New Roman" w:hAnsi="Times New Roman"/>
                <w:sz w:val="24"/>
                <w:szCs w:val="24"/>
              </w:rPr>
              <w:t>25</w:t>
            </w:r>
          </w:p>
        </w:tc>
      </w:tr>
      <w:tr w:rsidR="00012265" w:rsidRPr="00713CCA" w14:paraId="1E8F1EAA" w14:textId="77777777" w:rsidTr="001140C0">
        <w:trPr>
          <w:trHeight w:val="741"/>
        </w:trPr>
        <w:tc>
          <w:tcPr>
            <w:tcW w:w="704" w:type="dxa"/>
            <w:shd w:val="clear" w:color="auto" w:fill="auto"/>
          </w:tcPr>
          <w:p w14:paraId="5162AE0D"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51BC1B36" w14:textId="77777777" w:rsidR="00012265" w:rsidRPr="00713CCA" w:rsidRDefault="00012265" w:rsidP="00012265">
            <w:pPr>
              <w:spacing w:after="0"/>
              <w:jc w:val="both"/>
              <w:rPr>
                <w:rFonts w:ascii="Times New Roman" w:hAnsi="Times New Roman"/>
                <w:sz w:val="24"/>
                <w:szCs w:val="24"/>
              </w:rPr>
            </w:pPr>
            <w:r>
              <w:rPr>
                <w:rFonts w:ascii="Times New Roman" w:hAnsi="Times New Roman"/>
                <w:sz w:val="24"/>
                <w:szCs w:val="24"/>
              </w:rPr>
              <w:t>Муза Блокадного Ленинграда. Литературный вечер. (Библиотека д. Карлук)</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386CD570" w14:textId="77777777" w:rsidR="00012265" w:rsidRPr="00713CCA" w:rsidRDefault="00012265" w:rsidP="00012265">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Молодежь, взрослое население, пенсионеры</w:t>
            </w:r>
          </w:p>
        </w:tc>
        <w:tc>
          <w:tcPr>
            <w:tcW w:w="8788" w:type="dxa"/>
            <w:shd w:val="clear" w:color="auto" w:fill="auto"/>
          </w:tcPr>
          <w:p w14:paraId="4244F5F7" w14:textId="77777777" w:rsidR="00012265" w:rsidRPr="009C7EE5" w:rsidRDefault="00012265" w:rsidP="00012265">
            <w:pPr>
              <w:jc w:val="both"/>
              <w:rPr>
                <w:rFonts w:ascii="Times New Roman" w:hAnsi="Times New Roman"/>
                <w:sz w:val="24"/>
                <w:szCs w:val="24"/>
              </w:rPr>
            </w:pPr>
            <w:r>
              <w:rPr>
                <w:rFonts w:ascii="Times New Roman" w:hAnsi="Times New Roman"/>
                <w:sz w:val="24"/>
                <w:szCs w:val="24"/>
              </w:rPr>
              <w:t>В</w:t>
            </w:r>
            <w:r w:rsidR="00EA1724">
              <w:rPr>
                <w:rFonts w:ascii="Times New Roman" w:hAnsi="Times New Roman"/>
                <w:sz w:val="24"/>
                <w:szCs w:val="24"/>
              </w:rPr>
              <w:t xml:space="preserve"> </w:t>
            </w:r>
            <w:r w:rsidRPr="007929A0">
              <w:rPr>
                <w:rFonts w:ascii="Times New Roman" w:hAnsi="Times New Roman"/>
                <w:sz w:val="24"/>
                <w:szCs w:val="24"/>
              </w:rPr>
              <w:t>библиотеке прошел литературный вечер «Муза блокадного Ленинграда», посвященный советской поэтессе Ольге Б</w:t>
            </w:r>
            <w:r>
              <w:rPr>
                <w:rFonts w:ascii="Times New Roman" w:hAnsi="Times New Roman"/>
                <w:sz w:val="24"/>
                <w:szCs w:val="24"/>
              </w:rPr>
              <w:t xml:space="preserve">ергольц. В рамках празднования </w:t>
            </w:r>
            <w:r w:rsidRPr="007929A0">
              <w:rPr>
                <w:rFonts w:ascii="Times New Roman" w:hAnsi="Times New Roman"/>
                <w:sz w:val="24"/>
                <w:szCs w:val="24"/>
              </w:rPr>
              <w:t>75-летия Великой победы тема блокадного Ленинграда прозвучала актуально и своевременно.  Нужно вспомнить всех, кто вложил свой вклад в Победу.  Среди них поэт, писатель, журналист, диктор Бергольц Ольга с первого до последнего дня блокады работала на ленинградском радио. Передавала сводки Совинформбюро, читала свои стихи, делала репортажи. Голос ее звучал из радиоприемников всю блокаду. Ленинградцы голодные и холодные ждали этот голос, который успокаивал их, внушал надежду и веру в Победу.  Библиотекарь Каращупова Н.Н. рассказала присутствующим о творческом и жизненном пути ленинградской поэтессы.  Ученицы 5-го класса прочитали поэму Ольги Бергольц «Февральский дневник», а неизменный участник всех мероприятий Олег Татауров прочита</w:t>
            </w:r>
            <w:r>
              <w:rPr>
                <w:rFonts w:ascii="Times New Roman" w:hAnsi="Times New Roman"/>
                <w:sz w:val="24"/>
                <w:szCs w:val="24"/>
              </w:rPr>
              <w:t xml:space="preserve">л стихи о блокадной ласточке. </w:t>
            </w:r>
          </w:p>
        </w:tc>
        <w:tc>
          <w:tcPr>
            <w:tcW w:w="850" w:type="dxa"/>
            <w:shd w:val="clear" w:color="auto" w:fill="auto"/>
          </w:tcPr>
          <w:p w14:paraId="6A9CDB1F" w14:textId="77777777" w:rsidR="00012265" w:rsidRPr="007929A0" w:rsidRDefault="00012265" w:rsidP="00012265">
            <w:pPr>
              <w:spacing w:after="0"/>
              <w:jc w:val="both"/>
              <w:rPr>
                <w:rFonts w:ascii="Times New Roman" w:hAnsi="Times New Roman"/>
                <w:sz w:val="24"/>
                <w:szCs w:val="24"/>
              </w:rPr>
            </w:pPr>
            <w:r w:rsidRPr="007929A0">
              <w:rPr>
                <w:rFonts w:ascii="Times New Roman" w:hAnsi="Times New Roman"/>
                <w:sz w:val="24"/>
                <w:szCs w:val="24"/>
              </w:rPr>
              <w:t>25</w:t>
            </w:r>
          </w:p>
        </w:tc>
      </w:tr>
      <w:tr w:rsidR="00012265" w:rsidRPr="00713CCA" w14:paraId="11D05249" w14:textId="77777777" w:rsidTr="001140C0">
        <w:trPr>
          <w:trHeight w:val="741"/>
        </w:trPr>
        <w:tc>
          <w:tcPr>
            <w:tcW w:w="704" w:type="dxa"/>
            <w:shd w:val="clear" w:color="auto" w:fill="auto"/>
          </w:tcPr>
          <w:p w14:paraId="73981089"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2BBF3B20" w14:textId="77777777" w:rsidR="00012265" w:rsidRPr="00713CCA" w:rsidRDefault="00012265" w:rsidP="00012265">
            <w:pPr>
              <w:spacing w:after="0"/>
              <w:jc w:val="both"/>
              <w:rPr>
                <w:rFonts w:ascii="Times New Roman" w:hAnsi="Times New Roman"/>
                <w:sz w:val="24"/>
                <w:szCs w:val="24"/>
              </w:rPr>
            </w:pPr>
            <w:r>
              <w:rPr>
                <w:rFonts w:ascii="Times New Roman" w:hAnsi="Times New Roman"/>
                <w:sz w:val="24"/>
                <w:szCs w:val="24"/>
              </w:rPr>
              <w:t>«Город мужества и славы» - краеведческий час (Библиотека с. Хомутово)</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624C0F11" w14:textId="77777777" w:rsidR="00012265" w:rsidRPr="00713CCA" w:rsidRDefault="00012265" w:rsidP="00012265">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8788" w:type="dxa"/>
            <w:shd w:val="clear" w:color="auto" w:fill="auto"/>
          </w:tcPr>
          <w:p w14:paraId="1AEAF437" w14:textId="77777777" w:rsidR="00012265" w:rsidRDefault="00012265" w:rsidP="00012265">
            <w:pPr>
              <w:pStyle w:val="Standard"/>
              <w:jc w:val="both"/>
              <w:rPr>
                <w:rFonts w:cs="Times New Roman"/>
              </w:rPr>
            </w:pPr>
            <w:r>
              <w:rPr>
                <w:rFonts w:cs="Times New Roman"/>
              </w:rPr>
              <w:t xml:space="preserve">Ученики были заранее знакомы с историей блокады на школьных уроках, они знали хронологию событий и определение блокады, но в разговоре не было окончательного понимания того, что такое подвиг ленинградцев. Посмотрев видео, подготовленное главным библиотекарем Кочневой И.В. о хронике событий того периода, прошли логическую игру «Меню жителя Блокадного Ленинграда». Заданием было составить 4-5 блюд из предложенных продуктов: кожаный ремень, целлюлоза, обойный клей, плитки столярного клея, ржаная мука, жмых, опилки древесные, вода. Пара блюд все же было придумано: суп и оладьи. Дети и </w:t>
            </w:r>
            <w:r>
              <w:rPr>
                <w:rFonts w:cs="Times New Roman"/>
              </w:rPr>
              <w:lastRenderedPageBreak/>
              <w:t>представить не могли, что хлеб состоял на 70% не из муки, а из древесных опилок. Участникам мероприятия было сложно понять, как вообще люди могли это употреблять в пищу.</w:t>
            </w:r>
          </w:p>
          <w:p w14:paraId="42A7B12E" w14:textId="77777777" w:rsidR="00012265" w:rsidRPr="009C7EE5" w:rsidRDefault="00012265" w:rsidP="00012265">
            <w:pPr>
              <w:pStyle w:val="Standard"/>
              <w:jc w:val="both"/>
              <w:rPr>
                <w:rFonts w:cs="Times New Roman"/>
              </w:rPr>
            </w:pPr>
            <w:r>
              <w:rPr>
                <w:rFonts w:cs="Times New Roman"/>
              </w:rPr>
              <w:t>Эффективность: увеличение количества массовых мероприятий и посещений массовых мероприятий, вновь записавшихся – 1.</w:t>
            </w:r>
          </w:p>
        </w:tc>
        <w:tc>
          <w:tcPr>
            <w:tcW w:w="850" w:type="dxa"/>
            <w:shd w:val="clear" w:color="auto" w:fill="auto"/>
          </w:tcPr>
          <w:p w14:paraId="36450B53" w14:textId="77777777" w:rsidR="00012265" w:rsidRPr="00713CCA" w:rsidRDefault="00012265" w:rsidP="00012265">
            <w:pPr>
              <w:spacing w:after="0"/>
              <w:jc w:val="center"/>
              <w:rPr>
                <w:rFonts w:ascii="Times New Roman" w:hAnsi="Times New Roman"/>
                <w:sz w:val="24"/>
                <w:szCs w:val="24"/>
              </w:rPr>
            </w:pPr>
            <w:r>
              <w:rPr>
                <w:rFonts w:ascii="Times New Roman" w:hAnsi="Times New Roman"/>
                <w:sz w:val="24"/>
                <w:szCs w:val="24"/>
              </w:rPr>
              <w:lastRenderedPageBreak/>
              <w:t>20</w:t>
            </w:r>
          </w:p>
        </w:tc>
      </w:tr>
      <w:tr w:rsidR="00012265" w:rsidRPr="00713CCA" w14:paraId="080E564D" w14:textId="77777777" w:rsidTr="001140C0">
        <w:trPr>
          <w:trHeight w:val="741"/>
        </w:trPr>
        <w:tc>
          <w:tcPr>
            <w:tcW w:w="704" w:type="dxa"/>
            <w:shd w:val="clear" w:color="auto" w:fill="auto"/>
          </w:tcPr>
          <w:p w14:paraId="7FF179E8" w14:textId="77777777" w:rsidR="00012265" w:rsidRPr="00CC59C0" w:rsidRDefault="00012265" w:rsidP="00012265">
            <w:pPr>
              <w:pStyle w:val="af4"/>
              <w:numPr>
                <w:ilvl w:val="0"/>
                <w:numId w:val="45"/>
              </w:numPr>
              <w:jc w:val="both"/>
              <w:rPr>
                <w:sz w:val="24"/>
              </w:rPr>
            </w:pPr>
          </w:p>
        </w:tc>
        <w:tc>
          <w:tcPr>
            <w:tcW w:w="2977" w:type="dxa"/>
            <w:shd w:val="clear" w:color="auto" w:fill="auto"/>
          </w:tcPr>
          <w:p w14:paraId="6DDEACBE" w14:textId="77777777" w:rsidR="00012265" w:rsidRPr="008166EE" w:rsidRDefault="00012265" w:rsidP="00012265">
            <w:pPr>
              <w:spacing w:after="0"/>
              <w:jc w:val="both"/>
              <w:rPr>
                <w:rFonts w:ascii="Times New Roman" w:hAnsi="Times New Roman"/>
                <w:sz w:val="24"/>
                <w:szCs w:val="24"/>
              </w:rPr>
            </w:pPr>
            <w:r>
              <w:rPr>
                <w:rFonts w:ascii="Times New Roman" w:hAnsi="Times New Roman"/>
                <w:sz w:val="24"/>
                <w:szCs w:val="24"/>
              </w:rPr>
              <w:t>«Трагедия блокадного Ленинграда. Час истори</w:t>
            </w:r>
            <w:r w:rsidRPr="00D25680">
              <w:rPr>
                <w:rFonts w:ascii="Times New Roman" w:hAnsi="Times New Roman"/>
                <w:sz w:val="24"/>
                <w:szCs w:val="24"/>
              </w:rPr>
              <w:t>и</w:t>
            </w:r>
            <w:r>
              <w:rPr>
                <w:rFonts w:ascii="Times New Roman" w:hAnsi="Times New Roman"/>
                <w:sz w:val="24"/>
                <w:szCs w:val="24"/>
              </w:rPr>
              <w:t>» (Библиотека д. Карлук)</w:t>
            </w:r>
          </w:p>
        </w:tc>
        <w:tc>
          <w:tcPr>
            <w:tcW w:w="1560" w:type="dxa"/>
            <w:tcBorders>
              <w:top w:val="outset" w:sz="6" w:space="0" w:color="auto"/>
              <w:left w:val="outset" w:sz="6" w:space="0" w:color="auto"/>
              <w:bottom w:val="outset" w:sz="6" w:space="0" w:color="auto"/>
              <w:right w:val="outset" w:sz="6" w:space="0" w:color="auto"/>
            </w:tcBorders>
            <w:shd w:val="clear" w:color="auto" w:fill="auto"/>
          </w:tcPr>
          <w:p w14:paraId="1295F1C8" w14:textId="77777777" w:rsidR="00012265" w:rsidRPr="00713CCA" w:rsidRDefault="00012265" w:rsidP="00012265">
            <w:pPr>
              <w:spacing w:after="0" w:line="25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 юношество</w:t>
            </w:r>
          </w:p>
        </w:tc>
        <w:tc>
          <w:tcPr>
            <w:tcW w:w="8788" w:type="dxa"/>
            <w:shd w:val="clear" w:color="auto" w:fill="auto"/>
          </w:tcPr>
          <w:p w14:paraId="1D6949C5" w14:textId="77777777" w:rsidR="00012265" w:rsidRPr="00D25680" w:rsidRDefault="00012265" w:rsidP="00012265">
            <w:pPr>
              <w:spacing w:after="0"/>
              <w:jc w:val="both"/>
              <w:rPr>
                <w:rFonts w:ascii="Times New Roman" w:hAnsi="Times New Roman"/>
                <w:bCs/>
                <w:iCs/>
                <w:sz w:val="24"/>
                <w:szCs w:val="24"/>
              </w:rPr>
            </w:pPr>
            <w:r w:rsidRPr="00D25680">
              <w:rPr>
                <w:rFonts w:ascii="Times New Roman" w:hAnsi="Times New Roman"/>
                <w:sz w:val="24"/>
                <w:szCs w:val="24"/>
              </w:rPr>
              <w:t>В рамках празднования 75-летия Великой победы, в дни 76-летия снятия блокады Ленинграда в библиотеке д. Карлук прошел час истории для учащихся 7-8 классов. Ребята прослушали рассказ библиотекаря Каращуповой Н.Н. об одной из самых трагических страниц Великой Отечественной войны – блокаде Ленинграда. Затем ребята посмотрели документальный фильм «Тайны блокадного города». Тема войны и блокады очень взволновала ребят, каждому захотелось поделиться рассказом о своем прадедушке или бабушке, пережившем страшную войну. Завяза</w:t>
            </w:r>
            <w:r>
              <w:rPr>
                <w:rFonts w:ascii="Times New Roman" w:hAnsi="Times New Roman"/>
                <w:sz w:val="24"/>
                <w:szCs w:val="24"/>
              </w:rPr>
              <w:t>лся разговор о том. что никогда</w:t>
            </w:r>
            <w:r w:rsidRPr="00D25680">
              <w:rPr>
                <w:rFonts w:ascii="Times New Roman" w:hAnsi="Times New Roman"/>
                <w:sz w:val="24"/>
                <w:szCs w:val="24"/>
              </w:rPr>
              <w:t xml:space="preserve"> мы не забудем о подвиге наших дедов и будем им навсегда благодарны.</w:t>
            </w:r>
          </w:p>
        </w:tc>
        <w:tc>
          <w:tcPr>
            <w:tcW w:w="850" w:type="dxa"/>
            <w:shd w:val="clear" w:color="auto" w:fill="auto"/>
          </w:tcPr>
          <w:p w14:paraId="6B3FC250" w14:textId="77777777" w:rsidR="00012265" w:rsidRPr="00D25680" w:rsidRDefault="00012265" w:rsidP="00012265">
            <w:pPr>
              <w:spacing w:after="0"/>
              <w:jc w:val="both"/>
              <w:rPr>
                <w:rFonts w:ascii="Times New Roman" w:hAnsi="Times New Roman"/>
                <w:sz w:val="24"/>
                <w:szCs w:val="24"/>
              </w:rPr>
            </w:pPr>
            <w:r w:rsidRPr="00D25680">
              <w:rPr>
                <w:rFonts w:ascii="Times New Roman" w:hAnsi="Times New Roman"/>
                <w:sz w:val="24"/>
                <w:szCs w:val="24"/>
              </w:rPr>
              <w:t>20</w:t>
            </w:r>
          </w:p>
        </w:tc>
      </w:tr>
      <w:tr w:rsidR="00012265" w:rsidRPr="00713CCA" w14:paraId="1DF6453F" w14:textId="77777777" w:rsidTr="001140C0">
        <w:tc>
          <w:tcPr>
            <w:tcW w:w="14879" w:type="dxa"/>
            <w:gridSpan w:val="5"/>
            <w:shd w:val="clear" w:color="auto" w:fill="auto"/>
          </w:tcPr>
          <w:p w14:paraId="2911765B" w14:textId="77777777" w:rsidR="00012265" w:rsidRPr="00713CCA" w:rsidRDefault="00012265" w:rsidP="00012265">
            <w:pPr>
              <w:spacing w:after="0"/>
              <w:ind w:firstLine="709"/>
              <w:jc w:val="center"/>
              <w:rPr>
                <w:rFonts w:ascii="Times New Roman" w:hAnsi="Times New Roman"/>
                <w:b/>
                <w:sz w:val="24"/>
                <w:szCs w:val="24"/>
              </w:rPr>
            </w:pPr>
            <w:r w:rsidRPr="00713CCA">
              <w:rPr>
                <w:rFonts w:ascii="Times New Roman" w:hAnsi="Times New Roman"/>
                <w:b/>
                <w:sz w:val="24"/>
                <w:szCs w:val="24"/>
              </w:rPr>
              <w:t>Правовое воспитание (паспорта мероприятий вложить в Приложение)</w:t>
            </w:r>
          </w:p>
        </w:tc>
      </w:tr>
      <w:tr w:rsidR="00076B01" w:rsidRPr="00713CCA" w14:paraId="0F7A2F10" w14:textId="77777777" w:rsidTr="007E453F">
        <w:tc>
          <w:tcPr>
            <w:tcW w:w="14879" w:type="dxa"/>
            <w:gridSpan w:val="5"/>
            <w:shd w:val="clear" w:color="auto" w:fill="auto"/>
          </w:tcPr>
          <w:p w14:paraId="0BCB409B" w14:textId="77777777" w:rsidR="00076B01" w:rsidRPr="00713CCA" w:rsidRDefault="00076B01" w:rsidP="00012265">
            <w:pPr>
              <w:spacing w:after="0"/>
              <w:ind w:firstLine="709"/>
              <w:jc w:val="both"/>
              <w:rPr>
                <w:rFonts w:ascii="Times New Roman" w:hAnsi="Times New Roman"/>
                <w:sz w:val="24"/>
                <w:szCs w:val="24"/>
              </w:rPr>
            </w:pPr>
            <w:r w:rsidRPr="00713CCA">
              <w:rPr>
                <w:rFonts w:ascii="Times New Roman" w:hAnsi="Times New Roman"/>
                <w:sz w:val="24"/>
                <w:szCs w:val="24"/>
              </w:rPr>
              <w:t>Значимые мероприятия к правовым датам (Международный день защиты детей, Всемирный день ребенка, Всемирный день прав человека, День Конституции РФ)</w:t>
            </w:r>
          </w:p>
        </w:tc>
      </w:tr>
      <w:tr w:rsidR="00076B01" w:rsidRPr="00713CCA" w14:paraId="38F19BE7" w14:textId="77777777" w:rsidTr="001140C0">
        <w:tc>
          <w:tcPr>
            <w:tcW w:w="704" w:type="dxa"/>
            <w:shd w:val="clear" w:color="auto" w:fill="auto"/>
          </w:tcPr>
          <w:p w14:paraId="5D6C277E"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t>1.</w:t>
            </w:r>
          </w:p>
        </w:tc>
        <w:tc>
          <w:tcPr>
            <w:tcW w:w="2977" w:type="dxa"/>
            <w:shd w:val="clear" w:color="auto" w:fill="auto"/>
          </w:tcPr>
          <w:p w14:paraId="1933ECD6"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t>«Правовая неотложка» (Библиотека д. Сайгуты)</w:t>
            </w:r>
          </w:p>
        </w:tc>
        <w:tc>
          <w:tcPr>
            <w:tcW w:w="1560" w:type="dxa"/>
            <w:shd w:val="clear" w:color="auto" w:fill="auto"/>
          </w:tcPr>
          <w:p w14:paraId="78117BF8" w14:textId="77777777" w:rsidR="00076B01" w:rsidRPr="00713CCA" w:rsidRDefault="00076B01" w:rsidP="00076B01">
            <w:pPr>
              <w:spacing w:after="0"/>
              <w:jc w:val="both"/>
              <w:rPr>
                <w:rFonts w:ascii="Times New Roman" w:hAnsi="Times New Roman"/>
                <w:sz w:val="24"/>
                <w:szCs w:val="24"/>
              </w:rPr>
            </w:pPr>
            <w:r w:rsidRPr="008E4FE8">
              <w:rPr>
                <w:rFonts w:ascii="Times New Roman" w:hAnsi="Times New Roman"/>
                <w:sz w:val="24"/>
                <w:szCs w:val="24"/>
              </w:rPr>
              <w:t>младшие школьники (от 7 до 10 лет), подростки (от 10 до 15 лет),</w:t>
            </w:r>
          </w:p>
        </w:tc>
        <w:tc>
          <w:tcPr>
            <w:tcW w:w="8788" w:type="dxa"/>
            <w:shd w:val="clear" w:color="auto" w:fill="auto"/>
          </w:tcPr>
          <w:p w14:paraId="51CDDC11" w14:textId="77777777" w:rsidR="00076B01" w:rsidRPr="00D96375" w:rsidRDefault="00076B01" w:rsidP="00076B01">
            <w:pPr>
              <w:spacing w:after="0"/>
              <w:jc w:val="both"/>
              <w:rPr>
                <w:rFonts w:ascii="Times New Roman" w:hAnsi="Times New Roman"/>
                <w:sz w:val="24"/>
                <w:szCs w:val="24"/>
              </w:rPr>
            </w:pPr>
            <w:r w:rsidRPr="00D96375">
              <w:rPr>
                <w:rFonts w:ascii="Times New Roman" w:hAnsi="Times New Roman"/>
                <w:sz w:val="24"/>
                <w:szCs w:val="24"/>
              </w:rPr>
              <w:t>Мероприятие началось с познавательной беседы, в ходе которой библиотекарь познакомила с основными правовыми документами: Всеобщей декларацией прав человека, Конвенцией по правам ребенка и Конституцией Российской Федерации. Участники диспута нашли связь между повседневными событиями и своими правами, выяснили, что ни одно право не существует без обязанности.</w:t>
            </w:r>
          </w:p>
          <w:p w14:paraId="6180657F" w14:textId="77777777" w:rsidR="00076B01" w:rsidRPr="00D96375" w:rsidRDefault="00076B01" w:rsidP="00076B01">
            <w:pPr>
              <w:spacing w:after="0"/>
              <w:jc w:val="both"/>
              <w:rPr>
                <w:rFonts w:ascii="Times New Roman" w:hAnsi="Times New Roman"/>
                <w:sz w:val="24"/>
                <w:szCs w:val="24"/>
              </w:rPr>
            </w:pPr>
            <w:r w:rsidRPr="00D96375">
              <w:rPr>
                <w:rFonts w:ascii="Times New Roman" w:hAnsi="Times New Roman"/>
                <w:sz w:val="24"/>
                <w:szCs w:val="24"/>
              </w:rPr>
              <w:t xml:space="preserve">В интеллектуальной игре, которую предложила библиотекарь, ребята смогли на примере действий литературных героев, более подробно познакомиться с правовыми аспектами представленных документов, разобрали случаи нарушения прав, научились </w:t>
            </w:r>
            <w:r>
              <w:rPr>
                <w:rFonts w:ascii="Times New Roman" w:hAnsi="Times New Roman"/>
                <w:sz w:val="24"/>
                <w:szCs w:val="24"/>
              </w:rPr>
              <w:t>отличать права от обязанностей.</w:t>
            </w:r>
          </w:p>
          <w:p w14:paraId="15C29381" w14:textId="77777777" w:rsidR="00076B01" w:rsidRPr="00D96375" w:rsidRDefault="00076B01" w:rsidP="00076B01">
            <w:pPr>
              <w:spacing w:after="0"/>
              <w:jc w:val="both"/>
              <w:rPr>
                <w:rFonts w:ascii="Times New Roman" w:hAnsi="Times New Roman"/>
                <w:sz w:val="24"/>
                <w:szCs w:val="24"/>
              </w:rPr>
            </w:pPr>
            <w:r w:rsidRPr="00D96375">
              <w:rPr>
                <w:rFonts w:ascii="Times New Roman" w:hAnsi="Times New Roman"/>
                <w:sz w:val="24"/>
                <w:szCs w:val="24"/>
              </w:rPr>
              <w:t>Мероприятия правовой направленности проводилось с целью закрепления знаний подростков о правилах, регулирующих жизнь человеческого общества, чтобы они могли предвидеть возможные последствия невинных, казалось бы, шалостей.</w:t>
            </w:r>
          </w:p>
          <w:p w14:paraId="64A17196" w14:textId="77777777" w:rsidR="00076B01" w:rsidRPr="00713CCA" w:rsidRDefault="00076B01" w:rsidP="00076B01">
            <w:pPr>
              <w:spacing w:after="0"/>
              <w:jc w:val="both"/>
              <w:rPr>
                <w:rFonts w:ascii="Times New Roman" w:hAnsi="Times New Roman"/>
                <w:sz w:val="24"/>
                <w:szCs w:val="24"/>
              </w:rPr>
            </w:pPr>
            <w:r w:rsidRPr="00D96375">
              <w:rPr>
                <w:rFonts w:ascii="Times New Roman" w:hAnsi="Times New Roman"/>
                <w:sz w:val="24"/>
                <w:szCs w:val="24"/>
              </w:rPr>
              <w:t xml:space="preserve">Краткие выводы: Такие мероприятия необходимы для формирования правовой грамотности, что очень важно в современном мире. Необходимо стремиться к тому, чтобы права и обязанности для каждого становились нормой поведения. А также </w:t>
            </w:r>
            <w:r w:rsidRPr="00D96375">
              <w:rPr>
                <w:rFonts w:ascii="Times New Roman" w:hAnsi="Times New Roman"/>
                <w:sz w:val="24"/>
                <w:szCs w:val="24"/>
              </w:rPr>
              <w:lastRenderedPageBreak/>
              <w:t>нужно уметь отстаивать свои права и уважать права других людей. Но главное - быть законопослушным гражданином и оставаться патриотом своей страны.</w:t>
            </w:r>
          </w:p>
        </w:tc>
        <w:tc>
          <w:tcPr>
            <w:tcW w:w="850" w:type="dxa"/>
            <w:shd w:val="clear" w:color="auto" w:fill="auto"/>
          </w:tcPr>
          <w:p w14:paraId="208F6A66"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lastRenderedPageBreak/>
              <w:t>24</w:t>
            </w:r>
          </w:p>
        </w:tc>
      </w:tr>
      <w:tr w:rsidR="00076B01" w:rsidRPr="00713CCA" w14:paraId="06A52014" w14:textId="77777777" w:rsidTr="001140C0">
        <w:tc>
          <w:tcPr>
            <w:tcW w:w="704" w:type="dxa"/>
            <w:shd w:val="clear" w:color="auto" w:fill="auto"/>
          </w:tcPr>
          <w:p w14:paraId="27F6C662"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t>2.</w:t>
            </w:r>
          </w:p>
        </w:tc>
        <w:tc>
          <w:tcPr>
            <w:tcW w:w="2977" w:type="dxa"/>
            <w:shd w:val="clear" w:color="auto" w:fill="auto"/>
          </w:tcPr>
          <w:p w14:paraId="412572CC"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t>Конституция – основной закон нашего государства. Правовой час. (Библиотека д. Карлук)</w:t>
            </w:r>
          </w:p>
        </w:tc>
        <w:tc>
          <w:tcPr>
            <w:tcW w:w="1560" w:type="dxa"/>
            <w:shd w:val="clear" w:color="auto" w:fill="auto"/>
          </w:tcPr>
          <w:p w14:paraId="54B1C3BD" w14:textId="77777777" w:rsidR="00076B01" w:rsidRPr="00713CCA" w:rsidRDefault="00076B01" w:rsidP="00076B01">
            <w:pPr>
              <w:spacing w:after="0"/>
              <w:jc w:val="both"/>
              <w:rPr>
                <w:rFonts w:ascii="Times New Roman" w:hAnsi="Times New Roman"/>
                <w:sz w:val="24"/>
                <w:szCs w:val="24"/>
              </w:rPr>
            </w:pPr>
            <w:r>
              <w:rPr>
                <w:rFonts w:ascii="Times New Roman" w:hAnsi="Times New Roman"/>
                <w:sz w:val="24"/>
                <w:szCs w:val="24"/>
              </w:rPr>
              <w:t>подростки</w:t>
            </w:r>
          </w:p>
        </w:tc>
        <w:tc>
          <w:tcPr>
            <w:tcW w:w="8788" w:type="dxa"/>
            <w:shd w:val="clear" w:color="auto" w:fill="auto"/>
          </w:tcPr>
          <w:p w14:paraId="42AF1C60" w14:textId="77777777" w:rsidR="00076B01" w:rsidRPr="001F3F88" w:rsidRDefault="00076B01" w:rsidP="00076B01">
            <w:pPr>
              <w:spacing w:after="0"/>
              <w:jc w:val="both"/>
              <w:rPr>
                <w:rFonts w:ascii="Times New Roman" w:hAnsi="Times New Roman"/>
                <w:sz w:val="24"/>
                <w:szCs w:val="24"/>
              </w:rPr>
            </w:pPr>
            <w:r w:rsidRPr="001F3F88">
              <w:rPr>
                <w:rFonts w:ascii="Times New Roman" w:hAnsi="Times New Roman"/>
                <w:sz w:val="24"/>
                <w:szCs w:val="24"/>
              </w:rPr>
              <w:t>В преддверии дня Конституции в сельской библиотеке прошел правовой час «Конституция – основной закон нашего государства».  Учащиеся музыкальной школы узнали, что такое Конституция, для чего она нужна государству, познакомились с историей появления Конституции в России.  Узнали о правах и обязанностях гражданина Российской федерации.  Узнали о том, какими правами и обязанностями обладают школьники, ведь они тоже граждане своего государства. Посмотрели видео о конституции, ответили на вопросы викторины по истории конституции. Выяснилось, что сложный материал ребята поняли и запомнили</w:t>
            </w:r>
          </w:p>
        </w:tc>
        <w:tc>
          <w:tcPr>
            <w:tcW w:w="850" w:type="dxa"/>
            <w:shd w:val="clear" w:color="auto" w:fill="auto"/>
          </w:tcPr>
          <w:p w14:paraId="52E06C3C" w14:textId="77777777" w:rsidR="00076B01" w:rsidRPr="001F3F88" w:rsidRDefault="00076B01" w:rsidP="00076B01">
            <w:pPr>
              <w:spacing w:after="0"/>
              <w:jc w:val="both"/>
              <w:rPr>
                <w:rFonts w:ascii="Times New Roman" w:hAnsi="Times New Roman"/>
                <w:sz w:val="24"/>
                <w:szCs w:val="24"/>
              </w:rPr>
            </w:pPr>
            <w:r w:rsidRPr="001F3F88">
              <w:rPr>
                <w:rFonts w:ascii="Times New Roman" w:hAnsi="Times New Roman"/>
                <w:sz w:val="24"/>
                <w:szCs w:val="24"/>
              </w:rPr>
              <w:t>15</w:t>
            </w:r>
          </w:p>
        </w:tc>
      </w:tr>
      <w:tr w:rsidR="00526A86" w:rsidRPr="00713CCA" w14:paraId="4435F8B4" w14:textId="77777777" w:rsidTr="007E453F">
        <w:tc>
          <w:tcPr>
            <w:tcW w:w="14879" w:type="dxa"/>
            <w:gridSpan w:val="5"/>
            <w:shd w:val="clear" w:color="auto" w:fill="auto"/>
          </w:tcPr>
          <w:p w14:paraId="07CC506C" w14:textId="77777777" w:rsidR="00526A86" w:rsidRPr="00713CCA" w:rsidRDefault="00526A86" w:rsidP="00076B01">
            <w:pPr>
              <w:spacing w:after="0"/>
              <w:ind w:firstLine="709"/>
              <w:jc w:val="both"/>
              <w:rPr>
                <w:rFonts w:ascii="Times New Roman" w:hAnsi="Times New Roman"/>
                <w:sz w:val="24"/>
                <w:szCs w:val="24"/>
              </w:rPr>
            </w:pPr>
            <w:r w:rsidRPr="00713CCA">
              <w:rPr>
                <w:rFonts w:ascii="Times New Roman" w:hAnsi="Times New Roman"/>
                <w:sz w:val="24"/>
                <w:szCs w:val="24"/>
              </w:rPr>
              <w:t>Значимые мероприятия по профилактике правонарушений, беспризорности и безнадзорности</w:t>
            </w:r>
          </w:p>
        </w:tc>
      </w:tr>
      <w:tr w:rsidR="00076B01" w:rsidRPr="00713CCA" w14:paraId="4158883F" w14:textId="77777777" w:rsidTr="001140C0">
        <w:tc>
          <w:tcPr>
            <w:tcW w:w="704" w:type="dxa"/>
            <w:shd w:val="clear" w:color="auto" w:fill="auto"/>
          </w:tcPr>
          <w:p w14:paraId="6592F771" w14:textId="77777777" w:rsidR="00076B01" w:rsidRPr="00713CCA" w:rsidRDefault="00076B01" w:rsidP="00076B01">
            <w:pPr>
              <w:spacing w:after="0"/>
              <w:ind w:firstLine="709"/>
              <w:jc w:val="both"/>
              <w:rPr>
                <w:rFonts w:ascii="Times New Roman" w:hAnsi="Times New Roman"/>
                <w:sz w:val="24"/>
                <w:szCs w:val="24"/>
              </w:rPr>
            </w:pPr>
          </w:p>
        </w:tc>
        <w:tc>
          <w:tcPr>
            <w:tcW w:w="2977" w:type="dxa"/>
            <w:shd w:val="clear" w:color="auto" w:fill="auto"/>
          </w:tcPr>
          <w:p w14:paraId="522B9306" w14:textId="77777777" w:rsidR="00076B01" w:rsidRPr="00713CCA" w:rsidRDefault="00076B01" w:rsidP="00076B01">
            <w:pPr>
              <w:spacing w:after="0"/>
              <w:ind w:firstLine="709"/>
              <w:jc w:val="both"/>
              <w:rPr>
                <w:rFonts w:ascii="Times New Roman" w:hAnsi="Times New Roman"/>
                <w:sz w:val="24"/>
                <w:szCs w:val="24"/>
              </w:rPr>
            </w:pPr>
            <w:r>
              <w:rPr>
                <w:rFonts w:ascii="Times New Roman" w:hAnsi="Times New Roman"/>
                <w:sz w:val="24"/>
                <w:szCs w:val="24"/>
              </w:rPr>
              <w:t>Не было</w:t>
            </w:r>
          </w:p>
        </w:tc>
        <w:tc>
          <w:tcPr>
            <w:tcW w:w="1560" w:type="dxa"/>
            <w:shd w:val="clear" w:color="auto" w:fill="auto"/>
          </w:tcPr>
          <w:p w14:paraId="6CB43960" w14:textId="77777777" w:rsidR="00076B01" w:rsidRPr="00713CCA" w:rsidRDefault="00076B01" w:rsidP="00076B01">
            <w:pPr>
              <w:spacing w:after="0"/>
              <w:ind w:firstLine="709"/>
              <w:jc w:val="both"/>
              <w:rPr>
                <w:rFonts w:ascii="Times New Roman" w:hAnsi="Times New Roman"/>
                <w:sz w:val="24"/>
                <w:szCs w:val="24"/>
              </w:rPr>
            </w:pPr>
          </w:p>
        </w:tc>
        <w:tc>
          <w:tcPr>
            <w:tcW w:w="8788" w:type="dxa"/>
            <w:shd w:val="clear" w:color="auto" w:fill="auto"/>
          </w:tcPr>
          <w:p w14:paraId="5909FCCD" w14:textId="77777777" w:rsidR="00076B01" w:rsidRPr="00713CCA" w:rsidRDefault="00076B01" w:rsidP="00076B01">
            <w:pPr>
              <w:spacing w:after="0"/>
              <w:ind w:firstLine="709"/>
              <w:jc w:val="both"/>
              <w:rPr>
                <w:rFonts w:ascii="Times New Roman" w:hAnsi="Times New Roman"/>
                <w:sz w:val="24"/>
                <w:szCs w:val="24"/>
              </w:rPr>
            </w:pPr>
          </w:p>
        </w:tc>
        <w:tc>
          <w:tcPr>
            <w:tcW w:w="850" w:type="dxa"/>
            <w:shd w:val="clear" w:color="auto" w:fill="auto"/>
          </w:tcPr>
          <w:p w14:paraId="6F343816" w14:textId="77777777" w:rsidR="00076B01" w:rsidRPr="00713CCA" w:rsidRDefault="00076B01" w:rsidP="00076B01">
            <w:pPr>
              <w:spacing w:after="0"/>
              <w:ind w:firstLine="709"/>
              <w:jc w:val="both"/>
              <w:rPr>
                <w:rFonts w:ascii="Times New Roman" w:hAnsi="Times New Roman"/>
                <w:sz w:val="24"/>
                <w:szCs w:val="24"/>
              </w:rPr>
            </w:pPr>
          </w:p>
        </w:tc>
      </w:tr>
      <w:tr w:rsidR="00526A86" w:rsidRPr="00713CCA" w14:paraId="6461D8A7" w14:textId="77777777" w:rsidTr="007E453F">
        <w:tc>
          <w:tcPr>
            <w:tcW w:w="14879" w:type="dxa"/>
            <w:gridSpan w:val="5"/>
            <w:shd w:val="clear" w:color="auto" w:fill="auto"/>
          </w:tcPr>
          <w:p w14:paraId="7C6FB439" w14:textId="77777777" w:rsidR="00526A86" w:rsidRPr="00713CCA" w:rsidRDefault="00526A86" w:rsidP="00076B01">
            <w:pPr>
              <w:spacing w:after="0"/>
              <w:ind w:firstLine="709"/>
              <w:jc w:val="both"/>
              <w:rPr>
                <w:rFonts w:ascii="Times New Roman" w:hAnsi="Times New Roman"/>
                <w:sz w:val="24"/>
                <w:szCs w:val="24"/>
              </w:rPr>
            </w:pPr>
            <w:r w:rsidRPr="00713CCA">
              <w:rPr>
                <w:rFonts w:ascii="Times New Roman" w:hAnsi="Times New Roman"/>
                <w:sz w:val="24"/>
                <w:szCs w:val="24"/>
              </w:rPr>
              <w:t>Значимые мероприятия к Международному детскому телефону Доверия</w:t>
            </w:r>
          </w:p>
        </w:tc>
      </w:tr>
      <w:tr w:rsidR="00582C1E" w:rsidRPr="00713CCA" w14:paraId="752F6F89" w14:textId="77777777" w:rsidTr="001140C0">
        <w:tc>
          <w:tcPr>
            <w:tcW w:w="704" w:type="dxa"/>
            <w:shd w:val="clear" w:color="auto" w:fill="auto"/>
          </w:tcPr>
          <w:p w14:paraId="18C178E1" w14:textId="77777777" w:rsidR="00582C1E" w:rsidRPr="00713CCA" w:rsidRDefault="00582C1E" w:rsidP="00582C1E">
            <w:pPr>
              <w:spacing w:after="0"/>
              <w:jc w:val="both"/>
              <w:rPr>
                <w:rFonts w:ascii="Times New Roman" w:hAnsi="Times New Roman"/>
                <w:sz w:val="24"/>
                <w:szCs w:val="24"/>
              </w:rPr>
            </w:pPr>
            <w:r>
              <w:rPr>
                <w:rFonts w:ascii="Times New Roman" w:hAnsi="Times New Roman"/>
                <w:sz w:val="24"/>
                <w:szCs w:val="24"/>
              </w:rPr>
              <w:t>1.</w:t>
            </w:r>
          </w:p>
        </w:tc>
        <w:tc>
          <w:tcPr>
            <w:tcW w:w="2977" w:type="dxa"/>
            <w:shd w:val="clear" w:color="auto" w:fill="auto"/>
          </w:tcPr>
          <w:p w14:paraId="51470D07" w14:textId="77777777" w:rsidR="00582C1E" w:rsidRPr="00B20047" w:rsidRDefault="00582C1E" w:rsidP="00582C1E">
            <w:pPr>
              <w:jc w:val="both"/>
              <w:rPr>
                <w:rFonts w:ascii="Times New Roman" w:hAnsi="Times New Roman"/>
                <w:sz w:val="24"/>
              </w:rPr>
            </w:pPr>
            <w:r w:rsidRPr="00B20047">
              <w:rPr>
                <w:rFonts w:ascii="Times New Roman" w:hAnsi="Times New Roman"/>
                <w:sz w:val="24"/>
              </w:rPr>
              <w:t>«Защитим детей вместе» Информационная областная акция. Детский телефон доверия</w:t>
            </w:r>
          </w:p>
          <w:p w14:paraId="2DCBB5B6" w14:textId="77777777" w:rsidR="00582C1E" w:rsidRPr="00104C3B" w:rsidRDefault="00582C1E" w:rsidP="00582C1E">
            <w:pPr>
              <w:spacing w:after="0"/>
              <w:jc w:val="both"/>
              <w:rPr>
                <w:rFonts w:ascii="Times New Roman" w:hAnsi="Times New Roman"/>
                <w:sz w:val="24"/>
                <w:szCs w:val="24"/>
              </w:rPr>
            </w:pPr>
          </w:p>
        </w:tc>
        <w:tc>
          <w:tcPr>
            <w:tcW w:w="1560" w:type="dxa"/>
            <w:shd w:val="clear" w:color="auto" w:fill="auto"/>
          </w:tcPr>
          <w:p w14:paraId="7B06DDBB" w14:textId="77777777" w:rsidR="00582C1E" w:rsidRPr="00AB5305" w:rsidRDefault="00582C1E" w:rsidP="00582C1E">
            <w:pPr>
              <w:pStyle w:val="a9"/>
              <w:rPr>
                <w:sz w:val="24"/>
                <w:szCs w:val="24"/>
              </w:rPr>
            </w:pPr>
            <w:r w:rsidRPr="00AB5305">
              <w:rPr>
                <w:sz w:val="24"/>
                <w:szCs w:val="24"/>
              </w:rPr>
              <w:t>младшие школьники 7</w:t>
            </w:r>
            <w:r>
              <w:rPr>
                <w:sz w:val="24"/>
                <w:szCs w:val="24"/>
                <w:lang w:val="ru-RU"/>
              </w:rPr>
              <w:t>-</w:t>
            </w:r>
            <w:r w:rsidRPr="00AB5305">
              <w:rPr>
                <w:sz w:val="24"/>
                <w:szCs w:val="24"/>
              </w:rPr>
              <w:t xml:space="preserve"> 10 </w:t>
            </w:r>
          </w:p>
        </w:tc>
        <w:tc>
          <w:tcPr>
            <w:tcW w:w="8788" w:type="dxa"/>
            <w:shd w:val="clear" w:color="auto" w:fill="auto"/>
          </w:tcPr>
          <w:p w14:paraId="51754E3C" w14:textId="77777777" w:rsidR="00582C1E" w:rsidRPr="00104C3B" w:rsidRDefault="00582C1E" w:rsidP="00582C1E">
            <w:pPr>
              <w:spacing w:after="0"/>
              <w:jc w:val="both"/>
            </w:pPr>
            <w:r>
              <w:rPr>
                <w:rFonts w:ascii="Times New Roman" w:hAnsi="Times New Roman"/>
                <w:sz w:val="24"/>
              </w:rPr>
              <w:t>Ребята узнали о том, что такое т</w:t>
            </w:r>
            <w:r w:rsidRPr="00B20047">
              <w:rPr>
                <w:rFonts w:ascii="Times New Roman" w:hAnsi="Times New Roman"/>
                <w:sz w:val="24"/>
              </w:rPr>
              <w:t>елефон доверия, для чего он нужен, историю его возникновения. Рассуждали с ребятами на тему: «Как поддержать друг друга в семье родителям и детям», «Что делают подростки, когда у них плохое настроение», «Какие ситуации могут волновать детей в школе». Посмотрели видео-презентацию.  В конце мероприятия раздал</w:t>
            </w:r>
            <w:r>
              <w:rPr>
                <w:rFonts w:ascii="Times New Roman" w:hAnsi="Times New Roman"/>
                <w:sz w:val="24"/>
              </w:rPr>
              <w:t>и</w:t>
            </w:r>
            <w:r w:rsidRPr="00B20047">
              <w:rPr>
                <w:rFonts w:ascii="Times New Roman" w:hAnsi="Times New Roman"/>
                <w:sz w:val="24"/>
              </w:rPr>
              <w:t xml:space="preserve"> ребятам памятки с информацией о детском телефоне доверия.</w:t>
            </w:r>
          </w:p>
        </w:tc>
        <w:tc>
          <w:tcPr>
            <w:tcW w:w="850" w:type="dxa"/>
            <w:shd w:val="clear" w:color="auto" w:fill="auto"/>
          </w:tcPr>
          <w:p w14:paraId="1C474504" w14:textId="77777777" w:rsidR="00582C1E" w:rsidRPr="00104C3B" w:rsidRDefault="00582C1E" w:rsidP="00582C1E">
            <w:pPr>
              <w:spacing w:after="0"/>
              <w:jc w:val="both"/>
            </w:pPr>
            <w:r>
              <w:t>15</w:t>
            </w:r>
          </w:p>
        </w:tc>
      </w:tr>
      <w:tr w:rsidR="00582C1E" w:rsidRPr="00713CCA" w14:paraId="6A2F59BF" w14:textId="77777777" w:rsidTr="001140C0">
        <w:tc>
          <w:tcPr>
            <w:tcW w:w="704" w:type="dxa"/>
            <w:shd w:val="clear" w:color="auto" w:fill="auto"/>
          </w:tcPr>
          <w:p w14:paraId="37D6C6BE" w14:textId="77777777" w:rsidR="00582C1E" w:rsidRPr="00713CCA" w:rsidRDefault="00582C1E" w:rsidP="00582C1E">
            <w:pPr>
              <w:spacing w:after="0"/>
              <w:jc w:val="both"/>
              <w:rPr>
                <w:rFonts w:ascii="Times New Roman" w:hAnsi="Times New Roman"/>
                <w:sz w:val="24"/>
                <w:szCs w:val="24"/>
              </w:rPr>
            </w:pPr>
            <w:r>
              <w:rPr>
                <w:rFonts w:ascii="Times New Roman" w:hAnsi="Times New Roman"/>
                <w:sz w:val="24"/>
                <w:szCs w:val="24"/>
              </w:rPr>
              <w:t>2.</w:t>
            </w:r>
          </w:p>
        </w:tc>
        <w:tc>
          <w:tcPr>
            <w:tcW w:w="2977" w:type="dxa"/>
            <w:shd w:val="clear" w:color="auto" w:fill="auto"/>
          </w:tcPr>
          <w:p w14:paraId="4593371F" w14:textId="77777777" w:rsidR="00582C1E" w:rsidRPr="003A51FA" w:rsidRDefault="00582C1E" w:rsidP="00582C1E">
            <w:pPr>
              <w:spacing w:after="0"/>
              <w:jc w:val="both"/>
              <w:rPr>
                <w:rFonts w:ascii="Times New Roman" w:hAnsi="Times New Roman"/>
                <w:sz w:val="24"/>
                <w:szCs w:val="24"/>
              </w:rPr>
            </w:pPr>
            <w:r w:rsidRPr="003A51FA">
              <w:rPr>
                <w:rFonts w:ascii="Times New Roman" w:eastAsia="Times New Roman" w:hAnsi="Times New Roman"/>
                <w:bCs/>
                <w:sz w:val="24"/>
                <w:szCs w:val="24"/>
                <w:lang w:eastAsia="ru-RU"/>
              </w:rPr>
              <w:t>«Минуты доверия» - областная акция, приуроченная к Международному дню детского телефона доверия. Информационный час + подвижные игры.</w:t>
            </w:r>
            <w:r>
              <w:rPr>
                <w:rFonts w:ascii="Times New Roman" w:eastAsia="Times New Roman" w:hAnsi="Times New Roman"/>
                <w:bCs/>
                <w:sz w:val="24"/>
                <w:szCs w:val="24"/>
                <w:lang w:eastAsia="ru-RU"/>
              </w:rPr>
              <w:t xml:space="preserve"> (Библиотека с. Пивовариха)</w:t>
            </w:r>
          </w:p>
        </w:tc>
        <w:tc>
          <w:tcPr>
            <w:tcW w:w="1560" w:type="dxa"/>
            <w:shd w:val="clear" w:color="auto" w:fill="auto"/>
          </w:tcPr>
          <w:p w14:paraId="3BB680C5" w14:textId="77777777" w:rsidR="00582C1E" w:rsidRPr="00DA0BC4" w:rsidRDefault="00582C1E" w:rsidP="00582C1E">
            <w:pPr>
              <w:spacing w:after="0"/>
              <w:jc w:val="both"/>
              <w:rPr>
                <w:rFonts w:ascii="Times New Roman" w:hAnsi="Times New Roman"/>
                <w:sz w:val="24"/>
                <w:szCs w:val="24"/>
              </w:rPr>
            </w:pPr>
            <w:r>
              <w:rPr>
                <w:rFonts w:ascii="Times New Roman" w:hAnsi="Times New Roman"/>
                <w:sz w:val="24"/>
                <w:szCs w:val="24"/>
              </w:rPr>
              <w:t>М</w:t>
            </w:r>
            <w:r w:rsidRPr="0005121E">
              <w:rPr>
                <w:rFonts w:ascii="Times New Roman" w:hAnsi="Times New Roman"/>
                <w:sz w:val="24"/>
                <w:szCs w:val="24"/>
              </w:rPr>
              <w:t>ладшие школьники (от 7 до 10 лет).</w:t>
            </w:r>
          </w:p>
        </w:tc>
        <w:tc>
          <w:tcPr>
            <w:tcW w:w="8788" w:type="dxa"/>
            <w:shd w:val="clear" w:color="auto" w:fill="auto"/>
          </w:tcPr>
          <w:p w14:paraId="6376DD9B" w14:textId="77777777" w:rsidR="00582C1E" w:rsidRPr="0005121E" w:rsidRDefault="00582C1E" w:rsidP="00582C1E">
            <w:pPr>
              <w:spacing w:after="0" w:line="240" w:lineRule="auto"/>
              <w:jc w:val="both"/>
              <w:rPr>
                <w:rFonts w:ascii="Times New Roman" w:hAnsi="Times New Roman"/>
                <w:sz w:val="24"/>
                <w:szCs w:val="24"/>
              </w:rPr>
            </w:pPr>
            <w:r w:rsidRPr="0005121E">
              <w:rPr>
                <w:rFonts w:ascii="Times New Roman" w:hAnsi="Times New Roman"/>
                <w:sz w:val="24"/>
                <w:szCs w:val="24"/>
              </w:rPr>
              <w:t>Библиотека с. Пивовариха совместно со школьной библиотекой присоединилась к областной акции «Защитим детей вместе». Из-за пандемии организаторы перенесли акцию на 20 ноября. В этот день отмечается Всемирный день ребёнка.</w:t>
            </w:r>
          </w:p>
          <w:p w14:paraId="62206D8E" w14:textId="77777777" w:rsidR="00582C1E" w:rsidRPr="0005121E" w:rsidRDefault="00582C1E" w:rsidP="00582C1E">
            <w:pPr>
              <w:spacing w:after="0" w:line="240" w:lineRule="auto"/>
              <w:jc w:val="both"/>
              <w:rPr>
                <w:rFonts w:ascii="Times New Roman" w:hAnsi="Times New Roman"/>
                <w:sz w:val="24"/>
                <w:szCs w:val="24"/>
              </w:rPr>
            </w:pPr>
            <w:r w:rsidRPr="0005121E">
              <w:rPr>
                <w:rFonts w:ascii="Times New Roman" w:hAnsi="Times New Roman"/>
                <w:sz w:val="24"/>
                <w:szCs w:val="24"/>
              </w:rPr>
              <w:t xml:space="preserve">В целях популяризации детского телефона доверия был проведён информационный час «Сердце на ладони», в ходе которого участники познакомились с понятием «телефон доверия», узнали о появлении первого Телефона доверия. Познавательная программа сопровождалась игровой частью. Дети с удовольствием участвовали в подвижных играх. Много веселья внесло упражнение, проверяющее равновесие и баланс. Призадумались при отгадывании известных загадок, написанные, задом наперёд. Включали внимание, сравнивая картинки и находя отличия. Затем, разбившись на три команды, играли с шариками, пробовали себя в роли официантов, став на минутку художниками, рисовали смешные рожицы своих надёжных, искренних друзей. В завершении встречи прочитали полезные советы, написанные на лепестках ромашки. </w:t>
            </w:r>
          </w:p>
          <w:p w14:paraId="1117D028" w14:textId="77777777" w:rsidR="00582C1E" w:rsidRPr="00DA0BC4" w:rsidRDefault="00582C1E" w:rsidP="00582C1E">
            <w:pPr>
              <w:spacing w:after="0" w:line="240" w:lineRule="auto"/>
              <w:jc w:val="both"/>
              <w:rPr>
                <w:rFonts w:ascii="Times New Roman" w:hAnsi="Times New Roman"/>
                <w:sz w:val="24"/>
                <w:szCs w:val="24"/>
              </w:rPr>
            </w:pPr>
            <w:r w:rsidRPr="0005121E">
              <w:rPr>
                <w:rFonts w:ascii="Times New Roman" w:hAnsi="Times New Roman"/>
                <w:sz w:val="24"/>
                <w:szCs w:val="24"/>
              </w:rPr>
              <w:lastRenderedPageBreak/>
              <w:t>Дети проявили заинтересованность и активность, у них возникло желание делиться полученными знаниями, стремление узнавать новое.</w:t>
            </w:r>
          </w:p>
        </w:tc>
        <w:tc>
          <w:tcPr>
            <w:tcW w:w="850" w:type="dxa"/>
            <w:shd w:val="clear" w:color="auto" w:fill="auto"/>
          </w:tcPr>
          <w:p w14:paraId="599953C4" w14:textId="77777777" w:rsidR="00582C1E" w:rsidRPr="00DA0BC4" w:rsidRDefault="00582C1E" w:rsidP="00582C1E">
            <w:pPr>
              <w:spacing w:after="0"/>
              <w:jc w:val="both"/>
              <w:rPr>
                <w:rFonts w:ascii="Times New Roman" w:hAnsi="Times New Roman"/>
                <w:sz w:val="24"/>
                <w:szCs w:val="24"/>
              </w:rPr>
            </w:pPr>
            <w:r>
              <w:rPr>
                <w:rFonts w:ascii="Times New Roman" w:hAnsi="Times New Roman"/>
                <w:sz w:val="24"/>
                <w:szCs w:val="24"/>
              </w:rPr>
              <w:lastRenderedPageBreak/>
              <w:t>24</w:t>
            </w:r>
          </w:p>
        </w:tc>
      </w:tr>
      <w:tr w:rsidR="005A418D" w:rsidRPr="00713CCA" w14:paraId="5F0955B1" w14:textId="77777777" w:rsidTr="007E453F">
        <w:tc>
          <w:tcPr>
            <w:tcW w:w="14879" w:type="dxa"/>
            <w:gridSpan w:val="5"/>
            <w:shd w:val="clear" w:color="auto" w:fill="auto"/>
          </w:tcPr>
          <w:p w14:paraId="3592E288" w14:textId="77777777" w:rsidR="005A418D" w:rsidRPr="00713CCA" w:rsidRDefault="005A418D" w:rsidP="00582C1E">
            <w:pPr>
              <w:spacing w:after="0"/>
              <w:ind w:firstLine="709"/>
              <w:jc w:val="both"/>
              <w:rPr>
                <w:rFonts w:ascii="Times New Roman" w:hAnsi="Times New Roman"/>
                <w:sz w:val="24"/>
                <w:szCs w:val="24"/>
              </w:rPr>
            </w:pPr>
            <w:r w:rsidRPr="00713CCA">
              <w:rPr>
                <w:rFonts w:ascii="Times New Roman" w:hAnsi="Times New Roman"/>
                <w:sz w:val="24"/>
                <w:szCs w:val="24"/>
              </w:rPr>
              <w:t>Значимые мероприятия по избирательной системе (выборы Президента РФ и депутатов местного самоуправления)</w:t>
            </w:r>
          </w:p>
        </w:tc>
      </w:tr>
      <w:tr w:rsidR="00CE6C9F" w:rsidRPr="00713CCA" w14:paraId="69370C53" w14:textId="77777777" w:rsidTr="001140C0">
        <w:tc>
          <w:tcPr>
            <w:tcW w:w="704" w:type="dxa"/>
            <w:shd w:val="clear" w:color="auto" w:fill="auto"/>
          </w:tcPr>
          <w:p w14:paraId="042962C9" w14:textId="77777777" w:rsidR="00CE6C9F" w:rsidRPr="00713CCA" w:rsidRDefault="00CE6C9F" w:rsidP="00CE6C9F">
            <w:pPr>
              <w:spacing w:after="0"/>
              <w:jc w:val="both"/>
              <w:rPr>
                <w:rFonts w:ascii="Times New Roman" w:hAnsi="Times New Roman"/>
                <w:sz w:val="24"/>
                <w:szCs w:val="24"/>
              </w:rPr>
            </w:pPr>
            <w:r>
              <w:rPr>
                <w:rFonts w:ascii="Times New Roman" w:hAnsi="Times New Roman"/>
                <w:sz w:val="24"/>
                <w:szCs w:val="24"/>
              </w:rPr>
              <w:t>1.</w:t>
            </w:r>
          </w:p>
        </w:tc>
        <w:tc>
          <w:tcPr>
            <w:tcW w:w="2977" w:type="dxa"/>
            <w:shd w:val="clear" w:color="auto" w:fill="auto"/>
          </w:tcPr>
          <w:p w14:paraId="42BF79AF" w14:textId="77777777" w:rsidR="00CE6C9F" w:rsidRPr="00713CCA" w:rsidRDefault="00CE6C9F" w:rsidP="00CE6C9F">
            <w:pPr>
              <w:spacing w:after="0"/>
              <w:jc w:val="both"/>
              <w:rPr>
                <w:rFonts w:ascii="Times New Roman" w:hAnsi="Times New Roman"/>
                <w:sz w:val="24"/>
                <w:szCs w:val="24"/>
              </w:rPr>
            </w:pPr>
            <w:r>
              <w:rPr>
                <w:rFonts w:ascii="Times New Roman" w:hAnsi="Times New Roman"/>
                <w:sz w:val="24"/>
                <w:szCs w:val="24"/>
              </w:rPr>
              <w:t>«Нам выбирать». Правовая игра. (Библиотека д. Карлук)</w:t>
            </w:r>
          </w:p>
        </w:tc>
        <w:tc>
          <w:tcPr>
            <w:tcW w:w="1560" w:type="dxa"/>
            <w:shd w:val="clear" w:color="auto" w:fill="auto"/>
          </w:tcPr>
          <w:p w14:paraId="46ABFF0C" w14:textId="77777777" w:rsidR="00CE6C9F" w:rsidRPr="00713CCA" w:rsidRDefault="00CE6C9F" w:rsidP="00CE6C9F">
            <w:pPr>
              <w:spacing w:after="0"/>
              <w:jc w:val="both"/>
              <w:rPr>
                <w:rFonts w:ascii="Times New Roman" w:hAnsi="Times New Roman"/>
                <w:sz w:val="24"/>
                <w:szCs w:val="24"/>
              </w:rPr>
            </w:pPr>
            <w:r>
              <w:rPr>
                <w:rFonts w:ascii="Times New Roman" w:hAnsi="Times New Roman"/>
                <w:sz w:val="24"/>
                <w:szCs w:val="24"/>
              </w:rPr>
              <w:t>юношество</w:t>
            </w:r>
          </w:p>
        </w:tc>
        <w:tc>
          <w:tcPr>
            <w:tcW w:w="8788" w:type="dxa"/>
            <w:shd w:val="clear" w:color="auto" w:fill="auto"/>
          </w:tcPr>
          <w:p w14:paraId="4F644C58" w14:textId="77777777" w:rsidR="00CE6C9F" w:rsidRPr="00115B88" w:rsidRDefault="00CE6C9F" w:rsidP="00CE6C9F">
            <w:pPr>
              <w:spacing w:after="0"/>
              <w:jc w:val="both"/>
              <w:rPr>
                <w:rFonts w:ascii="Times New Roman" w:hAnsi="Times New Roman"/>
                <w:sz w:val="24"/>
                <w:szCs w:val="24"/>
              </w:rPr>
            </w:pPr>
            <w:r w:rsidRPr="00115B88">
              <w:rPr>
                <w:rFonts w:ascii="Times New Roman" w:hAnsi="Times New Roman"/>
                <w:sz w:val="24"/>
                <w:szCs w:val="24"/>
              </w:rPr>
              <w:t>Правовая игра «Нам выбирать!» прошла в Доме культуры д. Ка</w:t>
            </w:r>
            <w:r>
              <w:rPr>
                <w:rFonts w:ascii="Times New Roman" w:hAnsi="Times New Roman"/>
                <w:sz w:val="24"/>
                <w:szCs w:val="24"/>
              </w:rPr>
              <w:t>р</w:t>
            </w:r>
            <w:r w:rsidRPr="00115B88">
              <w:rPr>
                <w:rFonts w:ascii="Times New Roman" w:hAnsi="Times New Roman"/>
                <w:sz w:val="24"/>
                <w:szCs w:val="24"/>
              </w:rPr>
              <w:t>лук . Учащиеся 11 класса познакомились с избирательным правом, с порядком голосования.  Затем в игровой форме попробовали проголосовать на условном избирательном участке. Предварительно выдвинули кандидатов, которые представили свои программы на суд будущих избирателей.  Затем избиратели пришли на условный участок и проголосовали за условного будущего президента.  Победил Иван Черных, за которого проголосовало подавляющее число избирателей.  Итоги «Выборов» были подведены, победивший кандидат получил поздравления от своего электората. Так в игровой форме ребята учились как правильно голосовать. Надеемся в будущем им это пригодится, и они всегда будут ходить на выборы.</w:t>
            </w:r>
          </w:p>
        </w:tc>
        <w:tc>
          <w:tcPr>
            <w:tcW w:w="850" w:type="dxa"/>
            <w:shd w:val="clear" w:color="auto" w:fill="auto"/>
          </w:tcPr>
          <w:p w14:paraId="55D1B5C4" w14:textId="77777777" w:rsidR="00CE6C9F" w:rsidRPr="00713CCA" w:rsidRDefault="00CE6C9F" w:rsidP="00CE6C9F">
            <w:pPr>
              <w:spacing w:after="0"/>
              <w:jc w:val="both"/>
              <w:rPr>
                <w:rFonts w:ascii="Times New Roman" w:hAnsi="Times New Roman"/>
                <w:sz w:val="24"/>
                <w:szCs w:val="24"/>
              </w:rPr>
            </w:pPr>
            <w:r>
              <w:rPr>
                <w:rFonts w:ascii="Times New Roman" w:hAnsi="Times New Roman"/>
                <w:sz w:val="24"/>
                <w:szCs w:val="24"/>
              </w:rPr>
              <w:t>23</w:t>
            </w:r>
          </w:p>
        </w:tc>
      </w:tr>
    </w:tbl>
    <w:p w14:paraId="7FE0AA1C" w14:textId="77777777" w:rsidR="00640446" w:rsidRDefault="00640446" w:rsidP="00AD23A3">
      <w:pPr>
        <w:spacing w:after="0"/>
        <w:ind w:firstLine="709"/>
        <w:jc w:val="both"/>
        <w:rPr>
          <w:rFonts w:ascii="Times New Roman" w:eastAsia="Times New Roman" w:hAnsi="Times New Roman"/>
          <w:b/>
          <w:bCs/>
          <w:iCs/>
          <w:sz w:val="24"/>
          <w:szCs w:val="24"/>
          <w:lang w:eastAsia="ru-RU"/>
        </w:rPr>
      </w:pPr>
    </w:p>
    <w:p w14:paraId="68EAEBD5" w14:textId="77777777" w:rsidR="00104C3B" w:rsidRPr="00713CCA" w:rsidRDefault="00B26066" w:rsidP="00AD23A3">
      <w:pPr>
        <w:spacing w:after="0"/>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606D96" w:rsidRPr="00713CCA">
        <w:rPr>
          <w:rFonts w:ascii="Times New Roman" w:eastAsia="Times New Roman" w:hAnsi="Times New Roman"/>
          <w:b/>
          <w:bCs/>
          <w:iCs/>
          <w:sz w:val="24"/>
          <w:szCs w:val="24"/>
          <w:lang w:eastAsia="ru-RU"/>
        </w:rPr>
        <w:t xml:space="preserve">.5.6.  Мероприятия в рамках Года народного творчества </w:t>
      </w:r>
    </w:p>
    <w:p w14:paraId="1766275E" w14:textId="77777777" w:rsidR="00606D96" w:rsidRPr="00B26066" w:rsidRDefault="00BB413F"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10</w:t>
      </w:r>
      <w:r w:rsidRPr="00713CCA">
        <w:rPr>
          <w:rFonts w:ascii="Times New Roman" w:eastAsia="Times New Roman" w:hAnsi="Times New Roman"/>
          <w:b/>
          <w:bCs/>
          <w:i/>
          <w:iCs/>
          <w:sz w:val="24"/>
          <w:szCs w:val="24"/>
          <w:lang w:eastAsia="ru-RU"/>
        </w:rPr>
        <w:t>.</w:t>
      </w:r>
      <w:r w:rsidR="00D11928">
        <w:rPr>
          <w:rFonts w:ascii="Times New Roman" w:eastAsia="Times New Roman" w:hAnsi="Times New Roman"/>
          <w:b/>
          <w:bCs/>
          <w:i/>
          <w:iCs/>
          <w:sz w:val="24"/>
          <w:szCs w:val="24"/>
          <w:lang w:eastAsia="ru-RU"/>
        </w:rPr>
        <w:t xml:space="preserve"> </w:t>
      </w:r>
      <w:r w:rsidRPr="00713CCA">
        <w:rPr>
          <w:rFonts w:ascii="Times New Roman" w:eastAsia="Times New Roman" w:hAnsi="Times New Roman"/>
          <w:b/>
          <w:bCs/>
          <w:i/>
          <w:iCs/>
          <w:sz w:val="24"/>
          <w:szCs w:val="24"/>
          <w:lang w:eastAsia="ru-RU"/>
        </w:rPr>
        <w:t>Знач</w:t>
      </w:r>
      <w:r w:rsidR="00B26066">
        <w:rPr>
          <w:rFonts w:ascii="Times New Roman" w:eastAsia="Times New Roman" w:hAnsi="Times New Roman"/>
          <w:b/>
          <w:bCs/>
          <w:i/>
          <w:iCs/>
          <w:sz w:val="24"/>
          <w:szCs w:val="24"/>
          <w:lang w:eastAsia="ru-RU"/>
        </w:rPr>
        <w:t>имые мероприятия по направлению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083"/>
        <w:gridCol w:w="1401"/>
        <w:gridCol w:w="1689"/>
        <w:gridCol w:w="5811"/>
        <w:gridCol w:w="2127"/>
      </w:tblGrid>
      <w:tr w:rsidR="00606D96" w:rsidRPr="00713CCA" w14:paraId="2F10CCC5" w14:textId="77777777" w:rsidTr="00B26066">
        <w:trPr>
          <w:trHeight w:val="1189"/>
        </w:trPr>
        <w:tc>
          <w:tcPr>
            <w:tcW w:w="598" w:type="dxa"/>
            <w:shd w:val="clear" w:color="auto" w:fill="auto"/>
            <w:hideMark/>
          </w:tcPr>
          <w:p w14:paraId="45010495" w14:textId="77777777" w:rsidR="00606D96" w:rsidRPr="00713CCA" w:rsidRDefault="00606D96" w:rsidP="00AD23A3">
            <w:pPr>
              <w:spacing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3083" w:type="dxa"/>
            <w:shd w:val="clear" w:color="auto" w:fill="auto"/>
            <w:hideMark/>
          </w:tcPr>
          <w:p w14:paraId="5319B440" w14:textId="77777777" w:rsidR="00606D96" w:rsidRPr="00713CCA" w:rsidRDefault="00606D96" w:rsidP="00AD23A3">
            <w:pPr>
              <w:spacing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Наименование и форма проведения мероприятия </w:t>
            </w:r>
            <w:r w:rsidRPr="00B26066">
              <w:rPr>
                <w:rFonts w:ascii="Times New Roman" w:eastAsia="Times New Roman" w:hAnsi="Times New Roman"/>
                <w:bCs/>
                <w:iCs/>
                <w:sz w:val="20"/>
                <w:szCs w:val="24"/>
                <w:lang w:eastAsia="ru-RU"/>
              </w:rPr>
              <w:t>(цикл мероприятий, программа, проект и другое)</w:t>
            </w:r>
          </w:p>
        </w:tc>
        <w:tc>
          <w:tcPr>
            <w:tcW w:w="1401" w:type="dxa"/>
            <w:shd w:val="clear" w:color="auto" w:fill="auto"/>
            <w:hideMark/>
          </w:tcPr>
          <w:p w14:paraId="1C24D936" w14:textId="77777777" w:rsidR="00606D96" w:rsidRPr="00713CCA" w:rsidRDefault="00606D96" w:rsidP="00AD23A3">
            <w:pPr>
              <w:spacing w:after="0"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Дата проведения</w:t>
            </w:r>
          </w:p>
        </w:tc>
        <w:tc>
          <w:tcPr>
            <w:tcW w:w="1689" w:type="dxa"/>
            <w:shd w:val="clear" w:color="auto" w:fill="auto"/>
            <w:hideMark/>
          </w:tcPr>
          <w:p w14:paraId="4CADBDEA" w14:textId="77777777" w:rsidR="00606D96" w:rsidRPr="00713CCA" w:rsidRDefault="00606D96" w:rsidP="00AD23A3">
            <w:pPr>
              <w:spacing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Fonts w:ascii="Times New Roman" w:eastAsia="Times New Roman" w:hAnsi="Times New Roman"/>
                <w:bCs/>
                <w:iCs/>
                <w:sz w:val="24"/>
                <w:szCs w:val="24"/>
                <w:vertAlign w:val="superscript"/>
                <w:lang w:eastAsia="ru-RU"/>
              </w:rPr>
              <w:footnoteReference w:id="24"/>
            </w:r>
          </w:p>
        </w:tc>
        <w:tc>
          <w:tcPr>
            <w:tcW w:w="5811" w:type="dxa"/>
            <w:shd w:val="clear" w:color="auto" w:fill="auto"/>
            <w:hideMark/>
          </w:tcPr>
          <w:p w14:paraId="405B96EB" w14:textId="77777777" w:rsidR="00606D96" w:rsidRPr="00713CCA" w:rsidRDefault="00606D96" w:rsidP="00AD23A3">
            <w:pPr>
              <w:spacing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Краткое описание работы, эффективность, результаты </w:t>
            </w:r>
            <w:r w:rsidRPr="00B26066">
              <w:rPr>
                <w:rFonts w:ascii="Times New Roman" w:eastAsia="Times New Roman" w:hAnsi="Times New Roman"/>
                <w:bCs/>
                <w:iCs/>
                <w:sz w:val="20"/>
                <w:szCs w:val="24"/>
                <w:lang w:eastAsia="ru-RU"/>
              </w:rPr>
              <w:t>(уголки для родителей, уголки семейного чтения, книжные выставки, информирование, индивидуальные беседы, родительские собрания, массовые мероприятия, анкетирования.)</w:t>
            </w:r>
          </w:p>
        </w:tc>
        <w:tc>
          <w:tcPr>
            <w:tcW w:w="2127" w:type="dxa"/>
            <w:shd w:val="clear" w:color="auto" w:fill="auto"/>
            <w:hideMark/>
          </w:tcPr>
          <w:p w14:paraId="14B99834" w14:textId="77777777" w:rsidR="00606D96" w:rsidRPr="00713CCA" w:rsidRDefault="00606D96" w:rsidP="00AD23A3">
            <w:pPr>
              <w:spacing w:line="264"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w:t>
            </w:r>
          </w:p>
        </w:tc>
      </w:tr>
      <w:tr w:rsidR="00A14681" w:rsidRPr="00713CCA" w14:paraId="5E9B2B17" w14:textId="77777777" w:rsidTr="00F14011">
        <w:tc>
          <w:tcPr>
            <w:tcW w:w="598" w:type="dxa"/>
            <w:shd w:val="clear" w:color="auto" w:fill="auto"/>
          </w:tcPr>
          <w:p w14:paraId="328C7F27" w14:textId="77777777" w:rsidR="00A14681" w:rsidRPr="0062142E" w:rsidRDefault="00A14681" w:rsidP="00A14681">
            <w:pPr>
              <w:pStyle w:val="af4"/>
              <w:numPr>
                <w:ilvl w:val="0"/>
                <w:numId w:val="46"/>
              </w:numPr>
              <w:tabs>
                <w:tab w:val="left" w:pos="360"/>
                <w:tab w:val="left" w:pos="3360"/>
              </w:tabs>
              <w:spacing w:line="256" w:lineRule="auto"/>
              <w:jc w:val="center"/>
              <w:rPr>
                <w:sz w:val="24"/>
              </w:rPr>
            </w:pPr>
          </w:p>
        </w:tc>
        <w:tc>
          <w:tcPr>
            <w:tcW w:w="3083" w:type="dxa"/>
            <w:shd w:val="clear" w:color="auto" w:fill="auto"/>
          </w:tcPr>
          <w:p w14:paraId="52F6CFFC" w14:textId="77777777" w:rsidR="00A14681" w:rsidRPr="00713CCA" w:rsidRDefault="00A14681" w:rsidP="00A14681">
            <w:pPr>
              <w:tabs>
                <w:tab w:val="left" w:pos="360"/>
                <w:tab w:val="left" w:pos="3360"/>
              </w:tabs>
              <w:spacing w:after="0" w:line="256"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Игровая программа «Гуляют ребятки в зимние Святки» (Библиотека с. Урик)</w:t>
            </w:r>
          </w:p>
        </w:tc>
        <w:tc>
          <w:tcPr>
            <w:tcW w:w="1401" w:type="dxa"/>
            <w:shd w:val="clear" w:color="auto" w:fill="auto"/>
          </w:tcPr>
          <w:p w14:paraId="6195E810"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 xml:space="preserve">Январь </w:t>
            </w:r>
          </w:p>
        </w:tc>
        <w:tc>
          <w:tcPr>
            <w:tcW w:w="1689" w:type="dxa"/>
            <w:shd w:val="clear" w:color="auto" w:fill="auto"/>
          </w:tcPr>
          <w:p w14:paraId="4EF48EC5" w14:textId="77777777" w:rsidR="00A14681" w:rsidRDefault="00A14681" w:rsidP="00A14681">
            <w:pPr>
              <w:tabs>
                <w:tab w:val="left" w:pos="360"/>
                <w:tab w:val="left" w:pos="3360"/>
              </w:tabs>
              <w:spacing w:after="0" w:line="256"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Дети </w:t>
            </w:r>
          </w:p>
          <w:p w14:paraId="1715F70F" w14:textId="77777777" w:rsidR="00A14681" w:rsidRPr="00713CCA" w:rsidRDefault="00A14681" w:rsidP="00A14681">
            <w:pPr>
              <w:tabs>
                <w:tab w:val="left" w:pos="360"/>
                <w:tab w:val="left" w:pos="3360"/>
              </w:tabs>
              <w:spacing w:after="0" w:line="256"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Подростки </w:t>
            </w:r>
          </w:p>
        </w:tc>
        <w:tc>
          <w:tcPr>
            <w:tcW w:w="5811" w:type="dxa"/>
            <w:shd w:val="clear" w:color="auto" w:fill="auto"/>
          </w:tcPr>
          <w:p w14:paraId="40B3A59C" w14:textId="77777777" w:rsidR="00A14681" w:rsidRPr="003A4A64" w:rsidRDefault="00A14681" w:rsidP="00A14681">
            <w:pPr>
              <w:shd w:val="clear" w:color="auto" w:fill="FFFFFF"/>
              <w:spacing w:after="0" w:line="240" w:lineRule="auto"/>
              <w:jc w:val="both"/>
              <w:rPr>
                <w:rFonts w:ascii="Times New Roman" w:eastAsia="Times New Roman" w:hAnsi="Times New Roman"/>
                <w:sz w:val="24"/>
                <w:szCs w:val="24"/>
              </w:rPr>
            </w:pPr>
            <w:r w:rsidRPr="00F01D4D">
              <w:rPr>
                <w:rFonts w:ascii="Times New Roman" w:eastAsia="Times New Roman" w:hAnsi="Times New Roman"/>
                <w:sz w:val="24"/>
                <w:szCs w:val="24"/>
              </w:rPr>
              <w:t xml:space="preserve">В период с 14 по </w:t>
            </w:r>
            <w:r>
              <w:rPr>
                <w:rFonts w:ascii="Times New Roman" w:eastAsia="Times New Roman" w:hAnsi="Times New Roman"/>
                <w:sz w:val="24"/>
                <w:szCs w:val="24"/>
              </w:rPr>
              <w:t xml:space="preserve">18 января совместно с Историко – краеведческим музеем им. Н. В. Перетолчина </w:t>
            </w:r>
            <w:r w:rsidRPr="00F01D4D">
              <w:rPr>
                <w:rFonts w:ascii="Times New Roman" w:eastAsia="Times New Roman" w:hAnsi="Times New Roman"/>
                <w:sz w:val="24"/>
                <w:szCs w:val="24"/>
              </w:rPr>
              <w:t>было организовано и проведено мероприятие, посвященное Святкам. В гости были приглашены воспитанники «СРЦН» Иркутского района, участники клубных формирований Уриковского Дома культуры и</w:t>
            </w:r>
            <w:r>
              <w:rPr>
                <w:rFonts w:ascii="Times New Roman" w:eastAsia="Times New Roman" w:hAnsi="Times New Roman"/>
                <w:sz w:val="24"/>
                <w:szCs w:val="24"/>
              </w:rPr>
              <w:t xml:space="preserve"> дети Уриковского детского сада</w:t>
            </w:r>
            <w:r w:rsidRPr="00170C96">
              <w:rPr>
                <w:rFonts w:ascii="Times New Roman" w:eastAsia="Times New Roman" w:hAnsi="Times New Roman"/>
                <w:sz w:val="24"/>
                <w:szCs w:val="24"/>
              </w:rPr>
              <w:t xml:space="preserve">. </w:t>
            </w:r>
            <w:r w:rsidRPr="00F01D4D">
              <w:rPr>
                <w:rFonts w:ascii="Times New Roman" w:eastAsia="Times New Roman" w:hAnsi="Times New Roman"/>
                <w:sz w:val="24"/>
                <w:szCs w:val="24"/>
              </w:rPr>
              <w:t xml:space="preserve">Мероприятие проводилось в познавательно-игровой форме. Встречал ребят домовенок Кузя, который показал презентацию об истории, традициях и обычаях празднования Святок. Затем хозяйка Маша пригласила </w:t>
            </w:r>
            <w:r w:rsidRPr="00F01D4D">
              <w:rPr>
                <w:rFonts w:ascii="Times New Roman" w:eastAsia="Times New Roman" w:hAnsi="Times New Roman"/>
                <w:sz w:val="24"/>
                <w:szCs w:val="24"/>
              </w:rPr>
              <w:lastRenderedPageBreak/>
              <w:t>детей в зал, где их ждало сладкое угощенье и встреча с любимыми персонажами колядок</w:t>
            </w:r>
            <w:r>
              <w:rPr>
                <w:rFonts w:ascii="Times New Roman" w:eastAsia="Times New Roman" w:hAnsi="Times New Roman"/>
                <w:sz w:val="24"/>
                <w:szCs w:val="24"/>
              </w:rPr>
              <w:t>: Медведем, Козочкой и Ц</w:t>
            </w:r>
            <w:r w:rsidRPr="00F01D4D">
              <w:rPr>
                <w:rFonts w:ascii="Times New Roman" w:eastAsia="Times New Roman" w:hAnsi="Times New Roman"/>
                <w:sz w:val="24"/>
                <w:szCs w:val="24"/>
              </w:rPr>
              <w:t>ыганом, которые провели для ребят увлекательные игры и конкурсы. Дети водили хоровод, пели колядки, веселились и плясали. И в завершении программы ребятам представилась уникальная возможность окунуться в мир магии и волшебства. В таинственной комнате ждала их гадалка Земфира, к</w:t>
            </w:r>
            <w:r>
              <w:rPr>
                <w:rFonts w:ascii="Times New Roman" w:eastAsia="Times New Roman" w:hAnsi="Times New Roman"/>
                <w:sz w:val="24"/>
                <w:szCs w:val="24"/>
              </w:rPr>
              <w:t xml:space="preserve">оторая предсказала нашим гостям, </w:t>
            </w:r>
            <w:r w:rsidRPr="00F01D4D">
              <w:rPr>
                <w:rFonts w:ascii="Times New Roman" w:eastAsia="Times New Roman" w:hAnsi="Times New Roman"/>
                <w:sz w:val="24"/>
                <w:szCs w:val="24"/>
              </w:rPr>
              <w:t>что ждет их в предстоящем году.</w:t>
            </w:r>
            <w:r>
              <w:rPr>
                <w:rFonts w:ascii="Times New Roman" w:eastAsia="Times New Roman" w:hAnsi="Times New Roman"/>
                <w:sz w:val="24"/>
                <w:szCs w:val="24"/>
              </w:rPr>
              <w:t xml:space="preserve"> </w:t>
            </w:r>
            <w:r w:rsidRPr="00F01D4D">
              <w:rPr>
                <w:rFonts w:ascii="Times New Roman" w:eastAsia="Times New Roman" w:hAnsi="Times New Roman"/>
                <w:sz w:val="24"/>
                <w:szCs w:val="24"/>
              </w:rPr>
              <w:t>Обряды и ритуалы зимних святок перенесены нашими предками через тысячелетия и запреты. Их стоит сохранить, если не как практическое руководство, то хотя бы, как культурное и историческое наследие.</w:t>
            </w:r>
          </w:p>
        </w:tc>
        <w:tc>
          <w:tcPr>
            <w:tcW w:w="2127" w:type="dxa"/>
            <w:shd w:val="clear" w:color="auto" w:fill="auto"/>
          </w:tcPr>
          <w:p w14:paraId="46E51D20"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312 </w:t>
            </w:r>
          </w:p>
        </w:tc>
      </w:tr>
      <w:tr w:rsidR="00A14681" w:rsidRPr="00713CCA" w14:paraId="583468FD" w14:textId="77777777" w:rsidTr="00F14011">
        <w:tc>
          <w:tcPr>
            <w:tcW w:w="598" w:type="dxa"/>
            <w:shd w:val="clear" w:color="auto" w:fill="auto"/>
          </w:tcPr>
          <w:p w14:paraId="01D102BA" w14:textId="77777777" w:rsidR="00A14681" w:rsidRPr="0062142E" w:rsidRDefault="00A14681" w:rsidP="00A14681">
            <w:pPr>
              <w:pStyle w:val="af4"/>
              <w:numPr>
                <w:ilvl w:val="0"/>
                <w:numId w:val="46"/>
              </w:numPr>
              <w:tabs>
                <w:tab w:val="left" w:pos="360"/>
                <w:tab w:val="left" w:pos="3360"/>
              </w:tabs>
              <w:spacing w:line="256" w:lineRule="auto"/>
              <w:jc w:val="center"/>
              <w:rPr>
                <w:sz w:val="24"/>
              </w:rPr>
            </w:pPr>
          </w:p>
        </w:tc>
        <w:tc>
          <w:tcPr>
            <w:tcW w:w="3083" w:type="dxa"/>
            <w:shd w:val="clear" w:color="auto" w:fill="auto"/>
          </w:tcPr>
          <w:p w14:paraId="4A62463A" w14:textId="77777777" w:rsidR="00A14681" w:rsidRPr="00713CCA" w:rsidRDefault="00A14681" w:rsidP="00A14681">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 «Мышиная возня» (Библиотека д. Ширяева)</w:t>
            </w:r>
          </w:p>
        </w:tc>
        <w:tc>
          <w:tcPr>
            <w:tcW w:w="1401" w:type="dxa"/>
            <w:shd w:val="clear" w:color="auto" w:fill="auto"/>
          </w:tcPr>
          <w:p w14:paraId="372D02CE"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hAnsi="Times New Roman"/>
                <w:sz w:val="24"/>
                <w:szCs w:val="24"/>
              </w:rPr>
              <w:t>27.12.2019 г.- 19.01.2020 г.</w:t>
            </w:r>
          </w:p>
        </w:tc>
        <w:tc>
          <w:tcPr>
            <w:tcW w:w="1689" w:type="dxa"/>
            <w:shd w:val="clear" w:color="auto" w:fill="auto"/>
          </w:tcPr>
          <w:p w14:paraId="54D15A3F"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 лет</w:t>
            </w:r>
          </w:p>
        </w:tc>
        <w:tc>
          <w:tcPr>
            <w:tcW w:w="5811" w:type="dxa"/>
            <w:shd w:val="clear" w:color="auto" w:fill="auto"/>
          </w:tcPr>
          <w:p w14:paraId="7E8012AD" w14:textId="77777777" w:rsidR="00A14681" w:rsidRPr="00A721D7" w:rsidRDefault="00A14681" w:rsidP="00A14681">
            <w:pPr>
              <w:spacing w:after="0" w:line="240" w:lineRule="auto"/>
              <w:ind w:left="142"/>
              <w:jc w:val="both"/>
              <w:rPr>
                <w:rFonts w:ascii="Times New Roman" w:hAnsi="Times New Roman"/>
                <w:sz w:val="24"/>
                <w:szCs w:val="24"/>
              </w:rPr>
            </w:pPr>
            <w:r w:rsidRPr="00A721D7">
              <w:rPr>
                <w:rFonts w:ascii="Times New Roman" w:hAnsi="Times New Roman"/>
                <w:sz w:val="24"/>
                <w:szCs w:val="24"/>
              </w:rPr>
              <w:t xml:space="preserve">На выставке представлены работы ребят ИЗО студии «Радость». </w:t>
            </w:r>
          </w:p>
          <w:p w14:paraId="1259775A" w14:textId="77777777" w:rsidR="00A14681" w:rsidRPr="00A721D7" w:rsidRDefault="00A14681" w:rsidP="00A14681">
            <w:pPr>
              <w:spacing w:after="0" w:line="240" w:lineRule="auto"/>
              <w:ind w:left="142"/>
              <w:jc w:val="both"/>
              <w:rPr>
                <w:rFonts w:ascii="Times New Roman" w:hAnsi="Times New Roman"/>
                <w:sz w:val="24"/>
                <w:szCs w:val="24"/>
              </w:rPr>
            </w:pPr>
            <w:r w:rsidRPr="00A721D7">
              <w:rPr>
                <w:rFonts w:ascii="Times New Roman" w:hAnsi="Times New Roman"/>
                <w:sz w:val="24"/>
                <w:szCs w:val="24"/>
              </w:rPr>
              <w:t>Выставка работала в новогодние праздники. На выставк</w:t>
            </w:r>
            <w:r>
              <w:rPr>
                <w:rFonts w:ascii="Times New Roman" w:hAnsi="Times New Roman"/>
                <w:sz w:val="24"/>
                <w:szCs w:val="24"/>
              </w:rPr>
              <w:t>е</w:t>
            </w:r>
            <w:r w:rsidRPr="00A721D7">
              <w:rPr>
                <w:rFonts w:ascii="Times New Roman" w:hAnsi="Times New Roman"/>
                <w:sz w:val="24"/>
                <w:szCs w:val="24"/>
              </w:rPr>
              <w:t xml:space="preserve"> представлены поделки: это мыши и мышки, прихватки и игрушки.</w:t>
            </w:r>
          </w:p>
          <w:p w14:paraId="0D447EF5" w14:textId="77777777" w:rsidR="00A14681" w:rsidRPr="00A721D7" w:rsidRDefault="00A14681" w:rsidP="00A14681">
            <w:pPr>
              <w:spacing w:after="0" w:line="240" w:lineRule="auto"/>
              <w:ind w:left="142"/>
              <w:jc w:val="both"/>
              <w:rPr>
                <w:rFonts w:ascii="Times New Roman" w:hAnsi="Times New Roman"/>
                <w:sz w:val="24"/>
                <w:szCs w:val="24"/>
              </w:rPr>
            </w:pPr>
            <w:r w:rsidRPr="00A721D7">
              <w:rPr>
                <w:rFonts w:ascii="Times New Roman" w:hAnsi="Times New Roman"/>
                <w:sz w:val="24"/>
                <w:szCs w:val="24"/>
              </w:rPr>
              <w:t>Выставку посетило 70 человек. Взято и просмотрено 90 книг и журналов.</w:t>
            </w:r>
          </w:p>
          <w:p w14:paraId="17C72684" w14:textId="77777777" w:rsidR="00A14681" w:rsidRPr="00A721D7"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p>
        </w:tc>
        <w:tc>
          <w:tcPr>
            <w:tcW w:w="2127" w:type="dxa"/>
            <w:shd w:val="clear" w:color="auto" w:fill="auto"/>
          </w:tcPr>
          <w:p w14:paraId="4E1D618E"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70</w:t>
            </w:r>
          </w:p>
        </w:tc>
      </w:tr>
      <w:tr w:rsidR="00A14681" w:rsidRPr="00713CCA" w14:paraId="4FC37C3E" w14:textId="77777777" w:rsidTr="00A14681">
        <w:tc>
          <w:tcPr>
            <w:tcW w:w="598" w:type="dxa"/>
            <w:shd w:val="clear" w:color="auto" w:fill="auto"/>
          </w:tcPr>
          <w:p w14:paraId="6DAC9B08" w14:textId="77777777" w:rsidR="00A14681" w:rsidRPr="0062142E" w:rsidRDefault="00A14681" w:rsidP="00A14681">
            <w:pPr>
              <w:pStyle w:val="af4"/>
              <w:numPr>
                <w:ilvl w:val="0"/>
                <w:numId w:val="46"/>
              </w:numPr>
              <w:tabs>
                <w:tab w:val="left" w:pos="360"/>
                <w:tab w:val="left" w:pos="3360"/>
              </w:tabs>
              <w:spacing w:line="256" w:lineRule="auto"/>
              <w:jc w:val="center"/>
              <w:rPr>
                <w:sz w:val="24"/>
              </w:rPr>
            </w:pPr>
            <w:r w:rsidRPr="0062142E">
              <w:rPr>
                <w:sz w:val="24"/>
              </w:rPr>
              <w:t>1.</w:t>
            </w:r>
          </w:p>
        </w:tc>
        <w:tc>
          <w:tcPr>
            <w:tcW w:w="3083" w:type="dxa"/>
            <w:shd w:val="clear" w:color="auto" w:fill="auto"/>
          </w:tcPr>
          <w:p w14:paraId="11C47C0B" w14:textId="77777777" w:rsidR="00A14681" w:rsidRPr="00713CCA" w:rsidRDefault="00A14681" w:rsidP="00A14681">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«Русской речи государь- по прозванию словарь». Час национальной культуры (Библиотека д. Бутырки)</w:t>
            </w:r>
          </w:p>
        </w:tc>
        <w:tc>
          <w:tcPr>
            <w:tcW w:w="1401" w:type="dxa"/>
            <w:shd w:val="clear" w:color="auto" w:fill="auto"/>
          </w:tcPr>
          <w:p w14:paraId="39D76878"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20.02.20</w:t>
            </w:r>
          </w:p>
        </w:tc>
        <w:tc>
          <w:tcPr>
            <w:tcW w:w="1689" w:type="dxa"/>
            <w:shd w:val="clear" w:color="auto" w:fill="auto"/>
          </w:tcPr>
          <w:p w14:paraId="17CF9F75"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Подростки </w:t>
            </w:r>
          </w:p>
        </w:tc>
        <w:tc>
          <w:tcPr>
            <w:tcW w:w="5811" w:type="dxa"/>
            <w:shd w:val="clear" w:color="auto" w:fill="auto"/>
          </w:tcPr>
          <w:p w14:paraId="13251982" w14:textId="77777777" w:rsidR="00A14681" w:rsidRPr="00713CCA" w:rsidRDefault="00A14681" w:rsidP="00A14681">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Заинтересовать ребят справочной литературой по русскому языку, научить ею пользоваться. Проведена индивидуальная беседа с 4 пользователями по самостоятельному поиску нужного материала.</w:t>
            </w:r>
          </w:p>
        </w:tc>
        <w:tc>
          <w:tcPr>
            <w:tcW w:w="2127" w:type="dxa"/>
            <w:shd w:val="clear" w:color="auto" w:fill="auto"/>
          </w:tcPr>
          <w:p w14:paraId="11504714" w14:textId="77777777" w:rsidR="00A14681" w:rsidRPr="00713CCA"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w:t>
            </w:r>
          </w:p>
        </w:tc>
      </w:tr>
      <w:tr w:rsidR="00A14681" w:rsidRPr="00713CCA" w14:paraId="69B990F0" w14:textId="77777777" w:rsidTr="00F14011">
        <w:tc>
          <w:tcPr>
            <w:tcW w:w="598" w:type="dxa"/>
            <w:shd w:val="clear" w:color="auto" w:fill="auto"/>
          </w:tcPr>
          <w:p w14:paraId="19823649" w14:textId="77777777" w:rsidR="00A14681" w:rsidRPr="0062142E" w:rsidRDefault="00A14681" w:rsidP="00A14681">
            <w:pPr>
              <w:pStyle w:val="af4"/>
              <w:numPr>
                <w:ilvl w:val="0"/>
                <w:numId w:val="46"/>
              </w:numPr>
              <w:tabs>
                <w:tab w:val="left" w:pos="360"/>
                <w:tab w:val="left" w:pos="3360"/>
              </w:tabs>
              <w:spacing w:line="256" w:lineRule="auto"/>
              <w:jc w:val="center"/>
              <w:rPr>
                <w:sz w:val="24"/>
              </w:rPr>
            </w:pPr>
          </w:p>
        </w:tc>
        <w:tc>
          <w:tcPr>
            <w:tcW w:w="3083" w:type="dxa"/>
            <w:shd w:val="clear" w:color="auto" w:fill="auto"/>
          </w:tcPr>
          <w:p w14:paraId="3369473E" w14:textId="77777777" w:rsidR="00A14681" w:rsidRPr="00DA0BC4" w:rsidRDefault="00A14681" w:rsidP="00A14681">
            <w:pPr>
              <w:tabs>
                <w:tab w:val="left" w:pos="360"/>
                <w:tab w:val="left" w:pos="3360"/>
              </w:tabs>
              <w:spacing w:after="0" w:line="256" w:lineRule="auto"/>
              <w:jc w:val="both"/>
              <w:rPr>
                <w:rFonts w:ascii="Times New Roman" w:eastAsia="Times New Roman" w:hAnsi="Times New Roman"/>
                <w:bCs/>
                <w:iCs/>
                <w:sz w:val="24"/>
                <w:szCs w:val="24"/>
                <w:lang w:eastAsia="ru-RU"/>
              </w:rPr>
            </w:pPr>
            <w:r w:rsidRPr="004A7ACC">
              <w:rPr>
                <w:rFonts w:ascii="Times New Roman" w:hAnsi="Times New Roman"/>
              </w:rPr>
              <w:t>«Символ Родины моей – русская матрёшка!» - конкурсно-познавательная программа,</w:t>
            </w:r>
            <w:r>
              <w:rPr>
                <w:rFonts w:ascii="Times New Roman" w:hAnsi="Times New Roman"/>
                <w:b/>
              </w:rPr>
              <w:t xml:space="preserve"> </w:t>
            </w:r>
            <w:r>
              <w:rPr>
                <w:rFonts w:ascii="Times New Roman" w:eastAsia="Times New Roman" w:hAnsi="Times New Roman"/>
                <w:color w:val="000000"/>
                <w:sz w:val="24"/>
                <w:szCs w:val="24"/>
                <w:lang w:eastAsia="ru-RU"/>
              </w:rPr>
              <w:t xml:space="preserve">посвящённая областной этнокультурной акции «Неделя национальных культур в библиотеках Прибайкалья </w:t>
            </w:r>
            <w:r>
              <w:rPr>
                <w:rFonts w:ascii="Times New Roman" w:eastAsia="Times New Roman" w:hAnsi="Times New Roman"/>
                <w:color w:val="000000"/>
                <w:sz w:val="24"/>
                <w:szCs w:val="24"/>
                <w:lang w:eastAsia="ru-RU"/>
              </w:rPr>
              <w:lastRenderedPageBreak/>
              <w:t>«Радуга дружбы». (Библиотека с. Пивовариха)</w:t>
            </w:r>
          </w:p>
        </w:tc>
        <w:tc>
          <w:tcPr>
            <w:tcW w:w="1401" w:type="dxa"/>
            <w:shd w:val="clear" w:color="auto" w:fill="auto"/>
          </w:tcPr>
          <w:p w14:paraId="68DEDC41" w14:textId="77777777" w:rsidR="00A14681" w:rsidRPr="00DA0BC4"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lang w:eastAsia="ru-RU"/>
              </w:rPr>
              <w:lastRenderedPageBreak/>
              <w:t>25.09.2020 г.</w:t>
            </w:r>
          </w:p>
        </w:tc>
        <w:tc>
          <w:tcPr>
            <w:tcW w:w="1689" w:type="dxa"/>
            <w:shd w:val="clear" w:color="auto" w:fill="auto"/>
          </w:tcPr>
          <w:p w14:paraId="48B4956F" w14:textId="77777777" w:rsidR="00A14681" w:rsidRPr="00DA0BC4" w:rsidRDefault="00A14681" w:rsidP="00A14681">
            <w:pPr>
              <w:tabs>
                <w:tab w:val="left" w:pos="360"/>
                <w:tab w:val="left" w:pos="3360"/>
              </w:tabs>
              <w:spacing w:after="0" w:line="256" w:lineRule="auto"/>
              <w:jc w:val="both"/>
              <w:rPr>
                <w:rFonts w:ascii="Times New Roman" w:eastAsia="Times New Roman" w:hAnsi="Times New Roman"/>
                <w:bCs/>
                <w:iCs/>
                <w:sz w:val="24"/>
                <w:szCs w:val="24"/>
                <w:lang w:eastAsia="ru-RU"/>
              </w:rPr>
            </w:pPr>
            <w:r>
              <w:rPr>
                <w:rFonts w:ascii="Times New Roman" w:hAnsi="Times New Roman"/>
                <w:sz w:val="24"/>
              </w:rPr>
              <w:t>М</w:t>
            </w:r>
            <w:r w:rsidRPr="00D208A5">
              <w:rPr>
                <w:rFonts w:ascii="Times New Roman" w:hAnsi="Times New Roman"/>
                <w:sz w:val="24"/>
              </w:rPr>
              <w:t>ла</w:t>
            </w:r>
            <w:r>
              <w:rPr>
                <w:rFonts w:ascii="Times New Roman" w:hAnsi="Times New Roman"/>
                <w:sz w:val="24"/>
              </w:rPr>
              <w:t>дшие школьники (от 7 до 10 лет).</w:t>
            </w:r>
          </w:p>
        </w:tc>
        <w:tc>
          <w:tcPr>
            <w:tcW w:w="5811" w:type="dxa"/>
            <w:shd w:val="clear" w:color="auto" w:fill="auto"/>
          </w:tcPr>
          <w:p w14:paraId="52D5ABC6" w14:textId="77777777" w:rsidR="00A14681" w:rsidRPr="00A721D7" w:rsidRDefault="00A14681" w:rsidP="00A14681">
            <w:pPr>
              <w:spacing w:after="0" w:line="240" w:lineRule="auto"/>
              <w:ind w:firstLine="175"/>
              <w:jc w:val="both"/>
              <w:rPr>
                <w:rFonts w:ascii="Times New Roman" w:hAnsi="Times New Roman"/>
                <w:sz w:val="24"/>
                <w:szCs w:val="24"/>
              </w:rPr>
            </w:pPr>
            <w:r w:rsidRPr="00A721D7">
              <w:rPr>
                <w:rFonts w:ascii="Times New Roman" w:hAnsi="Times New Roman"/>
                <w:sz w:val="24"/>
                <w:szCs w:val="24"/>
              </w:rPr>
              <w:t xml:space="preserve">В осенние дни библиотека с. Пивоварихи присоединилась к участию в Областной этнокультурной акции «Радуга дружбы». В этом году наше внимание привлекла русская матрёшка. </w:t>
            </w:r>
          </w:p>
          <w:p w14:paraId="6A2BACB5" w14:textId="77777777" w:rsidR="00A14681" w:rsidRPr="00A721D7" w:rsidRDefault="00A14681" w:rsidP="00A14681">
            <w:pPr>
              <w:spacing w:after="0" w:line="240" w:lineRule="auto"/>
              <w:ind w:firstLine="175"/>
              <w:jc w:val="both"/>
              <w:rPr>
                <w:rFonts w:ascii="Times New Roman" w:hAnsi="Times New Roman"/>
                <w:sz w:val="24"/>
                <w:szCs w:val="24"/>
              </w:rPr>
            </w:pPr>
            <w:r w:rsidRPr="00A721D7">
              <w:rPr>
                <w:rFonts w:ascii="Times New Roman" w:hAnsi="Times New Roman"/>
                <w:sz w:val="24"/>
                <w:szCs w:val="24"/>
              </w:rPr>
              <w:t xml:space="preserve">Матрёшка девочка озорная, весёлая. Любит танцевать, петь весёлые песни. Дети подготовили о матрёшках задорные частушки, рассказали народные стихотворения о талисмане России, было интересно узнать о разных видах и нарядах матрёшек, каждая из </w:t>
            </w:r>
            <w:r w:rsidRPr="00A721D7">
              <w:rPr>
                <w:rFonts w:ascii="Times New Roman" w:hAnsi="Times New Roman"/>
                <w:sz w:val="24"/>
                <w:szCs w:val="24"/>
              </w:rPr>
              <w:lastRenderedPageBreak/>
              <w:t xml:space="preserve">которых носит свой неповторимый облик. В завершении дети каждый согласно своей фантазии украсили, нарисовали кукол в ярких сарафанах, и этот весёлый хоровод декорировал стенд в холле Дома культуры с. Пивовариха. </w:t>
            </w:r>
          </w:p>
          <w:p w14:paraId="288D9D88" w14:textId="77777777" w:rsidR="00A14681" w:rsidRPr="005F2D12" w:rsidRDefault="00A14681" w:rsidP="00A14681">
            <w:pPr>
              <w:spacing w:after="0" w:line="240" w:lineRule="auto"/>
              <w:ind w:firstLine="175"/>
              <w:jc w:val="both"/>
              <w:rPr>
                <w:rFonts w:ascii="Times New Roman" w:hAnsi="Times New Roman"/>
              </w:rPr>
            </w:pPr>
            <w:r w:rsidRPr="00A721D7">
              <w:rPr>
                <w:rFonts w:ascii="Times New Roman" w:hAnsi="Times New Roman"/>
                <w:sz w:val="24"/>
                <w:szCs w:val="24"/>
              </w:rPr>
              <w:t xml:space="preserve">На мероприятии присутствовали 24 человека. </w:t>
            </w:r>
          </w:p>
        </w:tc>
        <w:tc>
          <w:tcPr>
            <w:tcW w:w="2127" w:type="dxa"/>
            <w:shd w:val="clear" w:color="auto" w:fill="auto"/>
          </w:tcPr>
          <w:p w14:paraId="5BE134F5" w14:textId="77777777" w:rsidR="00A14681" w:rsidRPr="00DA0BC4" w:rsidRDefault="00A14681" w:rsidP="00A14681">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24</w:t>
            </w:r>
          </w:p>
        </w:tc>
      </w:tr>
    </w:tbl>
    <w:p w14:paraId="0EFA43A6" w14:textId="77777777" w:rsidR="000D50C2" w:rsidRPr="000A0613" w:rsidRDefault="000D50C2" w:rsidP="00AD23A3">
      <w:pPr>
        <w:spacing w:after="0"/>
        <w:ind w:firstLine="709"/>
        <w:jc w:val="both"/>
        <w:rPr>
          <w:rFonts w:ascii="Times New Roman" w:hAnsi="Times New Roman"/>
          <w:b/>
          <w:sz w:val="24"/>
          <w:szCs w:val="24"/>
        </w:rPr>
      </w:pPr>
      <w:r w:rsidRPr="00713CCA">
        <w:rPr>
          <w:rFonts w:ascii="Times New Roman" w:hAnsi="Times New Roman"/>
          <w:b/>
          <w:sz w:val="24"/>
          <w:szCs w:val="24"/>
        </w:rPr>
        <w:t>Сколько всего проведено мероприятий по данной тематике для детей и подростков до 14 лет</w:t>
      </w:r>
      <w:r w:rsidR="008669C4">
        <w:rPr>
          <w:rFonts w:ascii="Times New Roman" w:hAnsi="Times New Roman"/>
          <w:b/>
          <w:sz w:val="24"/>
          <w:szCs w:val="24"/>
        </w:rPr>
        <w:t>:</w:t>
      </w:r>
      <w:r w:rsidRPr="00713CCA">
        <w:rPr>
          <w:rFonts w:ascii="Times New Roman" w:hAnsi="Times New Roman"/>
          <w:b/>
          <w:sz w:val="24"/>
          <w:szCs w:val="24"/>
        </w:rPr>
        <w:t xml:space="preserve"> </w:t>
      </w:r>
      <w:r w:rsidR="004B1D3A">
        <w:rPr>
          <w:rFonts w:ascii="Times New Roman" w:hAnsi="Times New Roman"/>
          <w:b/>
          <w:sz w:val="24"/>
          <w:szCs w:val="24"/>
        </w:rPr>
        <w:t>8</w:t>
      </w:r>
    </w:p>
    <w:p w14:paraId="3201DF78" w14:textId="77777777" w:rsidR="00104C3B" w:rsidRPr="00713CCA" w:rsidRDefault="00B26066" w:rsidP="00AD23A3">
      <w:pPr>
        <w:spacing w:after="0"/>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6A7D68" w:rsidRPr="00713CCA">
        <w:rPr>
          <w:rFonts w:ascii="Times New Roman" w:eastAsia="Times New Roman" w:hAnsi="Times New Roman"/>
          <w:b/>
          <w:bCs/>
          <w:iCs/>
          <w:sz w:val="24"/>
          <w:szCs w:val="24"/>
          <w:lang w:eastAsia="ru-RU"/>
        </w:rPr>
        <w:t>.5.</w:t>
      </w:r>
      <w:r w:rsidR="00BB413F" w:rsidRPr="00713CCA">
        <w:rPr>
          <w:rFonts w:ascii="Times New Roman" w:eastAsia="Times New Roman" w:hAnsi="Times New Roman"/>
          <w:b/>
          <w:bCs/>
          <w:iCs/>
          <w:sz w:val="24"/>
          <w:szCs w:val="24"/>
          <w:lang w:eastAsia="ru-RU"/>
        </w:rPr>
        <w:t>7.</w:t>
      </w:r>
      <w:r w:rsidR="006A7D68" w:rsidRPr="00713CCA">
        <w:rPr>
          <w:rFonts w:ascii="Times New Roman" w:eastAsia="Times New Roman" w:hAnsi="Times New Roman"/>
          <w:b/>
          <w:bCs/>
          <w:iCs/>
          <w:sz w:val="24"/>
          <w:szCs w:val="24"/>
          <w:lang w:eastAsia="ru-RU"/>
        </w:rPr>
        <w:t xml:space="preserve"> </w:t>
      </w:r>
      <w:r w:rsidR="00104C3B" w:rsidRPr="00713CCA">
        <w:rPr>
          <w:rFonts w:ascii="Times New Roman" w:eastAsia="Times New Roman" w:hAnsi="Times New Roman"/>
          <w:b/>
          <w:bCs/>
          <w:iCs/>
          <w:sz w:val="24"/>
          <w:szCs w:val="24"/>
          <w:lang w:eastAsia="ru-RU"/>
        </w:rPr>
        <w:t>Значимые книжные выставки</w:t>
      </w:r>
    </w:p>
    <w:p w14:paraId="0CE6BFDC" w14:textId="77777777" w:rsidR="00BB413F" w:rsidRPr="00713CCA" w:rsidRDefault="00BB413F"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11</w:t>
      </w:r>
      <w:r w:rsidRPr="00713CCA">
        <w:rPr>
          <w:rFonts w:ascii="Times New Roman" w:eastAsia="Times New Roman" w:hAnsi="Times New Roman"/>
          <w:b/>
          <w:bCs/>
          <w:i/>
          <w:iCs/>
          <w:sz w:val="24"/>
          <w:szCs w:val="24"/>
          <w:lang w:eastAsia="ru-RU"/>
        </w:rPr>
        <w:t xml:space="preserve">. Примеры </w:t>
      </w:r>
      <w:r w:rsidR="00F041E9" w:rsidRPr="00713CCA">
        <w:rPr>
          <w:rFonts w:ascii="Times New Roman" w:eastAsia="Times New Roman" w:hAnsi="Times New Roman"/>
          <w:b/>
          <w:bCs/>
          <w:i/>
          <w:iCs/>
          <w:sz w:val="24"/>
          <w:szCs w:val="24"/>
          <w:lang w:eastAsia="ru-RU"/>
        </w:rPr>
        <w:t>удачных книжных выставок</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833"/>
        <w:gridCol w:w="11"/>
        <w:gridCol w:w="1692"/>
        <w:gridCol w:w="1843"/>
        <w:gridCol w:w="2973"/>
        <w:gridCol w:w="1988"/>
      </w:tblGrid>
      <w:tr w:rsidR="00F26814" w:rsidRPr="00713CCA" w14:paraId="4A671C8B" w14:textId="77777777" w:rsidTr="006D63D5">
        <w:trPr>
          <w:trHeight w:val="526"/>
        </w:trPr>
        <w:tc>
          <w:tcPr>
            <w:tcW w:w="704" w:type="dxa"/>
            <w:shd w:val="clear" w:color="auto" w:fill="auto"/>
          </w:tcPr>
          <w:p w14:paraId="0B5B166B"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977" w:type="dxa"/>
            <w:shd w:val="clear" w:color="auto" w:fill="auto"/>
          </w:tcPr>
          <w:p w14:paraId="4077C2E4"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выставки</w:t>
            </w:r>
          </w:p>
        </w:tc>
        <w:tc>
          <w:tcPr>
            <w:tcW w:w="2844" w:type="dxa"/>
            <w:gridSpan w:val="2"/>
            <w:shd w:val="clear" w:color="auto" w:fill="auto"/>
          </w:tcPr>
          <w:p w14:paraId="4D7C6B43"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Форма </w:t>
            </w:r>
          </w:p>
        </w:tc>
        <w:tc>
          <w:tcPr>
            <w:tcW w:w="1692" w:type="dxa"/>
            <w:shd w:val="clear" w:color="auto" w:fill="auto"/>
          </w:tcPr>
          <w:p w14:paraId="392BB94A"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r w:rsidRPr="00713CCA">
              <w:rPr>
                <w:rStyle w:val="a8"/>
                <w:rFonts w:ascii="Times New Roman" w:eastAsia="Times New Roman" w:hAnsi="Times New Roman"/>
                <w:bCs/>
                <w:iCs/>
                <w:sz w:val="24"/>
                <w:szCs w:val="24"/>
                <w:lang w:eastAsia="ru-RU"/>
              </w:rPr>
              <w:footnoteReference w:id="25"/>
            </w:r>
          </w:p>
        </w:tc>
        <w:tc>
          <w:tcPr>
            <w:tcW w:w="1843" w:type="dxa"/>
            <w:shd w:val="clear" w:color="auto" w:fill="auto"/>
          </w:tcPr>
          <w:p w14:paraId="5D701E74"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книговыдачи</w:t>
            </w:r>
          </w:p>
        </w:tc>
        <w:tc>
          <w:tcPr>
            <w:tcW w:w="2973" w:type="dxa"/>
            <w:shd w:val="clear" w:color="auto" w:fill="auto"/>
          </w:tcPr>
          <w:p w14:paraId="314D286D"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Краткое описание с анализом эффективности выставки</w:t>
            </w:r>
          </w:p>
        </w:tc>
        <w:tc>
          <w:tcPr>
            <w:tcW w:w="1988" w:type="dxa"/>
            <w:shd w:val="clear" w:color="auto" w:fill="auto"/>
          </w:tcPr>
          <w:p w14:paraId="7814A0BB" w14:textId="77777777" w:rsidR="00F26814" w:rsidRPr="00713CCA" w:rsidRDefault="00F26814" w:rsidP="00AD23A3">
            <w:pPr>
              <w:spacing w:after="0"/>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Продолжительность выставки</w:t>
            </w:r>
          </w:p>
        </w:tc>
      </w:tr>
      <w:tr w:rsidR="00647A12" w:rsidRPr="00713CCA" w14:paraId="14418D8C" w14:textId="77777777" w:rsidTr="006D63D5">
        <w:trPr>
          <w:trHeight w:val="481"/>
        </w:trPr>
        <w:tc>
          <w:tcPr>
            <w:tcW w:w="704" w:type="dxa"/>
            <w:shd w:val="clear" w:color="auto" w:fill="auto"/>
          </w:tcPr>
          <w:p w14:paraId="70BEEF03" w14:textId="77777777" w:rsidR="00647A12" w:rsidRPr="005F51CE" w:rsidRDefault="00647A12" w:rsidP="00647A12">
            <w:pPr>
              <w:pStyle w:val="af4"/>
              <w:numPr>
                <w:ilvl w:val="0"/>
                <w:numId w:val="47"/>
              </w:numPr>
              <w:jc w:val="center"/>
              <w:rPr>
                <w:sz w:val="24"/>
              </w:rPr>
            </w:pPr>
            <w:r w:rsidRPr="005F51CE">
              <w:rPr>
                <w:sz w:val="24"/>
              </w:rPr>
              <w:t>2.</w:t>
            </w:r>
          </w:p>
        </w:tc>
        <w:tc>
          <w:tcPr>
            <w:tcW w:w="2977" w:type="dxa"/>
            <w:shd w:val="clear" w:color="auto" w:fill="auto"/>
          </w:tcPr>
          <w:p w14:paraId="67E44338"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«Чудесный край – Иркутский район» (МКУК МРБ ИРМО)</w:t>
            </w:r>
          </w:p>
        </w:tc>
        <w:tc>
          <w:tcPr>
            <w:tcW w:w="2833" w:type="dxa"/>
            <w:shd w:val="clear" w:color="auto" w:fill="auto"/>
          </w:tcPr>
          <w:p w14:paraId="3AF3A25F"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Выездная фотовыставка</w:t>
            </w:r>
          </w:p>
        </w:tc>
        <w:tc>
          <w:tcPr>
            <w:tcW w:w="1703" w:type="dxa"/>
            <w:gridSpan w:val="2"/>
            <w:shd w:val="clear" w:color="auto" w:fill="auto"/>
          </w:tcPr>
          <w:p w14:paraId="2FA8E6FC"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1843" w:type="dxa"/>
            <w:shd w:val="clear" w:color="auto" w:fill="auto"/>
          </w:tcPr>
          <w:p w14:paraId="7DB22E88"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973" w:type="dxa"/>
            <w:shd w:val="clear" w:color="auto" w:fill="auto"/>
          </w:tcPr>
          <w:p w14:paraId="37B00135" w14:textId="77777777" w:rsidR="00647A12" w:rsidRPr="00554BAE" w:rsidRDefault="00647A12" w:rsidP="00100F9E">
            <w:pPr>
              <w:spacing w:after="0"/>
              <w:jc w:val="both"/>
              <w:rPr>
                <w:rFonts w:ascii="Times New Roman" w:hAnsi="Times New Roman"/>
                <w:bCs/>
                <w:iCs/>
                <w:sz w:val="24"/>
                <w:szCs w:val="24"/>
              </w:rPr>
            </w:pPr>
            <w:r w:rsidRPr="00891AF8">
              <w:rPr>
                <w:rFonts w:ascii="Times New Roman" w:eastAsia="Times New Roman" w:hAnsi="Times New Roman"/>
                <w:bCs/>
                <w:iCs/>
                <w:sz w:val="24"/>
                <w:szCs w:val="24"/>
                <w:lang w:eastAsia="ru-RU"/>
              </w:rPr>
              <w:t> </w:t>
            </w:r>
            <w:r>
              <w:rPr>
                <w:rFonts w:ascii="Times New Roman" w:eastAsia="Times New Roman" w:hAnsi="Times New Roman"/>
                <w:bCs/>
                <w:iCs/>
                <w:sz w:val="24"/>
                <w:szCs w:val="24"/>
                <w:lang w:eastAsia="ru-RU"/>
              </w:rPr>
              <w:t>В</w:t>
            </w:r>
            <w:r w:rsidRPr="00891AF8">
              <w:rPr>
                <w:rFonts w:ascii="Times New Roman" w:eastAsia="Times New Roman" w:hAnsi="Times New Roman"/>
                <w:bCs/>
                <w:iCs/>
                <w:sz w:val="24"/>
                <w:szCs w:val="24"/>
                <w:lang w:eastAsia="ru-RU"/>
              </w:rPr>
              <w:t>ниманию зрителей предложили две рубрики: «Богата земля умельцами» и «Шелест книжных страниц нам сопутству</w:t>
            </w:r>
            <w:r>
              <w:rPr>
                <w:rFonts w:ascii="Times New Roman" w:eastAsia="Times New Roman" w:hAnsi="Times New Roman"/>
                <w:bCs/>
                <w:iCs/>
                <w:sz w:val="24"/>
                <w:szCs w:val="24"/>
                <w:lang w:eastAsia="ru-RU"/>
              </w:rPr>
              <w:t>е</w:t>
            </w:r>
            <w:r w:rsidRPr="00891AF8">
              <w:rPr>
                <w:rFonts w:ascii="Times New Roman" w:eastAsia="Times New Roman" w:hAnsi="Times New Roman"/>
                <w:bCs/>
                <w:iCs/>
                <w:sz w:val="24"/>
                <w:szCs w:val="24"/>
                <w:lang w:eastAsia="ru-RU"/>
              </w:rPr>
              <w:t>т в жизни повсюду».</w:t>
            </w:r>
            <w:r>
              <w:rPr>
                <w:rFonts w:ascii="Times New Roman" w:eastAsia="Times New Roman" w:hAnsi="Times New Roman"/>
                <w:bCs/>
                <w:iCs/>
                <w:sz w:val="24"/>
                <w:szCs w:val="24"/>
                <w:lang w:eastAsia="ru-RU"/>
              </w:rPr>
              <w:t xml:space="preserve"> </w:t>
            </w:r>
            <w:r w:rsidRPr="00554BAE">
              <w:rPr>
                <w:rFonts w:ascii="Times New Roman" w:hAnsi="Times New Roman"/>
                <w:bCs/>
                <w:iCs/>
                <w:sz w:val="24"/>
                <w:szCs w:val="24"/>
              </w:rPr>
              <w:t>На фотографиях вы можете увидеть мастера и его творчество.</w:t>
            </w:r>
          </w:p>
          <w:p w14:paraId="762B1402" w14:textId="77777777" w:rsidR="00647A12" w:rsidRPr="007D4F29" w:rsidRDefault="00647A12" w:rsidP="00100F9E">
            <w:pPr>
              <w:spacing w:after="0"/>
              <w:jc w:val="both"/>
              <w:rPr>
                <w:rFonts w:ascii="Times New Roman" w:eastAsia="Times New Roman" w:hAnsi="Times New Roman"/>
                <w:bCs/>
                <w:iCs/>
                <w:sz w:val="24"/>
                <w:szCs w:val="24"/>
                <w:lang w:eastAsia="ru-RU"/>
              </w:rPr>
            </w:pPr>
            <w:r w:rsidRPr="007D4F29">
              <w:rPr>
                <w:rFonts w:ascii="Times New Roman" w:eastAsia="Times New Roman" w:hAnsi="Times New Roman"/>
                <w:bCs/>
                <w:iCs/>
                <w:sz w:val="24"/>
                <w:szCs w:val="24"/>
                <w:lang w:eastAsia="ru-RU"/>
              </w:rPr>
              <w:t>В рубрике «Шелест книжных страниц нам сопутству</w:t>
            </w:r>
            <w:r>
              <w:rPr>
                <w:rFonts w:ascii="Times New Roman" w:eastAsia="Times New Roman" w:hAnsi="Times New Roman"/>
                <w:bCs/>
                <w:iCs/>
                <w:sz w:val="24"/>
                <w:szCs w:val="24"/>
                <w:lang w:eastAsia="ru-RU"/>
              </w:rPr>
              <w:t>е</w:t>
            </w:r>
            <w:r w:rsidRPr="007D4F29">
              <w:rPr>
                <w:rFonts w:ascii="Times New Roman" w:eastAsia="Times New Roman" w:hAnsi="Times New Roman"/>
                <w:bCs/>
                <w:iCs/>
                <w:sz w:val="24"/>
                <w:szCs w:val="24"/>
                <w:lang w:eastAsia="ru-RU"/>
              </w:rPr>
              <w:t>т в жизни повсюду» зрители смог</w:t>
            </w:r>
            <w:r>
              <w:rPr>
                <w:rFonts w:ascii="Times New Roman" w:eastAsia="Times New Roman" w:hAnsi="Times New Roman"/>
                <w:bCs/>
                <w:iCs/>
                <w:sz w:val="24"/>
                <w:szCs w:val="24"/>
                <w:lang w:eastAsia="ru-RU"/>
              </w:rPr>
              <w:t>ли</w:t>
            </w:r>
            <w:r w:rsidRPr="007D4F29">
              <w:rPr>
                <w:rFonts w:ascii="Times New Roman" w:eastAsia="Times New Roman" w:hAnsi="Times New Roman"/>
                <w:bCs/>
                <w:iCs/>
                <w:sz w:val="24"/>
                <w:szCs w:val="24"/>
                <w:lang w:eastAsia="ru-RU"/>
              </w:rPr>
              <w:t xml:space="preserve"> познакомиться с фотоработами победителей районного конкурса «Пойман за чтением», посвященного 75-летию Победы.</w:t>
            </w:r>
          </w:p>
          <w:p w14:paraId="6DAB950C" w14:textId="77777777" w:rsidR="00647A12" w:rsidRDefault="00647A12" w:rsidP="00100F9E">
            <w:pPr>
              <w:spacing w:after="0"/>
              <w:jc w:val="both"/>
              <w:rPr>
                <w:rFonts w:ascii="Times New Roman" w:eastAsia="Times New Roman" w:hAnsi="Times New Roman"/>
                <w:bCs/>
                <w:iCs/>
                <w:sz w:val="24"/>
                <w:szCs w:val="24"/>
                <w:lang w:eastAsia="ru-RU"/>
              </w:rPr>
            </w:pPr>
            <w:r w:rsidRPr="007D4F29">
              <w:rPr>
                <w:rFonts w:ascii="Times New Roman" w:eastAsia="Times New Roman" w:hAnsi="Times New Roman"/>
                <w:bCs/>
                <w:iCs/>
                <w:sz w:val="24"/>
                <w:szCs w:val="24"/>
                <w:lang w:eastAsia="ru-RU"/>
              </w:rPr>
              <w:lastRenderedPageBreak/>
              <w:t>Выставка представлена в актовом зале администрации Иркутского район</w:t>
            </w:r>
            <w:r>
              <w:rPr>
                <w:rFonts w:ascii="Times New Roman" w:eastAsia="Times New Roman" w:hAnsi="Times New Roman"/>
                <w:bCs/>
                <w:iCs/>
                <w:sz w:val="24"/>
                <w:szCs w:val="24"/>
                <w:lang w:eastAsia="ru-RU"/>
              </w:rPr>
              <w:t>ного муниципального образования</w:t>
            </w:r>
          </w:p>
        </w:tc>
        <w:tc>
          <w:tcPr>
            <w:tcW w:w="1988" w:type="dxa"/>
            <w:shd w:val="clear" w:color="auto" w:fill="auto"/>
          </w:tcPr>
          <w:p w14:paraId="6A81E52B"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20.09.2020-30.12.2020</w:t>
            </w:r>
          </w:p>
        </w:tc>
      </w:tr>
      <w:tr w:rsidR="00647A12" w:rsidRPr="00713CCA" w14:paraId="6FDD5EE5" w14:textId="77777777" w:rsidTr="006D63D5">
        <w:trPr>
          <w:trHeight w:val="481"/>
        </w:trPr>
        <w:tc>
          <w:tcPr>
            <w:tcW w:w="704" w:type="dxa"/>
            <w:shd w:val="clear" w:color="auto" w:fill="auto"/>
          </w:tcPr>
          <w:p w14:paraId="31DFEF0E" w14:textId="77777777" w:rsidR="00647A12" w:rsidRPr="005F51CE" w:rsidRDefault="00647A12" w:rsidP="00647A12">
            <w:pPr>
              <w:pStyle w:val="af4"/>
              <w:numPr>
                <w:ilvl w:val="0"/>
                <w:numId w:val="47"/>
              </w:numPr>
              <w:jc w:val="center"/>
              <w:rPr>
                <w:sz w:val="24"/>
              </w:rPr>
            </w:pPr>
          </w:p>
        </w:tc>
        <w:tc>
          <w:tcPr>
            <w:tcW w:w="2977" w:type="dxa"/>
            <w:shd w:val="clear" w:color="auto" w:fill="auto"/>
          </w:tcPr>
          <w:p w14:paraId="76E2B297" w14:textId="77777777" w:rsidR="00647A12" w:rsidRPr="00E66A08" w:rsidRDefault="00647A12" w:rsidP="00100F9E">
            <w:pPr>
              <w:spacing w:after="0"/>
              <w:jc w:val="both"/>
              <w:rPr>
                <w:rFonts w:ascii="Times New Roman" w:eastAsia="Times New Roman" w:hAnsi="Times New Roman"/>
                <w:bCs/>
                <w:iCs/>
                <w:sz w:val="24"/>
                <w:szCs w:val="24"/>
                <w:lang w:eastAsia="ru-RU"/>
              </w:rPr>
            </w:pPr>
            <w:r w:rsidRPr="00E66A08">
              <w:rPr>
                <w:rFonts w:ascii="Times New Roman" w:eastAsia="Times New Roman" w:hAnsi="Times New Roman"/>
                <w:bCs/>
                <w:spacing w:val="-9"/>
                <w:sz w:val="24"/>
                <w:szCs w:val="24"/>
                <w:lang w:eastAsia="ru-RU"/>
              </w:rPr>
              <w:t>«А превратились в белых журавлей!»</w:t>
            </w:r>
            <w:r>
              <w:rPr>
                <w:rFonts w:ascii="Times New Roman" w:eastAsia="Times New Roman" w:hAnsi="Times New Roman"/>
                <w:bCs/>
                <w:spacing w:val="-9"/>
                <w:sz w:val="24"/>
                <w:szCs w:val="24"/>
                <w:lang w:eastAsia="ru-RU"/>
              </w:rPr>
              <w:t xml:space="preserve"> (Библиотека с. Пивовариха)</w:t>
            </w:r>
          </w:p>
        </w:tc>
        <w:tc>
          <w:tcPr>
            <w:tcW w:w="2833" w:type="dxa"/>
            <w:shd w:val="clear" w:color="auto" w:fill="auto"/>
          </w:tcPr>
          <w:p w14:paraId="71EA4822" w14:textId="77777777" w:rsidR="00647A12" w:rsidRPr="00581693"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w:t>
            </w:r>
            <w:r w:rsidRPr="00581693">
              <w:rPr>
                <w:rFonts w:ascii="Times New Roman" w:eastAsia="Times New Roman" w:hAnsi="Times New Roman"/>
                <w:bCs/>
                <w:sz w:val="24"/>
                <w:szCs w:val="24"/>
                <w:lang w:eastAsia="ru-RU"/>
              </w:rPr>
              <w:t>нижная выставка-совет, книжная выставка-поздравление.</w:t>
            </w:r>
          </w:p>
        </w:tc>
        <w:tc>
          <w:tcPr>
            <w:tcW w:w="1703" w:type="dxa"/>
            <w:gridSpan w:val="2"/>
            <w:shd w:val="clear" w:color="auto" w:fill="auto"/>
          </w:tcPr>
          <w:p w14:paraId="43DE352A" w14:textId="77777777" w:rsidR="00647A12" w:rsidRPr="00DA0BC4"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w:t>
            </w:r>
            <w:r w:rsidRPr="00AA4499">
              <w:rPr>
                <w:rFonts w:ascii="Times New Roman" w:eastAsia="Times New Roman" w:hAnsi="Times New Roman"/>
                <w:bCs/>
                <w:iCs/>
                <w:sz w:val="24"/>
                <w:szCs w:val="24"/>
                <w:lang w:eastAsia="ru-RU"/>
              </w:rPr>
              <w:t>ладшие школьники</w:t>
            </w:r>
            <w:r>
              <w:rPr>
                <w:rFonts w:ascii="Times New Roman" w:eastAsia="Times New Roman" w:hAnsi="Times New Roman"/>
                <w:bCs/>
                <w:iCs/>
                <w:sz w:val="24"/>
                <w:szCs w:val="24"/>
                <w:lang w:eastAsia="ru-RU"/>
              </w:rPr>
              <w:t>,</w:t>
            </w:r>
            <w:r w:rsidRPr="00AA4499">
              <w:rPr>
                <w:rFonts w:ascii="Times New Roman" w:eastAsia="Times New Roman" w:hAnsi="Times New Roman"/>
                <w:bCs/>
                <w:iCs/>
                <w:sz w:val="24"/>
                <w:szCs w:val="24"/>
                <w:lang w:eastAsia="ru-RU"/>
              </w:rPr>
              <w:t xml:space="preserve"> подростки</w:t>
            </w:r>
            <w:r>
              <w:rPr>
                <w:rFonts w:ascii="Times New Roman" w:eastAsia="Times New Roman" w:hAnsi="Times New Roman"/>
                <w:bCs/>
                <w:iCs/>
                <w:sz w:val="24"/>
                <w:szCs w:val="24"/>
                <w:lang w:eastAsia="ru-RU"/>
              </w:rPr>
              <w:t>,</w:t>
            </w:r>
            <w:r w:rsidRPr="00AA4499">
              <w:rPr>
                <w:rFonts w:ascii="Times New Roman" w:eastAsia="Times New Roman" w:hAnsi="Times New Roman"/>
                <w:bCs/>
                <w:iCs/>
                <w:sz w:val="24"/>
                <w:szCs w:val="24"/>
                <w:lang w:eastAsia="ru-RU"/>
              </w:rPr>
              <w:t xml:space="preserve"> юношество</w:t>
            </w:r>
            <w:r>
              <w:rPr>
                <w:rFonts w:ascii="Times New Roman" w:eastAsia="Times New Roman" w:hAnsi="Times New Roman"/>
                <w:bCs/>
                <w:iCs/>
                <w:sz w:val="24"/>
                <w:szCs w:val="24"/>
                <w:lang w:eastAsia="ru-RU"/>
              </w:rPr>
              <w:t>,</w:t>
            </w:r>
            <w:r w:rsidRPr="00AA4499">
              <w:rPr>
                <w:rFonts w:ascii="Times New Roman" w:eastAsia="Times New Roman" w:hAnsi="Times New Roman"/>
                <w:bCs/>
                <w:iCs/>
                <w:sz w:val="24"/>
                <w:szCs w:val="24"/>
                <w:lang w:eastAsia="ru-RU"/>
              </w:rPr>
              <w:t xml:space="preserve"> взрослое население </w:t>
            </w:r>
          </w:p>
        </w:tc>
        <w:tc>
          <w:tcPr>
            <w:tcW w:w="1843" w:type="dxa"/>
            <w:shd w:val="clear" w:color="auto" w:fill="auto"/>
          </w:tcPr>
          <w:p w14:paraId="3EAA6CFE" w14:textId="77777777" w:rsidR="00647A12" w:rsidRPr="00DA0BC4"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159</w:t>
            </w:r>
          </w:p>
        </w:tc>
        <w:tc>
          <w:tcPr>
            <w:tcW w:w="2973" w:type="dxa"/>
            <w:shd w:val="clear" w:color="auto" w:fill="auto"/>
          </w:tcPr>
          <w:p w14:paraId="2B2412DC" w14:textId="77777777" w:rsidR="00647A12" w:rsidRDefault="00647A12" w:rsidP="00100F9E">
            <w:pPr>
              <w:spacing w:after="0" w:line="240" w:lineRule="auto"/>
              <w:ind w:firstLine="175"/>
              <w:jc w:val="both"/>
              <w:rPr>
                <w:rFonts w:ascii="Times New Roman" w:eastAsia="Times New Roman" w:hAnsi="Times New Roman"/>
                <w:bCs/>
                <w:spacing w:val="-1"/>
                <w:sz w:val="24"/>
                <w:szCs w:val="24"/>
                <w:lang w:eastAsia="ru-RU"/>
              </w:rPr>
            </w:pPr>
            <w:r>
              <w:rPr>
                <w:rFonts w:ascii="Times New Roman" w:eastAsia="Times New Roman" w:hAnsi="Times New Roman"/>
                <w:bCs/>
                <w:spacing w:val="-1"/>
                <w:sz w:val="24"/>
                <w:szCs w:val="24"/>
                <w:lang w:eastAsia="ru-RU"/>
              </w:rPr>
              <w:t>Н</w:t>
            </w:r>
            <w:r w:rsidRPr="00AA4499">
              <w:rPr>
                <w:rFonts w:ascii="Times New Roman" w:eastAsia="Times New Roman" w:hAnsi="Times New Roman"/>
                <w:bCs/>
                <w:spacing w:val="-1"/>
                <w:sz w:val="24"/>
                <w:szCs w:val="24"/>
                <w:lang w:eastAsia="ru-RU"/>
              </w:rPr>
              <w:t>а книжной выставке было представлено -  19 книг.</w:t>
            </w:r>
          </w:p>
          <w:p w14:paraId="21F43972" w14:textId="77777777" w:rsidR="00647A12" w:rsidRDefault="00647A12" w:rsidP="00100F9E">
            <w:pPr>
              <w:spacing w:after="0" w:line="240" w:lineRule="auto"/>
              <w:ind w:firstLine="175"/>
              <w:jc w:val="both"/>
              <w:rPr>
                <w:rFonts w:ascii="Times New Roman" w:eastAsia="Times New Roman" w:hAnsi="Times New Roman"/>
                <w:bCs/>
                <w:spacing w:val="-1"/>
                <w:sz w:val="24"/>
                <w:szCs w:val="24"/>
                <w:lang w:eastAsia="ru-RU"/>
              </w:rPr>
            </w:pPr>
            <w:r w:rsidRPr="00167AE4">
              <w:rPr>
                <w:rFonts w:ascii="Times New Roman" w:eastAsia="Times New Roman" w:hAnsi="Times New Roman"/>
                <w:bCs/>
                <w:spacing w:val="-1"/>
                <w:sz w:val="24"/>
                <w:szCs w:val="24"/>
                <w:lang w:eastAsia="ru-RU"/>
              </w:rPr>
              <w:t>Цель выставки – дать почувствовать величие духа людей военного поколения и гордость за их славные подвиги во имя Отечества.</w:t>
            </w:r>
          </w:p>
          <w:p w14:paraId="314C94BF" w14:textId="77777777" w:rsidR="00647A12" w:rsidRDefault="00647A12" w:rsidP="00100F9E">
            <w:pPr>
              <w:spacing w:after="0" w:line="240" w:lineRule="auto"/>
              <w:ind w:firstLine="175"/>
              <w:jc w:val="both"/>
              <w:rPr>
                <w:rFonts w:ascii="Times New Roman" w:eastAsia="Times New Roman" w:hAnsi="Times New Roman"/>
                <w:bCs/>
                <w:spacing w:val="-1"/>
                <w:sz w:val="24"/>
                <w:szCs w:val="24"/>
                <w:lang w:eastAsia="ru-RU"/>
              </w:rPr>
            </w:pPr>
            <w:r w:rsidRPr="00167AE4">
              <w:rPr>
                <w:rFonts w:ascii="Times New Roman" w:eastAsia="Times New Roman" w:hAnsi="Times New Roman"/>
                <w:bCs/>
                <w:spacing w:val="-1"/>
                <w:sz w:val="24"/>
                <w:szCs w:val="24"/>
                <w:lang w:eastAsia="ru-RU"/>
              </w:rPr>
              <w:t>Представленные книги рассказывают о беззаветном героизме, о подвигах, совершенных нашими людьми во имя Родины и ради защиты всего того, что было нам дорог</w:t>
            </w:r>
            <w:r>
              <w:rPr>
                <w:rFonts w:ascii="Times New Roman" w:eastAsia="Times New Roman" w:hAnsi="Times New Roman"/>
                <w:bCs/>
                <w:spacing w:val="-1"/>
                <w:sz w:val="24"/>
                <w:szCs w:val="24"/>
                <w:lang w:eastAsia="ru-RU"/>
              </w:rPr>
              <w:t>о</w:t>
            </w:r>
            <w:r w:rsidRPr="00167AE4">
              <w:rPr>
                <w:rFonts w:ascii="Times New Roman" w:eastAsia="Times New Roman" w:hAnsi="Times New Roman"/>
                <w:bCs/>
                <w:spacing w:val="-1"/>
                <w:sz w:val="24"/>
                <w:szCs w:val="24"/>
                <w:lang w:eastAsia="ru-RU"/>
              </w:rPr>
              <w:t xml:space="preserve"> и свято. Они помогут подробнее узнать о Великой Отечественной войне, глубже понять прошлое своей страны и её роль в мировой истории.</w:t>
            </w:r>
          </w:p>
          <w:p w14:paraId="61F31E0E" w14:textId="77777777" w:rsidR="00647A12" w:rsidRPr="006F31BB" w:rsidRDefault="00647A12" w:rsidP="00100F9E">
            <w:pPr>
              <w:pStyle w:val="af4"/>
              <w:widowControl w:val="0"/>
              <w:shd w:val="clear" w:color="auto" w:fill="FFFFFF"/>
              <w:autoSpaceDE w:val="0"/>
              <w:autoSpaceDN w:val="0"/>
              <w:adjustRightInd w:val="0"/>
              <w:ind w:left="34" w:firstLine="284"/>
              <w:jc w:val="both"/>
              <w:rPr>
                <w:spacing w:val="-2"/>
                <w:sz w:val="24"/>
              </w:rPr>
            </w:pPr>
            <w:r w:rsidRPr="007E6EFF">
              <w:rPr>
                <w:spacing w:val="-1"/>
                <w:sz w:val="24"/>
              </w:rPr>
              <w:t xml:space="preserve">Выставка состояла из </w:t>
            </w:r>
            <w:r>
              <w:rPr>
                <w:bCs w:val="0"/>
                <w:spacing w:val="-1"/>
                <w:sz w:val="24"/>
              </w:rPr>
              <w:t>трёх</w:t>
            </w:r>
            <w:r w:rsidRPr="007E6EFF">
              <w:rPr>
                <w:spacing w:val="-1"/>
                <w:sz w:val="24"/>
              </w:rPr>
              <w:t xml:space="preserve"> подразделов</w:t>
            </w:r>
            <w:r>
              <w:rPr>
                <w:bCs w:val="0"/>
                <w:spacing w:val="-1"/>
                <w:sz w:val="24"/>
              </w:rPr>
              <w:t xml:space="preserve">: </w:t>
            </w:r>
            <w:r w:rsidRPr="007E6EFF">
              <w:rPr>
                <w:spacing w:val="-1"/>
                <w:sz w:val="24"/>
              </w:rPr>
              <w:t>«Зачем ты война, у мальчишек их детство украла»</w:t>
            </w:r>
            <w:r w:rsidRPr="007E6EFF">
              <w:rPr>
                <w:bCs w:val="0"/>
                <w:spacing w:val="-1"/>
                <w:sz w:val="24"/>
              </w:rPr>
              <w:t xml:space="preserve">, </w:t>
            </w:r>
            <w:r>
              <w:rPr>
                <w:spacing w:val="-2"/>
                <w:sz w:val="24"/>
              </w:rPr>
              <w:t xml:space="preserve">«Лишь память сердца говорит», </w:t>
            </w:r>
            <w:r w:rsidRPr="007E6EFF">
              <w:rPr>
                <w:spacing w:val="-2"/>
                <w:sz w:val="24"/>
              </w:rPr>
              <w:t>«Страницы той страшной войны»</w:t>
            </w:r>
            <w:r>
              <w:rPr>
                <w:spacing w:val="-2"/>
                <w:sz w:val="24"/>
              </w:rPr>
              <w:t xml:space="preserve">. </w:t>
            </w:r>
            <w:r w:rsidRPr="007E6EFF">
              <w:rPr>
                <w:bCs w:val="0"/>
                <w:spacing w:val="-1"/>
                <w:sz w:val="24"/>
              </w:rPr>
              <w:t xml:space="preserve">Книги, </w:t>
            </w:r>
            <w:r w:rsidRPr="007E6EFF">
              <w:rPr>
                <w:bCs w:val="0"/>
                <w:spacing w:val="-1"/>
                <w:sz w:val="24"/>
              </w:rPr>
              <w:lastRenderedPageBreak/>
              <w:t xml:space="preserve">представленные на ней, помогли присутствующим больше узнать о Великой Отечественной войне, глубже понять прошлое своей страны и её роль в мировой истории. Выставка была направлена на то, чтобы еще раз убедить подрастающее поколение </w:t>
            </w:r>
            <w:r>
              <w:rPr>
                <w:bCs w:val="0"/>
                <w:spacing w:val="-1"/>
                <w:sz w:val="24"/>
              </w:rPr>
              <w:t xml:space="preserve">и всех читателей нашей библиотеки </w:t>
            </w:r>
            <w:r w:rsidRPr="007E6EFF">
              <w:rPr>
                <w:bCs w:val="0"/>
                <w:spacing w:val="-1"/>
                <w:sz w:val="24"/>
              </w:rPr>
              <w:t>в необходимости знать историю своей страны и навсегда сохранить в своём сердце благодарность к людям, завоевавшим мир и покой на земле.</w:t>
            </w:r>
          </w:p>
        </w:tc>
        <w:tc>
          <w:tcPr>
            <w:tcW w:w="1988" w:type="dxa"/>
            <w:shd w:val="clear" w:color="auto" w:fill="auto"/>
          </w:tcPr>
          <w:p w14:paraId="46D4E18B" w14:textId="77777777" w:rsidR="00647A12" w:rsidRPr="00DA0BC4"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В течении года.</w:t>
            </w:r>
          </w:p>
        </w:tc>
      </w:tr>
      <w:tr w:rsidR="00647A12" w:rsidRPr="00713CCA" w14:paraId="18DC4747" w14:textId="77777777" w:rsidTr="006D63D5">
        <w:trPr>
          <w:trHeight w:val="481"/>
        </w:trPr>
        <w:tc>
          <w:tcPr>
            <w:tcW w:w="704" w:type="dxa"/>
            <w:shd w:val="clear" w:color="auto" w:fill="auto"/>
          </w:tcPr>
          <w:p w14:paraId="1A8E6962" w14:textId="77777777" w:rsidR="00647A12" w:rsidRPr="005F51CE" w:rsidRDefault="00647A12" w:rsidP="00647A12">
            <w:pPr>
              <w:pStyle w:val="af4"/>
              <w:numPr>
                <w:ilvl w:val="0"/>
                <w:numId w:val="47"/>
              </w:numPr>
              <w:jc w:val="center"/>
              <w:rPr>
                <w:sz w:val="24"/>
              </w:rPr>
            </w:pPr>
          </w:p>
        </w:tc>
        <w:tc>
          <w:tcPr>
            <w:tcW w:w="2977" w:type="dxa"/>
            <w:shd w:val="clear" w:color="auto" w:fill="auto"/>
          </w:tcPr>
          <w:p w14:paraId="646DA78C" w14:textId="77777777" w:rsidR="00647A12" w:rsidRPr="005B3C12" w:rsidRDefault="00647A12" w:rsidP="00100F9E">
            <w:pPr>
              <w:spacing w:after="0"/>
              <w:jc w:val="both"/>
              <w:rPr>
                <w:rFonts w:ascii="Times New Roman" w:eastAsia="Times New Roman" w:hAnsi="Times New Roman"/>
                <w:bCs/>
                <w:spacing w:val="-9"/>
                <w:sz w:val="24"/>
                <w:szCs w:val="24"/>
                <w:lang w:eastAsia="ru-RU"/>
              </w:rPr>
            </w:pPr>
            <w:r w:rsidRPr="005B3C12">
              <w:rPr>
                <w:rFonts w:ascii="Times New Roman" w:eastAsia="Times New Roman" w:hAnsi="Times New Roman"/>
                <w:bCs/>
                <w:spacing w:val="-9"/>
                <w:sz w:val="24"/>
                <w:szCs w:val="24"/>
                <w:lang w:eastAsia="ru-RU"/>
              </w:rPr>
              <w:t>«Байкал – жемчужина Сибири».</w:t>
            </w:r>
            <w:r>
              <w:rPr>
                <w:rFonts w:ascii="Times New Roman" w:eastAsia="Times New Roman" w:hAnsi="Times New Roman"/>
                <w:bCs/>
                <w:spacing w:val="-9"/>
                <w:sz w:val="24"/>
                <w:szCs w:val="24"/>
                <w:lang w:eastAsia="ru-RU"/>
              </w:rPr>
              <w:t xml:space="preserve"> (Библиотека с. Пивовариха)</w:t>
            </w:r>
          </w:p>
        </w:tc>
        <w:tc>
          <w:tcPr>
            <w:tcW w:w="2833" w:type="dxa"/>
            <w:shd w:val="clear" w:color="auto" w:fill="auto"/>
          </w:tcPr>
          <w:p w14:paraId="5DC1829E" w14:textId="77777777" w:rsidR="00647A12" w:rsidRPr="00727FC8"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Книжная выставка-календарь</w:t>
            </w:r>
          </w:p>
          <w:p w14:paraId="63BCE2A7" w14:textId="77777777" w:rsidR="00647A12"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z w:val="24"/>
                <w:szCs w:val="24"/>
                <w:lang w:eastAsia="ru-RU"/>
              </w:rPr>
            </w:pPr>
          </w:p>
        </w:tc>
        <w:tc>
          <w:tcPr>
            <w:tcW w:w="1703" w:type="dxa"/>
            <w:gridSpan w:val="2"/>
            <w:shd w:val="clear" w:color="auto" w:fill="auto"/>
          </w:tcPr>
          <w:p w14:paraId="60501927"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w:t>
            </w:r>
            <w:r w:rsidRPr="00484194">
              <w:rPr>
                <w:rFonts w:ascii="Times New Roman" w:eastAsia="Times New Roman" w:hAnsi="Times New Roman"/>
                <w:bCs/>
                <w:iCs/>
                <w:sz w:val="24"/>
                <w:szCs w:val="24"/>
                <w:lang w:eastAsia="ru-RU"/>
              </w:rPr>
              <w:t>ошкольники</w:t>
            </w:r>
            <w:r>
              <w:rPr>
                <w:rFonts w:ascii="Times New Roman" w:eastAsia="Times New Roman" w:hAnsi="Times New Roman"/>
                <w:bCs/>
                <w:iCs/>
                <w:sz w:val="24"/>
                <w:szCs w:val="24"/>
                <w:lang w:eastAsia="ru-RU"/>
              </w:rPr>
              <w:t xml:space="preserve">, подростки </w:t>
            </w:r>
          </w:p>
        </w:tc>
        <w:tc>
          <w:tcPr>
            <w:tcW w:w="1843" w:type="dxa"/>
            <w:shd w:val="clear" w:color="auto" w:fill="auto"/>
          </w:tcPr>
          <w:p w14:paraId="7BE1CA00"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2973" w:type="dxa"/>
            <w:shd w:val="clear" w:color="auto" w:fill="auto"/>
          </w:tcPr>
          <w:p w14:paraId="200F643A" w14:textId="77777777" w:rsidR="00647A12"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pacing w:val="-1"/>
                <w:sz w:val="24"/>
                <w:szCs w:val="24"/>
                <w:lang w:eastAsia="ru-RU"/>
              </w:rPr>
            </w:pPr>
            <w:r w:rsidRPr="00C41794">
              <w:rPr>
                <w:rFonts w:ascii="Times New Roman" w:eastAsia="Times New Roman" w:hAnsi="Times New Roman"/>
                <w:bCs/>
                <w:spacing w:val="-1"/>
                <w:sz w:val="24"/>
                <w:szCs w:val="24"/>
                <w:lang w:eastAsia="ru-RU"/>
              </w:rPr>
              <w:t>Цель: познакомить с уникальными особенностями необычного творения природы.</w:t>
            </w:r>
          </w:p>
          <w:p w14:paraId="0984D339" w14:textId="77777777" w:rsidR="00647A12" w:rsidRPr="00C41794"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pacing w:val="-1"/>
                <w:sz w:val="24"/>
                <w:szCs w:val="24"/>
                <w:lang w:eastAsia="ru-RU"/>
              </w:rPr>
            </w:pPr>
            <w:r w:rsidRPr="00C41794">
              <w:rPr>
                <w:rFonts w:ascii="Times New Roman" w:eastAsia="Times New Roman" w:hAnsi="Times New Roman"/>
                <w:bCs/>
                <w:spacing w:val="-1"/>
                <w:sz w:val="24"/>
                <w:szCs w:val="24"/>
                <w:lang w:eastAsia="ru-RU"/>
              </w:rPr>
              <w:t>Библиографическое обеспечение: буклет</w:t>
            </w:r>
          </w:p>
          <w:p w14:paraId="47A7F67E" w14:textId="77777777" w:rsidR="00647A12" w:rsidRPr="00C41794"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pacing w:val="-1"/>
                <w:sz w:val="24"/>
                <w:szCs w:val="24"/>
                <w:lang w:eastAsia="ru-RU"/>
              </w:rPr>
            </w:pPr>
            <w:r w:rsidRPr="00C41794">
              <w:rPr>
                <w:rFonts w:ascii="Times New Roman" w:eastAsia="Times New Roman" w:hAnsi="Times New Roman"/>
                <w:bCs/>
                <w:spacing w:val="-1"/>
                <w:sz w:val="24"/>
                <w:szCs w:val="24"/>
                <w:lang w:eastAsia="ru-RU"/>
              </w:rPr>
              <w:t>Оценка эффективности выставки: на книжной выставке было представлено – 13 книг.</w:t>
            </w:r>
          </w:p>
          <w:p w14:paraId="11A80FE0" w14:textId="77777777" w:rsidR="00647A12" w:rsidRPr="00C41794"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pacing w:val="-1"/>
                <w:sz w:val="24"/>
                <w:szCs w:val="24"/>
                <w:lang w:eastAsia="ru-RU"/>
              </w:rPr>
            </w:pPr>
            <w:r w:rsidRPr="00C41794">
              <w:rPr>
                <w:rFonts w:ascii="Times New Roman" w:eastAsia="Times New Roman" w:hAnsi="Times New Roman"/>
                <w:bCs/>
                <w:spacing w:val="-1"/>
                <w:sz w:val="24"/>
                <w:szCs w:val="24"/>
                <w:lang w:eastAsia="ru-RU"/>
              </w:rPr>
              <w:t>Просмотрели выставку – 68 человек.</w:t>
            </w:r>
          </w:p>
          <w:p w14:paraId="7775BE84" w14:textId="77777777" w:rsidR="00647A12"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8"/>
                <w:lang w:eastAsia="ru-RU"/>
              </w:rPr>
            </w:pPr>
            <w:r>
              <w:rPr>
                <w:rFonts w:ascii="Times New Roman" w:eastAsia="Times New Roman" w:hAnsi="Times New Roman"/>
                <w:bCs/>
                <w:spacing w:val="-1"/>
                <w:sz w:val="24"/>
                <w:szCs w:val="24"/>
                <w:lang w:eastAsia="ru-RU"/>
              </w:rPr>
              <w:t xml:space="preserve">Выставка состояла из четырёх подразделов: </w:t>
            </w:r>
            <w:r w:rsidRPr="00066574">
              <w:rPr>
                <w:rFonts w:ascii="Times New Roman" w:eastAsia="Times New Roman" w:hAnsi="Times New Roman"/>
                <w:bCs/>
                <w:spacing w:val="-1"/>
                <w:sz w:val="24"/>
                <w:szCs w:val="24"/>
                <w:lang w:eastAsia="ru-RU"/>
              </w:rPr>
              <w:lastRenderedPageBreak/>
              <w:t xml:space="preserve">Путеводитель по Байкалу, Экология Байкала, Сибирячок о Байкале, </w:t>
            </w:r>
            <w:r w:rsidRPr="00066574">
              <w:rPr>
                <w:rFonts w:ascii="Times New Roman" w:eastAsia="Times New Roman" w:hAnsi="Times New Roman"/>
                <w:sz w:val="24"/>
                <w:szCs w:val="28"/>
                <w:lang w:eastAsia="ru-RU"/>
              </w:rPr>
              <w:t>Храм природы</w:t>
            </w:r>
            <w:r>
              <w:rPr>
                <w:rFonts w:ascii="Times New Roman" w:eastAsia="Times New Roman" w:hAnsi="Times New Roman"/>
                <w:sz w:val="24"/>
                <w:szCs w:val="28"/>
                <w:lang w:eastAsia="ru-RU"/>
              </w:rPr>
              <w:t>.</w:t>
            </w:r>
          </w:p>
          <w:p w14:paraId="7B1ACC5B" w14:textId="77777777" w:rsidR="00647A12" w:rsidRPr="00721715"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bCs/>
                <w:spacing w:val="-1"/>
                <w:sz w:val="24"/>
                <w:szCs w:val="24"/>
                <w:lang w:eastAsia="ru-RU"/>
              </w:rPr>
            </w:pPr>
            <w:r>
              <w:rPr>
                <w:rFonts w:ascii="Times New Roman" w:eastAsia="Times New Roman" w:hAnsi="Times New Roman"/>
                <w:bCs/>
                <w:spacing w:val="-1"/>
                <w:sz w:val="24"/>
                <w:szCs w:val="24"/>
                <w:lang w:eastAsia="ru-RU"/>
              </w:rPr>
              <w:t xml:space="preserve">На </w:t>
            </w:r>
            <w:r w:rsidRPr="009C028C">
              <w:rPr>
                <w:rFonts w:ascii="Times New Roman" w:eastAsia="Times New Roman" w:hAnsi="Times New Roman"/>
                <w:bCs/>
                <w:spacing w:val="-1"/>
                <w:sz w:val="24"/>
                <w:szCs w:val="24"/>
                <w:lang w:eastAsia="ru-RU"/>
              </w:rPr>
              <w:t>книжн</w:t>
            </w:r>
            <w:r>
              <w:rPr>
                <w:rFonts w:ascii="Times New Roman" w:eastAsia="Times New Roman" w:hAnsi="Times New Roman"/>
                <w:bCs/>
                <w:spacing w:val="-1"/>
                <w:sz w:val="24"/>
                <w:szCs w:val="24"/>
                <w:lang w:eastAsia="ru-RU"/>
              </w:rPr>
              <w:t>ой выставке</w:t>
            </w:r>
            <w:r w:rsidRPr="009C028C">
              <w:rPr>
                <w:rFonts w:ascii="Times New Roman" w:eastAsia="Times New Roman" w:hAnsi="Times New Roman"/>
                <w:bCs/>
                <w:spacing w:val="-1"/>
                <w:sz w:val="24"/>
                <w:szCs w:val="24"/>
                <w:lang w:eastAsia="ru-RU"/>
              </w:rPr>
              <w:t xml:space="preserve"> </w:t>
            </w:r>
            <w:r>
              <w:rPr>
                <w:rFonts w:ascii="Times New Roman" w:eastAsia="Times New Roman" w:hAnsi="Times New Roman"/>
                <w:bCs/>
                <w:spacing w:val="-1"/>
                <w:sz w:val="24"/>
                <w:szCs w:val="24"/>
                <w:lang w:eastAsia="ru-RU"/>
              </w:rPr>
              <w:t>были представлены детские книги,</w:t>
            </w:r>
            <w:r w:rsidRPr="009C028C">
              <w:rPr>
                <w:rFonts w:ascii="Times New Roman" w:eastAsia="Times New Roman" w:hAnsi="Times New Roman"/>
                <w:bCs/>
                <w:spacing w:val="-1"/>
                <w:sz w:val="24"/>
                <w:szCs w:val="24"/>
                <w:lang w:eastAsia="ru-RU"/>
              </w:rPr>
              <w:t xml:space="preserve"> в которых главным героем является озеро Байкал, его обитатели, сказки и легенды, стихотворения известных иркутских поэтов.</w:t>
            </w:r>
          </w:p>
        </w:tc>
        <w:tc>
          <w:tcPr>
            <w:tcW w:w="1988" w:type="dxa"/>
            <w:shd w:val="clear" w:color="auto" w:fill="auto"/>
          </w:tcPr>
          <w:p w14:paraId="4E1EA962" w14:textId="77777777" w:rsidR="00647A12" w:rsidRPr="00C41794" w:rsidRDefault="00647A12" w:rsidP="00100F9E">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8"/>
                <w:lang w:eastAsia="ru-RU"/>
              </w:rPr>
            </w:pPr>
            <w:r w:rsidRPr="00C41794">
              <w:rPr>
                <w:rFonts w:ascii="Times New Roman" w:eastAsia="Times New Roman" w:hAnsi="Times New Roman"/>
                <w:bCs/>
                <w:spacing w:val="-1"/>
                <w:sz w:val="24"/>
                <w:szCs w:val="28"/>
                <w:lang w:eastAsia="ru-RU"/>
              </w:rPr>
              <w:lastRenderedPageBreak/>
              <w:t>28.08.2020 г.</w:t>
            </w:r>
          </w:p>
          <w:p w14:paraId="0954E4DA"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- 11.09.2020 г.</w:t>
            </w:r>
          </w:p>
        </w:tc>
      </w:tr>
      <w:tr w:rsidR="00647A12" w:rsidRPr="00713CCA" w14:paraId="6727E6C2" w14:textId="77777777" w:rsidTr="006D63D5">
        <w:trPr>
          <w:trHeight w:val="481"/>
        </w:trPr>
        <w:tc>
          <w:tcPr>
            <w:tcW w:w="704" w:type="dxa"/>
            <w:shd w:val="clear" w:color="auto" w:fill="auto"/>
          </w:tcPr>
          <w:p w14:paraId="55A73E97" w14:textId="77777777" w:rsidR="00647A12" w:rsidRPr="005F51CE" w:rsidRDefault="00647A12" w:rsidP="00647A12">
            <w:pPr>
              <w:pStyle w:val="af4"/>
              <w:numPr>
                <w:ilvl w:val="0"/>
                <w:numId w:val="47"/>
              </w:numPr>
              <w:jc w:val="center"/>
              <w:rPr>
                <w:sz w:val="24"/>
              </w:rPr>
            </w:pPr>
          </w:p>
        </w:tc>
        <w:tc>
          <w:tcPr>
            <w:tcW w:w="2977" w:type="dxa"/>
            <w:shd w:val="clear" w:color="auto" w:fill="auto"/>
          </w:tcPr>
          <w:p w14:paraId="0C1911DB"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«Чехов в Иркутске» (Библиотека д. Ширяева)</w:t>
            </w:r>
          </w:p>
        </w:tc>
        <w:tc>
          <w:tcPr>
            <w:tcW w:w="2833" w:type="dxa"/>
            <w:shd w:val="clear" w:color="auto" w:fill="auto"/>
          </w:tcPr>
          <w:p w14:paraId="38CEC0B9"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Чат на заборе</w:t>
            </w:r>
          </w:p>
        </w:tc>
        <w:tc>
          <w:tcPr>
            <w:tcW w:w="1703" w:type="dxa"/>
            <w:gridSpan w:val="2"/>
            <w:shd w:val="clear" w:color="auto" w:fill="auto"/>
          </w:tcPr>
          <w:p w14:paraId="6EC43B97"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15-24</w:t>
            </w:r>
          </w:p>
        </w:tc>
        <w:tc>
          <w:tcPr>
            <w:tcW w:w="1843" w:type="dxa"/>
            <w:shd w:val="clear" w:color="auto" w:fill="auto"/>
          </w:tcPr>
          <w:p w14:paraId="792F0D82"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2973" w:type="dxa"/>
            <w:shd w:val="clear" w:color="auto" w:fill="auto"/>
          </w:tcPr>
          <w:p w14:paraId="1D262598" w14:textId="77777777" w:rsidR="00647A12" w:rsidRPr="00256BE0" w:rsidRDefault="00647A12" w:rsidP="00100F9E">
            <w:pPr>
              <w:spacing w:after="0" w:line="276" w:lineRule="auto"/>
              <w:jc w:val="both"/>
              <w:rPr>
                <w:rFonts w:ascii="Times New Roman" w:hAnsi="Times New Roman"/>
                <w:sz w:val="24"/>
                <w:szCs w:val="24"/>
              </w:rPr>
            </w:pPr>
            <w:r w:rsidRPr="00F47BB3">
              <w:rPr>
                <w:rFonts w:ascii="Times New Roman" w:hAnsi="Times New Roman"/>
                <w:sz w:val="24"/>
                <w:szCs w:val="24"/>
              </w:rPr>
              <w:t>К юбилею великого русского писателя оформлен стенд с фотографиями и информацией о посещении Антон</w:t>
            </w:r>
            <w:r>
              <w:rPr>
                <w:rFonts w:ascii="Times New Roman" w:hAnsi="Times New Roman"/>
                <w:sz w:val="24"/>
                <w:szCs w:val="24"/>
              </w:rPr>
              <w:t>ом</w:t>
            </w:r>
            <w:r w:rsidRPr="00F47BB3">
              <w:rPr>
                <w:rFonts w:ascii="Times New Roman" w:hAnsi="Times New Roman"/>
                <w:sz w:val="24"/>
                <w:szCs w:val="24"/>
              </w:rPr>
              <w:t xml:space="preserve"> Павловичем Иркутска. Очень заинтересовали читателей факты из путевого дневника писателя и представлен</w:t>
            </w:r>
            <w:r>
              <w:rPr>
                <w:rFonts w:ascii="Times New Roman" w:hAnsi="Times New Roman"/>
                <w:sz w:val="24"/>
                <w:szCs w:val="24"/>
              </w:rPr>
              <w:t>н</w:t>
            </w:r>
            <w:r w:rsidRPr="00F47BB3">
              <w:rPr>
                <w:rFonts w:ascii="Times New Roman" w:hAnsi="Times New Roman"/>
                <w:sz w:val="24"/>
                <w:szCs w:val="24"/>
              </w:rPr>
              <w:t>ы</w:t>
            </w:r>
            <w:r>
              <w:rPr>
                <w:rFonts w:ascii="Times New Roman" w:hAnsi="Times New Roman"/>
                <w:sz w:val="24"/>
                <w:szCs w:val="24"/>
              </w:rPr>
              <w:t>е</w:t>
            </w:r>
            <w:r w:rsidRPr="00F47BB3">
              <w:rPr>
                <w:rFonts w:ascii="Times New Roman" w:hAnsi="Times New Roman"/>
                <w:sz w:val="24"/>
                <w:szCs w:val="24"/>
              </w:rPr>
              <w:t xml:space="preserve"> фотографии того времени.</w:t>
            </w:r>
          </w:p>
        </w:tc>
        <w:tc>
          <w:tcPr>
            <w:tcW w:w="1988" w:type="dxa"/>
            <w:shd w:val="clear" w:color="auto" w:fill="auto"/>
          </w:tcPr>
          <w:p w14:paraId="5B7D0B50"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hAnsi="Times New Roman"/>
                <w:sz w:val="24"/>
                <w:szCs w:val="24"/>
              </w:rPr>
              <w:t>11.01.2020 – 31.01.2020</w:t>
            </w:r>
          </w:p>
        </w:tc>
      </w:tr>
      <w:tr w:rsidR="00647A12" w:rsidRPr="00713CCA" w14:paraId="5CCBB44D" w14:textId="77777777" w:rsidTr="006D63D5">
        <w:trPr>
          <w:trHeight w:val="481"/>
        </w:trPr>
        <w:tc>
          <w:tcPr>
            <w:tcW w:w="704" w:type="dxa"/>
            <w:shd w:val="clear" w:color="auto" w:fill="auto"/>
          </w:tcPr>
          <w:p w14:paraId="00CC937F" w14:textId="77777777" w:rsidR="00647A12" w:rsidRPr="005F51CE" w:rsidRDefault="00647A12" w:rsidP="00647A12">
            <w:pPr>
              <w:pStyle w:val="af4"/>
              <w:numPr>
                <w:ilvl w:val="0"/>
                <w:numId w:val="47"/>
              </w:numPr>
              <w:jc w:val="center"/>
              <w:rPr>
                <w:sz w:val="24"/>
              </w:rPr>
            </w:pPr>
          </w:p>
        </w:tc>
        <w:tc>
          <w:tcPr>
            <w:tcW w:w="2977" w:type="dxa"/>
            <w:shd w:val="clear" w:color="auto" w:fill="auto"/>
          </w:tcPr>
          <w:p w14:paraId="43431BA5"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«Прекраснее Байкала нет места на земле» (Библиотека д. Карлук)</w:t>
            </w:r>
          </w:p>
        </w:tc>
        <w:tc>
          <w:tcPr>
            <w:tcW w:w="2833" w:type="dxa"/>
            <w:shd w:val="clear" w:color="auto" w:fill="auto"/>
          </w:tcPr>
          <w:p w14:paraId="00885EBD"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 - путешествие</w:t>
            </w:r>
          </w:p>
        </w:tc>
        <w:tc>
          <w:tcPr>
            <w:tcW w:w="1703" w:type="dxa"/>
            <w:gridSpan w:val="2"/>
            <w:shd w:val="clear" w:color="auto" w:fill="auto"/>
          </w:tcPr>
          <w:p w14:paraId="0AA736C7"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Все</w:t>
            </w:r>
          </w:p>
        </w:tc>
        <w:tc>
          <w:tcPr>
            <w:tcW w:w="1843" w:type="dxa"/>
            <w:shd w:val="clear" w:color="auto" w:fill="auto"/>
          </w:tcPr>
          <w:p w14:paraId="4BED3A06"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2973" w:type="dxa"/>
            <w:shd w:val="clear" w:color="auto" w:fill="auto"/>
          </w:tcPr>
          <w:p w14:paraId="66D7D354" w14:textId="77777777" w:rsidR="00647A12" w:rsidRPr="006F7E12" w:rsidRDefault="00647A12" w:rsidP="00100F9E">
            <w:pPr>
              <w:shd w:val="clear" w:color="auto" w:fill="FFFFFF"/>
              <w:spacing w:after="150" w:line="240" w:lineRule="auto"/>
              <w:jc w:val="both"/>
              <w:textAlignment w:val="baseline"/>
              <w:rPr>
                <w:rFonts w:ascii="Times New Roman" w:eastAsia="Times New Roman" w:hAnsi="Times New Roman"/>
                <w:color w:val="333333"/>
                <w:sz w:val="24"/>
                <w:szCs w:val="24"/>
                <w:lang w:eastAsia="ru-RU"/>
              </w:rPr>
            </w:pPr>
            <w:r w:rsidRPr="006F7E12">
              <w:rPr>
                <w:rFonts w:ascii="Times New Roman" w:hAnsi="Times New Roman"/>
                <w:color w:val="333333"/>
                <w:sz w:val="24"/>
                <w:szCs w:val="24"/>
                <w:shd w:val="clear" w:color="auto" w:fill="FFFFFF"/>
              </w:rPr>
              <w:t>Книги, представленные на выставке, показыва</w:t>
            </w:r>
            <w:r>
              <w:rPr>
                <w:rFonts w:ascii="Times New Roman" w:hAnsi="Times New Roman"/>
                <w:color w:val="333333"/>
                <w:sz w:val="24"/>
                <w:szCs w:val="24"/>
                <w:shd w:val="clear" w:color="auto" w:fill="FFFFFF"/>
              </w:rPr>
              <w:t>ли</w:t>
            </w:r>
            <w:r w:rsidRPr="006F7E12">
              <w:rPr>
                <w:rFonts w:ascii="Times New Roman" w:hAnsi="Times New Roman"/>
                <w:color w:val="333333"/>
                <w:sz w:val="24"/>
                <w:szCs w:val="24"/>
                <w:shd w:val="clear" w:color="auto" w:fill="FFFFFF"/>
              </w:rPr>
              <w:t xml:space="preserve"> мир Байкала сквозь призму истории. Благодаря им мы </w:t>
            </w:r>
            <w:r>
              <w:rPr>
                <w:rFonts w:ascii="Times New Roman" w:hAnsi="Times New Roman"/>
                <w:color w:val="333333"/>
                <w:sz w:val="24"/>
                <w:szCs w:val="24"/>
                <w:shd w:val="clear" w:color="auto" w:fill="FFFFFF"/>
              </w:rPr>
              <w:t>смогли</w:t>
            </w:r>
            <w:r w:rsidRPr="006F7E12">
              <w:rPr>
                <w:rFonts w:ascii="Times New Roman" w:hAnsi="Times New Roman"/>
                <w:color w:val="333333"/>
                <w:sz w:val="24"/>
                <w:szCs w:val="24"/>
                <w:shd w:val="clear" w:color="auto" w:fill="FFFFFF"/>
              </w:rPr>
              <w:t xml:space="preserve"> представить себе геологическую историю и историю географических открытий, проследить, как осваивались территории, </w:t>
            </w:r>
            <w:r w:rsidRPr="006F7E12">
              <w:rPr>
                <w:rFonts w:ascii="Times New Roman" w:hAnsi="Times New Roman"/>
                <w:color w:val="333333"/>
                <w:sz w:val="24"/>
                <w:szCs w:val="24"/>
                <w:shd w:val="clear" w:color="auto" w:fill="FFFFFF"/>
              </w:rPr>
              <w:lastRenderedPageBreak/>
              <w:t>прилегающие к Байкалу, строились остроги, возникали села и города, развивались ремесла. Значимость выставки в ее интересном материале одновременно для детей и взрослых, для тех, кто еще получает знания в школе, кто, может быть, впервые соприкоснется с Байкалом, и для тех, кто уже знает о нем не понаслышке, кому посчастливилось побывать на его берегах</w:t>
            </w:r>
          </w:p>
          <w:p w14:paraId="00D32944" w14:textId="77777777" w:rsidR="00647A12" w:rsidRPr="001D4E78" w:rsidRDefault="00647A12" w:rsidP="00100F9E">
            <w:pPr>
              <w:shd w:val="clear" w:color="auto" w:fill="FFFFFF"/>
              <w:spacing w:after="150" w:line="240" w:lineRule="auto"/>
              <w:jc w:val="both"/>
              <w:textAlignment w:val="baseline"/>
              <w:rPr>
                <w:rFonts w:asciiTheme="majorHAnsi" w:eastAsia="Times New Roman" w:hAnsiTheme="majorHAnsi" w:cs="Helvetica"/>
                <w:color w:val="333333"/>
                <w:sz w:val="21"/>
                <w:szCs w:val="21"/>
                <w:lang w:eastAsia="ru-RU"/>
              </w:rPr>
            </w:pPr>
            <w:r w:rsidRPr="006F7E12">
              <w:rPr>
                <w:rFonts w:ascii="Times New Roman" w:eastAsia="Times New Roman" w:hAnsi="Times New Roman"/>
                <w:color w:val="333333"/>
                <w:sz w:val="24"/>
                <w:szCs w:val="24"/>
                <w:lang w:eastAsia="ru-RU"/>
              </w:rPr>
              <w:t>Большая часть литературы посвящена экологическим проблемам и вопросам</w:t>
            </w:r>
            <w:r w:rsidRPr="001D4E78">
              <w:rPr>
                <w:rFonts w:asciiTheme="majorHAnsi" w:eastAsia="Times New Roman" w:hAnsiTheme="majorHAnsi" w:cs="Helvetica"/>
                <w:color w:val="333333"/>
                <w:sz w:val="21"/>
                <w:szCs w:val="21"/>
                <w:lang w:eastAsia="ru-RU"/>
              </w:rPr>
              <w:t xml:space="preserve"> </w:t>
            </w:r>
            <w:r w:rsidRPr="006F7E12">
              <w:rPr>
                <w:rFonts w:ascii="Times New Roman" w:eastAsia="Times New Roman" w:hAnsi="Times New Roman"/>
                <w:color w:val="333333"/>
                <w:sz w:val="24"/>
                <w:szCs w:val="24"/>
                <w:lang w:eastAsia="ru-RU"/>
              </w:rPr>
              <w:t>охраны озера Байкал.</w:t>
            </w:r>
          </w:p>
          <w:p w14:paraId="3FE2D0D2" w14:textId="77777777" w:rsidR="00647A12" w:rsidRPr="00713CCA" w:rsidRDefault="00647A12" w:rsidP="00100F9E">
            <w:pPr>
              <w:spacing w:after="0"/>
              <w:jc w:val="both"/>
              <w:rPr>
                <w:rFonts w:ascii="Times New Roman" w:eastAsia="Times New Roman" w:hAnsi="Times New Roman"/>
                <w:bCs/>
                <w:iCs/>
                <w:sz w:val="24"/>
                <w:szCs w:val="24"/>
                <w:lang w:eastAsia="ru-RU"/>
              </w:rPr>
            </w:pPr>
          </w:p>
        </w:tc>
        <w:tc>
          <w:tcPr>
            <w:tcW w:w="1988" w:type="dxa"/>
            <w:shd w:val="clear" w:color="auto" w:fill="auto"/>
          </w:tcPr>
          <w:p w14:paraId="7B71EE30"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 месяц</w:t>
            </w:r>
          </w:p>
        </w:tc>
      </w:tr>
      <w:tr w:rsidR="00647A12" w:rsidRPr="00713CCA" w14:paraId="62917B23" w14:textId="77777777" w:rsidTr="006D63D5">
        <w:trPr>
          <w:trHeight w:val="481"/>
        </w:trPr>
        <w:tc>
          <w:tcPr>
            <w:tcW w:w="704" w:type="dxa"/>
            <w:shd w:val="clear" w:color="auto" w:fill="auto"/>
          </w:tcPr>
          <w:p w14:paraId="0DD0DA66" w14:textId="77777777" w:rsidR="00647A12" w:rsidRPr="005F51CE" w:rsidRDefault="00647A12" w:rsidP="00647A12">
            <w:pPr>
              <w:pStyle w:val="af4"/>
              <w:numPr>
                <w:ilvl w:val="0"/>
                <w:numId w:val="47"/>
              </w:numPr>
              <w:jc w:val="center"/>
              <w:rPr>
                <w:sz w:val="24"/>
              </w:rPr>
            </w:pPr>
          </w:p>
        </w:tc>
        <w:tc>
          <w:tcPr>
            <w:tcW w:w="2977" w:type="dxa"/>
            <w:shd w:val="clear" w:color="auto" w:fill="auto"/>
          </w:tcPr>
          <w:p w14:paraId="2057282A" w14:textId="77777777" w:rsidR="00647A12" w:rsidRPr="009378CE"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Pr="009378CE">
              <w:rPr>
                <w:rFonts w:ascii="Times New Roman" w:eastAsia="Times New Roman" w:hAnsi="Times New Roman"/>
                <w:bCs/>
                <w:iCs/>
                <w:sz w:val="24"/>
                <w:szCs w:val="24"/>
                <w:lang w:eastAsia="ru-RU"/>
              </w:rPr>
              <w:t>Дом вести-не лапти плести</w:t>
            </w:r>
            <w:r>
              <w:rPr>
                <w:rFonts w:ascii="Times New Roman" w:eastAsia="Times New Roman" w:hAnsi="Times New Roman"/>
                <w:bCs/>
                <w:iCs/>
                <w:sz w:val="24"/>
                <w:szCs w:val="24"/>
                <w:lang w:eastAsia="ru-RU"/>
              </w:rPr>
              <w:t>» (Библиотека с. Мамоны)</w:t>
            </w:r>
          </w:p>
        </w:tc>
        <w:tc>
          <w:tcPr>
            <w:tcW w:w="2833" w:type="dxa"/>
            <w:shd w:val="clear" w:color="auto" w:fill="auto"/>
          </w:tcPr>
          <w:p w14:paraId="4AAC9412"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Выставка-совет</w:t>
            </w:r>
          </w:p>
        </w:tc>
        <w:tc>
          <w:tcPr>
            <w:tcW w:w="1703" w:type="dxa"/>
            <w:gridSpan w:val="2"/>
            <w:shd w:val="clear" w:color="auto" w:fill="auto"/>
          </w:tcPr>
          <w:p w14:paraId="59B954F3"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35-55,</w:t>
            </w:r>
          </w:p>
          <w:p w14:paraId="35FCC306"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 и старше</w:t>
            </w:r>
          </w:p>
        </w:tc>
        <w:tc>
          <w:tcPr>
            <w:tcW w:w="1843" w:type="dxa"/>
            <w:shd w:val="clear" w:color="auto" w:fill="auto"/>
          </w:tcPr>
          <w:p w14:paraId="3CD2815D"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w:t>
            </w:r>
          </w:p>
        </w:tc>
        <w:tc>
          <w:tcPr>
            <w:tcW w:w="2973" w:type="dxa"/>
            <w:shd w:val="clear" w:color="auto" w:fill="auto"/>
          </w:tcPr>
          <w:p w14:paraId="72B9B1DC" w14:textId="77777777" w:rsidR="00647A12"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Книжная выставка состоит из четырёх разделов: «Дом возвести –не плетень заплести», «Не красна изба углами-красна пирогами», «Дом красится хозяином», «Не учись безделью, а учись рукоделью» </w:t>
            </w:r>
          </w:p>
          <w:p w14:paraId="58E94666"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Представлено 25 книг, с выставкой познакомилось   56 человек</w:t>
            </w:r>
          </w:p>
        </w:tc>
        <w:tc>
          <w:tcPr>
            <w:tcW w:w="1988" w:type="dxa"/>
            <w:shd w:val="clear" w:color="auto" w:fill="auto"/>
          </w:tcPr>
          <w:p w14:paraId="083E8C1A" w14:textId="77777777" w:rsidR="00647A12" w:rsidRPr="00713CCA" w:rsidRDefault="00647A12" w:rsidP="00100F9E">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 дней</w:t>
            </w:r>
          </w:p>
        </w:tc>
      </w:tr>
    </w:tbl>
    <w:p w14:paraId="022DE8AD" w14:textId="77777777" w:rsidR="00520A05" w:rsidRPr="003E57E9" w:rsidRDefault="00520A05" w:rsidP="00AD23A3">
      <w:pPr>
        <w:spacing w:after="0" w:line="226" w:lineRule="auto"/>
        <w:ind w:firstLine="709"/>
        <w:rPr>
          <w:rFonts w:ascii="Times New Roman" w:eastAsia="Times New Roman" w:hAnsi="Times New Roman"/>
          <w:b/>
          <w:bCs/>
          <w:iCs/>
          <w:sz w:val="16"/>
          <w:szCs w:val="24"/>
          <w:lang w:eastAsia="ru-RU"/>
        </w:rPr>
      </w:pPr>
    </w:p>
    <w:p w14:paraId="3643EB19" w14:textId="77777777" w:rsidR="00520A05" w:rsidRPr="00713CCA" w:rsidRDefault="00B26066" w:rsidP="00AD23A3">
      <w:pPr>
        <w:spacing w:after="0" w:line="22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7.5.8. </w:t>
      </w:r>
      <w:r w:rsidR="00520A05" w:rsidRPr="00713CCA">
        <w:rPr>
          <w:rFonts w:ascii="Times New Roman" w:eastAsia="Times New Roman" w:hAnsi="Times New Roman"/>
          <w:b/>
          <w:bCs/>
          <w:iCs/>
          <w:sz w:val="24"/>
          <w:szCs w:val="24"/>
          <w:lang w:eastAsia="ru-RU"/>
        </w:rPr>
        <w:t>Организация работы с периодическими изданиями</w:t>
      </w:r>
    </w:p>
    <w:p w14:paraId="669EE50A" w14:textId="77777777" w:rsidR="00520A05" w:rsidRPr="00713CCA" w:rsidRDefault="00520A05" w:rsidP="00AD23A3">
      <w:pPr>
        <w:spacing w:after="0" w:line="240"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12.</w:t>
      </w:r>
      <w:r w:rsidRPr="00713CCA">
        <w:rPr>
          <w:rFonts w:ascii="Times New Roman" w:eastAsia="Times New Roman" w:hAnsi="Times New Roman"/>
          <w:b/>
          <w:bCs/>
          <w:i/>
          <w:iCs/>
          <w:sz w:val="24"/>
          <w:szCs w:val="24"/>
          <w:lang w:eastAsia="ru-RU"/>
        </w:rPr>
        <w:t xml:space="preserve"> Значимые мероприятия, проводимые с целью п</w:t>
      </w:r>
      <w:r w:rsidR="007A213C">
        <w:rPr>
          <w:rFonts w:ascii="Times New Roman" w:eastAsia="Times New Roman" w:hAnsi="Times New Roman"/>
          <w:b/>
          <w:bCs/>
          <w:i/>
          <w:iCs/>
          <w:sz w:val="24"/>
          <w:szCs w:val="24"/>
          <w:lang w:eastAsia="ru-RU"/>
        </w:rPr>
        <w:t>ропаганды периодических изданий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77"/>
        <w:gridCol w:w="2835"/>
        <w:gridCol w:w="7004"/>
        <w:gridCol w:w="1330"/>
      </w:tblGrid>
      <w:tr w:rsidR="00520A05" w:rsidRPr="00713CCA" w14:paraId="629FD363" w14:textId="77777777" w:rsidTr="00027388">
        <w:trPr>
          <w:trHeight w:val="135"/>
        </w:trPr>
        <w:tc>
          <w:tcPr>
            <w:tcW w:w="704" w:type="dxa"/>
            <w:shd w:val="clear" w:color="auto" w:fill="auto"/>
          </w:tcPr>
          <w:p w14:paraId="78C5A1FF"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 п/п</w:t>
            </w:r>
          </w:p>
        </w:tc>
        <w:tc>
          <w:tcPr>
            <w:tcW w:w="2977" w:type="dxa"/>
            <w:shd w:val="clear" w:color="auto" w:fill="auto"/>
          </w:tcPr>
          <w:p w14:paraId="50E4AD05"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мероприятий</w:t>
            </w:r>
          </w:p>
        </w:tc>
        <w:tc>
          <w:tcPr>
            <w:tcW w:w="2835" w:type="dxa"/>
            <w:shd w:val="clear" w:color="auto" w:fill="auto"/>
          </w:tcPr>
          <w:p w14:paraId="6FCE7C8B"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Форма проведения</w:t>
            </w:r>
          </w:p>
        </w:tc>
        <w:tc>
          <w:tcPr>
            <w:tcW w:w="7004" w:type="dxa"/>
            <w:shd w:val="clear" w:color="auto" w:fill="auto"/>
          </w:tcPr>
          <w:p w14:paraId="5F8CD7A1"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Значимость мероприятия (увеличение количества посещений, увеличение книговыдачи, увеличение информативности библиотеки, культурное просвещение, продвижение журнала, газеты)</w:t>
            </w:r>
          </w:p>
        </w:tc>
        <w:tc>
          <w:tcPr>
            <w:tcW w:w="1330" w:type="dxa"/>
            <w:shd w:val="clear" w:color="auto" w:fill="auto"/>
          </w:tcPr>
          <w:p w14:paraId="39393480"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посещений</w:t>
            </w:r>
          </w:p>
        </w:tc>
      </w:tr>
      <w:tr w:rsidR="00CD3F98" w:rsidRPr="00713CCA" w14:paraId="2EF34333" w14:textId="77777777" w:rsidTr="00027388">
        <w:trPr>
          <w:trHeight w:val="135"/>
        </w:trPr>
        <w:tc>
          <w:tcPr>
            <w:tcW w:w="704" w:type="dxa"/>
            <w:shd w:val="clear" w:color="auto" w:fill="auto"/>
          </w:tcPr>
          <w:p w14:paraId="287D6258" w14:textId="77777777" w:rsidR="00CD3F98" w:rsidRPr="006C400B" w:rsidRDefault="00CD3F98" w:rsidP="00CD3F98">
            <w:pPr>
              <w:pStyle w:val="af4"/>
              <w:numPr>
                <w:ilvl w:val="0"/>
                <w:numId w:val="48"/>
              </w:numPr>
              <w:jc w:val="center"/>
              <w:rPr>
                <w:sz w:val="24"/>
              </w:rPr>
            </w:pPr>
          </w:p>
        </w:tc>
        <w:tc>
          <w:tcPr>
            <w:tcW w:w="2977" w:type="dxa"/>
            <w:shd w:val="clear" w:color="auto" w:fill="auto"/>
          </w:tcPr>
          <w:p w14:paraId="6D329A97" w14:textId="77777777" w:rsidR="00CD3F98"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«Что принес нам почтальон?» (Библиотека с. Смоленщина)</w:t>
            </w:r>
          </w:p>
        </w:tc>
        <w:tc>
          <w:tcPr>
            <w:tcW w:w="2835" w:type="dxa"/>
            <w:shd w:val="clear" w:color="auto" w:fill="auto"/>
          </w:tcPr>
          <w:p w14:paraId="49617DC7" w14:textId="77777777" w:rsidR="00CD3F98"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w:t>
            </w:r>
          </w:p>
        </w:tc>
        <w:tc>
          <w:tcPr>
            <w:tcW w:w="7004" w:type="dxa"/>
            <w:shd w:val="clear" w:color="auto" w:fill="auto"/>
          </w:tcPr>
          <w:p w14:paraId="3C231CED" w14:textId="77777777" w:rsidR="00CD3F98"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 для детей проходила в здании библиотеки. Были представлены детские журналы, выписанные в 2020 году. В целом по работе с периодикой можно отметить, что читаемость журналов очень высока среди детей и взрослых</w:t>
            </w:r>
          </w:p>
        </w:tc>
        <w:tc>
          <w:tcPr>
            <w:tcW w:w="1330" w:type="dxa"/>
            <w:shd w:val="clear" w:color="auto" w:fill="auto"/>
          </w:tcPr>
          <w:p w14:paraId="2A197D93" w14:textId="77777777" w:rsidR="00CD3F98" w:rsidRDefault="00CD3F98" w:rsidP="00CD3F98">
            <w:pPr>
              <w:spacing w:after="0" w:line="240" w:lineRule="auto"/>
              <w:ind w:left="-4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102</w:t>
            </w:r>
          </w:p>
        </w:tc>
      </w:tr>
      <w:tr w:rsidR="00CD3F98" w:rsidRPr="00713CCA" w14:paraId="130BED91" w14:textId="77777777" w:rsidTr="00027388">
        <w:trPr>
          <w:trHeight w:val="135"/>
        </w:trPr>
        <w:tc>
          <w:tcPr>
            <w:tcW w:w="704" w:type="dxa"/>
            <w:shd w:val="clear" w:color="auto" w:fill="auto"/>
          </w:tcPr>
          <w:p w14:paraId="4565CA5A" w14:textId="77777777" w:rsidR="00CD3F98" w:rsidRPr="006C400B" w:rsidRDefault="00CD3F98" w:rsidP="00CD3F98">
            <w:pPr>
              <w:pStyle w:val="af4"/>
              <w:numPr>
                <w:ilvl w:val="0"/>
                <w:numId w:val="48"/>
              </w:numPr>
              <w:jc w:val="center"/>
              <w:rPr>
                <w:sz w:val="24"/>
              </w:rPr>
            </w:pPr>
          </w:p>
        </w:tc>
        <w:tc>
          <w:tcPr>
            <w:tcW w:w="2977" w:type="dxa"/>
            <w:shd w:val="clear" w:color="auto" w:fill="auto"/>
          </w:tcPr>
          <w:p w14:paraId="6D10BBD4" w14:textId="77777777" w:rsidR="00CD3F98" w:rsidRPr="00713CCA"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«Пресса от недуга и стресса» (Библиотека с. Смоленщина)</w:t>
            </w:r>
          </w:p>
        </w:tc>
        <w:tc>
          <w:tcPr>
            <w:tcW w:w="2835" w:type="dxa"/>
            <w:shd w:val="clear" w:color="auto" w:fill="auto"/>
          </w:tcPr>
          <w:p w14:paraId="3602ABC1" w14:textId="77777777" w:rsidR="00CD3F98" w:rsidRPr="00713CCA"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w:t>
            </w:r>
          </w:p>
        </w:tc>
        <w:tc>
          <w:tcPr>
            <w:tcW w:w="7004" w:type="dxa"/>
            <w:shd w:val="clear" w:color="auto" w:fill="auto"/>
          </w:tcPr>
          <w:p w14:paraId="1F83C8C8" w14:textId="77777777" w:rsidR="00CD3F98" w:rsidRPr="00713CCA"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Обзор вновь выписанных периодических изданий для взрослых. После выставки 7 журналов были взяты</w:t>
            </w:r>
          </w:p>
        </w:tc>
        <w:tc>
          <w:tcPr>
            <w:tcW w:w="1330" w:type="dxa"/>
            <w:shd w:val="clear" w:color="auto" w:fill="auto"/>
          </w:tcPr>
          <w:p w14:paraId="1DBA66F1" w14:textId="77777777" w:rsidR="00CD3F98" w:rsidRPr="00713CCA" w:rsidRDefault="00CD3F98" w:rsidP="00CD3F98">
            <w:pPr>
              <w:spacing w:after="0" w:line="240" w:lineRule="auto"/>
              <w:ind w:left="-4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78</w:t>
            </w:r>
          </w:p>
        </w:tc>
      </w:tr>
      <w:tr w:rsidR="00CD3F98" w:rsidRPr="00713CCA" w14:paraId="658E1DE4" w14:textId="77777777" w:rsidTr="00027388">
        <w:trPr>
          <w:trHeight w:val="135"/>
        </w:trPr>
        <w:tc>
          <w:tcPr>
            <w:tcW w:w="704" w:type="dxa"/>
            <w:shd w:val="clear" w:color="auto" w:fill="auto"/>
          </w:tcPr>
          <w:p w14:paraId="4BA58820" w14:textId="77777777" w:rsidR="00CD3F98" w:rsidRPr="006C400B" w:rsidRDefault="00CD3F98" w:rsidP="00CD3F98">
            <w:pPr>
              <w:pStyle w:val="af4"/>
              <w:numPr>
                <w:ilvl w:val="0"/>
                <w:numId w:val="48"/>
              </w:numPr>
              <w:jc w:val="center"/>
              <w:rPr>
                <w:sz w:val="24"/>
              </w:rPr>
            </w:pPr>
          </w:p>
        </w:tc>
        <w:tc>
          <w:tcPr>
            <w:tcW w:w="2977" w:type="dxa"/>
            <w:tcBorders>
              <w:top w:val="single" w:sz="4" w:space="0" w:color="000000"/>
              <w:left w:val="single" w:sz="4" w:space="0" w:color="000000"/>
              <w:bottom w:val="single" w:sz="4" w:space="0" w:color="000000"/>
            </w:tcBorders>
            <w:shd w:val="clear" w:color="auto" w:fill="auto"/>
          </w:tcPr>
          <w:p w14:paraId="28641329" w14:textId="77777777" w:rsidR="00CD3F98" w:rsidRDefault="00CD3F98" w:rsidP="00CD3F98">
            <w:pPr>
              <w:snapToGrid w:val="0"/>
              <w:spacing w:after="0" w:line="240" w:lineRule="auto"/>
              <w:ind w:left="-41"/>
              <w:jc w:val="both"/>
            </w:pPr>
            <w:r>
              <w:rPr>
                <w:rFonts w:ascii="Times New Roman" w:hAnsi="Times New Roman"/>
                <w:sz w:val="24"/>
                <w:szCs w:val="24"/>
              </w:rPr>
              <w:t>«Страна журналия» (Библиотека с. Максимовщина)</w:t>
            </w:r>
          </w:p>
        </w:tc>
        <w:tc>
          <w:tcPr>
            <w:tcW w:w="2835" w:type="dxa"/>
            <w:tcBorders>
              <w:top w:val="single" w:sz="4" w:space="0" w:color="000000"/>
              <w:left w:val="single" w:sz="4" w:space="0" w:color="000000"/>
              <w:bottom w:val="single" w:sz="4" w:space="0" w:color="000000"/>
            </w:tcBorders>
            <w:shd w:val="clear" w:color="auto" w:fill="auto"/>
          </w:tcPr>
          <w:p w14:paraId="223FD613" w14:textId="77777777" w:rsidR="00CD3F98" w:rsidRDefault="00CD3F98" w:rsidP="00CD3F98">
            <w:pPr>
              <w:snapToGrid w:val="0"/>
              <w:spacing w:after="0" w:line="240" w:lineRule="auto"/>
              <w:ind w:left="-41"/>
              <w:jc w:val="both"/>
            </w:pPr>
            <w:r>
              <w:rPr>
                <w:rFonts w:ascii="Times New Roman" w:eastAsia="Times New Roman" w:hAnsi="Times New Roman"/>
                <w:bCs/>
                <w:iCs/>
                <w:sz w:val="24"/>
                <w:szCs w:val="24"/>
                <w:lang w:eastAsia="ru-RU"/>
              </w:rPr>
              <w:t>Информационный час</w:t>
            </w:r>
          </w:p>
        </w:tc>
        <w:tc>
          <w:tcPr>
            <w:tcW w:w="7004" w:type="dxa"/>
            <w:tcBorders>
              <w:top w:val="single" w:sz="4" w:space="0" w:color="000000"/>
              <w:left w:val="single" w:sz="4" w:space="0" w:color="000000"/>
              <w:bottom w:val="single" w:sz="4" w:space="0" w:color="000000"/>
            </w:tcBorders>
            <w:shd w:val="clear" w:color="auto" w:fill="auto"/>
          </w:tcPr>
          <w:p w14:paraId="06046A00" w14:textId="77777777" w:rsidR="00CD3F98" w:rsidRDefault="00CD3F98" w:rsidP="00CD3F98">
            <w:pPr>
              <w:snapToGrid w:val="0"/>
              <w:spacing w:after="0" w:line="240" w:lineRule="auto"/>
              <w:ind w:left="-41"/>
              <w:jc w:val="both"/>
            </w:pPr>
            <w:r>
              <w:rPr>
                <w:rFonts w:ascii="Times New Roman" w:hAnsi="Times New Roman"/>
                <w:sz w:val="24"/>
                <w:szCs w:val="24"/>
              </w:rPr>
              <w:t>Ребята узнали, что журналы бывают разные по назначению. С удовольствием справлялись с заданиями, которые им были даны, мастерили поделки из журналов, а панорама из Сибирячка «Бой под Москвой», которую им нужно было собрать на внеклассном чтении, нашла свое место на выставке, посвященной 75- летию победы.</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14:paraId="72634655" w14:textId="77777777" w:rsidR="00CD3F98" w:rsidRDefault="00CD3F98" w:rsidP="00CD3F98">
            <w:pPr>
              <w:snapToGrid w:val="0"/>
              <w:spacing w:after="0" w:line="240" w:lineRule="auto"/>
              <w:ind w:left="-41"/>
              <w:jc w:val="center"/>
            </w:pPr>
            <w:r>
              <w:rPr>
                <w:rFonts w:ascii="Times New Roman" w:eastAsia="Times New Roman" w:hAnsi="Times New Roman"/>
                <w:bCs/>
                <w:iCs/>
                <w:sz w:val="24"/>
                <w:szCs w:val="24"/>
                <w:lang w:eastAsia="ru-RU"/>
              </w:rPr>
              <w:t xml:space="preserve">42 </w:t>
            </w:r>
          </w:p>
        </w:tc>
      </w:tr>
      <w:tr w:rsidR="00CD3F98" w:rsidRPr="00713CCA" w14:paraId="7605280D" w14:textId="77777777" w:rsidTr="00027388">
        <w:trPr>
          <w:trHeight w:val="135"/>
        </w:trPr>
        <w:tc>
          <w:tcPr>
            <w:tcW w:w="704" w:type="dxa"/>
            <w:shd w:val="clear" w:color="auto" w:fill="auto"/>
          </w:tcPr>
          <w:p w14:paraId="181DAD24" w14:textId="77777777" w:rsidR="00CD3F98" w:rsidRPr="006C400B" w:rsidRDefault="00CD3F98" w:rsidP="00CD3F98">
            <w:pPr>
              <w:pStyle w:val="af4"/>
              <w:numPr>
                <w:ilvl w:val="0"/>
                <w:numId w:val="48"/>
              </w:numPr>
              <w:jc w:val="center"/>
              <w:rPr>
                <w:sz w:val="24"/>
              </w:rPr>
            </w:pPr>
          </w:p>
        </w:tc>
        <w:tc>
          <w:tcPr>
            <w:tcW w:w="2977" w:type="dxa"/>
            <w:shd w:val="clear" w:color="auto" w:fill="auto"/>
          </w:tcPr>
          <w:p w14:paraId="4587F47A" w14:textId="77777777" w:rsidR="00CD3F98" w:rsidRPr="009C66B0" w:rsidRDefault="00CD3F98" w:rsidP="00CD3F98">
            <w:pPr>
              <w:spacing w:after="0" w:line="240" w:lineRule="auto"/>
              <w:ind w:left="-41"/>
              <w:jc w:val="both"/>
              <w:rPr>
                <w:rFonts w:ascii="Times New Roman" w:eastAsia="Times New Roman" w:hAnsi="Times New Roman"/>
                <w:bCs/>
                <w:iCs/>
                <w:sz w:val="24"/>
                <w:szCs w:val="24"/>
                <w:lang w:eastAsia="ru-RU"/>
              </w:rPr>
            </w:pPr>
            <w:r w:rsidRPr="009C66B0">
              <w:rPr>
                <w:rFonts w:ascii="Times New Roman" w:eastAsia="Times New Roman" w:hAnsi="Times New Roman"/>
                <w:bCs/>
                <w:iCs/>
                <w:sz w:val="24"/>
                <w:szCs w:val="24"/>
                <w:lang w:eastAsia="ru-RU"/>
              </w:rPr>
              <w:t>«Путешествие по стране Периодика».</w:t>
            </w:r>
          </w:p>
          <w:p w14:paraId="0BBAC138" w14:textId="77777777" w:rsidR="00CD3F98" w:rsidRPr="009C66B0" w:rsidRDefault="00CD3F98" w:rsidP="00CD3F98">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c>
          <w:tcPr>
            <w:tcW w:w="2835" w:type="dxa"/>
            <w:shd w:val="clear" w:color="auto" w:fill="auto"/>
          </w:tcPr>
          <w:p w14:paraId="16932D1B" w14:textId="77777777" w:rsidR="00CD3F98" w:rsidRPr="00DA0BC4"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Библиотечный урок-путешествие.</w:t>
            </w:r>
          </w:p>
        </w:tc>
        <w:tc>
          <w:tcPr>
            <w:tcW w:w="7004" w:type="dxa"/>
            <w:shd w:val="clear" w:color="auto" w:fill="auto"/>
          </w:tcPr>
          <w:p w14:paraId="27361B49" w14:textId="77777777" w:rsidR="00CD3F98" w:rsidRDefault="00CD3F98" w:rsidP="00CD3F98">
            <w:pPr>
              <w:spacing w:after="0" w:line="240" w:lineRule="auto"/>
              <w:ind w:left="-41"/>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Мероприятие было направлено на знакомство детей с перечнем периодической печати, выписываемых для детей.</w:t>
            </w:r>
          </w:p>
          <w:p w14:paraId="61C17504" w14:textId="77777777" w:rsidR="00CD3F98" w:rsidRPr="0061582A" w:rsidRDefault="00CD3F98" w:rsidP="00CD3F98">
            <w:pPr>
              <w:spacing w:after="0" w:line="240" w:lineRule="auto"/>
              <w:jc w:val="both"/>
              <w:rPr>
                <w:rFonts w:ascii="Times New Roman" w:eastAsia="Times New Roman" w:hAnsi="Times New Roman"/>
                <w:bCs/>
                <w:iCs/>
                <w:sz w:val="24"/>
                <w:szCs w:val="24"/>
                <w:lang w:eastAsia="ru-RU"/>
              </w:rPr>
            </w:pPr>
            <w:r w:rsidRPr="0061582A">
              <w:rPr>
                <w:rFonts w:ascii="Times New Roman" w:eastAsia="Times New Roman" w:hAnsi="Times New Roman"/>
                <w:bCs/>
                <w:iCs/>
                <w:sz w:val="24"/>
                <w:szCs w:val="24"/>
                <w:lang w:eastAsia="ru-RU"/>
              </w:rPr>
              <w:t xml:space="preserve">Благодаря чтению вслух журналов увеличилось количество посещений, дети перед тренировками в кружки, забегают почитать журналы и соответственно увеличилась книговыдача </w:t>
            </w:r>
            <w:r>
              <w:rPr>
                <w:rFonts w:ascii="Times New Roman" w:eastAsia="Times New Roman" w:hAnsi="Times New Roman"/>
                <w:bCs/>
                <w:iCs/>
                <w:sz w:val="24"/>
                <w:szCs w:val="24"/>
                <w:lang w:eastAsia="ru-RU"/>
              </w:rPr>
              <w:t>3</w:t>
            </w:r>
            <w:r w:rsidRPr="0061582A">
              <w:rPr>
                <w:rFonts w:ascii="Times New Roman" w:eastAsia="Times New Roman" w:hAnsi="Times New Roman"/>
                <w:bCs/>
                <w:iCs/>
                <w:sz w:val="24"/>
                <w:szCs w:val="24"/>
                <w:lang w:eastAsia="ru-RU"/>
              </w:rPr>
              <w:t>3. Много детей любят читать журналы, поэтому посещаемость увеличивается, следят за поступлением новых журналов, ждут их и спрашивают.</w:t>
            </w:r>
          </w:p>
          <w:p w14:paraId="55B30ED1" w14:textId="77777777" w:rsidR="00CD3F98" w:rsidRPr="00DA0BC4" w:rsidRDefault="00CD3F98" w:rsidP="00CD3F98">
            <w:pPr>
              <w:spacing w:after="0" w:line="240" w:lineRule="auto"/>
              <w:jc w:val="both"/>
              <w:rPr>
                <w:rFonts w:ascii="Times New Roman" w:eastAsia="Times New Roman" w:hAnsi="Times New Roman"/>
                <w:bCs/>
                <w:iCs/>
                <w:sz w:val="24"/>
                <w:szCs w:val="24"/>
                <w:lang w:eastAsia="ru-RU"/>
              </w:rPr>
            </w:pPr>
            <w:r w:rsidRPr="0061582A">
              <w:rPr>
                <w:rFonts w:ascii="Times New Roman" w:eastAsia="Times New Roman" w:hAnsi="Times New Roman"/>
                <w:bCs/>
                <w:iCs/>
                <w:sz w:val="24"/>
                <w:szCs w:val="24"/>
                <w:lang w:eastAsia="ru-RU"/>
              </w:rPr>
              <w:t>Цель: заинтересовать детей в регулярном чтении периодической печати, научить выбирать и познавать нужное, интересное, полезное для себя. Внушить, что регулярное чтение повышает кр</w:t>
            </w:r>
            <w:r>
              <w:rPr>
                <w:rFonts w:ascii="Times New Roman" w:eastAsia="Times New Roman" w:hAnsi="Times New Roman"/>
                <w:bCs/>
                <w:iCs/>
                <w:sz w:val="24"/>
                <w:szCs w:val="24"/>
                <w:lang w:eastAsia="ru-RU"/>
              </w:rPr>
              <w:t>угозор и мировоззрение ребёнка.</w:t>
            </w:r>
          </w:p>
        </w:tc>
        <w:tc>
          <w:tcPr>
            <w:tcW w:w="1330" w:type="dxa"/>
            <w:shd w:val="clear" w:color="auto" w:fill="auto"/>
          </w:tcPr>
          <w:p w14:paraId="514C4523" w14:textId="77777777" w:rsidR="00CD3F98" w:rsidRPr="00713CCA" w:rsidRDefault="00CD3F98" w:rsidP="00CD3F98">
            <w:pPr>
              <w:spacing w:after="0" w:line="240" w:lineRule="auto"/>
              <w:ind w:left="-4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r>
    </w:tbl>
    <w:p w14:paraId="3EDE80D8" w14:textId="77777777" w:rsidR="00520A05" w:rsidRPr="003E57E9" w:rsidRDefault="00520A05" w:rsidP="00AD23A3">
      <w:pPr>
        <w:spacing w:after="0" w:line="240" w:lineRule="auto"/>
        <w:ind w:firstLine="709"/>
        <w:rPr>
          <w:rFonts w:ascii="Times New Roman" w:eastAsia="Times New Roman" w:hAnsi="Times New Roman"/>
          <w:bCs/>
          <w:iCs/>
          <w:sz w:val="12"/>
          <w:szCs w:val="24"/>
          <w:lang w:eastAsia="ru-RU"/>
        </w:rPr>
      </w:pPr>
    </w:p>
    <w:p w14:paraId="7901BDB3" w14:textId="77777777" w:rsidR="00520A05" w:rsidRPr="00713CCA" w:rsidRDefault="00520A05" w:rsidP="00AD23A3">
      <w:pPr>
        <w:spacing w:after="0" w:line="240"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13</w:t>
      </w:r>
      <w:r w:rsidRPr="00713CCA">
        <w:rPr>
          <w:rFonts w:ascii="Times New Roman" w:eastAsia="Times New Roman" w:hAnsi="Times New Roman"/>
          <w:b/>
          <w:bCs/>
          <w:i/>
          <w:iCs/>
          <w:sz w:val="24"/>
          <w:szCs w:val="24"/>
          <w:lang w:eastAsia="ru-RU"/>
        </w:rPr>
        <w:t>. Организация выставок периодических изданий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41"/>
        <w:gridCol w:w="2409"/>
        <w:gridCol w:w="3177"/>
        <w:gridCol w:w="4614"/>
      </w:tblGrid>
      <w:tr w:rsidR="00520A05" w:rsidRPr="00713CCA" w14:paraId="42E0F1D2" w14:textId="77777777" w:rsidTr="00F14011">
        <w:trPr>
          <w:trHeight w:val="135"/>
        </w:trPr>
        <w:tc>
          <w:tcPr>
            <w:tcW w:w="568" w:type="dxa"/>
            <w:shd w:val="clear" w:color="auto" w:fill="auto"/>
          </w:tcPr>
          <w:p w14:paraId="52D7770F"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3941" w:type="dxa"/>
            <w:shd w:val="clear" w:color="auto" w:fill="auto"/>
          </w:tcPr>
          <w:p w14:paraId="2EFF5E2E"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выставки</w:t>
            </w:r>
          </w:p>
        </w:tc>
        <w:tc>
          <w:tcPr>
            <w:tcW w:w="2409" w:type="dxa"/>
            <w:shd w:val="clear" w:color="auto" w:fill="auto"/>
          </w:tcPr>
          <w:p w14:paraId="15CCDB7D"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Форма проведения</w:t>
            </w:r>
          </w:p>
        </w:tc>
        <w:tc>
          <w:tcPr>
            <w:tcW w:w="3177" w:type="dxa"/>
            <w:shd w:val="clear" w:color="auto" w:fill="auto"/>
          </w:tcPr>
          <w:p w14:paraId="6F0CF68A"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выдачи периодических изданий</w:t>
            </w:r>
          </w:p>
        </w:tc>
        <w:tc>
          <w:tcPr>
            <w:tcW w:w="4614" w:type="dxa"/>
            <w:shd w:val="clear" w:color="auto" w:fill="auto"/>
          </w:tcPr>
          <w:p w14:paraId="5F5B0BCF" w14:textId="77777777" w:rsidR="00520A05" w:rsidRPr="00713CCA" w:rsidRDefault="00520A05"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посещений</w:t>
            </w:r>
          </w:p>
        </w:tc>
      </w:tr>
      <w:tr w:rsidR="00027388" w:rsidRPr="00713CCA" w14:paraId="28C90000" w14:textId="77777777" w:rsidTr="00F14011">
        <w:trPr>
          <w:trHeight w:val="135"/>
        </w:trPr>
        <w:tc>
          <w:tcPr>
            <w:tcW w:w="568" w:type="dxa"/>
            <w:shd w:val="clear" w:color="auto" w:fill="auto"/>
          </w:tcPr>
          <w:p w14:paraId="4AA9D52A" w14:textId="77777777" w:rsidR="00027388" w:rsidRPr="00713CCA" w:rsidRDefault="00027388" w:rsidP="00027388">
            <w:pPr>
              <w:spacing w:after="0" w:line="240" w:lineRule="auto"/>
              <w:ind w:left="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941" w:type="dxa"/>
            <w:shd w:val="clear" w:color="auto" w:fill="auto"/>
          </w:tcPr>
          <w:p w14:paraId="706377DC" w14:textId="77777777" w:rsidR="00027388" w:rsidRPr="00713CCA" w:rsidRDefault="00027388" w:rsidP="00027388">
            <w:pPr>
              <w:spacing w:after="0" w:line="240" w:lineRule="auto"/>
              <w:ind w:left="96"/>
              <w:jc w:val="both"/>
              <w:rPr>
                <w:rFonts w:ascii="Times New Roman" w:eastAsia="Times New Roman" w:hAnsi="Times New Roman"/>
                <w:bCs/>
                <w:iCs/>
                <w:sz w:val="24"/>
                <w:szCs w:val="24"/>
                <w:lang w:eastAsia="ru-RU"/>
              </w:rPr>
            </w:pPr>
            <w:r w:rsidRPr="00E06348">
              <w:rPr>
                <w:rFonts w:ascii="Times New Roman" w:eastAsia="Times New Roman" w:hAnsi="Times New Roman"/>
                <w:bCs/>
                <w:iCs/>
                <w:sz w:val="24"/>
                <w:szCs w:val="24"/>
                <w:lang w:eastAsia="ru-RU"/>
              </w:rPr>
              <w:t>«Периодика- твой друг, поможет скоротать досуг»</w:t>
            </w:r>
            <w:r>
              <w:rPr>
                <w:rFonts w:ascii="Times New Roman" w:eastAsia="Times New Roman" w:hAnsi="Times New Roman"/>
                <w:bCs/>
                <w:iCs/>
                <w:sz w:val="24"/>
                <w:szCs w:val="24"/>
                <w:lang w:eastAsia="ru-RU"/>
              </w:rPr>
              <w:t xml:space="preserve"> (Библиотека д. Бутырки)</w:t>
            </w:r>
          </w:p>
        </w:tc>
        <w:tc>
          <w:tcPr>
            <w:tcW w:w="2409" w:type="dxa"/>
            <w:shd w:val="clear" w:color="auto" w:fill="auto"/>
          </w:tcPr>
          <w:p w14:paraId="32FA1754" w14:textId="77777777" w:rsidR="00027388" w:rsidRPr="00E06348" w:rsidRDefault="00027388" w:rsidP="00027388">
            <w:pPr>
              <w:spacing w:after="0" w:line="240" w:lineRule="auto"/>
              <w:ind w:left="-41"/>
              <w:jc w:val="both"/>
              <w:rPr>
                <w:rFonts w:ascii="Times New Roman" w:eastAsia="Times New Roman" w:hAnsi="Times New Roman"/>
                <w:bCs/>
                <w:iCs/>
                <w:sz w:val="24"/>
                <w:szCs w:val="24"/>
                <w:lang w:eastAsia="ru-RU"/>
              </w:rPr>
            </w:pPr>
            <w:r w:rsidRPr="00E06348">
              <w:rPr>
                <w:rFonts w:ascii="Times New Roman" w:eastAsia="Times New Roman" w:hAnsi="Times New Roman"/>
                <w:bCs/>
                <w:iCs/>
                <w:sz w:val="24"/>
                <w:szCs w:val="24"/>
                <w:lang w:eastAsia="ru-RU"/>
              </w:rPr>
              <w:t xml:space="preserve">На </w:t>
            </w:r>
            <w:r>
              <w:rPr>
                <w:rFonts w:ascii="Times New Roman" w:eastAsia="Times New Roman" w:hAnsi="Times New Roman"/>
                <w:bCs/>
                <w:iCs/>
                <w:sz w:val="24"/>
                <w:szCs w:val="24"/>
                <w:lang w:eastAsia="ru-RU"/>
              </w:rPr>
              <w:t>библиотечных развалах Обзор пер</w:t>
            </w:r>
            <w:r w:rsidRPr="00E06348">
              <w:rPr>
                <w:rFonts w:ascii="Times New Roman" w:eastAsia="Times New Roman" w:hAnsi="Times New Roman"/>
                <w:bCs/>
                <w:iCs/>
                <w:sz w:val="24"/>
                <w:szCs w:val="24"/>
                <w:lang w:eastAsia="ru-RU"/>
              </w:rPr>
              <w:t>и</w:t>
            </w:r>
            <w:r>
              <w:rPr>
                <w:rFonts w:ascii="Times New Roman" w:eastAsia="Times New Roman" w:hAnsi="Times New Roman"/>
                <w:bCs/>
                <w:iCs/>
                <w:sz w:val="24"/>
                <w:szCs w:val="24"/>
                <w:lang w:eastAsia="ru-RU"/>
              </w:rPr>
              <w:t>о</w:t>
            </w:r>
            <w:r w:rsidRPr="00E06348">
              <w:rPr>
                <w:rFonts w:ascii="Times New Roman" w:eastAsia="Times New Roman" w:hAnsi="Times New Roman"/>
                <w:bCs/>
                <w:iCs/>
                <w:sz w:val="24"/>
                <w:szCs w:val="24"/>
                <w:lang w:eastAsia="ru-RU"/>
              </w:rPr>
              <w:t>д</w:t>
            </w:r>
            <w:r>
              <w:rPr>
                <w:rFonts w:ascii="Times New Roman" w:eastAsia="Times New Roman" w:hAnsi="Times New Roman"/>
                <w:bCs/>
                <w:iCs/>
                <w:sz w:val="24"/>
                <w:szCs w:val="24"/>
                <w:lang w:eastAsia="ru-RU"/>
              </w:rPr>
              <w:t xml:space="preserve">ических </w:t>
            </w:r>
            <w:r>
              <w:rPr>
                <w:rFonts w:ascii="Times New Roman" w:eastAsia="Times New Roman" w:hAnsi="Times New Roman"/>
                <w:bCs/>
                <w:iCs/>
                <w:sz w:val="24"/>
                <w:szCs w:val="24"/>
                <w:lang w:eastAsia="ru-RU"/>
              </w:rPr>
              <w:lastRenderedPageBreak/>
              <w:t>изданий,</w:t>
            </w:r>
            <w:r w:rsidRPr="00E06348">
              <w:rPr>
                <w:rFonts w:ascii="Times New Roman" w:eastAsia="Times New Roman" w:hAnsi="Times New Roman"/>
                <w:bCs/>
                <w:iCs/>
                <w:sz w:val="24"/>
                <w:szCs w:val="24"/>
                <w:lang w:eastAsia="ru-RU"/>
              </w:rPr>
              <w:t xml:space="preserve"> подаренных библиотеке</w:t>
            </w:r>
            <w:r>
              <w:rPr>
                <w:rFonts w:ascii="Times New Roman" w:eastAsia="Times New Roman" w:hAnsi="Times New Roman"/>
                <w:bCs/>
                <w:iCs/>
                <w:sz w:val="24"/>
                <w:szCs w:val="24"/>
                <w:lang w:eastAsia="ru-RU"/>
              </w:rPr>
              <w:t>.</w:t>
            </w:r>
          </w:p>
        </w:tc>
        <w:tc>
          <w:tcPr>
            <w:tcW w:w="3177" w:type="dxa"/>
            <w:shd w:val="clear" w:color="auto" w:fill="auto"/>
          </w:tcPr>
          <w:p w14:paraId="3F5DB447" w14:textId="77777777" w:rsidR="00027388" w:rsidRPr="00713CCA"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50-70</w:t>
            </w:r>
          </w:p>
        </w:tc>
        <w:tc>
          <w:tcPr>
            <w:tcW w:w="4614" w:type="dxa"/>
            <w:shd w:val="clear" w:color="auto" w:fill="auto"/>
          </w:tcPr>
          <w:p w14:paraId="08D9DB91" w14:textId="77777777" w:rsidR="00027388" w:rsidRPr="00713CCA"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43</w:t>
            </w:r>
          </w:p>
        </w:tc>
      </w:tr>
      <w:tr w:rsidR="00027388" w:rsidRPr="00713CCA" w14:paraId="537AF6EC" w14:textId="77777777" w:rsidTr="00F14011">
        <w:trPr>
          <w:trHeight w:val="135"/>
        </w:trPr>
        <w:tc>
          <w:tcPr>
            <w:tcW w:w="568" w:type="dxa"/>
            <w:shd w:val="clear" w:color="auto" w:fill="auto"/>
          </w:tcPr>
          <w:p w14:paraId="4211CDED" w14:textId="77777777" w:rsidR="00027388" w:rsidRPr="00713CCA" w:rsidRDefault="00027388" w:rsidP="00027388">
            <w:pPr>
              <w:spacing w:after="0" w:line="240" w:lineRule="auto"/>
              <w:ind w:left="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3941" w:type="dxa"/>
            <w:shd w:val="clear" w:color="auto" w:fill="auto"/>
          </w:tcPr>
          <w:p w14:paraId="4015D357" w14:textId="77777777" w:rsidR="00027388" w:rsidRPr="007C666F" w:rsidRDefault="00027388" w:rsidP="00027388">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r w:rsidRPr="007C666F">
              <w:rPr>
                <w:rFonts w:ascii="Times New Roman" w:eastAsia="Times New Roman" w:hAnsi="Times New Roman"/>
                <w:bCs/>
                <w:iCs/>
                <w:sz w:val="24"/>
                <w:szCs w:val="24"/>
                <w:lang w:eastAsia="ru-RU"/>
              </w:rPr>
              <w:t>Почтовый дилижанс</w:t>
            </w:r>
            <w:r>
              <w:rPr>
                <w:rFonts w:ascii="Times New Roman" w:eastAsia="Times New Roman" w:hAnsi="Times New Roman"/>
                <w:bCs/>
                <w:iCs/>
                <w:sz w:val="24"/>
                <w:szCs w:val="24"/>
                <w:lang w:eastAsia="ru-RU"/>
              </w:rPr>
              <w:t>» (Библиотека с. Мамоны)</w:t>
            </w:r>
          </w:p>
        </w:tc>
        <w:tc>
          <w:tcPr>
            <w:tcW w:w="2409" w:type="dxa"/>
            <w:shd w:val="clear" w:color="auto" w:fill="auto"/>
          </w:tcPr>
          <w:p w14:paraId="20598D12" w14:textId="77777777" w:rsidR="00027388" w:rsidRPr="00713CCA" w:rsidRDefault="00027388" w:rsidP="00027388">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w:t>
            </w:r>
          </w:p>
        </w:tc>
        <w:tc>
          <w:tcPr>
            <w:tcW w:w="3177" w:type="dxa"/>
            <w:shd w:val="clear" w:color="auto" w:fill="auto"/>
          </w:tcPr>
          <w:p w14:paraId="2685A490" w14:textId="77777777" w:rsidR="00027388" w:rsidRPr="00713CCA"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w:t>
            </w:r>
          </w:p>
        </w:tc>
        <w:tc>
          <w:tcPr>
            <w:tcW w:w="4614" w:type="dxa"/>
            <w:shd w:val="clear" w:color="auto" w:fill="auto"/>
          </w:tcPr>
          <w:p w14:paraId="7006E48D" w14:textId="77777777" w:rsidR="00027388" w:rsidRPr="00713CCA"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r>
      <w:tr w:rsidR="00027388" w:rsidRPr="00713CCA" w14:paraId="7DE3D5E2" w14:textId="77777777" w:rsidTr="00F14011">
        <w:trPr>
          <w:trHeight w:val="135"/>
        </w:trPr>
        <w:tc>
          <w:tcPr>
            <w:tcW w:w="568" w:type="dxa"/>
            <w:shd w:val="clear" w:color="auto" w:fill="auto"/>
          </w:tcPr>
          <w:p w14:paraId="2F5FA5C2" w14:textId="77777777" w:rsidR="00027388" w:rsidRPr="00713CCA" w:rsidRDefault="00027388" w:rsidP="00027388">
            <w:pPr>
              <w:spacing w:after="0" w:line="240" w:lineRule="auto"/>
              <w:ind w:left="9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3941" w:type="dxa"/>
            <w:shd w:val="clear" w:color="auto" w:fill="auto"/>
          </w:tcPr>
          <w:p w14:paraId="0366DE25" w14:textId="77777777" w:rsidR="00027388" w:rsidRPr="004C0DFD" w:rsidRDefault="00027388" w:rsidP="00027388">
            <w:pPr>
              <w:spacing w:after="0"/>
              <w:ind w:left="96"/>
              <w:jc w:val="both"/>
              <w:rPr>
                <w:rFonts w:ascii="Times New Roman" w:hAnsi="Times New Roman"/>
                <w:sz w:val="24"/>
                <w:szCs w:val="24"/>
                <w:lang w:eastAsia="ru-RU"/>
              </w:rPr>
            </w:pPr>
            <w:r w:rsidRPr="004C0DFD">
              <w:rPr>
                <w:rFonts w:ascii="Times New Roman" w:hAnsi="Times New Roman"/>
                <w:sz w:val="24"/>
                <w:szCs w:val="24"/>
                <w:lang w:eastAsia="ru-RU"/>
              </w:rPr>
              <w:t>«Периодика – твой друг, поможет скоротать досуг».</w:t>
            </w:r>
            <w:r>
              <w:rPr>
                <w:rFonts w:ascii="Times New Roman" w:hAnsi="Times New Roman"/>
                <w:sz w:val="24"/>
                <w:szCs w:val="24"/>
                <w:lang w:eastAsia="ru-RU"/>
              </w:rPr>
              <w:t xml:space="preserve"> (Библиотека с. Пивовариха)</w:t>
            </w:r>
          </w:p>
        </w:tc>
        <w:tc>
          <w:tcPr>
            <w:tcW w:w="2409" w:type="dxa"/>
            <w:shd w:val="clear" w:color="auto" w:fill="auto"/>
          </w:tcPr>
          <w:p w14:paraId="1C64DCAD" w14:textId="77777777" w:rsidR="00027388" w:rsidRPr="00DA0BC4" w:rsidRDefault="00027388" w:rsidP="00027388">
            <w:pPr>
              <w:spacing w:after="0" w:line="240" w:lineRule="auto"/>
              <w:ind w:left="96"/>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w:t>
            </w:r>
          </w:p>
        </w:tc>
        <w:tc>
          <w:tcPr>
            <w:tcW w:w="3177" w:type="dxa"/>
            <w:shd w:val="clear" w:color="auto" w:fill="auto"/>
          </w:tcPr>
          <w:p w14:paraId="6472AB44" w14:textId="77777777" w:rsidR="00027388" w:rsidRPr="00DA0BC4"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4614" w:type="dxa"/>
            <w:shd w:val="clear" w:color="auto" w:fill="auto"/>
          </w:tcPr>
          <w:p w14:paraId="1E21486A" w14:textId="77777777" w:rsidR="00027388" w:rsidRPr="00DA0BC4" w:rsidRDefault="00027388" w:rsidP="00027388">
            <w:pPr>
              <w:spacing w:after="0" w:line="240" w:lineRule="auto"/>
              <w:ind w:left="96"/>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bl>
    <w:p w14:paraId="289134F7" w14:textId="77777777" w:rsidR="00104C3B" w:rsidRPr="003E57E9" w:rsidRDefault="00104C3B" w:rsidP="00AD23A3">
      <w:pPr>
        <w:spacing w:after="0"/>
        <w:ind w:firstLine="709"/>
        <w:rPr>
          <w:rFonts w:ascii="Times New Roman" w:eastAsia="Times New Roman" w:hAnsi="Times New Roman"/>
          <w:b/>
          <w:bCs/>
          <w:iCs/>
          <w:sz w:val="14"/>
          <w:szCs w:val="24"/>
          <w:lang w:eastAsia="ru-RU"/>
        </w:rPr>
      </w:pPr>
    </w:p>
    <w:p w14:paraId="65A9B6ED" w14:textId="77777777" w:rsidR="00FB7EC0" w:rsidRPr="00713CCA" w:rsidRDefault="00B26066"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3E57E9">
        <w:rPr>
          <w:rFonts w:ascii="Times New Roman" w:eastAsia="Times New Roman" w:hAnsi="Times New Roman"/>
          <w:b/>
          <w:bCs/>
          <w:iCs/>
          <w:sz w:val="24"/>
          <w:szCs w:val="24"/>
          <w:lang w:eastAsia="ru-RU"/>
        </w:rPr>
        <w:t xml:space="preserve">.5.9. </w:t>
      </w:r>
      <w:r w:rsidR="00D11928">
        <w:rPr>
          <w:rFonts w:ascii="Times New Roman" w:eastAsia="Times New Roman" w:hAnsi="Times New Roman"/>
          <w:b/>
          <w:bCs/>
          <w:iCs/>
          <w:sz w:val="24"/>
          <w:szCs w:val="24"/>
          <w:lang w:eastAsia="ru-RU"/>
        </w:rPr>
        <w:t xml:space="preserve">Организация </w:t>
      </w:r>
      <w:r w:rsidR="00FB7EC0" w:rsidRPr="00713CCA">
        <w:rPr>
          <w:rFonts w:ascii="Times New Roman" w:eastAsia="Times New Roman" w:hAnsi="Times New Roman"/>
          <w:b/>
          <w:bCs/>
          <w:iCs/>
          <w:sz w:val="24"/>
          <w:szCs w:val="24"/>
          <w:lang w:eastAsia="ru-RU"/>
        </w:rPr>
        <w:t xml:space="preserve">работы с </w:t>
      </w:r>
      <w:r w:rsidR="00711F91" w:rsidRPr="00713CCA">
        <w:rPr>
          <w:rFonts w:ascii="Times New Roman" w:eastAsia="Times New Roman" w:hAnsi="Times New Roman"/>
          <w:b/>
          <w:bCs/>
          <w:iCs/>
          <w:sz w:val="24"/>
          <w:szCs w:val="24"/>
          <w:lang w:eastAsia="ru-RU"/>
        </w:rPr>
        <w:t>национальными группами</w:t>
      </w:r>
    </w:p>
    <w:p w14:paraId="3ADBA213" w14:textId="77777777" w:rsidR="00FB7EC0" w:rsidRPr="00713CCA" w:rsidRDefault="00FB7EC0" w:rsidP="00AD23A3">
      <w:pPr>
        <w:spacing w:after="0" w:line="240"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14</w:t>
      </w:r>
      <w:r w:rsidR="00711F91" w:rsidRPr="00713CCA">
        <w:rPr>
          <w:rFonts w:ascii="Times New Roman" w:eastAsia="Times New Roman" w:hAnsi="Times New Roman"/>
          <w:b/>
          <w:bCs/>
          <w:i/>
          <w:iCs/>
          <w:sz w:val="24"/>
          <w:szCs w:val="24"/>
          <w:lang w:eastAsia="ru-RU"/>
        </w:rPr>
        <w:t>.</w:t>
      </w:r>
      <w:r w:rsidR="00D11928">
        <w:rPr>
          <w:rFonts w:ascii="Times New Roman" w:eastAsia="Times New Roman" w:hAnsi="Times New Roman"/>
          <w:b/>
          <w:bCs/>
          <w:i/>
          <w:iCs/>
          <w:sz w:val="24"/>
          <w:szCs w:val="24"/>
          <w:lang w:eastAsia="ru-RU"/>
        </w:rPr>
        <w:t xml:space="preserve"> </w:t>
      </w:r>
      <w:r w:rsidRPr="00713CCA">
        <w:rPr>
          <w:rFonts w:ascii="Times New Roman" w:eastAsia="Times New Roman" w:hAnsi="Times New Roman"/>
          <w:b/>
          <w:bCs/>
          <w:i/>
          <w:iCs/>
          <w:sz w:val="24"/>
          <w:szCs w:val="24"/>
          <w:lang w:eastAsia="ru-RU"/>
        </w:rPr>
        <w:t>Значимые мероприятия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3864"/>
        <w:gridCol w:w="2410"/>
        <w:gridCol w:w="6579"/>
        <w:gridCol w:w="1330"/>
      </w:tblGrid>
      <w:tr w:rsidR="00FB7EC0" w:rsidRPr="00713CCA" w14:paraId="1DA1DD63" w14:textId="77777777" w:rsidTr="00C01A71">
        <w:trPr>
          <w:trHeight w:val="135"/>
        </w:trPr>
        <w:tc>
          <w:tcPr>
            <w:tcW w:w="667" w:type="dxa"/>
            <w:shd w:val="clear" w:color="auto" w:fill="auto"/>
          </w:tcPr>
          <w:p w14:paraId="16E59609"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3864" w:type="dxa"/>
            <w:shd w:val="clear" w:color="auto" w:fill="auto"/>
          </w:tcPr>
          <w:p w14:paraId="00B996AA"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мероприятий</w:t>
            </w:r>
          </w:p>
        </w:tc>
        <w:tc>
          <w:tcPr>
            <w:tcW w:w="2410" w:type="dxa"/>
            <w:shd w:val="clear" w:color="auto" w:fill="auto"/>
          </w:tcPr>
          <w:p w14:paraId="6AD59E7E"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Форма проведения</w:t>
            </w:r>
          </w:p>
        </w:tc>
        <w:tc>
          <w:tcPr>
            <w:tcW w:w="6579" w:type="dxa"/>
            <w:shd w:val="clear" w:color="auto" w:fill="auto"/>
          </w:tcPr>
          <w:p w14:paraId="202E4475"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Значимость мероприятия </w:t>
            </w:r>
          </w:p>
        </w:tc>
        <w:tc>
          <w:tcPr>
            <w:tcW w:w="1330" w:type="dxa"/>
            <w:shd w:val="clear" w:color="auto" w:fill="auto"/>
          </w:tcPr>
          <w:p w14:paraId="2A05051C"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посещений</w:t>
            </w:r>
          </w:p>
        </w:tc>
      </w:tr>
      <w:tr w:rsidR="00FB7EC0" w:rsidRPr="00713CCA" w14:paraId="322ACE63" w14:textId="77777777" w:rsidTr="00C01A71">
        <w:trPr>
          <w:trHeight w:val="135"/>
        </w:trPr>
        <w:tc>
          <w:tcPr>
            <w:tcW w:w="667" w:type="dxa"/>
            <w:shd w:val="clear" w:color="auto" w:fill="auto"/>
          </w:tcPr>
          <w:p w14:paraId="65B6ED1D"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p>
        </w:tc>
        <w:tc>
          <w:tcPr>
            <w:tcW w:w="3864" w:type="dxa"/>
            <w:shd w:val="clear" w:color="auto" w:fill="auto"/>
          </w:tcPr>
          <w:p w14:paraId="35B35CAF" w14:textId="77777777" w:rsidR="00FB7EC0" w:rsidRPr="00713CCA" w:rsidRDefault="001510C0" w:rsidP="00C01A71">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Не проводилось таких </w:t>
            </w:r>
            <w:r w:rsidR="009B2EA8">
              <w:rPr>
                <w:rFonts w:ascii="Times New Roman" w:eastAsia="Times New Roman" w:hAnsi="Times New Roman"/>
                <w:bCs/>
                <w:iCs/>
                <w:sz w:val="24"/>
                <w:szCs w:val="24"/>
                <w:lang w:eastAsia="ru-RU"/>
              </w:rPr>
              <w:t>мероприятий</w:t>
            </w:r>
          </w:p>
        </w:tc>
        <w:tc>
          <w:tcPr>
            <w:tcW w:w="2410" w:type="dxa"/>
            <w:shd w:val="clear" w:color="auto" w:fill="auto"/>
          </w:tcPr>
          <w:p w14:paraId="3CF775AC"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p>
        </w:tc>
        <w:tc>
          <w:tcPr>
            <w:tcW w:w="6579" w:type="dxa"/>
            <w:shd w:val="clear" w:color="auto" w:fill="auto"/>
          </w:tcPr>
          <w:p w14:paraId="7C6A27FD"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p>
        </w:tc>
        <w:tc>
          <w:tcPr>
            <w:tcW w:w="1330" w:type="dxa"/>
            <w:shd w:val="clear" w:color="auto" w:fill="auto"/>
          </w:tcPr>
          <w:p w14:paraId="0F8D1351" w14:textId="77777777" w:rsidR="00FB7EC0" w:rsidRPr="00713CCA" w:rsidRDefault="00FB7EC0" w:rsidP="00AD23A3">
            <w:pPr>
              <w:spacing w:after="0" w:line="240" w:lineRule="auto"/>
              <w:ind w:firstLine="709"/>
              <w:jc w:val="center"/>
              <w:rPr>
                <w:rFonts w:ascii="Times New Roman" w:eastAsia="Times New Roman" w:hAnsi="Times New Roman"/>
                <w:bCs/>
                <w:iCs/>
                <w:sz w:val="24"/>
                <w:szCs w:val="24"/>
                <w:lang w:eastAsia="ru-RU"/>
              </w:rPr>
            </w:pPr>
          </w:p>
        </w:tc>
      </w:tr>
    </w:tbl>
    <w:p w14:paraId="2F3C7C24" w14:textId="77777777" w:rsidR="00104C3B" w:rsidRPr="00713CCA" w:rsidRDefault="00B26066" w:rsidP="00AD23A3">
      <w:pPr>
        <w:spacing w:after="0" w:line="240"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r w:rsidR="00924582" w:rsidRPr="00713CCA">
        <w:rPr>
          <w:rFonts w:ascii="Times New Roman" w:eastAsia="Times New Roman" w:hAnsi="Times New Roman"/>
          <w:b/>
          <w:bCs/>
          <w:iCs/>
          <w:sz w:val="24"/>
          <w:szCs w:val="24"/>
          <w:lang w:eastAsia="ru-RU"/>
        </w:rPr>
        <w:t>.</w:t>
      </w:r>
      <w:r w:rsidR="00520A05" w:rsidRPr="00713CCA">
        <w:rPr>
          <w:rFonts w:ascii="Times New Roman" w:eastAsia="Times New Roman" w:hAnsi="Times New Roman"/>
          <w:b/>
          <w:bCs/>
          <w:iCs/>
          <w:sz w:val="24"/>
          <w:szCs w:val="24"/>
          <w:lang w:eastAsia="ru-RU"/>
        </w:rPr>
        <w:t>6.</w:t>
      </w:r>
      <w:r w:rsidR="00924582" w:rsidRPr="00713CCA">
        <w:rPr>
          <w:rFonts w:ascii="Times New Roman" w:eastAsia="Times New Roman" w:hAnsi="Times New Roman"/>
          <w:b/>
          <w:bCs/>
          <w:iCs/>
          <w:sz w:val="24"/>
          <w:szCs w:val="24"/>
          <w:lang w:eastAsia="ru-RU"/>
        </w:rPr>
        <w:t xml:space="preserve"> </w:t>
      </w:r>
      <w:r w:rsidR="00104C3B" w:rsidRPr="00713CCA">
        <w:rPr>
          <w:rFonts w:ascii="Times New Roman" w:eastAsia="Times New Roman" w:hAnsi="Times New Roman"/>
          <w:b/>
          <w:bCs/>
          <w:iCs/>
          <w:sz w:val="24"/>
          <w:szCs w:val="24"/>
          <w:lang w:eastAsia="ru-RU"/>
        </w:rPr>
        <w:t>Организация работы с людьми, оказавшихся в тяжёлой жизненной ситуации</w:t>
      </w:r>
      <w:r w:rsidR="00520A05" w:rsidRPr="00713CCA">
        <w:rPr>
          <w:rFonts w:ascii="Times New Roman" w:eastAsia="Times New Roman" w:hAnsi="Times New Roman"/>
          <w:b/>
          <w:bCs/>
          <w:iCs/>
          <w:sz w:val="24"/>
          <w:szCs w:val="24"/>
          <w:lang w:eastAsia="ru-RU"/>
        </w:rPr>
        <w:t xml:space="preserve"> </w:t>
      </w:r>
    </w:p>
    <w:p w14:paraId="3E733231" w14:textId="77777777" w:rsidR="00F041E9" w:rsidRPr="00713CCA" w:rsidRDefault="00F041E9" w:rsidP="00AD23A3">
      <w:pPr>
        <w:spacing w:after="0" w:line="264" w:lineRule="auto"/>
        <w:ind w:firstLine="709"/>
        <w:jc w:val="right"/>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 xml:space="preserve">Таблица </w:t>
      </w:r>
      <w:r w:rsidR="00B26066">
        <w:rPr>
          <w:rFonts w:ascii="Times New Roman" w:eastAsia="Times New Roman" w:hAnsi="Times New Roman"/>
          <w:b/>
          <w:bCs/>
          <w:i/>
          <w:iCs/>
          <w:sz w:val="24"/>
          <w:szCs w:val="24"/>
          <w:lang w:eastAsia="ru-RU"/>
        </w:rPr>
        <w:t>15</w:t>
      </w:r>
      <w:r w:rsidRPr="00713CCA">
        <w:rPr>
          <w:rFonts w:ascii="Times New Roman" w:eastAsia="Times New Roman" w:hAnsi="Times New Roman"/>
          <w:b/>
          <w:bCs/>
          <w:i/>
          <w:iCs/>
          <w:sz w:val="24"/>
          <w:szCs w:val="24"/>
          <w:lang w:eastAsia="ru-RU"/>
        </w:rPr>
        <w:t>.Значимые мероприятия по направлению</w:t>
      </w:r>
    </w:p>
    <w:tbl>
      <w:tblPr>
        <w:tblW w:w="14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26"/>
        <w:gridCol w:w="1985"/>
        <w:gridCol w:w="5953"/>
        <w:gridCol w:w="1817"/>
      </w:tblGrid>
      <w:tr w:rsidR="00104C3B" w:rsidRPr="00713CCA" w14:paraId="14B5F116" w14:textId="77777777" w:rsidTr="00C46B1E">
        <w:tc>
          <w:tcPr>
            <w:tcW w:w="562" w:type="dxa"/>
            <w:shd w:val="clear" w:color="auto" w:fill="auto"/>
          </w:tcPr>
          <w:p w14:paraId="645955B8"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п/п</w:t>
            </w:r>
          </w:p>
        </w:tc>
        <w:tc>
          <w:tcPr>
            <w:tcW w:w="2410" w:type="dxa"/>
            <w:shd w:val="clear" w:color="auto" w:fill="auto"/>
          </w:tcPr>
          <w:p w14:paraId="523A5E77"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мероприятия</w:t>
            </w:r>
          </w:p>
        </w:tc>
        <w:tc>
          <w:tcPr>
            <w:tcW w:w="2126" w:type="dxa"/>
            <w:shd w:val="clear" w:color="auto" w:fill="auto"/>
          </w:tcPr>
          <w:p w14:paraId="2446E747"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Форма проведения</w:t>
            </w:r>
          </w:p>
        </w:tc>
        <w:tc>
          <w:tcPr>
            <w:tcW w:w="1985" w:type="dxa"/>
            <w:shd w:val="clear" w:color="auto" w:fill="auto"/>
          </w:tcPr>
          <w:p w14:paraId="4F2365C9"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Целевая аудитория </w:t>
            </w:r>
          </w:p>
        </w:tc>
        <w:tc>
          <w:tcPr>
            <w:tcW w:w="5953" w:type="dxa"/>
            <w:shd w:val="clear" w:color="auto" w:fill="auto"/>
          </w:tcPr>
          <w:p w14:paraId="1C04A571"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Краткое описание</w:t>
            </w:r>
          </w:p>
          <w:p w14:paraId="794B9639"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 эффективность мероприятия</w:t>
            </w:r>
          </w:p>
        </w:tc>
        <w:tc>
          <w:tcPr>
            <w:tcW w:w="1817" w:type="dxa"/>
            <w:shd w:val="clear" w:color="auto" w:fill="auto"/>
          </w:tcPr>
          <w:p w14:paraId="63CEEF0F" w14:textId="77777777" w:rsidR="00104C3B" w:rsidRPr="00713CCA" w:rsidRDefault="00104C3B" w:rsidP="00C46B1E">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Количество посещений </w:t>
            </w:r>
          </w:p>
        </w:tc>
      </w:tr>
      <w:tr w:rsidR="00104C3B" w:rsidRPr="00713CCA" w14:paraId="36EE2DFB" w14:textId="77777777" w:rsidTr="00C46B1E">
        <w:tc>
          <w:tcPr>
            <w:tcW w:w="14853" w:type="dxa"/>
            <w:gridSpan w:val="6"/>
            <w:shd w:val="clear" w:color="auto" w:fill="auto"/>
          </w:tcPr>
          <w:p w14:paraId="22EE9C48" w14:textId="77777777" w:rsidR="00104C3B" w:rsidRPr="007A02BA" w:rsidRDefault="00104C3B" w:rsidP="00C46B1E">
            <w:pPr>
              <w:pStyle w:val="af4"/>
              <w:numPr>
                <w:ilvl w:val="0"/>
                <w:numId w:val="49"/>
              </w:numPr>
              <w:ind w:left="0" w:firstLine="0"/>
              <w:contextualSpacing/>
              <w:jc w:val="both"/>
              <w:rPr>
                <w:sz w:val="24"/>
              </w:rPr>
            </w:pPr>
            <w:r w:rsidRPr="007A02BA">
              <w:rPr>
                <w:sz w:val="24"/>
              </w:rPr>
              <w:t>Работа с людьми с ограниченными возможностями здоровья (с нарушением опорно-двигательного аппарата, умственно отсталыми, слабовидящими и слабослышащими и др. заболеваний).</w:t>
            </w:r>
          </w:p>
        </w:tc>
      </w:tr>
      <w:tr w:rsidR="00D339F0" w:rsidRPr="00713CCA" w14:paraId="3E184CF4" w14:textId="77777777" w:rsidTr="00C46B1E">
        <w:tc>
          <w:tcPr>
            <w:tcW w:w="562" w:type="dxa"/>
            <w:shd w:val="clear" w:color="auto" w:fill="auto"/>
          </w:tcPr>
          <w:p w14:paraId="6A66B605" w14:textId="77777777" w:rsidR="00D339F0" w:rsidRPr="00485A8E" w:rsidRDefault="00D339F0" w:rsidP="00C46B1E">
            <w:pPr>
              <w:pStyle w:val="af4"/>
              <w:numPr>
                <w:ilvl w:val="0"/>
                <w:numId w:val="5"/>
              </w:numPr>
              <w:ind w:left="0" w:firstLine="0"/>
              <w:jc w:val="both"/>
              <w:rPr>
                <w:sz w:val="24"/>
              </w:rPr>
            </w:pPr>
          </w:p>
        </w:tc>
        <w:tc>
          <w:tcPr>
            <w:tcW w:w="2410" w:type="dxa"/>
            <w:shd w:val="clear" w:color="auto" w:fill="auto"/>
          </w:tcPr>
          <w:p w14:paraId="0161D4BB" w14:textId="77777777" w:rsidR="00D339F0" w:rsidRPr="00713CCA" w:rsidRDefault="00D339F0" w:rsidP="00C46B1E">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«Книга на дом» (Библиотека с. Мамоны</w:t>
            </w:r>
            <w:r w:rsidR="009C465D">
              <w:rPr>
                <w:rFonts w:ascii="Times New Roman" w:eastAsia="Times New Roman" w:hAnsi="Times New Roman"/>
                <w:bCs/>
                <w:iCs/>
                <w:sz w:val="24"/>
                <w:szCs w:val="24"/>
                <w:lang w:eastAsia="ru-RU"/>
              </w:rPr>
              <w:t>)</w:t>
            </w:r>
          </w:p>
        </w:tc>
        <w:tc>
          <w:tcPr>
            <w:tcW w:w="2126" w:type="dxa"/>
            <w:shd w:val="clear" w:color="auto" w:fill="auto"/>
          </w:tcPr>
          <w:p w14:paraId="212AC787" w14:textId="77777777" w:rsidR="00D339F0" w:rsidRPr="00713CCA" w:rsidRDefault="00D339F0" w:rsidP="00C46B1E">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Книгоношество</w:t>
            </w:r>
          </w:p>
        </w:tc>
        <w:tc>
          <w:tcPr>
            <w:tcW w:w="1985" w:type="dxa"/>
            <w:shd w:val="clear" w:color="auto" w:fill="auto"/>
          </w:tcPr>
          <w:p w14:paraId="0135455D" w14:textId="77777777" w:rsidR="00D339F0" w:rsidRPr="00713CCA" w:rsidRDefault="00D339F0" w:rsidP="00C46B1E">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Инвалиды</w:t>
            </w:r>
          </w:p>
        </w:tc>
        <w:tc>
          <w:tcPr>
            <w:tcW w:w="5953" w:type="dxa"/>
            <w:shd w:val="clear" w:color="auto" w:fill="auto"/>
          </w:tcPr>
          <w:p w14:paraId="73B2AC0E" w14:textId="77777777" w:rsidR="00D339F0" w:rsidRPr="00104C3B" w:rsidRDefault="00D339F0" w:rsidP="00C46B1E">
            <w:pPr>
              <w:tabs>
                <w:tab w:val="left" w:pos="180"/>
                <w:tab w:val="center" w:pos="1963"/>
              </w:tabs>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ab/>
              <w:t xml:space="preserve">Библиотека обслуживает двух инвалидов, которым </w:t>
            </w:r>
            <w:r>
              <w:rPr>
                <w:rFonts w:ascii="Times New Roman" w:eastAsia="Times New Roman" w:hAnsi="Times New Roman"/>
                <w:bCs/>
                <w:iCs/>
                <w:sz w:val="24"/>
                <w:szCs w:val="24"/>
                <w:lang w:eastAsia="ru-RU"/>
              </w:rPr>
              <w:tab/>
              <w:t>выдано 24 книги</w:t>
            </w:r>
          </w:p>
        </w:tc>
        <w:tc>
          <w:tcPr>
            <w:tcW w:w="1817" w:type="dxa"/>
            <w:shd w:val="clear" w:color="auto" w:fill="auto"/>
          </w:tcPr>
          <w:p w14:paraId="287F7E2D" w14:textId="77777777" w:rsidR="00D339F0" w:rsidRPr="00713CCA" w:rsidRDefault="00D339F0" w:rsidP="00C46B1E">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D339F0" w:rsidRPr="00713CCA" w14:paraId="50A49737" w14:textId="77777777" w:rsidTr="00C46B1E">
        <w:tc>
          <w:tcPr>
            <w:tcW w:w="562" w:type="dxa"/>
            <w:shd w:val="clear" w:color="auto" w:fill="auto"/>
          </w:tcPr>
          <w:p w14:paraId="454D06DB" w14:textId="77777777" w:rsidR="00D339F0" w:rsidRPr="00485A8E" w:rsidRDefault="007E40AC" w:rsidP="00C46B1E">
            <w:pPr>
              <w:jc w:val="both"/>
              <w:rPr>
                <w:lang w:eastAsia="ru-RU"/>
              </w:rPr>
            </w:pPr>
            <w:r>
              <w:rPr>
                <w:lang w:eastAsia="ru-RU"/>
              </w:rPr>
              <w:t>2</w:t>
            </w:r>
          </w:p>
        </w:tc>
        <w:tc>
          <w:tcPr>
            <w:tcW w:w="2410" w:type="dxa"/>
            <w:shd w:val="clear" w:color="auto" w:fill="auto"/>
          </w:tcPr>
          <w:p w14:paraId="370CCDB6" w14:textId="77777777" w:rsidR="00D339F0" w:rsidRPr="0064549A" w:rsidRDefault="00D339F0" w:rsidP="00C46B1E">
            <w:pPr>
              <w:jc w:val="both"/>
              <w:rPr>
                <w:rFonts w:ascii="Times New Roman" w:hAnsi="Times New Roman"/>
                <w:sz w:val="24"/>
                <w:szCs w:val="24"/>
              </w:rPr>
            </w:pPr>
            <w:r w:rsidRPr="0064549A">
              <w:rPr>
                <w:rFonts w:ascii="Times New Roman" w:hAnsi="Times New Roman"/>
                <w:sz w:val="24"/>
                <w:szCs w:val="24"/>
              </w:rPr>
              <w:t>«Нам дороги ваши седины»</w:t>
            </w:r>
            <w:r>
              <w:rPr>
                <w:rFonts w:ascii="Times New Roman" w:hAnsi="Times New Roman"/>
                <w:sz w:val="24"/>
                <w:szCs w:val="24"/>
              </w:rPr>
              <w:t xml:space="preserve"> (Библиотека д. Лыловщина)</w:t>
            </w:r>
          </w:p>
        </w:tc>
        <w:tc>
          <w:tcPr>
            <w:tcW w:w="2126" w:type="dxa"/>
            <w:shd w:val="clear" w:color="auto" w:fill="auto"/>
          </w:tcPr>
          <w:p w14:paraId="013C83E8" w14:textId="77777777" w:rsidR="00D339F0" w:rsidRPr="0064549A" w:rsidRDefault="00D339F0" w:rsidP="00C46B1E">
            <w:pPr>
              <w:jc w:val="both"/>
              <w:rPr>
                <w:rFonts w:ascii="Times New Roman" w:hAnsi="Times New Roman"/>
                <w:sz w:val="24"/>
                <w:szCs w:val="24"/>
              </w:rPr>
            </w:pPr>
            <w:r w:rsidRPr="0064549A">
              <w:rPr>
                <w:rFonts w:ascii="Times New Roman" w:hAnsi="Times New Roman"/>
                <w:sz w:val="24"/>
                <w:szCs w:val="24"/>
              </w:rPr>
              <w:t>Вечера-портреты»</w:t>
            </w:r>
          </w:p>
        </w:tc>
        <w:tc>
          <w:tcPr>
            <w:tcW w:w="1985" w:type="dxa"/>
            <w:shd w:val="clear" w:color="auto" w:fill="auto"/>
          </w:tcPr>
          <w:p w14:paraId="099D0505" w14:textId="77777777" w:rsidR="00D339F0" w:rsidRPr="0064549A" w:rsidRDefault="009C465D" w:rsidP="00C46B1E">
            <w:pPr>
              <w:jc w:val="both"/>
              <w:rPr>
                <w:rFonts w:ascii="Times New Roman" w:hAnsi="Times New Roman"/>
                <w:sz w:val="24"/>
                <w:szCs w:val="24"/>
              </w:rPr>
            </w:pPr>
            <w:r>
              <w:rPr>
                <w:rFonts w:ascii="Times New Roman" w:hAnsi="Times New Roman"/>
                <w:sz w:val="24"/>
                <w:szCs w:val="24"/>
              </w:rPr>
              <w:t>Пожилые, маломобильные</w:t>
            </w:r>
          </w:p>
        </w:tc>
        <w:tc>
          <w:tcPr>
            <w:tcW w:w="5953" w:type="dxa"/>
            <w:shd w:val="clear" w:color="auto" w:fill="auto"/>
          </w:tcPr>
          <w:p w14:paraId="67D64AF6" w14:textId="77777777" w:rsidR="00D339F0" w:rsidRPr="0064549A" w:rsidRDefault="00D339F0" w:rsidP="00C46B1E">
            <w:pPr>
              <w:jc w:val="both"/>
              <w:rPr>
                <w:rFonts w:ascii="Times New Roman" w:hAnsi="Times New Roman"/>
                <w:sz w:val="24"/>
                <w:szCs w:val="24"/>
              </w:rPr>
            </w:pPr>
            <w:r w:rsidRPr="0064549A">
              <w:rPr>
                <w:rFonts w:ascii="Times New Roman" w:hAnsi="Times New Roman"/>
                <w:sz w:val="24"/>
                <w:szCs w:val="24"/>
              </w:rPr>
              <w:t xml:space="preserve">Данные мероприятия проходят ежегодно. В отчетном году юбиляров было 2. Для проведения вечеров-портретов проводилась работа путем интервьюирования родственников юбиляров, составлялись сценарии, приглашался ансамбль «Радуга», выпускались поздравительные газеты и так далее. Данные мероприятия проводятся совместно с Администрацией Ширяевского МО и Советом ветеранов Ширяевского МО. </w:t>
            </w:r>
          </w:p>
        </w:tc>
        <w:tc>
          <w:tcPr>
            <w:tcW w:w="1817" w:type="dxa"/>
            <w:shd w:val="clear" w:color="auto" w:fill="auto"/>
          </w:tcPr>
          <w:p w14:paraId="2306A2E9" w14:textId="77777777" w:rsidR="00D339F0" w:rsidRPr="005716EE" w:rsidRDefault="00D339F0" w:rsidP="00C46B1E">
            <w:pPr>
              <w:jc w:val="both"/>
            </w:pPr>
            <w:r>
              <w:t>10</w:t>
            </w:r>
          </w:p>
        </w:tc>
      </w:tr>
      <w:tr w:rsidR="00D339F0" w:rsidRPr="00713CCA" w14:paraId="6D68EC09" w14:textId="77777777" w:rsidTr="00C46B1E">
        <w:tc>
          <w:tcPr>
            <w:tcW w:w="562" w:type="dxa"/>
            <w:shd w:val="clear" w:color="auto" w:fill="auto"/>
          </w:tcPr>
          <w:p w14:paraId="5549F943" w14:textId="77777777" w:rsidR="00D339F0" w:rsidRPr="00B31B21" w:rsidRDefault="007E40AC" w:rsidP="00B31B21">
            <w:pPr>
              <w:ind w:left="709"/>
              <w:jc w:val="both"/>
              <w:rPr>
                <w:sz w:val="24"/>
              </w:rPr>
            </w:pPr>
            <w:r>
              <w:rPr>
                <w:sz w:val="24"/>
              </w:rPr>
              <w:lastRenderedPageBreak/>
              <w:t>3.</w:t>
            </w:r>
          </w:p>
        </w:tc>
        <w:tc>
          <w:tcPr>
            <w:tcW w:w="2410" w:type="dxa"/>
            <w:shd w:val="clear" w:color="auto" w:fill="auto"/>
          </w:tcPr>
          <w:p w14:paraId="11EC68D8"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«АудиоСлух» (Библиотека р.п. Маркова)</w:t>
            </w:r>
          </w:p>
        </w:tc>
        <w:tc>
          <w:tcPr>
            <w:tcW w:w="2126" w:type="dxa"/>
            <w:shd w:val="clear" w:color="auto" w:fill="auto"/>
          </w:tcPr>
          <w:p w14:paraId="357ED05B"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Консультация</w:t>
            </w:r>
          </w:p>
        </w:tc>
        <w:tc>
          <w:tcPr>
            <w:tcW w:w="1985" w:type="dxa"/>
            <w:shd w:val="clear" w:color="auto" w:fill="auto"/>
          </w:tcPr>
          <w:p w14:paraId="5D0BFB23"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sidRPr="00521F0C">
              <w:rPr>
                <w:rFonts w:ascii="Times New Roman" w:eastAsia="Times New Roman" w:hAnsi="Times New Roman"/>
                <w:bCs/>
                <w:iCs/>
                <w:sz w:val="24"/>
                <w:szCs w:val="24"/>
                <w:lang w:eastAsia="ru-RU"/>
              </w:rPr>
              <w:t>от 55 лет и старше</w:t>
            </w:r>
          </w:p>
        </w:tc>
        <w:tc>
          <w:tcPr>
            <w:tcW w:w="5953" w:type="dxa"/>
            <w:shd w:val="clear" w:color="auto" w:fill="auto"/>
          </w:tcPr>
          <w:p w14:paraId="2FAE63E1"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Специалист-акустик бесплатно проверил слух и провел персональную консультацию. Эффективностью мероприятия стала минимальная затрата времени на получение результата.</w:t>
            </w:r>
          </w:p>
        </w:tc>
        <w:tc>
          <w:tcPr>
            <w:tcW w:w="1817" w:type="dxa"/>
            <w:shd w:val="clear" w:color="auto" w:fill="auto"/>
          </w:tcPr>
          <w:p w14:paraId="503A735F"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D339F0" w:rsidRPr="00713CCA" w14:paraId="59932E1A" w14:textId="77777777" w:rsidTr="00C46B1E">
        <w:tc>
          <w:tcPr>
            <w:tcW w:w="562" w:type="dxa"/>
            <w:shd w:val="clear" w:color="auto" w:fill="auto"/>
          </w:tcPr>
          <w:p w14:paraId="6D33FE04" w14:textId="77777777" w:rsidR="00D339F0" w:rsidRPr="007E40AC" w:rsidRDefault="007E40AC" w:rsidP="007E40AC">
            <w:pPr>
              <w:ind w:left="567"/>
              <w:jc w:val="both"/>
              <w:rPr>
                <w:sz w:val="24"/>
              </w:rPr>
            </w:pPr>
            <w:r>
              <w:rPr>
                <w:sz w:val="24"/>
              </w:rPr>
              <w:t>4.</w:t>
            </w:r>
          </w:p>
        </w:tc>
        <w:tc>
          <w:tcPr>
            <w:tcW w:w="2410" w:type="dxa"/>
            <w:shd w:val="clear" w:color="auto" w:fill="auto"/>
          </w:tcPr>
          <w:p w14:paraId="7EA4DD41" w14:textId="77777777" w:rsidR="00D339F0" w:rsidRPr="0064549A" w:rsidRDefault="00D339F0" w:rsidP="00D339F0">
            <w:pPr>
              <w:jc w:val="both"/>
              <w:rPr>
                <w:rFonts w:ascii="Times New Roman" w:hAnsi="Times New Roman"/>
                <w:sz w:val="24"/>
                <w:szCs w:val="24"/>
              </w:rPr>
            </w:pPr>
            <w:r w:rsidRPr="0064549A">
              <w:rPr>
                <w:rFonts w:ascii="Times New Roman" w:hAnsi="Times New Roman"/>
                <w:sz w:val="24"/>
                <w:szCs w:val="24"/>
              </w:rPr>
              <w:t>«Книга на дом»</w:t>
            </w:r>
            <w:r>
              <w:rPr>
                <w:rFonts w:ascii="Times New Roman" w:hAnsi="Times New Roman"/>
                <w:sz w:val="24"/>
                <w:szCs w:val="24"/>
              </w:rPr>
              <w:t xml:space="preserve"> (Библиотека д. Лыловщина)</w:t>
            </w:r>
          </w:p>
        </w:tc>
        <w:tc>
          <w:tcPr>
            <w:tcW w:w="2126" w:type="dxa"/>
            <w:shd w:val="clear" w:color="auto" w:fill="auto"/>
          </w:tcPr>
          <w:p w14:paraId="15C905EB" w14:textId="77777777" w:rsidR="00D339F0" w:rsidRPr="0064549A" w:rsidRDefault="00D339F0" w:rsidP="00D339F0">
            <w:pPr>
              <w:jc w:val="both"/>
              <w:rPr>
                <w:rFonts w:ascii="Times New Roman" w:hAnsi="Times New Roman"/>
                <w:sz w:val="24"/>
                <w:szCs w:val="24"/>
              </w:rPr>
            </w:pPr>
            <w:r w:rsidRPr="0064549A">
              <w:rPr>
                <w:rFonts w:ascii="Times New Roman" w:hAnsi="Times New Roman"/>
                <w:sz w:val="24"/>
                <w:szCs w:val="24"/>
              </w:rPr>
              <w:t>Книгоношество</w:t>
            </w:r>
          </w:p>
        </w:tc>
        <w:tc>
          <w:tcPr>
            <w:tcW w:w="1985" w:type="dxa"/>
            <w:shd w:val="clear" w:color="auto" w:fill="auto"/>
          </w:tcPr>
          <w:p w14:paraId="5BF4D339" w14:textId="77777777" w:rsidR="00D339F0" w:rsidRPr="0064549A" w:rsidRDefault="00D339F0" w:rsidP="00D339F0">
            <w:pPr>
              <w:jc w:val="both"/>
              <w:rPr>
                <w:rFonts w:ascii="Times New Roman" w:hAnsi="Times New Roman"/>
                <w:sz w:val="24"/>
                <w:szCs w:val="24"/>
              </w:rPr>
            </w:pPr>
            <w:r w:rsidRPr="0064549A">
              <w:rPr>
                <w:rFonts w:ascii="Times New Roman" w:hAnsi="Times New Roman"/>
                <w:sz w:val="24"/>
                <w:szCs w:val="24"/>
              </w:rPr>
              <w:t>Пожилые, маломобильные, инвалиды.</w:t>
            </w:r>
          </w:p>
        </w:tc>
        <w:tc>
          <w:tcPr>
            <w:tcW w:w="5953" w:type="dxa"/>
            <w:shd w:val="clear" w:color="auto" w:fill="auto"/>
          </w:tcPr>
          <w:p w14:paraId="5A581D27" w14:textId="77777777" w:rsidR="00D339F0" w:rsidRPr="0064549A" w:rsidRDefault="00D339F0" w:rsidP="00D339F0">
            <w:pPr>
              <w:jc w:val="both"/>
              <w:rPr>
                <w:rFonts w:ascii="Times New Roman" w:hAnsi="Times New Roman"/>
                <w:sz w:val="24"/>
                <w:szCs w:val="24"/>
              </w:rPr>
            </w:pPr>
            <w:r w:rsidRPr="0064549A">
              <w:rPr>
                <w:rFonts w:ascii="Times New Roman" w:hAnsi="Times New Roman"/>
                <w:sz w:val="24"/>
                <w:szCs w:val="24"/>
              </w:rPr>
              <w:t>Третий год практикуем данную форм</w:t>
            </w:r>
            <w:r>
              <w:rPr>
                <w:rFonts w:ascii="Times New Roman" w:hAnsi="Times New Roman"/>
                <w:sz w:val="24"/>
                <w:szCs w:val="24"/>
              </w:rPr>
              <w:t>у работы. Пенсионерам нравится,</w:t>
            </w:r>
            <w:r w:rsidRPr="0064549A">
              <w:rPr>
                <w:rFonts w:ascii="Times New Roman" w:hAnsi="Times New Roman"/>
                <w:sz w:val="24"/>
                <w:szCs w:val="24"/>
              </w:rPr>
              <w:t xml:space="preserve"> что кто-то приходит к ним. Читают с удовольствием. В среднем раз в месяц. В результате в библиотеку записалось 9 читателей. Книговыдача составила 122 экземпляра. </w:t>
            </w:r>
          </w:p>
        </w:tc>
        <w:tc>
          <w:tcPr>
            <w:tcW w:w="1817" w:type="dxa"/>
            <w:shd w:val="clear" w:color="auto" w:fill="auto"/>
          </w:tcPr>
          <w:p w14:paraId="01634D25" w14:textId="77777777" w:rsidR="00D339F0" w:rsidRPr="005716EE" w:rsidRDefault="00D339F0" w:rsidP="00D339F0">
            <w:pPr>
              <w:jc w:val="both"/>
            </w:pPr>
            <w:r>
              <w:t>8</w:t>
            </w:r>
          </w:p>
        </w:tc>
      </w:tr>
      <w:tr w:rsidR="00D339F0" w:rsidRPr="00713CCA" w14:paraId="1C817FC2" w14:textId="77777777" w:rsidTr="00C46B1E">
        <w:tc>
          <w:tcPr>
            <w:tcW w:w="562" w:type="dxa"/>
            <w:shd w:val="clear" w:color="auto" w:fill="auto"/>
          </w:tcPr>
          <w:p w14:paraId="7E5C74FB" w14:textId="77777777" w:rsidR="00D339F0" w:rsidRPr="007E40AC" w:rsidRDefault="007E40AC" w:rsidP="007E40AC">
            <w:pPr>
              <w:ind w:left="567"/>
              <w:jc w:val="both"/>
              <w:rPr>
                <w:sz w:val="24"/>
              </w:rPr>
            </w:pPr>
            <w:r>
              <w:rPr>
                <w:sz w:val="24"/>
              </w:rPr>
              <w:t>5.</w:t>
            </w:r>
          </w:p>
        </w:tc>
        <w:tc>
          <w:tcPr>
            <w:tcW w:w="2410" w:type="dxa"/>
            <w:shd w:val="clear" w:color="auto" w:fill="auto"/>
          </w:tcPr>
          <w:p w14:paraId="3C00CF2C" w14:textId="77777777" w:rsidR="00D339F0" w:rsidRPr="00D61504" w:rsidRDefault="00D339F0" w:rsidP="00D339F0">
            <w:pPr>
              <w:spacing w:after="0" w:line="240" w:lineRule="auto"/>
              <w:jc w:val="both"/>
              <w:rPr>
                <w:rFonts w:ascii="Times New Roman" w:eastAsia="Times New Roman" w:hAnsi="Times New Roman"/>
                <w:bCs/>
                <w:iCs/>
                <w:sz w:val="24"/>
                <w:szCs w:val="24"/>
                <w:lang w:eastAsia="ru-RU"/>
              </w:rPr>
            </w:pPr>
            <w:r w:rsidRPr="00D61504">
              <w:rPr>
                <w:rFonts w:ascii="Times New Roman" w:hAnsi="Times New Roman"/>
                <w:sz w:val="24"/>
                <w:szCs w:val="24"/>
              </w:rPr>
              <w:t xml:space="preserve"> «Материнская любовь: во благо или…»</w:t>
            </w:r>
            <w:r>
              <w:rPr>
                <w:rFonts w:ascii="Times New Roman" w:hAnsi="Times New Roman"/>
                <w:sz w:val="24"/>
                <w:szCs w:val="24"/>
              </w:rPr>
              <w:t xml:space="preserve"> (Библиотека д. Кыцигировка)</w:t>
            </w:r>
          </w:p>
        </w:tc>
        <w:tc>
          <w:tcPr>
            <w:tcW w:w="2126" w:type="dxa"/>
            <w:shd w:val="clear" w:color="auto" w:fill="auto"/>
          </w:tcPr>
          <w:p w14:paraId="0618ACEB" w14:textId="77777777" w:rsidR="00D339F0" w:rsidRPr="00D61504" w:rsidRDefault="00D339F0" w:rsidP="00D339F0">
            <w:pPr>
              <w:spacing w:after="0" w:line="240" w:lineRule="auto"/>
              <w:jc w:val="both"/>
              <w:rPr>
                <w:rFonts w:ascii="Times New Roman" w:eastAsia="Times New Roman" w:hAnsi="Times New Roman"/>
                <w:bCs/>
                <w:iCs/>
                <w:sz w:val="24"/>
                <w:szCs w:val="24"/>
                <w:lang w:eastAsia="ru-RU"/>
              </w:rPr>
            </w:pPr>
            <w:r w:rsidRPr="00D61504">
              <w:rPr>
                <w:rFonts w:ascii="Times New Roman" w:hAnsi="Times New Roman"/>
                <w:sz w:val="24"/>
                <w:szCs w:val="24"/>
              </w:rPr>
              <w:t>Семинар – практикум</w:t>
            </w:r>
          </w:p>
        </w:tc>
        <w:tc>
          <w:tcPr>
            <w:tcW w:w="1985" w:type="dxa"/>
            <w:shd w:val="clear" w:color="auto" w:fill="auto"/>
          </w:tcPr>
          <w:p w14:paraId="7BAE765B" w14:textId="77777777" w:rsidR="00D339F0" w:rsidRPr="00D61504" w:rsidRDefault="00D339F0" w:rsidP="00D339F0">
            <w:pPr>
              <w:spacing w:after="0" w:line="240" w:lineRule="auto"/>
              <w:jc w:val="both"/>
              <w:rPr>
                <w:rFonts w:ascii="Times New Roman" w:eastAsia="Times New Roman" w:hAnsi="Times New Roman"/>
                <w:bCs/>
                <w:iCs/>
                <w:sz w:val="24"/>
                <w:szCs w:val="24"/>
                <w:lang w:eastAsia="ru-RU"/>
              </w:rPr>
            </w:pPr>
            <w:r w:rsidRPr="00D61504">
              <w:rPr>
                <w:rFonts w:ascii="Times New Roman" w:hAnsi="Times New Roman"/>
                <w:sz w:val="24"/>
                <w:szCs w:val="24"/>
              </w:rPr>
              <w:t>24+</w:t>
            </w:r>
          </w:p>
        </w:tc>
        <w:tc>
          <w:tcPr>
            <w:tcW w:w="5953" w:type="dxa"/>
            <w:shd w:val="clear" w:color="auto" w:fill="auto"/>
          </w:tcPr>
          <w:p w14:paraId="6EFF69BB" w14:textId="77777777" w:rsidR="00D339F0" w:rsidRPr="00D61504" w:rsidRDefault="00D339F0" w:rsidP="00D339F0">
            <w:pPr>
              <w:spacing w:after="0" w:line="240" w:lineRule="auto"/>
              <w:jc w:val="both"/>
              <w:rPr>
                <w:rFonts w:ascii="Times New Roman" w:eastAsia="Times New Roman" w:hAnsi="Times New Roman"/>
                <w:bCs/>
                <w:iCs/>
                <w:sz w:val="24"/>
                <w:szCs w:val="24"/>
                <w:lang w:eastAsia="ru-RU"/>
              </w:rPr>
            </w:pPr>
            <w:r w:rsidRPr="00D61504">
              <w:rPr>
                <w:rFonts w:ascii="Times New Roman" w:hAnsi="Times New Roman"/>
                <w:sz w:val="24"/>
                <w:szCs w:val="24"/>
              </w:rPr>
              <w:t>Цель данного мероприятия - повышения эффективности взаимоотношений между ребёнком и родителями. Педагог – психолог – Шабанова О.И. провела семинар практикум с родителями детей ОВ: обсуждали, анализировали, рисовали «Свой дом счастья», обменивались впечатлениями. - «Пусть ваша любовь будет всегда во благо вашим детям», в заключении раздал</w:t>
            </w:r>
            <w:r>
              <w:rPr>
                <w:rFonts w:ascii="Times New Roman" w:hAnsi="Times New Roman"/>
                <w:sz w:val="24"/>
                <w:szCs w:val="24"/>
              </w:rPr>
              <w:t>и</w:t>
            </w:r>
            <w:r w:rsidRPr="00D61504">
              <w:rPr>
                <w:rFonts w:ascii="Times New Roman" w:hAnsi="Times New Roman"/>
                <w:sz w:val="24"/>
                <w:szCs w:val="24"/>
              </w:rPr>
              <w:t xml:space="preserve"> каждому участнику памятку «В помощь маме».</w:t>
            </w:r>
          </w:p>
        </w:tc>
        <w:tc>
          <w:tcPr>
            <w:tcW w:w="1817" w:type="dxa"/>
            <w:shd w:val="clear" w:color="auto" w:fill="auto"/>
          </w:tcPr>
          <w:p w14:paraId="578821B2" w14:textId="77777777" w:rsidR="00D339F0" w:rsidRPr="00D61504" w:rsidRDefault="00D339F0" w:rsidP="00D339F0">
            <w:pPr>
              <w:spacing w:after="0" w:line="240" w:lineRule="auto"/>
              <w:jc w:val="both"/>
              <w:rPr>
                <w:rFonts w:ascii="Times New Roman" w:eastAsia="Times New Roman" w:hAnsi="Times New Roman"/>
                <w:bCs/>
                <w:iCs/>
                <w:sz w:val="24"/>
                <w:szCs w:val="24"/>
                <w:lang w:eastAsia="ru-RU"/>
              </w:rPr>
            </w:pPr>
            <w:r w:rsidRPr="00D61504">
              <w:rPr>
                <w:rFonts w:ascii="Times New Roman" w:eastAsia="Times New Roman" w:hAnsi="Times New Roman"/>
                <w:bCs/>
                <w:iCs/>
                <w:sz w:val="24"/>
                <w:szCs w:val="24"/>
                <w:lang w:eastAsia="ru-RU"/>
              </w:rPr>
              <w:t>6</w:t>
            </w:r>
          </w:p>
        </w:tc>
      </w:tr>
      <w:tr w:rsidR="00D339F0" w:rsidRPr="00713CCA" w14:paraId="24945A5C" w14:textId="77777777" w:rsidTr="00C46B1E">
        <w:tc>
          <w:tcPr>
            <w:tcW w:w="562" w:type="dxa"/>
            <w:shd w:val="clear" w:color="auto" w:fill="auto"/>
          </w:tcPr>
          <w:p w14:paraId="2F0F0401" w14:textId="77777777" w:rsidR="00D339F0" w:rsidRPr="007E40AC" w:rsidRDefault="007E40AC" w:rsidP="007E40AC">
            <w:pPr>
              <w:ind w:left="567"/>
              <w:jc w:val="both"/>
              <w:rPr>
                <w:sz w:val="24"/>
              </w:rPr>
            </w:pPr>
            <w:r>
              <w:rPr>
                <w:sz w:val="24"/>
              </w:rPr>
              <w:t>6.</w:t>
            </w:r>
          </w:p>
        </w:tc>
        <w:tc>
          <w:tcPr>
            <w:tcW w:w="2410" w:type="dxa"/>
            <w:shd w:val="clear" w:color="auto" w:fill="auto"/>
          </w:tcPr>
          <w:p w14:paraId="6E195BA0"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«Снеговик» (Библиотека д. Ширяева)</w:t>
            </w:r>
          </w:p>
        </w:tc>
        <w:tc>
          <w:tcPr>
            <w:tcW w:w="2126" w:type="dxa"/>
            <w:shd w:val="clear" w:color="auto" w:fill="auto"/>
          </w:tcPr>
          <w:p w14:paraId="5DDCEAFB"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Мастер - класс</w:t>
            </w:r>
          </w:p>
        </w:tc>
        <w:tc>
          <w:tcPr>
            <w:tcW w:w="1985" w:type="dxa"/>
            <w:shd w:val="clear" w:color="auto" w:fill="auto"/>
          </w:tcPr>
          <w:p w14:paraId="7F2F81B6"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9-10 лет</w:t>
            </w:r>
          </w:p>
        </w:tc>
        <w:tc>
          <w:tcPr>
            <w:tcW w:w="5953" w:type="dxa"/>
            <w:shd w:val="clear" w:color="auto" w:fill="auto"/>
          </w:tcPr>
          <w:p w14:paraId="5C901DD9" w14:textId="77777777" w:rsidR="00D339F0" w:rsidRPr="00E750DE" w:rsidRDefault="00D339F0" w:rsidP="00D339F0">
            <w:pPr>
              <w:spacing w:after="0" w:line="240" w:lineRule="auto"/>
              <w:jc w:val="both"/>
              <w:rPr>
                <w:rFonts w:ascii="Times New Roman" w:hAnsi="Times New Roman"/>
                <w:sz w:val="24"/>
                <w:szCs w:val="24"/>
              </w:rPr>
            </w:pPr>
            <w:r w:rsidRPr="00E750DE">
              <w:rPr>
                <w:rFonts w:ascii="Times New Roman" w:hAnsi="Times New Roman"/>
                <w:sz w:val="24"/>
                <w:szCs w:val="24"/>
              </w:rPr>
              <w:t>Для детей с ОВЗ, организован и проведен мастер – класс «Снеговик».</w:t>
            </w:r>
          </w:p>
          <w:p w14:paraId="1FD5FC0E" w14:textId="77777777" w:rsidR="00D339F0" w:rsidRPr="00E750DE" w:rsidRDefault="00D339F0" w:rsidP="00D339F0">
            <w:pPr>
              <w:spacing w:after="0" w:line="240" w:lineRule="auto"/>
              <w:ind w:left="142"/>
              <w:jc w:val="both"/>
              <w:rPr>
                <w:rFonts w:ascii="Times New Roman" w:hAnsi="Times New Roman"/>
                <w:sz w:val="24"/>
                <w:szCs w:val="24"/>
              </w:rPr>
            </w:pPr>
            <w:r w:rsidRPr="00E750DE">
              <w:rPr>
                <w:rFonts w:ascii="Times New Roman" w:hAnsi="Times New Roman"/>
                <w:sz w:val="24"/>
                <w:szCs w:val="24"/>
              </w:rPr>
              <w:t>Организаторы ОГКУСО СРЦН Иркутского района. Социальные педагоги приобщали детей к созданию игрушки своими руками.</w:t>
            </w:r>
          </w:p>
          <w:p w14:paraId="6F335FFA" w14:textId="77777777" w:rsidR="00D339F0" w:rsidRPr="00E750DE" w:rsidRDefault="00D339F0" w:rsidP="00D339F0">
            <w:pPr>
              <w:spacing w:after="0" w:line="240" w:lineRule="auto"/>
              <w:ind w:left="142"/>
              <w:jc w:val="both"/>
              <w:rPr>
                <w:rFonts w:ascii="Times New Roman" w:hAnsi="Times New Roman"/>
                <w:sz w:val="24"/>
                <w:szCs w:val="24"/>
              </w:rPr>
            </w:pPr>
            <w:r w:rsidRPr="00E750DE">
              <w:rPr>
                <w:rFonts w:ascii="Times New Roman" w:hAnsi="Times New Roman"/>
                <w:sz w:val="24"/>
                <w:szCs w:val="24"/>
              </w:rPr>
              <w:t>Перерегистрировано 3 читателя.</w:t>
            </w:r>
          </w:p>
          <w:p w14:paraId="20F5F12F"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sidRPr="00E750DE">
              <w:rPr>
                <w:rFonts w:ascii="Times New Roman" w:hAnsi="Times New Roman"/>
                <w:sz w:val="24"/>
                <w:szCs w:val="24"/>
              </w:rPr>
              <w:t>Взято и просмотрено 21 экз.</w:t>
            </w:r>
          </w:p>
        </w:tc>
        <w:tc>
          <w:tcPr>
            <w:tcW w:w="1817" w:type="dxa"/>
            <w:shd w:val="clear" w:color="auto" w:fill="auto"/>
          </w:tcPr>
          <w:p w14:paraId="16325931" w14:textId="77777777" w:rsidR="00D339F0" w:rsidRPr="00713CCA" w:rsidRDefault="00D339F0" w:rsidP="00D339F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D339F0" w:rsidRPr="00713CCA" w14:paraId="49A6E242" w14:textId="77777777" w:rsidTr="00C46B1E">
        <w:tc>
          <w:tcPr>
            <w:tcW w:w="14853" w:type="dxa"/>
            <w:gridSpan w:val="6"/>
            <w:shd w:val="clear" w:color="auto" w:fill="auto"/>
          </w:tcPr>
          <w:p w14:paraId="6A5B3FAE" w14:textId="77777777" w:rsidR="00D339F0" w:rsidRPr="008E49A9" w:rsidRDefault="00D339F0" w:rsidP="00D339F0">
            <w:pPr>
              <w:pStyle w:val="af4"/>
              <w:numPr>
                <w:ilvl w:val="0"/>
                <w:numId w:val="49"/>
              </w:numPr>
              <w:ind w:left="0" w:firstLine="709"/>
              <w:contextualSpacing/>
              <w:jc w:val="both"/>
              <w:rPr>
                <w:sz w:val="24"/>
              </w:rPr>
            </w:pPr>
            <w:r w:rsidRPr="008E49A9">
              <w:rPr>
                <w:sz w:val="24"/>
              </w:rPr>
              <w:t>Работа с детьми – воспитанниками детских домов, специальных (коррекционных) общеобразовательных школ и детских садов компенсирующего типа.</w:t>
            </w:r>
          </w:p>
        </w:tc>
      </w:tr>
      <w:tr w:rsidR="007E40AC" w:rsidRPr="00713CCA" w14:paraId="28DD0E48" w14:textId="77777777" w:rsidTr="00C46B1E">
        <w:tc>
          <w:tcPr>
            <w:tcW w:w="562" w:type="dxa"/>
            <w:shd w:val="clear" w:color="auto" w:fill="auto"/>
          </w:tcPr>
          <w:p w14:paraId="2242D4F8" w14:textId="77777777" w:rsidR="007E40AC" w:rsidRPr="008E49A9" w:rsidRDefault="007E40AC" w:rsidP="007E40AC">
            <w:pPr>
              <w:pStyle w:val="af4"/>
              <w:ind w:left="786"/>
              <w:jc w:val="center"/>
              <w:rPr>
                <w:sz w:val="24"/>
              </w:rPr>
            </w:pPr>
            <w:r w:rsidRPr="008E49A9">
              <w:rPr>
                <w:sz w:val="24"/>
              </w:rPr>
              <w:t>1.</w:t>
            </w:r>
          </w:p>
        </w:tc>
        <w:tc>
          <w:tcPr>
            <w:tcW w:w="2410" w:type="dxa"/>
            <w:shd w:val="clear" w:color="auto" w:fill="auto"/>
          </w:tcPr>
          <w:p w14:paraId="78F10382" w14:textId="77777777" w:rsidR="007E40AC" w:rsidRDefault="007E40AC" w:rsidP="007E40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Живая библиотека «В мире сказок братьев Гримм» </w:t>
            </w:r>
          </w:p>
          <w:p w14:paraId="51209520" w14:textId="77777777" w:rsidR="007E40AC" w:rsidRDefault="007E40AC" w:rsidP="007E40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(Библиотека с. Урик)</w:t>
            </w:r>
          </w:p>
          <w:p w14:paraId="6A05D30D" w14:textId="77777777" w:rsidR="007E40AC" w:rsidRPr="00713CCA" w:rsidRDefault="007E40AC" w:rsidP="007E40AC">
            <w:pPr>
              <w:spacing w:after="0" w:line="240" w:lineRule="auto"/>
              <w:rPr>
                <w:rFonts w:ascii="Times New Roman" w:eastAsia="Times New Roman" w:hAnsi="Times New Roman"/>
                <w:sz w:val="24"/>
                <w:szCs w:val="24"/>
              </w:rPr>
            </w:pPr>
          </w:p>
        </w:tc>
        <w:tc>
          <w:tcPr>
            <w:tcW w:w="2126" w:type="dxa"/>
            <w:shd w:val="clear" w:color="auto" w:fill="auto"/>
          </w:tcPr>
          <w:p w14:paraId="7C7E7F2C"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t xml:space="preserve">Февраль </w:t>
            </w:r>
          </w:p>
          <w:p w14:paraId="1BE1B8F1" w14:textId="77777777" w:rsidR="007E40AC" w:rsidRPr="00713CCA" w:rsidRDefault="007E40AC" w:rsidP="007E40AC">
            <w:pPr>
              <w:spacing w:after="0"/>
              <w:rPr>
                <w:rFonts w:ascii="Times New Roman" w:eastAsia="Times New Roman" w:hAnsi="Times New Roman"/>
                <w:bCs/>
                <w:iCs/>
                <w:sz w:val="24"/>
                <w:szCs w:val="24"/>
              </w:rPr>
            </w:pPr>
          </w:p>
        </w:tc>
        <w:tc>
          <w:tcPr>
            <w:tcW w:w="1985" w:type="dxa"/>
            <w:shd w:val="clear" w:color="auto" w:fill="auto"/>
          </w:tcPr>
          <w:p w14:paraId="3D80B611"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t>Социальный приют</w:t>
            </w:r>
          </w:p>
          <w:p w14:paraId="0DD56CB7" w14:textId="77777777" w:rsidR="007E40AC" w:rsidRPr="00713CCA" w:rsidRDefault="007E40AC" w:rsidP="007E40AC">
            <w:pPr>
              <w:spacing w:after="0"/>
              <w:rPr>
                <w:rFonts w:ascii="Times New Roman" w:eastAsia="Times New Roman" w:hAnsi="Times New Roman"/>
                <w:bCs/>
                <w:iCs/>
                <w:sz w:val="24"/>
                <w:szCs w:val="24"/>
              </w:rPr>
            </w:pPr>
          </w:p>
        </w:tc>
        <w:tc>
          <w:tcPr>
            <w:tcW w:w="5953" w:type="dxa"/>
            <w:shd w:val="clear" w:color="auto" w:fill="auto"/>
          </w:tcPr>
          <w:p w14:paraId="4FB86758" w14:textId="77777777" w:rsidR="007E40AC" w:rsidRPr="00713CCA" w:rsidRDefault="007E40AC" w:rsidP="007E40AC">
            <w:pPr>
              <w:spacing w:after="0"/>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На мероприятии, посвященном 235 – летию со дня рождения братьев Гримм были приглашены воспитанники социального приюта. Сказочная Фея познакомила ребят с интересными фактами из жизни сказочников. Оформленная книжная выставка познакомила юных читателей с их произведениями. Входящими в золотой фонд мировой детской литературы. После этого детям была показана </w:t>
            </w:r>
            <w:r>
              <w:rPr>
                <w:rFonts w:ascii="Times New Roman" w:eastAsia="Times New Roman" w:hAnsi="Times New Roman"/>
                <w:bCs/>
                <w:iCs/>
                <w:sz w:val="24"/>
                <w:szCs w:val="24"/>
              </w:rPr>
              <w:lastRenderedPageBreak/>
              <w:t>инсценировка сказки «Горшок каши», подготовленная участниками театра кукол «Сюрприз». Завершилось мероприятие совместным просмотром поучительного мультфильма «Ловкий вор», снятого по произведениям братьев Гримм.</w:t>
            </w:r>
          </w:p>
        </w:tc>
        <w:tc>
          <w:tcPr>
            <w:tcW w:w="1817" w:type="dxa"/>
            <w:shd w:val="clear" w:color="auto" w:fill="auto"/>
          </w:tcPr>
          <w:p w14:paraId="70618404"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lastRenderedPageBreak/>
              <w:t>22</w:t>
            </w:r>
          </w:p>
          <w:p w14:paraId="6812809E" w14:textId="77777777" w:rsidR="007E40AC" w:rsidRPr="00713CCA" w:rsidRDefault="007E40AC" w:rsidP="007E40AC">
            <w:pPr>
              <w:spacing w:after="0"/>
              <w:rPr>
                <w:rFonts w:ascii="Times New Roman" w:eastAsia="Times New Roman" w:hAnsi="Times New Roman"/>
                <w:bCs/>
                <w:iCs/>
                <w:sz w:val="24"/>
                <w:szCs w:val="24"/>
              </w:rPr>
            </w:pPr>
          </w:p>
        </w:tc>
      </w:tr>
      <w:tr w:rsidR="007E40AC" w:rsidRPr="00713CCA" w14:paraId="5C8F172E" w14:textId="77777777" w:rsidTr="00C46B1E">
        <w:tc>
          <w:tcPr>
            <w:tcW w:w="562" w:type="dxa"/>
            <w:shd w:val="clear" w:color="auto" w:fill="auto"/>
          </w:tcPr>
          <w:p w14:paraId="4379B4AD" w14:textId="77777777" w:rsidR="007E40AC" w:rsidRPr="008E49A9" w:rsidRDefault="007E40AC" w:rsidP="007E40AC">
            <w:pPr>
              <w:pStyle w:val="af4"/>
              <w:ind w:left="786"/>
              <w:jc w:val="center"/>
              <w:rPr>
                <w:sz w:val="24"/>
              </w:rPr>
            </w:pPr>
            <w:r>
              <w:rPr>
                <w:sz w:val="24"/>
              </w:rPr>
              <w:t>2.</w:t>
            </w:r>
          </w:p>
        </w:tc>
        <w:tc>
          <w:tcPr>
            <w:tcW w:w="2410" w:type="dxa"/>
            <w:shd w:val="clear" w:color="auto" w:fill="auto"/>
          </w:tcPr>
          <w:p w14:paraId="2F15267E" w14:textId="77777777" w:rsidR="007E40AC" w:rsidRDefault="007E40AC" w:rsidP="007E40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Библиотечный урок «Детские писатели» (Библиотека с. Урик)</w:t>
            </w:r>
          </w:p>
        </w:tc>
        <w:tc>
          <w:tcPr>
            <w:tcW w:w="2126" w:type="dxa"/>
            <w:shd w:val="clear" w:color="auto" w:fill="auto"/>
          </w:tcPr>
          <w:p w14:paraId="59727ADA"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t>Октябрь</w:t>
            </w:r>
          </w:p>
        </w:tc>
        <w:tc>
          <w:tcPr>
            <w:tcW w:w="1985" w:type="dxa"/>
            <w:shd w:val="clear" w:color="auto" w:fill="auto"/>
          </w:tcPr>
          <w:p w14:paraId="17DFD730"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t>Социальный приют</w:t>
            </w:r>
          </w:p>
        </w:tc>
        <w:tc>
          <w:tcPr>
            <w:tcW w:w="5953" w:type="dxa"/>
            <w:shd w:val="clear" w:color="auto" w:fill="auto"/>
          </w:tcPr>
          <w:p w14:paraId="014F05B0" w14:textId="77777777" w:rsidR="007E40AC" w:rsidRDefault="007E40AC" w:rsidP="007E40AC">
            <w:pPr>
              <w:spacing w:after="0"/>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На мероприятие были приглашены воспитанники социального приюта. Библиотекарь рассказала об интересных фактах о детских годах писателей. </w:t>
            </w:r>
          </w:p>
        </w:tc>
        <w:tc>
          <w:tcPr>
            <w:tcW w:w="1817" w:type="dxa"/>
            <w:shd w:val="clear" w:color="auto" w:fill="auto"/>
          </w:tcPr>
          <w:p w14:paraId="4F99DBB9" w14:textId="77777777" w:rsidR="007E40AC" w:rsidRDefault="007E40AC" w:rsidP="007E40AC">
            <w:pPr>
              <w:spacing w:after="0"/>
              <w:rPr>
                <w:rFonts w:ascii="Times New Roman" w:eastAsia="Times New Roman" w:hAnsi="Times New Roman"/>
                <w:bCs/>
                <w:iCs/>
                <w:sz w:val="24"/>
                <w:szCs w:val="24"/>
              </w:rPr>
            </w:pPr>
            <w:r>
              <w:rPr>
                <w:rFonts w:ascii="Times New Roman" w:eastAsia="Times New Roman" w:hAnsi="Times New Roman"/>
                <w:bCs/>
                <w:iCs/>
                <w:sz w:val="24"/>
                <w:szCs w:val="24"/>
              </w:rPr>
              <w:t>15</w:t>
            </w:r>
          </w:p>
        </w:tc>
      </w:tr>
      <w:tr w:rsidR="007E40AC" w:rsidRPr="00713CCA" w14:paraId="5D22F65C" w14:textId="77777777" w:rsidTr="00C46B1E">
        <w:tc>
          <w:tcPr>
            <w:tcW w:w="14853" w:type="dxa"/>
            <w:gridSpan w:val="6"/>
            <w:shd w:val="clear" w:color="auto" w:fill="auto"/>
          </w:tcPr>
          <w:p w14:paraId="7879363F" w14:textId="77777777" w:rsidR="007E40AC" w:rsidRPr="00713CCA" w:rsidRDefault="007E40AC" w:rsidP="007E40AC">
            <w:pPr>
              <w:numPr>
                <w:ilvl w:val="0"/>
                <w:numId w:val="49"/>
              </w:numPr>
              <w:spacing w:after="0" w:line="240" w:lineRule="auto"/>
              <w:ind w:left="0"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Работа с многодетными и социально неблагополучными семьями</w:t>
            </w:r>
          </w:p>
        </w:tc>
      </w:tr>
      <w:tr w:rsidR="00D10F5D" w:rsidRPr="00713CCA" w14:paraId="42D85AD3" w14:textId="77777777" w:rsidTr="00C46B1E">
        <w:tc>
          <w:tcPr>
            <w:tcW w:w="562" w:type="dxa"/>
            <w:shd w:val="clear" w:color="auto" w:fill="auto"/>
          </w:tcPr>
          <w:p w14:paraId="215221C8" w14:textId="77777777" w:rsidR="00D10F5D" w:rsidRPr="00C80A49" w:rsidRDefault="00D10F5D" w:rsidP="00D10F5D">
            <w:pPr>
              <w:pStyle w:val="af4"/>
              <w:numPr>
                <w:ilvl w:val="0"/>
                <w:numId w:val="50"/>
              </w:numPr>
              <w:ind w:left="0" w:firstLine="709"/>
              <w:jc w:val="center"/>
              <w:rPr>
                <w:sz w:val="24"/>
              </w:rPr>
            </w:pPr>
          </w:p>
        </w:tc>
        <w:tc>
          <w:tcPr>
            <w:tcW w:w="2410" w:type="dxa"/>
            <w:tcBorders>
              <w:top w:val="single" w:sz="4" w:space="0" w:color="000000"/>
              <w:left w:val="single" w:sz="4" w:space="0" w:color="000000"/>
              <w:bottom w:val="single" w:sz="4" w:space="0" w:color="000000"/>
            </w:tcBorders>
            <w:shd w:val="clear" w:color="auto" w:fill="auto"/>
          </w:tcPr>
          <w:p w14:paraId="66E6C0E2" w14:textId="77777777" w:rsidR="00D10F5D" w:rsidRDefault="00D10F5D" w:rsidP="00D10F5D">
            <w:pPr>
              <w:snapToGrid w:val="0"/>
              <w:spacing w:after="0" w:line="240" w:lineRule="auto"/>
              <w:jc w:val="both"/>
            </w:pPr>
            <w:r>
              <w:rPr>
                <w:rFonts w:ascii="Times New Roman" w:eastAsia="Times New Roman" w:hAnsi="Times New Roman"/>
                <w:bCs/>
                <w:iCs/>
                <w:sz w:val="24"/>
                <w:szCs w:val="24"/>
                <w:lang w:eastAsia="ru-RU"/>
              </w:rPr>
              <w:t>«Книга в каждый дом» (Библиотека с. Максимовщина)</w:t>
            </w:r>
          </w:p>
        </w:tc>
        <w:tc>
          <w:tcPr>
            <w:tcW w:w="2126" w:type="dxa"/>
            <w:tcBorders>
              <w:top w:val="single" w:sz="4" w:space="0" w:color="000000"/>
              <w:left w:val="single" w:sz="4" w:space="0" w:color="000000"/>
              <w:bottom w:val="single" w:sz="4" w:space="0" w:color="000000"/>
            </w:tcBorders>
            <w:shd w:val="clear" w:color="auto" w:fill="auto"/>
          </w:tcPr>
          <w:p w14:paraId="3D828607" w14:textId="77777777" w:rsidR="00D10F5D" w:rsidRDefault="00D10F5D" w:rsidP="00D10F5D">
            <w:pPr>
              <w:snapToGrid w:val="0"/>
              <w:spacing w:after="0" w:line="240" w:lineRule="auto"/>
              <w:jc w:val="center"/>
            </w:pPr>
            <w:r>
              <w:rPr>
                <w:rFonts w:ascii="Times New Roman" w:eastAsia="Times New Roman" w:hAnsi="Times New Roman"/>
                <w:bCs/>
                <w:iCs/>
                <w:sz w:val="24"/>
                <w:szCs w:val="24"/>
                <w:lang w:eastAsia="ru-RU"/>
              </w:rPr>
              <w:t>Ежегодная акция</w:t>
            </w:r>
          </w:p>
        </w:tc>
        <w:tc>
          <w:tcPr>
            <w:tcW w:w="1985" w:type="dxa"/>
            <w:tcBorders>
              <w:top w:val="single" w:sz="4" w:space="0" w:color="000000"/>
              <w:left w:val="single" w:sz="4" w:space="0" w:color="000000"/>
              <w:bottom w:val="single" w:sz="4" w:space="0" w:color="000000"/>
            </w:tcBorders>
            <w:shd w:val="clear" w:color="auto" w:fill="auto"/>
          </w:tcPr>
          <w:p w14:paraId="535C91E9" w14:textId="77777777" w:rsidR="00D10F5D" w:rsidRDefault="00D10F5D" w:rsidP="00D10F5D">
            <w:pPr>
              <w:snapToGrid w:val="0"/>
              <w:spacing w:after="0" w:line="240" w:lineRule="auto"/>
              <w:jc w:val="center"/>
            </w:pPr>
            <w:r>
              <w:rPr>
                <w:rFonts w:ascii="Times New Roman" w:eastAsia="Times New Roman" w:hAnsi="Times New Roman"/>
                <w:bCs/>
                <w:iCs/>
                <w:sz w:val="24"/>
                <w:szCs w:val="24"/>
                <w:lang w:eastAsia="ru-RU"/>
              </w:rPr>
              <w:t>Дошкольники, младшие школьники.</w:t>
            </w:r>
          </w:p>
        </w:tc>
        <w:tc>
          <w:tcPr>
            <w:tcW w:w="5953" w:type="dxa"/>
            <w:tcBorders>
              <w:top w:val="single" w:sz="4" w:space="0" w:color="000000"/>
              <w:left w:val="single" w:sz="4" w:space="0" w:color="000000"/>
              <w:bottom w:val="single" w:sz="4" w:space="0" w:color="000000"/>
            </w:tcBorders>
            <w:shd w:val="clear" w:color="auto" w:fill="auto"/>
          </w:tcPr>
          <w:p w14:paraId="2156698B" w14:textId="77777777" w:rsidR="00D10F5D" w:rsidRDefault="00D10F5D" w:rsidP="00D10F5D">
            <w:pPr>
              <w:snapToGrid w:val="0"/>
              <w:spacing w:after="0" w:line="240" w:lineRule="auto"/>
              <w:jc w:val="both"/>
            </w:pPr>
            <w:r>
              <w:rPr>
                <w:rFonts w:ascii="Times New Roman" w:eastAsia="Times New Roman" w:hAnsi="Times New Roman"/>
                <w:bCs/>
                <w:iCs/>
                <w:sz w:val="24"/>
                <w:szCs w:val="24"/>
                <w:lang w:eastAsia="ru-RU"/>
              </w:rPr>
              <w:t>Ежегодно проводится акция с активом библиотеки. Дарим книги детям из социально неблагополучных семей. Книги выбираем из тех, которые население приносит в библиотеку. Многие семьи, прочитав книгу возвращают обратно и регистрируются в библиотеке, потом становятся активными читателями. Есть и такие, которые не ценят значимость книги, с ними приходиться вести отдельную беседу, но дети этих семей каждый год ждут нас с книгой, и когда подрастают становятся активными помощниками и читателями в библиотеке.</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0B1BC16E" w14:textId="77777777" w:rsidR="00D10F5D" w:rsidRDefault="00D10F5D" w:rsidP="00D10F5D">
            <w:pPr>
              <w:snapToGrid w:val="0"/>
              <w:spacing w:after="0" w:line="240" w:lineRule="auto"/>
              <w:jc w:val="center"/>
            </w:pPr>
            <w:r>
              <w:rPr>
                <w:rFonts w:ascii="Times New Roman" w:eastAsia="Times New Roman" w:hAnsi="Times New Roman"/>
                <w:bCs/>
                <w:iCs/>
                <w:sz w:val="24"/>
                <w:szCs w:val="24"/>
                <w:lang w:eastAsia="ru-RU"/>
              </w:rPr>
              <w:t xml:space="preserve">62 </w:t>
            </w:r>
          </w:p>
        </w:tc>
      </w:tr>
      <w:tr w:rsidR="00D10F5D" w:rsidRPr="00713CCA" w14:paraId="5DEF3EDE" w14:textId="77777777" w:rsidTr="00C46B1E">
        <w:tc>
          <w:tcPr>
            <w:tcW w:w="562" w:type="dxa"/>
            <w:shd w:val="clear" w:color="auto" w:fill="auto"/>
          </w:tcPr>
          <w:p w14:paraId="01211D88" w14:textId="77777777" w:rsidR="00D10F5D" w:rsidRPr="00C80A49" w:rsidRDefault="00D10F5D" w:rsidP="00D10F5D">
            <w:pPr>
              <w:pStyle w:val="af4"/>
              <w:numPr>
                <w:ilvl w:val="0"/>
                <w:numId w:val="50"/>
              </w:numPr>
              <w:ind w:left="0" w:firstLine="709"/>
              <w:jc w:val="center"/>
              <w:rPr>
                <w:sz w:val="24"/>
              </w:rPr>
            </w:pPr>
          </w:p>
        </w:tc>
        <w:tc>
          <w:tcPr>
            <w:tcW w:w="2410" w:type="dxa"/>
            <w:shd w:val="clear" w:color="auto" w:fill="auto"/>
          </w:tcPr>
          <w:p w14:paraId="6E76ABD1" w14:textId="77777777" w:rsidR="00D10F5D" w:rsidRPr="00C80A49" w:rsidRDefault="00D10F5D" w:rsidP="00D10F5D">
            <w:pPr>
              <w:spacing w:after="0" w:line="240" w:lineRule="auto"/>
              <w:jc w:val="both"/>
              <w:rPr>
                <w:rFonts w:ascii="Times New Roman" w:eastAsia="Times New Roman" w:hAnsi="Times New Roman"/>
                <w:bCs/>
                <w:iCs/>
                <w:sz w:val="24"/>
                <w:szCs w:val="24"/>
                <w:lang w:eastAsia="ru-RU"/>
              </w:rPr>
            </w:pPr>
            <w:r w:rsidRPr="00C80A49">
              <w:rPr>
                <w:rFonts w:ascii="Times New Roman" w:eastAsiaTheme="minorEastAsia" w:hAnsi="Times New Roman"/>
                <w:sz w:val="24"/>
                <w:szCs w:val="24"/>
              </w:rPr>
              <w:t xml:space="preserve"> «Портрет любимой мамочки» (Библиотека д. Кыцигировка)</w:t>
            </w:r>
          </w:p>
        </w:tc>
        <w:tc>
          <w:tcPr>
            <w:tcW w:w="2126" w:type="dxa"/>
            <w:shd w:val="clear" w:color="auto" w:fill="auto"/>
          </w:tcPr>
          <w:p w14:paraId="59AA60B8" w14:textId="77777777" w:rsidR="00D10F5D" w:rsidRPr="00C80A49" w:rsidRDefault="00D10F5D" w:rsidP="00D10F5D">
            <w:pPr>
              <w:spacing w:after="0" w:line="240" w:lineRule="auto"/>
              <w:jc w:val="both"/>
              <w:rPr>
                <w:rFonts w:ascii="Times New Roman" w:eastAsia="Times New Roman" w:hAnsi="Times New Roman"/>
                <w:bCs/>
                <w:iCs/>
                <w:sz w:val="24"/>
                <w:szCs w:val="24"/>
                <w:lang w:eastAsia="ru-RU"/>
              </w:rPr>
            </w:pPr>
            <w:r w:rsidRPr="00C80A49">
              <w:rPr>
                <w:rFonts w:ascii="Times New Roman" w:eastAsiaTheme="minorEastAsia" w:hAnsi="Times New Roman"/>
                <w:sz w:val="24"/>
                <w:szCs w:val="24"/>
              </w:rPr>
              <w:t>Выставка детского творчества</w:t>
            </w:r>
          </w:p>
        </w:tc>
        <w:tc>
          <w:tcPr>
            <w:tcW w:w="1985" w:type="dxa"/>
            <w:shd w:val="clear" w:color="auto" w:fill="auto"/>
          </w:tcPr>
          <w:p w14:paraId="784D5885" w14:textId="77777777" w:rsidR="00D10F5D" w:rsidRPr="00C62DE0" w:rsidRDefault="00D10F5D" w:rsidP="00D10F5D">
            <w:pPr>
              <w:spacing w:after="0" w:line="240" w:lineRule="auto"/>
              <w:jc w:val="both"/>
              <w:rPr>
                <w:rFonts w:ascii="Times New Roman" w:eastAsia="Times New Roman" w:hAnsi="Times New Roman"/>
                <w:bCs/>
                <w:iCs/>
                <w:sz w:val="24"/>
                <w:szCs w:val="24"/>
                <w:lang w:eastAsia="ru-RU"/>
              </w:rPr>
            </w:pPr>
            <w:r w:rsidRPr="000D50C2">
              <w:t>7</w:t>
            </w:r>
            <w:r>
              <w:t>+</w:t>
            </w:r>
          </w:p>
        </w:tc>
        <w:tc>
          <w:tcPr>
            <w:tcW w:w="5953" w:type="dxa"/>
            <w:shd w:val="clear" w:color="auto" w:fill="auto"/>
          </w:tcPr>
          <w:p w14:paraId="4A49D2D0" w14:textId="77777777" w:rsidR="00D10F5D" w:rsidRPr="00D67F9C" w:rsidRDefault="00D10F5D" w:rsidP="00D10F5D">
            <w:pPr>
              <w:spacing w:after="0" w:line="240" w:lineRule="auto"/>
              <w:jc w:val="both"/>
              <w:rPr>
                <w:rFonts w:ascii="Times New Roman" w:eastAsia="Times New Roman" w:hAnsi="Times New Roman"/>
                <w:bCs/>
                <w:iCs/>
                <w:sz w:val="24"/>
                <w:szCs w:val="24"/>
                <w:lang w:eastAsia="ru-RU"/>
              </w:rPr>
            </w:pPr>
            <w:r w:rsidRPr="00D67F9C">
              <w:rPr>
                <w:rFonts w:ascii="Times New Roman" w:eastAsia="Times New Roman" w:hAnsi="Times New Roman"/>
                <w:bCs/>
                <w:iCs/>
                <w:sz w:val="24"/>
                <w:szCs w:val="24"/>
                <w:lang w:eastAsia="ru-RU"/>
              </w:rPr>
              <w:t xml:space="preserve">День восьмое марта - очень добрый и радостный праздник. В этот день очень хочется поздравить свою маму. А, как известно лучший подарок – это подарок, сделанный своими руками. </w:t>
            </w:r>
            <w:r>
              <w:rPr>
                <w:rFonts w:ascii="Times New Roman" w:eastAsia="Times New Roman" w:hAnsi="Times New Roman"/>
                <w:bCs/>
                <w:iCs/>
                <w:sz w:val="24"/>
                <w:szCs w:val="24"/>
                <w:lang w:eastAsia="ru-RU"/>
              </w:rPr>
              <w:t>Д</w:t>
            </w:r>
            <w:r w:rsidRPr="00D67F9C">
              <w:rPr>
                <w:rFonts w:ascii="Times New Roman" w:eastAsia="Times New Roman" w:hAnsi="Times New Roman"/>
                <w:bCs/>
                <w:iCs/>
                <w:sz w:val="24"/>
                <w:szCs w:val="24"/>
                <w:lang w:eastAsia="ru-RU"/>
              </w:rPr>
              <w:t>етям рассказали немного об истории праздника, читали стихи Елен</w:t>
            </w:r>
            <w:r>
              <w:rPr>
                <w:rFonts w:ascii="Times New Roman" w:eastAsia="Times New Roman" w:hAnsi="Times New Roman"/>
                <w:bCs/>
                <w:iCs/>
                <w:sz w:val="24"/>
                <w:szCs w:val="24"/>
                <w:lang w:eastAsia="ru-RU"/>
              </w:rPr>
              <w:t>ы Благиной, Ларисе Касимовой, Ми</w:t>
            </w:r>
            <w:r w:rsidRPr="00D67F9C">
              <w:rPr>
                <w:rFonts w:ascii="Times New Roman" w:eastAsia="Times New Roman" w:hAnsi="Times New Roman"/>
                <w:bCs/>
                <w:iCs/>
                <w:sz w:val="24"/>
                <w:szCs w:val="24"/>
                <w:lang w:eastAsia="ru-RU"/>
              </w:rPr>
              <w:t>хаила Садовского и др.</w:t>
            </w:r>
          </w:p>
          <w:p w14:paraId="0D295001" w14:textId="77777777" w:rsidR="00D10F5D" w:rsidRPr="00C62DE0" w:rsidRDefault="00D10F5D" w:rsidP="00D10F5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w:t>
            </w:r>
            <w:r w:rsidRPr="00D67F9C">
              <w:rPr>
                <w:rFonts w:ascii="Times New Roman" w:eastAsia="Times New Roman" w:hAnsi="Times New Roman"/>
                <w:bCs/>
                <w:iCs/>
                <w:sz w:val="24"/>
                <w:szCs w:val="24"/>
                <w:lang w:eastAsia="ru-RU"/>
              </w:rPr>
              <w:t xml:space="preserve">а </w:t>
            </w:r>
            <w:r>
              <w:rPr>
                <w:rFonts w:ascii="Times New Roman" w:eastAsia="Times New Roman" w:hAnsi="Times New Roman"/>
                <w:bCs/>
                <w:iCs/>
                <w:sz w:val="24"/>
                <w:szCs w:val="24"/>
                <w:lang w:eastAsia="ru-RU"/>
              </w:rPr>
              <w:t>празднике «8 марта – праздник любви и красоты» оформили выставку портретами своих мам.</w:t>
            </w:r>
          </w:p>
        </w:tc>
        <w:tc>
          <w:tcPr>
            <w:tcW w:w="1817" w:type="dxa"/>
            <w:shd w:val="clear" w:color="auto" w:fill="auto"/>
          </w:tcPr>
          <w:p w14:paraId="04EEF30F" w14:textId="77777777" w:rsidR="00D10F5D" w:rsidRPr="00C62DE0" w:rsidRDefault="00D10F5D" w:rsidP="00D10F5D">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w:t>
            </w:r>
          </w:p>
        </w:tc>
      </w:tr>
      <w:tr w:rsidR="00D10F5D" w:rsidRPr="00713CCA" w14:paraId="2D93462E" w14:textId="77777777" w:rsidTr="00C46B1E">
        <w:tc>
          <w:tcPr>
            <w:tcW w:w="562" w:type="dxa"/>
            <w:shd w:val="clear" w:color="auto" w:fill="auto"/>
          </w:tcPr>
          <w:p w14:paraId="3E4BC23C" w14:textId="77777777" w:rsidR="00D10F5D" w:rsidRPr="00C80A49" w:rsidRDefault="00D10F5D" w:rsidP="00D10F5D">
            <w:pPr>
              <w:pStyle w:val="af4"/>
              <w:numPr>
                <w:ilvl w:val="0"/>
                <w:numId w:val="50"/>
              </w:numPr>
              <w:ind w:left="0" w:firstLine="709"/>
              <w:jc w:val="center"/>
              <w:rPr>
                <w:sz w:val="24"/>
              </w:rPr>
            </w:pPr>
          </w:p>
        </w:tc>
        <w:tc>
          <w:tcPr>
            <w:tcW w:w="2410" w:type="dxa"/>
            <w:shd w:val="clear" w:color="auto" w:fill="auto"/>
          </w:tcPr>
          <w:p w14:paraId="7B674DBC" w14:textId="77777777" w:rsidR="00D10F5D" w:rsidRPr="00713CCA" w:rsidRDefault="00D10F5D" w:rsidP="00D10F5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«Человек-наук» (Библиотека д. Ревякина)</w:t>
            </w:r>
          </w:p>
        </w:tc>
        <w:tc>
          <w:tcPr>
            <w:tcW w:w="2126" w:type="dxa"/>
            <w:shd w:val="clear" w:color="auto" w:fill="auto"/>
          </w:tcPr>
          <w:p w14:paraId="451E329D" w14:textId="77777777" w:rsidR="00D10F5D" w:rsidRPr="00713CCA" w:rsidRDefault="00D10F5D" w:rsidP="00D10F5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Научный бой с экспериментами</w:t>
            </w:r>
          </w:p>
        </w:tc>
        <w:tc>
          <w:tcPr>
            <w:tcW w:w="1985" w:type="dxa"/>
            <w:shd w:val="clear" w:color="auto" w:fill="auto"/>
          </w:tcPr>
          <w:p w14:paraId="32887AB1" w14:textId="77777777" w:rsidR="00D10F5D" w:rsidRPr="00713CCA" w:rsidRDefault="00D10F5D" w:rsidP="00D10F5D">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w:t>
            </w:r>
          </w:p>
        </w:tc>
        <w:tc>
          <w:tcPr>
            <w:tcW w:w="5953" w:type="dxa"/>
            <w:shd w:val="clear" w:color="auto" w:fill="auto"/>
          </w:tcPr>
          <w:p w14:paraId="38D7A0FB" w14:textId="77777777" w:rsidR="00D10F5D" w:rsidRPr="00713CCA" w:rsidRDefault="00D10F5D" w:rsidP="00D10F5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Цель-привлечение к чтению и изучению наук. Выдано 3 книги.</w:t>
            </w:r>
          </w:p>
        </w:tc>
        <w:tc>
          <w:tcPr>
            <w:tcW w:w="1817" w:type="dxa"/>
            <w:shd w:val="clear" w:color="auto" w:fill="auto"/>
          </w:tcPr>
          <w:p w14:paraId="43479E5E" w14:textId="77777777" w:rsidR="00D10F5D" w:rsidRPr="00713CCA" w:rsidRDefault="00D10F5D" w:rsidP="00D10F5D">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r>
      <w:tr w:rsidR="00D10F5D" w:rsidRPr="00713CCA" w14:paraId="3423C763" w14:textId="77777777" w:rsidTr="00C46B1E">
        <w:tc>
          <w:tcPr>
            <w:tcW w:w="562" w:type="dxa"/>
            <w:shd w:val="clear" w:color="auto" w:fill="auto"/>
          </w:tcPr>
          <w:p w14:paraId="05F817E0" w14:textId="77777777" w:rsidR="00D10F5D" w:rsidRPr="00C80A49" w:rsidRDefault="00D10F5D" w:rsidP="00D10F5D">
            <w:pPr>
              <w:pStyle w:val="af4"/>
              <w:numPr>
                <w:ilvl w:val="0"/>
                <w:numId w:val="50"/>
              </w:numPr>
              <w:ind w:left="0" w:firstLine="709"/>
              <w:jc w:val="center"/>
              <w:rPr>
                <w:sz w:val="24"/>
              </w:rPr>
            </w:pPr>
          </w:p>
        </w:tc>
        <w:tc>
          <w:tcPr>
            <w:tcW w:w="2410" w:type="dxa"/>
            <w:shd w:val="clear" w:color="auto" w:fill="auto"/>
          </w:tcPr>
          <w:p w14:paraId="19B89297" w14:textId="77777777" w:rsidR="00D10F5D" w:rsidRPr="00713CCA" w:rsidRDefault="00D10F5D" w:rsidP="00D10F5D">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«Твори добро от всей души». (Библиотека д. Бутырки)</w:t>
            </w:r>
          </w:p>
        </w:tc>
        <w:tc>
          <w:tcPr>
            <w:tcW w:w="2126" w:type="dxa"/>
            <w:shd w:val="clear" w:color="auto" w:fill="auto"/>
          </w:tcPr>
          <w:p w14:paraId="58DC76C2" w14:textId="77777777" w:rsidR="00D10F5D" w:rsidRPr="00713CCA" w:rsidRDefault="00D10F5D" w:rsidP="00D10F5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Акция творческих работ</w:t>
            </w:r>
          </w:p>
        </w:tc>
        <w:tc>
          <w:tcPr>
            <w:tcW w:w="1985" w:type="dxa"/>
            <w:shd w:val="clear" w:color="auto" w:fill="auto"/>
          </w:tcPr>
          <w:p w14:paraId="1CC4CA65" w14:textId="77777777" w:rsidR="00D10F5D" w:rsidRPr="00713CCA" w:rsidRDefault="00D10F5D" w:rsidP="00D10F5D">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из многодетных семей.</w:t>
            </w:r>
          </w:p>
        </w:tc>
        <w:tc>
          <w:tcPr>
            <w:tcW w:w="5953" w:type="dxa"/>
            <w:shd w:val="clear" w:color="auto" w:fill="auto"/>
          </w:tcPr>
          <w:p w14:paraId="449536F8" w14:textId="77777777" w:rsidR="00D10F5D" w:rsidRPr="00713CCA" w:rsidRDefault="00D10F5D" w:rsidP="00D10F5D">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Рисунки детей совместно с родителями</w:t>
            </w:r>
          </w:p>
        </w:tc>
        <w:tc>
          <w:tcPr>
            <w:tcW w:w="1817" w:type="dxa"/>
            <w:shd w:val="clear" w:color="auto" w:fill="auto"/>
          </w:tcPr>
          <w:p w14:paraId="2B6A9D5D" w14:textId="77777777" w:rsidR="00D10F5D" w:rsidRPr="00713CCA" w:rsidRDefault="00D10F5D" w:rsidP="00D10F5D">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r>
      <w:tr w:rsidR="00D10F5D" w:rsidRPr="00713CCA" w14:paraId="609300E6" w14:textId="77777777" w:rsidTr="00C46B1E">
        <w:tc>
          <w:tcPr>
            <w:tcW w:w="14853" w:type="dxa"/>
            <w:gridSpan w:val="6"/>
            <w:shd w:val="clear" w:color="auto" w:fill="auto"/>
          </w:tcPr>
          <w:p w14:paraId="5BA4E932" w14:textId="77777777" w:rsidR="00D10F5D" w:rsidRPr="00713CCA" w:rsidRDefault="00D10F5D" w:rsidP="00D10F5D">
            <w:pPr>
              <w:numPr>
                <w:ilvl w:val="0"/>
                <w:numId w:val="49"/>
              </w:numPr>
              <w:spacing w:after="0" w:line="240" w:lineRule="auto"/>
              <w:ind w:left="0" w:firstLine="709"/>
              <w:contextualSpacing/>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Работа с «трудными» детьми и подростками, состоящими на учете в комиссии по делам несовершеннолетних.</w:t>
            </w:r>
          </w:p>
        </w:tc>
      </w:tr>
      <w:tr w:rsidR="00777E03" w:rsidRPr="00713CCA" w14:paraId="4E083F2A" w14:textId="77777777" w:rsidTr="00C46B1E">
        <w:tc>
          <w:tcPr>
            <w:tcW w:w="562" w:type="dxa"/>
            <w:shd w:val="clear" w:color="auto" w:fill="auto"/>
          </w:tcPr>
          <w:p w14:paraId="02965A50" w14:textId="77777777" w:rsidR="00777E03" w:rsidRPr="006405CD" w:rsidRDefault="00777E03" w:rsidP="007E453F">
            <w:pPr>
              <w:pStyle w:val="af4"/>
              <w:numPr>
                <w:ilvl w:val="0"/>
                <w:numId w:val="51"/>
              </w:numPr>
              <w:ind w:left="0" w:firstLine="709"/>
              <w:jc w:val="center"/>
              <w:rPr>
                <w:sz w:val="24"/>
              </w:rPr>
            </w:pPr>
          </w:p>
        </w:tc>
        <w:tc>
          <w:tcPr>
            <w:tcW w:w="14291" w:type="dxa"/>
            <w:gridSpan w:val="5"/>
            <w:shd w:val="clear" w:color="auto" w:fill="auto"/>
          </w:tcPr>
          <w:p w14:paraId="5D1371F9" w14:textId="77777777" w:rsidR="00777E03" w:rsidRDefault="00777E03" w:rsidP="00777E03">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Эти ребята не выделяются из общей массы и отдельно для них мероприятия не проводятся. </w:t>
            </w:r>
          </w:p>
        </w:tc>
      </w:tr>
    </w:tbl>
    <w:p w14:paraId="2D6C19B5" w14:textId="77777777" w:rsidR="00104C3B" w:rsidRPr="00713CCA" w:rsidRDefault="00104C3B" w:rsidP="00AD23A3">
      <w:pPr>
        <w:spacing w:after="0" w:line="226" w:lineRule="auto"/>
        <w:ind w:firstLine="709"/>
        <w:rPr>
          <w:rFonts w:ascii="Times New Roman" w:hAnsi="Times New Roman"/>
          <w:b/>
          <w:sz w:val="24"/>
          <w:szCs w:val="24"/>
        </w:rPr>
      </w:pPr>
      <w:r w:rsidRPr="00713CCA">
        <w:rPr>
          <w:rFonts w:ascii="Times New Roman" w:hAnsi="Times New Roman"/>
          <w:b/>
          <w:sz w:val="24"/>
          <w:szCs w:val="24"/>
        </w:rPr>
        <w:t>Опишите:</w:t>
      </w:r>
    </w:p>
    <w:p w14:paraId="2722FA5D" w14:textId="77777777" w:rsidR="000A5199" w:rsidRDefault="000A5199" w:rsidP="00AD23A3">
      <w:pPr>
        <w:spacing w:after="0" w:line="226" w:lineRule="auto"/>
        <w:ind w:firstLine="709"/>
        <w:contextualSpacing/>
        <w:jc w:val="both"/>
        <w:rPr>
          <w:rFonts w:ascii="Times New Roman" w:hAnsi="Times New Roman"/>
          <w:sz w:val="24"/>
          <w:szCs w:val="24"/>
        </w:rPr>
      </w:pPr>
    </w:p>
    <w:p w14:paraId="03EB91D0" w14:textId="77777777" w:rsidR="005305F5" w:rsidRPr="005305F5" w:rsidRDefault="005305F5" w:rsidP="005305F5">
      <w:pPr>
        <w:numPr>
          <w:ilvl w:val="0"/>
          <w:numId w:val="2"/>
        </w:numPr>
        <w:spacing w:after="0" w:line="226" w:lineRule="auto"/>
        <w:contextualSpacing/>
        <w:jc w:val="both"/>
        <w:rPr>
          <w:rFonts w:ascii="Times New Roman" w:hAnsi="Times New Roman"/>
          <w:sz w:val="24"/>
          <w:szCs w:val="24"/>
        </w:rPr>
      </w:pPr>
      <w:r w:rsidRPr="005305F5">
        <w:rPr>
          <w:rFonts w:ascii="Times New Roman" w:hAnsi="Times New Roman"/>
          <w:sz w:val="24"/>
          <w:szCs w:val="24"/>
        </w:rPr>
        <w:t>Программы, проекты, реализуемые библиотеками в рамках работы с маломобильными пользователями – нет.</w:t>
      </w:r>
    </w:p>
    <w:p w14:paraId="7F458BBC" w14:textId="77777777" w:rsidR="005305F5" w:rsidRPr="005305F5" w:rsidRDefault="005305F5" w:rsidP="005305F5">
      <w:pPr>
        <w:numPr>
          <w:ilvl w:val="0"/>
          <w:numId w:val="2"/>
        </w:numPr>
        <w:spacing w:after="0" w:line="226" w:lineRule="auto"/>
        <w:contextualSpacing/>
        <w:jc w:val="both"/>
        <w:rPr>
          <w:rFonts w:ascii="Times New Roman" w:hAnsi="Times New Roman"/>
          <w:sz w:val="24"/>
          <w:szCs w:val="24"/>
        </w:rPr>
      </w:pPr>
      <w:r w:rsidRPr="005305F5">
        <w:rPr>
          <w:rFonts w:ascii="Times New Roman" w:hAnsi="Times New Roman"/>
          <w:sz w:val="24"/>
          <w:szCs w:val="24"/>
        </w:rPr>
        <w:t>Инструкции, положения по работе с маломобильными пользователями разработаны МКУК МРБ ИРМО и предоставлены сельским библиотекарям.</w:t>
      </w:r>
    </w:p>
    <w:p w14:paraId="2A0EADD3" w14:textId="77777777" w:rsidR="005305F5" w:rsidRPr="005305F5" w:rsidRDefault="005305F5" w:rsidP="005305F5">
      <w:pPr>
        <w:numPr>
          <w:ilvl w:val="0"/>
          <w:numId w:val="2"/>
        </w:numPr>
        <w:spacing w:after="0" w:line="226" w:lineRule="auto"/>
        <w:contextualSpacing/>
        <w:jc w:val="both"/>
        <w:rPr>
          <w:rFonts w:ascii="Times New Roman" w:hAnsi="Times New Roman"/>
          <w:sz w:val="24"/>
          <w:szCs w:val="24"/>
        </w:rPr>
      </w:pPr>
      <w:r w:rsidRPr="005305F5">
        <w:rPr>
          <w:rFonts w:ascii="Times New Roman" w:hAnsi="Times New Roman"/>
          <w:sz w:val="24"/>
          <w:szCs w:val="24"/>
        </w:rPr>
        <w:t>Сотрудничество с общественными организациями.</w:t>
      </w:r>
    </w:p>
    <w:p w14:paraId="102F3B51" w14:textId="77777777" w:rsidR="005305F5" w:rsidRPr="005305F5" w:rsidRDefault="005305F5" w:rsidP="005305F5">
      <w:pPr>
        <w:numPr>
          <w:ilvl w:val="0"/>
          <w:numId w:val="32"/>
        </w:numPr>
        <w:spacing w:after="0" w:line="226" w:lineRule="auto"/>
        <w:contextualSpacing/>
        <w:jc w:val="both"/>
        <w:rPr>
          <w:rFonts w:ascii="Times New Roman" w:hAnsi="Times New Roman"/>
          <w:sz w:val="24"/>
          <w:szCs w:val="24"/>
        </w:rPr>
      </w:pPr>
      <w:r w:rsidRPr="005305F5">
        <w:rPr>
          <w:rFonts w:ascii="Times New Roman" w:hAnsi="Times New Roman"/>
          <w:sz w:val="24"/>
          <w:szCs w:val="24"/>
        </w:rPr>
        <w:t xml:space="preserve">Библиотека д. Карлук работает в тесном сотрудничестве с Советом ветеранов и женсоветом.  В 2020 году совместно с этими общественными организациями был проведен литературный вечер «Муза блокадного Ленинграда». </w:t>
      </w:r>
    </w:p>
    <w:p w14:paraId="7F0346B9" w14:textId="77777777" w:rsidR="005305F5" w:rsidRPr="005305F5" w:rsidRDefault="005305F5" w:rsidP="005305F5">
      <w:pPr>
        <w:numPr>
          <w:ilvl w:val="0"/>
          <w:numId w:val="32"/>
        </w:numPr>
        <w:spacing w:after="0" w:line="226" w:lineRule="auto"/>
        <w:contextualSpacing/>
        <w:jc w:val="both"/>
        <w:rPr>
          <w:rFonts w:ascii="Times New Roman" w:hAnsi="Times New Roman"/>
          <w:sz w:val="24"/>
          <w:szCs w:val="24"/>
        </w:rPr>
      </w:pPr>
      <w:r w:rsidRPr="005305F5">
        <w:rPr>
          <w:rFonts w:ascii="Times New Roman" w:hAnsi="Times New Roman"/>
          <w:sz w:val="24"/>
          <w:szCs w:val="24"/>
        </w:rPr>
        <w:t xml:space="preserve">Библиотека с. Пивовариха сотрудничает с иркутской районной организацией «Боевое братство», проводят совместные мероприятия. Также идет сотрудничество с иркутским клубом садоводов-опытников им. А. К. Томсона. </w:t>
      </w:r>
      <w:r w:rsidRPr="005305F5">
        <w:rPr>
          <w:rFonts w:ascii="Times New Roman" w:hAnsi="Times New Roman"/>
          <w:sz w:val="24"/>
          <w:szCs w:val="24"/>
        </w:rPr>
        <w:tab/>
      </w:r>
    </w:p>
    <w:p w14:paraId="3BBD1F2B" w14:textId="77777777" w:rsidR="005305F5" w:rsidRPr="005305F5" w:rsidRDefault="005305F5" w:rsidP="005305F5">
      <w:pPr>
        <w:spacing w:after="0" w:line="226" w:lineRule="auto"/>
        <w:ind w:firstLine="709"/>
        <w:contextualSpacing/>
        <w:jc w:val="both"/>
        <w:rPr>
          <w:rFonts w:ascii="Times New Roman" w:hAnsi="Times New Roman"/>
          <w:sz w:val="24"/>
          <w:szCs w:val="24"/>
        </w:rPr>
      </w:pPr>
      <w:r w:rsidRPr="005305F5">
        <w:rPr>
          <w:rFonts w:ascii="Times New Roman" w:hAnsi="Times New Roman"/>
          <w:sz w:val="24"/>
          <w:szCs w:val="24"/>
        </w:rPr>
        <w:t>Библиотеки сотрудничают с советами ветеранов, женсоветами, центром социальной помощи семье и детям (Библиотека д. Кыцигировка), ОГКУСО СРЦН Иркутского района (Библиотека д. Ширяева), Союз пенсионеров (библиотека р.п. Маркова), в</w:t>
      </w:r>
      <w:r w:rsidR="00C46B1E">
        <w:rPr>
          <w:rFonts w:ascii="Times New Roman" w:hAnsi="Times New Roman"/>
          <w:sz w:val="24"/>
          <w:szCs w:val="24"/>
        </w:rPr>
        <w:t xml:space="preserve"> </w:t>
      </w:r>
      <w:r w:rsidRPr="005305F5">
        <w:rPr>
          <w:rFonts w:ascii="Times New Roman" w:hAnsi="Times New Roman"/>
          <w:sz w:val="24"/>
          <w:szCs w:val="24"/>
        </w:rPr>
        <w:t>роли партнеров библиотеки р.п. Маркова выступают образовательные учреждения МДОУ ИРМО «Марковский детский сад комбинированного вида» и МОУ ИРМО «Марковская СОШ».</w:t>
      </w:r>
    </w:p>
    <w:p w14:paraId="6161871E" w14:textId="77777777" w:rsidR="005305F5" w:rsidRPr="005305F5" w:rsidRDefault="005305F5" w:rsidP="005305F5">
      <w:pPr>
        <w:spacing w:after="0" w:line="226" w:lineRule="auto"/>
        <w:ind w:firstLine="709"/>
        <w:contextualSpacing/>
        <w:jc w:val="both"/>
        <w:rPr>
          <w:rFonts w:ascii="Times New Roman" w:hAnsi="Times New Roman"/>
          <w:sz w:val="24"/>
          <w:szCs w:val="24"/>
        </w:rPr>
      </w:pPr>
      <w:r w:rsidRPr="005305F5">
        <w:rPr>
          <w:rFonts w:ascii="Times New Roman" w:hAnsi="Times New Roman"/>
          <w:sz w:val="24"/>
          <w:szCs w:val="24"/>
        </w:rPr>
        <w:t>МКУК МРБ ИРМО сотрудничает с адаптационно-педагогическим центром для детей-инвалидов «Надежда», с комитетом многодетных семей «Взаимодействие», с клубом активных родителей «К</w:t>
      </w:r>
      <w:r w:rsidR="00C46B1E">
        <w:rPr>
          <w:rFonts w:ascii="Times New Roman" w:hAnsi="Times New Roman"/>
          <w:sz w:val="24"/>
          <w:szCs w:val="24"/>
        </w:rPr>
        <w:t>АР</w:t>
      </w:r>
      <w:r w:rsidRPr="005305F5">
        <w:rPr>
          <w:rFonts w:ascii="Times New Roman" w:hAnsi="Times New Roman"/>
          <w:sz w:val="24"/>
          <w:szCs w:val="24"/>
        </w:rPr>
        <w:t>куша».</w:t>
      </w:r>
    </w:p>
    <w:p w14:paraId="75896336" w14:textId="77777777" w:rsidR="005305F5" w:rsidRDefault="005305F5" w:rsidP="00AD23A3">
      <w:pPr>
        <w:spacing w:after="0" w:line="226" w:lineRule="auto"/>
        <w:ind w:firstLine="709"/>
        <w:contextualSpacing/>
        <w:jc w:val="both"/>
        <w:rPr>
          <w:rFonts w:ascii="Times New Roman" w:hAnsi="Times New Roman"/>
          <w:sz w:val="24"/>
          <w:szCs w:val="24"/>
        </w:rPr>
      </w:pPr>
    </w:p>
    <w:p w14:paraId="32AFFC3D" w14:textId="77777777" w:rsidR="006C53DA" w:rsidRDefault="00B26066" w:rsidP="00AD23A3">
      <w:pPr>
        <w:ind w:firstLine="709"/>
        <w:rPr>
          <w:rFonts w:ascii="Times New Roman" w:hAnsi="Times New Roman"/>
          <w:sz w:val="24"/>
          <w:szCs w:val="24"/>
        </w:rPr>
      </w:pPr>
      <w:r>
        <w:rPr>
          <w:rFonts w:ascii="Times New Roman" w:hAnsi="Times New Roman"/>
          <w:b/>
          <w:sz w:val="24"/>
          <w:szCs w:val="24"/>
        </w:rPr>
        <w:t>7</w:t>
      </w:r>
      <w:r w:rsidR="005F4085" w:rsidRPr="00713CCA">
        <w:rPr>
          <w:rFonts w:ascii="Times New Roman" w:hAnsi="Times New Roman"/>
          <w:b/>
          <w:sz w:val="24"/>
          <w:szCs w:val="24"/>
        </w:rPr>
        <w:t xml:space="preserve">.7. </w:t>
      </w:r>
      <w:r w:rsidR="00903EE4" w:rsidRPr="00713CCA">
        <w:rPr>
          <w:rFonts w:ascii="Times New Roman" w:hAnsi="Times New Roman"/>
          <w:b/>
          <w:sz w:val="24"/>
          <w:szCs w:val="24"/>
        </w:rPr>
        <w:t>Внестационарн</w:t>
      </w:r>
      <w:r w:rsidR="005F4085" w:rsidRPr="00713CCA">
        <w:rPr>
          <w:rFonts w:ascii="Times New Roman" w:hAnsi="Times New Roman"/>
          <w:b/>
          <w:sz w:val="24"/>
          <w:szCs w:val="24"/>
        </w:rPr>
        <w:t xml:space="preserve">ое </w:t>
      </w:r>
      <w:r w:rsidR="00903EE4" w:rsidRPr="00713CCA">
        <w:rPr>
          <w:rFonts w:ascii="Times New Roman" w:hAnsi="Times New Roman"/>
          <w:b/>
          <w:sz w:val="24"/>
          <w:szCs w:val="24"/>
        </w:rPr>
        <w:t>обслуживания</w:t>
      </w:r>
      <w:r w:rsidR="00903EE4" w:rsidRPr="00713CCA">
        <w:rPr>
          <w:rFonts w:ascii="Times New Roman" w:hAnsi="Times New Roman"/>
          <w:sz w:val="24"/>
          <w:szCs w:val="24"/>
        </w:rPr>
        <w:t xml:space="preserve"> (назвать формы, и</w:t>
      </w:r>
      <w:r w:rsidR="00D11928">
        <w:rPr>
          <w:rFonts w:ascii="Times New Roman" w:hAnsi="Times New Roman"/>
          <w:sz w:val="24"/>
          <w:szCs w:val="24"/>
        </w:rPr>
        <w:t xml:space="preserve">х количество, привести примеры работы. </w:t>
      </w:r>
      <w:r w:rsidR="00F352FD" w:rsidRPr="00713CCA">
        <w:rPr>
          <w:rFonts w:ascii="Times New Roman" w:hAnsi="Times New Roman"/>
          <w:sz w:val="24"/>
          <w:szCs w:val="24"/>
        </w:rPr>
        <w:t xml:space="preserve">Значимые проекты и мероприятия. </w:t>
      </w:r>
      <w:r w:rsidR="00903EE4" w:rsidRPr="00713CCA">
        <w:rPr>
          <w:rFonts w:ascii="Times New Roman" w:hAnsi="Times New Roman"/>
          <w:sz w:val="24"/>
          <w:szCs w:val="24"/>
        </w:rPr>
        <w:t xml:space="preserve">Сколько </w:t>
      </w:r>
      <w:r w:rsidR="00D11928">
        <w:rPr>
          <w:rFonts w:ascii="Times New Roman" w:hAnsi="Times New Roman"/>
          <w:sz w:val="24"/>
          <w:szCs w:val="24"/>
        </w:rPr>
        <w:t xml:space="preserve">человек обслуживается на дому: всего, в т.ч. </w:t>
      </w:r>
      <w:r w:rsidR="00903EE4" w:rsidRPr="00713CCA">
        <w:rPr>
          <w:rFonts w:ascii="Times New Roman" w:hAnsi="Times New Roman"/>
          <w:sz w:val="24"/>
          <w:szCs w:val="24"/>
        </w:rPr>
        <w:t>с</w:t>
      </w:r>
      <w:r w:rsidR="00D11928">
        <w:rPr>
          <w:rFonts w:ascii="Times New Roman" w:hAnsi="Times New Roman"/>
          <w:sz w:val="24"/>
          <w:szCs w:val="24"/>
        </w:rPr>
        <w:t xml:space="preserve">илами библиотечных работников, </w:t>
      </w:r>
      <w:r w:rsidR="00903EE4" w:rsidRPr="00713CCA">
        <w:rPr>
          <w:rFonts w:ascii="Times New Roman" w:hAnsi="Times New Roman"/>
          <w:sz w:val="24"/>
          <w:szCs w:val="24"/>
        </w:rPr>
        <w:t>книгоношами</w:t>
      </w:r>
      <w:r w:rsidR="00D11928">
        <w:rPr>
          <w:rFonts w:ascii="Times New Roman" w:hAnsi="Times New Roman"/>
          <w:sz w:val="24"/>
          <w:szCs w:val="24"/>
        </w:rPr>
        <w:t xml:space="preserve">, </w:t>
      </w:r>
      <w:r w:rsidR="00CC1D04" w:rsidRPr="00713CCA">
        <w:rPr>
          <w:rFonts w:ascii="Times New Roman" w:hAnsi="Times New Roman"/>
          <w:sz w:val="24"/>
          <w:szCs w:val="24"/>
        </w:rPr>
        <w:t>действующего договора, дневника библиотеки, в котором отражаются основные показатели внестационарного обслуживания).</w:t>
      </w:r>
    </w:p>
    <w:p w14:paraId="246C801C" w14:textId="77777777" w:rsidR="00FC09F5" w:rsidRPr="00713CCA" w:rsidRDefault="00FC09F5" w:rsidP="00AD23A3">
      <w:pPr>
        <w:spacing w:after="0" w:line="240" w:lineRule="auto"/>
        <w:ind w:firstLine="709"/>
        <w:jc w:val="right"/>
        <w:rPr>
          <w:rFonts w:ascii="Times New Roman" w:eastAsia="Times New Roman" w:hAnsi="Times New Roman"/>
          <w:i/>
          <w:iCs/>
          <w:sz w:val="24"/>
          <w:szCs w:val="24"/>
          <w:lang w:eastAsia="ru-RU"/>
        </w:rPr>
      </w:pPr>
      <w:r w:rsidRPr="00713CCA">
        <w:rPr>
          <w:rFonts w:ascii="Times New Roman" w:eastAsia="Times New Roman" w:hAnsi="Times New Roman"/>
          <w:b/>
          <w:i/>
          <w:iCs/>
          <w:sz w:val="24"/>
          <w:szCs w:val="24"/>
          <w:lang w:eastAsia="ru-RU"/>
        </w:rPr>
        <w:t xml:space="preserve">Таблица </w:t>
      </w:r>
      <w:r w:rsidR="00B26066">
        <w:rPr>
          <w:rFonts w:ascii="Times New Roman" w:eastAsia="Times New Roman" w:hAnsi="Times New Roman"/>
          <w:b/>
          <w:i/>
          <w:iCs/>
          <w:sz w:val="24"/>
          <w:szCs w:val="24"/>
          <w:lang w:eastAsia="ru-RU"/>
        </w:rPr>
        <w:t>16</w:t>
      </w:r>
      <w:r w:rsidRPr="00713CCA">
        <w:rPr>
          <w:rFonts w:ascii="Times New Roman" w:eastAsia="Times New Roman" w:hAnsi="Times New Roman"/>
          <w:b/>
          <w:i/>
          <w:iCs/>
          <w:sz w:val="24"/>
          <w:szCs w:val="24"/>
          <w:lang w:eastAsia="ru-RU"/>
        </w:rPr>
        <w:t>. Показатели деятельности внестационарного обслуживания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7"/>
        <w:gridCol w:w="2117"/>
        <w:gridCol w:w="1836"/>
        <w:gridCol w:w="1977"/>
        <w:gridCol w:w="2189"/>
      </w:tblGrid>
      <w:tr w:rsidR="00FC09F5" w:rsidRPr="00713CCA" w14:paraId="2925BE10" w14:textId="77777777" w:rsidTr="00085FE4">
        <w:tc>
          <w:tcPr>
            <w:tcW w:w="5953" w:type="dxa"/>
          </w:tcPr>
          <w:p w14:paraId="717B84BD" w14:textId="77777777" w:rsidR="00FC09F5" w:rsidRPr="00713CCA" w:rsidRDefault="00FC09F5"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Наименование показателей</w:t>
            </w:r>
          </w:p>
        </w:tc>
        <w:tc>
          <w:tcPr>
            <w:tcW w:w="2127" w:type="dxa"/>
          </w:tcPr>
          <w:p w14:paraId="2AA04D4F" w14:textId="77777777" w:rsidR="00FC09F5" w:rsidRPr="00713CCA" w:rsidRDefault="00FC09F5"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2018</w:t>
            </w:r>
          </w:p>
        </w:tc>
        <w:tc>
          <w:tcPr>
            <w:tcW w:w="1842" w:type="dxa"/>
          </w:tcPr>
          <w:p w14:paraId="62C292E8" w14:textId="77777777" w:rsidR="00FC09F5" w:rsidRPr="00713CCA" w:rsidRDefault="00FC09F5"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2019</w:t>
            </w:r>
          </w:p>
        </w:tc>
        <w:tc>
          <w:tcPr>
            <w:tcW w:w="1985" w:type="dxa"/>
          </w:tcPr>
          <w:p w14:paraId="5D8ACBDC" w14:textId="77777777" w:rsidR="00FC09F5" w:rsidRPr="00713CCA" w:rsidRDefault="00FC09F5"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2020</w:t>
            </w:r>
          </w:p>
        </w:tc>
        <w:tc>
          <w:tcPr>
            <w:tcW w:w="2203" w:type="dxa"/>
          </w:tcPr>
          <w:p w14:paraId="30BBA13F" w14:textId="77777777" w:rsidR="00FC09F5" w:rsidRPr="00713CCA" w:rsidRDefault="00FC09F5" w:rsidP="00AD23A3">
            <w:pPr>
              <w:spacing w:after="0" w:line="240"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w:t>
            </w:r>
          </w:p>
        </w:tc>
      </w:tr>
      <w:tr w:rsidR="00FC09F5" w:rsidRPr="00713CCA" w14:paraId="58F7D57C" w14:textId="77777777" w:rsidTr="00085FE4">
        <w:tc>
          <w:tcPr>
            <w:tcW w:w="5953" w:type="dxa"/>
          </w:tcPr>
          <w:p w14:paraId="27F92CED"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библиотечных пунктов, организованных детскими библиотеками</w:t>
            </w:r>
          </w:p>
        </w:tc>
        <w:tc>
          <w:tcPr>
            <w:tcW w:w="2127" w:type="dxa"/>
          </w:tcPr>
          <w:p w14:paraId="1D3D5405" w14:textId="77777777" w:rsidR="00FC09F5" w:rsidRPr="00F31D90" w:rsidRDefault="009363F0"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842" w:type="dxa"/>
          </w:tcPr>
          <w:p w14:paraId="54CD0813" w14:textId="77777777" w:rsidR="00FC09F5" w:rsidRPr="00F31D90" w:rsidRDefault="009363F0"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85" w:type="dxa"/>
          </w:tcPr>
          <w:p w14:paraId="58BBACF3" w14:textId="77777777" w:rsidR="00FC09F5" w:rsidRPr="00F31D90" w:rsidRDefault="009363F0"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03" w:type="dxa"/>
          </w:tcPr>
          <w:p w14:paraId="32E6BD45" w14:textId="77777777" w:rsidR="00FC09F5" w:rsidRPr="00F31D90" w:rsidRDefault="009363F0"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r w:rsidR="00FC09F5" w:rsidRPr="00713CCA" w14:paraId="74D386C9" w14:textId="77777777" w:rsidTr="00085FE4">
        <w:tc>
          <w:tcPr>
            <w:tcW w:w="5953" w:type="dxa"/>
          </w:tcPr>
          <w:p w14:paraId="36C5D296"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пользователей в пунктах выдачи, всего</w:t>
            </w:r>
          </w:p>
        </w:tc>
        <w:tc>
          <w:tcPr>
            <w:tcW w:w="2127" w:type="dxa"/>
          </w:tcPr>
          <w:p w14:paraId="5E2C847B"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719</w:t>
            </w:r>
          </w:p>
        </w:tc>
        <w:tc>
          <w:tcPr>
            <w:tcW w:w="1842" w:type="dxa"/>
          </w:tcPr>
          <w:p w14:paraId="6CE3412A"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660</w:t>
            </w:r>
          </w:p>
        </w:tc>
        <w:tc>
          <w:tcPr>
            <w:tcW w:w="1985" w:type="dxa"/>
          </w:tcPr>
          <w:p w14:paraId="6547EA55" w14:textId="77777777" w:rsidR="00FC09F5" w:rsidRPr="00F31D90" w:rsidRDefault="001B0E62"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389</w:t>
            </w:r>
          </w:p>
        </w:tc>
        <w:tc>
          <w:tcPr>
            <w:tcW w:w="2203" w:type="dxa"/>
          </w:tcPr>
          <w:p w14:paraId="12F5A54F"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-271</w:t>
            </w:r>
          </w:p>
        </w:tc>
      </w:tr>
      <w:tr w:rsidR="00FC09F5" w:rsidRPr="00713CCA" w14:paraId="526D1F27" w14:textId="77777777" w:rsidTr="00085FE4">
        <w:tc>
          <w:tcPr>
            <w:tcW w:w="5953" w:type="dxa"/>
          </w:tcPr>
          <w:p w14:paraId="71E6CAF9"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пользователей до 14 лет (включительно) в пунктах выдачи</w:t>
            </w:r>
          </w:p>
        </w:tc>
        <w:tc>
          <w:tcPr>
            <w:tcW w:w="2127" w:type="dxa"/>
          </w:tcPr>
          <w:p w14:paraId="3E059956"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350</w:t>
            </w:r>
          </w:p>
        </w:tc>
        <w:tc>
          <w:tcPr>
            <w:tcW w:w="1842" w:type="dxa"/>
          </w:tcPr>
          <w:p w14:paraId="77D83ADA"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343</w:t>
            </w:r>
          </w:p>
        </w:tc>
        <w:tc>
          <w:tcPr>
            <w:tcW w:w="1985" w:type="dxa"/>
          </w:tcPr>
          <w:p w14:paraId="3D56A964" w14:textId="77777777" w:rsidR="00FC09F5" w:rsidRPr="00F31D90" w:rsidRDefault="001B0E62"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208</w:t>
            </w:r>
          </w:p>
        </w:tc>
        <w:tc>
          <w:tcPr>
            <w:tcW w:w="2203" w:type="dxa"/>
          </w:tcPr>
          <w:p w14:paraId="40AD4642"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-135</w:t>
            </w:r>
          </w:p>
        </w:tc>
      </w:tr>
      <w:tr w:rsidR="00FC09F5" w:rsidRPr="00713CCA" w14:paraId="7AFE055E" w14:textId="77777777" w:rsidTr="00085FE4">
        <w:tc>
          <w:tcPr>
            <w:tcW w:w="5953" w:type="dxa"/>
          </w:tcPr>
          <w:p w14:paraId="3F50F874"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пользователей от 15 до 30 лет (включительно) в пунктах выдачи</w:t>
            </w:r>
          </w:p>
        </w:tc>
        <w:tc>
          <w:tcPr>
            <w:tcW w:w="2127" w:type="dxa"/>
          </w:tcPr>
          <w:p w14:paraId="20585974"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125</w:t>
            </w:r>
          </w:p>
        </w:tc>
        <w:tc>
          <w:tcPr>
            <w:tcW w:w="1842" w:type="dxa"/>
          </w:tcPr>
          <w:p w14:paraId="786C6C69"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85</w:t>
            </w:r>
          </w:p>
        </w:tc>
        <w:tc>
          <w:tcPr>
            <w:tcW w:w="1985" w:type="dxa"/>
          </w:tcPr>
          <w:p w14:paraId="7287FDF7" w14:textId="77777777" w:rsidR="00FC09F5" w:rsidRPr="00F31D90" w:rsidRDefault="001B0E62"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64</w:t>
            </w:r>
          </w:p>
        </w:tc>
        <w:tc>
          <w:tcPr>
            <w:tcW w:w="2203" w:type="dxa"/>
          </w:tcPr>
          <w:p w14:paraId="6626D674"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-21</w:t>
            </w:r>
          </w:p>
        </w:tc>
      </w:tr>
      <w:tr w:rsidR="00FC09F5" w:rsidRPr="00713CCA" w14:paraId="120937EC" w14:textId="77777777" w:rsidTr="00085FE4">
        <w:tc>
          <w:tcPr>
            <w:tcW w:w="5953" w:type="dxa"/>
          </w:tcPr>
          <w:p w14:paraId="7E20D032"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посещений</w:t>
            </w:r>
            <w:r w:rsidRPr="00713CCA">
              <w:rPr>
                <w:rFonts w:ascii="Times New Roman" w:eastAsia="Times New Roman" w:hAnsi="Times New Roman"/>
                <w:bCs/>
                <w:iCs/>
                <w:sz w:val="24"/>
                <w:szCs w:val="24"/>
                <w:lang w:eastAsia="ru-RU"/>
              </w:rPr>
              <w:t xml:space="preserve"> </w:t>
            </w:r>
            <w:r w:rsidRPr="00713CCA">
              <w:rPr>
                <w:rFonts w:ascii="Times New Roman" w:eastAsia="Times New Roman" w:hAnsi="Times New Roman"/>
                <w:iCs/>
                <w:sz w:val="24"/>
                <w:szCs w:val="24"/>
                <w:lang w:eastAsia="ru-RU"/>
              </w:rPr>
              <w:t>в пунктах выдачи, всего</w:t>
            </w:r>
          </w:p>
        </w:tc>
        <w:tc>
          <w:tcPr>
            <w:tcW w:w="2127" w:type="dxa"/>
          </w:tcPr>
          <w:p w14:paraId="4BE0017A"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2117</w:t>
            </w:r>
          </w:p>
        </w:tc>
        <w:tc>
          <w:tcPr>
            <w:tcW w:w="1842" w:type="dxa"/>
          </w:tcPr>
          <w:p w14:paraId="6BA59423"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1827</w:t>
            </w:r>
          </w:p>
        </w:tc>
        <w:tc>
          <w:tcPr>
            <w:tcW w:w="1985" w:type="dxa"/>
          </w:tcPr>
          <w:p w14:paraId="4A30F55B" w14:textId="77777777" w:rsidR="00FC09F5" w:rsidRPr="00F31D90" w:rsidRDefault="001B0E62"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1476</w:t>
            </w:r>
          </w:p>
        </w:tc>
        <w:tc>
          <w:tcPr>
            <w:tcW w:w="2203" w:type="dxa"/>
          </w:tcPr>
          <w:p w14:paraId="53417A9A"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-351</w:t>
            </w:r>
          </w:p>
        </w:tc>
      </w:tr>
      <w:tr w:rsidR="00FC09F5" w:rsidRPr="00713CCA" w14:paraId="4677C2A8" w14:textId="77777777" w:rsidTr="00085FE4">
        <w:tc>
          <w:tcPr>
            <w:tcW w:w="5953" w:type="dxa"/>
          </w:tcPr>
          <w:p w14:paraId="06B30146"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посещений пользователями до 14 лет (включительно) в пунктах выдачи</w:t>
            </w:r>
          </w:p>
        </w:tc>
        <w:tc>
          <w:tcPr>
            <w:tcW w:w="2127" w:type="dxa"/>
          </w:tcPr>
          <w:p w14:paraId="1C44982C"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973</w:t>
            </w:r>
          </w:p>
        </w:tc>
        <w:tc>
          <w:tcPr>
            <w:tcW w:w="1842" w:type="dxa"/>
          </w:tcPr>
          <w:p w14:paraId="0E8E9D3D"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998</w:t>
            </w:r>
          </w:p>
        </w:tc>
        <w:tc>
          <w:tcPr>
            <w:tcW w:w="1985" w:type="dxa"/>
          </w:tcPr>
          <w:p w14:paraId="1032EB0E"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500</w:t>
            </w:r>
          </w:p>
        </w:tc>
        <w:tc>
          <w:tcPr>
            <w:tcW w:w="2203" w:type="dxa"/>
          </w:tcPr>
          <w:p w14:paraId="0C702CEA"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-498</w:t>
            </w:r>
          </w:p>
        </w:tc>
      </w:tr>
      <w:tr w:rsidR="00FC09F5" w:rsidRPr="00713CCA" w14:paraId="2247F93E" w14:textId="77777777" w:rsidTr="00085FE4">
        <w:tc>
          <w:tcPr>
            <w:tcW w:w="5953" w:type="dxa"/>
          </w:tcPr>
          <w:p w14:paraId="7B7382F7"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lastRenderedPageBreak/>
              <w:t>Количество посещений пользователями до 15 до 30 лет (включительно) в пунктах выдачи</w:t>
            </w:r>
          </w:p>
        </w:tc>
        <w:tc>
          <w:tcPr>
            <w:tcW w:w="2127" w:type="dxa"/>
          </w:tcPr>
          <w:p w14:paraId="19743911"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167</w:t>
            </w:r>
          </w:p>
        </w:tc>
        <w:tc>
          <w:tcPr>
            <w:tcW w:w="1842" w:type="dxa"/>
          </w:tcPr>
          <w:p w14:paraId="1ABDF40E"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124</w:t>
            </w:r>
          </w:p>
        </w:tc>
        <w:tc>
          <w:tcPr>
            <w:tcW w:w="1985" w:type="dxa"/>
          </w:tcPr>
          <w:p w14:paraId="04487D61"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112</w:t>
            </w:r>
          </w:p>
        </w:tc>
        <w:tc>
          <w:tcPr>
            <w:tcW w:w="2203" w:type="dxa"/>
          </w:tcPr>
          <w:p w14:paraId="6BFE9FDE"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w:t>
            </w:r>
          </w:p>
        </w:tc>
      </w:tr>
      <w:tr w:rsidR="00FC09F5" w:rsidRPr="00713CCA" w14:paraId="16B08E6B" w14:textId="77777777" w:rsidTr="00085FE4">
        <w:tc>
          <w:tcPr>
            <w:tcW w:w="5953" w:type="dxa"/>
          </w:tcPr>
          <w:p w14:paraId="3E318116"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книговыдач</w:t>
            </w:r>
            <w:r w:rsidRPr="00713CCA">
              <w:rPr>
                <w:rFonts w:ascii="Times New Roman" w:eastAsia="Times New Roman" w:hAnsi="Times New Roman"/>
                <w:bCs/>
                <w:iCs/>
                <w:sz w:val="24"/>
                <w:szCs w:val="24"/>
                <w:lang w:eastAsia="ru-RU"/>
              </w:rPr>
              <w:t xml:space="preserve"> </w:t>
            </w:r>
            <w:r w:rsidRPr="00713CCA">
              <w:rPr>
                <w:rFonts w:ascii="Times New Roman" w:eastAsia="Times New Roman" w:hAnsi="Times New Roman"/>
                <w:iCs/>
                <w:sz w:val="24"/>
                <w:szCs w:val="24"/>
                <w:lang w:eastAsia="ru-RU"/>
              </w:rPr>
              <w:t>в пунктах выдачи, всего</w:t>
            </w:r>
          </w:p>
        </w:tc>
        <w:tc>
          <w:tcPr>
            <w:tcW w:w="2127" w:type="dxa"/>
          </w:tcPr>
          <w:p w14:paraId="0C32005D"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6640</w:t>
            </w:r>
          </w:p>
        </w:tc>
        <w:tc>
          <w:tcPr>
            <w:tcW w:w="1842" w:type="dxa"/>
          </w:tcPr>
          <w:p w14:paraId="75449B51" w14:textId="77777777" w:rsidR="00FC09F5" w:rsidRPr="00F31D90" w:rsidRDefault="006960CE"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5668</w:t>
            </w:r>
          </w:p>
        </w:tc>
        <w:tc>
          <w:tcPr>
            <w:tcW w:w="1985" w:type="dxa"/>
          </w:tcPr>
          <w:p w14:paraId="640760B8" w14:textId="77777777" w:rsidR="00FC09F5" w:rsidRPr="00F31D90" w:rsidRDefault="001B0E62"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2998</w:t>
            </w:r>
          </w:p>
        </w:tc>
        <w:tc>
          <w:tcPr>
            <w:tcW w:w="2203" w:type="dxa"/>
          </w:tcPr>
          <w:p w14:paraId="0A165B13"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-2670</w:t>
            </w:r>
          </w:p>
        </w:tc>
      </w:tr>
      <w:tr w:rsidR="00FC09F5" w:rsidRPr="00713CCA" w14:paraId="39B02A13" w14:textId="77777777" w:rsidTr="00085FE4">
        <w:tc>
          <w:tcPr>
            <w:tcW w:w="5953" w:type="dxa"/>
          </w:tcPr>
          <w:p w14:paraId="0E546049"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книговыдач пользователям до 14 лет (включительно) в пунктах выдачи</w:t>
            </w:r>
          </w:p>
        </w:tc>
        <w:tc>
          <w:tcPr>
            <w:tcW w:w="2127" w:type="dxa"/>
          </w:tcPr>
          <w:p w14:paraId="55FE99F3"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2752</w:t>
            </w:r>
          </w:p>
        </w:tc>
        <w:tc>
          <w:tcPr>
            <w:tcW w:w="1842" w:type="dxa"/>
          </w:tcPr>
          <w:p w14:paraId="2364D96B"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2332</w:t>
            </w:r>
          </w:p>
        </w:tc>
        <w:tc>
          <w:tcPr>
            <w:tcW w:w="1985" w:type="dxa"/>
          </w:tcPr>
          <w:p w14:paraId="6EF5A50D" w14:textId="77777777" w:rsidR="00FC09F5" w:rsidRPr="00F31D90" w:rsidRDefault="00A82615"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1123</w:t>
            </w:r>
          </w:p>
        </w:tc>
        <w:tc>
          <w:tcPr>
            <w:tcW w:w="2203" w:type="dxa"/>
          </w:tcPr>
          <w:p w14:paraId="60C9D2FD"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-1209</w:t>
            </w:r>
          </w:p>
        </w:tc>
      </w:tr>
      <w:tr w:rsidR="00FC09F5" w:rsidRPr="00713CCA" w14:paraId="1720EE50" w14:textId="77777777" w:rsidTr="00085FE4">
        <w:tc>
          <w:tcPr>
            <w:tcW w:w="5953" w:type="dxa"/>
          </w:tcPr>
          <w:p w14:paraId="364ADF8A"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книговыдач пользователям от 15 до 30 лет (включительно) в пунктах выдачи</w:t>
            </w:r>
          </w:p>
        </w:tc>
        <w:tc>
          <w:tcPr>
            <w:tcW w:w="2127" w:type="dxa"/>
          </w:tcPr>
          <w:p w14:paraId="716E734B"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999</w:t>
            </w:r>
          </w:p>
        </w:tc>
        <w:tc>
          <w:tcPr>
            <w:tcW w:w="1842" w:type="dxa"/>
          </w:tcPr>
          <w:p w14:paraId="3549ECFF"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703</w:t>
            </w:r>
          </w:p>
        </w:tc>
        <w:tc>
          <w:tcPr>
            <w:tcW w:w="1985" w:type="dxa"/>
          </w:tcPr>
          <w:p w14:paraId="7015CA13" w14:textId="77777777" w:rsidR="00FC09F5" w:rsidRPr="00F31D90" w:rsidRDefault="00A82615"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255</w:t>
            </w:r>
          </w:p>
        </w:tc>
        <w:tc>
          <w:tcPr>
            <w:tcW w:w="2203" w:type="dxa"/>
          </w:tcPr>
          <w:p w14:paraId="0EF63A22"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-448</w:t>
            </w:r>
          </w:p>
        </w:tc>
      </w:tr>
      <w:tr w:rsidR="00FC09F5" w:rsidRPr="00713CCA" w14:paraId="173E1415" w14:textId="77777777" w:rsidTr="00085FE4">
        <w:tc>
          <w:tcPr>
            <w:tcW w:w="5953" w:type="dxa"/>
          </w:tcPr>
          <w:p w14:paraId="6563433C" w14:textId="77777777" w:rsidR="00FC09F5" w:rsidRPr="00713CCA" w:rsidRDefault="00FC09F5" w:rsidP="00777E03">
            <w:pPr>
              <w:spacing w:after="0" w:line="240" w:lineRule="auto"/>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выездов библиобуса</w:t>
            </w:r>
          </w:p>
        </w:tc>
        <w:tc>
          <w:tcPr>
            <w:tcW w:w="2127" w:type="dxa"/>
          </w:tcPr>
          <w:p w14:paraId="2C173C46"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842" w:type="dxa"/>
          </w:tcPr>
          <w:p w14:paraId="12701D5A" w14:textId="77777777" w:rsidR="00FC09F5" w:rsidRPr="00F31D90" w:rsidRDefault="00174A0A"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1985" w:type="dxa"/>
          </w:tcPr>
          <w:p w14:paraId="7222C9F4" w14:textId="77777777" w:rsidR="00FC09F5" w:rsidRPr="00F31D90" w:rsidRDefault="00A82615"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c>
          <w:tcPr>
            <w:tcW w:w="2203" w:type="dxa"/>
          </w:tcPr>
          <w:p w14:paraId="3BAA81B0" w14:textId="77777777" w:rsidR="00FC09F5" w:rsidRPr="00F31D90" w:rsidRDefault="006E2E13" w:rsidP="00777E03">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w:t>
            </w:r>
          </w:p>
        </w:tc>
      </w:tr>
    </w:tbl>
    <w:p w14:paraId="4395269F" w14:textId="77777777" w:rsidR="00FC09F5" w:rsidRPr="00713CCA" w:rsidRDefault="00AF56CA" w:rsidP="004C1DCB">
      <w:pPr>
        <w:spacing w:after="0"/>
        <w:ind w:firstLine="709"/>
        <w:jc w:val="both"/>
        <w:rPr>
          <w:rFonts w:ascii="Times New Roman" w:hAnsi="Times New Roman"/>
          <w:sz w:val="24"/>
          <w:szCs w:val="24"/>
        </w:rPr>
      </w:pPr>
      <w:r>
        <w:rPr>
          <w:rFonts w:ascii="Times New Roman" w:hAnsi="Times New Roman"/>
          <w:sz w:val="24"/>
          <w:szCs w:val="24"/>
        </w:rPr>
        <w:tab/>
        <w:t xml:space="preserve">В Иркутском </w:t>
      </w:r>
      <w:r w:rsidRPr="009514CA">
        <w:rPr>
          <w:rFonts w:ascii="Times New Roman" w:hAnsi="Times New Roman"/>
          <w:sz w:val="24"/>
          <w:szCs w:val="24"/>
        </w:rPr>
        <w:t>районе</w:t>
      </w:r>
      <w:r w:rsidR="00CD1B41">
        <w:rPr>
          <w:rFonts w:ascii="Times New Roman" w:hAnsi="Times New Roman"/>
          <w:sz w:val="24"/>
          <w:szCs w:val="24"/>
        </w:rPr>
        <w:t xml:space="preserve"> формой внестационарного обслуживания являются библиотечные пункты выдачи. Пункты находятся в ДК, школах, детских садах. В связи со сложившейся эпидситуацией обслуживание в библиотечных пунктах, расположенных в школах и детских садах было ограничено.</w:t>
      </w:r>
      <w:r w:rsidR="00AF3BEE">
        <w:rPr>
          <w:rFonts w:ascii="Times New Roman" w:hAnsi="Times New Roman"/>
          <w:sz w:val="24"/>
          <w:szCs w:val="24"/>
        </w:rPr>
        <w:t xml:space="preserve"> Массовых мероприятий в 2020 году в библиотечных пунктах не было.</w:t>
      </w:r>
      <w:r w:rsidR="00441DE5">
        <w:rPr>
          <w:rFonts w:ascii="Times New Roman" w:hAnsi="Times New Roman"/>
          <w:sz w:val="24"/>
          <w:szCs w:val="24"/>
        </w:rPr>
        <w:t xml:space="preserve"> Силами библиотекарей на дому обслуживалось 144 человека, книговыдача составила 783 экземпляра.</w:t>
      </w:r>
    </w:p>
    <w:p w14:paraId="4BF7760E" w14:textId="77777777" w:rsidR="00E5469A" w:rsidRPr="001D4404" w:rsidRDefault="00B26066" w:rsidP="00AD23A3">
      <w:pPr>
        <w:spacing w:after="0"/>
        <w:ind w:firstLine="709"/>
        <w:jc w:val="both"/>
        <w:rPr>
          <w:rFonts w:ascii="Times New Roman" w:hAnsi="Times New Roman"/>
          <w:bCs/>
          <w:sz w:val="24"/>
          <w:szCs w:val="24"/>
        </w:rPr>
      </w:pPr>
      <w:r>
        <w:rPr>
          <w:rFonts w:ascii="Times New Roman" w:hAnsi="Times New Roman"/>
          <w:b/>
          <w:sz w:val="24"/>
          <w:szCs w:val="24"/>
        </w:rPr>
        <w:t>7</w:t>
      </w:r>
      <w:r w:rsidR="00D11928">
        <w:rPr>
          <w:rFonts w:ascii="Times New Roman" w:hAnsi="Times New Roman"/>
          <w:b/>
          <w:sz w:val="24"/>
          <w:szCs w:val="24"/>
        </w:rPr>
        <w:t xml:space="preserve">.8 </w:t>
      </w:r>
      <w:r w:rsidR="00F352FD" w:rsidRPr="00713CCA">
        <w:rPr>
          <w:rFonts w:ascii="Times New Roman" w:hAnsi="Times New Roman"/>
          <w:b/>
          <w:sz w:val="24"/>
          <w:szCs w:val="24"/>
        </w:rPr>
        <w:t>Обслуживание удаленных пользователей</w:t>
      </w:r>
      <w:r w:rsidR="00D11928">
        <w:rPr>
          <w:rFonts w:ascii="Times New Roman" w:hAnsi="Times New Roman"/>
          <w:sz w:val="24"/>
          <w:szCs w:val="24"/>
        </w:rPr>
        <w:t xml:space="preserve"> </w:t>
      </w:r>
      <w:r w:rsidR="00355BD9" w:rsidRPr="00713CCA">
        <w:rPr>
          <w:rFonts w:ascii="Times New Roman" w:hAnsi="Times New Roman"/>
          <w:sz w:val="24"/>
          <w:szCs w:val="24"/>
        </w:rPr>
        <w:t xml:space="preserve">(Анализ работы библиотек в </w:t>
      </w:r>
      <w:r w:rsidR="001A59D7" w:rsidRPr="00713CCA">
        <w:rPr>
          <w:rFonts w:ascii="Times New Roman" w:hAnsi="Times New Roman"/>
          <w:sz w:val="24"/>
          <w:szCs w:val="24"/>
        </w:rPr>
        <w:t>дистанционном режиме, формы и методы, эффективность</w:t>
      </w:r>
      <w:r w:rsidR="005937EF" w:rsidRPr="00713CCA">
        <w:rPr>
          <w:rFonts w:ascii="Times New Roman" w:hAnsi="Times New Roman"/>
          <w:sz w:val="24"/>
          <w:szCs w:val="24"/>
        </w:rPr>
        <w:t xml:space="preserve">, </w:t>
      </w:r>
      <w:r w:rsidR="00D11928" w:rsidRPr="00713CCA">
        <w:rPr>
          <w:rFonts w:ascii="Times New Roman" w:hAnsi="Times New Roman"/>
          <w:sz w:val="24"/>
          <w:szCs w:val="24"/>
        </w:rPr>
        <w:t>динамика</w:t>
      </w:r>
      <w:r w:rsidR="0091145F" w:rsidRPr="00713CCA">
        <w:rPr>
          <w:rFonts w:ascii="Times New Roman" w:hAnsi="Times New Roman"/>
          <w:sz w:val="24"/>
          <w:szCs w:val="24"/>
        </w:rPr>
        <w:t xml:space="preserve"> </w:t>
      </w:r>
      <w:r w:rsidR="00E561CD" w:rsidRPr="00713CCA">
        <w:rPr>
          <w:rFonts w:ascii="Times New Roman" w:hAnsi="Times New Roman"/>
          <w:sz w:val="24"/>
          <w:szCs w:val="24"/>
        </w:rPr>
        <w:t>обращений удаленных пользователей</w:t>
      </w:r>
      <w:r w:rsidR="00D11928">
        <w:rPr>
          <w:rFonts w:ascii="Times New Roman" w:hAnsi="Times New Roman"/>
          <w:sz w:val="24"/>
          <w:szCs w:val="24"/>
        </w:rPr>
        <w:t xml:space="preserve">, </w:t>
      </w:r>
      <w:r w:rsidR="00E561CD" w:rsidRPr="00713CCA">
        <w:rPr>
          <w:rFonts w:ascii="Times New Roman" w:hAnsi="Times New Roman"/>
          <w:sz w:val="24"/>
          <w:szCs w:val="24"/>
        </w:rPr>
        <w:t>наполнения цифровых библиотек</w:t>
      </w:r>
      <w:r w:rsidR="00D11928">
        <w:rPr>
          <w:rFonts w:ascii="Times New Roman" w:hAnsi="Times New Roman"/>
          <w:sz w:val="24"/>
          <w:szCs w:val="24"/>
        </w:rPr>
        <w:t xml:space="preserve"> (Литрес и др.) </w:t>
      </w:r>
      <w:r w:rsidR="005937EF" w:rsidRPr="00713CCA">
        <w:rPr>
          <w:rFonts w:ascii="Times New Roman" w:hAnsi="Times New Roman"/>
          <w:sz w:val="24"/>
          <w:szCs w:val="24"/>
        </w:rPr>
        <w:t>виртуальны</w:t>
      </w:r>
      <w:r w:rsidR="001573F3" w:rsidRPr="00713CCA">
        <w:rPr>
          <w:rFonts w:ascii="Times New Roman" w:hAnsi="Times New Roman"/>
          <w:sz w:val="24"/>
          <w:szCs w:val="24"/>
        </w:rPr>
        <w:t xml:space="preserve">е </w:t>
      </w:r>
      <w:r w:rsidR="005937EF" w:rsidRPr="00713CCA">
        <w:rPr>
          <w:rFonts w:ascii="Times New Roman" w:hAnsi="Times New Roman"/>
          <w:sz w:val="24"/>
          <w:szCs w:val="24"/>
        </w:rPr>
        <w:t>читальны</w:t>
      </w:r>
      <w:r w:rsidR="001573F3" w:rsidRPr="00713CCA">
        <w:rPr>
          <w:rFonts w:ascii="Times New Roman" w:hAnsi="Times New Roman"/>
          <w:sz w:val="24"/>
          <w:szCs w:val="24"/>
        </w:rPr>
        <w:t>е</w:t>
      </w:r>
      <w:r w:rsidR="005937EF" w:rsidRPr="00713CCA">
        <w:rPr>
          <w:rFonts w:ascii="Times New Roman" w:hAnsi="Times New Roman"/>
          <w:sz w:val="24"/>
          <w:szCs w:val="24"/>
        </w:rPr>
        <w:t xml:space="preserve"> зал</w:t>
      </w:r>
      <w:r w:rsidR="001573F3" w:rsidRPr="00713CCA">
        <w:rPr>
          <w:rFonts w:ascii="Times New Roman" w:hAnsi="Times New Roman"/>
          <w:sz w:val="24"/>
          <w:szCs w:val="24"/>
        </w:rPr>
        <w:t>ы)</w:t>
      </w:r>
      <w:r w:rsidR="003E57E9">
        <w:rPr>
          <w:rFonts w:ascii="Times New Roman" w:hAnsi="Times New Roman"/>
          <w:sz w:val="24"/>
          <w:szCs w:val="24"/>
        </w:rPr>
        <w:t>.</w:t>
      </w:r>
      <w:r w:rsidR="00E5469A" w:rsidRPr="00713CCA">
        <w:rPr>
          <w:rFonts w:ascii="Times New Roman" w:hAnsi="Times New Roman"/>
          <w:sz w:val="24"/>
          <w:szCs w:val="24"/>
        </w:rPr>
        <w:t xml:space="preserve"> </w:t>
      </w:r>
      <w:r w:rsidR="0073698D">
        <w:rPr>
          <w:rFonts w:ascii="Times New Roman" w:hAnsi="Times New Roman"/>
          <w:sz w:val="24"/>
          <w:szCs w:val="24"/>
        </w:rPr>
        <w:t>Библиотека часть мероприятий проводила в онлайн режиме. Особой популярностью пользовались викторины, фотоконкурсы</w:t>
      </w:r>
      <w:r w:rsidR="00CB1050">
        <w:rPr>
          <w:rFonts w:ascii="Times New Roman" w:hAnsi="Times New Roman"/>
          <w:sz w:val="24"/>
          <w:szCs w:val="24"/>
        </w:rPr>
        <w:t>, буктрейлеры</w:t>
      </w:r>
      <w:r w:rsidR="0073698D">
        <w:rPr>
          <w:rFonts w:ascii="Times New Roman" w:hAnsi="Times New Roman"/>
          <w:sz w:val="24"/>
          <w:szCs w:val="24"/>
        </w:rPr>
        <w:t>. Читатели активно записывали видеоролики к мероприятиям по юбилейным датам, отправляли библиотекарям, затем выставлялись</w:t>
      </w:r>
      <w:r w:rsidR="001F5292">
        <w:rPr>
          <w:rFonts w:ascii="Times New Roman" w:hAnsi="Times New Roman"/>
          <w:sz w:val="24"/>
          <w:szCs w:val="24"/>
        </w:rPr>
        <w:t xml:space="preserve"> ролики</w:t>
      </w:r>
      <w:r w:rsidR="0073698D">
        <w:rPr>
          <w:rFonts w:ascii="Times New Roman" w:hAnsi="Times New Roman"/>
          <w:sz w:val="24"/>
          <w:szCs w:val="24"/>
        </w:rPr>
        <w:t xml:space="preserve"> в</w:t>
      </w:r>
      <w:r w:rsidR="00CB1050">
        <w:rPr>
          <w:rFonts w:ascii="Times New Roman" w:hAnsi="Times New Roman"/>
          <w:sz w:val="24"/>
          <w:szCs w:val="24"/>
        </w:rPr>
        <w:t xml:space="preserve"> социальные</w:t>
      </w:r>
      <w:r w:rsidR="0073698D">
        <w:rPr>
          <w:rFonts w:ascii="Times New Roman" w:hAnsi="Times New Roman"/>
          <w:sz w:val="24"/>
          <w:szCs w:val="24"/>
        </w:rPr>
        <w:t xml:space="preserve"> сет</w:t>
      </w:r>
      <w:r w:rsidR="00CB1050">
        <w:rPr>
          <w:rFonts w:ascii="Times New Roman" w:hAnsi="Times New Roman"/>
          <w:sz w:val="24"/>
          <w:szCs w:val="24"/>
        </w:rPr>
        <w:t>и</w:t>
      </w:r>
      <w:r w:rsidR="0073698D">
        <w:rPr>
          <w:rFonts w:ascii="Times New Roman" w:hAnsi="Times New Roman"/>
          <w:sz w:val="24"/>
          <w:szCs w:val="24"/>
        </w:rPr>
        <w:t>.</w:t>
      </w:r>
      <w:r w:rsidR="001D4404">
        <w:rPr>
          <w:rFonts w:ascii="Times New Roman" w:hAnsi="Times New Roman"/>
          <w:sz w:val="24"/>
          <w:szCs w:val="24"/>
        </w:rPr>
        <w:t xml:space="preserve"> Были созданы библиотечные сообщества в </w:t>
      </w:r>
      <w:r w:rsidR="001D4404">
        <w:rPr>
          <w:rFonts w:ascii="Times New Roman" w:hAnsi="Times New Roman"/>
          <w:sz w:val="24"/>
          <w:szCs w:val="24"/>
          <w:lang w:val="en-US"/>
        </w:rPr>
        <w:t>Viber</w:t>
      </w:r>
      <w:r w:rsidR="001D4404">
        <w:rPr>
          <w:rFonts w:ascii="Times New Roman" w:hAnsi="Times New Roman"/>
          <w:sz w:val="24"/>
          <w:szCs w:val="24"/>
        </w:rPr>
        <w:t xml:space="preserve">, аккаунты в Инстаграм, группы в Одноклассниках, ВКонтакте, каналы в </w:t>
      </w:r>
      <w:r w:rsidR="00E32C67">
        <w:rPr>
          <w:rFonts w:ascii="Times New Roman" w:hAnsi="Times New Roman"/>
          <w:sz w:val="24"/>
          <w:szCs w:val="24"/>
        </w:rPr>
        <w:t>ютуб.</w:t>
      </w:r>
      <w:r w:rsidR="008A41F8">
        <w:rPr>
          <w:rFonts w:ascii="Times New Roman" w:hAnsi="Times New Roman"/>
          <w:sz w:val="24"/>
          <w:szCs w:val="24"/>
        </w:rPr>
        <w:t xml:space="preserve"> С ЛитРес сотрудничает МКУК МРБ ИРМО через ИОГУНБ, но книговыдача мала.</w:t>
      </w:r>
    </w:p>
    <w:p w14:paraId="6F78DE2F" w14:textId="77777777" w:rsidR="0091145F" w:rsidRPr="001C3B10" w:rsidRDefault="00B26066" w:rsidP="00AD23A3">
      <w:pPr>
        <w:spacing w:after="0"/>
        <w:ind w:firstLine="709"/>
        <w:jc w:val="both"/>
        <w:rPr>
          <w:rFonts w:ascii="Times New Roman" w:hAnsi="Times New Roman"/>
          <w:b/>
          <w:sz w:val="24"/>
          <w:szCs w:val="24"/>
        </w:rPr>
      </w:pPr>
      <w:r>
        <w:rPr>
          <w:rFonts w:ascii="Times New Roman" w:hAnsi="Times New Roman"/>
          <w:b/>
          <w:sz w:val="24"/>
          <w:szCs w:val="24"/>
        </w:rPr>
        <w:t>7</w:t>
      </w:r>
      <w:r w:rsidR="001C3B10" w:rsidRPr="001C3B10">
        <w:rPr>
          <w:rFonts w:ascii="Times New Roman" w:hAnsi="Times New Roman"/>
          <w:b/>
          <w:sz w:val="24"/>
          <w:szCs w:val="24"/>
        </w:rPr>
        <w:t>.9. Краткие выводы по разделу.</w:t>
      </w:r>
    </w:p>
    <w:p w14:paraId="0AF0AEE2" w14:textId="77777777" w:rsidR="005B352F" w:rsidRPr="005B352F" w:rsidRDefault="005B352F" w:rsidP="00AD23A3">
      <w:pPr>
        <w:spacing w:after="0"/>
        <w:ind w:firstLine="709"/>
        <w:jc w:val="both"/>
        <w:rPr>
          <w:rFonts w:ascii="Times New Roman" w:hAnsi="Times New Roman"/>
          <w:sz w:val="24"/>
          <w:szCs w:val="24"/>
        </w:rPr>
      </w:pPr>
      <w:r w:rsidRPr="005B352F">
        <w:rPr>
          <w:rFonts w:ascii="Times New Roman" w:hAnsi="Times New Roman"/>
          <w:sz w:val="24"/>
          <w:szCs w:val="24"/>
        </w:rPr>
        <w:t>2020 год – год новых форм мероприятий. Связано это с эпидемиологической обстановкой. Библиотека идет в ногу со временем, соответствует продиктованным изменениям. Из новых форм работы были активно использованы онлайн уроки, онлайн выставки и презентации, онлайн обзоры литературы, создание видеороликов, освоение видео и фото редакторов. Так же сохранились и традиционные формы работы – классическая книговыдача, очные викторины, конкурсы и др. мероприятия</w:t>
      </w:r>
      <w:r w:rsidR="008A41F8">
        <w:rPr>
          <w:rFonts w:ascii="Times New Roman" w:hAnsi="Times New Roman"/>
          <w:sz w:val="24"/>
          <w:szCs w:val="24"/>
        </w:rPr>
        <w:t xml:space="preserve">. </w:t>
      </w:r>
      <w:r w:rsidR="005449E4">
        <w:rPr>
          <w:rFonts w:ascii="Times New Roman" w:hAnsi="Times New Roman"/>
          <w:sz w:val="24"/>
          <w:szCs w:val="24"/>
        </w:rPr>
        <w:t>Большая часть запланированных мероприятий была проведена в онлайн формате</w:t>
      </w:r>
      <w:r w:rsidR="007D14A4">
        <w:rPr>
          <w:rFonts w:ascii="Times New Roman" w:hAnsi="Times New Roman"/>
          <w:sz w:val="24"/>
          <w:szCs w:val="24"/>
        </w:rPr>
        <w:t>, что сказалось на снижении библиотечных показателей.</w:t>
      </w:r>
    </w:p>
    <w:p w14:paraId="4E71C6AD" w14:textId="77777777" w:rsidR="00903EE4" w:rsidRPr="00713CCA" w:rsidRDefault="00903EE4" w:rsidP="00AD23A3">
      <w:pPr>
        <w:spacing w:after="0"/>
        <w:ind w:firstLine="709"/>
        <w:jc w:val="both"/>
        <w:rPr>
          <w:rFonts w:ascii="Times New Roman" w:hAnsi="Times New Roman"/>
          <w:sz w:val="24"/>
          <w:szCs w:val="24"/>
        </w:rPr>
      </w:pPr>
    </w:p>
    <w:p w14:paraId="7DDFCBFC" w14:textId="77777777" w:rsidR="006944CD" w:rsidRPr="00C46B1E" w:rsidRDefault="006944CD" w:rsidP="00AD23A3">
      <w:pPr>
        <w:spacing w:after="0" w:line="226" w:lineRule="auto"/>
        <w:ind w:firstLine="709"/>
        <w:jc w:val="center"/>
        <w:rPr>
          <w:rFonts w:ascii="Times New Roman" w:eastAsia="Times New Roman" w:hAnsi="Times New Roman"/>
          <w:b/>
          <w:bCs/>
          <w:iCs/>
          <w:caps/>
          <w:sz w:val="24"/>
          <w:szCs w:val="24"/>
          <w:lang w:eastAsia="ru-RU"/>
        </w:rPr>
      </w:pPr>
    </w:p>
    <w:p w14:paraId="0DA18D64" w14:textId="77777777" w:rsidR="006944CD" w:rsidRPr="00C46B1E" w:rsidRDefault="006944CD" w:rsidP="00AD23A3">
      <w:pPr>
        <w:spacing w:after="0" w:line="240" w:lineRule="auto"/>
        <w:ind w:firstLine="709"/>
        <w:rPr>
          <w:rFonts w:ascii="Times New Roman" w:eastAsia="Times New Roman" w:hAnsi="Times New Roman"/>
          <w:bCs/>
          <w:iCs/>
          <w:sz w:val="24"/>
          <w:szCs w:val="24"/>
          <w:lang w:eastAsia="ru-RU"/>
        </w:rPr>
      </w:pPr>
    </w:p>
    <w:p w14:paraId="09B9FF23" w14:textId="77777777" w:rsidR="006944CD" w:rsidRPr="00C46B1E" w:rsidRDefault="006944CD" w:rsidP="00B90117">
      <w:pPr>
        <w:pStyle w:val="1"/>
        <w:jc w:val="both"/>
        <w:rPr>
          <w:rFonts w:ascii="Times New Roman" w:hAnsi="Times New Roman"/>
        </w:rPr>
      </w:pPr>
      <w:bookmarkStart w:id="14" w:name="_Toc62227428"/>
      <w:r w:rsidRPr="00C46B1E">
        <w:rPr>
          <w:rFonts w:ascii="Times New Roman" w:hAnsi="Times New Roman"/>
        </w:rPr>
        <w:t>8. С</w:t>
      </w:r>
      <w:r w:rsidR="00B90117" w:rsidRPr="00C46B1E">
        <w:rPr>
          <w:rFonts w:ascii="Times New Roman" w:hAnsi="Times New Roman"/>
          <w:lang w:val="ru-RU"/>
        </w:rPr>
        <w:t>ПРАВОЧНО-БИБЛИОГРАФИЧЕСКОЕ И ИНФОРМАЦИОННОЕ ОБСЛУЖИВАНИЕ ПОЛЬЗОВАТЕЛЕЙ</w:t>
      </w:r>
      <w:bookmarkEnd w:id="14"/>
    </w:p>
    <w:p w14:paraId="3F7D91F8" w14:textId="77777777" w:rsidR="006944CD" w:rsidRPr="00C46B1E" w:rsidRDefault="006944CD" w:rsidP="00AD23A3">
      <w:pPr>
        <w:spacing w:after="0" w:line="226" w:lineRule="auto"/>
        <w:ind w:firstLine="709"/>
        <w:rPr>
          <w:rFonts w:ascii="Times New Roman" w:eastAsia="Times New Roman" w:hAnsi="Times New Roman"/>
          <w:bCs/>
          <w:iCs/>
          <w:sz w:val="24"/>
          <w:szCs w:val="24"/>
          <w:lang w:eastAsia="ru-RU"/>
        </w:rPr>
      </w:pPr>
      <w:r w:rsidRPr="00C46B1E">
        <w:rPr>
          <w:rFonts w:ascii="Times New Roman" w:eastAsia="Times New Roman" w:hAnsi="Times New Roman"/>
          <w:b/>
          <w:bCs/>
          <w:iCs/>
          <w:sz w:val="24"/>
          <w:szCs w:val="24"/>
          <w:lang w:eastAsia="ru-RU"/>
        </w:rPr>
        <w:t>8.1. Организация и ведение СБА в библиотеках</w:t>
      </w:r>
      <w:r w:rsidRPr="00C46B1E">
        <w:rPr>
          <w:rFonts w:ascii="Times New Roman" w:eastAsia="Times New Roman" w:hAnsi="Times New Roman"/>
          <w:bCs/>
          <w:iCs/>
          <w:sz w:val="24"/>
          <w:szCs w:val="24"/>
          <w:lang w:eastAsia="ru-RU"/>
        </w:rPr>
        <w:t>, библиотеках − структурных подразделениях организаций культурно-досугового типа и иных организаций, оказывающих библиотечные услуги населению.</w:t>
      </w:r>
    </w:p>
    <w:p w14:paraId="4F55B008" w14:textId="77777777" w:rsidR="006944CD" w:rsidRPr="00C46B1E" w:rsidRDefault="006944CD" w:rsidP="00AD23A3">
      <w:pPr>
        <w:spacing w:after="0" w:line="226" w:lineRule="auto"/>
        <w:ind w:firstLine="709"/>
        <w:rPr>
          <w:rFonts w:ascii="Times New Roman" w:eastAsia="Times New Roman" w:hAnsi="Times New Roman"/>
          <w:bCs/>
          <w:iCs/>
          <w:sz w:val="24"/>
          <w:szCs w:val="24"/>
          <w:lang w:eastAsia="ru-RU"/>
        </w:rPr>
      </w:pPr>
    </w:p>
    <w:p w14:paraId="254F140D" w14:textId="77777777" w:rsidR="006944CD" w:rsidRPr="004C1ED7" w:rsidRDefault="006944CD" w:rsidP="00AD23A3">
      <w:pPr>
        <w:spacing w:after="0" w:line="240" w:lineRule="auto"/>
        <w:ind w:firstLine="709"/>
        <w:jc w:val="both"/>
        <w:rPr>
          <w:rFonts w:ascii="Times New Roman" w:eastAsia="Times New Roman" w:hAnsi="Times New Roman"/>
          <w:sz w:val="24"/>
          <w:szCs w:val="24"/>
          <w:lang w:eastAsia="ru-RU"/>
        </w:rPr>
      </w:pPr>
      <w:r w:rsidRPr="0051119D">
        <w:rPr>
          <w:rFonts w:ascii="Times New Roman" w:eastAsia="Times New Roman" w:hAnsi="Times New Roman"/>
          <w:sz w:val="24"/>
          <w:szCs w:val="24"/>
          <w:lang w:eastAsia="ru-RU"/>
        </w:rPr>
        <w:lastRenderedPageBreak/>
        <w:t xml:space="preserve">Справочно-библиографический аппарат библиотек является основой информационного обеспечения пользователей. Организация СБА библиотек Иркутского района является одной из основ обеспечения информационно - библиографической деятельности </w:t>
      </w:r>
      <w:r w:rsidR="002F3A8C">
        <w:rPr>
          <w:rFonts w:ascii="Times New Roman" w:eastAsia="Times New Roman" w:hAnsi="Times New Roman"/>
          <w:sz w:val="24"/>
          <w:szCs w:val="24"/>
          <w:lang w:eastAsia="ru-RU"/>
        </w:rPr>
        <w:t>библиотек и</w:t>
      </w:r>
      <w:r>
        <w:rPr>
          <w:rFonts w:ascii="Times New Roman" w:eastAsia="Times New Roman" w:hAnsi="Times New Roman"/>
          <w:sz w:val="24"/>
          <w:szCs w:val="24"/>
          <w:lang w:eastAsia="ru-RU"/>
        </w:rPr>
        <w:t xml:space="preserve"> включает в </w:t>
      </w:r>
      <w:r w:rsidR="008F74B7">
        <w:rPr>
          <w:rFonts w:ascii="Times New Roman" w:eastAsia="Times New Roman" w:hAnsi="Times New Roman"/>
          <w:sz w:val="24"/>
          <w:szCs w:val="24"/>
          <w:lang w:eastAsia="ru-RU"/>
        </w:rPr>
        <w:t>себя: алфавитный</w:t>
      </w:r>
      <w:r w:rsidRPr="0051119D">
        <w:rPr>
          <w:rFonts w:ascii="Times New Roman" w:eastAsia="Times New Roman" w:hAnsi="Times New Roman"/>
          <w:sz w:val="24"/>
          <w:szCs w:val="24"/>
          <w:lang w:eastAsia="ru-RU"/>
        </w:rPr>
        <w:t xml:space="preserve"> </w:t>
      </w:r>
      <w:r w:rsidR="008F74B7" w:rsidRPr="0051119D">
        <w:rPr>
          <w:rFonts w:ascii="Times New Roman" w:eastAsia="Times New Roman" w:hAnsi="Times New Roman"/>
          <w:sz w:val="24"/>
          <w:szCs w:val="24"/>
          <w:lang w:eastAsia="ru-RU"/>
        </w:rPr>
        <w:t>каталог</w:t>
      </w:r>
      <w:r w:rsidR="008F74B7">
        <w:rPr>
          <w:rFonts w:ascii="Times New Roman" w:eastAsia="Times New Roman" w:hAnsi="Times New Roman"/>
          <w:sz w:val="24"/>
          <w:szCs w:val="24"/>
          <w:lang w:eastAsia="ru-RU"/>
        </w:rPr>
        <w:t>, систематический</w:t>
      </w:r>
      <w:r>
        <w:rPr>
          <w:rFonts w:ascii="Times New Roman" w:eastAsia="Times New Roman" w:hAnsi="Times New Roman"/>
          <w:sz w:val="24"/>
          <w:szCs w:val="24"/>
          <w:lang w:eastAsia="ru-RU"/>
        </w:rPr>
        <w:t xml:space="preserve"> каталог, краеведческий каталог, тематические картотеки, тематические папки накопители, </w:t>
      </w:r>
      <w:r w:rsidRPr="0051119D">
        <w:rPr>
          <w:rFonts w:ascii="Times New Roman" w:eastAsia="Times New Roman" w:hAnsi="Times New Roman"/>
          <w:sz w:val="24"/>
          <w:szCs w:val="24"/>
          <w:lang w:eastAsia="ru-RU"/>
        </w:rPr>
        <w:t>фонд справоч</w:t>
      </w:r>
      <w:r>
        <w:rPr>
          <w:rFonts w:ascii="Times New Roman" w:eastAsia="Times New Roman" w:hAnsi="Times New Roman"/>
          <w:sz w:val="24"/>
          <w:szCs w:val="24"/>
          <w:lang w:eastAsia="ru-RU"/>
        </w:rPr>
        <w:t xml:space="preserve">ных и библиографических </w:t>
      </w:r>
      <w:r w:rsidR="008F74B7">
        <w:rPr>
          <w:rFonts w:ascii="Times New Roman" w:eastAsia="Times New Roman" w:hAnsi="Times New Roman"/>
          <w:sz w:val="24"/>
          <w:szCs w:val="24"/>
          <w:lang w:eastAsia="ru-RU"/>
        </w:rPr>
        <w:t xml:space="preserve">изданий, </w:t>
      </w:r>
      <w:r w:rsidR="008F74B7">
        <w:rPr>
          <w:rFonts w:ascii="Times New Roman" w:hAnsi="Times New Roman"/>
          <w:sz w:val="24"/>
          <w:szCs w:val="24"/>
          <w:lang w:eastAsia="ru-RU"/>
        </w:rPr>
        <w:t>электронный</w:t>
      </w:r>
      <w:r>
        <w:rPr>
          <w:rFonts w:ascii="Times New Roman" w:hAnsi="Times New Roman"/>
          <w:sz w:val="24"/>
          <w:szCs w:val="24"/>
          <w:lang w:eastAsia="ru-RU"/>
        </w:rPr>
        <w:t xml:space="preserve"> каталог, </w:t>
      </w:r>
      <w:r w:rsidRPr="0051119D">
        <w:rPr>
          <w:rFonts w:ascii="Times New Roman" w:hAnsi="Times New Roman"/>
          <w:sz w:val="24"/>
          <w:szCs w:val="24"/>
          <w:lang w:eastAsia="ru-RU"/>
        </w:rPr>
        <w:t>фонд выполненных справок</w:t>
      </w:r>
      <w:r>
        <w:rPr>
          <w:rFonts w:ascii="Times New Roman" w:eastAsia="Times New Roman" w:hAnsi="Times New Roman"/>
          <w:sz w:val="24"/>
          <w:szCs w:val="24"/>
          <w:lang w:eastAsia="ru-RU"/>
        </w:rPr>
        <w:t xml:space="preserve">, </w:t>
      </w:r>
      <w:r w:rsidRPr="0051119D">
        <w:rPr>
          <w:rFonts w:ascii="Times New Roman" w:hAnsi="Times New Roman"/>
          <w:sz w:val="24"/>
          <w:szCs w:val="24"/>
          <w:lang w:eastAsia="ru-RU"/>
        </w:rPr>
        <w:t>картотека цитат</w:t>
      </w:r>
      <w:r>
        <w:rPr>
          <w:rFonts w:ascii="Times New Roman" w:eastAsia="Times New Roman" w:hAnsi="Times New Roman"/>
          <w:sz w:val="24"/>
          <w:szCs w:val="24"/>
          <w:lang w:eastAsia="ru-RU"/>
        </w:rPr>
        <w:t xml:space="preserve">, </w:t>
      </w:r>
      <w:r w:rsidR="002F3A8C">
        <w:rPr>
          <w:rFonts w:ascii="Times New Roman" w:hAnsi="Times New Roman"/>
          <w:sz w:val="24"/>
          <w:szCs w:val="24"/>
          <w:lang w:eastAsia="ru-RU"/>
        </w:rPr>
        <w:t>м</w:t>
      </w:r>
      <w:r w:rsidRPr="0051119D">
        <w:rPr>
          <w:rFonts w:ascii="Times New Roman" w:hAnsi="Times New Roman"/>
          <w:sz w:val="24"/>
          <w:szCs w:val="24"/>
          <w:lang w:eastAsia="ru-RU"/>
        </w:rPr>
        <w:t>ежпоселенческая районная библиотека</w:t>
      </w:r>
      <w:r>
        <w:rPr>
          <w:rFonts w:ascii="Times New Roman" w:hAnsi="Times New Roman"/>
          <w:sz w:val="24"/>
          <w:szCs w:val="24"/>
          <w:lang w:eastAsia="ru-RU"/>
        </w:rPr>
        <w:t xml:space="preserve"> (МРБ)</w:t>
      </w:r>
      <w:r w:rsidRPr="0051119D">
        <w:rPr>
          <w:rFonts w:ascii="Times New Roman" w:hAnsi="Times New Roman"/>
          <w:sz w:val="24"/>
          <w:szCs w:val="24"/>
          <w:lang w:eastAsia="ru-RU"/>
        </w:rPr>
        <w:t xml:space="preserve"> подключились к НЭБ</w:t>
      </w:r>
      <w:r w:rsidR="00C5094B">
        <w:rPr>
          <w:rFonts w:ascii="Times New Roman" w:hAnsi="Times New Roman"/>
          <w:sz w:val="24"/>
          <w:szCs w:val="24"/>
          <w:lang w:eastAsia="ru-RU"/>
        </w:rPr>
        <w:t>.</w:t>
      </w:r>
    </w:p>
    <w:p w14:paraId="65C0F4D6" w14:textId="77777777" w:rsidR="006944CD" w:rsidRPr="0051119D" w:rsidRDefault="006944CD" w:rsidP="00AD23A3">
      <w:pPr>
        <w:spacing w:after="0" w:line="240" w:lineRule="auto"/>
        <w:ind w:firstLine="709"/>
        <w:rPr>
          <w:rFonts w:ascii="Times New Roman" w:hAnsi="Times New Roman"/>
          <w:sz w:val="24"/>
          <w:szCs w:val="24"/>
          <w:lang w:eastAsia="ru-RU"/>
        </w:rPr>
      </w:pPr>
      <w:r w:rsidRPr="0051119D">
        <w:rPr>
          <w:rFonts w:ascii="Times New Roman" w:hAnsi="Times New Roman"/>
          <w:sz w:val="24"/>
          <w:szCs w:val="24"/>
          <w:lang w:eastAsia="ru-RU"/>
        </w:rPr>
        <w:t>Во всех сельских библиотеках ведутся каталоги и картотеки в соответствии с «Положением о каталогах и картотеках».</w:t>
      </w:r>
    </w:p>
    <w:p w14:paraId="367DA5D6" w14:textId="77777777" w:rsidR="006944CD" w:rsidRPr="0051119D" w:rsidRDefault="006944CD" w:rsidP="00AD23A3">
      <w:pPr>
        <w:spacing w:after="0" w:line="240" w:lineRule="auto"/>
        <w:ind w:firstLine="709"/>
        <w:rPr>
          <w:rFonts w:ascii="Times New Roman" w:hAnsi="Times New Roman"/>
          <w:sz w:val="24"/>
          <w:szCs w:val="24"/>
          <w:lang w:eastAsia="ru-RU"/>
        </w:rPr>
      </w:pPr>
      <w:r w:rsidRPr="00F2201E">
        <w:rPr>
          <w:rFonts w:ascii="Times New Roman" w:hAnsi="Times New Roman"/>
          <w:b/>
          <w:i/>
          <w:sz w:val="24"/>
          <w:szCs w:val="24"/>
          <w:lang w:eastAsia="ru-RU"/>
        </w:rPr>
        <w:t>Алфавитные каталоги</w:t>
      </w:r>
      <w:r w:rsidRPr="0051119D">
        <w:rPr>
          <w:rFonts w:ascii="Times New Roman" w:hAnsi="Times New Roman"/>
          <w:b/>
          <w:sz w:val="24"/>
          <w:szCs w:val="24"/>
          <w:lang w:eastAsia="ru-RU"/>
        </w:rPr>
        <w:t xml:space="preserve"> </w:t>
      </w:r>
      <w:r w:rsidRPr="0051119D">
        <w:rPr>
          <w:rFonts w:ascii="Times New Roman" w:hAnsi="Times New Roman"/>
          <w:sz w:val="24"/>
          <w:szCs w:val="24"/>
          <w:lang w:eastAsia="ru-RU"/>
        </w:rPr>
        <w:t>ведут 28 библиотек района</w:t>
      </w:r>
      <w:r w:rsidR="00C5094B">
        <w:rPr>
          <w:rFonts w:ascii="Times New Roman" w:hAnsi="Times New Roman"/>
          <w:sz w:val="24"/>
          <w:szCs w:val="24"/>
          <w:lang w:eastAsia="ru-RU"/>
        </w:rPr>
        <w:t>.</w:t>
      </w:r>
    </w:p>
    <w:p w14:paraId="0D4FD265" w14:textId="77777777" w:rsidR="006944CD" w:rsidRPr="0051119D" w:rsidRDefault="006944CD" w:rsidP="00AD23A3">
      <w:pPr>
        <w:spacing w:after="0" w:line="240" w:lineRule="auto"/>
        <w:ind w:firstLine="709"/>
        <w:rPr>
          <w:rFonts w:ascii="Times New Roman" w:hAnsi="Times New Roman"/>
          <w:b/>
          <w:sz w:val="24"/>
          <w:szCs w:val="24"/>
          <w:lang w:eastAsia="ru-RU"/>
        </w:rPr>
      </w:pPr>
      <w:r w:rsidRPr="00F2201E">
        <w:rPr>
          <w:rFonts w:ascii="Times New Roman" w:hAnsi="Times New Roman"/>
          <w:b/>
          <w:i/>
          <w:sz w:val="24"/>
          <w:szCs w:val="24"/>
          <w:lang w:eastAsia="ru-RU"/>
        </w:rPr>
        <w:t>Систематический каталог</w:t>
      </w:r>
      <w:r w:rsidRPr="0051119D">
        <w:rPr>
          <w:rFonts w:ascii="Times New Roman" w:hAnsi="Times New Roman"/>
          <w:b/>
          <w:sz w:val="24"/>
          <w:szCs w:val="24"/>
          <w:lang w:eastAsia="ru-RU"/>
        </w:rPr>
        <w:t xml:space="preserve"> </w:t>
      </w:r>
      <w:r w:rsidRPr="0051119D">
        <w:rPr>
          <w:rFonts w:ascii="Times New Roman" w:hAnsi="Times New Roman"/>
          <w:sz w:val="24"/>
          <w:szCs w:val="24"/>
          <w:lang w:eastAsia="ru-RU"/>
        </w:rPr>
        <w:t>ведут</w:t>
      </w:r>
      <w:r w:rsidR="00C5094B">
        <w:rPr>
          <w:rFonts w:ascii="Times New Roman" w:hAnsi="Times New Roman"/>
          <w:sz w:val="24"/>
          <w:szCs w:val="24"/>
          <w:lang w:eastAsia="ru-RU"/>
        </w:rPr>
        <w:t xml:space="preserve"> </w:t>
      </w:r>
      <w:r w:rsidR="008F74B7" w:rsidRPr="0051119D">
        <w:rPr>
          <w:rFonts w:ascii="Times New Roman" w:hAnsi="Times New Roman"/>
          <w:sz w:val="24"/>
          <w:szCs w:val="24"/>
          <w:lang w:eastAsia="ru-RU"/>
        </w:rPr>
        <w:t>10 библиотек</w:t>
      </w:r>
      <w:r w:rsidR="00C5094B">
        <w:rPr>
          <w:rFonts w:ascii="Times New Roman" w:hAnsi="Times New Roman"/>
          <w:sz w:val="24"/>
          <w:szCs w:val="24"/>
          <w:lang w:eastAsia="ru-RU"/>
        </w:rPr>
        <w:t>.</w:t>
      </w:r>
    </w:p>
    <w:p w14:paraId="4A472364" w14:textId="77777777" w:rsidR="006944CD" w:rsidRPr="0051119D" w:rsidRDefault="006944CD" w:rsidP="00AD23A3">
      <w:pPr>
        <w:spacing w:after="0" w:line="240" w:lineRule="auto"/>
        <w:ind w:firstLine="709"/>
        <w:jc w:val="both"/>
        <w:rPr>
          <w:rFonts w:ascii="Times New Roman" w:hAnsi="Times New Roman"/>
          <w:sz w:val="24"/>
          <w:szCs w:val="24"/>
          <w:lang w:eastAsia="ru-RU"/>
        </w:rPr>
      </w:pPr>
      <w:r w:rsidRPr="0051119D">
        <w:rPr>
          <w:rFonts w:ascii="Times New Roman" w:hAnsi="Times New Roman"/>
          <w:b/>
          <w:sz w:val="24"/>
          <w:szCs w:val="24"/>
          <w:lang w:eastAsia="ru-RU"/>
        </w:rPr>
        <w:t xml:space="preserve"> </w:t>
      </w:r>
      <w:r w:rsidRPr="00F2201E">
        <w:rPr>
          <w:rFonts w:ascii="Times New Roman" w:hAnsi="Times New Roman"/>
          <w:b/>
          <w:i/>
          <w:sz w:val="24"/>
          <w:szCs w:val="24"/>
          <w:lang w:eastAsia="ru-RU"/>
        </w:rPr>
        <w:t>Краеведческий каталог</w:t>
      </w:r>
      <w:r w:rsidRPr="0051119D">
        <w:rPr>
          <w:rFonts w:ascii="Times New Roman" w:hAnsi="Times New Roman"/>
          <w:sz w:val="24"/>
          <w:szCs w:val="24"/>
          <w:lang w:eastAsia="ru-RU"/>
        </w:rPr>
        <w:t xml:space="preserve"> ведут 9 библиотек  </w:t>
      </w:r>
    </w:p>
    <w:p w14:paraId="26257DBC" w14:textId="77777777" w:rsidR="006944CD" w:rsidRDefault="006944CD" w:rsidP="00AD23A3">
      <w:pPr>
        <w:spacing w:after="0" w:line="240" w:lineRule="auto"/>
        <w:ind w:firstLine="709"/>
        <w:jc w:val="both"/>
        <w:rPr>
          <w:rFonts w:ascii="Times New Roman" w:hAnsi="Times New Roman"/>
          <w:sz w:val="24"/>
          <w:szCs w:val="24"/>
          <w:lang w:eastAsia="ru-RU"/>
        </w:rPr>
      </w:pPr>
      <w:r w:rsidRPr="0051119D">
        <w:rPr>
          <w:rFonts w:ascii="Times New Roman" w:hAnsi="Times New Roman"/>
          <w:sz w:val="24"/>
          <w:szCs w:val="24"/>
          <w:lang w:eastAsia="ru-RU"/>
        </w:rPr>
        <w:t>Наполнение разделов осуществляется при помощи тиражированных карточек, предоставляемых отделом комплектования МРБ. На неопубликованные документы из фонда сельской библиотеки библиографические записи формируются самостоятельно.</w:t>
      </w:r>
    </w:p>
    <w:p w14:paraId="075556F0" w14:textId="77777777" w:rsidR="006944CD" w:rsidRPr="004C1ED7" w:rsidRDefault="006944CD"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Вся деятельность библиотек направлена на обслуживание читателей. СБА как единый комплексный справочно-информационный аппарат всесторонне раскрывает фонд библиотек. Большую помощь в выполнении справок оказывают алфавитный и систематический каталог, краеведческая картотека статей и предметная картотека, а также тематические папки по актуальным темам.</w:t>
      </w:r>
    </w:p>
    <w:p w14:paraId="6FF4ED28" w14:textId="77777777" w:rsidR="006944CD" w:rsidRPr="0051119D" w:rsidRDefault="006944CD" w:rsidP="00AD23A3">
      <w:pPr>
        <w:spacing w:after="0" w:line="240" w:lineRule="auto"/>
        <w:ind w:firstLine="709"/>
        <w:jc w:val="both"/>
        <w:rPr>
          <w:rFonts w:ascii="Times New Roman" w:hAnsi="Times New Roman"/>
          <w:sz w:val="24"/>
        </w:rPr>
      </w:pPr>
      <w:r w:rsidRPr="00F2201E">
        <w:rPr>
          <w:rFonts w:ascii="Times New Roman" w:hAnsi="Times New Roman"/>
          <w:b/>
          <w:i/>
          <w:sz w:val="24"/>
        </w:rPr>
        <w:t>В библиотеке</w:t>
      </w:r>
      <w:r w:rsidRPr="00F2201E">
        <w:rPr>
          <w:rFonts w:ascii="Times New Roman" w:hAnsi="Times New Roman"/>
          <w:i/>
          <w:sz w:val="24"/>
        </w:rPr>
        <w:t xml:space="preserve"> р.</w:t>
      </w:r>
      <w:r>
        <w:rPr>
          <w:rFonts w:ascii="Times New Roman" w:hAnsi="Times New Roman"/>
          <w:i/>
          <w:sz w:val="24"/>
        </w:rPr>
        <w:t xml:space="preserve"> </w:t>
      </w:r>
      <w:r w:rsidRPr="00F2201E">
        <w:rPr>
          <w:rFonts w:ascii="Times New Roman" w:hAnsi="Times New Roman"/>
          <w:i/>
          <w:sz w:val="24"/>
        </w:rPr>
        <w:t>п.</w:t>
      </w:r>
      <w:r>
        <w:rPr>
          <w:rFonts w:ascii="Times New Roman" w:hAnsi="Times New Roman"/>
          <w:i/>
          <w:sz w:val="24"/>
        </w:rPr>
        <w:t xml:space="preserve"> </w:t>
      </w:r>
      <w:r w:rsidRPr="00F2201E">
        <w:rPr>
          <w:rFonts w:ascii="Times New Roman" w:hAnsi="Times New Roman"/>
          <w:b/>
          <w:i/>
          <w:sz w:val="24"/>
        </w:rPr>
        <w:t>Маркова</w:t>
      </w:r>
      <w:r w:rsidRPr="0051119D">
        <w:rPr>
          <w:rFonts w:ascii="Times New Roman" w:hAnsi="Times New Roman"/>
          <w:sz w:val="24"/>
        </w:rPr>
        <w:t xml:space="preserve"> ведутся каталоги: алфавитный, систематический, краеведческий; картотеки: краеведческая ГЖС, картотека ГЖС, картотеки для детей: «Мои секретики» по журналу </w:t>
      </w:r>
      <w:r w:rsidRPr="0051119D">
        <w:rPr>
          <w:rFonts w:ascii="Times New Roman" w:hAnsi="Times New Roman"/>
          <w:sz w:val="24"/>
          <w:szCs w:val="24"/>
        </w:rPr>
        <w:t>Сибирячок и</w:t>
      </w:r>
      <w:r w:rsidRPr="0051119D">
        <w:rPr>
          <w:rFonts w:ascii="Times New Roman" w:eastAsia="Times New Roman" w:hAnsi="Times New Roman"/>
          <w:sz w:val="24"/>
          <w:szCs w:val="24"/>
          <w:lang w:eastAsia="ru-RU"/>
        </w:rPr>
        <w:t xml:space="preserve"> по журналу Мурзилка</w:t>
      </w:r>
      <w:r w:rsidRPr="0051119D">
        <w:rPr>
          <w:rFonts w:ascii="Times New Roman" w:hAnsi="Times New Roman"/>
          <w:sz w:val="24"/>
        </w:rPr>
        <w:t xml:space="preserve">.  </w:t>
      </w:r>
      <w:r>
        <w:rPr>
          <w:rFonts w:ascii="Times New Roman" w:eastAsia="Times New Roman" w:hAnsi="Times New Roman"/>
          <w:bCs/>
          <w:iCs/>
          <w:sz w:val="24"/>
          <w:szCs w:val="24"/>
          <w:lang w:eastAsia="ru-RU"/>
        </w:rPr>
        <w:t>такие как «Краеведение», «Писатели Приангарья», «Новый год. Рождество. Крещение», «Пасха. Масленица и другие праздники», «Великая отечественная война».</w:t>
      </w:r>
    </w:p>
    <w:p w14:paraId="223B0BAC" w14:textId="77777777" w:rsidR="006944CD" w:rsidRDefault="006944CD" w:rsidP="00AD23A3">
      <w:pPr>
        <w:spacing w:after="0" w:line="250" w:lineRule="auto"/>
        <w:ind w:firstLine="709"/>
        <w:jc w:val="both"/>
        <w:rPr>
          <w:rFonts w:ascii="Times New Roman" w:hAnsi="Times New Roman"/>
          <w:sz w:val="24"/>
          <w:szCs w:val="24"/>
          <w:lang w:eastAsia="ru-RU"/>
        </w:rPr>
      </w:pPr>
      <w:r w:rsidRPr="00F2201E">
        <w:rPr>
          <w:rFonts w:ascii="Times New Roman" w:hAnsi="Times New Roman"/>
          <w:b/>
          <w:i/>
          <w:sz w:val="24"/>
          <w:szCs w:val="24"/>
        </w:rPr>
        <w:t>Тематические папки-накопители:</w:t>
      </w:r>
      <w:r w:rsidRPr="00F2201E">
        <w:rPr>
          <w:rFonts w:ascii="Times New Roman" w:hAnsi="Times New Roman"/>
          <w:i/>
          <w:sz w:val="24"/>
          <w:szCs w:val="24"/>
        </w:rPr>
        <w:t xml:space="preserve"> </w:t>
      </w:r>
      <w:r w:rsidRPr="003D58D9">
        <w:rPr>
          <w:rFonts w:ascii="Times New Roman" w:hAnsi="Times New Roman"/>
          <w:sz w:val="24"/>
          <w:szCs w:val="24"/>
          <w:lang w:eastAsia="ru-RU"/>
        </w:rPr>
        <w:t>«Краеведение», «Иркутские писатели», «Зарубежные писатели», «Детские писатели», «Художники», «Зарубежные художники», «Актеры и музыканты», «Воины – земляки», «Наше будущее в нашем прошлом», «Поэты Большеречки» в</w:t>
      </w:r>
      <w:r w:rsidRPr="003D58D9">
        <w:rPr>
          <w:rFonts w:ascii="Times New Roman" w:hAnsi="Times New Roman"/>
          <w:sz w:val="24"/>
          <w:szCs w:val="24"/>
        </w:rPr>
        <w:t xml:space="preserve">едут сельские библиотеки сёл: Хомутова, Горохово, Бутырки, </w:t>
      </w:r>
      <w:r>
        <w:rPr>
          <w:rFonts w:ascii="Times New Roman" w:hAnsi="Times New Roman"/>
          <w:sz w:val="24"/>
          <w:szCs w:val="24"/>
        </w:rPr>
        <w:t xml:space="preserve">Смоленщина, Урик, Мамоны, д. </w:t>
      </w:r>
      <w:r w:rsidRPr="003D58D9">
        <w:rPr>
          <w:rFonts w:ascii="Times New Roman" w:hAnsi="Times New Roman"/>
          <w:sz w:val="24"/>
          <w:szCs w:val="24"/>
        </w:rPr>
        <w:t>Ширяев</w:t>
      </w:r>
      <w:r>
        <w:rPr>
          <w:rFonts w:ascii="Times New Roman" w:hAnsi="Times New Roman"/>
          <w:sz w:val="24"/>
          <w:szCs w:val="24"/>
        </w:rPr>
        <w:t>а, р. п</w:t>
      </w:r>
      <w:r w:rsidRPr="003D58D9">
        <w:rPr>
          <w:rFonts w:ascii="Times New Roman" w:hAnsi="Times New Roman"/>
          <w:sz w:val="24"/>
          <w:szCs w:val="24"/>
        </w:rPr>
        <w:t>. Большая Речка, р. п.</w:t>
      </w:r>
      <w:r w:rsidRPr="003D58D9">
        <w:rPr>
          <w:rFonts w:ascii="Times New Roman" w:hAnsi="Times New Roman"/>
          <w:sz w:val="24"/>
          <w:szCs w:val="24"/>
          <w:lang w:eastAsia="ru-RU"/>
        </w:rPr>
        <w:t xml:space="preserve"> Маркова, </w:t>
      </w:r>
      <w:r w:rsidRPr="003D58D9">
        <w:rPr>
          <w:rFonts w:ascii="Times New Roman" w:hAnsi="Times New Roman"/>
          <w:sz w:val="24"/>
          <w:szCs w:val="24"/>
        </w:rPr>
        <w:t>МРБ, РДБ они доступны читателям и</w:t>
      </w:r>
      <w:r w:rsidRPr="003D58D9">
        <w:rPr>
          <w:rFonts w:ascii="Times New Roman" w:hAnsi="Times New Roman"/>
          <w:b/>
          <w:sz w:val="24"/>
          <w:szCs w:val="24"/>
        </w:rPr>
        <w:t xml:space="preserve"> </w:t>
      </w:r>
      <w:r w:rsidRPr="003D58D9">
        <w:rPr>
          <w:rFonts w:ascii="Times New Roman" w:hAnsi="Times New Roman"/>
          <w:sz w:val="24"/>
          <w:szCs w:val="24"/>
        </w:rPr>
        <w:t>используются в подготовках мероприятий</w:t>
      </w:r>
      <w:r w:rsidRPr="003D58D9">
        <w:rPr>
          <w:rFonts w:ascii="Times New Roman" w:hAnsi="Times New Roman"/>
          <w:sz w:val="24"/>
          <w:szCs w:val="24"/>
          <w:lang w:eastAsia="ru-RU"/>
        </w:rPr>
        <w:t>.</w:t>
      </w:r>
      <w:r>
        <w:rPr>
          <w:rFonts w:ascii="Times New Roman" w:hAnsi="Times New Roman"/>
          <w:sz w:val="24"/>
          <w:szCs w:val="24"/>
          <w:lang w:eastAsia="ru-RU"/>
        </w:rPr>
        <w:t xml:space="preserve"> </w:t>
      </w:r>
      <w:r w:rsidRPr="00EF6BB5">
        <w:rPr>
          <w:rFonts w:ascii="Times New Roman" w:eastAsia="Times New Roman" w:hAnsi="Times New Roman"/>
          <w:bCs/>
          <w:iCs/>
          <w:sz w:val="24"/>
          <w:szCs w:val="24"/>
          <w:lang w:eastAsia="ru-RU"/>
        </w:rPr>
        <w:t>В библиотеке с. Смоленщина ведутся и пополняются краеведческие папки «Иркутские писатели и поэты», «Декабристы», «Экология</w:t>
      </w:r>
      <w:r>
        <w:rPr>
          <w:rFonts w:ascii="Times New Roman" w:eastAsia="Times New Roman" w:hAnsi="Times New Roman"/>
          <w:bCs/>
          <w:iCs/>
          <w:sz w:val="24"/>
          <w:szCs w:val="24"/>
          <w:lang w:eastAsia="ru-RU"/>
        </w:rPr>
        <w:t>»</w:t>
      </w:r>
      <w:r>
        <w:rPr>
          <w:rFonts w:ascii="Times New Roman" w:hAnsi="Times New Roman"/>
          <w:sz w:val="24"/>
          <w:szCs w:val="24"/>
          <w:lang w:eastAsia="ru-RU"/>
        </w:rPr>
        <w:t xml:space="preserve">. </w:t>
      </w:r>
      <w:r w:rsidRPr="003D58D9">
        <w:rPr>
          <w:rFonts w:ascii="Times New Roman" w:hAnsi="Times New Roman"/>
          <w:bCs/>
          <w:iCs/>
          <w:sz w:val="24"/>
          <w:szCs w:val="24"/>
          <w:lang w:eastAsia="ru-RU"/>
        </w:rPr>
        <w:t>В РДБ в картотеке методико-библиографических сценариев</w:t>
      </w:r>
      <w:r w:rsidRPr="003D58D9">
        <w:rPr>
          <w:rFonts w:ascii="Times New Roman" w:hAnsi="Times New Roman"/>
          <w:sz w:val="24"/>
          <w:szCs w:val="24"/>
          <w:lang w:eastAsia="ru-RU"/>
        </w:rPr>
        <w:t xml:space="preserve"> </w:t>
      </w:r>
      <w:r w:rsidRPr="003D58D9">
        <w:rPr>
          <w:rFonts w:ascii="Times New Roman" w:hAnsi="Times New Roman"/>
          <w:bCs/>
          <w:iCs/>
          <w:sz w:val="24"/>
          <w:szCs w:val="24"/>
          <w:lang w:eastAsia="ru-RU"/>
        </w:rPr>
        <w:t>«Делу время – потехе час» добавлены разделы: «Педсовет», «Последний звонок»</w:t>
      </w:r>
      <w:r>
        <w:rPr>
          <w:rFonts w:ascii="Times New Roman" w:hAnsi="Times New Roman"/>
          <w:bCs/>
          <w:iCs/>
          <w:sz w:val="24"/>
          <w:szCs w:val="24"/>
          <w:lang w:eastAsia="ru-RU"/>
        </w:rPr>
        <w:t xml:space="preserve">. </w:t>
      </w:r>
      <w:r w:rsidRPr="00EF6BB5">
        <w:rPr>
          <w:rFonts w:ascii="Times New Roman" w:eastAsia="Times New Roman" w:hAnsi="Times New Roman"/>
          <w:bCs/>
          <w:iCs/>
          <w:sz w:val="24"/>
          <w:szCs w:val="24"/>
          <w:lang w:eastAsia="ru-RU"/>
        </w:rPr>
        <w:t>В библиотеке с. Смоленщина картотеки: «Строки, опаленные войной», детская по журналу Сибирячок «Сказки Сибирячка»</w:t>
      </w:r>
      <w:r>
        <w:rPr>
          <w:rFonts w:ascii="Times New Roman" w:eastAsia="Times New Roman" w:hAnsi="Times New Roman"/>
          <w:bCs/>
          <w:iCs/>
          <w:sz w:val="24"/>
          <w:szCs w:val="24"/>
          <w:lang w:eastAsia="ru-RU"/>
        </w:rPr>
        <w:t xml:space="preserve">. </w:t>
      </w:r>
    </w:p>
    <w:p w14:paraId="4E3B8DF1" w14:textId="77777777" w:rsidR="006944CD" w:rsidRDefault="006944CD" w:rsidP="00AD23A3">
      <w:pPr>
        <w:pStyle w:val="afb"/>
        <w:ind w:firstLine="709"/>
        <w:jc w:val="both"/>
        <w:rPr>
          <w:rFonts w:ascii="Times New Roman" w:hAnsi="Times New Roman"/>
          <w:sz w:val="24"/>
          <w:szCs w:val="24"/>
          <w:lang w:eastAsia="ru-RU"/>
        </w:rPr>
      </w:pPr>
      <w:r w:rsidRPr="00F2201E">
        <w:rPr>
          <w:rFonts w:ascii="Times New Roman" w:hAnsi="Times New Roman"/>
          <w:b/>
          <w:i/>
          <w:sz w:val="24"/>
          <w:szCs w:val="24"/>
        </w:rPr>
        <w:t>Фонд справочных изданий</w:t>
      </w:r>
      <w:r w:rsidRPr="003D58D9">
        <w:rPr>
          <w:rFonts w:ascii="Times New Roman" w:hAnsi="Times New Roman"/>
          <w:sz w:val="24"/>
          <w:szCs w:val="24"/>
        </w:rPr>
        <w:t xml:space="preserve"> выделен во всех библиотеках и доступен читателям.             </w:t>
      </w:r>
      <w:r w:rsidRPr="003D58D9">
        <w:rPr>
          <w:rFonts w:ascii="Times New Roman" w:hAnsi="Times New Roman"/>
          <w:sz w:val="24"/>
          <w:szCs w:val="24"/>
          <w:lang w:eastAsia="ru-RU"/>
        </w:rPr>
        <w:t xml:space="preserve">                            </w:t>
      </w:r>
      <w:r>
        <w:rPr>
          <w:rFonts w:ascii="Times New Roman" w:hAnsi="Times New Roman"/>
          <w:sz w:val="24"/>
          <w:szCs w:val="24"/>
          <w:lang w:eastAsia="ru-RU"/>
        </w:rPr>
        <w:t xml:space="preserve">                              </w:t>
      </w:r>
    </w:p>
    <w:p w14:paraId="5DC122D4" w14:textId="77777777" w:rsidR="00E70879" w:rsidRDefault="006944CD" w:rsidP="00AD23A3">
      <w:pPr>
        <w:pStyle w:val="afb"/>
        <w:ind w:firstLine="709"/>
        <w:rPr>
          <w:rFonts w:ascii="Times New Roman" w:hAnsi="Times New Roman"/>
          <w:sz w:val="24"/>
          <w:szCs w:val="24"/>
        </w:rPr>
      </w:pPr>
      <w:r w:rsidRPr="00F2201E">
        <w:rPr>
          <w:rFonts w:ascii="Times New Roman" w:hAnsi="Times New Roman"/>
          <w:b/>
          <w:i/>
          <w:sz w:val="24"/>
          <w:szCs w:val="24"/>
        </w:rPr>
        <w:t>Электронный каталог</w:t>
      </w:r>
      <w:r w:rsidRPr="003D58D9">
        <w:rPr>
          <w:rFonts w:ascii="Times New Roman" w:hAnsi="Times New Roman"/>
          <w:sz w:val="24"/>
          <w:szCs w:val="24"/>
        </w:rPr>
        <w:t xml:space="preserve"> читателям</w:t>
      </w:r>
      <w:r w:rsidR="00E70879">
        <w:rPr>
          <w:rFonts w:ascii="Times New Roman" w:hAnsi="Times New Roman"/>
          <w:sz w:val="24"/>
          <w:szCs w:val="24"/>
        </w:rPr>
        <w:t xml:space="preserve"> не доступен.</w:t>
      </w:r>
    </w:p>
    <w:p w14:paraId="5561F568" w14:textId="77777777" w:rsidR="006944CD" w:rsidRPr="003D58D9" w:rsidRDefault="006944CD" w:rsidP="00AD23A3">
      <w:pPr>
        <w:pStyle w:val="afb"/>
        <w:ind w:firstLine="709"/>
        <w:rPr>
          <w:rFonts w:ascii="Times New Roman" w:hAnsi="Times New Roman"/>
          <w:bCs/>
          <w:iCs/>
          <w:sz w:val="24"/>
          <w:szCs w:val="24"/>
          <w:lang w:eastAsia="ru-RU"/>
        </w:rPr>
      </w:pPr>
      <w:r w:rsidRPr="003D58D9">
        <w:rPr>
          <w:rFonts w:ascii="Times New Roman" w:hAnsi="Times New Roman"/>
          <w:sz w:val="24"/>
          <w:szCs w:val="24"/>
        </w:rPr>
        <w:t xml:space="preserve">В сельских библиотеках востребованы картотеки: «Садовода-огородника», «Советы родителям», «Моя пенсия. Что надо знать?», «Права потребителя: законы, консультации, советы». «Славится моя земля умельцами и мастерами». </w:t>
      </w:r>
      <w:r>
        <w:rPr>
          <w:rFonts w:ascii="Times New Roman" w:hAnsi="Times New Roman"/>
          <w:sz w:val="24"/>
          <w:szCs w:val="24"/>
        </w:rPr>
        <w:t>Картотека цитат: «Мудрые о книгах</w:t>
      </w:r>
      <w:r w:rsidRPr="003D58D9">
        <w:rPr>
          <w:rFonts w:ascii="Times New Roman" w:hAnsi="Times New Roman"/>
          <w:sz w:val="24"/>
          <w:szCs w:val="24"/>
        </w:rPr>
        <w:t>, о чтении, о библиотеке».</w:t>
      </w:r>
      <w:r w:rsidRPr="00EF6BB5">
        <w:rPr>
          <w:rFonts w:ascii="Times New Roman" w:eastAsia="Times New Roman" w:hAnsi="Times New Roman"/>
          <w:bCs/>
          <w:iCs/>
          <w:sz w:val="24"/>
          <w:szCs w:val="24"/>
          <w:lang w:eastAsia="ru-RU"/>
        </w:rPr>
        <w:t xml:space="preserve"> В библиотеке с. Смоленщина картотеки: «Строки, опаленные войной», детская по журналу Сибирячок «Сказки Сибирячка»</w:t>
      </w:r>
      <w:r>
        <w:rPr>
          <w:rFonts w:ascii="Times New Roman" w:eastAsia="Times New Roman" w:hAnsi="Times New Roman"/>
          <w:bCs/>
          <w:iCs/>
          <w:sz w:val="24"/>
          <w:szCs w:val="24"/>
          <w:lang w:eastAsia="ru-RU"/>
        </w:rPr>
        <w:t xml:space="preserve">. </w:t>
      </w:r>
    </w:p>
    <w:p w14:paraId="2A10812E" w14:textId="77777777" w:rsidR="006944CD" w:rsidRPr="003E57E9" w:rsidRDefault="006944CD" w:rsidP="00AD23A3">
      <w:pPr>
        <w:spacing w:after="0" w:line="226" w:lineRule="auto"/>
        <w:ind w:firstLine="709"/>
        <w:rPr>
          <w:rFonts w:ascii="Times New Roman" w:eastAsia="Times New Roman" w:hAnsi="Times New Roman"/>
          <w:b/>
          <w:bCs/>
          <w:iCs/>
          <w:sz w:val="16"/>
          <w:szCs w:val="24"/>
          <w:lang w:eastAsia="ru-RU"/>
        </w:rPr>
      </w:pPr>
    </w:p>
    <w:p w14:paraId="563898DA" w14:textId="77777777" w:rsidR="006944CD" w:rsidRPr="00713CCA" w:rsidRDefault="006944CD" w:rsidP="00AD23A3">
      <w:pPr>
        <w:spacing w:after="0" w:line="22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.1.1. Электронные библиографические базы данных</w:t>
      </w:r>
      <w:r w:rsidRPr="00713CCA">
        <w:rPr>
          <w:rFonts w:ascii="Times New Roman" w:eastAsia="Times New Roman" w:hAnsi="Times New Roman"/>
          <w:b/>
          <w:bCs/>
          <w:iCs/>
          <w:sz w:val="24"/>
          <w:szCs w:val="24"/>
          <w:vertAlign w:val="superscript"/>
          <w:lang w:eastAsia="ru-RU"/>
        </w:rPr>
        <w:footnoteReference w:id="26"/>
      </w:r>
      <w:r w:rsidRPr="00713CCA">
        <w:rPr>
          <w:rFonts w:ascii="Times New Roman" w:eastAsia="Times New Roman" w:hAnsi="Times New Roman"/>
          <w:b/>
          <w:bCs/>
          <w:iCs/>
          <w:sz w:val="24"/>
          <w:szCs w:val="24"/>
          <w:lang w:eastAsia="ru-RU"/>
        </w:rPr>
        <w:t xml:space="preserve">, в том числе краеведческие (включая Электронный каталог)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1842"/>
        <w:gridCol w:w="2552"/>
        <w:gridCol w:w="2068"/>
      </w:tblGrid>
      <w:tr w:rsidR="006944CD" w:rsidRPr="00713CCA" w14:paraId="1A7419E9" w14:textId="77777777" w:rsidTr="00E70879">
        <w:trPr>
          <w:jc w:val="center"/>
        </w:trPr>
        <w:tc>
          <w:tcPr>
            <w:tcW w:w="4390" w:type="dxa"/>
            <w:vMerge w:val="restart"/>
            <w:shd w:val="clear" w:color="auto" w:fill="auto"/>
          </w:tcPr>
          <w:p w14:paraId="544CC68D" w14:textId="77777777" w:rsidR="006944CD" w:rsidRPr="00713CCA" w:rsidRDefault="006944CD" w:rsidP="00E70879">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Наименование</w:t>
            </w:r>
          </w:p>
        </w:tc>
        <w:tc>
          <w:tcPr>
            <w:tcW w:w="5528" w:type="dxa"/>
            <w:gridSpan w:val="3"/>
            <w:shd w:val="clear" w:color="auto" w:fill="auto"/>
          </w:tcPr>
          <w:p w14:paraId="2069E385" w14:textId="77777777" w:rsidR="006944CD" w:rsidRPr="00713CCA" w:rsidRDefault="006944CD" w:rsidP="00E70879">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БД собственные</w:t>
            </w:r>
          </w:p>
          <w:p w14:paraId="194A260F" w14:textId="77777777" w:rsidR="006944CD" w:rsidRPr="00713CCA" w:rsidRDefault="006944CD" w:rsidP="00E70879">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lastRenderedPageBreak/>
              <w:t>Количество библиографических записей</w:t>
            </w:r>
          </w:p>
        </w:tc>
        <w:tc>
          <w:tcPr>
            <w:tcW w:w="2068" w:type="dxa"/>
            <w:vMerge w:val="restart"/>
            <w:shd w:val="clear" w:color="auto" w:fill="auto"/>
          </w:tcPr>
          <w:p w14:paraId="4CA2BE87" w14:textId="77777777" w:rsidR="006944CD" w:rsidRPr="00713CCA" w:rsidRDefault="006944CD" w:rsidP="00E70879">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lastRenderedPageBreak/>
              <w:t>Ретроконверсия</w:t>
            </w:r>
            <w:r w:rsidRPr="00713CCA">
              <w:rPr>
                <w:rFonts w:ascii="Times New Roman" w:eastAsia="Times New Roman" w:hAnsi="Times New Roman"/>
                <w:bCs/>
                <w:iCs/>
                <w:sz w:val="24"/>
                <w:szCs w:val="24"/>
                <w:vertAlign w:val="superscript"/>
                <w:lang w:eastAsia="ru-RU"/>
              </w:rPr>
              <w:footnoteReference w:id="27"/>
            </w:r>
            <w:r w:rsidRPr="00713CCA">
              <w:rPr>
                <w:rFonts w:ascii="Times New Roman" w:eastAsia="Times New Roman" w:hAnsi="Times New Roman"/>
                <w:bCs/>
                <w:iCs/>
                <w:sz w:val="24"/>
                <w:szCs w:val="24"/>
                <w:lang w:eastAsia="ru-RU"/>
              </w:rPr>
              <w:t xml:space="preserve"> (кол-во БЗ)</w:t>
            </w:r>
          </w:p>
        </w:tc>
      </w:tr>
      <w:tr w:rsidR="006944CD" w:rsidRPr="00713CCA" w14:paraId="665D864E" w14:textId="77777777" w:rsidTr="00E70879">
        <w:trPr>
          <w:jc w:val="center"/>
        </w:trPr>
        <w:tc>
          <w:tcPr>
            <w:tcW w:w="4390" w:type="dxa"/>
            <w:vMerge/>
            <w:shd w:val="clear" w:color="auto" w:fill="auto"/>
          </w:tcPr>
          <w:p w14:paraId="7312C374"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p>
        </w:tc>
        <w:tc>
          <w:tcPr>
            <w:tcW w:w="1134" w:type="dxa"/>
            <w:shd w:val="clear" w:color="auto" w:fill="auto"/>
          </w:tcPr>
          <w:p w14:paraId="31E121BE"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всего</w:t>
            </w:r>
          </w:p>
        </w:tc>
        <w:tc>
          <w:tcPr>
            <w:tcW w:w="1842" w:type="dxa"/>
            <w:shd w:val="clear" w:color="auto" w:fill="auto"/>
          </w:tcPr>
          <w:p w14:paraId="24D83F61"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за текущий год</w:t>
            </w:r>
          </w:p>
        </w:tc>
        <w:tc>
          <w:tcPr>
            <w:tcW w:w="2552" w:type="dxa"/>
            <w:shd w:val="clear" w:color="auto" w:fill="auto"/>
          </w:tcPr>
          <w:p w14:paraId="17043F69"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доступны в Интернете</w:t>
            </w:r>
          </w:p>
        </w:tc>
        <w:tc>
          <w:tcPr>
            <w:tcW w:w="2068" w:type="dxa"/>
            <w:vMerge/>
            <w:shd w:val="clear" w:color="auto" w:fill="auto"/>
          </w:tcPr>
          <w:p w14:paraId="19016A73"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p>
        </w:tc>
      </w:tr>
      <w:tr w:rsidR="006944CD" w:rsidRPr="00713CCA" w14:paraId="553B9F35" w14:textId="77777777" w:rsidTr="00E70879">
        <w:trPr>
          <w:jc w:val="center"/>
        </w:trPr>
        <w:tc>
          <w:tcPr>
            <w:tcW w:w="4390" w:type="dxa"/>
            <w:shd w:val="clear" w:color="auto" w:fill="auto"/>
          </w:tcPr>
          <w:p w14:paraId="2CF657F2"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ЭК</w:t>
            </w:r>
          </w:p>
        </w:tc>
        <w:tc>
          <w:tcPr>
            <w:tcW w:w="1134" w:type="dxa"/>
            <w:shd w:val="clear" w:color="auto" w:fill="auto"/>
          </w:tcPr>
          <w:p w14:paraId="0198B131" w14:textId="77777777" w:rsidR="006944CD" w:rsidRPr="00C67815" w:rsidRDefault="006944CD" w:rsidP="00E70879">
            <w:pPr>
              <w:spacing w:after="0" w:line="226" w:lineRule="auto"/>
              <w:rPr>
                <w:rFonts w:ascii="Times New Roman" w:eastAsia="Times New Roman" w:hAnsi="Times New Roman"/>
                <w:bCs/>
                <w:iCs/>
                <w:sz w:val="24"/>
                <w:szCs w:val="24"/>
                <w:lang w:eastAsia="ru-RU"/>
              </w:rPr>
            </w:pPr>
            <w:r w:rsidRPr="00C67815">
              <w:rPr>
                <w:rFonts w:ascii="Times New Roman" w:eastAsia="Times New Roman" w:hAnsi="Times New Roman"/>
                <w:bCs/>
                <w:iCs/>
                <w:sz w:val="24"/>
                <w:szCs w:val="24"/>
                <w:lang w:eastAsia="ru-RU"/>
              </w:rPr>
              <w:t>1867</w:t>
            </w:r>
          </w:p>
        </w:tc>
        <w:tc>
          <w:tcPr>
            <w:tcW w:w="1842" w:type="dxa"/>
            <w:shd w:val="clear" w:color="auto" w:fill="auto"/>
          </w:tcPr>
          <w:p w14:paraId="59D242D9" w14:textId="77777777" w:rsidR="006944CD" w:rsidRPr="00C67815" w:rsidRDefault="006944CD" w:rsidP="00E70879">
            <w:pPr>
              <w:spacing w:after="0" w:line="226" w:lineRule="auto"/>
              <w:rPr>
                <w:rFonts w:ascii="Times New Roman" w:eastAsia="Times New Roman" w:hAnsi="Times New Roman"/>
                <w:bCs/>
                <w:iCs/>
                <w:sz w:val="24"/>
                <w:szCs w:val="24"/>
                <w:lang w:eastAsia="ru-RU"/>
              </w:rPr>
            </w:pPr>
            <w:r w:rsidRPr="00C67815">
              <w:rPr>
                <w:rFonts w:ascii="Times New Roman" w:eastAsia="Times New Roman" w:hAnsi="Times New Roman"/>
                <w:bCs/>
                <w:iCs/>
                <w:sz w:val="24"/>
                <w:szCs w:val="24"/>
                <w:lang w:eastAsia="ru-RU"/>
              </w:rPr>
              <w:t>1867</w:t>
            </w:r>
          </w:p>
        </w:tc>
        <w:tc>
          <w:tcPr>
            <w:tcW w:w="2552" w:type="dxa"/>
            <w:shd w:val="clear" w:color="auto" w:fill="auto"/>
          </w:tcPr>
          <w:p w14:paraId="725B5273" w14:textId="77777777" w:rsidR="006944CD" w:rsidRPr="001D57E6" w:rsidRDefault="006944CD" w:rsidP="00E70879">
            <w:pPr>
              <w:spacing w:after="0" w:line="226" w:lineRule="auto"/>
              <w:rPr>
                <w:rFonts w:ascii="Times New Roman" w:eastAsia="Times New Roman" w:hAnsi="Times New Roman"/>
                <w:b/>
                <w:bCs/>
                <w:iCs/>
                <w:sz w:val="24"/>
                <w:szCs w:val="24"/>
                <w:lang w:eastAsia="ru-RU"/>
              </w:rPr>
            </w:pPr>
            <w:r w:rsidRPr="001D57E6">
              <w:rPr>
                <w:rFonts w:ascii="Times New Roman" w:eastAsia="Times New Roman" w:hAnsi="Times New Roman"/>
                <w:b/>
                <w:bCs/>
                <w:iCs/>
                <w:sz w:val="24"/>
                <w:szCs w:val="24"/>
                <w:lang w:eastAsia="ru-RU"/>
              </w:rPr>
              <w:t>0</w:t>
            </w:r>
          </w:p>
        </w:tc>
        <w:tc>
          <w:tcPr>
            <w:tcW w:w="2068" w:type="dxa"/>
            <w:shd w:val="clear" w:color="auto" w:fill="auto"/>
          </w:tcPr>
          <w:p w14:paraId="3477065B" w14:textId="77777777" w:rsidR="006944CD" w:rsidRPr="001D57E6" w:rsidRDefault="006944CD" w:rsidP="00E70879">
            <w:pPr>
              <w:spacing w:after="0" w:line="226" w:lineRule="auto"/>
              <w:rPr>
                <w:rFonts w:ascii="Times New Roman" w:eastAsia="Times New Roman" w:hAnsi="Times New Roman"/>
                <w:b/>
                <w:bCs/>
                <w:iCs/>
                <w:sz w:val="24"/>
                <w:szCs w:val="24"/>
                <w:lang w:eastAsia="ru-RU"/>
              </w:rPr>
            </w:pPr>
            <w:r w:rsidRPr="001D57E6">
              <w:rPr>
                <w:rFonts w:ascii="Times New Roman" w:eastAsia="Times New Roman" w:hAnsi="Times New Roman"/>
                <w:b/>
                <w:bCs/>
                <w:iCs/>
                <w:sz w:val="24"/>
                <w:szCs w:val="24"/>
                <w:lang w:eastAsia="ru-RU"/>
              </w:rPr>
              <w:t>0</w:t>
            </w:r>
          </w:p>
        </w:tc>
      </w:tr>
      <w:tr w:rsidR="006944CD" w:rsidRPr="00713CCA" w14:paraId="0DA6D0D1" w14:textId="77777777" w:rsidTr="00E70879">
        <w:trPr>
          <w:jc w:val="center"/>
        </w:trPr>
        <w:tc>
          <w:tcPr>
            <w:tcW w:w="4390" w:type="dxa"/>
            <w:shd w:val="clear" w:color="auto" w:fill="auto"/>
          </w:tcPr>
          <w:p w14:paraId="6B579F66"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картотека статей</w:t>
            </w:r>
          </w:p>
        </w:tc>
        <w:tc>
          <w:tcPr>
            <w:tcW w:w="1134" w:type="dxa"/>
            <w:shd w:val="clear" w:color="auto" w:fill="auto"/>
          </w:tcPr>
          <w:p w14:paraId="1B8B0285"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1842" w:type="dxa"/>
            <w:shd w:val="clear" w:color="auto" w:fill="auto"/>
          </w:tcPr>
          <w:p w14:paraId="3EEC6289"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2552" w:type="dxa"/>
            <w:shd w:val="clear" w:color="auto" w:fill="auto"/>
          </w:tcPr>
          <w:p w14:paraId="0D8D00C8"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68" w:type="dxa"/>
            <w:shd w:val="clear" w:color="auto" w:fill="auto"/>
          </w:tcPr>
          <w:p w14:paraId="7563B86B"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r>
      <w:tr w:rsidR="006944CD" w:rsidRPr="00713CCA" w14:paraId="67131765" w14:textId="77777777" w:rsidTr="00E70879">
        <w:trPr>
          <w:jc w:val="center"/>
        </w:trPr>
        <w:tc>
          <w:tcPr>
            <w:tcW w:w="4390" w:type="dxa"/>
            <w:shd w:val="clear" w:color="auto" w:fill="auto"/>
          </w:tcPr>
          <w:p w14:paraId="53A5A3C9"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Всего</w:t>
            </w:r>
          </w:p>
        </w:tc>
        <w:tc>
          <w:tcPr>
            <w:tcW w:w="1134" w:type="dxa"/>
            <w:shd w:val="clear" w:color="auto" w:fill="auto"/>
          </w:tcPr>
          <w:p w14:paraId="14894943" w14:textId="77777777" w:rsidR="006944CD" w:rsidRPr="00C67815" w:rsidRDefault="006944CD" w:rsidP="00E70879">
            <w:pPr>
              <w:spacing w:after="0" w:line="226" w:lineRule="auto"/>
              <w:rPr>
                <w:rFonts w:ascii="Times New Roman" w:eastAsia="Times New Roman" w:hAnsi="Times New Roman"/>
                <w:b/>
                <w:bCs/>
                <w:iCs/>
                <w:sz w:val="24"/>
                <w:szCs w:val="24"/>
                <w:lang w:eastAsia="ru-RU"/>
              </w:rPr>
            </w:pPr>
            <w:r w:rsidRPr="00C67815">
              <w:rPr>
                <w:rFonts w:ascii="Times New Roman" w:eastAsia="Times New Roman" w:hAnsi="Times New Roman"/>
                <w:b/>
                <w:bCs/>
                <w:iCs/>
                <w:sz w:val="24"/>
                <w:szCs w:val="24"/>
                <w:lang w:eastAsia="ru-RU"/>
              </w:rPr>
              <w:t>1900</w:t>
            </w:r>
          </w:p>
        </w:tc>
        <w:tc>
          <w:tcPr>
            <w:tcW w:w="1842" w:type="dxa"/>
            <w:shd w:val="clear" w:color="auto" w:fill="auto"/>
          </w:tcPr>
          <w:p w14:paraId="71CC50C0" w14:textId="77777777" w:rsidR="006944CD" w:rsidRPr="00C67815" w:rsidRDefault="006944CD" w:rsidP="00E70879">
            <w:pPr>
              <w:spacing w:after="0" w:line="226" w:lineRule="auto"/>
              <w:rPr>
                <w:rFonts w:ascii="Times New Roman" w:eastAsia="Times New Roman" w:hAnsi="Times New Roman"/>
                <w:b/>
                <w:bCs/>
                <w:iCs/>
                <w:sz w:val="24"/>
                <w:szCs w:val="24"/>
                <w:lang w:eastAsia="ru-RU"/>
              </w:rPr>
            </w:pPr>
            <w:r w:rsidRPr="00C67815">
              <w:rPr>
                <w:rFonts w:ascii="Times New Roman" w:eastAsia="Times New Roman" w:hAnsi="Times New Roman"/>
                <w:b/>
                <w:bCs/>
                <w:iCs/>
                <w:sz w:val="24"/>
                <w:szCs w:val="24"/>
                <w:lang w:eastAsia="ru-RU"/>
              </w:rPr>
              <w:t>1900</w:t>
            </w:r>
          </w:p>
        </w:tc>
        <w:tc>
          <w:tcPr>
            <w:tcW w:w="2552" w:type="dxa"/>
            <w:shd w:val="clear" w:color="auto" w:fill="auto"/>
          </w:tcPr>
          <w:p w14:paraId="4642C58B"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p>
        </w:tc>
        <w:tc>
          <w:tcPr>
            <w:tcW w:w="2068" w:type="dxa"/>
            <w:shd w:val="clear" w:color="auto" w:fill="auto"/>
          </w:tcPr>
          <w:p w14:paraId="0AA13FA3"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p>
        </w:tc>
      </w:tr>
      <w:tr w:rsidR="006944CD" w:rsidRPr="00713CCA" w14:paraId="18FA5CE6" w14:textId="77777777" w:rsidTr="00E70879">
        <w:trPr>
          <w:jc w:val="center"/>
        </w:trPr>
        <w:tc>
          <w:tcPr>
            <w:tcW w:w="4390" w:type="dxa"/>
            <w:shd w:val="clear" w:color="auto" w:fill="auto"/>
          </w:tcPr>
          <w:p w14:paraId="62756CF5"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из них краеведческих</w:t>
            </w:r>
          </w:p>
        </w:tc>
        <w:tc>
          <w:tcPr>
            <w:tcW w:w="1134" w:type="dxa"/>
            <w:shd w:val="clear" w:color="auto" w:fill="auto"/>
          </w:tcPr>
          <w:p w14:paraId="4DE1E917"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1842" w:type="dxa"/>
            <w:shd w:val="clear" w:color="auto" w:fill="auto"/>
          </w:tcPr>
          <w:p w14:paraId="6EB7FB62"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2552" w:type="dxa"/>
            <w:shd w:val="clear" w:color="auto" w:fill="auto"/>
          </w:tcPr>
          <w:p w14:paraId="2333CB40" w14:textId="77777777" w:rsidR="006944CD" w:rsidRPr="00713CCA" w:rsidRDefault="006944CD" w:rsidP="00E70879">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68" w:type="dxa"/>
            <w:shd w:val="clear" w:color="auto" w:fill="auto"/>
          </w:tcPr>
          <w:p w14:paraId="1509186A" w14:textId="77777777" w:rsidR="006944CD" w:rsidRPr="00713CCA" w:rsidRDefault="006944CD" w:rsidP="00E70879">
            <w:pPr>
              <w:spacing w:after="0" w:line="226"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r>
    </w:tbl>
    <w:p w14:paraId="57CA947B" w14:textId="77777777" w:rsidR="006944CD" w:rsidRPr="00E219C5" w:rsidRDefault="006944CD" w:rsidP="00AD23A3">
      <w:pPr>
        <w:spacing w:after="0" w:line="269" w:lineRule="auto"/>
        <w:ind w:firstLine="709"/>
        <w:rPr>
          <w:rFonts w:ascii="Times New Roman" w:eastAsia="Times New Roman" w:hAnsi="Times New Roman"/>
          <w:bCs/>
          <w:iCs/>
          <w:sz w:val="24"/>
          <w:szCs w:val="24"/>
          <w:lang w:eastAsia="ru-RU"/>
        </w:rPr>
      </w:pPr>
      <w:r w:rsidRPr="00E219C5">
        <w:rPr>
          <w:rFonts w:ascii="Times New Roman" w:eastAsia="Times New Roman" w:hAnsi="Times New Roman"/>
          <w:bCs/>
          <w:iCs/>
          <w:sz w:val="24"/>
          <w:szCs w:val="24"/>
          <w:lang w:eastAsia="ru-RU"/>
        </w:rPr>
        <w:t>В 2020</w:t>
      </w:r>
      <w:r>
        <w:rPr>
          <w:rFonts w:ascii="Times New Roman" w:eastAsia="Times New Roman" w:hAnsi="Times New Roman"/>
          <w:bCs/>
          <w:iCs/>
          <w:sz w:val="24"/>
          <w:szCs w:val="24"/>
          <w:lang w:eastAsia="ru-RU"/>
        </w:rPr>
        <w:t xml:space="preserve"> году в </w:t>
      </w:r>
      <w:r w:rsidR="00E70879">
        <w:rPr>
          <w:rFonts w:ascii="Times New Roman" w:eastAsia="Times New Roman" w:hAnsi="Times New Roman"/>
          <w:bCs/>
          <w:iCs/>
          <w:sz w:val="24"/>
          <w:szCs w:val="24"/>
          <w:lang w:eastAsia="ru-RU"/>
        </w:rPr>
        <w:t>м</w:t>
      </w:r>
      <w:r>
        <w:rPr>
          <w:rFonts w:ascii="Times New Roman" w:eastAsia="Times New Roman" w:hAnsi="Times New Roman"/>
          <w:bCs/>
          <w:iCs/>
          <w:sz w:val="24"/>
          <w:szCs w:val="24"/>
          <w:lang w:eastAsia="ru-RU"/>
        </w:rPr>
        <w:t>ежп</w:t>
      </w:r>
      <w:r w:rsidRPr="00E219C5">
        <w:rPr>
          <w:rFonts w:ascii="Times New Roman" w:eastAsia="Times New Roman" w:hAnsi="Times New Roman"/>
          <w:bCs/>
          <w:iCs/>
          <w:sz w:val="24"/>
          <w:szCs w:val="24"/>
          <w:lang w:eastAsia="ru-RU"/>
        </w:rPr>
        <w:t>оселенческой районной</w:t>
      </w:r>
      <w:r>
        <w:rPr>
          <w:rFonts w:ascii="Times New Roman" w:eastAsia="Times New Roman" w:hAnsi="Times New Roman"/>
          <w:bCs/>
          <w:iCs/>
          <w:sz w:val="24"/>
          <w:szCs w:val="24"/>
          <w:lang w:eastAsia="ru-RU"/>
        </w:rPr>
        <w:t xml:space="preserve"> </w:t>
      </w:r>
      <w:r w:rsidR="00FB64A3">
        <w:rPr>
          <w:rFonts w:ascii="Times New Roman" w:eastAsia="Times New Roman" w:hAnsi="Times New Roman"/>
          <w:bCs/>
          <w:iCs/>
          <w:sz w:val="24"/>
          <w:szCs w:val="24"/>
          <w:lang w:eastAsia="ru-RU"/>
        </w:rPr>
        <w:t>библиотеке вся</w:t>
      </w:r>
      <w:r>
        <w:rPr>
          <w:rFonts w:ascii="Times New Roman" w:eastAsia="Times New Roman" w:hAnsi="Times New Roman"/>
          <w:bCs/>
          <w:iCs/>
          <w:sz w:val="24"/>
          <w:szCs w:val="24"/>
          <w:lang w:eastAsia="ru-RU"/>
        </w:rPr>
        <w:t xml:space="preserve"> </w:t>
      </w:r>
      <w:r w:rsidR="008F74B7">
        <w:rPr>
          <w:rFonts w:ascii="Times New Roman" w:eastAsia="Times New Roman" w:hAnsi="Times New Roman"/>
          <w:bCs/>
          <w:iCs/>
          <w:sz w:val="24"/>
          <w:szCs w:val="24"/>
          <w:lang w:eastAsia="ru-RU"/>
        </w:rPr>
        <w:t>информация, хранившаяся на</w:t>
      </w:r>
      <w:r>
        <w:rPr>
          <w:rFonts w:ascii="Times New Roman" w:eastAsia="Times New Roman" w:hAnsi="Times New Roman"/>
          <w:bCs/>
          <w:iCs/>
          <w:sz w:val="24"/>
          <w:szCs w:val="24"/>
          <w:lang w:eastAsia="ru-RU"/>
        </w:rPr>
        <w:t xml:space="preserve"> сервере, была утрачена. С сентября идёт восстановление электронного каталога и краеведческой картотеки</w:t>
      </w:r>
      <w:r w:rsidR="008F74B7">
        <w:rPr>
          <w:rFonts w:ascii="Times New Roman" w:eastAsia="Times New Roman" w:hAnsi="Times New Roman"/>
          <w:bCs/>
          <w:iCs/>
          <w:sz w:val="24"/>
          <w:szCs w:val="24"/>
          <w:lang w:eastAsia="ru-RU"/>
        </w:rPr>
        <w:t>.</w:t>
      </w:r>
    </w:p>
    <w:p w14:paraId="11AF23FA" w14:textId="77777777" w:rsidR="006944CD" w:rsidRPr="00713CCA"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.1.2. Участие в корпоративных проектах по распределенной аналитической росписи</w:t>
      </w: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724"/>
        <w:gridCol w:w="2461"/>
        <w:gridCol w:w="2482"/>
      </w:tblGrid>
      <w:tr w:rsidR="006944CD" w:rsidRPr="00713CCA" w14:paraId="7CAEC497" w14:textId="77777777" w:rsidTr="002A30C9">
        <w:trPr>
          <w:trHeight w:val="295"/>
          <w:jc w:val="center"/>
        </w:trPr>
        <w:tc>
          <w:tcPr>
            <w:tcW w:w="4887" w:type="dxa"/>
            <w:vMerge w:val="restart"/>
            <w:shd w:val="clear" w:color="auto" w:fill="auto"/>
            <w:hideMark/>
          </w:tcPr>
          <w:p w14:paraId="0703F9E0" w14:textId="77777777" w:rsidR="006944CD" w:rsidRPr="00713CCA" w:rsidRDefault="006944CD" w:rsidP="00E70879">
            <w:pPr>
              <w:spacing w:after="0" w:line="269"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Проект</w:t>
            </w:r>
          </w:p>
        </w:tc>
        <w:tc>
          <w:tcPr>
            <w:tcW w:w="4724" w:type="dxa"/>
            <w:vMerge w:val="restart"/>
            <w:shd w:val="clear" w:color="auto" w:fill="auto"/>
          </w:tcPr>
          <w:p w14:paraId="3E95C7DD" w14:textId="77777777" w:rsidR="006944CD" w:rsidRPr="00713CCA" w:rsidRDefault="006944CD" w:rsidP="00E70879">
            <w:pPr>
              <w:spacing w:after="0" w:line="269"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расписываемых библиотекой журналов, газет</w:t>
            </w:r>
          </w:p>
        </w:tc>
        <w:tc>
          <w:tcPr>
            <w:tcW w:w="4943" w:type="dxa"/>
            <w:gridSpan w:val="2"/>
            <w:shd w:val="clear" w:color="auto" w:fill="auto"/>
            <w:hideMark/>
          </w:tcPr>
          <w:p w14:paraId="132139B0" w14:textId="77777777" w:rsidR="006944CD" w:rsidRPr="00713CCA" w:rsidRDefault="006944CD" w:rsidP="00E70879">
            <w:pPr>
              <w:spacing w:after="0" w:line="269"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библиографических записей</w:t>
            </w:r>
          </w:p>
        </w:tc>
      </w:tr>
      <w:tr w:rsidR="006944CD" w:rsidRPr="00713CCA" w14:paraId="5F52531C" w14:textId="77777777" w:rsidTr="002A30C9">
        <w:trPr>
          <w:trHeight w:val="179"/>
          <w:jc w:val="center"/>
        </w:trPr>
        <w:tc>
          <w:tcPr>
            <w:tcW w:w="4887" w:type="dxa"/>
            <w:vMerge/>
            <w:shd w:val="clear" w:color="auto" w:fill="auto"/>
          </w:tcPr>
          <w:p w14:paraId="57B8C2C6"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p>
        </w:tc>
        <w:tc>
          <w:tcPr>
            <w:tcW w:w="4724" w:type="dxa"/>
            <w:vMerge/>
            <w:shd w:val="clear" w:color="auto" w:fill="auto"/>
          </w:tcPr>
          <w:p w14:paraId="661511C0"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p>
        </w:tc>
        <w:tc>
          <w:tcPr>
            <w:tcW w:w="2461" w:type="dxa"/>
            <w:shd w:val="clear" w:color="auto" w:fill="auto"/>
          </w:tcPr>
          <w:p w14:paraId="5156DB33"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2482" w:type="dxa"/>
            <w:shd w:val="clear" w:color="auto" w:fill="auto"/>
          </w:tcPr>
          <w:p w14:paraId="0C241550"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За текущий год</w:t>
            </w:r>
          </w:p>
        </w:tc>
      </w:tr>
      <w:tr w:rsidR="006944CD" w:rsidRPr="00713CCA" w14:paraId="532F1ABA" w14:textId="77777777" w:rsidTr="002A30C9">
        <w:trPr>
          <w:trHeight w:val="179"/>
          <w:jc w:val="center"/>
        </w:trPr>
        <w:tc>
          <w:tcPr>
            <w:tcW w:w="4887" w:type="dxa"/>
            <w:shd w:val="clear" w:color="auto" w:fill="auto"/>
          </w:tcPr>
          <w:p w14:paraId="744B4A16"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МАРС</w:t>
            </w:r>
          </w:p>
        </w:tc>
        <w:tc>
          <w:tcPr>
            <w:tcW w:w="4724" w:type="dxa"/>
            <w:shd w:val="clear" w:color="auto" w:fill="auto"/>
          </w:tcPr>
          <w:p w14:paraId="076623EF"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61" w:type="dxa"/>
            <w:shd w:val="clear" w:color="auto" w:fill="auto"/>
          </w:tcPr>
          <w:p w14:paraId="747D37B3"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82" w:type="dxa"/>
            <w:shd w:val="clear" w:color="auto" w:fill="auto"/>
          </w:tcPr>
          <w:p w14:paraId="02CED0DB"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7B63159F" w14:textId="77777777" w:rsidTr="002A30C9">
        <w:trPr>
          <w:trHeight w:val="179"/>
          <w:jc w:val="center"/>
        </w:trPr>
        <w:tc>
          <w:tcPr>
            <w:tcW w:w="4887" w:type="dxa"/>
            <w:shd w:val="clear" w:color="auto" w:fill="auto"/>
          </w:tcPr>
          <w:p w14:paraId="5121421D"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Середина земли</w:t>
            </w:r>
          </w:p>
        </w:tc>
        <w:tc>
          <w:tcPr>
            <w:tcW w:w="4724" w:type="dxa"/>
            <w:shd w:val="clear" w:color="auto" w:fill="auto"/>
          </w:tcPr>
          <w:p w14:paraId="03F23CA3"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61" w:type="dxa"/>
            <w:shd w:val="clear" w:color="auto" w:fill="auto"/>
          </w:tcPr>
          <w:p w14:paraId="7F0CF47B"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82" w:type="dxa"/>
            <w:shd w:val="clear" w:color="auto" w:fill="auto"/>
          </w:tcPr>
          <w:p w14:paraId="2F0C0686" w14:textId="77777777" w:rsidR="006944CD" w:rsidRPr="00713CCA" w:rsidRDefault="006944CD" w:rsidP="00E70879">
            <w:pPr>
              <w:spacing w:after="0" w:line="269"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234177E3" w14:textId="77777777" w:rsidR="006944CD" w:rsidRDefault="006944CD" w:rsidP="00AD23A3">
      <w:pPr>
        <w:spacing w:after="0" w:line="269" w:lineRule="auto"/>
        <w:ind w:firstLine="709"/>
        <w:jc w:val="center"/>
        <w:rPr>
          <w:rFonts w:ascii="Times New Roman" w:eastAsia="Times New Roman" w:hAnsi="Times New Roman"/>
          <w:b/>
          <w:bCs/>
          <w:iCs/>
          <w:sz w:val="24"/>
          <w:szCs w:val="24"/>
          <w:lang w:eastAsia="ru-RU"/>
        </w:rPr>
      </w:pPr>
      <w:r w:rsidRPr="00D23D87">
        <w:rPr>
          <w:rFonts w:ascii="Times New Roman" w:eastAsia="Times New Roman" w:hAnsi="Times New Roman"/>
          <w:bCs/>
          <w:iCs/>
          <w:sz w:val="24"/>
          <w:szCs w:val="24"/>
          <w:lang w:eastAsia="ru-RU"/>
        </w:rPr>
        <w:t>В проекте МАРС и Середина земли не участвовали.</w:t>
      </w:r>
    </w:p>
    <w:p w14:paraId="21A11483" w14:textId="77777777" w:rsidR="006944CD" w:rsidRPr="00713CCA"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.1.3. Сводный каталог библиотек Иркутской области</w:t>
      </w:r>
    </w:p>
    <w:p w14:paraId="3B9C9F49" w14:textId="77777777" w:rsidR="006944CD" w:rsidRDefault="006944CD" w:rsidP="00AD23A3">
      <w:pPr>
        <w:spacing w:after="0" w:line="269"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Ведется ли работа в СКБИО. Отразите причины отсутствия работы в СКБИО. Планируется ли работа в </w:t>
      </w:r>
      <w:r>
        <w:rPr>
          <w:rFonts w:ascii="Times New Roman" w:eastAsia="Times New Roman" w:hAnsi="Times New Roman"/>
          <w:bCs/>
          <w:iCs/>
          <w:sz w:val="24"/>
          <w:szCs w:val="24"/>
          <w:lang w:eastAsia="ru-RU"/>
        </w:rPr>
        <w:t>2021</w:t>
      </w:r>
      <w:r w:rsidRPr="00713CCA">
        <w:rPr>
          <w:rFonts w:ascii="Times New Roman" w:eastAsia="Times New Roman" w:hAnsi="Times New Roman"/>
          <w:bCs/>
          <w:iCs/>
          <w:sz w:val="24"/>
          <w:szCs w:val="24"/>
          <w:lang w:eastAsia="ru-RU"/>
        </w:rPr>
        <w:t xml:space="preserve"> году.</w:t>
      </w:r>
    </w:p>
    <w:p w14:paraId="0297881E" w14:textId="77777777" w:rsidR="006944CD" w:rsidRPr="0051119D" w:rsidRDefault="006944CD" w:rsidP="00AD23A3">
      <w:pPr>
        <w:spacing w:after="0" w:line="269" w:lineRule="auto"/>
        <w:ind w:firstLine="709"/>
        <w:rPr>
          <w:rFonts w:ascii="Times New Roman" w:eastAsia="Times New Roman" w:hAnsi="Times New Roman"/>
          <w:bCs/>
          <w:iCs/>
          <w:sz w:val="24"/>
          <w:szCs w:val="24"/>
          <w:lang w:eastAsia="ru-RU"/>
        </w:rPr>
      </w:pPr>
      <w:r w:rsidRPr="0051119D">
        <w:rPr>
          <w:rFonts w:ascii="Times New Roman" w:eastAsia="Times New Roman" w:hAnsi="Times New Roman"/>
          <w:bCs/>
          <w:iCs/>
          <w:sz w:val="24"/>
          <w:szCs w:val="24"/>
          <w:lang w:eastAsia="ru-RU"/>
        </w:rPr>
        <w:t xml:space="preserve">Работа в СКБИО ведётся. </w:t>
      </w:r>
      <w:r w:rsidR="007D6B2C">
        <w:rPr>
          <w:rFonts w:ascii="Times New Roman" w:eastAsia="Times New Roman" w:hAnsi="Times New Roman"/>
          <w:bCs/>
          <w:iCs/>
          <w:sz w:val="24"/>
          <w:szCs w:val="24"/>
          <w:lang w:eastAsia="ru-RU"/>
        </w:rPr>
        <w:t>Примерно 80%</w:t>
      </w:r>
      <w:r w:rsidRPr="0051119D">
        <w:rPr>
          <w:rFonts w:ascii="Times New Roman" w:eastAsia="Times New Roman" w:hAnsi="Times New Roman"/>
          <w:bCs/>
          <w:iCs/>
          <w:sz w:val="24"/>
          <w:szCs w:val="24"/>
          <w:lang w:eastAsia="ru-RU"/>
        </w:rPr>
        <w:t xml:space="preserve"> запис</w:t>
      </w:r>
      <w:r w:rsidR="007D6B2C">
        <w:rPr>
          <w:rFonts w:ascii="Times New Roman" w:eastAsia="Times New Roman" w:hAnsi="Times New Roman"/>
          <w:bCs/>
          <w:iCs/>
          <w:sz w:val="24"/>
          <w:szCs w:val="24"/>
          <w:lang w:eastAsia="ru-RU"/>
        </w:rPr>
        <w:t>ей</w:t>
      </w:r>
      <w:r w:rsidRPr="0051119D">
        <w:rPr>
          <w:rFonts w:ascii="Times New Roman" w:eastAsia="Times New Roman" w:hAnsi="Times New Roman"/>
          <w:bCs/>
          <w:iCs/>
          <w:sz w:val="24"/>
          <w:szCs w:val="24"/>
          <w:lang w:eastAsia="ru-RU"/>
        </w:rPr>
        <w:t xml:space="preserve"> заимствуем. </w:t>
      </w:r>
      <w:r w:rsidR="00FB64A3" w:rsidRPr="0051119D">
        <w:rPr>
          <w:rFonts w:ascii="Times New Roman" w:eastAsia="Times New Roman" w:hAnsi="Times New Roman"/>
          <w:bCs/>
          <w:iCs/>
          <w:sz w:val="24"/>
          <w:szCs w:val="24"/>
          <w:lang w:eastAsia="ru-RU"/>
        </w:rPr>
        <w:t>Планируется продолжение</w:t>
      </w:r>
      <w:r>
        <w:rPr>
          <w:rFonts w:ascii="Times New Roman" w:eastAsia="Times New Roman" w:hAnsi="Times New Roman"/>
          <w:bCs/>
          <w:iCs/>
          <w:sz w:val="24"/>
          <w:szCs w:val="24"/>
          <w:lang w:eastAsia="ru-RU"/>
        </w:rPr>
        <w:t xml:space="preserve"> работы в 2021</w:t>
      </w:r>
      <w:r w:rsidRPr="0051119D">
        <w:rPr>
          <w:rFonts w:ascii="Times New Roman" w:eastAsia="Times New Roman" w:hAnsi="Times New Roman"/>
          <w:bCs/>
          <w:iCs/>
          <w:sz w:val="24"/>
          <w:szCs w:val="24"/>
          <w:lang w:eastAsia="ru-RU"/>
        </w:rPr>
        <w:t xml:space="preserve"> году.</w:t>
      </w:r>
    </w:p>
    <w:p w14:paraId="0A4D9D26" w14:textId="77777777" w:rsidR="006944CD" w:rsidRPr="00713CCA" w:rsidRDefault="006944CD" w:rsidP="00AD23A3">
      <w:pPr>
        <w:spacing w:after="0" w:line="269" w:lineRule="auto"/>
        <w:ind w:firstLine="709"/>
        <w:rPr>
          <w:rFonts w:ascii="Times New Roman" w:eastAsia="Times New Roman" w:hAnsi="Times New Roman"/>
          <w:bCs/>
          <w:iCs/>
          <w:sz w:val="24"/>
          <w:szCs w:val="24"/>
          <w:lang w:eastAsia="ru-RU"/>
        </w:rPr>
      </w:pPr>
    </w:p>
    <w:p w14:paraId="5E9281C3" w14:textId="77777777" w:rsidR="006944CD" w:rsidRPr="00713CCA"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.1.4. Справочно-библиографический аппарат в библиотеках, обслуживающих детей</w:t>
      </w:r>
    </w:p>
    <w:p w14:paraId="35890733" w14:textId="77777777" w:rsidR="006944CD" w:rsidRPr="00713CCA" w:rsidRDefault="006944CD" w:rsidP="00AD23A3">
      <w:pPr>
        <w:spacing w:after="0" w:line="269"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Традиционные каталоги, картотеки</w:t>
      </w:r>
    </w:p>
    <w:tbl>
      <w:tblPr>
        <w:tblW w:w="1484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2953"/>
        <w:gridCol w:w="2832"/>
        <w:gridCol w:w="7371"/>
      </w:tblGrid>
      <w:tr w:rsidR="006944CD" w:rsidRPr="00713CCA" w14:paraId="154E9897" w14:textId="77777777" w:rsidTr="007D6B2C">
        <w:tc>
          <w:tcPr>
            <w:tcW w:w="1693" w:type="dxa"/>
            <w:shd w:val="clear" w:color="auto" w:fill="auto"/>
          </w:tcPr>
          <w:p w14:paraId="64E5F343"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Система каталогов и картотек для детей</w:t>
            </w:r>
          </w:p>
        </w:tc>
        <w:tc>
          <w:tcPr>
            <w:tcW w:w="2953" w:type="dxa"/>
            <w:shd w:val="clear" w:color="auto" w:fill="auto"/>
          </w:tcPr>
          <w:p w14:paraId="64B232F8"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БД для пользователей от 15 до 30 лети вкл.</w:t>
            </w:r>
          </w:p>
        </w:tc>
        <w:tc>
          <w:tcPr>
            <w:tcW w:w="2832" w:type="dxa"/>
            <w:shd w:val="clear" w:color="auto" w:fill="auto"/>
          </w:tcPr>
          <w:p w14:paraId="235A47EF"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Каталоги и картотеки для организаторов детского чтения</w:t>
            </w:r>
          </w:p>
        </w:tc>
        <w:tc>
          <w:tcPr>
            <w:tcW w:w="7371" w:type="dxa"/>
            <w:shd w:val="clear" w:color="auto" w:fill="auto"/>
          </w:tcPr>
          <w:p w14:paraId="59866E9E" w14:textId="77777777" w:rsidR="006944CD" w:rsidRPr="00713CCA" w:rsidRDefault="006944CD" w:rsidP="00AD23A3">
            <w:pPr>
              <w:spacing w:after="0" w:line="24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Содержание работы </w:t>
            </w:r>
            <w:r w:rsidRPr="003E57E9">
              <w:rPr>
                <w:rFonts w:ascii="Times New Roman" w:eastAsia="Times New Roman" w:hAnsi="Times New Roman"/>
                <w:bCs/>
                <w:iCs/>
                <w:szCs w:val="24"/>
                <w:lang w:eastAsia="ru-RU"/>
              </w:rPr>
              <w:t>(редактирование: оформление, текущее, техническое, выборочное. Пополнение. Для электронных БД: введено количество записей)</w:t>
            </w:r>
          </w:p>
        </w:tc>
      </w:tr>
      <w:tr w:rsidR="006944CD" w:rsidRPr="00D827F8" w14:paraId="14B48FA1" w14:textId="77777777" w:rsidTr="007D6B2C">
        <w:tc>
          <w:tcPr>
            <w:tcW w:w="1693" w:type="dxa"/>
            <w:shd w:val="clear" w:color="auto" w:fill="auto"/>
          </w:tcPr>
          <w:p w14:paraId="03408FA2" w14:textId="77777777" w:rsidR="006944CD" w:rsidRPr="00D827F8" w:rsidRDefault="006944CD" w:rsidP="005B6FFF">
            <w:pPr>
              <w:pStyle w:val="afb"/>
              <w:rPr>
                <w:rFonts w:ascii="Times New Roman" w:hAnsi="Times New Roman"/>
                <w:sz w:val="24"/>
                <w:szCs w:val="24"/>
                <w:lang w:eastAsia="ru-RU"/>
              </w:rPr>
            </w:pPr>
          </w:p>
        </w:tc>
        <w:tc>
          <w:tcPr>
            <w:tcW w:w="2953" w:type="dxa"/>
            <w:shd w:val="clear" w:color="auto" w:fill="auto"/>
          </w:tcPr>
          <w:p w14:paraId="5ED2E4DC" w14:textId="77777777" w:rsidR="006944CD" w:rsidRPr="00D827F8" w:rsidRDefault="006944CD" w:rsidP="007D6B2C">
            <w:pPr>
              <w:pStyle w:val="afb"/>
              <w:rPr>
                <w:rFonts w:ascii="Times New Roman" w:hAnsi="Times New Roman"/>
                <w:sz w:val="24"/>
                <w:szCs w:val="24"/>
                <w:lang w:eastAsia="ru-RU"/>
              </w:rPr>
            </w:pPr>
            <w:r w:rsidRPr="00D827F8">
              <w:rPr>
                <w:rFonts w:ascii="Times New Roman" w:hAnsi="Times New Roman"/>
                <w:sz w:val="24"/>
                <w:szCs w:val="24"/>
                <w:lang w:eastAsia="ru-RU"/>
              </w:rPr>
              <w:t>Алфавитный каталог ведут- 28 библиотек района</w:t>
            </w:r>
          </w:p>
        </w:tc>
        <w:tc>
          <w:tcPr>
            <w:tcW w:w="2832" w:type="dxa"/>
            <w:shd w:val="clear" w:color="auto" w:fill="auto"/>
          </w:tcPr>
          <w:p w14:paraId="5BA2AFCD" w14:textId="77777777" w:rsidR="006944CD" w:rsidRPr="00D827F8" w:rsidRDefault="006944CD" w:rsidP="005B6FFF">
            <w:pPr>
              <w:pStyle w:val="afb"/>
              <w:rPr>
                <w:rFonts w:ascii="Times New Roman" w:hAnsi="Times New Roman"/>
                <w:sz w:val="24"/>
                <w:szCs w:val="24"/>
                <w:lang w:eastAsia="ru-RU"/>
              </w:rPr>
            </w:pPr>
          </w:p>
        </w:tc>
        <w:tc>
          <w:tcPr>
            <w:tcW w:w="7371" w:type="dxa"/>
            <w:shd w:val="clear" w:color="auto" w:fill="auto"/>
          </w:tcPr>
          <w:p w14:paraId="0B3F4130" w14:textId="77777777" w:rsidR="006944CD" w:rsidRPr="00D827F8" w:rsidRDefault="006944CD" w:rsidP="005B6FFF">
            <w:pPr>
              <w:pStyle w:val="afb"/>
              <w:jc w:val="both"/>
              <w:rPr>
                <w:rFonts w:ascii="Times New Roman" w:hAnsi="Times New Roman"/>
                <w:sz w:val="24"/>
                <w:szCs w:val="24"/>
              </w:rPr>
            </w:pPr>
            <w:r w:rsidRPr="00D827F8">
              <w:rPr>
                <w:rFonts w:ascii="Times New Roman" w:hAnsi="Times New Roman"/>
                <w:sz w:val="24"/>
                <w:szCs w:val="24"/>
                <w:lang w:eastAsia="ru-RU"/>
              </w:rPr>
              <w:t>В библиотеках Иркутского района</w:t>
            </w:r>
            <w:r w:rsidRPr="00D827F8">
              <w:rPr>
                <w:rFonts w:ascii="Times New Roman" w:hAnsi="Times New Roman"/>
                <w:sz w:val="24"/>
                <w:szCs w:val="24"/>
              </w:rPr>
              <w:t xml:space="preserve"> </w:t>
            </w:r>
            <w:r w:rsidR="00FB64A3" w:rsidRPr="00D827F8">
              <w:rPr>
                <w:rFonts w:ascii="Times New Roman" w:hAnsi="Times New Roman"/>
                <w:sz w:val="24"/>
                <w:szCs w:val="24"/>
              </w:rPr>
              <w:t>проводится</w:t>
            </w:r>
            <w:r w:rsidRPr="00D827F8">
              <w:rPr>
                <w:rFonts w:ascii="Times New Roman" w:hAnsi="Times New Roman"/>
                <w:sz w:val="24"/>
                <w:szCs w:val="24"/>
              </w:rPr>
              <w:t xml:space="preserve"> текущее редактирование, как правило, вместе с расстановкой карточек исправляются все недостатки, которые обнаруживаются по ходу расстановки. </w:t>
            </w:r>
            <w:r w:rsidR="00FB64A3" w:rsidRPr="00D827F8">
              <w:rPr>
                <w:rFonts w:ascii="Times New Roman" w:hAnsi="Times New Roman"/>
                <w:sz w:val="24"/>
                <w:szCs w:val="24"/>
              </w:rPr>
              <w:t>Практически</w:t>
            </w:r>
            <w:r w:rsidRPr="00D827F8">
              <w:rPr>
                <w:rFonts w:ascii="Times New Roman" w:hAnsi="Times New Roman"/>
                <w:sz w:val="24"/>
                <w:szCs w:val="24"/>
              </w:rPr>
              <w:t xml:space="preserve"> в поле зрения библиотекаря попадают все элементы, требующие постоянного, повседневного контроля: Замена разделителей,</w:t>
            </w:r>
            <w:r>
              <w:rPr>
                <w:rFonts w:ascii="Times New Roman" w:hAnsi="Times New Roman"/>
                <w:sz w:val="24"/>
                <w:szCs w:val="24"/>
              </w:rPr>
              <w:t xml:space="preserve"> этикеток, ликвидация заставок.</w:t>
            </w:r>
            <w:r w:rsidRPr="00D827F8">
              <w:rPr>
                <w:rFonts w:ascii="Times New Roman" w:hAnsi="Times New Roman"/>
                <w:sz w:val="24"/>
                <w:szCs w:val="24"/>
              </w:rPr>
              <w:t xml:space="preserve"> </w:t>
            </w:r>
            <w:r>
              <w:rPr>
                <w:rFonts w:ascii="Times New Roman" w:hAnsi="Times New Roman"/>
                <w:sz w:val="24"/>
                <w:szCs w:val="24"/>
              </w:rPr>
              <w:t>Б</w:t>
            </w:r>
            <w:r w:rsidRPr="00D827F8">
              <w:rPr>
                <w:rFonts w:ascii="Times New Roman" w:hAnsi="Times New Roman"/>
                <w:sz w:val="24"/>
                <w:szCs w:val="24"/>
              </w:rPr>
              <w:t xml:space="preserve">ыло влито </w:t>
            </w:r>
            <w:r w:rsidR="00821496" w:rsidRPr="00D827F8">
              <w:rPr>
                <w:rFonts w:ascii="Times New Roman" w:hAnsi="Times New Roman"/>
                <w:sz w:val="24"/>
                <w:szCs w:val="24"/>
              </w:rPr>
              <w:t xml:space="preserve">– </w:t>
            </w:r>
            <w:r w:rsidR="00821496" w:rsidRPr="00821496">
              <w:rPr>
                <w:rFonts w:ascii="Times New Roman" w:hAnsi="Times New Roman"/>
                <w:sz w:val="24"/>
                <w:szCs w:val="24"/>
              </w:rPr>
              <w:t>5480</w:t>
            </w:r>
            <w:r w:rsidRPr="00D827F8">
              <w:rPr>
                <w:rFonts w:ascii="Times New Roman" w:hAnsi="Times New Roman"/>
                <w:color w:val="FF0000"/>
                <w:sz w:val="24"/>
                <w:szCs w:val="24"/>
              </w:rPr>
              <w:t xml:space="preserve"> </w:t>
            </w:r>
            <w:r w:rsidRPr="00D827F8">
              <w:rPr>
                <w:rFonts w:ascii="Times New Roman" w:hAnsi="Times New Roman"/>
                <w:sz w:val="24"/>
                <w:szCs w:val="24"/>
              </w:rPr>
              <w:t>карточек</w:t>
            </w:r>
            <w:r>
              <w:rPr>
                <w:rFonts w:ascii="Times New Roman" w:hAnsi="Times New Roman"/>
                <w:sz w:val="24"/>
                <w:szCs w:val="24"/>
              </w:rPr>
              <w:t>.</w:t>
            </w:r>
            <w:r w:rsidR="00821496">
              <w:rPr>
                <w:rFonts w:ascii="Times New Roman" w:hAnsi="Times New Roman"/>
                <w:sz w:val="24"/>
                <w:szCs w:val="24"/>
              </w:rPr>
              <w:t xml:space="preserve"> </w:t>
            </w:r>
            <w:r w:rsidRPr="00D827F8">
              <w:rPr>
                <w:rFonts w:ascii="Times New Roman" w:hAnsi="Times New Roman"/>
                <w:sz w:val="24"/>
                <w:szCs w:val="24"/>
              </w:rPr>
              <w:t xml:space="preserve">В отчётном году в Иркутском районе </w:t>
            </w:r>
            <w:r w:rsidR="008F74B7" w:rsidRPr="00D827F8">
              <w:rPr>
                <w:rFonts w:ascii="Times New Roman" w:hAnsi="Times New Roman"/>
                <w:sz w:val="24"/>
                <w:szCs w:val="24"/>
              </w:rPr>
              <w:t>было списано</w:t>
            </w:r>
            <w:r w:rsidRPr="00D827F8">
              <w:rPr>
                <w:rFonts w:ascii="Times New Roman" w:hAnsi="Times New Roman"/>
                <w:sz w:val="24"/>
                <w:szCs w:val="24"/>
              </w:rPr>
              <w:t xml:space="preserve"> по </w:t>
            </w:r>
            <w:r w:rsidRPr="00D827F8">
              <w:rPr>
                <w:rFonts w:ascii="Times New Roman" w:hAnsi="Times New Roman"/>
                <w:sz w:val="24"/>
                <w:szCs w:val="24"/>
              </w:rPr>
              <w:lastRenderedPageBreak/>
              <w:t xml:space="preserve">ветхости – 20879 экз. Соответственно в каталогах </w:t>
            </w:r>
            <w:r w:rsidR="008F74B7" w:rsidRPr="00D827F8">
              <w:rPr>
                <w:rFonts w:ascii="Times New Roman" w:hAnsi="Times New Roman"/>
                <w:sz w:val="24"/>
                <w:szCs w:val="24"/>
              </w:rPr>
              <w:t>провели изъятие</w:t>
            </w:r>
            <w:r w:rsidRPr="00D827F8">
              <w:rPr>
                <w:rFonts w:ascii="Times New Roman" w:hAnsi="Times New Roman"/>
                <w:sz w:val="24"/>
                <w:szCs w:val="24"/>
              </w:rPr>
              <w:t xml:space="preserve"> карточек.</w:t>
            </w:r>
          </w:p>
        </w:tc>
      </w:tr>
      <w:tr w:rsidR="006944CD" w:rsidRPr="00713CCA" w14:paraId="1005E685" w14:textId="77777777" w:rsidTr="007D6B2C">
        <w:tc>
          <w:tcPr>
            <w:tcW w:w="1693" w:type="dxa"/>
            <w:tcBorders>
              <w:top w:val="outset" w:sz="6" w:space="0" w:color="auto"/>
              <w:left w:val="outset" w:sz="6" w:space="0" w:color="auto"/>
              <w:bottom w:val="outset" w:sz="6" w:space="0" w:color="auto"/>
              <w:right w:val="outset" w:sz="6" w:space="0" w:color="auto"/>
            </w:tcBorders>
          </w:tcPr>
          <w:p w14:paraId="6DF6C803" w14:textId="77777777" w:rsidR="006944CD" w:rsidRPr="00965867" w:rsidRDefault="006944CD" w:rsidP="005B6FFF">
            <w:pPr>
              <w:spacing w:after="0" w:line="268" w:lineRule="auto"/>
              <w:rPr>
                <w:rFonts w:ascii="Times New Roman" w:eastAsia="Times New Roman" w:hAnsi="Times New Roman"/>
                <w:bCs/>
                <w:iCs/>
                <w:sz w:val="24"/>
                <w:szCs w:val="24"/>
                <w:lang w:eastAsia="ru-RU"/>
              </w:rPr>
            </w:pPr>
            <w:r w:rsidRPr="00965867">
              <w:rPr>
                <w:rFonts w:ascii="Times New Roman" w:eastAsia="Times New Roman" w:hAnsi="Times New Roman"/>
                <w:bCs/>
                <w:iCs/>
                <w:sz w:val="24"/>
                <w:szCs w:val="24"/>
                <w:lang w:eastAsia="ru-RU"/>
              </w:rPr>
              <w:lastRenderedPageBreak/>
              <w:t>Алфавитный</w:t>
            </w:r>
            <w:r>
              <w:rPr>
                <w:rFonts w:ascii="Times New Roman" w:eastAsia="Times New Roman" w:hAnsi="Times New Roman"/>
                <w:bCs/>
                <w:iCs/>
                <w:sz w:val="24"/>
                <w:szCs w:val="24"/>
                <w:lang w:eastAsia="ru-RU"/>
              </w:rPr>
              <w:t xml:space="preserve"> каталог</w:t>
            </w:r>
          </w:p>
        </w:tc>
        <w:tc>
          <w:tcPr>
            <w:tcW w:w="2953" w:type="dxa"/>
            <w:tcBorders>
              <w:top w:val="outset" w:sz="6" w:space="0" w:color="auto"/>
              <w:left w:val="outset" w:sz="6" w:space="0" w:color="auto"/>
              <w:bottom w:val="outset" w:sz="6" w:space="0" w:color="auto"/>
              <w:right w:val="outset" w:sz="6" w:space="0" w:color="auto"/>
            </w:tcBorders>
          </w:tcPr>
          <w:p w14:paraId="2F640198" w14:textId="77777777" w:rsidR="006944CD" w:rsidRPr="002C17C6" w:rsidRDefault="006944CD" w:rsidP="005B6FFF">
            <w:pPr>
              <w:spacing w:after="0" w:line="268" w:lineRule="auto"/>
              <w:jc w:val="center"/>
              <w:rPr>
                <w:rFonts w:ascii="Times New Roman" w:eastAsia="Times New Roman" w:hAnsi="Times New Roman"/>
                <w:b/>
                <w:bCs/>
                <w:iCs/>
                <w:sz w:val="24"/>
                <w:szCs w:val="24"/>
                <w:lang w:eastAsia="ru-RU"/>
              </w:rPr>
            </w:pPr>
            <w:r w:rsidRPr="00965867">
              <w:rPr>
                <w:rFonts w:ascii="Times New Roman" w:eastAsia="Times New Roman" w:hAnsi="Times New Roman"/>
                <w:bCs/>
                <w:iCs/>
                <w:sz w:val="24"/>
                <w:szCs w:val="24"/>
                <w:lang w:eastAsia="ru-RU"/>
              </w:rPr>
              <w:t>Алфавитный</w:t>
            </w:r>
          </w:p>
        </w:tc>
        <w:tc>
          <w:tcPr>
            <w:tcW w:w="2832" w:type="dxa"/>
            <w:tcBorders>
              <w:top w:val="outset" w:sz="6" w:space="0" w:color="auto"/>
              <w:left w:val="outset" w:sz="6" w:space="0" w:color="auto"/>
              <w:bottom w:val="outset" w:sz="6" w:space="0" w:color="auto"/>
              <w:right w:val="outset" w:sz="6" w:space="0" w:color="auto"/>
            </w:tcBorders>
          </w:tcPr>
          <w:p w14:paraId="2A9DEA47" w14:textId="77777777" w:rsidR="006944CD" w:rsidRPr="002C17C6" w:rsidRDefault="006944CD" w:rsidP="005B6FFF">
            <w:pPr>
              <w:spacing w:after="0" w:line="268" w:lineRule="auto"/>
              <w:rPr>
                <w:rFonts w:ascii="Times New Roman" w:eastAsia="Times New Roman" w:hAnsi="Times New Roman"/>
                <w:b/>
                <w:bCs/>
                <w:iCs/>
                <w:sz w:val="24"/>
                <w:szCs w:val="24"/>
                <w:lang w:eastAsia="ru-RU"/>
              </w:rPr>
            </w:pPr>
            <w:r w:rsidRPr="00965867">
              <w:rPr>
                <w:rFonts w:ascii="Times New Roman" w:eastAsia="Times New Roman" w:hAnsi="Times New Roman"/>
                <w:bCs/>
                <w:iCs/>
                <w:sz w:val="24"/>
                <w:szCs w:val="24"/>
                <w:lang w:eastAsia="ru-RU"/>
              </w:rPr>
              <w:t>Алфавитный</w:t>
            </w:r>
          </w:p>
        </w:tc>
        <w:tc>
          <w:tcPr>
            <w:tcW w:w="7371" w:type="dxa"/>
            <w:shd w:val="clear" w:color="auto" w:fill="auto"/>
          </w:tcPr>
          <w:p w14:paraId="07317944" w14:textId="77777777" w:rsidR="006944CD" w:rsidRPr="00B91462" w:rsidRDefault="006944CD" w:rsidP="005B6FFF">
            <w:pPr>
              <w:pStyle w:val="afb"/>
              <w:jc w:val="both"/>
              <w:rPr>
                <w:rFonts w:ascii="Times New Roman" w:eastAsia="Times New Roman" w:hAnsi="Times New Roman"/>
                <w:bCs/>
                <w:iCs/>
                <w:sz w:val="24"/>
                <w:szCs w:val="24"/>
                <w:lang w:eastAsia="ru-RU"/>
              </w:rPr>
            </w:pPr>
            <w:r w:rsidRPr="00B91462">
              <w:rPr>
                <w:rFonts w:ascii="Times New Roman" w:eastAsia="Times New Roman" w:hAnsi="Times New Roman"/>
                <w:bCs/>
                <w:iCs/>
                <w:sz w:val="24"/>
                <w:szCs w:val="24"/>
                <w:lang w:eastAsia="ru-RU"/>
              </w:rPr>
              <w:t xml:space="preserve">В </w:t>
            </w:r>
            <w:r w:rsidR="00CF3E8C">
              <w:rPr>
                <w:rFonts w:ascii="Times New Roman" w:eastAsia="Times New Roman" w:hAnsi="Times New Roman"/>
                <w:bCs/>
                <w:iCs/>
                <w:sz w:val="24"/>
                <w:szCs w:val="24"/>
                <w:lang w:eastAsia="ru-RU"/>
              </w:rPr>
              <w:t>р</w:t>
            </w:r>
            <w:r>
              <w:rPr>
                <w:rFonts w:ascii="Times New Roman" w:eastAsia="Times New Roman" w:hAnsi="Times New Roman"/>
                <w:bCs/>
                <w:iCs/>
                <w:sz w:val="24"/>
                <w:szCs w:val="24"/>
                <w:lang w:eastAsia="ru-RU"/>
              </w:rPr>
              <w:t>айонной детской библиотеке</w:t>
            </w:r>
            <w:r w:rsidR="00CF3E8C">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w:t>
            </w:r>
            <w:r w:rsidRPr="00B91462">
              <w:rPr>
                <w:rFonts w:ascii="Times New Roman" w:eastAsia="Times New Roman" w:hAnsi="Times New Roman"/>
                <w:bCs/>
                <w:iCs/>
                <w:sz w:val="24"/>
                <w:szCs w:val="24"/>
                <w:lang w:eastAsia="ru-RU"/>
              </w:rPr>
              <w:t>РДБ</w:t>
            </w:r>
            <w:r>
              <w:rPr>
                <w:rFonts w:ascii="Times New Roman" w:eastAsia="Times New Roman" w:hAnsi="Times New Roman"/>
                <w:bCs/>
                <w:iCs/>
                <w:sz w:val="24"/>
                <w:szCs w:val="24"/>
                <w:lang w:eastAsia="ru-RU"/>
              </w:rPr>
              <w:t>)</w:t>
            </w:r>
            <w:r w:rsidRPr="00B91462">
              <w:rPr>
                <w:rFonts w:ascii="Times New Roman" w:eastAsia="Times New Roman" w:hAnsi="Times New Roman"/>
                <w:bCs/>
                <w:iCs/>
                <w:sz w:val="24"/>
                <w:szCs w:val="24"/>
                <w:lang w:eastAsia="ru-RU"/>
              </w:rPr>
              <w:t xml:space="preserve"> </w:t>
            </w:r>
            <w:r w:rsidRPr="00DD23BE">
              <w:rPr>
                <w:rFonts w:ascii="Times New Roman" w:eastAsia="Times New Roman" w:hAnsi="Times New Roman"/>
                <w:bCs/>
                <w:iCs/>
                <w:sz w:val="24"/>
                <w:szCs w:val="24"/>
                <w:lang w:eastAsia="ru-RU"/>
              </w:rPr>
              <w:t xml:space="preserve">изъято </w:t>
            </w:r>
            <w:r w:rsidRPr="00DD23BE">
              <w:rPr>
                <w:rFonts w:ascii="Times New Roman" w:eastAsia="Times New Roman" w:hAnsi="Times New Roman"/>
                <w:b/>
                <w:bCs/>
                <w:iCs/>
                <w:sz w:val="24"/>
                <w:szCs w:val="24"/>
                <w:lang w:eastAsia="ru-RU"/>
              </w:rPr>
              <w:t>6135</w:t>
            </w:r>
            <w:r w:rsidRPr="00DD23BE">
              <w:rPr>
                <w:rFonts w:ascii="Times New Roman" w:eastAsia="Times New Roman" w:hAnsi="Times New Roman"/>
                <w:bCs/>
                <w:iCs/>
                <w:sz w:val="24"/>
                <w:szCs w:val="24"/>
                <w:lang w:eastAsia="ru-RU"/>
              </w:rPr>
              <w:t xml:space="preserve"> </w:t>
            </w:r>
            <w:r w:rsidRPr="00B91462">
              <w:rPr>
                <w:rFonts w:ascii="Times New Roman" w:eastAsia="Times New Roman" w:hAnsi="Times New Roman"/>
                <w:bCs/>
                <w:iCs/>
                <w:sz w:val="24"/>
                <w:szCs w:val="24"/>
                <w:lang w:eastAsia="ru-RU"/>
              </w:rPr>
              <w:t>карточек п</w:t>
            </w:r>
            <w:r>
              <w:rPr>
                <w:rFonts w:ascii="Times New Roman" w:eastAsia="Times New Roman" w:hAnsi="Times New Roman"/>
                <w:bCs/>
                <w:iCs/>
                <w:sz w:val="24"/>
                <w:szCs w:val="24"/>
                <w:lang w:eastAsia="ru-RU"/>
              </w:rPr>
              <w:t>о актам: с</w:t>
            </w:r>
            <w:r w:rsidRPr="00B91462">
              <w:rPr>
                <w:rFonts w:ascii="Times New Roman" w:eastAsia="Times New Roman" w:hAnsi="Times New Roman"/>
                <w:bCs/>
                <w:iCs/>
                <w:sz w:val="24"/>
                <w:szCs w:val="24"/>
                <w:lang w:eastAsia="ru-RU"/>
              </w:rPr>
              <w:t>писание книг и брошюр,</w:t>
            </w:r>
            <w:r w:rsidRPr="00B91462">
              <w:rPr>
                <w:rFonts w:ascii="Times New Roman" w:hAnsi="Times New Roman"/>
                <w:sz w:val="24"/>
                <w:szCs w:val="24"/>
                <w:lang w:eastAsia="ru-RU"/>
              </w:rPr>
              <w:t xml:space="preserve"> влито </w:t>
            </w:r>
            <w:r w:rsidRPr="009905C4">
              <w:rPr>
                <w:rFonts w:ascii="Times New Roman" w:hAnsi="Times New Roman"/>
                <w:b/>
                <w:sz w:val="24"/>
                <w:szCs w:val="24"/>
                <w:lang w:eastAsia="ru-RU"/>
              </w:rPr>
              <w:t xml:space="preserve">1620 </w:t>
            </w:r>
            <w:r w:rsidRPr="00B91462">
              <w:rPr>
                <w:rFonts w:ascii="Times New Roman" w:hAnsi="Times New Roman"/>
                <w:sz w:val="24"/>
                <w:szCs w:val="24"/>
                <w:lang w:eastAsia="ru-RU"/>
              </w:rPr>
              <w:t xml:space="preserve">карточек новых поступлений за 2019 год, </w:t>
            </w:r>
            <w:r>
              <w:rPr>
                <w:rFonts w:ascii="Times New Roman" w:hAnsi="Times New Roman"/>
                <w:b/>
                <w:sz w:val="24"/>
                <w:szCs w:val="24"/>
                <w:lang w:eastAsia="ru-RU"/>
              </w:rPr>
              <w:t>2133</w:t>
            </w:r>
            <w:r w:rsidRPr="00B91462">
              <w:rPr>
                <w:rFonts w:ascii="Times New Roman" w:hAnsi="Times New Roman"/>
                <w:sz w:val="24"/>
                <w:szCs w:val="24"/>
                <w:lang w:eastAsia="ru-RU"/>
              </w:rPr>
              <w:t xml:space="preserve"> карточки за 2020 год. </w:t>
            </w:r>
            <w:r w:rsidRPr="00B91462">
              <w:rPr>
                <w:rFonts w:ascii="Times New Roman" w:eastAsia="Times New Roman" w:hAnsi="Times New Roman"/>
                <w:bCs/>
                <w:iCs/>
                <w:sz w:val="24"/>
                <w:szCs w:val="24"/>
                <w:lang w:eastAsia="ru-RU"/>
              </w:rPr>
              <w:t xml:space="preserve"> Проведено техническое редактирование букв М-Т. </w:t>
            </w:r>
          </w:p>
        </w:tc>
      </w:tr>
      <w:tr w:rsidR="006944CD" w:rsidRPr="00713CCA" w14:paraId="20A251F0" w14:textId="77777777" w:rsidTr="007D6B2C">
        <w:tc>
          <w:tcPr>
            <w:tcW w:w="1693" w:type="dxa"/>
            <w:shd w:val="clear" w:color="auto" w:fill="auto"/>
          </w:tcPr>
          <w:p w14:paraId="4D69345D" w14:textId="77777777" w:rsidR="006944CD" w:rsidRPr="00713CCA" w:rsidRDefault="006944CD" w:rsidP="005B6FFF">
            <w:pPr>
              <w:spacing w:after="0" w:line="269" w:lineRule="auto"/>
              <w:jc w:val="center"/>
              <w:rPr>
                <w:rFonts w:ascii="Times New Roman" w:eastAsia="Times New Roman" w:hAnsi="Times New Roman"/>
                <w:b/>
                <w:bCs/>
                <w:iCs/>
                <w:sz w:val="24"/>
                <w:szCs w:val="24"/>
                <w:lang w:eastAsia="ru-RU"/>
              </w:rPr>
            </w:pPr>
          </w:p>
        </w:tc>
        <w:tc>
          <w:tcPr>
            <w:tcW w:w="2953" w:type="dxa"/>
            <w:shd w:val="clear" w:color="auto" w:fill="auto"/>
          </w:tcPr>
          <w:p w14:paraId="580AA887" w14:textId="77777777" w:rsidR="006944CD" w:rsidRPr="003A06CD" w:rsidRDefault="006944CD" w:rsidP="005B6FFF">
            <w:pPr>
              <w:spacing w:after="0" w:line="268" w:lineRule="auto"/>
              <w:jc w:val="center"/>
              <w:rPr>
                <w:rFonts w:ascii="Times New Roman" w:eastAsia="Times New Roman" w:hAnsi="Times New Roman"/>
                <w:b/>
                <w:bCs/>
                <w:iCs/>
                <w:sz w:val="24"/>
                <w:szCs w:val="24"/>
                <w:lang w:eastAsia="ru-RU"/>
              </w:rPr>
            </w:pPr>
          </w:p>
        </w:tc>
        <w:tc>
          <w:tcPr>
            <w:tcW w:w="2832" w:type="dxa"/>
            <w:shd w:val="clear" w:color="auto" w:fill="auto"/>
          </w:tcPr>
          <w:p w14:paraId="2BF02D98" w14:textId="77777777" w:rsidR="006944CD" w:rsidRPr="00713CCA" w:rsidRDefault="006944CD" w:rsidP="005B6FFF">
            <w:pPr>
              <w:spacing w:after="0" w:line="269" w:lineRule="auto"/>
              <w:jc w:val="center"/>
              <w:rPr>
                <w:rFonts w:ascii="Times New Roman" w:eastAsia="Times New Roman" w:hAnsi="Times New Roman"/>
                <w:b/>
                <w:bCs/>
                <w:iCs/>
                <w:sz w:val="24"/>
                <w:szCs w:val="24"/>
                <w:lang w:eastAsia="ru-RU"/>
              </w:rPr>
            </w:pPr>
          </w:p>
        </w:tc>
        <w:tc>
          <w:tcPr>
            <w:tcW w:w="7371" w:type="dxa"/>
            <w:shd w:val="clear" w:color="auto" w:fill="auto"/>
          </w:tcPr>
          <w:p w14:paraId="3811DEEF" w14:textId="77777777" w:rsidR="006944CD" w:rsidRPr="00B91462" w:rsidRDefault="006944CD" w:rsidP="005B6FFF">
            <w:pPr>
              <w:pStyle w:val="afb"/>
              <w:jc w:val="both"/>
              <w:rPr>
                <w:rFonts w:ascii="Times New Roman" w:hAnsi="Times New Roman"/>
                <w:sz w:val="24"/>
                <w:szCs w:val="24"/>
                <w:lang w:eastAsia="zh-CN"/>
              </w:rPr>
            </w:pPr>
            <w:r w:rsidRPr="00B91462">
              <w:rPr>
                <w:rFonts w:ascii="Times New Roman" w:eastAsia="Times New Roman" w:hAnsi="Times New Roman"/>
                <w:bCs/>
                <w:iCs/>
                <w:sz w:val="24"/>
                <w:szCs w:val="24"/>
                <w:lang w:eastAsia="ru-RU"/>
              </w:rPr>
              <w:t>В Максимовщине отредактирован каталог на буквы: И, К, Л, М</w:t>
            </w:r>
          </w:p>
        </w:tc>
      </w:tr>
      <w:tr w:rsidR="006944CD" w:rsidRPr="00D827F8" w14:paraId="1333EBCD" w14:textId="77777777" w:rsidTr="007D6B2C">
        <w:tc>
          <w:tcPr>
            <w:tcW w:w="1693" w:type="dxa"/>
            <w:shd w:val="clear" w:color="auto" w:fill="auto"/>
          </w:tcPr>
          <w:p w14:paraId="0E2E393C" w14:textId="77777777" w:rsidR="006944CD" w:rsidRPr="00D827F8" w:rsidRDefault="006944CD" w:rsidP="005B6FFF">
            <w:pPr>
              <w:pStyle w:val="afb"/>
              <w:rPr>
                <w:rFonts w:ascii="Times New Roman" w:hAnsi="Times New Roman"/>
                <w:sz w:val="24"/>
                <w:szCs w:val="24"/>
                <w:lang w:eastAsia="ru-RU"/>
              </w:rPr>
            </w:pPr>
          </w:p>
        </w:tc>
        <w:tc>
          <w:tcPr>
            <w:tcW w:w="2953" w:type="dxa"/>
            <w:shd w:val="clear" w:color="auto" w:fill="auto"/>
          </w:tcPr>
          <w:p w14:paraId="1E566C7E" w14:textId="77777777" w:rsidR="006944CD" w:rsidRPr="00D827F8" w:rsidRDefault="006944CD" w:rsidP="005B6FFF">
            <w:pPr>
              <w:pStyle w:val="afb"/>
              <w:rPr>
                <w:rFonts w:ascii="Times New Roman" w:hAnsi="Times New Roman"/>
                <w:sz w:val="24"/>
                <w:szCs w:val="24"/>
                <w:lang w:eastAsia="ru-RU"/>
              </w:rPr>
            </w:pPr>
          </w:p>
        </w:tc>
        <w:tc>
          <w:tcPr>
            <w:tcW w:w="2832" w:type="dxa"/>
            <w:shd w:val="clear" w:color="auto" w:fill="auto"/>
          </w:tcPr>
          <w:p w14:paraId="748CF25D" w14:textId="77777777" w:rsidR="006944CD" w:rsidRPr="00D827F8" w:rsidRDefault="006944CD" w:rsidP="005B6FFF">
            <w:pPr>
              <w:pStyle w:val="afb"/>
              <w:rPr>
                <w:rFonts w:ascii="Times New Roman" w:hAnsi="Times New Roman"/>
                <w:sz w:val="24"/>
                <w:szCs w:val="24"/>
                <w:lang w:eastAsia="ru-RU"/>
              </w:rPr>
            </w:pPr>
          </w:p>
        </w:tc>
        <w:tc>
          <w:tcPr>
            <w:tcW w:w="7371" w:type="dxa"/>
            <w:shd w:val="clear" w:color="auto" w:fill="auto"/>
          </w:tcPr>
          <w:p w14:paraId="5E3ADCC2" w14:textId="77777777" w:rsidR="006944CD" w:rsidRPr="00D827F8" w:rsidRDefault="006944CD" w:rsidP="005B6FFF">
            <w:pPr>
              <w:pStyle w:val="afb"/>
              <w:rPr>
                <w:rFonts w:ascii="Times New Roman" w:hAnsi="Times New Roman"/>
                <w:sz w:val="24"/>
                <w:szCs w:val="24"/>
                <w:lang w:eastAsia="ru-RU"/>
              </w:rPr>
            </w:pPr>
            <w:r w:rsidRPr="00D827F8">
              <w:rPr>
                <w:rFonts w:ascii="Times New Roman" w:hAnsi="Times New Roman"/>
                <w:sz w:val="24"/>
                <w:szCs w:val="24"/>
                <w:lang w:eastAsia="ru-RU"/>
              </w:rPr>
              <w:t xml:space="preserve">В библиотеке д. Быкова в отчётном </w:t>
            </w:r>
            <w:r w:rsidR="00D82919" w:rsidRPr="00D827F8">
              <w:rPr>
                <w:rFonts w:ascii="Times New Roman" w:hAnsi="Times New Roman"/>
                <w:sz w:val="24"/>
                <w:szCs w:val="24"/>
                <w:lang w:eastAsia="ru-RU"/>
              </w:rPr>
              <w:t>году было</w:t>
            </w:r>
            <w:r w:rsidRPr="00D827F8">
              <w:rPr>
                <w:rFonts w:ascii="Times New Roman" w:hAnsi="Times New Roman"/>
                <w:sz w:val="24"/>
                <w:szCs w:val="24"/>
                <w:lang w:eastAsia="ru-RU"/>
              </w:rPr>
              <w:t xml:space="preserve"> произведено изъятие карточек по акту «ветхие по содержанию» - 567 карт.</w:t>
            </w:r>
          </w:p>
        </w:tc>
      </w:tr>
      <w:tr w:rsidR="006944CD" w:rsidRPr="00D827F8" w14:paraId="5720A7AB" w14:textId="77777777" w:rsidTr="007D6B2C">
        <w:tc>
          <w:tcPr>
            <w:tcW w:w="1693" w:type="dxa"/>
            <w:shd w:val="clear" w:color="auto" w:fill="auto"/>
          </w:tcPr>
          <w:p w14:paraId="49E9CB79" w14:textId="77777777" w:rsidR="006944CD" w:rsidRPr="00D827F8" w:rsidRDefault="006944CD" w:rsidP="005B6FFF">
            <w:pPr>
              <w:pStyle w:val="afb"/>
              <w:rPr>
                <w:rFonts w:ascii="Times New Roman" w:hAnsi="Times New Roman"/>
                <w:sz w:val="24"/>
                <w:szCs w:val="24"/>
                <w:lang w:eastAsia="ru-RU"/>
              </w:rPr>
            </w:pPr>
          </w:p>
        </w:tc>
        <w:tc>
          <w:tcPr>
            <w:tcW w:w="2953" w:type="dxa"/>
            <w:shd w:val="clear" w:color="auto" w:fill="auto"/>
          </w:tcPr>
          <w:p w14:paraId="292FBD0C" w14:textId="77777777" w:rsidR="006944CD" w:rsidRPr="00D827F8" w:rsidRDefault="006944CD" w:rsidP="005B6FFF">
            <w:pPr>
              <w:pStyle w:val="afb"/>
              <w:rPr>
                <w:rFonts w:ascii="Times New Roman" w:hAnsi="Times New Roman"/>
                <w:sz w:val="24"/>
                <w:szCs w:val="24"/>
                <w:lang w:eastAsia="ru-RU"/>
              </w:rPr>
            </w:pPr>
          </w:p>
        </w:tc>
        <w:tc>
          <w:tcPr>
            <w:tcW w:w="2832" w:type="dxa"/>
            <w:shd w:val="clear" w:color="auto" w:fill="auto"/>
          </w:tcPr>
          <w:p w14:paraId="277431E7" w14:textId="77777777" w:rsidR="006944CD" w:rsidRPr="00D827F8" w:rsidRDefault="006944CD" w:rsidP="005B6FFF">
            <w:pPr>
              <w:pStyle w:val="afb"/>
              <w:rPr>
                <w:rFonts w:ascii="Times New Roman" w:hAnsi="Times New Roman"/>
                <w:sz w:val="24"/>
                <w:szCs w:val="24"/>
                <w:lang w:eastAsia="ru-RU"/>
              </w:rPr>
            </w:pPr>
          </w:p>
        </w:tc>
        <w:tc>
          <w:tcPr>
            <w:tcW w:w="7371" w:type="dxa"/>
            <w:shd w:val="clear" w:color="auto" w:fill="auto"/>
          </w:tcPr>
          <w:p w14:paraId="2FAB3BC4" w14:textId="77777777" w:rsidR="006944CD" w:rsidRPr="00D827F8" w:rsidRDefault="006944CD" w:rsidP="005B6FFF">
            <w:pPr>
              <w:pStyle w:val="afb"/>
              <w:rPr>
                <w:rFonts w:ascii="Times New Roman" w:hAnsi="Times New Roman"/>
                <w:sz w:val="24"/>
                <w:szCs w:val="24"/>
                <w:lang w:eastAsia="ru-RU"/>
              </w:rPr>
            </w:pPr>
            <w:r w:rsidRPr="00D827F8">
              <w:rPr>
                <w:rFonts w:ascii="Times New Roman" w:hAnsi="Times New Roman"/>
                <w:sz w:val="24"/>
                <w:szCs w:val="24"/>
                <w:lang w:eastAsia="ru-RU"/>
              </w:rPr>
              <w:t xml:space="preserve">В библиотеке с. Смоленщина </w:t>
            </w:r>
            <w:r w:rsidRPr="00D827F8">
              <w:rPr>
                <w:rFonts w:ascii="Times New Roman" w:hAnsi="Times New Roman"/>
                <w:sz w:val="24"/>
                <w:szCs w:val="24"/>
              </w:rPr>
              <w:t>в отчётном году было влито – 28 карточек</w:t>
            </w:r>
          </w:p>
        </w:tc>
      </w:tr>
      <w:tr w:rsidR="006944CD" w:rsidRPr="00D827F8" w14:paraId="1A7A4CA9" w14:textId="77777777" w:rsidTr="007D6B2C">
        <w:tc>
          <w:tcPr>
            <w:tcW w:w="1693" w:type="dxa"/>
            <w:shd w:val="clear" w:color="auto" w:fill="auto"/>
          </w:tcPr>
          <w:p w14:paraId="1ACD2051" w14:textId="77777777" w:rsidR="006944CD" w:rsidRPr="00D827F8" w:rsidRDefault="006944CD" w:rsidP="005B6FFF">
            <w:pPr>
              <w:pStyle w:val="afb"/>
              <w:rPr>
                <w:rFonts w:ascii="Times New Roman" w:hAnsi="Times New Roman"/>
                <w:sz w:val="24"/>
                <w:szCs w:val="24"/>
                <w:lang w:eastAsia="ru-RU"/>
              </w:rPr>
            </w:pPr>
          </w:p>
        </w:tc>
        <w:tc>
          <w:tcPr>
            <w:tcW w:w="2953" w:type="dxa"/>
            <w:shd w:val="clear" w:color="auto" w:fill="auto"/>
          </w:tcPr>
          <w:p w14:paraId="4A5D8B0F" w14:textId="77777777" w:rsidR="006944CD" w:rsidRPr="00D827F8" w:rsidRDefault="006944CD" w:rsidP="008F74B7">
            <w:pPr>
              <w:pStyle w:val="afb"/>
              <w:jc w:val="both"/>
              <w:rPr>
                <w:rFonts w:ascii="Times New Roman" w:hAnsi="Times New Roman"/>
                <w:sz w:val="24"/>
                <w:szCs w:val="24"/>
                <w:lang w:eastAsia="ru-RU"/>
              </w:rPr>
            </w:pPr>
            <w:r w:rsidRPr="00D827F8">
              <w:rPr>
                <w:rFonts w:ascii="Times New Roman" w:hAnsi="Times New Roman"/>
                <w:sz w:val="24"/>
                <w:szCs w:val="24"/>
                <w:lang w:eastAsia="ru-RU"/>
              </w:rPr>
              <w:t>Систематический каталог ведут 10 библиотек: МРБ, РДБ, Мамоны, Маркова, Малое Голоустное, Горохово, Урик, Ширяева, Оёк, Пивовариха</w:t>
            </w:r>
          </w:p>
        </w:tc>
        <w:tc>
          <w:tcPr>
            <w:tcW w:w="2832" w:type="dxa"/>
            <w:shd w:val="clear" w:color="auto" w:fill="auto"/>
          </w:tcPr>
          <w:p w14:paraId="01AC8ACE" w14:textId="77777777" w:rsidR="006944CD" w:rsidRPr="00D827F8" w:rsidRDefault="006944CD" w:rsidP="005B6FFF">
            <w:pPr>
              <w:pStyle w:val="afb"/>
              <w:rPr>
                <w:rFonts w:ascii="Times New Roman" w:hAnsi="Times New Roman"/>
                <w:sz w:val="24"/>
                <w:szCs w:val="24"/>
                <w:lang w:eastAsia="ru-RU"/>
              </w:rPr>
            </w:pPr>
          </w:p>
        </w:tc>
        <w:tc>
          <w:tcPr>
            <w:tcW w:w="7371" w:type="dxa"/>
            <w:shd w:val="clear" w:color="auto" w:fill="auto"/>
          </w:tcPr>
          <w:p w14:paraId="5355B7D5" w14:textId="77777777" w:rsidR="006944CD" w:rsidRPr="00D827F8" w:rsidRDefault="006944CD" w:rsidP="005B6FFF">
            <w:pPr>
              <w:pStyle w:val="afb"/>
              <w:jc w:val="both"/>
              <w:rPr>
                <w:rFonts w:ascii="Times New Roman" w:hAnsi="Times New Roman"/>
                <w:sz w:val="24"/>
                <w:szCs w:val="24"/>
              </w:rPr>
            </w:pPr>
            <w:r w:rsidRPr="00D827F8">
              <w:rPr>
                <w:rFonts w:ascii="Times New Roman" w:hAnsi="Times New Roman"/>
                <w:sz w:val="24"/>
                <w:szCs w:val="24"/>
                <w:lang w:eastAsia="ru-RU"/>
              </w:rPr>
              <w:t>В библиотеках Иркутского района</w:t>
            </w:r>
            <w:r w:rsidRPr="00D827F8">
              <w:rPr>
                <w:rFonts w:ascii="Times New Roman" w:hAnsi="Times New Roman"/>
                <w:sz w:val="24"/>
                <w:szCs w:val="24"/>
              </w:rPr>
              <w:t xml:space="preserve"> в каталогах проводят текущее редактирование, как правило, вместе с расстановкой карточек исправляются все недостатки, которые обнаруживаются по ходу расстановки. В поле зрения библиотекаря попадают все элементы, требующие постоянного, повседневного контроля: Замена разделителей,</w:t>
            </w:r>
            <w:r>
              <w:rPr>
                <w:rFonts w:ascii="Times New Roman" w:hAnsi="Times New Roman"/>
                <w:sz w:val="24"/>
                <w:szCs w:val="24"/>
              </w:rPr>
              <w:t xml:space="preserve"> этикеток, ликвидация заставок. </w:t>
            </w:r>
            <w:r w:rsidRPr="00D827F8">
              <w:rPr>
                <w:rFonts w:ascii="Times New Roman" w:hAnsi="Times New Roman"/>
                <w:sz w:val="24"/>
                <w:szCs w:val="24"/>
              </w:rPr>
              <w:t>В отчётном году было влито –</w:t>
            </w:r>
            <w:r w:rsidRPr="00952A0C">
              <w:rPr>
                <w:rFonts w:ascii="Times New Roman" w:hAnsi="Times New Roman"/>
                <w:sz w:val="24"/>
                <w:szCs w:val="24"/>
              </w:rPr>
              <w:t xml:space="preserve">1994 </w:t>
            </w:r>
            <w:r w:rsidRPr="00D827F8">
              <w:rPr>
                <w:rFonts w:ascii="Times New Roman" w:hAnsi="Times New Roman"/>
                <w:sz w:val="24"/>
                <w:szCs w:val="24"/>
              </w:rPr>
              <w:t>карточки</w:t>
            </w:r>
            <w:r>
              <w:rPr>
                <w:rFonts w:ascii="Times New Roman" w:hAnsi="Times New Roman"/>
                <w:sz w:val="24"/>
                <w:szCs w:val="24"/>
              </w:rPr>
              <w:t xml:space="preserve">. </w:t>
            </w:r>
            <w:r w:rsidRPr="00D827F8">
              <w:rPr>
                <w:rFonts w:ascii="Times New Roman" w:hAnsi="Times New Roman"/>
                <w:sz w:val="24"/>
                <w:szCs w:val="24"/>
              </w:rPr>
              <w:t>В отчётном году изъяли карточки на книги, списанные по ветхости.</w:t>
            </w:r>
          </w:p>
        </w:tc>
      </w:tr>
      <w:tr w:rsidR="006944CD" w:rsidRPr="00952A0C" w14:paraId="6AF43199" w14:textId="77777777" w:rsidTr="007D6B2C">
        <w:tc>
          <w:tcPr>
            <w:tcW w:w="1693" w:type="dxa"/>
            <w:shd w:val="clear" w:color="auto" w:fill="auto"/>
          </w:tcPr>
          <w:p w14:paraId="60DBB78C" w14:textId="77777777" w:rsidR="006944CD" w:rsidRPr="00952A0C" w:rsidRDefault="006944CD" w:rsidP="005B6FFF">
            <w:pPr>
              <w:pStyle w:val="afb"/>
              <w:rPr>
                <w:rFonts w:ascii="Times New Roman" w:hAnsi="Times New Roman"/>
                <w:sz w:val="24"/>
                <w:szCs w:val="24"/>
                <w:lang w:eastAsia="ru-RU"/>
              </w:rPr>
            </w:pPr>
          </w:p>
        </w:tc>
        <w:tc>
          <w:tcPr>
            <w:tcW w:w="2953" w:type="dxa"/>
            <w:shd w:val="clear" w:color="auto" w:fill="auto"/>
          </w:tcPr>
          <w:p w14:paraId="681D72FD" w14:textId="77777777" w:rsidR="006944CD" w:rsidRPr="00952A0C" w:rsidRDefault="006944CD" w:rsidP="005B6FFF">
            <w:pPr>
              <w:pStyle w:val="afb"/>
              <w:rPr>
                <w:rFonts w:ascii="Times New Roman" w:hAnsi="Times New Roman"/>
                <w:sz w:val="24"/>
                <w:szCs w:val="24"/>
                <w:lang w:eastAsia="ru-RU"/>
              </w:rPr>
            </w:pPr>
          </w:p>
        </w:tc>
        <w:tc>
          <w:tcPr>
            <w:tcW w:w="2832" w:type="dxa"/>
            <w:shd w:val="clear" w:color="auto" w:fill="auto"/>
          </w:tcPr>
          <w:p w14:paraId="4CD13AC9" w14:textId="77777777" w:rsidR="006944CD" w:rsidRPr="00952A0C" w:rsidRDefault="006944CD" w:rsidP="005B6FFF">
            <w:pPr>
              <w:pStyle w:val="afb"/>
              <w:rPr>
                <w:rFonts w:ascii="Times New Roman" w:hAnsi="Times New Roman"/>
                <w:sz w:val="24"/>
                <w:szCs w:val="24"/>
                <w:lang w:eastAsia="ru-RU"/>
              </w:rPr>
            </w:pPr>
          </w:p>
        </w:tc>
        <w:tc>
          <w:tcPr>
            <w:tcW w:w="7371" w:type="dxa"/>
            <w:shd w:val="clear" w:color="auto" w:fill="auto"/>
          </w:tcPr>
          <w:p w14:paraId="11C919EC" w14:textId="77777777" w:rsidR="006944CD" w:rsidRPr="00952A0C" w:rsidRDefault="006944CD" w:rsidP="005B6FFF">
            <w:pPr>
              <w:pStyle w:val="afb"/>
              <w:jc w:val="both"/>
              <w:rPr>
                <w:rFonts w:ascii="Times New Roman" w:hAnsi="Times New Roman"/>
                <w:sz w:val="24"/>
                <w:szCs w:val="24"/>
              </w:rPr>
            </w:pPr>
            <w:r w:rsidRPr="00952A0C">
              <w:rPr>
                <w:rFonts w:ascii="Times New Roman" w:hAnsi="Times New Roman"/>
                <w:sz w:val="24"/>
                <w:szCs w:val="24"/>
              </w:rPr>
              <w:t>В РДБ влито 1620 карточек новых поступлений за 2019 год, 24 карточки за 2020 год. Проведена проверка правильности расстановки. Заменены разделители на</w:t>
            </w:r>
            <w:r>
              <w:rPr>
                <w:rFonts w:ascii="Times New Roman" w:hAnsi="Times New Roman"/>
                <w:sz w:val="24"/>
                <w:szCs w:val="24"/>
              </w:rPr>
              <w:t xml:space="preserve"> буквы М-Т. Добавлены 3 разд.</w:t>
            </w:r>
            <w:r w:rsidRPr="00952A0C">
              <w:rPr>
                <w:rFonts w:ascii="Times New Roman" w:hAnsi="Times New Roman"/>
                <w:sz w:val="24"/>
                <w:szCs w:val="24"/>
              </w:rPr>
              <w:t xml:space="preserve"> персоналии.</w:t>
            </w:r>
          </w:p>
        </w:tc>
      </w:tr>
      <w:tr w:rsidR="006944CD" w:rsidRPr="00952A0C" w14:paraId="5F77572E" w14:textId="77777777" w:rsidTr="007D6B2C">
        <w:tc>
          <w:tcPr>
            <w:tcW w:w="1693" w:type="dxa"/>
            <w:shd w:val="clear" w:color="auto" w:fill="auto"/>
          </w:tcPr>
          <w:p w14:paraId="351FA3A2" w14:textId="77777777" w:rsidR="006944CD" w:rsidRPr="00952A0C" w:rsidRDefault="006944CD" w:rsidP="005B6FFF">
            <w:pPr>
              <w:pStyle w:val="afb"/>
              <w:rPr>
                <w:rFonts w:ascii="Times New Roman" w:hAnsi="Times New Roman"/>
                <w:sz w:val="24"/>
                <w:szCs w:val="24"/>
                <w:lang w:eastAsia="ru-RU"/>
              </w:rPr>
            </w:pPr>
          </w:p>
        </w:tc>
        <w:tc>
          <w:tcPr>
            <w:tcW w:w="2953" w:type="dxa"/>
            <w:shd w:val="clear" w:color="auto" w:fill="auto"/>
          </w:tcPr>
          <w:p w14:paraId="19D54ACE" w14:textId="77777777" w:rsidR="006944CD" w:rsidRPr="00952A0C" w:rsidRDefault="006944CD" w:rsidP="005B6FFF">
            <w:pPr>
              <w:pStyle w:val="afb"/>
              <w:rPr>
                <w:rFonts w:ascii="Times New Roman" w:hAnsi="Times New Roman"/>
                <w:sz w:val="24"/>
                <w:szCs w:val="24"/>
                <w:lang w:eastAsia="ru-RU"/>
              </w:rPr>
            </w:pPr>
          </w:p>
        </w:tc>
        <w:tc>
          <w:tcPr>
            <w:tcW w:w="2832" w:type="dxa"/>
            <w:shd w:val="clear" w:color="auto" w:fill="auto"/>
          </w:tcPr>
          <w:p w14:paraId="26A38938" w14:textId="77777777" w:rsidR="006944CD" w:rsidRPr="00952A0C" w:rsidRDefault="006944CD" w:rsidP="005B6FFF">
            <w:pPr>
              <w:pStyle w:val="afb"/>
              <w:rPr>
                <w:rFonts w:ascii="Times New Roman" w:hAnsi="Times New Roman"/>
                <w:sz w:val="24"/>
                <w:szCs w:val="24"/>
                <w:lang w:eastAsia="ru-RU"/>
              </w:rPr>
            </w:pPr>
          </w:p>
        </w:tc>
        <w:tc>
          <w:tcPr>
            <w:tcW w:w="7371" w:type="dxa"/>
            <w:shd w:val="clear" w:color="auto" w:fill="auto"/>
          </w:tcPr>
          <w:p w14:paraId="6AD3EEA6" w14:textId="77777777" w:rsidR="006944CD" w:rsidRPr="00952A0C" w:rsidRDefault="006944CD" w:rsidP="005B6FFF">
            <w:pPr>
              <w:pStyle w:val="afb"/>
              <w:jc w:val="both"/>
              <w:rPr>
                <w:rFonts w:ascii="Times New Roman" w:hAnsi="Times New Roman"/>
                <w:sz w:val="24"/>
                <w:szCs w:val="24"/>
                <w:lang w:eastAsia="ru-RU"/>
              </w:rPr>
            </w:pPr>
            <w:r w:rsidRPr="00952A0C">
              <w:rPr>
                <w:rFonts w:ascii="Times New Roman" w:hAnsi="Times New Roman"/>
                <w:sz w:val="24"/>
                <w:szCs w:val="24"/>
                <w:lang w:eastAsia="ru-RU"/>
              </w:rPr>
              <w:t xml:space="preserve">В библиотеке с. Мамоны </w:t>
            </w:r>
            <w:r w:rsidR="00ED39A9" w:rsidRPr="00952A0C">
              <w:rPr>
                <w:rFonts w:ascii="Times New Roman" w:hAnsi="Times New Roman"/>
                <w:sz w:val="24"/>
                <w:szCs w:val="24"/>
                <w:lang w:eastAsia="ru-RU"/>
              </w:rPr>
              <w:t xml:space="preserve">отредактирован </w:t>
            </w:r>
            <w:r w:rsidR="008F74B7" w:rsidRPr="00952A0C">
              <w:rPr>
                <w:rFonts w:ascii="Times New Roman" w:hAnsi="Times New Roman"/>
                <w:sz w:val="24"/>
                <w:szCs w:val="24"/>
                <w:lang w:eastAsia="ru-RU"/>
              </w:rPr>
              <w:t>4 отдел</w:t>
            </w:r>
            <w:r w:rsidRPr="00952A0C">
              <w:rPr>
                <w:rFonts w:ascii="Times New Roman" w:hAnsi="Times New Roman"/>
                <w:sz w:val="24"/>
                <w:szCs w:val="24"/>
                <w:lang w:eastAsia="ru-RU"/>
              </w:rPr>
              <w:t xml:space="preserve"> систематического каталога</w:t>
            </w:r>
          </w:p>
        </w:tc>
      </w:tr>
      <w:tr w:rsidR="006944CD" w:rsidRPr="00D827F8" w14:paraId="3E7AC4AF" w14:textId="77777777" w:rsidTr="007D6B2C">
        <w:tc>
          <w:tcPr>
            <w:tcW w:w="1693" w:type="dxa"/>
            <w:shd w:val="clear" w:color="auto" w:fill="auto"/>
          </w:tcPr>
          <w:p w14:paraId="005869BD" w14:textId="77777777" w:rsidR="006944CD" w:rsidRPr="00D827F8" w:rsidRDefault="006944CD" w:rsidP="005B6FFF">
            <w:pPr>
              <w:pStyle w:val="afb"/>
              <w:rPr>
                <w:rFonts w:ascii="Times New Roman" w:hAnsi="Times New Roman"/>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5ADD2BF5" w14:textId="77777777" w:rsidR="006944CD" w:rsidRPr="006944CD" w:rsidRDefault="006944CD" w:rsidP="008F74B7">
            <w:pPr>
              <w:pStyle w:val="afb"/>
              <w:jc w:val="both"/>
              <w:rPr>
                <w:rFonts w:ascii="Times New Roman" w:hAnsi="Times New Roman"/>
                <w:sz w:val="24"/>
                <w:szCs w:val="24"/>
                <w:lang w:eastAsia="ru-RU"/>
              </w:rPr>
            </w:pPr>
            <w:r w:rsidRPr="00D827F8">
              <w:rPr>
                <w:rFonts w:ascii="Times New Roman" w:hAnsi="Times New Roman"/>
                <w:sz w:val="24"/>
                <w:szCs w:val="24"/>
                <w:lang w:eastAsia="ru-RU"/>
              </w:rPr>
              <w:t>Краеведческий каталог ведут библиотеки МРБ, Маркова, Горохово, М.Падь, Бутырки, Смоленщины, Урика, Мамон, Ширяева, Максимовщина-2020</w:t>
            </w:r>
          </w:p>
        </w:tc>
        <w:tc>
          <w:tcPr>
            <w:tcW w:w="2832" w:type="dxa"/>
            <w:tcBorders>
              <w:top w:val="outset" w:sz="6" w:space="0" w:color="auto"/>
              <w:left w:val="outset" w:sz="6" w:space="0" w:color="auto"/>
              <w:bottom w:val="outset" w:sz="6" w:space="0" w:color="auto"/>
              <w:right w:val="outset" w:sz="6" w:space="0" w:color="auto"/>
            </w:tcBorders>
          </w:tcPr>
          <w:p w14:paraId="71EC4DF6" w14:textId="77777777" w:rsidR="006944CD" w:rsidRPr="00D827F8" w:rsidRDefault="006944CD" w:rsidP="005B6FFF">
            <w:pPr>
              <w:pStyle w:val="afb"/>
              <w:rPr>
                <w:rFonts w:ascii="Times New Roman" w:hAnsi="Times New Roman"/>
                <w:sz w:val="24"/>
                <w:szCs w:val="24"/>
                <w:lang w:eastAsia="ru-RU"/>
              </w:rPr>
            </w:pPr>
          </w:p>
        </w:tc>
        <w:tc>
          <w:tcPr>
            <w:tcW w:w="7371" w:type="dxa"/>
            <w:tcBorders>
              <w:top w:val="outset" w:sz="6" w:space="0" w:color="auto"/>
              <w:left w:val="outset" w:sz="6" w:space="0" w:color="auto"/>
              <w:bottom w:val="outset" w:sz="6" w:space="0" w:color="auto"/>
              <w:right w:val="outset" w:sz="6" w:space="0" w:color="auto"/>
            </w:tcBorders>
          </w:tcPr>
          <w:p w14:paraId="1177DD8A" w14:textId="77777777" w:rsidR="006944CD" w:rsidRPr="00D827F8" w:rsidRDefault="006944CD" w:rsidP="005B6FFF">
            <w:pPr>
              <w:pStyle w:val="afb"/>
              <w:jc w:val="both"/>
              <w:rPr>
                <w:rFonts w:ascii="Times New Roman" w:hAnsi="Times New Roman"/>
                <w:sz w:val="24"/>
                <w:szCs w:val="24"/>
              </w:rPr>
            </w:pPr>
            <w:r w:rsidRPr="00D827F8">
              <w:rPr>
                <w:rFonts w:ascii="Times New Roman" w:hAnsi="Times New Roman"/>
                <w:sz w:val="24"/>
                <w:szCs w:val="24"/>
              </w:rPr>
              <w:t xml:space="preserve">В краеведческом каталоге проводится текущее редактирование, вместе с расстановкой карточек исправляются </w:t>
            </w:r>
            <w:r w:rsidR="008F74B7">
              <w:rPr>
                <w:rFonts w:ascii="Times New Roman" w:hAnsi="Times New Roman"/>
                <w:sz w:val="24"/>
                <w:szCs w:val="24"/>
              </w:rPr>
              <w:t>все недос</w:t>
            </w:r>
            <w:r w:rsidRPr="00D827F8">
              <w:rPr>
                <w:rFonts w:ascii="Times New Roman" w:hAnsi="Times New Roman"/>
                <w:sz w:val="24"/>
                <w:szCs w:val="24"/>
              </w:rPr>
              <w:t>татки, которые обнаруживаются по ходу расстановки. В поле зрения библиотекаря попадают все элементы, требующие постоянного, контроля: Замена разделителей, этикеток, ликвидация заставок.</w:t>
            </w:r>
            <w:r w:rsidR="008F74B7">
              <w:rPr>
                <w:rFonts w:ascii="Times New Roman" w:hAnsi="Times New Roman"/>
                <w:sz w:val="24"/>
                <w:szCs w:val="24"/>
              </w:rPr>
              <w:t xml:space="preserve"> </w:t>
            </w:r>
            <w:r w:rsidRPr="00D827F8">
              <w:rPr>
                <w:rFonts w:ascii="Times New Roman" w:hAnsi="Times New Roman"/>
                <w:sz w:val="24"/>
                <w:szCs w:val="24"/>
              </w:rPr>
              <w:t>В отчётном году было влито – 463 карточки.</w:t>
            </w:r>
          </w:p>
        </w:tc>
      </w:tr>
      <w:tr w:rsidR="006944CD" w:rsidRPr="00D827F8" w14:paraId="47416ADE" w14:textId="77777777" w:rsidTr="007D6B2C">
        <w:tc>
          <w:tcPr>
            <w:tcW w:w="1693" w:type="dxa"/>
            <w:shd w:val="clear" w:color="auto" w:fill="auto"/>
          </w:tcPr>
          <w:p w14:paraId="06D84758" w14:textId="77777777" w:rsidR="006944CD" w:rsidRPr="00D827F8" w:rsidRDefault="006944CD" w:rsidP="005B6FFF">
            <w:pPr>
              <w:pStyle w:val="afb"/>
              <w:rPr>
                <w:rFonts w:ascii="Times New Roman" w:hAnsi="Times New Roman"/>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32359F4F" w14:textId="77777777" w:rsidR="006944CD" w:rsidRPr="00D827F8" w:rsidRDefault="006944CD" w:rsidP="005B6FFF">
            <w:pPr>
              <w:pStyle w:val="afb"/>
              <w:rPr>
                <w:rFonts w:ascii="Times New Roman" w:hAnsi="Times New Roman"/>
                <w:sz w:val="24"/>
                <w:szCs w:val="24"/>
                <w:lang w:eastAsia="ru-RU"/>
              </w:rPr>
            </w:pPr>
          </w:p>
        </w:tc>
        <w:tc>
          <w:tcPr>
            <w:tcW w:w="2832" w:type="dxa"/>
            <w:tcBorders>
              <w:top w:val="outset" w:sz="6" w:space="0" w:color="auto"/>
              <w:left w:val="outset" w:sz="6" w:space="0" w:color="auto"/>
              <w:bottom w:val="outset" w:sz="6" w:space="0" w:color="auto"/>
              <w:right w:val="outset" w:sz="6" w:space="0" w:color="auto"/>
            </w:tcBorders>
          </w:tcPr>
          <w:p w14:paraId="4E2D7736" w14:textId="77777777" w:rsidR="006944CD" w:rsidRPr="00D827F8" w:rsidRDefault="006944CD" w:rsidP="005B6FFF">
            <w:pPr>
              <w:pStyle w:val="afb"/>
              <w:rPr>
                <w:rFonts w:ascii="Times New Roman" w:hAnsi="Times New Roman"/>
                <w:sz w:val="24"/>
                <w:szCs w:val="24"/>
                <w:lang w:eastAsia="ru-RU"/>
              </w:rPr>
            </w:pPr>
            <w:r w:rsidRPr="00D827F8">
              <w:rPr>
                <w:rFonts w:ascii="Times New Roman" w:hAnsi="Times New Roman"/>
                <w:sz w:val="24"/>
                <w:szCs w:val="24"/>
                <w:lang w:eastAsia="ru-RU"/>
              </w:rPr>
              <w:t xml:space="preserve"> </w:t>
            </w:r>
          </w:p>
        </w:tc>
        <w:tc>
          <w:tcPr>
            <w:tcW w:w="7371" w:type="dxa"/>
            <w:tcBorders>
              <w:top w:val="outset" w:sz="6" w:space="0" w:color="auto"/>
              <w:left w:val="outset" w:sz="6" w:space="0" w:color="auto"/>
              <w:bottom w:val="outset" w:sz="6" w:space="0" w:color="auto"/>
              <w:right w:val="outset" w:sz="6" w:space="0" w:color="auto"/>
            </w:tcBorders>
          </w:tcPr>
          <w:p w14:paraId="41432078" w14:textId="77777777" w:rsidR="006944CD" w:rsidRPr="00D827F8" w:rsidRDefault="006944CD" w:rsidP="005B6FFF">
            <w:pPr>
              <w:pStyle w:val="afb"/>
              <w:jc w:val="both"/>
              <w:rPr>
                <w:rFonts w:ascii="Times New Roman" w:hAnsi="Times New Roman"/>
                <w:sz w:val="24"/>
                <w:szCs w:val="24"/>
                <w:lang w:eastAsia="ru-RU"/>
              </w:rPr>
            </w:pPr>
            <w:r w:rsidRPr="00D827F8">
              <w:rPr>
                <w:rFonts w:ascii="Times New Roman" w:hAnsi="Times New Roman"/>
                <w:sz w:val="24"/>
                <w:szCs w:val="24"/>
                <w:lang w:eastAsia="ru-RU"/>
              </w:rPr>
              <w:t xml:space="preserve">В краеведческий каталог РДБ влито 19 </w:t>
            </w:r>
            <w:r>
              <w:rPr>
                <w:rFonts w:ascii="Times New Roman" w:hAnsi="Times New Roman"/>
                <w:sz w:val="24"/>
                <w:szCs w:val="24"/>
                <w:lang w:eastAsia="ru-RU"/>
              </w:rPr>
              <w:t>карточек.</w:t>
            </w:r>
            <w:r w:rsidRPr="00D827F8">
              <w:rPr>
                <w:rFonts w:ascii="Times New Roman" w:hAnsi="Times New Roman"/>
                <w:sz w:val="24"/>
                <w:szCs w:val="24"/>
                <w:lang w:eastAsia="ru-RU"/>
              </w:rPr>
              <w:t xml:space="preserve"> Полностью отредактирован каталог: произведена замена разделителей, замена испорченных карточек, добавлен раздел «75 лет ВОВ»</w:t>
            </w:r>
          </w:p>
        </w:tc>
      </w:tr>
      <w:tr w:rsidR="006944CD" w:rsidRPr="00713CCA" w14:paraId="075256F6" w14:textId="77777777" w:rsidTr="007D6B2C">
        <w:tc>
          <w:tcPr>
            <w:tcW w:w="1693" w:type="dxa"/>
            <w:shd w:val="clear" w:color="auto" w:fill="auto"/>
          </w:tcPr>
          <w:p w14:paraId="33ADA73B" w14:textId="77777777" w:rsidR="006944CD" w:rsidRPr="00713CCA" w:rsidRDefault="006944CD" w:rsidP="005B6FFF">
            <w:pPr>
              <w:spacing w:after="0" w:line="269" w:lineRule="auto"/>
              <w:jc w:val="center"/>
              <w:rPr>
                <w:rFonts w:ascii="Times New Roman" w:eastAsia="Times New Roman" w:hAnsi="Times New Roman"/>
                <w:b/>
                <w:bCs/>
                <w:iCs/>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27F56172" w14:textId="77777777" w:rsidR="006944CD" w:rsidRPr="000C3E18" w:rsidRDefault="006944CD" w:rsidP="005B6FFF">
            <w:pPr>
              <w:pStyle w:val="afb"/>
              <w:rPr>
                <w:rFonts w:ascii="Times New Roman" w:hAnsi="Times New Roman"/>
                <w:b/>
                <w:sz w:val="24"/>
                <w:szCs w:val="24"/>
                <w:lang w:eastAsia="ru-RU"/>
              </w:rPr>
            </w:pPr>
          </w:p>
        </w:tc>
        <w:tc>
          <w:tcPr>
            <w:tcW w:w="2832" w:type="dxa"/>
            <w:tcBorders>
              <w:top w:val="outset" w:sz="6" w:space="0" w:color="auto"/>
              <w:left w:val="outset" w:sz="6" w:space="0" w:color="auto"/>
              <w:bottom w:val="outset" w:sz="6" w:space="0" w:color="auto"/>
              <w:right w:val="outset" w:sz="6" w:space="0" w:color="auto"/>
            </w:tcBorders>
          </w:tcPr>
          <w:p w14:paraId="0BA8122E" w14:textId="77777777" w:rsidR="006944CD" w:rsidRPr="00E27BCB" w:rsidRDefault="006944CD" w:rsidP="005B6FFF">
            <w:pPr>
              <w:pStyle w:val="afb"/>
              <w:rPr>
                <w:lang w:eastAsia="ru-RU"/>
              </w:rPr>
            </w:pPr>
            <w:r w:rsidRPr="000C3E18">
              <w:rPr>
                <w:rFonts w:ascii="Times New Roman" w:hAnsi="Times New Roman"/>
                <w:sz w:val="24"/>
                <w:szCs w:val="24"/>
                <w:lang w:eastAsia="ru-RU"/>
              </w:rPr>
              <w:t>«Делу время – потехе час» - картотека методико-библиографических сценариев</w:t>
            </w:r>
            <w:r w:rsidRPr="00E27BCB">
              <w:rPr>
                <w:lang w:eastAsia="ru-RU"/>
              </w:rPr>
              <w:t>.</w:t>
            </w:r>
          </w:p>
        </w:tc>
        <w:tc>
          <w:tcPr>
            <w:tcW w:w="7371" w:type="dxa"/>
            <w:tcBorders>
              <w:top w:val="outset" w:sz="6" w:space="0" w:color="auto"/>
              <w:left w:val="outset" w:sz="6" w:space="0" w:color="auto"/>
              <w:bottom w:val="outset" w:sz="6" w:space="0" w:color="auto"/>
              <w:right w:val="outset" w:sz="6" w:space="0" w:color="auto"/>
            </w:tcBorders>
          </w:tcPr>
          <w:p w14:paraId="49CE384A" w14:textId="77777777" w:rsidR="006944CD" w:rsidRPr="00D827F8" w:rsidRDefault="006944CD" w:rsidP="005B6FFF">
            <w:pPr>
              <w:spacing w:after="0" w:line="268" w:lineRule="auto"/>
              <w:rPr>
                <w:rFonts w:ascii="Times New Roman" w:eastAsia="Times New Roman" w:hAnsi="Times New Roman"/>
                <w:bCs/>
                <w:iCs/>
                <w:sz w:val="24"/>
                <w:szCs w:val="24"/>
                <w:lang w:eastAsia="ru-RU"/>
              </w:rPr>
            </w:pPr>
            <w:r w:rsidRPr="005D607C">
              <w:rPr>
                <w:rFonts w:ascii="Times New Roman" w:eastAsia="Times New Roman" w:hAnsi="Times New Roman"/>
                <w:bCs/>
                <w:iCs/>
                <w:sz w:val="24"/>
                <w:szCs w:val="24"/>
                <w:lang w:eastAsia="ru-RU"/>
              </w:rPr>
              <w:t>В картотеку для руководителей детского чтения</w:t>
            </w:r>
            <w:r>
              <w:rPr>
                <w:rFonts w:ascii="Times New Roman" w:eastAsia="Times New Roman" w:hAnsi="Times New Roman"/>
                <w:bCs/>
                <w:iCs/>
                <w:sz w:val="24"/>
                <w:szCs w:val="24"/>
                <w:lang w:eastAsia="ru-RU"/>
              </w:rPr>
              <w:t xml:space="preserve"> специалистами </w:t>
            </w:r>
            <w:r w:rsidRPr="005D607C">
              <w:rPr>
                <w:rFonts w:ascii="Times New Roman" w:eastAsia="Times New Roman" w:hAnsi="Times New Roman"/>
                <w:bCs/>
                <w:iCs/>
                <w:sz w:val="24"/>
                <w:szCs w:val="24"/>
                <w:lang w:eastAsia="ru-RU"/>
              </w:rPr>
              <w:t>РДБ</w:t>
            </w:r>
            <w:r w:rsidRPr="00C80D8C">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д</w:t>
            </w:r>
            <w:r w:rsidRPr="00E27BCB">
              <w:rPr>
                <w:rFonts w:ascii="Times New Roman" w:eastAsia="Times New Roman" w:hAnsi="Times New Roman"/>
                <w:bCs/>
                <w:iCs/>
                <w:sz w:val="24"/>
                <w:szCs w:val="24"/>
                <w:lang w:eastAsia="ru-RU"/>
              </w:rPr>
              <w:t xml:space="preserve">обавлены разделы: </w:t>
            </w:r>
            <w:r>
              <w:rPr>
                <w:rFonts w:ascii="Times New Roman" w:eastAsia="Times New Roman" w:hAnsi="Times New Roman"/>
                <w:b/>
                <w:bCs/>
                <w:iCs/>
                <w:sz w:val="24"/>
                <w:szCs w:val="24"/>
                <w:lang w:eastAsia="ru-RU"/>
              </w:rPr>
              <w:t>Добавлен раздел «75 лет ВОВ</w:t>
            </w:r>
            <w:r w:rsidRPr="003B6F6C">
              <w:rPr>
                <w:rFonts w:ascii="Times New Roman" w:eastAsia="Times New Roman" w:hAnsi="Times New Roman"/>
                <w:b/>
                <w:bCs/>
                <w:iCs/>
                <w:sz w:val="24"/>
                <w:szCs w:val="24"/>
                <w:lang w:eastAsia="ru-RU"/>
              </w:rPr>
              <w:t>»</w:t>
            </w:r>
            <w:r w:rsidRPr="00E27BCB">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влито -</w:t>
            </w:r>
            <w:r w:rsidRPr="00CA5744">
              <w:rPr>
                <w:rFonts w:ascii="Times New Roman" w:eastAsia="Times New Roman" w:hAnsi="Times New Roman"/>
                <w:b/>
                <w:bCs/>
                <w:iCs/>
                <w:sz w:val="24"/>
                <w:szCs w:val="24"/>
                <w:lang w:eastAsia="ru-RU"/>
              </w:rPr>
              <w:t>26</w:t>
            </w:r>
            <w:r w:rsidRPr="002A7BA3">
              <w:rPr>
                <w:rFonts w:ascii="Times New Roman" w:eastAsia="Times New Roman" w:hAnsi="Times New Roman"/>
                <w:b/>
                <w:bCs/>
                <w:iCs/>
                <w:color w:val="FF0000"/>
                <w:sz w:val="24"/>
                <w:szCs w:val="24"/>
                <w:lang w:eastAsia="ru-RU"/>
              </w:rPr>
              <w:t xml:space="preserve"> </w:t>
            </w:r>
            <w:r w:rsidRPr="00E27BCB">
              <w:rPr>
                <w:rFonts w:ascii="Times New Roman" w:eastAsia="Times New Roman" w:hAnsi="Times New Roman"/>
                <w:bCs/>
                <w:iCs/>
                <w:sz w:val="24"/>
                <w:szCs w:val="24"/>
                <w:lang w:eastAsia="ru-RU"/>
              </w:rPr>
              <w:t>карточек</w:t>
            </w:r>
          </w:p>
        </w:tc>
      </w:tr>
      <w:tr w:rsidR="006944CD" w:rsidRPr="00713CCA" w14:paraId="4EC25FF0" w14:textId="77777777" w:rsidTr="007D6B2C">
        <w:tc>
          <w:tcPr>
            <w:tcW w:w="1693" w:type="dxa"/>
            <w:shd w:val="clear" w:color="auto" w:fill="auto"/>
          </w:tcPr>
          <w:p w14:paraId="7CDEDA4E" w14:textId="77777777" w:rsidR="006944CD" w:rsidRPr="0049649B" w:rsidRDefault="006944CD" w:rsidP="005B6FFF">
            <w:pPr>
              <w:spacing w:after="0" w:line="269"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Картотека</w:t>
            </w:r>
            <w:r w:rsidRPr="00D827F8">
              <w:rPr>
                <w:rFonts w:ascii="Times New Roman" w:eastAsia="Times New Roman" w:hAnsi="Times New Roman"/>
                <w:bCs/>
                <w:iCs/>
                <w:sz w:val="24"/>
                <w:szCs w:val="24"/>
                <w:lang w:eastAsia="ru-RU"/>
              </w:rPr>
              <w:t xml:space="preserve"> </w:t>
            </w:r>
            <w:r w:rsidRPr="0049649B">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Мои </w:t>
            </w:r>
            <w:r w:rsidRPr="0049649B">
              <w:rPr>
                <w:rFonts w:ascii="Times New Roman" w:eastAsia="Times New Roman" w:hAnsi="Times New Roman"/>
                <w:bCs/>
                <w:iCs/>
                <w:sz w:val="24"/>
                <w:szCs w:val="24"/>
                <w:lang w:eastAsia="ru-RU"/>
              </w:rPr>
              <w:t>секре</w:t>
            </w:r>
            <w:r w:rsidRPr="00D827F8">
              <w:rPr>
                <w:rFonts w:ascii="Times New Roman" w:eastAsia="Times New Roman" w:hAnsi="Times New Roman"/>
                <w:bCs/>
                <w:iCs/>
                <w:sz w:val="24"/>
                <w:szCs w:val="24"/>
                <w:lang w:eastAsia="ru-RU"/>
              </w:rPr>
              <w:t>-</w:t>
            </w:r>
            <w:r w:rsidRPr="0049649B">
              <w:rPr>
                <w:rFonts w:ascii="Times New Roman" w:eastAsia="Times New Roman" w:hAnsi="Times New Roman"/>
                <w:bCs/>
                <w:iCs/>
                <w:sz w:val="24"/>
                <w:szCs w:val="24"/>
                <w:lang w:eastAsia="ru-RU"/>
              </w:rPr>
              <w:t>тики»</w:t>
            </w:r>
            <w:r>
              <w:rPr>
                <w:rFonts w:ascii="Times New Roman" w:eastAsia="Times New Roman" w:hAnsi="Times New Roman"/>
                <w:bCs/>
                <w:iCs/>
                <w:sz w:val="24"/>
                <w:szCs w:val="24"/>
                <w:lang w:eastAsia="ru-RU"/>
              </w:rPr>
              <w:t xml:space="preserve"> по ж. </w:t>
            </w:r>
            <w:r w:rsidR="00C50CB9">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Сибирячок</w:t>
            </w:r>
            <w:r w:rsidR="00C50CB9">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00C50CB9">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Мурзилка</w:t>
            </w:r>
            <w:r w:rsidR="00C50CB9">
              <w:rPr>
                <w:rFonts w:ascii="Times New Roman" w:eastAsia="Times New Roman" w:hAnsi="Times New Roman"/>
                <w:bCs/>
                <w:iCs/>
                <w:sz w:val="24"/>
                <w:szCs w:val="24"/>
                <w:lang w:eastAsia="ru-RU"/>
              </w:rPr>
              <w:t>».</w:t>
            </w:r>
          </w:p>
        </w:tc>
        <w:tc>
          <w:tcPr>
            <w:tcW w:w="2953" w:type="dxa"/>
            <w:tcBorders>
              <w:top w:val="outset" w:sz="6" w:space="0" w:color="auto"/>
              <w:left w:val="outset" w:sz="6" w:space="0" w:color="auto"/>
              <w:bottom w:val="outset" w:sz="6" w:space="0" w:color="auto"/>
              <w:right w:val="outset" w:sz="6" w:space="0" w:color="auto"/>
            </w:tcBorders>
          </w:tcPr>
          <w:p w14:paraId="0C69D25B" w14:textId="77777777" w:rsidR="006944CD" w:rsidRPr="000C3E18" w:rsidRDefault="006944CD" w:rsidP="005B6FFF">
            <w:pPr>
              <w:pStyle w:val="afb"/>
              <w:rPr>
                <w:rFonts w:ascii="Times New Roman" w:hAnsi="Times New Roman"/>
                <w:b/>
                <w:sz w:val="24"/>
                <w:szCs w:val="24"/>
                <w:lang w:eastAsia="ru-RU"/>
              </w:rPr>
            </w:pPr>
          </w:p>
        </w:tc>
        <w:tc>
          <w:tcPr>
            <w:tcW w:w="2832" w:type="dxa"/>
            <w:tcBorders>
              <w:top w:val="outset" w:sz="6" w:space="0" w:color="auto"/>
              <w:left w:val="outset" w:sz="6" w:space="0" w:color="auto"/>
              <w:bottom w:val="outset" w:sz="6" w:space="0" w:color="auto"/>
              <w:right w:val="outset" w:sz="6" w:space="0" w:color="auto"/>
            </w:tcBorders>
          </w:tcPr>
          <w:p w14:paraId="52B7B5D0" w14:textId="77777777" w:rsidR="006944CD" w:rsidRPr="002C17C6" w:rsidRDefault="006944CD" w:rsidP="005B6FFF">
            <w:pPr>
              <w:spacing w:after="0" w:line="268" w:lineRule="auto"/>
              <w:rPr>
                <w:rFonts w:ascii="Times New Roman" w:eastAsia="Times New Roman" w:hAnsi="Times New Roman"/>
                <w:b/>
                <w:bCs/>
                <w:iCs/>
                <w:sz w:val="24"/>
                <w:szCs w:val="24"/>
                <w:lang w:eastAsia="ru-RU"/>
              </w:rPr>
            </w:pPr>
          </w:p>
        </w:tc>
        <w:tc>
          <w:tcPr>
            <w:tcW w:w="7371" w:type="dxa"/>
            <w:tcBorders>
              <w:top w:val="outset" w:sz="6" w:space="0" w:color="auto"/>
              <w:left w:val="outset" w:sz="6" w:space="0" w:color="auto"/>
              <w:bottom w:val="outset" w:sz="6" w:space="0" w:color="auto"/>
              <w:right w:val="outset" w:sz="6" w:space="0" w:color="auto"/>
            </w:tcBorders>
          </w:tcPr>
          <w:p w14:paraId="6CC6D4B6" w14:textId="77777777" w:rsidR="006944CD" w:rsidRPr="00CC21BE" w:rsidRDefault="006944CD" w:rsidP="005B6FFF">
            <w:pPr>
              <w:spacing w:after="0" w:line="269" w:lineRule="auto"/>
              <w:rPr>
                <w:rFonts w:ascii="Times New Roman" w:hAnsi="Times New Roman"/>
                <w:sz w:val="24"/>
                <w:szCs w:val="24"/>
              </w:rPr>
            </w:pPr>
            <w:r>
              <w:rPr>
                <w:rFonts w:ascii="Times New Roman" w:hAnsi="Times New Roman"/>
                <w:sz w:val="24"/>
                <w:szCs w:val="24"/>
              </w:rPr>
              <w:t xml:space="preserve">В библиотеках р.п. Маркова </w:t>
            </w:r>
            <w:r>
              <w:rPr>
                <w:rFonts w:ascii="Times New Roman" w:eastAsia="Times New Roman" w:hAnsi="Times New Roman"/>
                <w:bCs/>
                <w:iCs/>
                <w:sz w:val="24"/>
                <w:szCs w:val="24"/>
                <w:lang w:eastAsia="ru-RU"/>
              </w:rPr>
              <w:t>с.</w:t>
            </w:r>
            <w:r w:rsidRPr="007A08A7">
              <w:rPr>
                <w:rFonts w:ascii="Times New Roman" w:eastAsia="Times New Roman" w:hAnsi="Times New Roman"/>
                <w:bCs/>
                <w:iCs/>
                <w:sz w:val="24"/>
                <w:szCs w:val="24"/>
                <w:lang w:eastAsia="ru-RU"/>
              </w:rPr>
              <w:t xml:space="preserve"> Смоленщина</w:t>
            </w:r>
            <w:r>
              <w:rPr>
                <w:rFonts w:ascii="Times New Roman" w:hAnsi="Times New Roman"/>
                <w:sz w:val="24"/>
                <w:szCs w:val="24"/>
              </w:rPr>
              <w:t xml:space="preserve"> в отчётном году влито  </w:t>
            </w:r>
            <w:r w:rsidRPr="003F1C2C">
              <w:rPr>
                <w:rFonts w:ascii="Times New Roman" w:hAnsi="Times New Roman"/>
                <w:sz w:val="24"/>
                <w:szCs w:val="24"/>
              </w:rPr>
              <w:t xml:space="preserve"> </w:t>
            </w:r>
            <w:r w:rsidRPr="007D06D1">
              <w:rPr>
                <w:rFonts w:ascii="Times New Roman" w:hAnsi="Times New Roman"/>
                <w:b/>
                <w:sz w:val="24"/>
                <w:szCs w:val="24"/>
              </w:rPr>
              <w:t>12</w:t>
            </w:r>
            <w:r w:rsidRPr="009F0B03">
              <w:rPr>
                <w:rFonts w:ascii="Times New Roman" w:hAnsi="Times New Roman"/>
                <w:color w:val="FF0000"/>
                <w:sz w:val="24"/>
                <w:szCs w:val="24"/>
              </w:rPr>
              <w:t xml:space="preserve"> </w:t>
            </w:r>
            <w:r w:rsidRPr="00952A0C">
              <w:rPr>
                <w:rFonts w:ascii="Times New Roman" w:hAnsi="Times New Roman"/>
                <w:sz w:val="24"/>
                <w:szCs w:val="24"/>
              </w:rPr>
              <w:t xml:space="preserve">карточек </w:t>
            </w:r>
          </w:p>
          <w:p w14:paraId="22DB3664" w14:textId="77777777" w:rsidR="006944CD" w:rsidRPr="00CC21BE" w:rsidRDefault="006944CD" w:rsidP="005B6FFF">
            <w:pPr>
              <w:spacing w:after="0" w:line="240" w:lineRule="auto"/>
              <w:jc w:val="both"/>
              <w:rPr>
                <w:rFonts w:ascii="Times New Roman" w:hAnsi="Times New Roman"/>
                <w:sz w:val="24"/>
                <w:szCs w:val="24"/>
              </w:rPr>
            </w:pPr>
          </w:p>
        </w:tc>
      </w:tr>
      <w:tr w:rsidR="006944CD" w:rsidRPr="00952A0C" w14:paraId="06347A87" w14:textId="77777777" w:rsidTr="007D6B2C">
        <w:tc>
          <w:tcPr>
            <w:tcW w:w="1693" w:type="dxa"/>
            <w:tcBorders>
              <w:top w:val="outset" w:sz="6" w:space="0" w:color="auto"/>
              <w:left w:val="outset" w:sz="6" w:space="0" w:color="auto"/>
              <w:bottom w:val="outset" w:sz="6" w:space="0" w:color="auto"/>
              <w:right w:val="outset" w:sz="6" w:space="0" w:color="auto"/>
            </w:tcBorders>
          </w:tcPr>
          <w:p w14:paraId="11E74A37" w14:textId="77777777" w:rsidR="006944CD" w:rsidRPr="00952A0C" w:rsidRDefault="006944CD" w:rsidP="005B6FFF">
            <w:pPr>
              <w:pStyle w:val="afb"/>
              <w:rPr>
                <w:rFonts w:ascii="Times New Roman" w:hAnsi="Times New Roman"/>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7116D327" w14:textId="77777777" w:rsidR="006944CD" w:rsidRPr="00952A0C" w:rsidRDefault="006944CD" w:rsidP="005B6FFF">
            <w:pPr>
              <w:pStyle w:val="afb"/>
              <w:rPr>
                <w:rFonts w:ascii="Times New Roman" w:hAnsi="Times New Roman"/>
                <w:b/>
                <w:sz w:val="24"/>
                <w:szCs w:val="24"/>
                <w:lang w:eastAsia="ru-RU"/>
              </w:rPr>
            </w:pPr>
            <w:r w:rsidRPr="00952A0C">
              <w:rPr>
                <w:rFonts w:ascii="Times New Roman" w:hAnsi="Times New Roman"/>
                <w:sz w:val="24"/>
                <w:szCs w:val="24"/>
                <w:lang w:eastAsia="ru-RU"/>
              </w:rPr>
              <w:t>Картотек газетно – журнальных статей «Строки, опалённые войной»</w:t>
            </w:r>
          </w:p>
        </w:tc>
        <w:tc>
          <w:tcPr>
            <w:tcW w:w="2832" w:type="dxa"/>
            <w:tcBorders>
              <w:top w:val="outset" w:sz="6" w:space="0" w:color="auto"/>
              <w:left w:val="outset" w:sz="6" w:space="0" w:color="auto"/>
              <w:bottom w:val="outset" w:sz="6" w:space="0" w:color="auto"/>
              <w:right w:val="outset" w:sz="6" w:space="0" w:color="auto"/>
            </w:tcBorders>
          </w:tcPr>
          <w:p w14:paraId="13AF81B2" w14:textId="77777777" w:rsidR="006944CD" w:rsidRPr="00952A0C" w:rsidRDefault="006944CD" w:rsidP="005B6FFF">
            <w:pPr>
              <w:pStyle w:val="afb"/>
              <w:rPr>
                <w:rFonts w:ascii="Times New Roman" w:eastAsia="Times New Roman" w:hAnsi="Times New Roman"/>
                <w:b/>
                <w:bCs/>
                <w:iCs/>
                <w:sz w:val="24"/>
                <w:szCs w:val="24"/>
                <w:lang w:eastAsia="ru-RU"/>
              </w:rPr>
            </w:pPr>
          </w:p>
        </w:tc>
        <w:tc>
          <w:tcPr>
            <w:tcW w:w="7371" w:type="dxa"/>
            <w:tcBorders>
              <w:top w:val="outset" w:sz="6" w:space="0" w:color="auto"/>
              <w:left w:val="outset" w:sz="6" w:space="0" w:color="auto"/>
              <w:bottom w:val="outset" w:sz="6" w:space="0" w:color="auto"/>
              <w:right w:val="outset" w:sz="6" w:space="0" w:color="auto"/>
            </w:tcBorders>
          </w:tcPr>
          <w:p w14:paraId="4F0F4D53" w14:textId="77777777" w:rsidR="006944CD" w:rsidRPr="00952A0C" w:rsidRDefault="006944CD" w:rsidP="005B6FFF">
            <w:pPr>
              <w:pStyle w:val="afb"/>
              <w:rPr>
                <w:rFonts w:ascii="Times New Roman" w:eastAsia="Times New Roman" w:hAnsi="Times New Roman"/>
                <w:bCs/>
                <w:iCs/>
                <w:sz w:val="24"/>
                <w:szCs w:val="24"/>
                <w:lang w:eastAsia="ru-RU"/>
              </w:rPr>
            </w:pPr>
            <w:r w:rsidRPr="00952A0C">
              <w:rPr>
                <w:rFonts w:ascii="Times New Roman" w:eastAsia="Times New Roman" w:hAnsi="Times New Roman"/>
                <w:bCs/>
                <w:iCs/>
                <w:sz w:val="24"/>
                <w:szCs w:val="24"/>
                <w:lang w:eastAsia="ru-RU"/>
              </w:rPr>
              <w:t>В библиотеке с. Смоленщина: картотека</w:t>
            </w:r>
          </w:p>
          <w:p w14:paraId="191643D1" w14:textId="77777777" w:rsidR="006944CD" w:rsidRPr="00952A0C" w:rsidRDefault="006944CD" w:rsidP="005B6FFF">
            <w:pPr>
              <w:pStyle w:val="afb"/>
              <w:rPr>
                <w:rFonts w:ascii="Times New Roman" w:eastAsia="Times New Roman" w:hAnsi="Times New Roman"/>
                <w:b/>
                <w:bCs/>
                <w:iCs/>
                <w:sz w:val="24"/>
                <w:szCs w:val="24"/>
                <w:lang w:eastAsia="ru-RU"/>
              </w:rPr>
            </w:pPr>
            <w:r w:rsidRPr="00952A0C">
              <w:rPr>
                <w:rFonts w:ascii="Times New Roman" w:hAnsi="Times New Roman"/>
                <w:sz w:val="24"/>
                <w:szCs w:val="24"/>
              </w:rPr>
              <w:t xml:space="preserve">пополнилась на </w:t>
            </w:r>
            <w:r w:rsidRPr="00952A0C">
              <w:rPr>
                <w:rFonts w:ascii="Times New Roman" w:hAnsi="Times New Roman"/>
                <w:b/>
                <w:sz w:val="24"/>
                <w:szCs w:val="24"/>
              </w:rPr>
              <w:t>11</w:t>
            </w:r>
            <w:r w:rsidRPr="00952A0C">
              <w:rPr>
                <w:rFonts w:ascii="Times New Roman" w:hAnsi="Times New Roman"/>
                <w:sz w:val="24"/>
                <w:szCs w:val="24"/>
              </w:rPr>
              <w:t xml:space="preserve"> карточек</w:t>
            </w:r>
          </w:p>
        </w:tc>
      </w:tr>
      <w:tr w:rsidR="006944CD" w:rsidRPr="00952A0C" w14:paraId="354DF47E" w14:textId="77777777" w:rsidTr="007D6B2C">
        <w:tc>
          <w:tcPr>
            <w:tcW w:w="1693" w:type="dxa"/>
            <w:tcBorders>
              <w:top w:val="outset" w:sz="6" w:space="0" w:color="auto"/>
              <w:left w:val="outset" w:sz="6" w:space="0" w:color="auto"/>
              <w:bottom w:val="outset" w:sz="6" w:space="0" w:color="auto"/>
              <w:right w:val="outset" w:sz="6" w:space="0" w:color="auto"/>
            </w:tcBorders>
          </w:tcPr>
          <w:p w14:paraId="264D391A" w14:textId="77777777" w:rsidR="006944CD" w:rsidRPr="00952A0C" w:rsidRDefault="006944CD" w:rsidP="005B6FFF">
            <w:pPr>
              <w:pStyle w:val="afb"/>
              <w:rPr>
                <w:rFonts w:ascii="Times New Roman" w:hAnsi="Times New Roman"/>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7B946CCA" w14:textId="77777777" w:rsidR="006944CD" w:rsidRPr="00952A0C" w:rsidRDefault="006944CD" w:rsidP="005B6FFF">
            <w:pPr>
              <w:pStyle w:val="afb"/>
              <w:rPr>
                <w:rFonts w:ascii="Times New Roman" w:hAnsi="Times New Roman"/>
                <w:sz w:val="24"/>
                <w:szCs w:val="24"/>
                <w:lang w:eastAsia="ru-RU"/>
              </w:rPr>
            </w:pPr>
            <w:r w:rsidRPr="00952A0C">
              <w:rPr>
                <w:rFonts w:ascii="Times New Roman" w:hAnsi="Times New Roman"/>
                <w:sz w:val="24"/>
                <w:szCs w:val="24"/>
                <w:lang w:eastAsia="ru-RU"/>
              </w:rPr>
              <w:t>Краеведческая картотека статей: ведут библиотеки села Хомутова и д. Бутырки, Мамоны</w:t>
            </w:r>
          </w:p>
        </w:tc>
        <w:tc>
          <w:tcPr>
            <w:tcW w:w="2832" w:type="dxa"/>
            <w:tcBorders>
              <w:top w:val="outset" w:sz="6" w:space="0" w:color="auto"/>
              <w:left w:val="outset" w:sz="6" w:space="0" w:color="auto"/>
              <w:bottom w:val="outset" w:sz="6" w:space="0" w:color="auto"/>
              <w:right w:val="outset" w:sz="6" w:space="0" w:color="auto"/>
            </w:tcBorders>
          </w:tcPr>
          <w:p w14:paraId="081E7321" w14:textId="77777777" w:rsidR="006944CD" w:rsidRPr="00952A0C" w:rsidRDefault="006944CD" w:rsidP="005B6FFF">
            <w:pPr>
              <w:pStyle w:val="afb"/>
              <w:rPr>
                <w:rFonts w:ascii="Times New Roman" w:eastAsia="Times New Roman" w:hAnsi="Times New Roman"/>
                <w:bCs/>
                <w:iCs/>
                <w:sz w:val="24"/>
                <w:szCs w:val="24"/>
                <w:lang w:eastAsia="ru-RU"/>
              </w:rPr>
            </w:pPr>
            <w:r w:rsidRPr="00952A0C">
              <w:rPr>
                <w:rFonts w:ascii="Times New Roman" w:eastAsia="Times New Roman" w:hAnsi="Times New Roman"/>
                <w:bCs/>
                <w:iCs/>
                <w:sz w:val="24"/>
                <w:szCs w:val="24"/>
                <w:lang w:eastAsia="ru-RU"/>
              </w:rPr>
              <w:t>Краеведческая картотека статей</w:t>
            </w:r>
          </w:p>
        </w:tc>
        <w:tc>
          <w:tcPr>
            <w:tcW w:w="7371" w:type="dxa"/>
            <w:tcBorders>
              <w:top w:val="outset" w:sz="6" w:space="0" w:color="auto"/>
              <w:left w:val="outset" w:sz="6" w:space="0" w:color="auto"/>
              <w:bottom w:val="outset" w:sz="6" w:space="0" w:color="auto"/>
              <w:right w:val="outset" w:sz="6" w:space="0" w:color="auto"/>
            </w:tcBorders>
          </w:tcPr>
          <w:p w14:paraId="13336247" w14:textId="77777777" w:rsidR="006944CD" w:rsidRPr="00952A0C" w:rsidRDefault="006944CD" w:rsidP="005B6FFF">
            <w:pPr>
              <w:pStyle w:val="afb"/>
              <w:rPr>
                <w:rFonts w:ascii="Times New Roman" w:eastAsia="Times New Roman" w:hAnsi="Times New Roman"/>
                <w:bCs/>
                <w:iCs/>
                <w:sz w:val="24"/>
                <w:szCs w:val="24"/>
                <w:lang w:eastAsia="ru-RU"/>
              </w:rPr>
            </w:pPr>
            <w:r w:rsidRPr="00952A0C">
              <w:rPr>
                <w:rFonts w:ascii="Times New Roman" w:eastAsia="Times New Roman" w:hAnsi="Times New Roman"/>
                <w:bCs/>
                <w:iCs/>
                <w:sz w:val="24"/>
                <w:szCs w:val="24"/>
                <w:lang w:eastAsia="ru-RU"/>
              </w:rPr>
              <w:t xml:space="preserve">В библиотеке с. Мамоны краеведческая картотека статей пополнилась на </w:t>
            </w:r>
            <w:r w:rsidRPr="00952A0C">
              <w:rPr>
                <w:rFonts w:ascii="Times New Roman" w:eastAsia="Times New Roman" w:hAnsi="Times New Roman"/>
                <w:b/>
                <w:bCs/>
                <w:iCs/>
                <w:sz w:val="24"/>
                <w:szCs w:val="24"/>
                <w:lang w:eastAsia="ru-RU"/>
              </w:rPr>
              <w:t xml:space="preserve">30 </w:t>
            </w:r>
            <w:r w:rsidRPr="00952A0C">
              <w:rPr>
                <w:rFonts w:ascii="Times New Roman" w:eastAsia="Times New Roman" w:hAnsi="Times New Roman"/>
                <w:bCs/>
                <w:iCs/>
                <w:sz w:val="24"/>
                <w:szCs w:val="24"/>
                <w:lang w:eastAsia="ru-RU"/>
              </w:rPr>
              <w:t>карточек</w:t>
            </w:r>
          </w:p>
        </w:tc>
      </w:tr>
      <w:tr w:rsidR="006944CD" w:rsidRPr="00952A0C" w14:paraId="1EC63B03" w14:textId="77777777" w:rsidTr="007D6B2C">
        <w:tc>
          <w:tcPr>
            <w:tcW w:w="1693" w:type="dxa"/>
            <w:tcBorders>
              <w:top w:val="outset" w:sz="6" w:space="0" w:color="auto"/>
              <w:left w:val="outset" w:sz="6" w:space="0" w:color="auto"/>
              <w:bottom w:val="outset" w:sz="6" w:space="0" w:color="auto"/>
              <w:right w:val="outset" w:sz="6" w:space="0" w:color="auto"/>
            </w:tcBorders>
          </w:tcPr>
          <w:p w14:paraId="0AA9502E" w14:textId="77777777" w:rsidR="006944CD" w:rsidRPr="00952A0C" w:rsidRDefault="006944CD" w:rsidP="005B6FFF">
            <w:pPr>
              <w:pStyle w:val="afb"/>
              <w:rPr>
                <w:rFonts w:ascii="Times New Roman" w:hAnsi="Times New Roman"/>
                <w:sz w:val="24"/>
                <w:szCs w:val="24"/>
                <w:lang w:eastAsia="ru-RU"/>
              </w:rPr>
            </w:pPr>
          </w:p>
        </w:tc>
        <w:tc>
          <w:tcPr>
            <w:tcW w:w="2953" w:type="dxa"/>
            <w:tcBorders>
              <w:top w:val="outset" w:sz="6" w:space="0" w:color="auto"/>
              <w:left w:val="outset" w:sz="6" w:space="0" w:color="auto"/>
              <w:bottom w:val="outset" w:sz="6" w:space="0" w:color="auto"/>
              <w:right w:val="outset" w:sz="6" w:space="0" w:color="auto"/>
            </w:tcBorders>
          </w:tcPr>
          <w:p w14:paraId="1C75B65A" w14:textId="77777777" w:rsidR="006944CD" w:rsidRPr="00952A0C" w:rsidRDefault="006944CD" w:rsidP="005B6FFF">
            <w:pPr>
              <w:pStyle w:val="afb"/>
              <w:rPr>
                <w:rFonts w:ascii="Times New Roman" w:eastAsia="Times New Roman" w:hAnsi="Times New Roman"/>
                <w:b/>
                <w:bCs/>
                <w:iCs/>
                <w:sz w:val="24"/>
                <w:szCs w:val="24"/>
                <w:lang w:eastAsia="ru-RU"/>
              </w:rPr>
            </w:pPr>
            <w:r w:rsidRPr="00952A0C">
              <w:rPr>
                <w:rFonts w:ascii="Times New Roman" w:eastAsia="Times New Roman" w:hAnsi="Times New Roman"/>
                <w:bCs/>
                <w:iCs/>
                <w:sz w:val="24"/>
                <w:szCs w:val="24"/>
                <w:lang w:eastAsia="ru-RU"/>
              </w:rPr>
              <w:t xml:space="preserve">Краеведческая картотека в р. п. Маркова </w:t>
            </w:r>
          </w:p>
        </w:tc>
        <w:tc>
          <w:tcPr>
            <w:tcW w:w="2832" w:type="dxa"/>
            <w:tcBorders>
              <w:top w:val="outset" w:sz="6" w:space="0" w:color="auto"/>
              <w:left w:val="outset" w:sz="6" w:space="0" w:color="auto"/>
              <w:bottom w:val="outset" w:sz="6" w:space="0" w:color="auto"/>
              <w:right w:val="outset" w:sz="6" w:space="0" w:color="auto"/>
            </w:tcBorders>
          </w:tcPr>
          <w:p w14:paraId="6AE152AA" w14:textId="77777777" w:rsidR="006944CD" w:rsidRPr="00952A0C" w:rsidRDefault="006944CD" w:rsidP="005B6FFF">
            <w:pPr>
              <w:pStyle w:val="afb"/>
              <w:rPr>
                <w:rFonts w:ascii="Times New Roman" w:eastAsia="Times New Roman" w:hAnsi="Times New Roman"/>
                <w:b/>
                <w:bCs/>
                <w:iCs/>
                <w:sz w:val="24"/>
                <w:szCs w:val="24"/>
                <w:lang w:eastAsia="ru-RU"/>
              </w:rPr>
            </w:pPr>
          </w:p>
        </w:tc>
        <w:tc>
          <w:tcPr>
            <w:tcW w:w="7371" w:type="dxa"/>
            <w:tcBorders>
              <w:top w:val="outset" w:sz="6" w:space="0" w:color="auto"/>
              <w:left w:val="outset" w:sz="6" w:space="0" w:color="auto"/>
              <w:bottom w:val="outset" w:sz="6" w:space="0" w:color="auto"/>
              <w:right w:val="outset" w:sz="6" w:space="0" w:color="auto"/>
            </w:tcBorders>
          </w:tcPr>
          <w:p w14:paraId="612D37E5" w14:textId="77777777" w:rsidR="006944CD" w:rsidRPr="00952A0C" w:rsidRDefault="006944CD" w:rsidP="005B6FFF">
            <w:pPr>
              <w:pStyle w:val="afb"/>
              <w:rPr>
                <w:rFonts w:ascii="Times New Roman" w:eastAsia="Times New Roman" w:hAnsi="Times New Roman"/>
                <w:bCs/>
                <w:iCs/>
                <w:sz w:val="24"/>
                <w:szCs w:val="24"/>
                <w:lang w:eastAsia="ru-RU"/>
              </w:rPr>
            </w:pPr>
            <w:r w:rsidRPr="00952A0C">
              <w:rPr>
                <w:rFonts w:ascii="Times New Roman" w:eastAsia="Times New Roman" w:hAnsi="Times New Roman"/>
                <w:bCs/>
                <w:iCs/>
                <w:sz w:val="24"/>
                <w:szCs w:val="24"/>
                <w:lang w:eastAsia="ru-RU"/>
              </w:rPr>
              <w:t xml:space="preserve">В библиотеке р. п. Маркова картотека пополнилась на </w:t>
            </w:r>
            <w:r w:rsidRPr="00952A0C">
              <w:rPr>
                <w:rFonts w:ascii="Times New Roman" w:eastAsia="Times New Roman" w:hAnsi="Times New Roman"/>
                <w:b/>
                <w:bCs/>
                <w:iCs/>
                <w:sz w:val="24"/>
                <w:szCs w:val="24"/>
                <w:lang w:eastAsia="ru-RU"/>
              </w:rPr>
              <w:t xml:space="preserve">11 </w:t>
            </w:r>
            <w:r w:rsidRPr="00952A0C">
              <w:rPr>
                <w:rFonts w:ascii="Times New Roman" w:eastAsia="Times New Roman" w:hAnsi="Times New Roman"/>
                <w:bCs/>
                <w:iCs/>
                <w:sz w:val="24"/>
                <w:szCs w:val="24"/>
                <w:lang w:eastAsia="ru-RU"/>
              </w:rPr>
              <w:t>карточек</w:t>
            </w:r>
          </w:p>
        </w:tc>
      </w:tr>
    </w:tbl>
    <w:p w14:paraId="35D2AE5E" w14:textId="77777777" w:rsidR="006944CD" w:rsidRDefault="006944CD" w:rsidP="00AD23A3">
      <w:pPr>
        <w:spacing w:after="0" w:line="269" w:lineRule="auto"/>
        <w:rPr>
          <w:rFonts w:ascii="Times New Roman" w:eastAsia="Times New Roman" w:hAnsi="Times New Roman"/>
          <w:b/>
          <w:bCs/>
          <w:iCs/>
          <w:sz w:val="10"/>
          <w:szCs w:val="24"/>
          <w:lang w:eastAsia="ru-RU"/>
        </w:rPr>
      </w:pPr>
    </w:p>
    <w:p w14:paraId="6E78228A" w14:textId="77777777" w:rsidR="006944CD" w:rsidRPr="003E57E9" w:rsidRDefault="006944CD" w:rsidP="00AD23A3">
      <w:pPr>
        <w:spacing w:after="0" w:line="269" w:lineRule="auto"/>
        <w:rPr>
          <w:rFonts w:ascii="Times New Roman" w:eastAsia="Times New Roman" w:hAnsi="Times New Roman"/>
          <w:b/>
          <w:bCs/>
          <w:iCs/>
          <w:sz w:val="10"/>
          <w:szCs w:val="24"/>
          <w:lang w:eastAsia="ru-RU"/>
        </w:rPr>
      </w:pPr>
    </w:p>
    <w:p w14:paraId="11D1F289" w14:textId="77777777" w:rsidR="006944CD" w:rsidRPr="00713CCA" w:rsidRDefault="006944CD" w:rsidP="00AD23A3">
      <w:pPr>
        <w:spacing w:after="0" w:line="269"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Электронные БД (библиографические)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717"/>
        <w:gridCol w:w="3585"/>
        <w:gridCol w:w="3155"/>
      </w:tblGrid>
      <w:tr w:rsidR="006944CD" w:rsidRPr="00713CCA" w14:paraId="4F25A6CB" w14:textId="77777777" w:rsidTr="002A30C9">
        <w:trPr>
          <w:jc w:val="center"/>
        </w:trPr>
        <w:tc>
          <w:tcPr>
            <w:tcW w:w="3479" w:type="dxa"/>
            <w:shd w:val="clear" w:color="auto" w:fill="auto"/>
          </w:tcPr>
          <w:p w14:paraId="3E52228C" w14:textId="77777777" w:rsidR="006944CD" w:rsidRPr="00713CCA" w:rsidRDefault="006944CD" w:rsidP="00A12E1A">
            <w:pPr>
              <w:spacing w:after="0" w:line="240"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БД для детей</w:t>
            </w:r>
          </w:p>
        </w:tc>
        <w:tc>
          <w:tcPr>
            <w:tcW w:w="3717" w:type="dxa"/>
            <w:shd w:val="clear" w:color="auto" w:fill="auto"/>
          </w:tcPr>
          <w:p w14:paraId="70043836" w14:textId="77777777" w:rsidR="006944CD" w:rsidRPr="00713CCA" w:rsidRDefault="006944CD" w:rsidP="00A12E1A">
            <w:pPr>
              <w:spacing w:after="0" w:line="240"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БД для организаторов детского чтения</w:t>
            </w:r>
          </w:p>
        </w:tc>
        <w:tc>
          <w:tcPr>
            <w:tcW w:w="3585" w:type="dxa"/>
            <w:shd w:val="clear" w:color="auto" w:fill="auto"/>
          </w:tcPr>
          <w:p w14:paraId="6CED6A46" w14:textId="77777777" w:rsidR="006944CD" w:rsidRPr="00713CCA" w:rsidRDefault="006944CD" w:rsidP="00A12E1A">
            <w:pPr>
              <w:spacing w:after="0" w:line="240"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введенных записей</w:t>
            </w:r>
          </w:p>
        </w:tc>
        <w:tc>
          <w:tcPr>
            <w:tcW w:w="3155" w:type="dxa"/>
            <w:shd w:val="clear" w:color="auto" w:fill="auto"/>
          </w:tcPr>
          <w:p w14:paraId="6B12E69B" w14:textId="77777777" w:rsidR="006944CD" w:rsidRPr="00713CCA" w:rsidRDefault="006944CD" w:rsidP="00A12E1A">
            <w:pPr>
              <w:spacing w:after="0" w:line="240"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записей в БД</w:t>
            </w:r>
          </w:p>
        </w:tc>
      </w:tr>
      <w:tr w:rsidR="006944CD" w:rsidRPr="00713CCA" w14:paraId="318005E7" w14:textId="77777777" w:rsidTr="002A30C9">
        <w:trPr>
          <w:jc w:val="center"/>
        </w:trPr>
        <w:tc>
          <w:tcPr>
            <w:tcW w:w="3479" w:type="dxa"/>
            <w:shd w:val="clear" w:color="auto" w:fill="auto"/>
          </w:tcPr>
          <w:p w14:paraId="727C9588" w14:textId="77777777" w:rsidR="006944CD" w:rsidRPr="00713CCA" w:rsidRDefault="006944CD" w:rsidP="00A12E1A">
            <w:pPr>
              <w:spacing w:after="0" w:line="269"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c>
          <w:tcPr>
            <w:tcW w:w="3717" w:type="dxa"/>
            <w:shd w:val="clear" w:color="auto" w:fill="auto"/>
          </w:tcPr>
          <w:p w14:paraId="30816FCE" w14:textId="77777777" w:rsidR="006944CD" w:rsidRPr="00713CCA" w:rsidRDefault="006944CD" w:rsidP="00A12E1A">
            <w:pPr>
              <w:spacing w:after="0" w:line="269"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c>
          <w:tcPr>
            <w:tcW w:w="3585" w:type="dxa"/>
            <w:shd w:val="clear" w:color="auto" w:fill="auto"/>
          </w:tcPr>
          <w:p w14:paraId="70AAECCD" w14:textId="77777777" w:rsidR="006944CD" w:rsidRPr="00713CCA" w:rsidRDefault="006944CD" w:rsidP="00A12E1A">
            <w:pPr>
              <w:spacing w:after="0" w:line="269"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c>
          <w:tcPr>
            <w:tcW w:w="3155" w:type="dxa"/>
            <w:shd w:val="clear" w:color="auto" w:fill="auto"/>
          </w:tcPr>
          <w:p w14:paraId="684B72CD" w14:textId="77777777" w:rsidR="006944CD" w:rsidRPr="00713CCA" w:rsidRDefault="006944CD" w:rsidP="00A12E1A">
            <w:pPr>
              <w:spacing w:after="0" w:line="269"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r>
    </w:tbl>
    <w:p w14:paraId="176F4A2F" w14:textId="77777777" w:rsidR="006944CD" w:rsidRPr="003E57E9" w:rsidRDefault="006944CD" w:rsidP="00AD23A3">
      <w:pPr>
        <w:spacing w:after="0" w:line="269" w:lineRule="auto"/>
        <w:ind w:firstLine="709"/>
        <w:rPr>
          <w:rFonts w:ascii="Times New Roman" w:eastAsia="Times New Roman" w:hAnsi="Times New Roman"/>
          <w:b/>
          <w:bCs/>
          <w:iCs/>
          <w:sz w:val="14"/>
          <w:szCs w:val="24"/>
          <w:lang w:eastAsia="ru-RU"/>
        </w:rPr>
      </w:pPr>
    </w:p>
    <w:p w14:paraId="237DA9B1" w14:textId="77777777" w:rsidR="006944CD"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 Справочно-библиографическое обслуживание индивидуальных пользователей и коллективных абонентов. Развитие системы СБО с использованием ИКТ.</w:t>
      </w:r>
    </w:p>
    <w:p w14:paraId="26E3C31E" w14:textId="77777777" w:rsidR="006944CD" w:rsidRPr="008C0812" w:rsidRDefault="006944CD" w:rsidP="00AD23A3">
      <w:pPr>
        <w:pStyle w:val="afb"/>
        <w:ind w:firstLine="709"/>
        <w:jc w:val="both"/>
        <w:rPr>
          <w:rFonts w:ascii="Times New Roman" w:eastAsia="Times New Roman" w:hAnsi="Times New Roman"/>
          <w:bCs/>
          <w:iCs/>
          <w:sz w:val="24"/>
          <w:szCs w:val="24"/>
          <w:lang w:eastAsia="ru-RU"/>
        </w:rPr>
      </w:pPr>
      <w:r>
        <w:rPr>
          <w:rFonts w:ascii="Times New Roman" w:hAnsi="Times New Roman"/>
          <w:sz w:val="24"/>
          <w:szCs w:val="24"/>
          <w:shd w:val="clear" w:color="auto" w:fill="FFFFFF"/>
        </w:rPr>
        <w:t xml:space="preserve">   </w:t>
      </w:r>
      <w:r w:rsidRPr="006F0A22">
        <w:rPr>
          <w:rFonts w:ascii="Times New Roman" w:hAnsi="Times New Roman"/>
          <w:sz w:val="24"/>
          <w:szCs w:val="24"/>
          <w:shd w:val="clear" w:color="auto" w:fill="FFFFFF"/>
        </w:rPr>
        <w:t>Библиотеки выполняют </w:t>
      </w:r>
      <w:r w:rsidRPr="006F0A22">
        <w:rPr>
          <w:rFonts w:ascii="Times New Roman" w:hAnsi="Times New Roman"/>
          <w:bCs/>
          <w:sz w:val="24"/>
          <w:szCs w:val="24"/>
          <w:shd w:val="clear" w:color="auto" w:fill="FFFFFF"/>
        </w:rPr>
        <w:t xml:space="preserve">справочно </w:t>
      </w:r>
      <w:r w:rsidRPr="006F0A22">
        <w:rPr>
          <w:rFonts w:ascii="Times New Roman" w:hAnsi="Times New Roman"/>
          <w:b/>
          <w:bCs/>
          <w:sz w:val="24"/>
          <w:szCs w:val="24"/>
          <w:shd w:val="clear" w:color="auto" w:fill="FFFFFF"/>
        </w:rPr>
        <w:t xml:space="preserve">– </w:t>
      </w:r>
      <w:r w:rsidRPr="006F0A22">
        <w:rPr>
          <w:rFonts w:ascii="Times New Roman" w:hAnsi="Times New Roman"/>
          <w:bCs/>
          <w:sz w:val="24"/>
          <w:szCs w:val="24"/>
          <w:shd w:val="clear" w:color="auto" w:fill="FFFFFF"/>
        </w:rPr>
        <w:t>библиографическое обслуживание</w:t>
      </w:r>
      <w:r w:rsidRPr="006F0A22">
        <w:rPr>
          <w:rFonts w:ascii="Times New Roman" w:hAnsi="Times New Roman"/>
          <w:b/>
          <w:bCs/>
          <w:sz w:val="24"/>
          <w:szCs w:val="24"/>
          <w:shd w:val="clear" w:color="auto" w:fill="FFFFFF"/>
        </w:rPr>
        <w:t> </w:t>
      </w:r>
      <w:r w:rsidRPr="006F0A22">
        <w:rPr>
          <w:rFonts w:ascii="Times New Roman" w:hAnsi="Times New Roman"/>
          <w:sz w:val="24"/>
          <w:szCs w:val="24"/>
          <w:shd w:val="clear" w:color="auto" w:fill="FFFFFF"/>
        </w:rPr>
        <w:t>в режиме «запрос – ответ». Основной его задачей является полное и оперативное удовлетворение читательских запросов. Внедрение в практику библиотечной работы новых информационных технологий, подключение к Интернет</w:t>
      </w:r>
      <w:r>
        <w:rPr>
          <w:rFonts w:ascii="Times New Roman" w:hAnsi="Times New Roman"/>
          <w:sz w:val="24"/>
          <w:szCs w:val="24"/>
          <w:shd w:val="clear" w:color="auto" w:fill="FFFFFF"/>
        </w:rPr>
        <w:t>у</w:t>
      </w:r>
      <w:r w:rsidRPr="006F0A22">
        <w:rPr>
          <w:rFonts w:ascii="Times New Roman" w:hAnsi="Times New Roman"/>
          <w:sz w:val="24"/>
          <w:szCs w:val="24"/>
          <w:shd w:val="clear" w:color="auto" w:fill="FFFFFF"/>
        </w:rPr>
        <w:t xml:space="preserve">, </w:t>
      </w:r>
      <w:r>
        <w:rPr>
          <w:rFonts w:ascii="Times New Roman" w:hAnsi="Times New Roman"/>
          <w:sz w:val="24"/>
          <w:szCs w:val="24"/>
        </w:rPr>
        <w:t>СПС Консультант Плюс</w:t>
      </w:r>
      <w:r>
        <w:rPr>
          <w:rFonts w:ascii="Times New Roman" w:hAnsi="Times New Roman"/>
          <w:sz w:val="24"/>
          <w:szCs w:val="24"/>
          <w:shd w:val="clear" w:color="auto" w:fill="FFFFFF"/>
        </w:rPr>
        <w:t xml:space="preserve">, НЭБ. </w:t>
      </w:r>
      <w:r w:rsidRPr="006F0A22">
        <w:rPr>
          <w:rFonts w:ascii="Times New Roman" w:hAnsi="Times New Roman"/>
          <w:sz w:val="24"/>
          <w:szCs w:val="24"/>
          <w:shd w:val="clear" w:color="auto" w:fill="FFFFFF"/>
        </w:rPr>
        <w:t>позволили библиотекам активно использовать при выполнении читательских зап</w:t>
      </w:r>
      <w:r>
        <w:rPr>
          <w:rFonts w:ascii="Times New Roman" w:hAnsi="Times New Roman"/>
          <w:sz w:val="24"/>
          <w:szCs w:val="24"/>
          <w:shd w:val="clear" w:color="auto" w:fill="FFFFFF"/>
        </w:rPr>
        <w:t>росов ресурсы глобальной сети. 6</w:t>
      </w:r>
      <w:r w:rsidRPr="006F0A22">
        <w:rPr>
          <w:rFonts w:ascii="Times New Roman" w:hAnsi="Times New Roman"/>
          <w:sz w:val="24"/>
          <w:szCs w:val="24"/>
          <w:shd w:val="clear" w:color="auto" w:fill="FFFFFF"/>
        </w:rPr>
        <w:t>1% всех выполненных справок, выполнялись через Интернет</w:t>
      </w:r>
    </w:p>
    <w:p w14:paraId="0AC12B3F" w14:textId="77777777" w:rsidR="006944CD" w:rsidRPr="005A234A" w:rsidRDefault="006944CD" w:rsidP="00AD23A3">
      <w:pPr>
        <w:spacing w:after="0" w:line="240"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sz w:val="24"/>
          <w:szCs w:val="24"/>
          <w:lang w:eastAsia="ru-RU"/>
        </w:rPr>
        <w:t xml:space="preserve">   </w:t>
      </w:r>
      <w:r w:rsidRPr="005A234A">
        <w:rPr>
          <w:rFonts w:ascii="Times New Roman" w:eastAsia="Times New Roman" w:hAnsi="Times New Roman"/>
          <w:sz w:val="24"/>
          <w:szCs w:val="24"/>
          <w:lang w:eastAsia="ru-RU"/>
        </w:rPr>
        <w:t>В течение года библиотеками Иркутского района выполнено</w:t>
      </w:r>
      <w:r>
        <w:rPr>
          <w:rFonts w:ascii="Times New Roman" w:eastAsia="Times New Roman" w:hAnsi="Times New Roman"/>
          <w:sz w:val="24"/>
          <w:szCs w:val="24"/>
          <w:lang w:eastAsia="ru-RU"/>
        </w:rPr>
        <w:t>1841</w:t>
      </w:r>
      <w:r w:rsidRPr="005A234A">
        <w:rPr>
          <w:rFonts w:ascii="Times New Roman" w:eastAsia="Times New Roman" w:hAnsi="Times New Roman"/>
          <w:b/>
          <w:sz w:val="24"/>
          <w:szCs w:val="24"/>
          <w:lang w:eastAsia="ru-RU"/>
        </w:rPr>
        <w:t xml:space="preserve"> </w:t>
      </w:r>
      <w:r w:rsidRPr="005A234A">
        <w:rPr>
          <w:rFonts w:ascii="Times New Roman" w:eastAsia="Times New Roman" w:hAnsi="Times New Roman"/>
          <w:sz w:val="24"/>
          <w:szCs w:val="24"/>
          <w:lang w:eastAsia="ru-RU"/>
        </w:rPr>
        <w:t>библио</w:t>
      </w:r>
      <w:r>
        <w:rPr>
          <w:rFonts w:ascii="Times New Roman" w:eastAsia="Times New Roman" w:hAnsi="Times New Roman"/>
          <w:sz w:val="24"/>
          <w:szCs w:val="24"/>
          <w:lang w:eastAsia="ru-RU"/>
        </w:rPr>
        <w:t>графических справок, меньше на 1172</w:t>
      </w:r>
      <w:r w:rsidRPr="005A234A">
        <w:rPr>
          <w:rFonts w:ascii="Times New Roman" w:eastAsia="Times New Roman" w:hAnsi="Times New Roman"/>
          <w:color w:val="1F497D"/>
          <w:sz w:val="24"/>
          <w:szCs w:val="24"/>
          <w:lang w:eastAsia="ru-RU"/>
        </w:rPr>
        <w:t xml:space="preserve"> </w:t>
      </w:r>
      <w:r>
        <w:rPr>
          <w:rFonts w:ascii="Times New Roman" w:eastAsia="Times New Roman" w:hAnsi="Times New Roman"/>
          <w:sz w:val="24"/>
          <w:szCs w:val="24"/>
          <w:lang w:eastAsia="ru-RU"/>
        </w:rPr>
        <w:t>чем в 2019</w:t>
      </w:r>
      <w:r w:rsidRPr="005A234A">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из них письменных -252 справки. К</w:t>
      </w:r>
      <w:r w:rsidRPr="005A234A">
        <w:rPr>
          <w:rFonts w:ascii="Times New Roman" w:eastAsia="Times New Roman" w:hAnsi="Times New Roman"/>
          <w:sz w:val="24"/>
          <w:szCs w:val="24"/>
          <w:lang w:eastAsia="ru-RU"/>
        </w:rPr>
        <w:t>онсультаций</w:t>
      </w:r>
      <w:r>
        <w:rPr>
          <w:rFonts w:ascii="Times New Roman" w:eastAsia="Times New Roman" w:hAnsi="Times New Roman"/>
          <w:sz w:val="24"/>
          <w:szCs w:val="24"/>
          <w:lang w:eastAsia="ru-RU"/>
        </w:rPr>
        <w:t xml:space="preserve"> -113</w:t>
      </w:r>
      <w:r w:rsidRPr="005A234A">
        <w:rPr>
          <w:rFonts w:ascii="Times New Roman" w:eastAsia="Times New Roman" w:hAnsi="Times New Roman"/>
          <w:sz w:val="24"/>
          <w:szCs w:val="24"/>
          <w:lang w:eastAsia="ru-RU"/>
        </w:rPr>
        <w:t>, это на</w:t>
      </w:r>
      <w:r w:rsidRPr="005A234A">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124 консультации</w:t>
      </w:r>
      <w:r w:rsidRPr="005A234A">
        <w:rPr>
          <w:rFonts w:ascii="Times New Roman" w:eastAsia="Times New Roman" w:hAnsi="Times New Roman"/>
          <w:sz w:val="24"/>
          <w:szCs w:val="24"/>
          <w:lang w:eastAsia="ru-RU"/>
        </w:rPr>
        <w:t xml:space="preserve"> меньше чем в прошлом году.</w:t>
      </w:r>
    </w:p>
    <w:p w14:paraId="2FA4BF18" w14:textId="77777777" w:rsidR="006944CD" w:rsidRPr="005A234A" w:rsidRDefault="006944CD" w:rsidP="00AD23A3">
      <w:pPr>
        <w:spacing w:after="0" w:line="240" w:lineRule="auto"/>
        <w:ind w:firstLine="709"/>
        <w:jc w:val="both"/>
        <w:rPr>
          <w:rFonts w:ascii="Times New Roman" w:eastAsia="Times New Roman" w:hAnsi="Times New Roman"/>
          <w:sz w:val="24"/>
          <w:szCs w:val="24"/>
          <w:lang w:eastAsia="ru-RU"/>
        </w:rPr>
      </w:pPr>
      <w:r w:rsidRPr="005A234A">
        <w:rPr>
          <w:rFonts w:ascii="Times New Roman" w:eastAsia="Times New Roman" w:hAnsi="Times New Roman"/>
          <w:sz w:val="24"/>
          <w:szCs w:val="24"/>
          <w:lang w:eastAsia="ru-RU"/>
        </w:rPr>
        <w:lastRenderedPageBreak/>
        <w:t>Пользователи получали библиографические консультации, по разъяснению расстановки библиотечного фонда, правил пользования библиотекой, по использованию информационных изданий и справочно-библиографического аппарата, каталогов, указателей и т.п.</w:t>
      </w:r>
    </w:p>
    <w:p w14:paraId="5E43BFD4" w14:textId="77777777" w:rsidR="006944CD" w:rsidRPr="007D6B2C" w:rsidRDefault="006944CD" w:rsidP="00AD23A3">
      <w:pPr>
        <w:spacing w:after="0" w:line="240" w:lineRule="auto"/>
        <w:ind w:firstLine="709"/>
        <w:jc w:val="both"/>
        <w:rPr>
          <w:rFonts w:ascii="Times New Roman" w:eastAsia="Times New Roman" w:hAnsi="Times New Roman"/>
          <w:sz w:val="24"/>
          <w:szCs w:val="24"/>
          <w:lang w:eastAsia="ru-RU"/>
        </w:rPr>
      </w:pPr>
      <w:r w:rsidRPr="005A234A">
        <w:rPr>
          <w:rFonts w:ascii="Times New Roman" w:eastAsia="Times New Roman" w:hAnsi="Times New Roman"/>
          <w:sz w:val="24"/>
          <w:szCs w:val="24"/>
          <w:lang w:eastAsia="ru-RU"/>
        </w:rPr>
        <w:t xml:space="preserve">В МРБ и сельских библиотеках Иркутского района выделен фонд справочных и библиографических изданий. Ведутся тетради учёта библиографических справок. </w:t>
      </w:r>
      <w:r w:rsidRPr="007D6B2C">
        <w:rPr>
          <w:rFonts w:ascii="Times New Roman" w:eastAsia="Times New Roman" w:hAnsi="Times New Roman"/>
          <w:sz w:val="24"/>
          <w:szCs w:val="24"/>
          <w:lang w:eastAsia="ru-RU"/>
        </w:rPr>
        <w:t xml:space="preserve">Введен учет пользователей Интернет в «Журналах учета пользователей электронных ресурсов». </w:t>
      </w:r>
    </w:p>
    <w:p w14:paraId="68230620" w14:textId="77777777" w:rsidR="006944CD" w:rsidRPr="007D6B2C" w:rsidRDefault="006944CD" w:rsidP="00AD23A3">
      <w:pPr>
        <w:spacing w:after="0" w:line="269" w:lineRule="auto"/>
        <w:ind w:firstLine="709"/>
        <w:jc w:val="both"/>
        <w:rPr>
          <w:rFonts w:ascii="Times New Roman" w:hAnsi="Times New Roman"/>
          <w:sz w:val="24"/>
          <w:szCs w:val="24"/>
        </w:rPr>
      </w:pPr>
      <w:r w:rsidRPr="007D6B2C">
        <w:rPr>
          <w:rFonts w:ascii="Times New Roman" w:hAnsi="Times New Roman"/>
          <w:sz w:val="24"/>
          <w:szCs w:val="24"/>
        </w:rPr>
        <w:t xml:space="preserve">    В соц. сетях «Одноклассники», «Контакте», </w:t>
      </w:r>
      <w:r w:rsidRPr="007D6B2C">
        <w:rPr>
          <w:rFonts w:ascii="Times New Roman" w:hAnsi="Times New Roman"/>
          <w:sz w:val="24"/>
          <w:szCs w:val="24"/>
          <w:lang w:val="en-US"/>
        </w:rPr>
        <w:t>Instaqram</w:t>
      </w:r>
      <w:r w:rsidRPr="007D6B2C">
        <w:rPr>
          <w:rFonts w:ascii="Times New Roman" w:hAnsi="Times New Roman"/>
          <w:sz w:val="24"/>
          <w:szCs w:val="24"/>
        </w:rPr>
        <w:t xml:space="preserve"> созданы странички МРБ для размещения полезной информации: услуги МРБ; афиши мероприятий, план работы библиотек, и другая полезная, интересная информация, общение с пользователями. В </w:t>
      </w:r>
      <w:r w:rsidRPr="007D6B2C">
        <w:rPr>
          <w:rFonts w:ascii="Times New Roman" w:hAnsi="Times New Roman"/>
          <w:sz w:val="24"/>
          <w:szCs w:val="24"/>
          <w:lang w:val="en-US"/>
        </w:rPr>
        <w:t>Viber</w:t>
      </w:r>
      <w:r w:rsidRPr="007D6B2C">
        <w:rPr>
          <w:rFonts w:ascii="Times New Roman" w:hAnsi="Times New Roman"/>
          <w:sz w:val="24"/>
          <w:szCs w:val="24"/>
        </w:rPr>
        <w:t xml:space="preserve">, </w:t>
      </w:r>
      <w:r w:rsidRPr="007D6B2C">
        <w:rPr>
          <w:rFonts w:ascii="Times New Roman" w:hAnsi="Times New Roman"/>
          <w:sz w:val="24"/>
          <w:szCs w:val="24"/>
          <w:lang w:val="en-US"/>
        </w:rPr>
        <w:t>WhatsApp</w:t>
      </w:r>
      <w:r w:rsidRPr="007D6B2C">
        <w:rPr>
          <w:rFonts w:ascii="Times New Roman" w:hAnsi="Times New Roman"/>
          <w:sz w:val="24"/>
          <w:szCs w:val="24"/>
        </w:rPr>
        <w:t xml:space="preserve"> созданы группы «Библиотекари Иркутского района», где происходит обмен информацией между коллегами, что позволяет оперативно решать задачи, обмениваться полезной информацией, «похвастаться» сделанным. </w:t>
      </w:r>
    </w:p>
    <w:p w14:paraId="22AED8DC" w14:textId="77777777" w:rsidR="006944CD" w:rsidRPr="007D6B2C" w:rsidRDefault="006944CD" w:rsidP="00AD23A3">
      <w:pPr>
        <w:pStyle w:val="afb"/>
        <w:ind w:firstLine="709"/>
        <w:rPr>
          <w:rFonts w:ascii="Times New Roman" w:hAnsi="Times New Roman"/>
          <w:sz w:val="24"/>
          <w:szCs w:val="24"/>
          <w:lang w:eastAsia="ru-RU"/>
        </w:rPr>
      </w:pPr>
      <w:r w:rsidRPr="007D6B2C">
        <w:rPr>
          <w:rFonts w:ascii="Times New Roman" w:hAnsi="Times New Roman"/>
          <w:sz w:val="24"/>
          <w:szCs w:val="24"/>
        </w:rPr>
        <w:t xml:space="preserve">В соц. сетях Сай МРБ: </w:t>
      </w:r>
      <w:hyperlink r:id="rId38" w:history="1">
        <w:r w:rsidRPr="007D6B2C">
          <w:rPr>
            <w:rFonts w:ascii="Times New Roman" w:hAnsi="Times New Roman"/>
            <w:sz w:val="24"/>
            <w:szCs w:val="24"/>
            <w:shd w:val="clear" w:color="auto" w:fill="FFFFFF"/>
            <w:lang w:eastAsia="ru-RU"/>
          </w:rPr>
          <w:t>http://www.irkmrb.ru</w:t>
        </w:r>
      </w:hyperlink>
    </w:p>
    <w:p w14:paraId="28C24498" w14:textId="77777777" w:rsidR="006944CD" w:rsidRPr="007D6B2C" w:rsidRDefault="006944CD" w:rsidP="00AD23A3">
      <w:pPr>
        <w:pStyle w:val="afb"/>
        <w:ind w:firstLine="709"/>
        <w:rPr>
          <w:rFonts w:ascii="Times New Roman" w:hAnsi="Times New Roman"/>
          <w:sz w:val="24"/>
          <w:szCs w:val="24"/>
          <w:lang w:eastAsia="ru-RU"/>
        </w:rPr>
      </w:pPr>
      <w:r w:rsidRPr="007D6B2C">
        <w:rPr>
          <w:rFonts w:ascii="Times New Roman" w:hAnsi="Times New Roman"/>
          <w:sz w:val="24"/>
          <w:szCs w:val="24"/>
          <w:shd w:val="clear" w:color="auto" w:fill="FFFFFF"/>
          <w:lang w:eastAsia="ru-RU"/>
        </w:rPr>
        <w:t>Наша группа Вконтакте:</w:t>
      </w:r>
      <w:r w:rsidR="00E42FAF" w:rsidRPr="007D6B2C">
        <w:rPr>
          <w:rFonts w:ascii="Times New Roman" w:hAnsi="Times New Roman"/>
          <w:sz w:val="24"/>
          <w:szCs w:val="24"/>
          <w:shd w:val="clear" w:color="auto" w:fill="FFFFFF"/>
          <w:lang w:eastAsia="ru-RU"/>
        </w:rPr>
        <w:t xml:space="preserve"> </w:t>
      </w:r>
      <w:hyperlink r:id="rId39" w:history="1">
        <w:r w:rsidRPr="007D6B2C">
          <w:rPr>
            <w:rFonts w:ascii="Times New Roman" w:hAnsi="Times New Roman"/>
            <w:sz w:val="24"/>
            <w:szCs w:val="24"/>
            <w:lang w:eastAsia="ru-RU"/>
          </w:rPr>
          <w:t>https://vk.com/biblioirkrayon</w:t>
        </w:r>
      </w:hyperlink>
    </w:p>
    <w:p w14:paraId="3FCE386F" w14:textId="77777777" w:rsidR="006944CD" w:rsidRPr="007D6B2C" w:rsidRDefault="006944CD" w:rsidP="00AD23A3">
      <w:pPr>
        <w:pStyle w:val="afb"/>
        <w:ind w:firstLine="709"/>
        <w:rPr>
          <w:rFonts w:ascii="Times New Roman" w:hAnsi="Times New Roman"/>
          <w:sz w:val="24"/>
          <w:szCs w:val="24"/>
          <w:lang w:eastAsia="ru-RU"/>
        </w:rPr>
      </w:pPr>
      <w:r w:rsidRPr="007D6B2C">
        <w:rPr>
          <w:rFonts w:ascii="Times New Roman" w:hAnsi="Times New Roman"/>
          <w:sz w:val="24"/>
          <w:szCs w:val="24"/>
          <w:lang w:eastAsia="ru-RU"/>
        </w:rPr>
        <w:t>Наша группа в Одноклассниках: https://ok.ru/group/54121846407353</w:t>
      </w:r>
    </w:p>
    <w:p w14:paraId="6557E386" w14:textId="77777777" w:rsidR="006944CD" w:rsidRPr="007D6B2C" w:rsidRDefault="006944CD" w:rsidP="00AD23A3">
      <w:pPr>
        <w:pStyle w:val="afb"/>
        <w:ind w:firstLine="709"/>
        <w:rPr>
          <w:rFonts w:ascii="Times New Roman" w:hAnsi="Times New Roman"/>
          <w:sz w:val="24"/>
          <w:szCs w:val="24"/>
          <w:lang w:eastAsia="ru-RU"/>
        </w:rPr>
      </w:pPr>
      <w:r w:rsidRPr="007D6B2C">
        <w:rPr>
          <w:rFonts w:ascii="Times New Roman" w:hAnsi="Times New Roman"/>
          <w:sz w:val="24"/>
          <w:szCs w:val="24"/>
          <w:lang w:eastAsia="ru-RU"/>
        </w:rPr>
        <w:t xml:space="preserve">Наш инстаграм-аккаунт: </w:t>
      </w:r>
      <w:hyperlink r:id="rId40" w:history="1">
        <w:r w:rsidRPr="007D6B2C">
          <w:rPr>
            <w:rFonts w:ascii="Times New Roman" w:hAnsi="Times New Roman"/>
            <w:sz w:val="24"/>
            <w:szCs w:val="24"/>
            <w:lang w:eastAsia="ru-RU"/>
          </w:rPr>
          <w:t>https://www.instagram.com/irk.raion_4itaem_doma/</w:t>
        </w:r>
      </w:hyperlink>
    </w:p>
    <w:p w14:paraId="77C0666A" w14:textId="77777777" w:rsidR="007D6B2C" w:rsidRDefault="006944CD" w:rsidP="00AD23A3">
      <w:pPr>
        <w:pStyle w:val="afb"/>
        <w:ind w:firstLine="709"/>
        <w:jc w:val="both"/>
        <w:rPr>
          <w:rFonts w:ascii="Times New Roman" w:hAnsi="Times New Roman"/>
          <w:sz w:val="24"/>
          <w:szCs w:val="24"/>
        </w:rPr>
      </w:pPr>
      <w:r w:rsidRPr="007D6B2C">
        <w:rPr>
          <w:rFonts w:ascii="Times New Roman" w:hAnsi="Times New Roman"/>
          <w:sz w:val="24"/>
          <w:szCs w:val="24"/>
          <w:lang w:eastAsia="ru-RU"/>
        </w:rPr>
        <w:t xml:space="preserve">Наше сообщество в вайбер: </w:t>
      </w:r>
      <w:hyperlink r:id="rId41" w:history="1">
        <w:r w:rsidRPr="007D6B2C">
          <w:rPr>
            <w:rStyle w:val="a7"/>
            <w:rFonts w:ascii="Times New Roman" w:eastAsia="Times New Roman" w:hAnsi="Times New Roman"/>
            <w:color w:val="auto"/>
            <w:sz w:val="24"/>
            <w:szCs w:val="24"/>
            <w:u w:val="none"/>
            <w:lang w:eastAsia="ru-RU"/>
          </w:rPr>
          <w:t>https://goo.su/0uS4</w:t>
        </w:r>
      </w:hyperlink>
      <w:r w:rsidRPr="007D6B2C">
        <w:rPr>
          <w:rFonts w:ascii="Times New Roman" w:hAnsi="Times New Roman"/>
          <w:sz w:val="24"/>
          <w:szCs w:val="24"/>
          <w:lang w:eastAsia="ru-RU"/>
        </w:rPr>
        <w:t xml:space="preserve">, </w:t>
      </w:r>
      <w:r w:rsidRPr="007D6B2C">
        <w:rPr>
          <w:rFonts w:ascii="Times New Roman" w:hAnsi="Times New Roman"/>
          <w:sz w:val="24"/>
          <w:szCs w:val="24"/>
        </w:rPr>
        <w:t xml:space="preserve">где размещается информация: услуги информационного центра МРБ и </w:t>
      </w:r>
      <w:r w:rsidR="007D6B2C">
        <w:rPr>
          <w:rFonts w:ascii="Times New Roman" w:hAnsi="Times New Roman"/>
          <w:sz w:val="24"/>
          <w:szCs w:val="24"/>
        </w:rPr>
        <w:t>м</w:t>
      </w:r>
      <w:r w:rsidRPr="007D6B2C">
        <w:rPr>
          <w:rFonts w:ascii="Times New Roman" w:hAnsi="Times New Roman"/>
          <w:sz w:val="24"/>
          <w:szCs w:val="24"/>
        </w:rPr>
        <w:t>ежпоселенческой районной библиотеки. Афиши мероприятий. План работы библиотеки и Информационного центра. Отчёты о проведённых мероприятиях. Обмен информацией: (вопрос - ответ). Общение с пользователями. Выставляются видеоролики к юбилейным датам.</w:t>
      </w:r>
    </w:p>
    <w:p w14:paraId="2B25EF70" w14:textId="77777777" w:rsidR="007D6B2C" w:rsidRDefault="006944CD" w:rsidP="00AD23A3">
      <w:pPr>
        <w:pStyle w:val="afb"/>
        <w:ind w:firstLine="709"/>
        <w:jc w:val="both"/>
        <w:rPr>
          <w:rFonts w:ascii="Times New Roman" w:hAnsi="Times New Roman"/>
          <w:sz w:val="24"/>
          <w:szCs w:val="24"/>
          <w:shd w:val="clear" w:color="auto" w:fill="FFFFFF"/>
        </w:rPr>
      </w:pPr>
      <w:r w:rsidRPr="007D6B2C">
        <w:rPr>
          <w:rFonts w:ascii="Times New Roman" w:hAnsi="Times New Roman"/>
          <w:sz w:val="24"/>
          <w:szCs w:val="24"/>
          <w:shd w:val="clear" w:color="auto" w:fill="FFFFFF"/>
        </w:rPr>
        <w:t>Основной категорией пользователей, обращающейся за справками, являются учащиеся школ</w:t>
      </w:r>
      <w:r>
        <w:rPr>
          <w:rFonts w:ascii="Times New Roman" w:hAnsi="Times New Roman"/>
          <w:sz w:val="24"/>
          <w:szCs w:val="24"/>
          <w:shd w:val="clear" w:color="auto" w:fill="FFFFFF"/>
        </w:rPr>
        <w:t>, ко</w:t>
      </w:r>
      <w:r w:rsidR="007D6B2C">
        <w:rPr>
          <w:rFonts w:ascii="Times New Roman" w:hAnsi="Times New Roman"/>
          <w:sz w:val="24"/>
          <w:szCs w:val="24"/>
          <w:shd w:val="clear" w:color="auto" w:fill="FFFFFF"/>
        </w:rPr>
        <w:t>л</w:t>
      </w:r>
      <w:r>
        <w:rPr>
          <w:rFonts w:ascii="Times New Roman" w:hAnsi="Times New Roman"/>
          <w:sz w:val="24"/>
          <w:szCs w:val="24"/>
          <w:shd w:val="clear" w:color="auto" w:fill="FFFFFF"/>
        </w:rPr>
        <w:t>леджей</w:t>
      </w:r>
      <w:r w:rsidRPr="00832CAF">
        <w:rPr>
          <w:rFonts w:ascii="Times New Roman" w:hAnsi="Times New Roman"/>
          <w:sz w:val="24"/>
          <w:szCs w:val="24"/>
          <w:shd w:val="clear" w:color="auto" w:fill="FFFFFF"/>
        </w:rPr>
        <w:t>. Цель их запросов – рефераты, доклады, сообщения, курсовые работы. Основная тематика справок не изменилась – больше всего выдано справок по литературоведению, истории.</w:t>
      </w:r>
    </w:p>
    <w:p w14:paraId="695F6A23" w14:textId="77777777" w:rsidR="006944CD" w:rsidRDefault="006944CD" w:rsidP="00AD23A3">
      <w:pPr>
        <w:pStyle w:val="afb"/>
        <w:ind w:firstLine="709"/>
        <w:jc w:val="both"/>
        <w:rPr>
          <w:rFonts w:ascii="Times New Roman" w:eastAsia="Times New Roman" w:hAnsi="Times New Roman"/>
          <w:sz w:val="24"/>
          <w:szCs w:val="24"/>
          <w:lang w:eastAsia="ru-RU"/>
        </w:rPr>
      </w:pPr>
      <w:r w:rsidRPr="00832CAF">
        <w:rPr>
          <w:rFonts w:ascii="Times New Roman" w:hAnsi="Times New Roman"/>
          <w:sz w:val="24"/>
          <w:szCs w:val="24"/>
          <w:shd w:val="clear" w:color="auto" w:fill="FFFFFF"/>
        </w:rPr>
        <w:t>Для выполнения справок использовались справочно-библиографические ресурсы библиотек, в т.ч. традиционные каталоги и картотеки, справочно-библиографический фонд, Интернет, собствен</w:t>
      </w:r>
      <w:r>
        <w:rPr>
          <w:rFonts w:ascii="Times New Roman" w:hAnsi="Times New Roman"/>
          <w:sz w:val="24"/>
          <w:szCs w:val="24"/>
          <w:shd w:val="clear" w:color="auto" w:fill="FFFFFF"/>
        </w:rPr>
        <w:t>ные электронные базы данных,</w:t>
      </w:r>
      <w:r w:rsidRPr="00832CAF">
        <w:rPr>
          <w:rFonts w:ascii="Times New Roman" w:hAnsi="Times New Roman"/>
          <w:sz w:val="24"/>
          <w:szCs w:val="24"/>
          <w:shd w:val="clear" w:color="auto" w:fill="FFFFFF"/>
        </w:rPr>
        <w:t xml:space="preserve"> «Консультант Плюс». Число обращений к СПС «Консультант</w:t>
      </w:r>
      <w:r>
        <w:rPr>
          <w:rFonts w:ascii="Times New Roman" w:hAnsi="Times New Roman"/>
          <w:sz w:val="24"/>
          <w:szCs w:val="24"/>
          <w:shd w:val="clear" w:color="auto" w:fill="FFFFFF"/>
        </w:rPr>
        <w:t xml:space="preserve"> +</w:t>
      </w:r>
      <w:r w:rsidRPr="00832CAF">
        <w:rPr>
          <w:rFonts w:ascii="Times New Roman" w:hAnsi="Times New Roman"/>
          <w:sz w:val="24"/>
          <w:szCs w:val="24"/>
          <w:shd w:val="clear" w:color="auto" w:fill="FFFFFF"/>
        </w:rPr>
        <w:t xml:space="preserve">», к ресурсам Интернет остается на высоком уровне. Значительное снижение </w:t>
      </w:r>
      <w:r>
        <w:rPr>
          <w:rFonts w:ascii="Times New Roman" w:hAnsi="Times New Roman"/>
          <w:sz w:val="24"/>
          <w:szCs w:val="24"/>
          <w:shd w:val="clear" w:color="auto" w:fill="FFFFFF"/>
        </w:rPr>
        <w:t xml:space="preserve">обращений </w:t>
      </w:r>
      <w:r w:rsidRPr="00832CAF">
        <w:rPr>
          <w:rFonts w:ascii="Times New Roman" w:hAnsi="Times New Roman"/>
          <w:sz w:val="24"/>
          <w:szCs w:val="24"/>
          <w:shd w:val="clear" w:color="auto" w:fill="FFFFFF"/>
        </w:rPr>
        <w:t>произошло из-з</w:t>
      </w:r>
      <w:r>
        <w:rPr>
          <w:rFonts w:ascii="Times New Roman" w:hAnsi="Times New Roman"/>
          <w:sz w:val="24"/>
          <w:szCs w:val="24"/>
          <w:shd w:val="clear" w:color="auto" w:fill="FFFFFF"/>
        </w:rPr>
        <w:t>а удалённого режима работы.</w:t>
      </w:r>
      <w:r w:rsidRPr="00C502F1">
        <w:rPr>
          <w:rFonts w:ascii="Times New Roman" w:eastAsia="Times New Roman" w:hAnsi="Times New Roman"/>
          <w:sz w:val="24"/>
          <w:szCs w:val="24"/>
          <w:lang w:eastAsia="ru-RU"/>
        </w:rPr>
        <w:t xml:space="preserve"> </w:t>
      </w:r>
    </w:p>
    <w:p w14:paraId="0C77A160" w14:textId="77777777" w:rsidR="006944CD" w:rsidRDefault="006944CD" w:rsidP="00AD23A3">
      <w:pPr>
        <w:pStyle w:val="afb"/>
        <w:ind w:firstLine="709"/>
        <w:jc w:val="both"/>
        <w:rPr>
          <w:rFonts w:ascii="Times New Roman" w:hAnsi="Times New Roman"/>
          <w:color w:val="1F497D"/>
          <w:sz w:val="24"/>
          <w:szCs w:val="24"/>
          <w:shd w:val="clear" w:color="auto" w:fill="FFFFFF"/>
        </w:rPr>
      </w:pPr>
      <w:r w:rsidRPr="00832CAF">
        <w:rPr>
          <w:rFonts w:ascii="Times New Roman" w:hAnsi="Times New Roman"/>
          <w:sz w:val="24"/>
          <w:szCs w:val="24"/>
          <w:shd w:val="clear" w:color="auto" w:fill="FFFFFF"/>
        </w:rPr>
        <w:t xml:space="preserve">Многие сельские библиотеки при выполнении запросов пользователей используют свой домашний Интернет </w:t>
      </w:r>
      <w:r w:rsidRPr="00F37EDD">
        <w:rPr>
          <w:rFonts w:ascii="Times New Roman" w:hAnsi="Times New Roman"/>
          <w:color w:val="1F497D"/>
          <w:sz w:val="24"/>
          <w:szCs w:val="24"/>
          <w:shd w:val="clear" w:color="auto" w:fill="FFFFFF"/>
        </w:rPr>
        <w:t xml:space="preserve">– </w:t>
      </w:r>
      <w:r w:rsidRPr="006F0A22">
        <w:rPr>
          <w:rFonts w:ascii="Times New Roman" w:hAnsi="Times New Roman"/>
          <w:sz w:val="24"/>
          <w:szCs w:val="24"/>
          <w:shd w:val="clear" w:color="auto" w:fill="FFFFFF"/>
        </w:rPr>
        <w:t>Кыцигировка,</w:t>
      </w:r>
      <w:r>
        <w:rPr>
          <w:rFonts w:ascii="Times New Roman" w:hAnsi="Times New Roman"/>
          <w:color w:val="1F497D"/>
          <w:sz w:val="24"/>
          <w:szCs w:val="24"/>
          <w:shd w:val="clear" w:color="auto" w:fill="FFFFFF"/>
        </w:rPr>
        <w:t xml:space="preserve"> </w:t>
      </w:r>
      <w:r w:rsidRPr="006F0A22">
        <w:rPr>
          <w:rFonts w:ascii="Times New Roman" w:hAnsi="Times New Roman"/>
          <w:sz w:val="24"/>
          <w:szCs w:val="24"/>
          <w:shd w:val="clear" w:color="auto" w:fill="FFFFFF"/>
        </w:rPr>
        <w:t>Сайгуты,</w:t>
      </w:r>
      <w:r>
        <w:rPr>
          <w:rFonts w:ascii="Times New Roman" w:hAnsi="Times New Roman"/>
          <w:color w:val="1F497D"/>
          <w:sz w:val="24"/>
          <w:szCs w:val="24"/>
          <w:shd w:val="clear" w:color="auto" w:fill="FFFFFF"/>
        </w:rPr>
        <w:t xml:space="preserve"> </w:t>
      </w:r>
      <w:r w:rsidRPr="00134C51">
        <w:rPr>
          <w:rFonts w:ascii="Times New Roman" w:hAnsi="Times New Roman"/>
          <w:sz w:val="24"/>
          <w:szCs w:val="24"/>
          <w:shd w:val="clear" w:color="auto" w:fill="FFFFFF"/>
        </w:rPr>
        <w:t>Мельничная Падь.</w:t>
      </w:r>
      <w:r>
        <w:rPr>
          <w:rFonts w:ascii="Times New Roman" w:hAnsi="Times New Roman"/>
          <w:color w:val="1F497D"/>
          <w:sz w:val="24"/>
          <w:szCs w:val="24"/>
          <w:shd w:val="clear" w:color="auto" w:fill="FFFFFF"/>
        </w:rPr>
        <w:t xml:space="preserve"> </w:t>
      </w:r>
    </w:p>
    <w:p w14:paraId="64769F7D" w14:textId="77777777" w:rsidR="006944CD" w:rsidRPr="00832CAF" w:rsidRDefault="006944CD" w:rsidP="00AD23A3">
      <w:pPr>
        <w:spacing w:after="0" w:line="269" w:lineRule="auto"/>
        <w:ind w:firstLine="709"/>
        <w:rPr>
          <w:rFonts w:ascii="Times New Roman" w:eastAsia="Times New Roman" w:hAnsi="Times New Roman"/>
          <w:b/>
          <w:bCs/>
          <w:iCs/>
          <w:sz w:val="24"/>
          <w:szCs w:val="24"/>
          <w:lang w:eastAsia="ru-RU"/>
        </w:rPr>
      </w:pPr>
    </w:p>
    <w:p w14:paraId="35D1606B" w14:textId="77777777" w:rsidR="006944CD" w:rsidRPr="00713CCA"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.2.1. Основные группы пользователей</w:t>
      </w:r>
    </w:p>
    <w:tbl>
      <w:tblPr>
        <w:tblW w:w="13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1593"/>
        <w:gridCol w:w="924"/>
        <w:gridCol w:w="1600"/>
        <w:gridCol w:w="1594"/>
        <w:gridCol w:w="1069"/>
        <w:gridCol w:w="1890"/>
        <w:gridCol w:w="1883"/>
        <w:gridCol w:w="991"/>
      </w:tblGrid>
      <w:tr w:rsidR="006944CD" w:rsidRPr="00713CCA" w14:paraId="3404CB6D" w14:textId="77777777" w:rsidTr="002A30C9">
        <w:trPr>
          <w:trHeight w:val="421"/>
          <w:jc w:val="center"/>
        </w:trPr>
        <w:tc>
          <w:tcPr>
            <w:tcW w:w="3339" w:type="dxa"/>
            <w:gridSpan w:val="2"/>
            <w:shd w:val="clear" w:color="auto" w:fill="auto"/>
          </w:tcPr>
          <w:p w14:paraId="3C6CB2D3"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пользователей</w:t>
            </w:r>
          </w:p>
        </w:tc>
        <w:tc>
          <w:tcPr>
            <w:tcW w:w="924" w:type="dxa"/>
            <w:shd w:val="clear" w:color="auto" w:fill="auto"/>
          </w:tcPr>
          <w:p w14:paraId="31152D35"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w:t>
            </w:r>
          </w:p>
        </w:tc>
        <w:tc>
          <w:tcPr>
            <w:tcW w:w="3194" w:type="dxa"/>
            <w:gridSpan w:val="2"/>
            <w:shd w:val="clear" w:color="auto" w:fill="auto"/>
          </w:tcPr>
          <w:p w14:paraId="14741AF4"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дети до 14 лет</w:t>
            </w:r>
          </w:p>
        </w:tc>
        <w:tc>
          <w:tcPr>
            <w:tcW w:w="1069" w:type="dxa"/>
            <w:shd w:val="clear" w:color="auto" w:fill="auto"/>
          </w:tcPr>
          <w:p w14:paraId="453ACE2B"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w:t>
            </w:r>
          </w:p>
        </w:tc>
        <w:tc>
          <w:tcPr>
            <w:tcW w:w="3773" w:type="dxa"/>
            <w:gridSpan w:val="2"/>
            <w:shd w:val="clear" w:color="auto" w:fill="auto"/>
          </w:tcPr>
          <w:p w14:paraId="7C04250E"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том числе молодежь 15–30 лет</w:t>
            </w:r>
          </w:p>
        </w:tc>
        <w:tc>
          <w:tcPr>
            <w:tcW w:w="991" w:type="dxa"/>
            <w:shd w:val="clear" w:color="auto" w:fill="auto"/>
          </w:tcPr>
          <w:p w14:paraId="460E7755"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w:t>
            </w:r>
          </w:p>
        </w:tc>
      </w:tr>
      <w:tr w:rsidR="006944CD" w:rsidRPr="00713CCA" w14:paraId="7615C2C9" w14:textId="77777777" w:rsidTr="002A30C9">
        <w:trPr>
          <w:trHeight w:val="258"/>
          <w:jc w:val="center"/>
        </w:trPr>
        <w:tc>
          <w:tcPr>
            <w:tcW w:w="1746" w:type="dxa"/>
            <w:shd w:val="clear" w:color="auto" w:fill="auto"/>
          </w:tcPr>
          <w:p w14:paraId="36FCDC61"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593" w:type="dxa"/>
            <w:shd w:val="clear" w:color="auto" w:fill="auto"/>
          </w:tcPr>
          <w:p w14:paraId="1D9F4F88"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924" w:type="dxa"/>
            <w:shd w:val="clear" w:color="auto" w:fill="auto"/>
          </w:tcPr>
          <w:p w14:paraId="03BAC32A"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p>
        </w:tc>
        <w:tc>
          <w:tcPr>
            <w:tcW w:w="1600" w:type="dxa"/>
            <w:shd w:val="clear" w:color="auto" w:fill="auto"/>
          </w:tcPr>
          <w:p w14:paraId="2EDDE2EC"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594" w:type="dxa"/>
            <w:shd w:val="clear" w:color="auto" w:fill="auto"/>
          </w:tcPr>
          <w:p w14:paraId="11574836"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1069" w:type="dxa"/>
            <w:shd w:val="clear" w:color="auto" w:fill="auto"/>
          </w:tcPr>
          <w:p w14:paraId="5C79F63D"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p>
        </w:tc>
        <w:tc>
          <w:tcPr>
            <w:tcW w:w="1890" w:type="dxa"/>
            <w:shd w:val="clear" w:color="auto" w:fill="auto"/>
          </w:tcPr>
          <w:p w14:paraId="4DE86BF5"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2019</w:t>
            </w:r>
          </w:p>
        </w:tc>
        <w:tc>
          <w:tcPr>
            <w:tcW w:w="1883" w:type="dxa"/>
            <w:shd w:val="clear" w:color="auto" w:fill="auto"/>
          </w:tcPr>
          <w:p w14:paraId="68828220"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2020</w:t>
            </w:r>
          </w:p>
        </w:tc>
        <w:tc>
          <w:tcPr>
            <w:tcW w:w="991" w:type="dxa"/>
            <w:shd w:val="clear" w:color="auto" w:fill="auto"/>
          </w:tcPr>
          <w:p w14:paraId="71C6E395"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p>
        </w:tc>
      </w:tr>
      <w:tr w:rsidR="006944CD" w:rsidRPr="00713CCA" w14:paraId="40686F6C" w14:textId="77777777" w:rsidTr="002A30C9">
        <w:trPr>
          <w:trHeight w:val="292"/>
          <w:jc w:val="center"/>
        </w:trPr>
        <w:tc>
          <w:tcPr>
            <w:tcW w:w="1746" w:type="dxa"/>
            <w:shd w:val="clear" w:color="auto" w:fill="auto"/>
          </w:tcPr>
          <w:p w14:paraId="3BDE9C5F" w14:textId="77777777" w:rsidR="006944CD" w:rsidRPr="00716A66" w:rsidRDefault="006944CD" w:rsidP="007D6B2C">
            <w:pPr>
              <w:spacing w:after="0" w:line="269" w:lineRule="auto"/>
              <w:jc w:val="center"/>
              <w:rPr>
                <w:rFonts w:ascii="Times New Roman" w:eastAsia="Times New Roman" w:hAnsi="Times New Roman"/>
                <w:bCs/>
                <w:iCs/>
                <w:sz w:val="24"/>
                <w:szCs w:val="24"/>
                <w:lang w:eastAsia="ru-RU"/>
              </w:rPr>
            </w:pPr>
            <w:r w:rsidRPr="00716A66">
              <w:rPr>
                <w:rFonts w:ascii="Times New Roman" w:eastAsia="Times New Roman" w:hAnsi="Times New Roman"/>
                <w:bCs/>
                <w:iCs/>
                <w:sz w:val="24"/>
                <w:szCs w:val="24"/>
                <w:lang w:eastAsia="ru-RU"/>
              </w:rPr>
              <w:t>2041</w:t>
            </w:r>
          </w:p>
        </w:tc>
        <w:tc>
          <w:tcPr>
            <w:tcW w:w="1593" w:type="dxa"/>
            <w:shd w:val="clear" w:color="auto" w:fill="auto"/>
          </w:tcPr>
          <w:p w14:paraId="6621AC05" w14:textId="77777777" w:rsidR="006944CD" w:rsidRPr="00716A66" w:rsidRDefault="006944CD" w:rsidP="007D6B2C">
            <w:pPr>
              <w:spacing w:after="0" w:line="269" w:lineRule="auto"/>
              <w:jc w:val="center"/>
              <w:rPr>
                <w:rFonts w:ascii="Times New Roman" w:eastAsia="Times New Roman" w:hAnsi="Times New Roman"/>
                <w:b/>
                <w:bCs/>
                <w:iCs/>
                <w:sz w:val="24"/>
                <w:szCs w:val="24"/>
                <w:lang w:eastAsia="ru-RU"/>
              </w:rPr>
            </w:pPr>
            <w:r w:rsidRPr="00716A66">
              <w:rPr>
                <w:rFonts w:ascii="Times New Roman" w:eastAsia="Times New Roman" w:hAnsi="Times New Roman"/>
                <w:b/>
                <w:bCs/>
                <w:iCs/>
                <w:sz w:val="24"/>
                <w:szCs w:val="24"/>
                <w:lang w:eastAsia="ru-RU"/>
              </w:rPr>
              <w:t>1460</w:t>
            </w:r>
          </w:p>
        </w:tc>
        <w:tc>
          <w:tcPr>
            <w:tcW w:w="924" w:type="dxa"/>
            <w:shd w:val="clear" w:color="auto" w:fill="auto"/>
          </w:tcPr>
          <w:p w14:paraId="34D12EE8"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-581</w:t>
            </w:r>
          </w:p>
        </w:tc>
        <w:tc>
          <w:tcPr>
            <w:tcW w:w="1600" w:type="dxa"/>
            <w:shd w:val="clear" w:color="auto" w:fill="auto"/>
          </w:tcPr>
          <w:p w14:paraId="5801541E" w14:textId="77777777" w:rsidR="006944CD" w:rsidRPr="00716A66" w:rsidRDefault="006944CD" w:rsidP="007D6B2C">
            <w:pPr>
              <w:spacing w:after="0" w:line="269" w:lineRule="auto"/>
              <w:jc w:val="center"/>
              <w:rPr>
                <w:rFonts w:ascii="Times New Roman" w:eastAsia="Times New Roman" w:hAnsi="Times New Roman"/>
                <w:bCs/>
                <w:iCs/>
                <w:sz w:val="24"/>
                <w:szCs w:val="24"/>
                <w:lang w:eastAsia="ru-RU"/>
              </w:rPr>
            </w:pPr>
            <w:r w:rsidRPr="00716A66">
              <w:rPr>
                <w:rFonts w:ascii="Times New Roman" w:eastAsia="Times New Roman" w:hAnsi="Times New Roman"/>
                <w:bCs/>
                <w:iCs/>
                <w:sz w:val="24"/>
                <w:szCs w:val="24"/>
                <w:lang w:eastAsia="ru-RU"/>
              </w:rPr>
              <w:t>1402</w:t>
            </w:r>
          </w:p>
        </w:tc>
        <w:tc>
          <w:tcPr>
            <w:tcW w:w="1594" w:type="dxa"/>
            <w:shd w:val="clear" w:color="auto" w:fill="auto"/>
          </w:tcPr>
          <w:p w14:paraId="4604FAEF" w14:textId="77777777" w:rsidR="006944CD" w:rsidRPr="00716A66" w:rsidRDefault="006944CD" w:rsidP="007D6B2C">
            <w:pPr>
              <w:spacing w:after="0" w:line="269" w:lineRule="auto"/>
              <w:jc w:val="center"/>
              <w:rPr>
                <w:rFonts w:ascii="Times New Roman" w:eastAsia="Times New Roman" w:hAnsi="Times New Roman"/>
                <w:b/>
                <w:bCs/>
                <w:iCs/>
                <w:sz w:val="24"/>
                <w:szCs w:val="24"/>
                <w:lang w:eastAsia="ru-RU"/>
              </w:rPr>
            </w:pPr>
            <w:r w:rsidRPr="00716A66">
              <w:rPr>
                <w:rFonts w:ascii="Times New Roman" w:eastAsia="Times New Roman" w:hAnsi="Times New Roman"/>
                <w:b/>
                <w:bCs/>
                <w:iCs/>
                <w:sz w:val="24"/>
                <w:szCs w:val="24"/>
                <w:lang w:eastAsia="ru-RU"/>
              </w:rPr>
              <w:t>911</w:t>
            </w:r>
          </w:p>
        </w:tc>
        <w:tc>
          <w:tcPr>
            <w:tcW w:w="1069" w:type="dxa"/>
            <w:shd w:val="clear" w:color="auto" w:fill="auto"/>
          </w:tcPr>
          <w:p w14:paraId="481B7C37"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-491</w:t>
            </w:r>
          </w:p>
        </w:tc>
        <w:tc>
          <w:tcPr>
            <w:tcW w:w="1890" w:type="dxa"/>
            <w:shd w:val="clear" w:color="auto" w:fill="auto"/>
          </w:tcPr>
          <w:p w14:paraId="61791834" w14:textId="77777777" w:rsidR="006944CD" w:rsidRPr="00716A66" w:rsidRDefault="006944CD" w:rsidP="007D6B2C">
            <w:pPr>
              <w:spacing w:after="0" w:line="269" w:lineRule="auto"/>
              <w:jc w:val="center"/>
              <w:rPr>
                <w:rFonts w:ascii="Times New Roman" w:eastAsia="Times New Roman" w:hAnsi="Times New Roman"/>
                <w:bCs/>
                <w:iCs/>
                <w:sz w:val="24"/>
                <w:szCs w:val="24"/>
                <w:lang w:eastAsia="ru-RU"/>
              </w:rPr>
            </w:pPr>
            <w:r w:rsidRPr="00716A66">
              <w:rPr>
                <w:rFonts w:ascii="Times New Roman" w:eastAsia="Times New Roman" w:hAnsi="Times New Roman"/>
                <w:bCs/>
                <w:iCs/>
                <w:sz w:val="24"/>
                <w:szCs w:val="24"/>
                <w:lang w:eastAsia="ru-RU"/>
              </w:rPr>
              <w:t>537</w:t>
            </w:r>
          </w:p>
        </w:tc>
        <w:tc>
          <w:tcPr>
            <w:tcW w:w="1883" w:type="dxa"/>
            <w:shd w:val="clear" w:color="auto" w:fill="auto"/>
          </w:tcPr>
          <w:p w14:paraId="7DA27501" w14:textId="77777777" w:rsidR="006944CD" w:rsidRPr="00716A66" w:rsidRDefault="006944CD" w:rsidP="007D6B2C">
            <w:pPr>
              <w:spacing w:after="0" w:line="269" w:lineRule="auto"/>
              <w:jc w:val="center"/>
              <w:rPr>
                <w:rFonts w:ascii="Times New Roman" w:eastAsia="Times New Roman" w:hAnsi="Times New Roman"/>
                <w:b/>
                <w:bCs/>
                <w:iCs/>
                <w:sz w:val="24"/>
                <w:szCs w:val="24"/>
                <w:lang w:eastAsia="ru-RU"/>
              </w:rPr>
            </w:pPr>
            <w:r w:rsidRPr="00716A66">
              <w:rPr>
                <w:rFonts w:ascii="Times New Roman" w:eastAsia="Times New Roman" w:hAnsi="Times New Roman"/>
                <w:b/>
                <w:bCs/>
                <w:iCs/>
                <w:sz w:val="24"/>
                <w:szCs w:val="24"/>
                <w:lang w:eastAsia="ru-RU"/>
              </w:rPr>
              <w:t>542</w:t>
            </w:r>
          </w:p>
        </w:tc>
        <w:tc>
          <w:tcPr>
            <w:tcW w:w="991" w:type="dxa"/>
            <w:shd w:val="clear" w:color="auto" w:fill="auto"/>
          </w:tcPr>
          <w:p w14:paraId="5C6F99B4" w14:textId="77777777" w:rsidR="006944CD" w:rsidRPr="00713CCA" w:rsidRDefault="006944CD" w:rsidP="007D6B2C">
            <w:pPr>
              <w:spacing w:after="0" w:line="269"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r>
    </w:tbl>
    <w:p w14:paraId="018764B2" w14:textId="77777777" w:rsidR="006944CD" w:rsidRPr="003E57E9" w:rsidRDefault="006944CD" w:rsidP="00AD23A3">
      <w:pPr>
        <w:spacing w:after="0" w:line="269" w:lineRule="auto"/>
        <w:ind w:firstLine="709"/>
        <w:rPr>
          <w:rFonts w:ascii="Times New Roman" w:eastAsia="Times New Roman" w:hAnsi="Times New Roman"/>
          <w:b/>
          <w:bCs/>
          <w:iCs/>
          <w:sz w:val="16"/>
          <w:szCs w:val="24"/>
          <w:lang w:eastAsia="ru-RU"/>
        </w:rPr>
      </w:pPr>
    </w:p>
    <w:p w14:paraId="422EA7B4" w14:textId="77777777" w:rsidR="006944CD" w:rsidRPr="00713CCA" w:rsidRDefault="006944CD" w:rsidP="00AD23A3">
      <w:pPr>
        <w:spacing w:after="0" w:line="269"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.2.2. Справки и консультации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754"/>
        <w:gridCol w:w="2134"/>
        <w:gridCol w:w="5190"/>
      </w:tblGrid>
      <w:tr w:rsidR="006944CD" w:rsidRPr="00713CCA" w14:paraId="25BAAADC" w14:textId="77777777" w:rsidTr="002A30C9">
        <w:trPr>
          <w:jc w:val="center"/>
        </w:trPr>
        <w:tc>
          <w:tcPr>
            <w:tcW w:w="5759" w:type="dxa"/>
            <w:gridSpan w:val="3"/>
            <w:shd w:val="clear" w:color="auto" w:fill="auto"/>
          </w:tcPr>
          <w:p w14:paraId="12E47039"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Количество справок</w:t>
            </w:r>
            <w:r>
              <w:rPr>
                <w:rFonts w:ascii="Times New Roman" w:eastAsia="Times New Roman" w:hAnsi="Times New Roman"/>
                <w:bCs/>
                <w:iCs/>
                <w:sz w:val="24"/>
                <w:szCs w:val="24"/>
                <w:lang w:eastAsia="ru-RU"/>
              </w:rPr>
              <w:t xml:space="preserve"> - </w:t>
            </w:r>
            <w:r w:rsidRPr="00B22BA7">
              <w:rPr>
                <w:rFonts w:ascii="Times New Roman" w:eastAsia="Times New Roman" w:hAnsi="Times New Roman"/>
                <w:b/>
                <w:bCs/>
                <w:iCs/>
                <w:sz w:val="24"/>
                <w:szCs w:val="24"/>
                <w:lang w:eastAsia="ru-RU"/>
              </w:rPr>
              <w:t>1841</w:t>
            </w:r>
          </w:p>
        </w:tc>
        <w:tc>
          <w:tcPr>
            <w:tcW w:w="5190" w:type="dxa"/>
            <w:vMerge w:val="restart"/>
            <w:shd w:val="clear" w:color="auto" w:fill="auto"/>
          </w:tcPr>
          <w:p w14:paraId="60B1F2C0"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Количество консультаций</w:t>
            </w:r>
          </w:p>
        </w:tc>
      </w:tr>
      <w:tr w:rsidR="006944CD" w:rsidRPr="00713CCA" w14:paraId="204FEBD0" w14:textId="77777777" w:rsidTr="002A30C9">
        <w:trPr>
          <w:jc w:val="center"/>
        </w:trPr>
        <w:tc>
          <w:tcPr>
            <w:tcW w:w="3625" w:type="dxa"/>
            <w:gridSpan w:val="2"/>
            <w:shd w:val="clear" w:color="auto" w:fill="auto"/>
          </w:tcPr>
          <w:p w14:paraId="05397E1C"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письменные</w:t>
            </w:r>
          </w:p>
        </w:tc>
        <w:tc>
          <w:tcPr>
            <w:tcW w:w="2094" w:type="dxa"/>
            <w:vMerge w:val="restart"/>
            <w:shd w:val="clear" w:color="auto" w:fill="auto"/>
          </w:tcPr>
          <w:p w14:paraId="09A7B6E4" w14:textId="77777777" w:rsidR="006944CD" w:rsidRPr="00713CCA" w:rsidRDefault="006944CD" w:rsidP="007D6B2C">
            <w:pPr>
              <w:spacing w:after="0" w:line="269"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устные</w:t>
            </w:r>
          </w:p>
        </w:tc>
        <w:tc>
          <w:tcPr>
            <w:tcW w:w="5190" w:type="dxa"/>
            <w:vMerge/>
            <w:shd w:val="clear" w:color="auto" w:fill="auto"/>
          </w:tcPr>
          <w:p w14:paraId="021FFD95" w14:textId="77777777" w:rsidR="006944CD" w:rsidRPr="00713CCA" w:rsidRDefault="006944CD" w:rsidP="007D6B2C">
            <w:pPr>
              <w:spacing w:after="0" w:line="269" w:lineRule="auto"/>
              <w:ind w:hanging="113"/>
              <w:rPr>
                <w:rFonts w:ascii="Times New Roman" w:eastAsia="Times New Roman" w:hAnsi="Times New Roman"/>
                <w:b/>
                <w:bCs/>
                <w:iCs/>
                <w:sz w:val="24"/>
                <w:szCs w:val="24"/>
                <w:lang w:eastAsia="ru-RU"/>
              </w:rPr>
            </w:pPr>
          </w:p>
        </w:tc>
      </w:tr>
      <w:tr w:rsidR="006944CD" w:rsidRPr="00713CCA" w14:paraId="3B5CFCBD" w14:textId="77777777" w:rsidTr="002A30C9">
        <w:trPr>
          <w:jc w:val="center"/>
        </w:trPr>
        <w:tc>
          <w:tcPr>
            <w:tcW w:w="1871" w:type="dxa"/>
            <w:shd w:val="clear" w:color="auto" w:fill="auto"/>
          </w:tcPr>
          <w:p w14:paraId="35164443"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lastRenderedPageBreak/>
              <w:t>ВСС</w:t>
            </w:r>
            <w:r w:rsidRPr="00713CCA">
              <w:rPr>
                <w:rFonts w:ascii="Times New Roman" w:eastAsia="Times New Roman" w:hAnsi="Times New Roman"/>
                <w:bCs/>
                <w:iCs/>
                <w:sz w:val="24"/>
                <w:szCs w:val="24"/>
                <w:vertAlign w:val="superscript"/>
                <w:lang w:eastAsia="ru-RU"/>
              </w:rPr>
              <w:footnoteReference w:id="28"/>
            </w:r>
          </w:p>
        </w:tc>
        <w:tc>
          <w:tcPr>
            <w:tcW w:w="1714" w:type="dxa"/>
            <w:shd w:val="clear" w:color="auto" w:fill="auto"/>
          </w:tcPr>
          <w:p w14:paraId="32458393"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другое</w:t>
            </w:r>
          </w:p>
        </w:tc>
        <w:tc>
          <w:tcPr>
            <w:tcW w:w="2094" w:type="dxa"/>
            <w:vMerge/>
            <w:shd w:val="clear" w:color="auto" w:fill="auto"/>
          </w:tcPr>
          <w:p w14:paraId="2FD571F3"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p>
        </w:tc>
        <w:tc>
          <w:tcPr>
            <w:tcW w:w="5190" w:type="dxa"/>
            <w:vMerge/>
            <w:shd w:val="clear" w:color="auto" w:fill="auto"/>
          </w:tcPr>
          <w:p w14:paraId="2A813F0F" w14:textId="77777777" w:rsidR="006944CD" w:rsidRPr="00713CCA" w:rsidRDefault="006944CD" w:rsidP="007D6B2C">
            <w:pPr>
              <w:spacing w:after="0" w:line="269" w:lineRule="auto"/>
              <w:ind w:hanging="113"/>
              <w:rPr>
                <w:rFonts w:ascii="Times New Roman" w:eastAsia="Times New Roman" w:hAnsi="Times New Roman"/>
                <w:b/>
                <w:bCs/>
                <w:iCs/>
                <w:sz w:val="24"/>
                <w:szCs w:val="24"/>
                <w:lang w:eastAsia="ru-RU"/>
              </w:rPr>
            </w:pPr>
          </w:p>
        </w:tc>
      </w:tr>
      <w:tr w:rsidR="006944CD" w:rsidRPr="00713CCA" w14:paraId="00AFD8D9" w14:textId="77777777" w:rsidTr="002A30C9">
        <w:trPr>
          <w:jc w:val="center"/>
        </w:trPr>
        <w:tc>
          <w:tcPr>
            <w:tcW w:w="1871" w:type="dxa"/>
            <w:shd w:val="clear" w:color="auto" w:fill="auto"/>
          </w:tcPr>
          <w:p w14:paraId="7958B3C7" w14:textId="77777777" w:rsidR="006944CD" w:rsidRPr="00B22BA7" w:rsidRDefault="006944CD" w:rsidP="007D6B2C">
            <w:pPr>
              <w:spacing w:after="0" w:line="269" w:lineRule="auto"/>
              <w:ind w:hanging="113"/>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c>
          <w:tcPr>
            <w:tcW w:w="1714" w:type="dxa"/>
            <w:shd w:val="clear" w:color="auto" w:fill="auto"/>
          </w:tcPr>
          <w:p w14:paraId="5AF5C051" w14:textId="77777777" w:rsidR="006944CD" w:rsidRPr="00B22BA7" w:rsidRDefault="006944CD" w:rsidP="007D6B2C">
            <w:pPr>
              <w:spacing w:after="0" w:line="269" w:lineRule="auto"/>
              <w:ind w:hanging="113"/>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252</w:t>
            </w:r>
          </w:p>
        </w:tc>
        <w:tc>
          <w:tcPr>
            <w:tcW w:w="2094" w:type="dxa"/>
            <w:shd w:val="clear" w:color="auto" w:fill="auto"/>
          </w:tcPr>
          <w:p w14:paraId="20DFDA57" w14:textId="77777777" w:rsidR="006944CD" w:rsidRPr="00006301" w:rsidRDefault="006944CD" w:rsidP="007D6B2C">
            <w:pPr>
              <w:spacing w:after="0" w:line="269" w:lineRule="auto"/>
              <w:ind w:hanging="113"/>
              <w:jc w:val="center"/>
              <w:rPr>
                <w:rFonts w:ascii="Times New Roman" w:eastAsia="Times New Roman" w:hAnsi="Times New Roman"/>
                <w:b/>
                <w:bCs/>
                <w:iCs/>
                <w:color w:val="FF0000"/>
                <w:sz w:val="24"/>
                <w:szCs w:val="24"/>
                <w:lang w:eastAsia="ru-RU"/>
              </w:rPr>
            </w:pPr>
            <w:r w:rsidRPr="00006301">
              <w:rPr>
                <w:rFonts w:ascii="Times New Roman" w:eastAsia="Times New Roman" w:hAnsi="Times New Roman"/>
                <w:b/>
                <w:bCs/>
                <w:iCs/>
                <w:sz w:val="24"/>
                <w:szCs w:val="24"/>
                <w:lang w:eastAsia="ru-RU"/>
              </w:rPr>
              <w:t>1589</w:t>
            </w:r>
          </w:p>
        </w:tc>
        <w:tc>
          <w:tcPr>
            <w:tcW w:w="5190" w:type="dxa"/>
            <w:shd w:val="clear" w:color="auto" w:fill="auto"/>
          </w:tcPr>
          <w:p w14:paraId="46C7F932" w14:textId="77777777" w:rsidR="006944CD" w:rsidRPr="00713CCA" w:rsidRDefault="006944CD" w:rsidP="007D6B2C">
            <w:pPr>
              <w:spacing w:after="0" w:line="269" w:lineRule="auto"/>
              <w:ind w:hanging="113"/>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113</w:t>
            </w:r>
          </w:p>
        </w:tc>
      </w:tr>
    </w:tbl>
    <w:p w14:paraId="751E9C99" w14:textId="77777777" w:rsidR="006944CD" w:rsidRPr="003E57E9" w:rsidRDefault="006944CD" w:rsidP="00AD23A3">
      <w:pPr>
        <w:spacing w:after="0" w:line="288" w:lineRule="auto"/>
        <w:ind w:firstLine="709"/>
        <w:jc w:val="center"/>
        <w:rPr>
          <w:rFonts w:ascii="Times New Roman" w:eastAsia="Times New Roman" w:hAnsi="Times New Roman"/>
          <w:b/>
          <w:bCs/>
          <w:iCs/>
          <w:sz w:val="16"/>
          <w:szCs w:val="24"/>
          <w:lang w:eastAsia="ru-RU"/>
        </w:rPr>
      </w:pPr>
    </w:p>
    <w:p w14:paraId="326A9A63" w14:textId="77777777" w:rsidR="006944CD" w:rsidRPr="00713CCA" w:rsidRDefault="006944CD" w:rsidP="00AD23A3">
      <w:pPr>
        <w:spacing w:after="0" w:line="288"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Справочно-библиографическое обслуживание в библиотеках, работающих с детьми</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8625"/>
      </w:tblGrid>
      <w:tr w:rsidR="006944CD" w:rsidRPr="00713CCA" w14:paraId="2616E334" w14:textId="77777777" w:rsidTr="002A30C9">
        <w:tc>
          <w:tcPr>
            <w:tcW w:w="2290" w:type="dxa"/>
            <w:shd w:val="clear" w:color="auto" w:fill="auto"/>
          </w:tcPr>
          <w:p w14:paraId="3EB19045"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Типы справок</w:t>
            </w:r>
          </w:p>
        </w:tc>
        <w:tc>
          <w:tcPr>
            <w:tcW w:w="8625" w:type="dxa"/>
            <w:shd w:val="clear" w:color="auto" w:fill="auto"/>
          </w:tcPr>
          <w:p w14:paraId="3CF88BC5"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Количество выполненных справок</w:t>
            </w:r>
          </w:p>
        </w:tc>
      </w:tr>
      <w:tr w:rsidR="006944CD" w:rsidRPr="00713CCA" w14:paraId="752CE09B" w14:textId="77777777" w:rsidTr="002A30C9">
        <w:tc>
          <w:tcPr>
            <w:tcW w:w="2290" w:type="dxa"/>
            <w:shd w:val="clear" w:color="auto" w:fill="auto"/>
          </w:tcPr>
          <w:p w14:paraId="5717052D" w14:textId="77777777" w:rsidR="006944CD" w:rsidRPr="00713CCA" w:rsidRDefault="006944CD" w:rsidP="007D6B2C">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Тематические</w:t>
            </w:r>
          </w:p>
        </w:tc>
        <w:tc>
          <w:tcPr>
            <w:tcW w:w="8625" w:type="dxa"/>
            <w:shd w:val="clear" w:color="auto" w:fill="auto"/>
          </w:tcPr>
          <w:p w14:paraId="292E6D89"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497</w:t>
            </w:r>
          </w:p>
        </w:tc>
      </w:tr>
      <w:tr w:rsidR="006944CD" w:rsidRPr="00713CCA" w14:paraId="29FE2A29" w14:textId="77777777" w:rsidTr="002A30C9">
        <w:tc>
          <w:tcPr>
            <w:tcW w:w="2290" w:type="dxa"/>
            <w:shd w:val="clear" w:color="auto" w:fill="auto"/>
          </w:tcPr>
          <w:p w14:paraId="55B19138" w14:textId="77777777" w:rsidR="006944CD" w:rsidRPr="00713CCA" w:rsidRDefault="006944CD" w:rsidP="007D6B2C">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Адресные</w:t>
            </w:r>
          </w:p>
        </w:tc>
        <w:tc>
          <w:tcPr>
            <w:tcW w:w="8625" w:type="dxa"/>
            <w:shd w:val="clear" w:color="auto" w:fill="auto"/>
          </w:tcPr>
          <w:p w14:paraId="181CF560"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153</w:t>
            </w:r>
          </w:p>
        </w:tc>
      </w:tr>
      <w:tr w:rsidR="006944CD" w:rsidRPr="00713CCA" w14:paraId="5D62A340" w14:textId="77777777" w:rsidTr="002A30C9">
        <w:tc>
          <w:tcPr>
            <w:tcW w:w="2290" w:type="dxa"/>
            <w:shd w:val="clear" w:color="auto" w:fill="auto"/>
          </w:tcPr>
          <w:p w14:paraId="16A428E9" w14:textId="77777777" w:rsidR="006944CD" w:rsidRPr="00713CCA" w:rsidRDefault="006944CD" w:rsidP="007D6B2C">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Уточняющие</w:t>
            </w:r>
          </w:p>
        </w:tc>
        <w:tc>
          <w:tcPr>
            <w:tcW w:w="8625" w:type="dxa"/>
            <w:shd w:val="clear" w:color="auto" w:fill="auto"/>
          </w:tcPr>
          <w:p w14:paraId="32C22718"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62</w:t>
            </w:r>
          </w:p>
        </w:tc>
      </w:tr>
      <w:tr w:rsidR="006944CD" w:rsidRPr="00713CCA" w14:paraId="3FB6D6CE" w14:textId="77777777" w:rsidTr="002A30C9">
        <w:tc>
          <w:tcPr>
            <w:tcW w:w="2290" w:type="dxa"/>
            <w:shd w:val="clear" w:color="auto" w:fill="auto"/>
          </w:tcPr>
          <w:p w14:paraId="2C1DBECB" w14:textId="77777777" w:rsidR="006944CD" w:rsidRPr="00713CCA" w:rsidRDefault="006944CD" w:rsidP="007D6B2C">
            <w:pPr>
              <w:spacing w:after="0" w:line="288"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Фактографические</w:t>
            </w:r>
          </w:p>
        </w:tc>
        <w:tc>
          <w:tcPr>
            <w:tcW w:w="8625" w:type="dxa"/>
            <w:shd w:val="clear" w:color="auto" w:fill="auto"/>
          </w:tcPr>
          <w:p w14:paraId="0C2D44D8" w14:textId="77777777" w:rsidR="006944CD" w:rsidRPr="00713CCA" w:rsidRDefault="006944CD" w:rsidP="007D6B2C">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184</w:t>
            </w:r>
          </w:p>
        </w:tc>
      </w:tr>
      <w:tr w:rsidR="006944CD" w:rsidRPr="00713CCA" w14:paraId="43ECA6F3" w14:textId="77777777" w:rsidTr="002A30C9">
        <w:tc>
          <w:tcPr>
            <w:tcW w:w="2290" w:type="dxa"/>
            <w:shd w:val="clear" w:color="auto" w:fill="auto"/>
          </w:tcPr>
          <w:p w14:paraId="645B697C" w14:textId="77777777" w:rsidR="006944CD" w:rsidRPr="00713CCA" w:rsidRDefault="006944CD" w:rsidP="007D6B2C">
            <w:pPr>
              <w:spacing w:after="0" w:line="288"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8625" w:type="dxa"/>
            <w:shd w:val="clear" w:color="auto" w:fill="auto"/>
          </w:tcPr>
          <w:p w14:paraId="21EAB348" w14:textId="77777777" w:rsidR="006944CD" w:rsidRPr="007D4D06" w:rsidRDefault="006944CD" w:rsidP="007D6B2C">
            <w:pPr>
              <w:spacing w:after="0" w:line="288" w:lineRule="auto"/>
              <w:jc w:val="center"/>
              <w:rPr>
                <w:rFonts w:ascii="Times New Roman" w:eastAsia="Times New Roman" w:hAnsi="Times New Roman"/>
                <w:b/>
                <w:bCs/>
                <w:iCs/>
                <w:color w:val="FF0000"/>
                <w:sz w:val="24"/>
                <w:szCs w:val="24"/>
                <w:lang w:eastAsia="ru-RU"/>
              </w:rPr>
            </w:pPr>
            <w:r>
              <w:rPr>
                <w:rFonts w:ascii="Times New Roman" w:eastAsia="Times New Roman" w:hAnsi="Times New Roman"/>
                <w:b/>
                <w:bCs/>
                <w:iCs/>
                <w:color w:val="FF0000"/>
                <w:sz w:val="24"/>
                <w:szCs w:val="24"/>
                <w:lang w:eastAsia="ru-RU"/>
              </w:rPr>
              <w:t xml:space="preserve"> </w:t>
            </w:r>
            <w:r w:rsidRPr="007D4D06">
              <w:rPr>
                <w:rFonts w:ascii="Times New Roman" w:eastAsia="Times New Roman" w:hAnsi="Times New Roman"/>
                <w:b/>
                <w:bCs/>
                <w:iCs/>
                <w:sz w:val="24"/>
                <w:szCs w:val="24"/>
                <w:lang w:eastAsia="ru-RU"/>
              </w:rPr>
              <w:t>896</w:t>
            </w:r>
          </w:p>
        </w:tc>
      </w:tr>
    </w:tbl>
    <w:p w14:paraId="68CD914A" w14:textId="77777777" w:rsidR="006944CD" w:rsidRPr="00713CCA" w:rsidRDefault="006944CD" w:rsidP="00AD23A3">
      <w:pPr>
        <w:spacing w:after="0" w:line="288" w:lineRule="auto"/>
        <w:ind w:firstLine="709"/>
        <w:rPr>
          <w:rFonts w:ascii="Times New Roman" w:eastAsia="Times New Roman" w:hAnsi="Times New Roman"/>
          <w:bCs/>
          <w:iCs/>
          <w:sz w:val="24"/>
          <w:szCs w:val="24"/>
          <w:lang w:eastAsia="ru-RU"/>
        </w:rPr>
      </w:pPr>
    </w:p>
    <w:p w14:paraId="314BBBFE" w14:textId="77777777" w:rsidR="006944CD" w:rsidRDefault="006944CD" w:rsidP="00AD23A3">
      <w:pPr>
        <w:spacing w:after="0" w:line="288"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Предоставить информацию о невыполненных справках, указать причину невыполнения, а также о сложных справках и наиболее интересных</w:t>
      </w:r>
      <w:r>
        <w:rPr>
          <w:rFonts w:ascii="Times New Roman" w:eastAsia="Times New Roman" w:hAnsi="Times New Roman"/>
          <w:bCs/>
          <w:iCs/>
          <w:sz w:val="24"/>
          <w:szCs w:val="24"/>
          <w:lang w:eastAsia="ru-RU"/>
        </w:rPr>
        <w:t>.</w:t>
      </w:r>
    </w:p>
    <w:p w14:paraId="4177DFA2" w14:textId="77777777" w:rsidR="006944CD" w:rsidRPr="00522CE5" w:rsidRDefault="006944CD" w:rsidP="00AD23A3">
      <w:pPr>
        <w:spacing w:after="0" w:line="240" w:lineRule="auto"/>
        <w:ind w:firstLine="709"/>
        <w:jc w:val="both"/>
        <w:rPr>
          <w:rFonts w:ascii="Times New Roman" w:hAnsi="Times New Roman"/>
          <w:sz w:val="24"/>
          <w:szCs w:val="24"/>
          <w:lang w:eastAsia="ru-RU"/>
        </w:rPr>
      </w:pPr>
      <w:r w:rsidRPr="005A234A">
        <w:rPr>
          <w:rFonts w:ascii="Times New Roman" w:hAnsi="Times New Roman"/>
          <w:sz w:val="24"/>
          <w:szCs w:val="24"/>
          <w:lang w:eastAsia="ru-RU"/>
        </w:rPr>
        <w:t>Не выполненных справок н</w:t>
      </w:r>
      <w:r>
        <w:rPr>
          <w:rFonts w:ascii="Times New Roman" w:hAnsi="Times New Roman"/>
          <w:sz w:val="24"/>
          <w:szCs w:val="24"/>
          <w:lang w:eastAsia="ru-RU"/>
        </w:rPr>
        <w:t xml:space="preserve">е было, все запросы отработаны. </w:t>
      </w:r>
      <w:r w:rsidRPr="005A234A">
        <w:rPr>
          <w:rFonts w:ascii="Times New Roman" w:hAnsi="Times New Roman"/>
          <w:sz w:val="24"/>
          <w:szCs w:val="24"/>
          <w:lang w:eastAsia="ru-RU"/>
        </w:rPr>
        <w:t>Инте</w:t>
      </w:r>
      <w:r>
        <w:rPr>
          <w:rFonts w:ascii="Times New Roman" w:hAnsi="Times New Roman"/>
          <w:sz w:val="24"/>
          <w:szCs w:val="24"/>
          <w:lang w:eastAsia="ru-RU"/>
        </w:rPr>
        <w:t>ресные, необычные темы справок:</w:t>
      </w:r>
    </w:p>
    <w:p w14:paraId="2ECB13F5" w14:textId="77777777" w:rsidR="006944CD" w:rsidRPr="00713CCA" w:rsidRDefault="006944CD" w:rsidP="00AD23A3">
      <w:pPr>
        <w:spacing w:after="0" w:line="240" w:lineRule="auto"/>
        <w:ind w:firstLine="709"/>
        <w:jc w:val="both"/>
        <w:rPr>
          <w:rFonts w:ascii="Times New Roman" w:eastAsia="Times New Roman" w:hAnsi="Times New Roman"/>
          <w:bCs/>
          <w:iCs/>
          <w:sz w:val="24"/>
          <w:szCs w:val="24"/>
          <w:lang w:eastAsia="ru-RU"/>
        </w:rPr>
      </w:pPr>
      <w:r w:rsidRPr="0050504C">
        <w:rPr>
          <w:rFonts w:ascii="Times New Roman" w:eastAsia="Times New Roman" w:hAnsi="Times New Roman"/>
          <w:bCs/>
          <w:i/>
          <w:iCs/>
          <w:sz w:val="24"/>
          <w:szCs w:val="24"/>
          <w:lang w:eastAsia="ru-RU"/>
        </w:rPr>
        <w:t>В би</w:t>
      </w:r>
      <w:r>
        <w:rPr>
          <w:rFonts w:ascii="Times New Roman" w:eastAsia="Times New Roman" w:hAnsi="Times New Roman"/>
          <w:bCs/>
          <w:i/>
          <w:iCs/>
          <w:sz w:val="24"/>
          <w:szCs w:val="24"/>
          <w:lang w:eastAsia="ru-RU"/>
        </w:rPr>
        <w:t>блиотеке р. п. Маркова</w:t>
      </w:r>
      <w:r>
        <w:rPr>
          <w:rFonts w:ascii="Times New Roman" w:eastAsia="Times New Roman" w:hAnsi="Times New Roman"/>
          <w:bCs/>
          <w:iCs/>
          <w:sz w:val="24"/>
          <w:szCs w:val="24"/>
          <w:lang w:eastAsia="ru-RU"/>
        </w:rPr>
        <w:t xml:space="preserve"> </w:t>
      </w:r>
      <w:r>
        <w:rPr>
          <w:rFonts w:ascii="Times New Roman" w:eastAsia="Times New Roman" w:hAnsi="Times New Roman"/>
          <w:bCs/>
          <w:i/>
          <w:iCs/>
          <w:sz w:val="24"/>
          <w:szCs w:val="24"/>
          <w:lang w:eastAsia="ru-RU"/>
        </w:rPr>
        <w:t>и</w:t>
      </w:r>
      <w:r w:rsidRPr="0050504C">
        <w:rPr>
          <w:rFonts w:ascii="Times New Roman" w:eastAsia="Times New Roman" w:hAnsi="Times New Roman"/>
          <w:bCs/>
          <w:i/>
          <w:iCs/>
          <w:sz w:val="24"/>
          <w:szCs w:val="24"/>
          <w:lang w:eastAsia="ru-RU"/>
        </w:rPr>
        <w:t>нтересные справки:</w:t>
      </w:r>
      <w:r>
        <w:rPr>
          <w:rFonts w:ascii="Times New Roman" w:eastAsia="Times New Roman" w:hAnsi="Times New Roman"/>
          <w:bCs/>
          <w:iCs/>
          <w:sz w:val="24"/>
          <w:szCs w:val="24"/>
          <w:lang w:eastAsia="ru-RU"/>
        </w:rPr>
        <w:t xml:space="preserve"> доклад о Колумбе – Губарев В.К. «Тайны географических названий», Шильник Л. «Удивительная история», Бурмистрова Л. «Великие путешественники». Биография Тур Хейердала и его книги - </w:t>
      </w:r>
      <w:r w:rsidRPr="00223271">
        <w:rPr>
          <w:rFonts w:ascii="Times New Roman" w:eastAsia="Times New Roman" w:hAnsi="Times New Roman"/>
          <w:bCs/>
          <w:iCs/>
          <w:sz w:val="24"/>
          <w:szCs w:val="24"/>
          <w:lang w:eastAsia="ru-RU"/>
        </w:rPr>
        <w:t>Бурмистрова Л. «Великие путешественники»</w:t>
      </w:r>
      <w:r>
        <w:rPr>
          <w:rFonts w:ascii="Times New Roman" w:eastAsia="Times New Roman" w:hAnsi="Times New Roman"/>
          <w:bCs/>
          <w:iCs/>
          <w:sz w:val="24"/>
          <w:szCs w:val="24"/>
          <w:lang w:eastAsia="ru-RU"/>
        </w:rPr>
        <w:t>, к сожалению, книг в фонде библиотеки Тур Хейердала нет.</w:t>
      </w:r>
    </w:p>
    <w:p w14:paraId="3FC96A22" w14:textId="77777777" w:rsidR="006944CD" w:rsidRPr="00AC562B" w:rsidRDefault="006944CD" w:rsidP="00AD23A3">
      <w:pPr>
        <w:pStyle w:val="afb"/>
        <w:ind w:firstLine="709"/>
        <w:jc w:val="both"/>
        <w:rPr>
          <w:rFonts w:ascii="Times New Roman" w:hAnsi="Times New Roman"/>
          <w:sz w:val="24"/>
          <w:szCs w:val="24"/>
          <w:lang w:eastAsia="ru-RU"/>
        </w:rPr>
      </w:pPr>
      <w:r w:rsidRPr="0050504C">
        <w:rPr>
          <w:rFonts w:ascii="Times New Roman" w:hAnsi="Times New Roman"/>
          <w:i/>
          <w:sz w:val="24"/>
          <w:szCs w:val="24"/>
          <w:lang w:eastAsia="ru-RU"/>
        </w:rPr>
        <w:t>В библиотеке д. Ширяева</w:t>
      </w:r>
      <w:r w:rsidRPr="00AC562B">
        <w:rPr>
          <w:rFonts w:ascii="Times New Roman" w:hAnsi="Times New Roman"/>
          <w:sz w:val="24"/>
          <w:szCs w:val="24"/>
          <w:lang w:eastAsia="ru-RU"/>
        </w:rPr>
        <w:t xml:space="preserve"> наиболее интересная справка была дана ученику 9 класса, Гранкину Артему для написания проекта «Война пришлась на вашу юность» о Дальневосточном фронте, где служил его прадед во время Великой Отечественной войны 1941-1945 годов. </w:t>
      </w:r>
      <w:r w:rsidR="00854926" w:rsidRPr="00AC562B">
        <w:rPr>
          <w:rFonts w:ascii="Times New Roman" w:hAnsi="Times New Roman"/>
          <w:sz w:val="24"/>
          <w:szCs w:val="24"/>
          <w:lang w:eastAsia="ru-RU"/>
        </w:rPr>
        <w:t xml:space="preserve">Артем </w:t>
      </w:r>
      <w:r w:rsidR="00287DD2" w:rsidRPr="00AC562B">
        <w:rPr>
          <w:rFonts w:ascii="Times New Roman" w:hAnsi="Times New Roman"/>
          <w:sz w:val="24"/>
          <w:szCs w:val="24"/>
          <w:lang w:eastAsia="ru-RU"/>
        </w:rPr>
        <w:t>узнал,</w:t>
      </w:r>
      <w:r w:rsidRPr="00AC562B">
        <w:rPr>
          <w:rFonts w:ascii="Times New Roman" w:hAnsi="Times New Roman"/>
          <w:sz w:val="24"/>
          <w:szCs w:val="24"/>
          <w:lang w:eastAsia="ru-RU"/>
        </w:rPr>
        <w:t xml:space="preserve"> что это была за война, почему она была названа «молниеносной», </w:t>
      </w:r>
      <w:r w:rsidR="00FC64C3" w:rsidRPr="00AC562B">
        <w:rPr>
          <w:rFonts w:ascii="Times New Roman" w:hAnsi="Times New Roman"/>
          <w:sz w:val="24"/>
          <w:szCs w:val="24"/>
          <w:lang w:eastAsia="ru-RU"/>
        </w:rPr>
        <w:t>и какие</w:t>
      </w:r>
      <w:r w:rsidRPr="00AC562B">
        <w:rPr>
          <w:rFonts w:ascii="Times New Roman" w:hAnsi="Times New Roman"/>
          <w:sz w:val="24"/>
          <w:szCs w:val="24"/>
          <w:lang w:eastAsia="ru-RU"/>
        </w:rPr>
        <w:t xml:space="preserve"> тяготы военного времени</w:t>
      </w:r>
      <w:r>
        <w:rPr>
          <w:rFonts w:ascii="Times New Roman" w:hAnsi="Times New Roman"/>
          <w:sz w:val="24"/>
          <w:szCs w:val="24"/>
          <w:lang w:eastAsia="ru-RU"/>
        </w:rPr>
        <w:t>,</w:t>
      </w:r>
      <w:r w:rsidRPr="00AC562B">
        <w:rPr>
          <w:rFonts w:ascii="Times New Roman" w:hAnsi="Times New Roman"/>
          <w:sz w:val="24"/>
          <w:szCs w:val="24"/>
          <w:lang w:eastAsia="ru-RU"/>
        </w:rPr>
        <w:t xml:space="preserve"> возможно испытал его прадед. </w:t>
      </w:r>
    </w:p>
    <w:p w14:paraId="2CF962CF" w14:textId="77777777" w:rsidR="006944CD" w:rsidRPr="00DF6E8D" w:rsidRDefault="006944CD" w:rsidP="00AD23A3">
      <w:pPr>
        <w:pStyle w:val="afb"/>
        <w:ind w:firstLine="709"/>
        <w:jc w:val="both"/>
        <w:rPr>
          <w:rFonts w:ascii="Times New Roman" w:hAnsi="Times New Roman"/>
          <w:sz w:val="24"/>
          <w:szCs w:val="24"/>
          <w:lang w:eastAsia="ru-RU"/>
        </w:rPr>
      </w:pPr>
      <w:r w:rsidRPr="0050504C">
        <w:rPr>
          <w:rFonts w:ascii="Times New Roman" w:hAnsi="Times New Roman"/>
          <w:i/>
          <w:sz w:val="24"/>
          <w:szCs w:val="24"/>
          <w:lang w:eastAsia="ru-RU"/>
        </w:rPr>
        <w:t>РДБ интересные запросы</w:t>
      </w:r>
      <w:r w:rsidRPr="00DF6E8D">
        <w:rPr>
          <w:rFonts w:ascii="Times New Roman" w:hAnsi="Times New Roman"/>
          <w:sz w:val="24"/>
          <w:szCs w:val="24"/>
          <w:lang w:eastAsia="ru-RU"/>
        </w:rPr>
        <w:t>: «Парл</w:t>
      </w:r>
      <w:r>
        <w:rPr>
          <w:rFonts w:ascii="Times New Roman" w:hAnsi="Times New Roman"/>
          <w:sz w:val="24"/>
          <w:szCs w:val="24"/>
          <w:lang w:eastAsia="ru-RU"/>
        </w:rPr>
        <w:t>аментарии – рупористы в годы ВОВ». «Поезда – бани в годы ВОВ». «Памятники воинам – землякам ВОВ».</w:t>
      </w:r>
      <w:r w:rsidRPr="00DF6E8D">
        <w:rPr>
          <w:rFonts w:ascii="Times New Roman" w:hAnsi="Times New Roman"/>
          <w:sz w:val="24"/>
          <w:szCs w:val="24"/>
          <w:lang w:eastAsia="ru-RU"/>
        </w:rPr>
        <w:t xml:space="preserve"> «</w:t>
      </w:r>
      <w:r>
        <w:rPr>
          <w:rFonts w:ascii="Times New Roman" w:hAnsi="Times New Roman"/>
          <w:sz w:val="24"/>
          <w:szCs w:val="24"/>
          <w:lang w:eastAsia="ru-RU"/>
        </w:rPr>
        <w:t>Дворовые игры девяностых годов». Рисование картин фольгой». «Техника будущего».</w:t>
      </w:r>
      <w:r w:rsidRPr="00DF6E8D">
        <w:rPr>
          <w:rFonts w:ascii="Times New Roman" w:hAnsi="Times New Roman"/>
          <w:sz w:val="24"/>
          <w:szCs w:val="24"/>
          <w:lang w:eastAsia="ru-RU"/>
        </w:rPr>
        <w:t xml:space="preserve"> </w:t>
      </w:r>
      <w:r>
        <w:rPr>
          <w:rFonts w:ascii="Times New Roman" w:hAnsi="Times New Roman"/>
          <w:sz w:val="24"/>
          <w:szCs w:val="24"/>
          <w:lang w:eastAsia="ru-RU"/>
        </w:rPr>
        <w:t>Что такое синонимы – парадигма».</w:t>
      </w:r>
      <w:r w:rsidRPr="00DF6E8D">
        <w:rPr>
          <w:rFonts w:ascii="Times New Roman" w:hAnsi="Times New Roman"/>
          <w:sz w:val="24"/>
          <w:szCs w:val="24"/>
          <w:lang w:eastAsia="ru-RU"/>
        </w:rPr>
        <w:t xml:space="preserve"> «Художественны</w:t>
      </w:r>
      <w:r>
        <w:rPr>
          <w:rFonts w:ascii="Times New Roman" w:hAnsi="Times New Roman"/>
          <w:sz w:val="24"/>
          <w:szCs w:val="24"/>
          <w:lang w:eastAsia="ru-RU"/>
        </w:rPr>
        <w:t>й стиль «Ампир».</w:t>
      </w:r>
      <w:r w:rsidRPr="00DF6E8D">
        <w:rPr>
          <w:rFonts w:ascii="Times New Roman" w:hAnsi="Times New Roman"/>
          <w:sz w:val="24"/>
          <w:szCs w:val="24"/>
          <w:lang w:eastAsia="ru-RU"/>
        </w:rPr>
        <w:t xml:space="preserve"> «Г</w:t>
      </w:r>
      <w:r>
        <w:rPr>
          <w:rFonts w:ascii="Times New Roman" w:hAnsi="Times New Roman"/>
          <w:sz w:val="24"/>
          <w:szCs w:val="24"/>
          <w:lang w:eastAsia="ru-RU"/>
        </w:rPr>
        <w:t>ерои древнерусской литературы». «Перчаточная игрушка».</w:t>
      </w:r>
      <w:r w:rsidRPr="00DF6E8D">
        <w:rPr>
          <w:rFonts w:ascii="Times New Roman" w:hAnsi="Times New Roman"/>
          <w:sz w:val="24"/>
          <w:szCs w:val="24"/>
          <w:lang w:eastAsia="ru-RU"/>
        </w:rPr>
        <w:t xml:space="preserve"> «Животн</w:t>
      </w:r>
      <w:r>
        <w:rPr>
          <w:rFonts w:ascii="Times New Roman" w:hAnsi="Times New Roman"/>
          <w:sz w:val="24"/>
          <w:szCs w:val="24"/>
          <w:lang w:eastAsia="ru-RU"/>
        </w:rPr>
        <w:t>ые – герои ВОВ». «Как сшить мягкую книжку».</w:t>
      </w:r>
      <w:r w:rsidRPr="00DF6E8D">
        <w:rPr>
          <w:rFonts w:ascii="Times New Roman" w:hAnsi="Times New Roman"/>
          <w:sz w:val="24"/>
          <w:szCs w:val="24"/>
          <w:lang w:eastAsia="ru-RU"/>
        </w:rPr>
        <w:t xml:space="preserve"> «История стихотворения «Мишка косолапый</w:t>
      </w:r>
      <w:r>
        <w:rPr>
          <w:rFonts w:ascii="Times New Roman" w:hAnsi="Times New Roman"/>
          <w:sz w:val="24"/>
          <w:szCs w:val="24"/>
          <w:lang w:eastAsia="ru-RU"/>
        </w:rPr>
        <w:t>», полная версия стихотворения». «</w:t>
      </w:r>
      <w:r w:rsidRPr="00DF6E8D">
        <w:rPr>
          <w:rFonts w:ascii="Times New Roman" w:hAnsi="Times New Roman"/>
          <w:sz w:val="24"/>
          <w:szCs w:val="24"/>
          <w:lang w:eastAsia="ru-RU"/>
        </w:rPr>
        <w:t>13 самых необычных музеев мира».</w:t>
      </w:r>
    </w:p>
    <w:p w14:paraId="76506B79" w14:textId="77777777" w:rsidR="006944CD" w:rsidRPr="00C97A7D" w:rsidRDefault="006944CD" w:rsidP="00AD23A3">
      <w:pPr>
        <w:pStyle w:val="afb"/>
        <w:ind w:firstLine="709"/>
        <w:jc w:val="both"/>
        <w:rPr>
          <w:rFonts w:ascii="Times New Roman" w:hAnsi="Times New Roman"/>
          <w:sz w:val="24"/>
          <w:szCs w:val="24"/>
          <w:lang w:eastAsia="ru-RU"/>
        </w:rPr>
      </w:pPr>
      <w:r w:rsidRPr="00242E5A">
        <w:rPr>
          <w:rFonts w:ascii="Times New Roman" w:hAnsi="Times New Roman"/>
          <w:i/>
          <w:sz w:val="24"/>
          <w:szCs w:val="24"/>
          <w:lang w:eastAsia="ru-RU"/>
        </w:rPr>
        <w:t xml:space="preserve">В библиотеке с. </w:t>
      </w:r>
      <w:r w:rsidR="00FC64C3" w:rsidRPr="00242E5A">
        <w:rPr>
          <w:rFonts w:ascii="Times New Roman" w:hAnsi="Times New Roman"/>
          <w:i/>
          <w:sz w:val="24"/>
          <w:szCs w:val="24"/>
          <w:lang w:eastAsia="ru-RU"/>
        </w:rPr>
        <w:t>Мамоны</w:t>
      </w:r>
      <w:r w:rsidR="00FC64C3" w:rsidRPr="00C97A7D">
        <w:rPr>
          <w:rFonts w:ascii="Times New Roman" w:hAnsi="Times New Roman"/>
          <w:sz w:val="24"/>
          <w:szCs w:val="24"/>
          <w:lang w:eastAsia="ru-RU"/>
        </w:rPr>
        <w:t xml:space="preserve"> была</w:t>
      </w:r>
      <w:r w:rsidRPr="00C97A7D">
        <w:rPr>
          <w:rFonts w:ascii="Times New Roman" w:hAnsi="Times New Roman"/>
          <w:sz w:val="24"/>
          <w:szCs w:val="24"/>
          <w:lang w:eastAsia="ru-RU"/>
        </w:rPr>
        <w:t xml:space="preserve"> оказана </w:t>
      </w:r>
      <w:r w:rsidR="00287DD2" w:rsidRPr="00C97A7D">
        <w:rPr>
          <w:rFonts w:ascii="Times New Roman" w:hAnsi="Times New Roman"/>
          <w:sz w:val="24"/>
          <w:szCs w:val="24"/>
          <w:lang w:eastAsia="ru-RU"/>
        </w:rPr>
        <w:t>помощь в</w:t>
      </w:r>
      <w:r w:rsidRPr="00C97A7D">
        <w:rPr>
          <w:rFonts w:ascii="Times New Roman" w:hAnsi="Times New Roman"/>
          <w:sz w:val="24"/>
          <w:szCs w:val="24"/>
          <w:lang w:eastAsia="ru-RU"/>
        </w:rPr>
        <w:t xml:space="preserve"> поиске данных </w:t>
      </w:r>
      <w:r w:rsidR="005817E7" w:rsidRPr="00C97A7D">
        <w:rPr>
          <w:rFonts w:ascii="Times New Roman" w:hAnsi="Times New Roman"/>
          <w:sz w:val="24"/>
          <w:szCs w:val="24"/>
          <w:lang w:eastAsia="ru-RU"/>
        </w:rPr>
        <w:t>о фронтовике,</w:t>
      </w:r>
      <w:r w:rsidRPr="00C97A7D">
        <w:rPr>
          <w:rFonts w:ascii="Times New Roman" w:hAnsi="Times New Roman"/>
          <w:sz w:val="24"/>
          <w:szCs w:val="24"/>
          <w:lang w:eastAsia="ru-RU"/>
        </w:rPr>
        <w:t xml:space="preserve"> </w:t>
      </w:r>
      <w:r w:rsidR="00452EBD" w:rsidRPr="00C97A7D">
        <w:rPr>
          <w:rFonts w:ascii="Times New Roman" w:hAnsi="Times New Roman"/>
          <w:sz w:val="24"/>
          <w:szCs w:val="24"/>
          <w:lang w:eastAsia="ru-RU"/>
        </w:rPr>
        <w:t>погибшем во</w:t>
      </w:r>
      <w:r w:rsidRPr="00C97A7D">
        <w:rPr>
          <w:rFonts w:ascii="Times New Roman" w:hAnsi="Times New Roman"/>
          <w:sz w:val="24"/>
          <w:szCs w:val="24"/>
          <w:lang w:eastAsia="ru-RU"/>
        </w:rPr>
        <w:t xml:space="preserve"> время Великой Отечественной войны.</w:t>
      </w:r>
    </w:p>
    <w:p w14:paraId="0637FDB7" w14:textId="77777777" w:rsidR="006944CD" w:rsidRPr="00C97A7D" w:rsidRDefault="006944CD" w:rsidP="007D6B2C">
      <w:pPr>
        <w:pStyle w:val="afb"/>
        <w:ind w:firstLine="709"/>
        <w:contextualSpacing/>
        <w:jc w:val="both"/>
        <w:rPr>
          <w:rFonts w:ascii="Times New Roman" w:hAnsi="Times New Roman"/>
          <w:sz w:val="24"/>
          <w:szCs w:val="24"/>
          <w:lang w:eastAsia="ru-RU"/>
        </w:rPr>
      </w:pPr>
      <w:r w:rsidRPr="00C97A7D">
        <w:rPr>
          <w:rFonts w:ascii="Times New Roman" w:hAnsi="Times New Roman"/>
          <w:sz w:val="24"/>
          <w:szCs w:val="24"/>
          <w:lang w:eastAsia="ru-RU"/>
        </w:rPr>
        <w:t xml:space="preserve">Интересным был вопрос: «До какого года производственная артель «Игла» находилась на ул. Урицкого </w:t>
      </w:r>
      <w:r w:rsidR="00FC64C3" w:rsidRPr="00C97A7D">
        <w:rPr>
          <w:rFonts w:ascii="Times New Roman" w:hAnsi="Times New Roman"/>
          <w:sz w:val="24"/>
          <w:szCs w:val="24"/>
          <w:lang w:eastAsia="ru-RU"/>
        </w:rPr>
        <w:t>и что</w:t>
      </w:r>
      <w:r w:rsidRPr="00C97A7D">
        <w:rPr>
          <w:rFonts w:ascii="Times New Roman" w:hAnsi="Times New Roman"/>
          <w:sz w:val="24"/>
          <w:szCs w:val="24"/>
          <w:lang w:eastAsia="ru-RU"/>
        </w:rPr>
        <w:t xml:space="preserve"> там производили?»</w:t>
      </w:r>
    </w:p>
    <w:p w14:paraId="2D0D1997" w14:textId="77777777" w:rsidR="006944CD" w:rsidRDefault="006944CD" w:rsidP="007D6B2C">
      <w:pPr>
        <w:spacing w:after="0" w:line="240" w:lineRule="auto"/>
        <w:ind w:firstLine="709"/>
        <w:contextualSpacing/>
        <w:jc w:val="both"/>
        <w:rPr>
          <w:rFonts w:ascii="Times New Roman" w:hAnsi="Times New Roman"/>
          <w:sz w:val="24"/>
          <w:szCs w:val="24"/>
          <w:shd w:val="clear" w:color="auto" w:fill="FFFFFF"/>
        </w:rPr>
      </w:pPr>
      <w:r w:rsidRPr="006C51F8">
        <w:rPr>
          <w:rFonts w:ascii="Times New Roman" w:eastAsia="Times New Roman" w:hAnsi="Times New Roman"/>
          <w:bCs/>
          <w:i/>
          <w:iCs/>
          <w:sz w:val="24"/>
          <w:szCs w:val="24"/>
          <w:lang w:eastAsia="ru-RU"/>
        </w:rPr>
        <w:t>В библиотеке с. Горохова</w:t>
      </w:r>
      <w:r>
        <w:rPr>
          <w:rFonts w:ascii="Times New Roman" w:eastAsia="Times New Roman" w:hAnsi="Times New Roman"/>
          <w:bCs/>
          <w:iCs/>
          <w:sz w:val="24"/>
          <w:szCs w:val="24"/>
          <w:lang w:eastAsia="ru-RU"/>
        </w:rPr>
        <w:t xml:space="preserve"> интересными справками были «Мыловарение», «Быт и культура разных стран», а также информация о селе Горохово для участия в конкурсе</w:t>
      </w:r>
      <w:r>
        <w:rPr>
          <w:rFonts w:ascii="Times New Roman" w:hAnsi="Times New Roman"/>
          <w:sz w:val="24"/>
          <w:szCs w:val="24"/>
          <w:lang w:eastAsia="ru-RU"/>
        </w:rPr>
        <w:t>.</w:t>
      </w:r>
      <w:r w:rsidRPr="00EF2A69">
        <w:rPr>
          <w:rFonts w:ascii="Times New Roman" w:hAnsi="Times New Roman"/>
          <w:sz w:val="24"/>
          <w:szCs w:val="24"/>
          <w:shd w:val="clear" w:color="auto" w:fill="FFFFFF"/>
        </w:rPr>
        <w:t xml:space="preserve"> </w:t>
      </w:r>
    </w:p>
    <w:p w14:paraId="6A9B93F7" w14:textId="77777777" w:rsidR="00D14D84" w:rsidRDefault="006944CD" w:rsidP="007D6B2C">
      <w:pPr>
        <w:spacing w:after="0" w:line="240" w:lineRule="auto"/>
        <w:ind w:firstLine="709"/>
        <w:contextualSpacing/>
        <w:jc w:val="both"/>
        <w:rPr>
          <w:rFonts w:ascii="Times New Roman" w:hAnsi="Times New Roman"/>
          <w:sz w:val="24"/>
          <w:szCs w:val="24"/>
          <w:shd w:val="clear" w:color="auto" w:fill="FFFFFF"/>
        </w:rPr>
      </w:pPr>
      <w:r w:rsidRPr="00EF2A69">
        <w:rPr>
          <w:rFonts w:ascii="Times New Roman" w:hAnsi="Times New Roman"/>
          <w:sz w:val="24"/>
          <w:szCs w:val="24"/>
          <w:shd w:val="clear" w:color="auto" w:fill="FFFFFF"/>
        </w:rPr>
        <w:t>Фонд справочных и библиографических изданий в отчётном году пополнился в</w:t>
      </w:r>
      <w:r w:rsidR="00D14D84">
        <w:rPr>
          <w:rFonts w:ascii="Times New Roman" w:hAnsi="Times New Roman"/>
          <w:sz w:val="24"/>
          <w:szCs w:val="24"/>
          <w:shd w:val="clear" w:color="auto" w:fill="FFFFFF"/>
        </w:rPr>
        <w:t xml:space="preserve"> м</w:t>
      </w:r>
      <w:r w:rsidRPr="00EF2A69">
        <w:rPr>
          <w:rFonts w:ascii="Times New Roman" w:hAnsi="Times New Roman"/>
          <w:sz w:val="24"/>
          <w:szCs w:val="24"/>
          <w:shd w:val="clear" w:color="auto" w:fill="FFFFFF"/>
        </w:rPr>
        <w:t>ежпоселенческой районной библиотеке</w:t>
      </w:r>
      <w:r w:rsidR="00D14D84">
        <w:rPr>
          <w:rFonts w:ascii="Times New Roman" w:hAnsi="Times New Roman"/>
          <w:sz w:val="24"/>
          <w:szCs w:val="24"/>
          <w:shd w:val="clear" w:color="auto" w:fill="FFFFFF"/>
        </w:rPr>
        <w:t>:</w:t>
      </w:r>
    </w:p>
    <w:p w14:paraId="6D8849F6" w14:textId="77777777" w:rsidR="00D14D84" w:rsidRDefault="00D14D84" w:rsidP="007D6B2C">
      <w:pPr>
        <w:spacing w:after="0" w:line="240" w:lineRule="auto"/>
        <w:ind w:firstLine="709"/>
        <w:contextualSpacing/>
        <w:jc w:val="both"/>
        <w:rPr>
          <w:rFonts w:ascii="Times New Roman" w:hAnsi="Times New Roman"/>
          <w:i/>
          <w:sz w:val="24"/>
          <w:szCs w:val="24"/>
        </w:rPr>
      </w:pPr>
      <w:r>
        <w:rPr>
          <w:rFonts w:ascii="Times New Roman" w:hAnsi="Times New Roman"/>
          <w:sz w:val="24"/>
          <w:szCs w:val="24"/>
          <w:shd w:val="clear" w:color="auto" w:fill="FFFFFF"/>
        </w:rPr>
        <w:lastRenderedPageBreak/>
        <w:t>-</w:t>
      </w:r>
      <w:r w:rsidR="006944CD" w:rsidRPr="00EF2A69">
        <w:rPr>
          <w:rFonts w:ascii="Times New Roman" w:hAnsi="Times New Roman"/>
          <w:sz w:val="24"/>
          <w:szCs w:val="24"/>
          <w:shd w:val="clear" w:color="auto" w:fill="FFFFFF"/>
        </w:rPr>
        <w:t xml:space="preserve"> </w:t>
      </w:r>
      <w:r w:rsidR="006944CD" w:rsidRPr="00EF2A69">
        <w:rPr>
          <w:rFonts w:ascii="Times New Roman" w:hAnsi="Times New Roman"/>
          <w:i/>
          <w:sz w:val="24"/>
          <w:szCs w:val="24"/>
        </w:rPr>
        <w:t>краеведческими</w:t>
      </w:r>
      <w:r w:rsidR="006944CD" w:rsidRPr="00EF2A69">
        <w:rPr>
          <w:rFonts w:ascii="Times New Roman" w:hAnsi="Times New Roman"/>
          <w:i/>
          <w:sz w:val="24"/>
          <w:szCs w:val="24"/>
          <w:shd w:val="clear" w:color="auto" w:fill="FFFFFF"/>
        </w:rPr>
        <w:t xml:space="preserve"> сборниками</w:t>
      </w:r>
      <w:r w:rsidR="006944CD" w:rsidRPr="00EF2A69">
        <w:rPr>
          <w:rFonts w:ascii="Times New Roman" w:hAnsi="Times New Roman"/>
          <w:i/>
          <w:sz w:val="24"/>
          <w:szCs w:val="24"/>
        </w:rPr>
        <w:t xml:space="preserve"> «В 30 километрах от Иркутска» туристические м</w:t>
      </w:r>
      <w:r>
        <w:rPr>
          <w:rFonts w:ascii="Times New Roman" w:hAnsi="Times New Roman"/>
          <w:i/>
          <w:sz w:val="24"/>
          <w:szCs w:val="24"/>
        </w:rPr>
        <w:t>аршруты по Иркутскому району (по 8 населенным пунктам</w:t>
      </w:r>
      <w:r w:rsidR="006944CD">
        <w:rPr>
          <w:rFonts w:ascii="Times New Roman" w:hAnsi="Times New Roman"/>
          <w:i/>
          <w:sz w:val="24"/>
          <w:szCs w:val="24"/>
        </w:rPr>
        <w:t>),</w:t>
      </w:r>
    </w:p>
    <w:p w14:paraId="208A5D67" w14:textId="77777777" w:rsidR="00D14D84" w:rsidRDefault="00D14D84" w:rsidP="007D6B2C">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w:t>
      </w:r>
      <w:r w:rsidR="006944CD">
        <w:rPr>
          <w:rFonts w:ascii="Times New Roman" w:hAnsi="Times New Roman"/>
          <w:i/>
          <w:sz w:val="24"/>
          <w:szCs w:val="24"/>
        </w:rPr>
        <w:t xml:space="preserve"> «Память, одетая в камень</w:t>
      </w:r>
      <w:r w:rsidR="00CA7E67">
        <w:rPr>
          <w:rFonts w:ascii="Times New Roman" w:hAnsi="Times New Roman"/>
          <w:i/>
          <w:sz w:val="24"/>
          <w:szCs w:val="24"/>
        </w:rPr>
        <w:t>»:</w:t>
      </w:r>
      <w:r w:rsidR="006944CD" w:rsidRPr="00EF2A69">
        <w:rPr>
          <w:rFonts w:ascii="Times New Roman" w:hAnsi="Times New Roman"/>
          <w:i/>
          <w:sz w:val="24"/>
          <w:szCs w:val="24"/>
        </w:rPr>
        <w:t xml:space="preserve"> сборник о памятниках воинам – землям в поселениях Иркутского района,</w:t>
      </w:r>
    </w:p>
    <w:p w14:paraId="772DF5C8" w14:textId="77777777" w:rsidR="00D14D84" w:rsidRDefault="00D14D84" w:rsidP="007D6B2C">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w:t>
      </w:r>
      <w:r w:rsidR="006944CD" w:rsidRPr="00EF2A69">
        <w:rPr>
          <w:rFonts w:ascii="Times New Roman" w:hAnsi="Times New Roman"/>
          <w:i/>
          <w:sz w:val="24"/>
          <w:szCs w:val="24"/>
        </w:rPr>
        <w:t xml:space="preserve"> Великое слово – Победа: сборник п</w:t>
      </w:r>
      <w:r>
        <w:rPr>
          <w:rFonts w:ascii="Times New Roman" w:hAnsi="Times New Roman"/>
          <w:i/>
          <w:sz w:val="24"/>
          <w:szCs w:val="24"/>
        </w:rPr>
        <w:t>роизведений местных авторов</w:t>
      </w:r>
      <w:r w:rsidR="006944CD" w:rsidRPr="00EF2A69">
        <w:rPr>
          <w:rFonts w:ascii="Times New Roman" w:hAnsi="Times New Roman"/>
          <w:i/>
          <w:sz w:val="24"/>
          <w:szCs w:val="24"/>
        </w:rPr>
        <w:t xml:space="preserve">, </w:t>
      </w:r>
    </w:p>
    <w:p w14:paraId="393AF0CB" w14:textId="77777777" w:rsidR="00D14D84" w:rsidRDefault="00D14D84" w:rsidP="007D6B2C">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 xml:space="preserve">- </w:t>
      </w:r>
      <w:r w:rsidR="006944CD" w:rsidRPr="00EF2A69">
        <w:rPr>
          <w:rFonts w:ascii="Times New Roman" w:hAnsi="Times New Roman"/>
          <w:i/>
          <w:sz w:val="24"/>
          <w:szCs w:val="24"/>
        </w:rPr>
        <w:t>«Краеведческий календарь знаменательных и памятных дат Иркутского района»,</w:t>
      </w:r>
    </w:p>
    <w:p w14:paraId="25346E65" w14:textId="77777777" w:rsidR="006944CD" w:rsidRDefault="00D14D84" w:rsidP="007D6B2C">
      <w:pPr>
        <w:spacing w:after="0" w:line="240" w:lineRule="auto"/>
        <w:ind w:firstLine="709"/>
        <w:contextualSpacing/>
        <w:jc w:val="both"/>
        <w:rPr>
          <w:rFonts w:ascii="Times New Roman" w:hAnsi="Times New Roman"/>
          <w:sz w:val="24"/>
          <w:szCs w:val="24"/>
          <w:lang w:eastAsia="ru-RU"/>
        </w:rPr>
      </w:pPr>
      <w:r>
        <w:rPr>
          <w:rFonts w:ascii="Times New Roman" w:hAnsi="Times New Roman"/>
          <w:i/>
          <w:sz w:val="24"/>
          <w:szCs w:val="24"/>
        </w:rPr>
        <w:t xml:space="preserve">- </w:t>
      </w:r>
      <w:r w:rsidR="006944CD" w:rsidRPr="00EF2A69">
        <w:rPr>
          <w:rFonts w:ascii="Times New Roman" w:hAnsi="Times New Roman"/>
          <w:i/>
          <w:sz w:val="24"/>
          <w:szCs w:val="24"/>
        </w:rPr>
        <w:t>Альбом: Проездом на Сахалин. Путешествие писателя по Сибири на Сахалин. Прибайкалье глазами Чехова</w:t>
      </w:r>
      <w:r w:rsidR="006944CD" w:rsidRPr="00EF2A69">
        <w:rPr>
          <w:rFonts w:ascii="Times New Roman" w:hAnsi="Times New Roman"/>
          <w:sz w:val="24"/>
          <w:szCs w:val="24"/>
        </w:rPr>
        <w:t>,</w:t>
      </w:r>
      <w:r w:rsidR="00D54541">
        <w:rPr>
          <w:rFonts w:ascii="Times New Roman" w:hAnsi="Times New Roman"/>
          <w:sz w:val="24"/>
          <w:szCs w:val="24"/>
        </w:rPr>
        <w:t xml:space="preserve"> к</w:t>
      </w:r>
      <w:r w:rsidR="006944CD" w:rsidRPr="00EF2A69">
        <w:rPr>
          <w:rFonts w:ascii="Times New Roman" w:hAnsi="Times New Roman"/>
          <w:sz w:val="24"/>
          <w:szCs w:val="24"/>
        </w:rPr>
        <w:t xml:space="preserve"> </w:t>
      </w:r>
      <w:r w:rsidR="006944CD" w:rsidRPr="00EF2A69">
        <w:rPr>
          <w:rFonts w:ascii="Times New Roman" w:eastAsia="Times New Roman" w:hAnsi="Times New Roman"/>
          <w:sz w:val="24"/>
          <w:szCs w:val="24"/>
          <w:lang w:eastAsia="ru-RU"/>
        </w:rPr>
        <w:t>160 - летию со дня рождения</w:t>
      </w:r>
      <w:r w:rsidR="006944CD" w:rsidRPr="00EF2A69">
        <w:rPr>
          <w:rFonts w:ascii="Times New Roman" w:hAnsi="Times New Roman"/>
          <w:sz w:val="24"/>
          <w:szCs w:val="24"/>
          <w:lang w:eastAsia="ru-RU"/>
        </w:rPr>
        <w:t xml:space="preserve"> </w:t>
      </w:r>
      <w:r w:rsidR="006944CD" w:rsidRPr="00EF2A69">
        <w:rPr>
          <w:rFonts w:ascii="Times New Roman" w:eastAsia="Times New Roman" w:hAnsi="Times New Roman"/>
          <w:sz w:val="24"/>
          <w:szCs w:val="24"/>
          <w:lang w:eastAsia="ru-RU"/>
        </w:rPr>
        <w:t>А.П.Чехова и 130 - летию путешествия на Сахалин через Сибирь (21. IV -8. XII. 1890)</w:t>
      </w:r>
      <w:r w:rsidR="00D54541">
        <w:rPr>
          <w:rFonts w:ascii="Times New Roman" w:eastAsia="Times New Roman" w:hAnsi="Times New Roman"/>
          <w:sz w:val="24"/>
          <w:szCs w:val="24"/>
          <w:lang w:eastAsia="ru-RU"/>
        </w:rPr>
        <w:t>.</w:t>
      </w:r>
    </w:p>
    <w:p w14:paraId="677BD994" w14:textId="77777777" w:rsidR="006944CD" w:rsidRPr="005A234A" w:rsidRDefault="006944CD" w:rsidP="00AD23A3">
      <w:pPr>
        <w:spacing w:after="0" w:line="240" w:lineRule="auto"/>
        <w:ind w:firstLine="709"/>
        <w:jc w:val="both"/>
        <w:rPr>
          <w:rFonts w:ascii="Times New Roman" w:hAnsi="Times New Roman"/>
          <w:sz w:val="24"/>
          <w:szCs w:val="24"/>
          <w:lang w:eastAsia="ru-RU"/>
        </w:rPr>
      </w:pPr>
      <w:r w:rsidRPr="007D4D06">
        <w:rPr>
          <w:rFonts w:ascii="Times New Roman" w:hAnsi="Times New Roman"/>
          <w:i/>
          <w:sz w:val="24"/>
          <w:szCs w:val="24"/>
          <w:lang w:eastAsia="ru-RU"/>
        </w:rPr>
        <w:t>Справок оказано детям</w:t>
      </w:r>
      <w:r w:rsidRPr="005A234A">
        <w:rPr>
          <w:rFonts w:ascii="Times New Roman" w:hAnsi="Times New Roman"/>
          <w:sz w:val="24"/>
          <w:szCs w:val="24"/>
          <w:lang w:eastAsia="ru-RU"/>
        </w:rPr>
        <w:t xml:space="preserve"> –</w:t>
      </w:r>
      <w:r w:rsidRPr="005A234A">
        <w:rPr>
          <w:rFonts w:ascii="Times New Roman" w:hAnsi="Times New Roman"/>
          <w:color w:val="FF0000"/>
          <w:sz w:val="24"/>
          <w:szCs w:val="24"/>
          <w:lang w:eastAsia="ru-RU"/>
        </w:rPr>
        <w:t xml:space="preserve"> </w:t>
      </w:r>
      <w:r w:rsidRPr="004A360F">
        <w:rPr>
          <w:rFonts w:ascii="Times New Roman" w:hAnsi="Times New Roman"/>
          <w:b/>
          <w:sz w:val="24"/>
          <w:szCs w:val="24"/>
          <w:lang w:eastAsia="ru-RU"/>
        </w:rPr>
        <w:t>896</w:t>
      </w:r>
      <w:r w:rsidR="00D54541">
        <w:rPr>
          <w:rFonts w:ascii="Times New Roman" w:hAnsi="Times New Roman"/>
          <w:b/>
          <w:sz w:val="24"/>
          <w:szCs w:val="24"/>
          <w:lang w:eastAsia="ru-RU"/>
        </w:rPr>
        <w:t>,</w:t>
      </w:r>
      <w:r>
        <w:rPr>
          <w:rFonts w:ascii="Times New Roman" w:hAnsi="Times New Roman"/>
          <w:sz w:val="24"/>
          <w:szCs w:val="24"/>
          <w:lang w:eastAsia="ru-RU"/>
        </w:rPr>
        <w:t xml:space="preserve"> на </w:t>
      </w:r>
      <w:r w:rsidRPr="00CC7BB8">
        <w:rPr>
          <w:rFonts w:ascii="Times New Roman" w:hAnsi="Times New Roman"/>
          <w:sz w:val="24"/>
          <w:szCs w:val="24"/>
          <w:lang w:eastAsia="ru-RU"/>
        </w:rPr>
        <w:t>685</w:t>
      </w:r>
      <w:r w:rsidRPr="00CF6FD9">
        <w:rPr>
          <w:rFonts w:ascii="Times New Roman" w:hAnsi="Times New Roman"/>
          <w:color w:val="FF0000"/>
          <w:sz w:val="24"/>
          <w:szCs w:val="24"/>
          <w:lang w:eastAsia="ru-RU"/>
        </w:rPr>
        <w:t xml:space="preserve"> </w:t>
      </w:r>
      <w:r w:rsidRPr="005A234A">
        <w:rPr>
          <w:rFonts w:ascii="Times New Roman" w:hAnsi="Times New Roman"/>
          <w:sz w:val="24"/>
          <w:szCs w:val="24"/>
          <w:lang w:eastAsia="ru-RU"/>
        </w:rPr>
        <w:t>справок меньше, чем в прошлом году, это справки для сообщений по школьной програ</w:t>
      </w:r>
      <w:r w:rsidR="00D54541">
        <w:rPr>
          <w:rFonts w:ascii="Times New Roman" w:hAnsi="Times New Roman"/>
          <w:sz w:val="24"/>
          <w:szCs w:val="24"/>
          <w:lang w:eastAsia="ru-RU"/>
        </w:rPr>
        <w:t>мме, а также для</w:t>
      </w:r>
      <w:r w:rsidRPr="005A234A">
        <w:rPr>
          <w:rFonts w:ascii="Times New Roman" w:hAnsi="Times New Roman"/>
          <w:sz w:val="24"/>
          <w:szCs w:val="24"/>
          <w:lang w:eastAsia="ru-RU"/>
        </w:rPr>
        <w:t xml:space="preserve"> личного интереса. Выполнение </w:t>
      </w:r>
      <w:r w:rsidRPr="007D4D06">
        <w:rPr>
          <w:rFonts w:ascii="Times New Roman" w:hAnsi="Times New Roman"/>
          <w:i/>
          <w:sz w:val="24"/>
          <w:szCs w:val="24"/>
          <w:lang w:eastAsia="ru-RU"/>
        </w:rPr>
        <w:t>справок взрослых пользователей</w:t>
      </w:r>
      <w:r w:rsidRPr="005A234A">
        <w:rPr>
          <w:rFonts w:ascii="Times New Roman" w:hAnsi="Times New Roman"/>
          <w:sz w:val="24"/>
          <w:szCs w:val="24"/>
          <w:lang w:eastAsia="ru-RU"/>
        </w:rPr>
        <w:t xml:space="preserve"> </w:t>
      </w:r>
      <w:r w:rsidR="00F26B68" w:rsidRPr="005A234A">
        <w:rPr>
          <w:rFonts w:ascii="Times New Roman" w:hAnsi="Times New Roman"/>
          <w:sz w:val="24"/>
          <w:szCs w:val="24"/>
          <w:lang w:eastAsia="ru-RU"/>
        </w:rPr>
        <w:t>–</w:t>
      </w:r>
      <w:r w:rsidR="00F26B68" w:rsidRPr="005A234A">
        <w:rPr>
          <w:rFonts w:ascii="Times New Roman" w:hAnsi="Times New Roman"/>
          <w:color w:val="FF0000"/>
          <w:sz w:val="24"/>
          <w:szCs w:val="24"/>
          <w:lang w:eastAsia="ru-RU"/>
        </w:rPr>
        <w:t xml:space="preserve"> </w:t>
      </w:r>
      <w:r w:rsidR="00F26B68" w:rsidRPr="00F26B68">
        <w:rPr>
          <w:rFonts w:ascii="Times New Roman" w:hAnsi="Times New Roman"/>
          <w:sz w:val="24"/>
          <w:szCs w:val="24"/>
          <w:lang w:eastAsia="ru-RU"/>
        </w:rPr>
        <w:t>613</w:t>
      </w:r>
      <w:r w:rsidRPr="00F26B68">
        <w:rPr>
          <w:rFonts w:ascii="Times New Roman" w:hAnsi="Times New Roman"/>
          <w:b/>
          <w:sz w:val="24"/>
          <w:szCs w:val="24"/>
          <w:lang w:eastAsia="ru-RU"/>
        </w:rPr>
        <w:t xml:space="preserve"> </w:t>
      </w:r>
      <w:r w:rsidRPr="005A234A">
        <w:rPr>
          <w:rFonts w:ascii="Times New Roman" w:hAnsi="Times New Roman"/>
          <w:sz w:val="24"/>
          <w:szCs w:val="24"/>
          <w:lang w:eastAsia="ru-RU"/>
        </w:rPr>
        <w:t xml:space="preserve">справок, на </w:t>
      </w:r>
      <w:r w:rsidRPr="00CC7BB8">
        <w:rPr>
          <w:rFonts w:ascii="Times New Roman" w:hAnsi="Times New Roman"/>
          <w:sz w:val="24"/>
          <w:szCs w:val="24"/>
          <w:lang w:eastAsia="ru-RU"/>
        </w:rPr>
        <w:t>113</w:t>
      </w:r>
      <w:r>
        <w:rPr>
          <w:rFonts w:ascii="Times New Roman" w:hAnsi="Times New Roman"/>
          <w:sz w:val="24"/>
          <w:szCs w:val="24"/>
          <w:lang w:eastAsia="ru-RU"/>
        </w:rPr>
        <w:t xml:space="preserve"> справок мен</w:t>
      </w:r>
      <w:r w:rsidRPr="005A234A">
        <w:rPr>
          <w:rFonts w:ascii="Times New Roman" w:hAnsi="Times New Roman"/>
          <w:sz w:val="24"/>
          <w:szCs w:val="24"/>
          <w:lang w:eastAsia="ru-RU"/>
        </w:rPr>
        <w:t>ьше.</w:t>
      </w:r>
      <w:r w:rsidRPr="005A234A">
        <w:rPr>
          <w:rFonts w:ascii="Times New Roman" w:hAnsi="Times New Roman"/>
          <w:color w:val="FF0000"/>
          <w:sz w:val="24"/>
          <w:szCs w:val="24"/>
          <w:lang w:eastAsia="ru-RU"/>
        </w:rPr>
        <w:t xml:space="preserve"> </w:t>
      </w:r>
      <w:r w:rsidRPr="005A234A">
        <w:rPr>
          <w:rFonts w:ascii="Times New Roman" w:hAnsi="Times New Roman"/>
          <w:sz w:val="24"/>
          <w:szCs w:val="24"/>
          <w:lang w:eastAsia="ru-RU"/>
        </w:rPr>
        <w:t xml:space="preserve">Основная цель запроса – самообразование и подтверждение необходимой информации. </w:t>
      </w:r>
      <w:r w:rsidRPr="007D4D06">
        <w:rPr>
          <w:rFonts w:ascii="Times New Roman" w:hAnsi="Times New Roman"/>
          <w:i/>
          <w:sz w:val="24"/>
          <w:szCs w:val="24"/>
          <w:lang w:eastAsia="ru-RU"/>
        </w:rPr>
        <w:t>Юношество</w:t>
      </w:r>
      <w:r w:rsidRPr="005A234A">
        <w:rPr>
          <w:rFonts w:ascii="Times New Roman" w:hAnsi="Times New Roman"/>
          <w:sz w:val="24"/>
          <w:szCs w:val="24"/>
          <w:lang w:eastAsia="ru-RU"/>
        </w:rPr>
        <w:t xml:space="preserve"> </w:t>
      </w:r>
      <w:r w:rsidR="00F26B68" w:rsidRPr="005A234A">
        <w:rPr>
          <w:rFonts w:ascii="Times New Roman" w:hAnsi="Times New Roman"/>
          <w:sz w:val="24"/>
          <w:szCs w:val="24"/>
          <w:lang w:eastAsia="ru-RU"/>
        </w:rPr>
        <w:t>–</w:t>
      </w:r>
      <w:r w:rsidR="00F26B68" w:rsidRPr="005A234A">
        <w:rPr>
          <w:rFonts w:ascii="Times New Roman" w:hAnsi="Times New Roman"/>
          <w:color w:val="FF0000"/>
          <w:sz w:val="24"/>
          <w:szCs w:val="24"/>
          <w:lang w:eastAsia="ru-RU"/>
        </w:rPr>
        <w:t xml:space="preserve"> </w:t>
      </w:r>
      <w:r w:rsidR="00F26B68">
        <w:rPr>
          <w:rFonts w:ascii="Times New Roman" w:hAnsi="Times New Roman"/>
          <w:sz w:val="24"/>
          <w:szCs w:val="24"/>
          <w:lang w:eastAsia="ru-RU"/>
        </w:rPr>
        <w:t>435</w:t>
      </w:r>
      <w:r w:rsidR="00D54541">
        <w:rPr>
          <w:rFonts w:ascii="Times New Roman" w:hAnsi="Times New Roman"/>
          <w:sz w:val="24"/>
          <w:szCs w:val="24"/>
          <w:lang w:eastAsia="ru-RU"/>
        </w:rPr>
        <w:t>,</w:t>
      </w:r>
      <w:r>
        <w:rPr>
          <w:rFonts w:ascii="Times New Roman" w:hAnsi="Times New Roman"/>
          <w:b/>
          <w:sz w:val="24"/>
          <w:szCs w:val="24"/>
          <w:lang w:eastAsia="ru-RU"/>
        </w:rPr>
        <w:t xml:space="preserve"> </w:t>
      </w:r>
      <w:r w:rsidRPr="005A234A">
        <w:rPr>
          <w:rFonts w:ascii="Times New Roman" w:hAnsi="Times New Roman"/>
          <w:sz w:val="24"/>
          <w:szCs w:val="24"/>
          <w:lang w:eastAsia="ru-RU"/>
        </w:rPr>
        <w:t xml:space="preserve">на </w:t>
      </w:r>
      <w:r w:rsidRPr="00CC7BB8">
        <w:rPr>
          <w:rFonts w:ascii="Times New Roman" w:hAnsi="Times New Roman"/>
          <w:sz w:val="24"/>
          <w:szCs w:val="24"/>
          <w:lang w:eastAsia="ru-RU"/>
        </w:rPr>
        <w:t>225</w:t>
      </w:r>
      <w:r w:rsidRPr="00CC7BB8">
        <w:rPr>
          <w:rFonts w:ascii="Times New Roman" w:hAnsi="Times New Roman"/>
          <w:color w:val="FF0000"/>
          <w:sz w:val="24"/>
          <w:szCs w:val="24"/>
          <w:lang w:eastAsia="ru-RU"/>
        </w:rPr>
        <w:t xml:space="preserve"> </w:t>
      </w:r>
      <w:r w:rsidRPr="00CC7BB8">
        <w:rPr>
          <w:rFonts w:ascii="Times New Roman" w:hAnsi="Times New Roman"/>
          <w:sz w:val="24"/>
          <w:szCs w:val="24"/>
          <w:lang w:eastAsia="ru-RU"/>
        </w:rPr>
        <w:t>с</w:t>
      </w:r>
      <w:r w:rsidRPr="005A234A">
        <w:rPr>
          <w:rFonts w:ascii="Times New Roman" w:hAnsi="Times New Roman"/>
          <w:sz w:val="24"/>
          <w:szCs w:val="24"/>
          <w:lang w:eastAsia="ru-RU"/>
        </w:rPr>
        <w:t>прав</w:t>
      </w:r>
      <w:r>
        <w:rPr>
          <w:rFonts w:ascii="Times New Roman" w:hAnsi="Times New Roman"/>
          <w:sz w:val="24"/>
          <w:szCs w:val="24"/>
          <w:lang w:eastAsia="ru-RU"/>
        </w:rPr>
        <w:t>ок</w:t>
      </w:r>
      <w:r w:rsidRPr="005A234A">
        <w:rPr>
          <w:rFonts w:ascii="Times New Roman" w:hAnsi="Times New Roman"/>
          <w:sz w:val="24"/>
          <w:szCs w:val="24"/>
          <w:lang w:eastAsia="ru-RU"/>
        </w:rPr>
        <w:t xml:space="preserve"> меньше, чем в прошлом году, были оказаны справки для сообщений на уроки по школьной программе.</w:t>
      </w:r>
      <w:r w:rsidR="00D54541">
        <w:rPr>
          <w:rFonts w:ascii="Times New Roman" w:hAnsi="Times New Roman"/>
          <w:sz w:val="24"/>
          <w:szCs w:val="24"/>
          <w:lang w:eastAsia="ru-RU"/>
        </w:rPr>
        <w:t xml:space="preserve"> Итого справок выполнено 1841, п</w:t>
      </w:r>
      <w:r w:rsidRPr="005A234A">
        <w:rPr>
          <w:rFonts w:ascii="Times New Roman" w:hAnsi="Times New Roman"/>
          <w:sz w:val="24"/>
          <w:szCs w:val="24"/>
          <w:lang w:eastAsia="ru-RU"/>
        </w:rPr>
        <w:t>о сравнению с прошлым год</w:t>
      </w:r>
      <w:r w:rsidR="00D54541">
        <w:rPr>
          <w:rFonts w:ascii="Times New Roman" w:hAnsi="Times New Roman"/>
          <w:sz w:val="24"/>
          <w:szCs w:val="24"/>
          <w:lang w:eastAsia="ru-RU"/>
        </w:rPr>
        <w:t xml:space="preserve">ом </w:t>
      </w:r>
      <w:r>
        <w:rPr>
          <w:rFonts w:ascii="Times New Roman" w:hAnsi="Times New Roman"/>
          <w:sz w:val="24"/>
          <w:szCs w:val="24"/>
          <w:lang w:eastAsia="ru-RU"/>
        </w:rPr>
        <w:t>меньше на</w:t>
      </w:r>
      <w:r>
        <w:rPr>
          <w:rFonts w:ascii="Times New Roman" w:hAnsi="Times New Roman"/>
          <w:color w:val="FF0000"/>
          <w:sz w:val="24"/>
          <w:szCs w:val="24"/>
          <w:lang w:eastAsia="ru-RU"/>
        </w:rPr>
        <w:t xml:space="preserve"> </w:t>
      </w:r>
      <w:r w:rsidRPr="00F56D7F">
        <w:rPr>
          <w:rFonts w:ascii="Times New Roman" w:hAnsi="Times New Roman"/>
          <w:sz w:val="24"/>
          <w:szCs w:val="24"/>
          <w:lang w:eastAsia="ru-RU"/>
        </w:rPr>
        <w:t>1172</w:t>
      </w:r>
      <w:r w:rsidRPr="005A234A">
        <w:rPr>
          <w:rFonts w:ascii="Times New Roman" w:hAnsi="Times New Roman"/>
          <w:sz w:val="24"/>
          <w:szCs w:val="24"/>
          <w:lang w:eastAsia="ru-RU"/>
        </w:rPr>
        <w:t>, многие читатели, особенно молодёжь, пользуются ресурса</w:t>
      </w:r>
      <w:r>
        <w:rPr>
          <w:rFonts w:ascii="Times New Roman" w:hAnsi="Times New Roman"/>
          <w:sz w:val="24"/>
          <w:szCs w:val="24"/>
          <w:lang w:eastAsia="ru-RU"/>
        </w:rPr>
        <w:t xml:space="preserve">ми сети Интернет самостоятельно, а </w:t>
      </w:r>
      <w:r w:rsidR="00F26B68">
        <w:rPr>
          <w:rFonts w:ascii="Times New Roman" w:hAnsi="Times New Roman"/>
          <w:sz w:val="24"/>
          <w:szCs w:val="24"/>
          <w:lang w:eastAsia="ru-RU"/>
        </w:rPr>
        <w:t>также удалённый</w:t>
      </w:r>
      <w:r>
        <w:rPr>
          <w:rFonts w:ascii="Times New Roman" w:hAnsi="Times New Roman"/>
          <w:sz w:val="24"/>
          <w:szCs w:val="24"/>
          <w:lang w:eastAsia="ru-RU"/>
        </w:rPr>
        <w:t xml:space="preserve"> режим работы сыграл на уменьшение.</w:t>
      </w:r>
    </w:p>
    <w:p w14:paraId="1556E826" w14:textId="77777777" w:rsidR="006944CD" w:rsidRPr="009A5CDF" w:rsidRDefault="006944CD" w:rsidP="00AD23A3">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Учителя школ</w:t>
      </w:r>
      <w:r w:rsidRPr="005A234A">
        <w:rPr>
          <w:rFonts w:ascii="Times New Roman" w:hAnsi="Times New Roman"/>
          <w:sz w:val="24"/>
          <w:szCs w:val="24"/>
          <w:lang w:eastAsia="ru-RU"/>
        </w:rPr>
        <w:t xml:space="preserve"> рекомендуют ученикам пользоваться в нахождении справок печатной продукцией (книгами, энциклопедиями</w:t>
      </w:r>
      <w:r w:rsidRPr="005A234A">
        <w:rPr>
          <w:rFonts w:ascii="Times New Roman" w:hAnsi="Times New Roman"/>
          <w:i/>
          <w:sz w:val="24"/>
          <w:szCs w:val="24"/>
          <w:lang w:eastAsia="ru-RU"/>
        </w:rPr>
        <w:t xml:space="preserve">). </w:t>
      </w:r>
      <w:r w:rsidRPr="005A234A">
        <w:rPr>
          <w:rFonts w:ascii="Times New Roman" w:hAnsi="Times New Roman"/>
          <w:sz w:val="24"/>
          <w:szCs w:val="24"/>
          <w:lang w:eastAsia="ru-RU"/>
        </w:rPr>
        <w:t>Читатели старшего поколения любят использовать для поиска справок периодическую печать, так как, она, содержит свежую информацию, она несёт</w:t>
      </w:r>
      <w:r w:rsidRPr="005A234A">
        <w:rPr>
          <w:rFonts w:ascii="Times New Roman" w:hAnsi="Times New Roman"/>
          <w:color w:val="000000"/>
          <w:sz w:val="24"/>
          <w:szCs w:val="24"/>
          <w:shd w:val="clear" w:color="auto" w:fill="FFFFFF"/>
        </w:rPr>
        <w:t xml:space="preserve"> оперативную информацию обо всём, что происходит вокруг, освещает наиболее интересные события, факты, сведения, отвечает на интересующие вопросы. Например:</w:t>
      </w:r>
      <w:r w:rsidRPr="005A234A">
        <w:rPr>
          <w:rFonts w:ascii="Times New Roman" w:hAnsi="Times New Roman"/>
          <w:sz w:val="24"/>
          <w:szCs w:val="24"/>
        </w:rPr>
        <w:t xml:space="preserve"> пенсия для многодетных мам.  Источник: // Как живёшь пенсионер. - </w:t>
      </w:r>
      <w:r w:rsidR="00F26B68" w:rsidRPr="005A234A">
        <w:rPr>
          <w:rFonts w:ascii="Times New Roman" w:hAnsi="Times New Roman"/>
          <w:sz w:val="24"/>
          <w:szCs w:val="24"/>
        </w:rPr>
        <w:t>2018. -</w:t>
      </w:r>
      <w:r w:rsidRPr="005A234A">
        <w:rPr>
          <w:rFonts w:ascii="Times New Roman" w:hAnsi="Times New Roman"/>
          <w:sz w:val="24"/>
          <w:szCs w:val="24"/>
        </w:rPr>
        <w:t xml:space="preserve"> №48. - С.3. Лук эксибишен. Источник: Гигантский лук эксибишен. // 6 соток. - 2019. - №3. Полезные свойства берёзового гриба. Источник: Берёзовый гриб чага – полезные свойства. // Как живёшь </w:t>
      </w:r>
      <w:r w:rsidR="00F26B68" w:rsidRPr="005A234A">
        <w:rPr>
          <w:rFonts w:ascii="Times New Roman" w:hAnsi="Times New Roman"/>
          <w:sz w:val="24"/>
          <w:szCs w:val="24"/>
        </w:rPr>
        <w:t>пенсионер. -</w:t>
      </w:r>
      <w:r w:rsidRPr="005A234A">
        <w:rPr>
          <w:rFonts w:ascii="Times New Roman" w:hAnsi="Times New Roman"/>
          <w:sz w:val="24"/>
          <w:szCs w:val="24"/>
        </w:rPr>
        <w:t xml:space="preserve"> 2019.- №40. О пользе пряной травы – душица. Источник: Есть одна трава</w:t>
      </w:r>
      <w:r>
        <w:rPr>
          <w:rFonts w:ascii="Times New Roman" w:hAnsi="Times New Roman"/>
          <w:sz w:val="24"/>
          <w:szCs w:val="24"/>
        </w:rPr>
        <w:t xml:space="preserve"> такая // Фазенда. - 2013.- №1.</w:t>
      </w:r>
    </w:p>
    <w:p w14:paraId="4214A410" w14:textId="77777777" w:rsidR="006944CD" w:rsidRDefault="006944CD" w:rsidP="00AD23A3">
      <w:pPr>
        <w:spacing w:after="0" w:line="288"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.2.3. Библиографическое информирование</w:t>
      </w:r>
    </w:p>
    <w:p w14:paraId="2CE6E4BD" w14:textId="77777777" w:rsidR="006944CD" w:rsidRPr="00EF2A69" w:rsidRDefault="006944CD" w:rsidP="00AD23A3">
      <w:pPr>
        <w:pStyle w:val="afb"/>
        <w:ind w:firstLine="709"/>
        <w:jc w:val="both"/>
        <w:rPr>
          <w:rFonts w:ascii="Times New Roman" w:eastAsia="Times New Roman" w:hAnsi="Times New Roman"/>
          <w:bCs/>
          <w:iCs/>
          <w:sz w:val="24"/>
          <w:szCs w:val="24"/>
          <w:lang w:eastAsia="ru-RU"/>
        </w:rPr>
      </w:pPr>
      <w:r w:rsidRPr="00EF2A69">
        <w:rPr>
          <w:rFonts w:ascii="Times New Roman" w:hAnsi="Times New Roman"/>
          <w:sz w:val="24"/>
          <w:szCs w:val="24"/>
        </w:rPr>
        <w:t xml:space="preserve">Приоритетным направлением в информационно–библиографическом обслуживании остаётся групповое информирование пользователей. На протяжении многих лет стабилен состав абонентов группового информирования: сельские администрации, детские дошкольные учреждения, коллективы средних школ, работники Музыкальных школ, работники Домов культуры, работники сельского хозяйства, медицинские работники, Советы ветеранов, присоединились ТОСы (территориальные общественные советы) и другие Советы, организуемые на селе (многодетных материй, инвалидов и т.п.). Пользователи этих групп интересуются профессиональными новшествами, нормативно-правовой базой, </w:t>
      </w:r>
      <w:r w:rsidRPr="00EF2A69">
        <w:rPr>
          <w:rFonts w:ascii="Times New Roman" w:eastAsia="Times New Roman" w:hAnsi="Times New Roman"/>
          <w:bCs/>
          <w:iCs/>
          <w:sz w:val="24"/>
          <w:szCs w:val="24"/>
          <w:lang w:eastAsia="ru-RU"/>
        </w:rPr>
        <w:t>методическими разработками сценариев, новинками в мире моды, секретами красоты, новинками кулинарных рецептов, интересуются новостями о разных мероприятиях, проходящих в Иркутском районе и в городе.</w:t>
      </w:r>
    </w:p>
    <w:p w14:paraId="30E1E1DB" w14:textId="77777777" w:rsidR="006944CD" w:rsidRPr="00EF2A69" w:rsidRDefault="006944CD" w:rsidP="00AD23A3">
      <w:pPr>
        <w:pStyle w:val="afb"/>
        <w:ind w:firstLine="709"/>
        <w:jc w:val="both"/>
        <w:rPr>
          <w:rFonts w:ascii="Times New Roman" w:hAnsi="Times New Roman"/>
          <w:sz w:val="24"/>
          <w:szCs w:val="24"/>
        </w:rPr>
      </w:pPr>
      <w:r w:rsidRPr="00EF2A69">
        <w:rPr>
          <w:rFonts w:ascii="Times New Roman" w:hAnsi="Times New Roman"/>
          <w:sz w:val="24"/>
          <w:szCs w:val="24"/>
        </w:rPr>
        <w:t xml:space="preserve">Библиотеки поселений активно сотрудничают с клубами пенсионеров: «Золотой возраст», «Сударушки», «Здоровье», «Сад и огород», «Краеведение», «Совет краеведов», в которых работают факультеты: правовых знаний, информатики. Оформляются картотеки, папки полезных советов.  </w:t>
      </w:r>
    </w:p>
    <w:p w14:paraId="64A25510" w14:textId="77777777" w:rsidR="006944CD" w:rsidRPr="00952A0C" w:rsidRDefault="006944CD" w:rsidP="00AD23A3">
      <w:pPr>
        <w:pStyle w:val="afb"/>
        <w:ind w:firstLine="709"/>
        <w:jc w:val="both"/>
        <w:rPr>
          <w:rFonts w:ascii="Times New Roman" w:hAnsi="Times New Roman"/>
          <w:sz w:val="24"/>
          <w:szCs w:val="24"/>
        </w:rPr>
      </w:pPr>
      <w:r w:rsidRPr="00EF2A69">
        <w:rPr>
          <w:rFonts w:ascii="Times New Roman" w:hAnsi="Times New Roman"/>
          <w:sz w:val="24"/>
          <w:szCs w:val="24"/>
        </w:rPr>
        <w:t>Индивидуальное и коллективное информирование оказывается детям по школьной программе, по книгам, изучаемым по школьной программе. С использованием интернета стало легче о</w:t>
      </w:r>
      <w:r>
        <w:rPr>
          <w:rFonts w:ascii="Times New Roman" w:hAnsi="Times New Roman"/>
          <w:sz w:val="24"/>
          <w:szCs w:val="24"/>
        </w:rPr>
        <w:t>казывать информационную помощь.</w:t>
      </w:r>
    </w:p>
    <w:p w14:paraId="42A64418" w14:textId="77777777" w:rsidR="006944CD" w:rsidRPr="00713CCA" w:rsidRDefault="006944CD" w:rsidP="00AD23A3">
      <w:pPr>
        <w:spacing w:after="0" w:line="288"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Дифференцированное</w:t>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828"/>
        <w:gridCol w:w="1707"/>
        <w:gridCol w:w="2214"/>
        <w:gridCol w:w="1788"/>
        <w:gridCol w:w="4459"/>
      </w:tblGrid>
      <w:tr w:rsidR="006944CD" w:rsidRPr="00713CCA" w14:paraId="30ABD551" w14:textId="77777777" w:rsidTr="002A30C9">
        <w:trPr>
          <w:trHeight w:val="483"/>
        </w:trPr>
        <w:tc>
          <w:tcPr>
            <w:tcW w:w="4533" w:type="dxa"/>
            <w:gridSpan w:val="2"/>
            <w:shd w:val="clear" w:color="auto" w:fill="auto"/>
          </w:tcPr>
          <w:p w14:paraId="7F8F1B2A"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Индивидуальное информирование</w:t>
            </w:r>
            <w:r w:rsidRPr="00713CCA">
              <w:rPr>
                <w:rFonts w:ascii="Times New Roman" w:eastAsia="Times New Roman" w:hAnsi="Times New Roman"/>
                <w:bCs/>
                <w:iCs/>
                <w:sz w:val="24"/>
                <w:szCs w:val="24"/>
                <w:vertAlign w:val="superscript"/>
                <w:lang w:eastAsia="ru-RU"/>
              </w:rPr>
              <w:footnoteReference w:id="29"/>
            </w:r>
            <w:r w:rsidRPr="00713CCA">
              <w:rPr>
                <w:rFonts w:ascii="Times New Roman" w:eastAsia="Times New Roman" w:hAnsi="Times New Roman"/>
                <w:bCs/>
                <w:iCs/>
                <w:sz w:val="24"/>
                <w:szCs w:val="24"/>
                <w:lang w:eastAsia="ru-RU"/>
              </w:rPr>
              <w:t xml:space="preserve"> (кол-во)</w:t>
            </w:r>
          </w:p>
        </w:tc>
        <w:tc>
          <w:tcPr>
            <w:tcW w:w="3921" w:type="dxa"/>
            <w:gridSpan w:val="2"/>
            <w:shd w:val="clear" w:color="auto" w:fill="auto"/>
          </w:tcPr>
          <w:p w14:paraId="30122148"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Групповое информирование</w:t>
            </w:r>
            <w:r w:rsidRPr="00713CCA">
              <w:rPr>
                <w:rFonts w:ascii="Times New Roman" w:eastAsia="Times New Roman" w:hAnsi="Times New Roman"/>
                <w:bCs/>
                <w:iCs/>
                <w:sz w:val="24"/>
                <w:szCs w:val="24"/>
                <w:vertAlign w:val="superscript"/>
                <w:lang w:eastAsia="ru-RU"/>
              </w:rPr>
              <w:footnoteReference w:id="30"/>
            </w:r>
            <w:r w:rsidRPr="00713CCA">
              <w:rPr>
                <w:rFonts w:ascii="Times New Roman" w:eastAsia="Times New Roman" w:hAnsi="Times New Roman"/>
                <w:bCs/>
                <w:iCs/>
                <w:sz w:val="24"/>
                <w:szCs w:val="24"/>
                <w:lang w:eastAsia="ru-RU"/>
              </w:rPr>
              <w:t xml:space="preserve"> (кол-во)</w:t>
            </w:r>
          </w:p>
        </w:tc>
        <w:tc>
          <w:tcPr>
            <w:tcW w:w="6247" w:type="dxa"/>
            <w:gridSpan w:val="2"/>
            <w:shd w:val="clear" w:color="auto" w:fill="auto"/>
          </w:tcPr>
          <w:p w14:paraId="429386EC"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Избирательное распространение информации</w:t>
            </w:r>
            <w:r w:rsidRPr="00713CCA">
              <w:rPr>
                <w:rFonts w:ascii="Times New Roman" w:eastAsia="Times New Roman" w:hAnsi="Times New Roman"/>
                <w:bCs/>
                <w:iCs/>
                <w:sz w:val="24"/>
                <w:szCs w:val="24"/>
                <w:vertAlign w:val="superscript"/>
                <w:lang w:eastAsia="ru-RU"/>
              </w:rPr>
              <w:footnoteReference w:id="31"/>
            </w:r>
            <w:r w:rsidRPr="00713CCA">
              <w:rPr>
                <w:rFonts w:ascii="Times New Roman" w:eastAsia="Times New Roman" w:hAnsi="Times New Roman"/>
                <w:bCs/>
                <w:iCs/>
                <w:sz w:val="24"/>
                <w:szCs w:val="24"/>
                <w:lang w:eastAsia="ru-RU"/>
              </w:rPr>
              <w:t xml:space="preserve"> (ИРИ) (кол-во)</w:t>
            </w:r>
          </w:p>
        </w:tc>
      </w:tr>
      <w:tr w:rsidR="006944CD" w:rsidRPr="00713CCA" w14:paraId="1818CB27" w14:textId="77777777" w:rsidTr="002A30C9">
        <w:trPr>
          <w:trHeight w:val="232"/>
        </w:trPr>
        <w:tc>
          <w:tcPr>
            <w:tcW w:w="1705" w:type="dxa"/>
            <w:shd w:val="clear" w:color="auto" w:fill="auto"/>
          </w:tcPr>
          <w:p w14:paraId="4B234623"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Абоненты</w:t>
            </w:r>
          </w:p>
        </w:tc>
        <w:tc>
          <w:tcPr>
            <w:tcW w:w="2828" w:type="dxa"/>
            <w:shd w:val="clear" w:color="auto" w:fill="auto"/>
          </w:tcPr>
          <w:p w14:paraId="23469205"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Информационные сообщения</w:t>
            </w:r>
          </w:p>
        </w:tc>
        <w:tc>
          <w:tcPr>
            <w:tcW w:w="1707" w:type="dxa"/>
            <w:shd w:val="clear" w:color="auto" w:fill="auto"/>
          </w:tcPr>
          <w:p w14:paraId="655C9378"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Абоненты (группы)</w:t>
            </w:r>
          </w:p>
        </w:tc>
        <w:tc>
          <w:tcPr>
            <w:tcW w:w="2214" w:type="dxa"/>
            <w:shd w:val="clear" w:color="auto" w:fill="auto"/>
          </w:tcPr>
          <w:p w14:paraId="2B9251A4"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Информационные сообщения</w:t>
            </w:r>
          </w:p>
        </w:tc>
        <w:tc>
          <w:tcPr>
            <w:tcW w:w="1788" w:type="dxa"/>
            <w:shd w:val="clear" w:color="auto" w:fill="auto"/>
          </w:tcPr>
          <w:p w14:paraId="2752BB66"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Абоненты</w:t>
            </w:r>
          </w:p>
        </w:tc>
        <w:tc>
          <w:tcPr>
            <w:tcW w:w="4459" w:type="dxa"/>
            <w:shd w:val="clear" w:color="auto" w:fill="auto"/>
          </w:tcPr>
          <w:p w14:paraId="2BEC0216"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Документы (сигнальные оповещения)</w:t>
            </w:r>
          </w:p>
        </w:tc>
      </w:tr>
      <w:tr w:rsidR="006944CD" w:rsidRPr="00713CCA" w14:paraId="1BA6D61B" w14:textId="77777777" w:rsidTr="002A30C9">
        <w:trPr>
          <w:trHeight w:val="248"/>
        </w:trPr>
        <w:tc>
          <w:tcPr>
            <w:tcW w:w="1705" w:type="dxa"/>
            <w:shd w:val="clear" w:color="auto" w:fill="auto"/>
          </w:tcPr>
          <w:p w14:paraId="0A3663C0"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392</w:t>
            </w:r>
          </w:p>
        </w:tc>
        <w:tc>
          <w:tcPr>
            <w:tcW w:w="2828" w:type="dxa"/>
            <w:shd w:val="clear" w:color="auto" w:fill="auto"/>
          </w:tcPr>
          <w:p w14:paraId="639D624A"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403</w:t>
            </w:r>
          </w:p>
        </w:tc>
        <w:tc>
          <w:tcPr>
            <w:tcW w:w="1707" w:type="dxa"/>
            <w:shd w:val="clear" w:color="auto" w:fill="auto"/>
          </w:tcPr>
          <w:p w14:paraId="27D08ACC"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47</w:t>
            </w:r>
          </w:p>
        </w:tc>
        <w:tc>
          <w:tcPr>
            <w:tcW w:w="2214" w:type="dxa"/>
            <w:shd w:val="clear" w:color="auto" w:fill="auto"/>
          </w:tcPr>
          <w:p w14:paraId="06698CC1"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213</w:t>
            </w:r>
          </w:p>
        </w:tc>
        <w:tc>
          <w:tcPr>
            <w:tcW w:w="1788" w:type="dxa"/>
            <w:shd w:val="clear" w:color="auto" w:fill="auto"/>
          </w:tcPr>
          <w:p w14:paraId="1A497705"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4459" w:type="dxa"/>
            <w:shd w:val="clear" w:color="auto" w:fill="auto"/>
          </w:tcPr>
          <w:p w14:paraId="0F67C96B"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bl>
    <w:p w14:paraId="6A70812E" w14:textId="77777777" w:rsidR="006944CD" w:rsidRPr="003E57E9" w:rsidRDefault="006944CD" w:rsidP="00AD23A3">
      <w:pPr>
        <w:spacing w:after="0" w:line="288" w:lineRule="auto"/>
        <w:jc w:val="center"/>
        <w:rPr>
          <w:rFonts w:ascii="Times New Roman" w:eastAsia="Times New Roman" w:hAnsi="Times New Roman"/>
          <w:bCs/>
          <w:iCs/>
          <w:sz w:val="12"/>
          <w:szCs w:val="24"/>
          <w:lang w:eastAsia="ru-RU"/>
        </w:rPr>
      </w:pPr>
    </w:p>
    <w:p w14:paraId="7918A477" w14:textId="77777777" w:rsidR="006944CD" w:rsidRPr="00713CCA" w:rsidRDefault="006944CD" w:rsidP="00AD23A3">
      <w:pPr>
        <w:spacing w:after="0" w:line="288"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Недифференцированное (массовое)</w:t>
      </w:r>
    </w:p>
    <w:tbl>
      <w:tblPr>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417"/>
        <w:gridCol w:w="993"/>
        <w:gridCol w:w="1842"/>
        <w:gridCol w:w="993"/>
        <w:gridCol w:w="992"/>
        <w:gridCol w:w="850"/>
        <w:gridCol w:w="993"/>
        <w:gridCol w:w="1063"/>
      </w:tblGrid>
      <w:tr w:rsidR="006944CD" w:rsidRPr="00713CCA" w14:paraId="692517BA" w14:textId="77777777" w:rsidTr="00D54541">
        <w:tc>
          <w:tcPr>
            <w:tcW w:w="5382" w:type="dxa"/>
            <w:vMerge w:val="restart"/>
            <w:shd w:val="clear" w:color="auto" w:fill="auto"/>
          </w:tcPr>
          <w:p w14:paraId="416A5281"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Тип библиотек</w:t>
            </w:r>
          </w:p>
        </w:tc>
        <w:tc>
          <w:tcPr>
            <w:tcW w:w="2410" w:type="dxa"/>
            <w:gridSpan w:val="2"/>
            <w:shd w:val="clear" w:color="auto" w:fill="auto"/>
          </w:tcPr>
          <w:p w14:paraId="26EC00A6"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библиотечных уроков</w:t>
            </w:r>
          </w:p>
        </w:tc>
        <w:tc>
          <w:tcPr>
            <w:tcW w:w="2835" w:type="dxa"/>
            <w:gridSpan w:val="2"/>
            <w:shd w:val="clear" w:color="auto" w:fill="auto"/>
          </w:tcPr>
          <w:p w14:paraId="46E1955B"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библиографических обзоров</w:t>
            </w:r>
          </w:p>
        </w:tc>
        <w:tc>
          <w:tcPr>
            <w:tcW w:w="1842" w:type="dxa"/>
            <w:gridSpan w:val="2"/>
            <w:shd w:val="clear" w:color="auto" w:fill="auto"/>
          </w:tcPr>
          <w:p w14:paraId="572B8E9C"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w:t>
            </w:r>
          </w:p>
          <w:p w14:paraId="3D0AEC9C"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дней информации</w:t>
            </w:r>
          </w:p>
        </w:tc>
        <w:tc>
          <w:tcPr>
            <w:tcW w:w="2056" w:type="dxa"/>
            <w:gridSpan w:val="2"/>
            <w:shd w:val="clear" w:color="auto" w:fill="auto"/>
          </w:tcPr>
          <w:p w14:paraId="6723F2C3"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дней специалиста</w:t>
            </w:r>
          </w:p>
        </w:tc>
      </w:tr>
      <w:tr w:rsidR="006944CD" w:rsidRPr="00713CCA" w14:paraId="2C912685" w14:textId="77777777" w:rsidTr="00D54541">
        <w:tc>
          <w:tcPr>
            <w:tcW w:w="5382" w:type="dxa"/>
            <w:vMerge/>
            <w:shd w:val="clear" w:color="auto" w:fill="auto"/>
          </w:tcPr>
          <w:p w14:paraId="4F0C2232"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p>
        </w:tc>
        <w:tc>
          <w:tcPr>
            <w:tcW w:w="1417" w:type="dxa"/>
            <w:shd w:val="clear" w:color="auto" w:fill="auto"/>
          </w:tcPr>
          <w:p w14:paraId="1F88BA06"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993" w:type="dxa"/>
            <w:shd w:val="clear" w:color="auto" w:fill="auto"/>
          </w:tcPr>
          <w:p w14:paraId="5B553432"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1842" w:type="dxa"/>
            <w:shd w:val="clear" w:color="auto" w:fill="auto"/>
          </w:tcPr>
          <w:p w14:paraId="6EC04EF5"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993" w:type="dxa"/>
            <w:shd w:val="clear" w:color="auto" w:fill="auto"/>
          </w:tcPr>
          <w:p w14:paraId="62A20350"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992" w:type="dxa"/>
            <w:shd w:val="clear" w:color="auto" w:fill="auto"/>
          </w:tcPr>
          <w:p w14:paraId="7C660D11"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850" w:type="dxa"/>
            <w:shd w:val="clear" w:color="auto" w:fill="auto"/>
          </w:tcPr>
          <w:p w14:paraId="721052CA"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993" w:type="dxa"/>
            <w:shd w:val="clear" w:color="auto" w:fill="auto"/>
          </w:tcPr>
          <w:p w14:paraId="7744F4E8"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063" w:type="dxa"/>
            <w:shd w:val="clear" w:color="auto" w:fill="auto"/>
          </w:tcPr>
          <w:p w14:paraId="2B746D48" w14:textId="77777777" w:rsidR="006944CD" w:rsidRPr="00713CCA" w:rsidRDefault="006944CD" w:rsidP="00AD23A3">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r>
      <w:tr w:rsidR="006944CD" w:rsidRPr="00713CCA" w14:paraId="11570E96" w14:textId="77777777" w:rsidTr="00D54541">
        <w:trPr>
          <w:trHeight w:val="297"/>
        </w:trPr>
        <w:tc>
          <w:tcPr>
            <w:tcW w:w="5382" w:type="dxa"/>
            <w:shd w:val="clear" w:color="auto" w:fill="auto"/>
          </w:tcPr>
          <w:p w14:paraId="577F7B1B"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Общедоступные библиотеки</w:t>
            </w:r>
          </w:p>
        </w:tc>
        <w:tc>
          <w:tcPr>
            <w:tcW w:w="1417" w:type="dxa"/>
            <w:tcBorders>
              <w:top w:val="outset" w:sz="6" w:space="0" w:color="auto"/>
              <w:left w:val="outset" w:sz="6" w:space="0" w:color="auto"/>
              <w:bottom w:val="outset" w:sz="6" w:space="0" w:color="auto"/>
              <w:right w:val="outset" w:sz="6" w:space="0" w:color="auto"/>
            </w:tcBorders>
          </w:tcPr>
          <w:p w14:paraId="50A29CE4"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34</w:t>
            </w:r>
          </w:p>
        </w:tc>
        <w:tc>
          <w:tcPr>
            <w:tcW w:w="993" w:type="dxa"/>
            <w:shd w:val="clear" w:color="auto" w:fill="auto"/>
          </w:tcPr>
          <w:p w14:paraId="0969A7C1"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10</w:t>
            </w:r>
          </w:p>
        </w:tc>
        <w:tc>
          <w:tcPr>
            <w:tcW w:w="1842" w:type="dxa"/>
            <w:tcBorders>
              <w:top w:val="outset" w:sz="6" w:space="0" w:color="auto"/>
              <w:left w:val="outset" w:sz="6" w:space="0" w:color="auto"/>
              <w:bottom w:val="outset" w:sz="6" w:space="0" w:color="auto"/>
              <w:right w:val="outset" w:sz="6" w:space="0" w:color="auto"/>
            </w:tcBorders>
          </w:tcPr>
          <w:p w14:paraId="3555512F"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43</w:t>
            </w:r>
          </w:p>
        </w:tc>
        <w:tc>
          <w:tcPr>
            <w:tcW w:w="993" w:type="dxa"/>
            <w:shd w:val="clear" w:color="auto" w:fill="auto"/>
          </w:tcPr>
          <w:p w14:paraId="25184926"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27</w:t>
            </w:r>
          </w:p>
        </w:tc>
        <w:tc>
          <w:tcPr>
            <w:tcW w:w="992" w:type="dxa"/>
            <w:tcBorders>
              <w:top w:val="outset" w:sz="6" w:space="0" w:color="auto"/>
              <w:left w:val="outset" w:sz="6" w:space="0" w:color="auto"/>
              <w:bottom w:val="outset" w:sz="6" w:space="0" w:color="auto"/>
              <w:right w:val="outset" w:sz="6" w:space="0" w:color="auto"/>
            </w:tcBorders>
          </w:tcPr>
          <w:p w14:paraId="2FBAFED0"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11</w:t>
            </w:r>
          </w:p>
        </w:tc>
        <w:tc>
          <w:tcPr>
            <w:tcW w:w="850" w:type="dxa"/>
            <w:shd w:val="clear" w:color="auto" w:fill="auto"/>
          </w:tcPr>
          <w:p w14:paraId="33CE3A65"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w:t>
            </w:r>
          </w:p>
        </w:tc>
        <w:tc>
          <w:tcPr>
            <w:tcW w:w="993" w:type="dxa"/>
            <w:tcBorders>
              <w:top w:val="outset" w:sz="6" w:space="0" w:color="auto"/>
              <w:left w:val="outset" w:sz="6" w:space="0" w:color="auto"/>
              <w:bottom w:val="outset" w:sz="6" w:space="0" w:color="auto"/>
              <w:right w:val="outset" w:sz="6" w:space="0" w:color="auto"/>
            </w:tcBorders>
          </w:tcPr>
          <w:p w14:paraId="09A2FD73"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3</w:t>
            </w:r>
          </w:p>
        </w:tc>
        <w:tc>
          <w:tcPr>
            <w:tcW w:w="1063" w:type="dxa"/>
            <w:shd w:val="clear" w:color="auto" w:fill="auto"/>
          </w:tcPr>
          <w:p w14:paraId="4CE1E690"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0</w:t>
            </w:r>
          </w:p>
        </w:tc>
      </w:tr>
      <w:tr w:rsidR="006944CD" w:rsidRPr="00713CCA" w14:paraId="169545FE" w14:textId="77777777" w:rsidTr="00D54541">
        <w:trPr>
          <w:trHeight w:val="297"/>
        </w:trPr>
        <w:tc>
          <w:tcPr>
            <w:tcW w:w="5382" w:type="dxa"/>
            <w:shd w:val="clear" w:color="auto" w:fill="auto"/>
          </w:tcPr>
          <w:p w14:paraId="53D75606" w14:textId="77777777" w:rsidR="006944CD" w:rsidRPr="00713CCA" w:rsidRDefault="006944CD" w:rsidP="00AD23A3">
            <w:pPr>
              <w:spacing w:after="0" w:line="288"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Библиотеки, работающие с детьми</w:t>
            </w:r>
          </w:p>
        </w:tc>
        <w:tc>
          <w:tcPr>
            <w:tcW w:w="1417" w:type="dxa"/>
            <w:tcBorders>
              <w:top w:val="outset" w:sz="6" w:space="0" w:color="auto"/>
              <w:left w:val="outset" w:sz="6" w:space="0" w:color="auto"/>
              <w:bottom w:val="outset" w:sz="6" w:space="0" w:color="auto"/>
              <w:right w:val="outset" w:sz="6" w:space="0" w:color="auto"/>
            </w:tcBorders>
          </w:tcPr>
          <w:p w14:paraId="070C139A"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149</w:t>
            </w:r>
          </w:p>
        </w:tc>
        <w:tc>
          <w:tcPr>
            <w:tcW w:w="993" w:type="dxa"/>
            <w:shd w:val="clear" w:color="auto" w:fill="auto"/>
          </w:tcPr>
          <w:p w14:paraId="7558B23D"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54</w:t>
            </w:r>
          </w:p>
        </w:tc>
        <w:tc>
          <w:tcPr>
            <w:tcW w:w="1842" w:type="dxa"/>
            <w:tcBorders>
              <w:top w:val="outset" w:sz="6" w:space="0" w:color="auto"/>
              <w:left w:val="outset" w:sz="6" w:space="0" w:color="auto"/>
              <w:bottom w:val="outset" w:sz="6" w:space="0" w:color="auto"/>
              <w:right w:val="outset" w:sz="6" w:space="0" w:color="auto"/>
            </w:tcBorders>
          </w:tcPr>
          <w:p w14:paraId="66BAD04F"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64</w:t>
            </w:r>
          </w:p>
        </w:tc>
        <w:tc>
          <w:tcPr>
            <w:tcW w:w="993" w:type="dxa"/>
            <w:shd w:val="clear" w:color="auto" w:fill="auto"/>
          </w:tcPr>
          <w:p w14:paraId="27D6542C"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44</w:t>
            </w:r>
          </w:p>
        </w:tc>
        <w:tc>
          <w:tcPr>
            <w:tcW w:w="992" w:type="dxa"/>
            <w:tcBorders>
              <w:top w:val="outset" w:sz="6" w:space="0" w:color="auto"/>
              <w:left w:val="outset" w:sz="6" w:space="0" w:color="auto"/>
              <w:bottom w:val="outset" w:sz="6" w:space="0" w:color="auto"/>
              <w:right w:val="outset" w:sz="6" w:space="0" w:color="auto"/>
            </w:tcBorders>
          </w:tcPr>
          <w:p w14:paraId="6467DDEB"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9</w:t>
            </w:r>
          </w:p>
        </w:tc>
        <w:tc>
          <w:tcPr>
            <w:tcW w:w="850" w:type="dxa"/>
            <w:shd w:val="clear" w:color="auto" w:fill="auto"/>
          </w:tcPr>
          <w:p w14:paraId="7FB97A93"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6</w:t>
            </w:r>
          </w:p>
        </w:tc>
        <w:tc>
          <w:tcPr>
            <w:tcW w:w="993" w:type="dxa"/>
            <w:tcBorders>
              <w:top w:val="outset" w:sz="6" w:space="0" w:color="auto"/>
              <w:left w:val="outset" w:sz="6" w:space="0" w:color="auto"/>
              <w:bottom w:val="outset" w:sz="6" w:space="0" w:color="auto"/>
              <w:right w:val="outset" w:sz="6" w:space="0" w:color="auto"/>
            </w:tcBorders>
          </w:tcPr>
          <w:p w14:paraId="09A0636D" w14:textId="77777777" w:rsidR="006944CD" w:rsidRPr="001E437A" w:rsidRDefault="006944CD" w:rsidP="00AD23A3">
            <w:pPr>
              <w:spacing w:after="0" w:line="288" w:lineRule="auto"/>
              <w:jc w:val="center"/>
              <w:rPr>
                <w:rFonts w:ascii="Times New Roman" w:eastAsia="Times New Roman" w:hAnsi="Times New Roman"/>
                <w:bCs/>
                <w:iCs/>
                <w:sz w:val="24"/>
                <w:szCs w:val="24"/>
                <w:lang w:eastAsia="ru-RU"/>
              </w:rPr>
            </w:pPr>
            <w:r w:rsidRPr="001E437A">
              <w:rPr>
                <w:rFonts w:ascii="Times New Roman" w:eastAsia="Times New Roman" w:hAnsi="Times New Roman"/>
                <w:bCs/>
                <w:iCs/>
                <w:sz w:val="24"/>
                <w:szCs w:val="24"/>
                <w:lang w:eastAsia="ru-RU"/>
              </w:rPr>
              <w:t>0</w:t>
            </w:r>
          </w:p>
        </w:tc>
        <w:tc>
          <w:tcPr>
            <w:tcW w:w="1063" w:type="dxa"/>
            <w:shd w:val="clear" w:color="auto" w:fill="auto"/>
          </w:tcPr>
          <w:p w14:paraId="6912F030" w14:textId="77777777" w:rsidR="006944CD" w:rsidRPr="001E437A" w:rsidRDefault="006944CD" w:rsidP="00AD23A3">
            <w:pPr>
              <w:spacing w:after="0" w:line="288" w:lineRule="auto"/>
              <w:jc w:val="center"/>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0</w:t>
            </w:r>
          </w:p>
        </w:tc>
      </w:tr>
    </w:tbl>
    <w:p w14:paraId="77AAF1F8" w14:textId="77777777" w:rsidR="006944CD" w:rsidRPr="00713CCA" w:rsidRDefault="006944CD" w:rsidP="00AD23A3">
      <w:pPr>
        <w:spacing w:after="0" w:line="288" w:lineRule="auto"/>
        <w:ind w:firstLine="709"/>
        <w:rPr>
          <w:rFonts w:ascii="Times New Roman" w:eastAsia="Times New Roman" w:hAnsi="Times New Roman"/>
          <w:bCs/>
          <w:iCs/>
          <w:sz w:val="24"/>
          <w:szCs w:val="24"/>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134"/>
        <w:gridCol w:w="1134"/>
        <w:gridCol w:w="1276"/>
        <w:gridCol w:w="1134"/>
        <w:gridCol w:w="1134"/>
        <w:gridCol w:w="992"/>
        <w:gridCol w:w="1146"/>
        <w:gridCol w:w="839"/>
      </w:tblGrid>
      <w:tr w:rsidR="006944CD" w:rsidRPr="00713CCA" w14:paraId="668FA0D4" w14:textId="77777777" w:rsidTr="00D54541">
        <w:tc>
          <w:tcPr>
            <w:tcW w:w="5665" w:type="dxa"/>
            <w:vMerge w:val="restart"/>
            <w:shd w:val="clear" w:color="auto" w:fill="auto"/>
          </w:tcPr>
          <w:p w14:paraId="7411A8FB"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Тип библиотек</w:t>
            </w:r>
          </w:p>
        </w:tc>
        <w:tc>
          <w:tcPr>
            <w:tcW w:w="2268" w:type="dxa"/>
            <w:gridSpan w:val="2"/>
            <w:shd w:val="clear" w:color="auto" w:fill="auto"/>
          </w:tcPr>
          <w:p w14:paraId="648CA8FB"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 библиотечных уроков</w:t>
            </w:r>
          </w:p>
        </w:tc>
        <w:tc>
          <w:tcPr>
            <w:tcW w:w="2410" w:type="dxa"/>
            <w:gridSpan w:val="2"/>
            <w:shd w:val="clear" w:color="auto" w:fill="auto"/>
          </w:tcPr>
          <w:p w14:paraId="033B9282"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 библиографических обзоров</w:t>
            </w:r>
          </w:p>
        </w:tc>
        <w:tc>
          <w:tcPr>
            <w:tcW w:w="2126" w:type="dxa"/>
            <w:gridSpan w:val="2"/>
            <w:shd w:val="clear" w:color="auto" w:fill="auto"/>
          </w:tcPr>
          <w:p w14:paraId="1F70393B"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w:t>
            </w:r>
          </w:p>
          <w:p w14:paraId="2F504229"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дней информации</w:t>
            </w:r>
          </w:p>
        </w:tc>
        <w:tc>
          <w:tcPr>
            <w:tcW w:w="1985" w:type="dxa"/>
            <w:gridSpan w:val="2"/>
            <w:shd w:val="clear" w:color="auto" w:fill="auto"/>
          </w:tcPr>
          <w:p w14:paraId="3506F271"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посещений дней специалиста</w:t>
            </w:r>
          </w:p>
        </w:tc>
      </w:tr>
      <w:tr w:rsidR="006944CD" w:rsidRPr="00713CCA" w14:paraId="206B4BE0" w14:textId="77777777" w:rsidTr="00D54541">
        <w:tc>
          <w:tcPr>
            <w:tcW w:w="5665" w:type="dxa"/>
            <w:vMerge/>
            <w:shd w:val="clear" w:color="auto" w:fill="auto"/>
          </w:tcPr>
          <w:p w14:paraId="2F19E5AB"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134" w:type="dxa"/>
            <w:shd w:val="clear" w:color="auto" w:fill="auto"/>
          </w:tcPr>
          <w:p w14:paraId="0F8CA63E"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134" w:type="dxa"/>
            <w:shd w:val="clear" w:color="auto" w:fill="auto"/>
          </w:tcPr>
          <w:p w14:paraId="21D25930"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1276" w:type="dxa"/>
            <w:shd w:val="clear" w:color="auto" w:fill="auto"/>
          </w:tcPr>
          <w:p w14:paraId="1DB456EA"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134" w:type="dxa"/>
            <w:shd w:val="clear" w:color="auto" w:fill="auto"/>
          </w:tcPr>
          <w:p w14:paraId="2A7705A2"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1134" w:type="dxa"/>
            <w:shd w:val="clear" w:color="auto" w:fill="auto"/>
          </w:tcPr>
          <w:p w14:paraId="331FDB4A"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992" w:type="dxa"/>
            <w:shd w:val="clear" w:color="auto" w:fill="auto"/>
          </w:tcPr>
          <w:p w14:paraId="682C6BA4"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c>
          <w:tcPr>
            <w:tcW w:w="1146" w:type="dxa"/>
            <w:shd w:val="clear" w:color="auto" w:fill="auto"/>
          </w:tcPr>
          <w:p w14:paraId="0B2A508B"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839" w:type="dxa"/>
            <w:shd w:val="clear" w:color="auto" w:fill="auto"/>
          </w:tcPr>
          <w:p w14:paraId="71608F6D" w14:textId="77777777" w:rsidR="006944CD" w:rsidRPr="00713CCA" w:rsidRDefault="006944CD" w:rsidP="00D54541">
            <w:pPr>
              <w:spacing w:after="0" w:line="269"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2020</w:t>
            </w:r>
          </w:p>
        </w:tc>
      </w:tr>
      <w:tr w:rsidR="006944CD" w:rsidRPr="00713CCA" w14:paraId="4E2B023B" w14:textId="77777777" w:rsidTr="00D54541">
        <w:trPr>
          <w:trHeight w:val="297"/>
        </w:trPr>
        <w:tc>
          <w:tcPr>
            <w:tcW w:w="5665" w:type="dxa"/>
            <w:shd w:val="clear" w:color="auto" w:fill="auto"/>
          </w:tcPr>
          <w:p w14:paraId="4F4A8CD7" w14:textId="77777777" w:rsidR="006944CD" w:rsidRPr="00713CCA" w:rsidRDefault="006944CD" w:rsidP="00D54541">
            <w:pPr>
              <w:spacing w:after="0"/>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Общедоступные библиотеки</w:t>
            </w:r>
          </w:p>
        </w:tc>
        <w:tc>
          <w:tcPr>
            <w:tcW w:w="1134" w:type="dxa"/>
            <w:tcBorders>
              <w:top w:val="outset" w:sz="6" w:space="0" w:color="auto"/>
              <w:left w:val="outset" w:sz="6" w:space="0" w:color="auto"/>
              <w:bottom w:val="outset" w:sz="6" w:space="0" w:color="auto"/>
              <w:right w:val="outset" w:sz="6" w:space="0" w:color="auto"/>
            </w:tcBorders>
          </w:tcPr>
          <w:p w14:paraId="7A0A0458" w14:textId="77777777" w:rsidR="006944CD" w:rsidRPr="00410D39" w:rsidRDefault="006944CD" w:rsidP="00D54541">
            <w:pPr>
              <w:spacing w:after="0" w:line="288" w:lineRule="auto"/>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3</w:t>
            </w:r>
          </w:p>
        </w:tc>
        <w:tc>
          <w:tcPr>
            <w:tcW w:w="1134" w:type="dxa"/>
            <w:shd w:val="clear" w:color="auto" w:fill="auto"/>
          </w:tcPr>
          <w:p w14:paraId="6D55A7EA"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216</w:t>
            </w:r>
          </w:p>
        </w:tc>
        <w:tc>
          <w:tcPr>
            <w:tcW w:w="1276" w:type="dxa"/>
            <w:tcBorders>
              <w:top w:val="outset" w:sz="6" w:space="0" w:color="auto"/>
              <w:left w:val="outset" w:sz="6" w:space="0" w:color="auto"/>
              <w:bottom w:val="outset" w:sz="6" w:space="0" w:color="auto"/>
              <w:right w:val="outset" w:sz="6" w:space="0" w:color="auto"/>
            </w:tcBorders>
          </w:tcPr>
          <w:p w14:paraId="0A17B745" w14:textId="77777777" w:rsidR="006944CD" w:rsidRPr="00410D39" w:rsidRDefault="006944CD" w:rsidP="00D54541">
            <w:pPr>
              <w:spacing w:after="0" w:line="256" w:lineRule="auto"/>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714</w:t>
            </w:r>
          </w:p>
        </w:tc>
        <w:tc>
          <w:tcPr>
            <w:tcW w:w="1134" w:type="dxa"/>
            <w:shd w:val="clear" w:color="auto" w:fill="auto"/>
          </w:tcPr>
          <w:p w14:paraId="4ADE7DE6"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454</w:t>
            </w:r>
          </w:p>
        </w:tc>
        <w:tc>
          <w:tcPr>
            <w:tcW w:w="1134" w:type="dxa"/>
            <w:tcBorders>
              <w:top w:val="outset" w:sz="6" w:space="0" w:color="auto"/>
              <w:left w:val="outset" w:sz="6" w:space="0" w:color="auto"/>
              <w:bottom w:val="outset" w:sz="6" w:space="0" w:color="auto"/>
              <w:right w:val="outset" w:sz="6" w:space="0" w:color="auto"/>
            </w:tcBorders>
          </w:tcPr>
          <w:p w14:paraId="5490C45C" w14:textId="77777777" w:rsidR="006944CD" w:rsidRPr="00410D39" w:rsidRDefault="006944CD" w:rsidP="00D54541">
            <w:pPr>
              <w:spacing w:after="0" w:line="256" w:lineRule="auto"/>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345</w:t>
            </w:r>
          </w:p>
        </w:tc>
        <w:tc>
          <w:tcPr>
            <w:tcW w:w="992" w:type="dxa"/>
            <w:shd w:val="clear" w:color="auto" w:fill="auto"/>
          </w:tcPr>
          <w:p w14:paraId="50C9D52A"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45</w:t>
            </w:r>
          </w:p>
        </w:tc>
        <w:tc>
          <w:tcPr>
            <w:tcW w:w="1146" w:type="dxa"/>
            <w:tcBorders>
              <w:top w:val="outset" w:sz="6" w:space="0" w:color="auto"/>
              <w:left w:val="outset" w:sz="6" w:space="0" w:color="auto"/>
              <w:bottom w:val="outset" w:sz="6" w:space="0" w:color="auto"/>
              <w:right w:val="outset" w:sz="6" w:space="0" w:color="auto"/>
            </w:tcBorders>
          </w:tcPr>
          <w:p w14:paraId="6A037AA1" w14:textId="77777777" w:rsidR="006944CD" w:rsidRPr="00410D39" w:rsidRDefault="006944CD" w:rsidP="00D54541">
            <w:pPr>
              <w:spacing w:after="0" w:line="256" w:lineRule="auto"/>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71</w:t>
            </w:r>
          </w:p>
        </w:tc>
        <w:tc>
          <w:tcPr>
            <w:tcW w:w="839" w:type="dxa"/>
            <w:shd w:val="clear" w:color="auto" w:fill="auto"/>
          </w:tcPr>
          <w:p w14:paraId="2284728B"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0</w:t>
            </w:r>
          </w:p>
        </w:tc>
      </w:tr>
      <w:tr w:rsidR="006944CD" w:rsidRPr="00713CCA" w14:paraId="154E6E4E" w14:textId="77777777" w:rsidTr="00D54541">
        <w:trPr>
          <w:trHeight w:val="297"/>
        </w:trPr>
        <w:tc>
          <w:tcPr>
            <w:tcW w:w="5665" w:type="dxa"/>
            <w:shd w:val="clear" w:color="auto" w:fill="auto"/>
          </w:tcPr>
          <w:p w14:paraId="63017310" w14:textId="77777777" w:rsidR="006944CD" w:rsidRPr="00713CCA" w:rsidRDefault="006944CD" w:rsidP="00D54541">
            <w:pPr>
              <w:spacing w:after="0"/>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Библиотеки, работающие с детьми</w:t>
            </w:r>
          </w:p>
        </w:tc>
        <w:tc>
          <w:tcPr>
            <w:tcW w:w="1134" w:type="dxa"/>
            <w:tcBorders>
              <w:top w:val="outset" w:sz="6" w:space="0" w:color="auto"/>
              <w:left w:val="outset" w:sz="6" w:space="0" w:color="auto"/>
              <w:bottom w:val="outset" w:sz="6" w:space="0" w:color="auto"/>
              <w:right w:val="outset" w:sz="6" w:space="0" w:color="auto"/>
            </w:tcBorders>
          </w:tcPr>
          <w:p w14:paraId="49A820A7" w14:textId="77777777" w:rsidR="006944CD" w:rsidRPr="00410D39" w:rsidRDefault="006944CD" w:rsidP="00D54541">
            <w:pPr>
              <w:spacing w:after="0" w:line="288" w:lineRule="auto"/>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0</w:t>
            </w:r>
          </w:p>
        </w:tc>
        <w:tc>
          <w:tcPr>
            <w:tcW w:w="1134" w:type="dxa"/>
            <w:shd w:val="clear" w:color="auto" w:fill="auto"/>
          </w:tcPr>
          <w:p w14:paraId="51F97977"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909</w:t>
            </w:r>
          </w:p>
        </w:tc>
        <w:tc>
          <w:tcPr>
            <w:tcW w:w="1276" w:type="dxa"/>
            <w:tcBorders>
              <w:top w:val="outset" w:sz="6" w:space="0" w:color="auto"/>
              <w:left w:val="outset" w:sz="6" w:space="0" w:color="auto"/>
              <w:bottom w:val="outset" w:sz="6" w:space="0" w:color="auto"/>
              <w:right w:val="outset" w:sz="6" w:space="0" w:color="auto"/>
            </w:tcBorders>
          </w:tcPr>
          <w:p w14:paraId="6AB5990E" w14:textId="77777777" w:rsidR="006944CD" w:rsidRPr="00410D39" w:rsidRDefault="006944CD" w:rsidP="00D54541">
            <w:pPr>
              <w:spacing w:after="0"/>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1078</w:t>
            </w:r>
          </w:p>
        </w:tc>
        <w:tc>
          <w:tcPr>
            <w:tcW w:w="1134" w:type="dxa"/>
            <w:shd w:val="clear" w:color="auto" w:fill="auto"/>
          </w:tcPr>
          <w:p w14:paraId="53BD8B39"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651</w:t>
            </w:r>
          </w:p>
        </w:tc>
        <w:tc>
          <w:tcPr>
            <w:tcW w:w="1134" w:type="dxa"/>
            <w:tcBorders>
              <w:top w:val="outset" w:sz="6" w:space="0" w:color="auto"/>
              <w:left w:val="outset" w:sz="6" w:space="0" w:color="auto"/>
              <w:bottom w:val="outset" w:sz="6" w:space="0" w:color="auto"/>
              <w:right w:val="outset" w:sz="6" w:space="0" w:color="auto"/>
            </w:tcBorders>
          </w:tcPr>
          <w:p w14:paraId="2992DB15" w14:textId="77777777" w:rsidR="006944CD" w:rsidRPr="00410D39" w:rsidRDefault="006944CD" w:rsidP="00D54541">
            <w:pPr>
              <w:spacing w:after="0"/>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104</w:t>
            </w:r>
          </w:p>
        </w:tc>
        <w:tc>
          <w:tcPr>
            <w:tcW w:w="992" w:type="dxa"/>
            <w:shd w:val="clear" w:color="auto" w:fill="auto"/>
          </w:tcPr>
          <w:p w14:paraId="01EB7226" w14:textId="77777777" w:rsidR="006944CD" w:rsidRPr="001E437A" w:rsidRDefault="006944CD" w:rsidP="00D54541">
            <w:pPr>
              <w:spacing w:after="0"/>
              <w:rPr>
                <w:rFonts w:ascii="Times New Roman" w:eastAsia="Times New Roman" w:hAnsi="Times New Roman"/>
                <w:b/>
                <w:bCs/>
                <w:iCs/>
                <w:sz w:val="24"/>
                <w:szCs w:val="24"/>
                <w:lang w:eastAsia="ru-RU"/>
              </w:rPr>
            </w:pPr>
            <w:r w:rsidRPr="001E437A">
              <w:rPr>
                <w:rFonts w:ascii="Times New Roman" w:eastAsia="Times New Roman" w:hAnsi="Times New Roman"/>
                <w:b/>
                <w:bCs/>
                <w:iCs/>
                <w:sz w:val="24"/>
                <w:szCs w:val="24"/>
                <w:lang w:eastAsia="ru-RU"/>
              </w:rPr>
              <w:t>45</w:t>
            </w:r>
          </w:p>
        </w:tc>
        <w:tc>
          <w:tcPr>
            <w:tcW w:w="1146" w:type="dxa"/>
            <w:tcBorders>
              <w:top w:val="outset" w:sz="6" w:space="0" w:color="auto"/>
              <w:left w:val="outset" w:sz="6" w:space="0" w:color="auto"/>
              <w:bottom w:val="outset" w:sz="6" w:space="0" w:color="auto"/>
              <w:right w:val="outset" w:sz="6" w:space="0" w:color="auto"/>
            </w:tcBorders>
          </w:tcPr>
          <w:p w14:paraId="4086D427" w14:textId="77777777" w:rsidR="006944CD" w:rsidRPr="00410D39" w:rsidRDefault="006944CD" w:rsidP="00D54541">
            <w:pPr>
              <w:spacing w:after="0"/>
              <w:jc w:val="center"/>
              <w:rPr>
                <w:rFonts w:ascii="Times New Roman" w:eastAsia="Times New Roman" w:hAnsi="Times New Roman"/>
                <w:bCs/>
                <w:iCs/>
                <w:sz w:val="24"/>
                <w:szCs w:val="24"/>
                <w:lang w:eastAsia="ru-RU"/>
              </w:rPr>
            </w:pPr>
            <w:r w:rsidRPr="00410D39">
              <w:rPr>
                <w:rFonts w:ascii="Times New Roman" w:eastAsia="Times New Roman" w:hAnsi="Times New Roman"/>
                <w:bCs/>
                <w:iCs/>
                <w:sz w:val="24"/>
                <w:szCs w:val="24"/>
                <w:lang w:eastAsia="ru-RU"/>
              </w:rPr>
              <w:t>0</w:t>
            </w:r>
          </w:p>
        </w:tc>
        <w:tc>
          <w:tcPr>
            <w:tcW w:w="839" w:type="dxa"/>
            <w:shd w:val="clear" w:color="auto" w:fill="auto"/>
          </w:tcPr>
          <w:p w14:paraId="0F85A66D" w14:textId="77777777" w:rsidR="006944CD" w:rsidRPr="00410D39" w:rsidRDefault="006944CD" w:rsidP="00D54541">
            <w:pPr>
              <w:spacing w:after="0"/>
              <w:rPr>
                <w:rFonts w:ascii="Times New Roman" w:eastAsia="Times New Roman" w:hAnsi="Times New Roman"/>
                <w:b/>
                <w:bCs/>
                <w:iCs/>
                <w:sz w:val="24"/>
                <w:szCs w:val="24"/>
                <w:lang w:eastAsia="ru-RU"/>
              </w:rPr>
            </w:pPr>
            <w:r w:rsidRPr="00410D39">
              <w:rPr>
                <w:rFonts w:ascii="Times New Roman" w:eastAsia="Times New Roman" w:hAnsi="Times New Roman"/>
                <w:b/>
                <w:bCs/>
                <w:iCs/>
                <w:sz w:val="24"/>
                <w:szCs w:val="24"/>
                <w:lang w:eastAsia="ru-RU"/>
              </w:rPr>
              <w:t>0</w:t>
            </w:r>
          </w:p>
        </w:tc>
      </w:tr>
    </w:tbl>
    <w:p w14:paraId="7CEA5D7B" w14:textId="77777777" w:rsidR="006944CD" w:rsidRPr="00713CCA" w:rsidRDefault="006944CD" w:rsidP="00D54541">
      <w:pPr>
        <w:spacing w:after="0" w:line="288"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Информирование в СМИ</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9"/>
        <w:gridCol w:w="1872"/>
        <w:gridCol w:w="1843"/>
      </w:tblGrid>
      <w:tr w:rsidR="006944CD" w:rsidRPr="00713CCA" w14:paraId="4947179B" w14:textId="77777777" w:rsidTr="00D54541">
        <w:trPr>
          <w:jc w:val="center"/>
        </w:trPr>
        <w:tc>
          <w:tcPr>
            <w:tcW w:w="10739" w:type="dxa"/>
            <w:shd w:val="clear" w:color="auto" w:fill="auto"/>
          </w:tcPr>
          <w:p w14:paraId="46112BE6"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Периодические издания</w:t>
            </w:r>
          </w:p>
          <w:p w14:paraId="1BCDE5E8"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статьи, источник, год)</w:t>
            </w:r>
          </w:p>
        </w:tc>
        <w:tc>
          <w:tcPr>
            <w:tcW w:w="1872" w:type="dxa"/>
            <w:shd w:val="clear" w:color="auto" w:fill="auto"/>
          </w:tcPr>
          <w:p w14:paraId="44F9B678"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Радио</w:t>
            </w:r>
          </w:p>
          <w:p w14:paraId="3AD9F47B"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передачи, дата)</w:t>
            </w:r>
          </w:p>
        </w:tc>
        <w:tc>
          <w:tcPr>
            <w:tcW w:w="1843" w:type="dxa"/>
            <w:shd w:val="clear" w:color="auto" w:fill="auto"/>
          </w:tcPr>
          <w:p w14:paraId="5684F92F"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Телевидение</w:t>
            </w:r>
          </w:p>
          <w:p w14:paraId="46586C7F" w14:textId="77777777" w:rsidR="006944CD" w:rsidRPr="00713CCA" w:rsidRDefault="006944CD" w:rsidP="00D54541">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передачи, дата)</w:t>
            </w:r>
          </w:p>
        </w:tc>
      </w:tr>
      <w:tr w:rsidR="006944CD" w:rsidRPr="00713CCA" w14:paraId="094BDB71" w14:textId="77777777" w:rsidTr="00D54541">
        <w:trPr>
          <w:jc w:val="center"/>
        </w:trPr>
        <w:tc>
          <w:tcPr>
            <w:tcW w:w="10739" w:type="dxa"/>
            <w:shd w:val="clear" w:color="auto" w:fill="auto"/>
          </w:tcPr>
          <w:p w14:paraId="47617C7C" w14:textId="77777777" w:rsidR="006944CD" w:rsidRPr="00713CCA"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 Аксёнова, Галина. Через войну на тракторе / Г. Аксёнова // Ангарские огни. –  2020. –  № 01.</w:t>
            </w:r>
          </w:p>
        </w:tc>
        <w:tc>
          <w:tcPr>
            <w:tcW w:w="1872" w:type="dxa"/>
            <w:shd w:val="clear" w:color="auto" w:fill="auto"/>
          </w:tcPr>
          <w:p w14:paraId="01F17F76"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28B38040"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14A57016" w14:textId="77777777" w:rsidTr="00D54541">
        <w:trPr>
          <w:jc w:val="center"/>
        </w:trPr>
        <w:tc>
          <w:tcPr>
            <w:tcW w:w="10739" w:type="dxa"/>
            <w:shd w:val="clear" w:color="auto" w:fill="auto"/>
          </w:tcPr>
          <w:p w14:paraId="3E2E2D68" w14:textId="77777777" w:rsidR="006944CD" w:rsidRPr="00713CCA"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2.Фокина, Марина. Этюд с продолжением / М. Фокина // Ангарские огни. – 2020. – № 01. </w:t>
            </w:r>
          </w:p>
        </w:tc>
        <w:tc>
          <w:tcPr>
            <w:tcW w:w="1872" w:type="dxa"/>
            <w:shd w:val="clear" w:color="auto" w:fill="auto"/>
          </w:tcPr>
          <w:p w14:paraId="0C90C0D5"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28425AE3"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7724BFB5" w14:textId="77777777" w:rsidTr="00D54541">
        <w:trPr>
          <w:jc w:val="center"/>
        </w:trPr>
        <w:tc>
          <w:tcPr>
            <w:tcW w:w="10739" w:type="dxa"/>
            <w:shd w:val="clear" w:color="auto" w:fill="auto"/>
          </w:tcPr>
          <w:p w14:paraId="29C9C99F"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3. Мельникова, Светлана. Всегда внимание сеньору помидору. / С. Мельникова // Ангарские огни.-2020. –  № 2. </w:t>
            </w:r>
          </w:p>
        </w:tc>
        <w:tc>
          <w:tcPr>
            <w:tcW w:w="1872" w:type="dxa"/>
            <w:shd w:val="clear" w:color="auto" w:fill="auto"/>
          </w:tcPr>
          <w:p w14:paraId="3D489322"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244145F0"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4D00586A" w14:textId="77777777" w:rsidTr="00D54541">
        <w:trPr>
          <w:jc w:val="center"/>
        </w:trPr>
        <w:tc>
          <w:tcPr>
            <w:tcW w:w="10739" w:type="dxa"/>
            <w:shd w:val="clear" w:color="auto" w:fill="auto"/>
          </w:tcPr>
          <w:p w14:paraId="57DB7372"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4.Фокина, Марина. Начали с бронзы / М. Фокина // Ангарские огни.– 2020. – № 7.</w:t>
            </w:r>
          </w:p>
        </w:tc>
        <w:tc>
          <w:tcPr>
            <w:tcW w:w="1872" w:type="dxa"/>
            <w:shd w:val="clear" w:color="auto" w:fill="auto"/>
          </w:tcPr>
          <w:p w14:paraId="18E8BD73"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33B8A0DF"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522EB36C" w14:textId="77777777" w:rsidTr="00D54541">
        <w:trPr>
          <w:jc w:val="center"/>
        </w:trPr>
        <w:tc>
          <w:tcPr>
            <w:tcW w:w="10739" w:type="dxa"/>
            <w:shd w:val="clear" w:color="auto" w:fill="auto"/>
          </w:tcPr>
          <w:p w14:paraId="214CA656"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 Каращупова, Наталья. Я в читатели пойду… / Н. Каращупова // Ангарские огни. – 2020. – № 7.</w:t>
            </w:r>
          </w:p>
        </w:tc>
        <w:tc>
          <w:tcPr>
            <w:tcW w:w="1872" w:type="dxa"/>
            <w:shd w:val="clear" w:color="auto" w:fill="auto"/>
          </w:tcPr>
          <w:p w14:paraId="14960431"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5A2B8233"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59EF1F16" w14:textId="77777777" w:rsidTr="00D54541">
        <w:trPr>
          <w:jc w:val="center"/>
        </w:trPr>
        <w:tc>
          <w:tcPr>
            <w:tcW w:w="10739" w:type="dxa"/>
            <w:shd w:val="clear" w:color="auto" w:fill="auto"/>
          </w:tcPr>
          <w:p w14:paraId="64A6085B"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 Каращупова, Наталья. Песня  в подарок / Н. Каращупова // Ангарские огни. – 2020. –  №7.</w:t>
            </w:r>
          </w:p>
        </w:tc>
        <w:tc>
          <w:tcPr>
            <w:tcW w:w="1872" w:type="dxa"/>
            <w:shd w:val="clear" w:color="auto" w:fill="auto"/>
          </w:tcPr>
          <w:p w14:paraId="509B67E5"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74ED980D"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3F031917" w14:textId="77777777" w:rsidTr="00D54541">
        <w:trPr>
          <w:jc w:val="center"/>
        </w:trPr>
        <w:tc>
          <w:tcPr>
            <w:tcW w:w="10739" w:type="dxa"/>
            <w:shd w:val="clear" w:color="auto" w:fill="auto"/>
          </w:tcPr>
          <w:p w14:paraId="45886C47"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7.Ивайловская, Татьяна. Остановись мгновение! / Т. Ивайловская // Ангарские огни. – 2020. – №15</w:t>
            </w:r>
          </w:p>
        </w:tc>
        <w:tc>
          <w:tcPr>
            <w:tcW w:w="1872" w:type="dxa"/>
            <w:shd w:val="clear" w:color="auto" w:fill="auto"/>
          </w:tcPr>
          <w:p w14:paraId="1DAEBF1B"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53E62415"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2ACB9458" w14:textId="77777777" w:rsidTr="00D54541">
        <w:trPr>
          <w:jc w:val="center"/>
        </w:trPr>
        <w:tc>
          <w:tcPr>
            <w:tcW w:w="10739" w:type="dxa"/>
            <w:shd w:val="clear" w:color="auto" w:fill="auto"/>
          </w:tcPr>
          <w:p w14:paraId="74E64A90"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8.Всё меньше тех, кто знает. Не меньше тех, кто помнит. // Ангарские огни. – 2020. – №17.</w:t>
            </w:r>
          </w:p>
        </w:tc>
        <w:tc>
          <w:tcPr>
            <w:tcW w:w="1872" w:type="dxa"/>
            <w:shd w:val="clear" w:color="auto" w:fill="auto"/>
          </w:tcPr>
          <w:p w14:paraId="41C773E4"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BB5DC27"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175695BC" w14:textId="77777777" w:rsidTr="00D54541">
        <w:trPr>
          <w:jc w:val="center"/>
        </w:trPr>
        <w:tc>
          <w:tcPr>
            <w:tcW w:w="10739" w:type="dxa"/>
            <w:shd w:val="clear" w:color="auto" w:fill="auto"/>
          </w:tcPr>
          <w:p w14:paraId="5F06B514"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9.Ивайловская, Татьяна. Давайте почитаем о войне. / Т. Ивайловская // Ангарские огни.- 2020. -  №19.</w:t>
            </w:r>
          </w:p>
        </w:tc>
        <w:tc>
          <w:tcPr>
            <w:tcW w:w="1872" w:type="dxa"/>
            <w:shd w:val="clear" w:color="auto" w:fill="auto"/>
          </w:tcPr>
          <w:p w14:paraId="1F5DBA8D"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69CA777B"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0B4D07D7" w14:textId="77777777" w:rsidTr="00D54541">
        <w:trPr>
          <w:jc w:val="center"/>
        </w:trPr>
        <w:tc>
          <w:tcPr>
            <w:tcW w:w="10739" w:type="dxa"/>
            <w:shd w:val="clear" w:color="auto" w:fill="auto"/>
          </w:tcPr>
          <w:p w14:paraId="6FBAFDEC"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 Мельникова, Светлана. За Победу слова благодарности. / С. Мельникова // Ангарские огни. – 2020. – №19.</w:t>
            </w:r>
          </w:p>
        </w:tc>
        <w:tc>
          <w:tcPr>
            <w:tcW w:w="1872" w:type="dxa"/>
            <w:shd w:val="clear" w:color="auto" w:fill="auto"/>
          </w:tcPr>
          <w:p w14:paraId="73AC4283"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32809E7E"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34D183F1" w14:textId="77777777" w:rsidTr="00D54541">
        <w:trPr>
          <w:jc w:val="center"/>
        </w:trPr>
        <w:tc>
          <w:tcPr>
            <w:tcW w:w="10739" w:type="dxa"/>
            <w:shd w:val="clear" w:color="auto" w:fill="auto"/>
          </w:tcPr>
          <w:p w14:paraId="25328232"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11.На службе у её величества книги. // Ангарские огни. – 2020. – №20.</w:t>
            </w:r>
          </w:p>
        </w:tc>
        <w:tc>
          <w:tcPr>
            <w:tcW w:w="1872" w:type="dxa"/>
            <w:shd w:val="clear" w:color="auto" w:fill="auto"/>
          </w:tcPr>
          <w:p w14:paraId="1DB98FC2"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72CCC5EA"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16F5E5EA" w14:textId="77777777" w:rsidTr="00D54541">
        <w:trPr>
          <w:jc w:val="center"/>
        </w:trPr>
        <w:tc>
          <w:tcPr>
            <w:tcW w:w="10739" w:type="dxa"/>
            <w:shd w:val="clear" w:color="auto" w:fill="auto"/>
          </w:tcPr>
          <w:p w14:paraId="64BF779C"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12.Фарафонова, Наталия. Чехов на Байкале. / Н. Фарафонова //Ангарские огни. </w:t>
            </w:r>
            <w:r>
              <w:rPr>
                <w:rFonts w:ascii="Times New Roman" w:eastAsia="Times New Roman" w:hAnsi="Times New Roman"/>
                <w:bCs/>
                <w:iCs/>
                <w:sz w:val="24"/>
                <w:szCs w:val="24"/>
                <w:lang w:eastAsia="ru-RU"/>
              </w:rPr>
              <w:softHyphen/>
              <w:t>– 2020. – №23.</w:t>
            </w:r>
          </w:p>
        </w:tc>
        <w:tc>
          <w:tcPr>
            <w:tcW w:w="1872" w:type="dxa"/>
            <w:shd w:val="clear" w:color="auto" w:fill="auto"/>
          </w:tcPr>
          <w:p w14:paraId="205C8B51"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9596EA1"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4E001EBB" w14:textId="77777777" w:rsidTr="00D54541">
        <w:trPr>
          <w:jc w:val="center"/>
        </w:trPr>
        <w:tc>
          <w:tcPr>
            <w:tcW w:w="10739" w:type="dxa"/>
            <w:shd w:val="clear" w:color="auto" w:fill="auto"/>
          </w:tcPr>
          <w:p w14:paraId="72820A29"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 Фокина, Марина. Память не стирается годами / М. Фокина // Ангарские огни. – 2020. – № 25.</w:t>
            </w:r>
          </w:p>
        </w:tc>
        <w:tc>
          <w:tcPr>
            <w:tcW w:w="1872" w:type="dxa"/>
            <w:shd w:val="clear" w:color="auto" w:fill="auto"/>
          </w:tcPr>
          <w:p w14:paraId="01CCC407"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27890135"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5949749" w14:textId="77777777" w:rsidTr="00D54541">
        <w:trPr>
          <w:jc w:val="center"/>
        </w:trPr>
        <w:tc>
          <w:tcPr>
            <w:tcW w:w="10739" w:type="dxa"/>
            <w:shd w:val="clear" w:color="auto" w:fill="auto"/>
          </w:tcPr>
          <w:p w14:paraId="75A7B98E"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14.Фарафонова, Наталия. Настоящее, прошлым рождённое. / Н. Фарафонова // Ангарские огни. – 2020. - № 26.</w:t>
            </w:r>
          </w:p>
        </w:tc>
        <w:tc>
          <w:tcPr>
            <w:tcW w:w="1872" w:type="dxa"/>
            <w:shd w:val="clear" w:color="auto" w:fill="auto"/>
          </w:tcPr>
          <w:p w14:paraId="3E8683AF"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4976973B"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5D26A916" w14:textId="77777777" w:rsidTr="00D54541">
        <w:trPr>
          <w:jc w:val="center"/>
        </w:trPr>
        <w:tc>
          <w:tcPr>
            <w:tcW w:w="10739" w:type="dxa"/>
            <w:shd w:val="clear" w:color="auto" w:fill="auto"/>
          </w:tcPr>
          <w:p w14:paraId="107CB818"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 Ивайловская, Татьяна.  От первых выстрелов до победного салюта. / Т. Ивайловская // Ангарские огни. – 2020. –  № 23.</w:t>
            </w:r>
          </w:p>
        </w:tc>
        <w:tc>
          <w:tcPr>
            <w:tcW w:w="1872" w:type="dxa"/>
            <w:shd w:val="clear" w:color="auto" w:fill="auto"/>
          </w:tcPr>
          <w:p w14:paraId="1BAF2BC4"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2A2EB6C7"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28000BA" w14:textId="77777777" w:rsidTr="00D54541">
        <w:trPr>
          <w:jc w:val="center"/>
        </w:trPr>
        <w:tc>
          <w:tcPr>
            <w:tcW w:w="10739" w:type="dxa"/>
            <w:shd w:val="clear" w:color="auto" w:fill="auto"/>
          </w:tcPr>
          <w:p w14:paraId="2F31A50F"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 Мельникова, Светлана. Три кита Гринвальда  / С. Мельникова // Ангарские огни. - 2020. – № 23.</w:t>
            </w:r>
          </w:p>
        </w:tc>
        <w:tc>
          <w:tcPr>
            <w:tcW w:w="1872" w:type="dxa"/>
            <w:shd w:val="clear" w:color="auto" w:fill="auto"/>
          </w:tcPr>
          <w:p w14:paraId="1E95F1CA"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796994D7"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305F575F" w14:textId="77777777" w:rsidTr="00D54541">
        <w:trPr>
          <w:jc w:val="center"/>
        </w:trPr>
        <w:tc>
          <w:tcPr>
            <w:tcW w:w="10739" w:type="dxa"/>
            <w:shd w:val="clear" w:color="auto" w:fill="auto"/>
          </w:tcPr>
          <w:p w14:paraId="63A8CCE4" w14:textId="77777777" w:rsidR="006944CD" w:rsidRDefault="006944CD" w:rsidP="00D54541">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17.Фокина, Марина. Концерт на природе. / М. Фокина // Ангарские огни. – 2020. – №23 (19 июня). – С.8. фото.</w:t>
            </w:r>
          </w:p>
        </w:tc>
        <w:tc>
          <w:tcPr>
            <w:tcW w:w="1872" w:type="dxa"/>
            <w:shd w:val="clear" w:color="auto" w:fill="auto"/>
          </w:tcPr>
          <w:p w14:paraId="5DC92131"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080B30E4"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596A6A06" w14:textId="77777777" w:rsidTr="00D54541">
        <w:trPr>
          <w:jc w:val="center"/>
        </w:trPr>
        <w:tc>
          <w:tcPr>
            <w:tcW w:w="10739" w:type="dxa"/>
            <w:shd w:val="clear" w:color="auto" w:fill="auto"/>
          </w:tcPr>
          <w:p w14:paraId="54A7A85C" w14:textId="77777777" w:rsidR="006944CD" w:rsidRPr="002D611A" w:rsidRDefault="006944CD" w:rsidP="00D54541">
            <w:pPr>
              <w:pStyle w:val="afb"/>
              <w:rPr>
                <w:rFonts w:ascii="Times New Roman" w:hAnsi="Times New Roman"/>
                <w:sz w:val="24"/>
                <w:szCs w:val="24"/>
              </w:rPr>
            </w:pPr>
            <w:r>
              <w:rPr>
                <w:rFonts w:ascii="Times New Roman" w:hAnsi="Times New Roman"/>
                <w:sz w:val="24"/>
                <w:szCs w:val="24"/>
              </w:rPr>
              <w:t>18.</w:t>
            </w:r>
            <w:r w:rsidRPr="002D611A">
              <w:rPr>
                <w:rFonts w:ascii="Times New Roman" w:hAnsi="Times New Roman"/>
                <w:sz w:val="24"/>
                <w:szCs w:val="24"/>
              </w:rPr>
              <w:t>Кочнева И</w:t>
            </w:r>
            <w:r>
              <w:rPr>
                <w:rFonts w:ascii="Times New Roman" w:hAnsi="Times New Roman"/>
                <w:sz w:val="24"/>
                <w:szCs w:val="24"/>
              </w:rPr>
              <w:t>рина. Новогодние открытки / И.</w:t>
            </w:r>
            <w:r w:rsidRPr="002D611A">
              <w:rPr>
                <w:rFonts w:ascii="Times New Roman" w:hAnsi="Times New Roman"/>
                <w:sz w:val="24"/>
                <w:szCs w:val="24"/>
              </w:rPr>
              <w:t xml:space="preserve"> Кочнева //</w:t>
            </w:r>
            <w:r>
              <w:rPr>
                <w:rFonts w:ascii="Times New Roman" w:hAnsi="Times New Roman"/>
                <w:sz w:val="24"/>
                <w:szCs w:val="24"/>
              </w:rPr>
              <w:t xml:space="preserve"> Хомутовский вестник. – 2020. –  № 1</w:t>
            </w:r>
            <w:r w:rsidRPr="002D611A">
              <w:rPr>
                <w:rFonts w:ascii="Times New Roman" w:hAnsi="Times New Roman"/>
                <w:sz w:val="24"/>
                <w:szCs w:val="24"/>
              </w:rPr>
              <w:t>.</w:t>
            </w:r>
          </w:p>
        </w:tc>
        <w:tc>
          <w:tcPr>
            <w:tcW w:w="1872" w:type="dxa"/>
            <w:shd w:val="clear" w:color="auto" w:fill="auto"/>
          </w:tcPr>
          <w:p w14:paraId="3EF2AAE3"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7E929BA8"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73137103" w14:textId="77777777" w:rsidTr="00D54541">
        <w:trPr>
          <w:jc w:val="center"/>
        </w:trPr>
        <w:tc>
          <w:tcPr>
            <w:tcW w:w="10739" w:type="dxa"/>
            <w:shd w:val="clear" w:color="auto" w:fill="auto"/>
          </w:tcPr>
          <w:p w14:paraId="62725AE5" w14:textId="77777777" w:rsidR="006944CD" w:rsidRPr="002D611A" w:rsidRDefault="006944CD" w:rsidP="00D54541">
            <w:pPr>
              <w:pStyle w:val="afb"/>
              <w:rPr>
                <w:rFonts w:ascii="Times New Roman" w:hAnsi="Times New Roman"/>
                <w:sz w:val="24"/>
                <w:szCs w:val="24"/>
              </w:rPr>
            </w:pPr>
            <w:r>
              <w:rPr>
                <w:rFonts w:ascii="Times New Roman" w:hAnsi="Times New Roman"/>
                <w:sz w:val="24"/>
                <w:szCs w:val="24"/>
              </w:rPr>
              <w:t>19.</w:t>
            </w:r>
            <w:r w:rsidRPr="002D611A">
              <w:rPr>
                <w:rFonts w:ascii="Times New Roman" w:hAnsi="Times New Roman"/>
                <w:sz w:val="24"/>
                <w:szCs w:val="24"/>
              </w:rPr>
              <w:t>Прошева</w:t>
            </w:r>
            <w:r>
              <w:rPr>
                <w:rFonts w:ascii="Times New Roman" w:hAnsi="Times New Roman"/>
                <w:sz w:val="24"/>
                <w:szCs w:val="24"/>
              </w:rPr>
              <w:t>,</w:t>
            </w:r>
            <w:r w:rsidRPr="002D611A">
              <w:rPr>
                <w:rFonts w:ascii="Times New Roman" w:hAnsi="Times New Roman"/>
                <w:sz w:val="24"/>
                <w:szCs w:val="24"/>
              </w:rPr>
              <w:t xml:space="preserve"> С</w:t>
            </w:r>
            <w:r>
              <w:rPr>
                <w:rFonts w:ascii="Times New Roman" w:hAnsi="Times New Roman"/>
                <w:sz w:val="24"/>
                <w:szCs w:val="24"/>
              </w:rPr>
              <w:t>ветлана</w:t>
            </w:r>
            <w:r w:rsidRPr="002D611A">
              <w:rPr>
                <w:rFonts w:ascii="Times New Roman" w:hAnsi="Times New Roman"/>
                <w:sz w:val="24"/>
                <w:szCs w:val="24"/>
              </w:rPr>
              <w:t>. Идеи н</w:t>
            </w:r>
            <w:r>
              <w:rPr>
                <w:rFonts w:ascii="Times New Roman" w:hAnsi="Times New Roman"/>
                <w:sz w:val="24"/>
                <w:szCs w:val="24"/>
              </w:rPr>
              <w:t>овогоднего оформления / С.</w:t>
            </w:r>
            <w:r w:rsidRPr="002D611A">
              <w:rPr>
                <w:rFonts w:ascii="Times New Roman" w:hAnsi="Times New Roman"/>
                <w:sz w:val="24"/>
                <w:szCs w:val="24"/>
              </w:rPr>
              <w:t xml:space="preserve"> Прошева //</w:t>
            </w:r>
            <w:r>
              <w:rPr>
                <w:rFonts w:ascii="Times New Roman" w:hAnsi="Times New Roman"/>
                <w:sz w:val="24"/>
                <w:szCs w:val="24"/>
              </w:rPr>
              <w:t xml:space="preserve"> Хомутовский вестник. – 2020. – № 1</w:t>
            </w:r>
            <w:r w:rsidRPr="002D611A">
              <w:rPr>
                <w:rFonts w:ascii="Times New Roman" w:hAnsi="Times New Roman"/>
                <w:sz w:val="24"/>
                <w:szCs w:val="24"/>
              </w:rPr>
              <w:t>.</w:t>
            </w:r>
          </w:p>
        </w:tc>
        <w:tc>
          <w:tcPr>
            <w:tcW w:w="1872" w:type="dxa"/>
            <w:shd w:val="clear" w:color="auto" w:fill="auto"/>
          </w:tcPr>
          <w:p w14:paraId="5815E08D"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5A546780"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45C9CF54" w14:textId="77777777" w:rsidTr="00D54541">
        <w:trPr>
          <w:jc w:val="center"/>
        </w:trPr>
        <w:tc>
          <w:tcPr>
            <w:tcW w:w="10739" w:type="dxa"/>
            <w:shd w:val="clear" w:color="auto" w:fill="auto"/>
          </w:tcPr>
          <w:p w14:paraId="4BE38649" w14:textId="77777777" w:rsidR="006944CD" w:rsidRPr="002D611A" w:rsidRDefault="006944CD" w:rsidP="00D54541">
            <w:pPr>
              <w:pStyle w:val="afb"/>
              <w:rPr>
                <w:rFonts w:ascii="Times New Roman" w:hAnsi="Times New Roman"/>
                <w:sz w:val="24"/>
                <w:szCs w:val="24"/>
              </w:rPr>
            </w:pPr>
            <w:r>
              <w:rPr>
                <w:rFonts w:ascii="Times New Roman" w:hAnsi="Times New Roman"/>
                <w:sz w:val="24"/>
                <w:szCs w:val="24"/>
              </w:rPr>
              <w:t>20.</w:t>
            </w:r>
            <w:r w:rsidRPr="002D611A">
              <w:rPr>
                <w:rFonts w:ascii="Times New Roman" w:hAnsi="Times New Roman"/>
                <w:sz w:val="24"/>
                <w:szCs w:val="24"/>
              </w:rPr>
              <w:t>Кочнева И</w:t>
            </w:r>
            <w:r>
              <w:rPr>
                <w:rFonts w:ascii="Times New Roman" w:hAnsi="Times New Roman"/>
                <w:sz w:val="24"/>
                <w:szCs w:val="24"/>
              </w:rPr>
              <w:t>рина. 872 ДНЯ БЛОКАДЫ / И.</w:t>
            </w:r>
            <w:r w:rsidRPr="002D611A">
              <w:rPr>
                <w:rFonts w:ascii="Times New Roman" w:hAnsi="Times New Roman"/>
                <w:sz w:val="24"/>
                <w:szCs w:val="24"/>
              </w:rPr>
              <w:t xml:space="preserve"> Кочнева /</w:t>
            </w:r>
            <w:r>
              <w:rPr>
                <w:rFonts w:ascii="Times New Roman" w:hAnsi="Times New Roman"/>
                <w:sz w:val="24"/>
                <w:szCs w:val="24"/>
              </w:rPr>
              <w:t>/ Хомутовский вестник. – 2020. – № 2</w:t>
            </w:r>
            <w:r w:rsidRPr="002D611A">
              <w:rPr>
                <w:rFonts w:ascii="Times New Roman" w:hAnsi="Times New Roman"/>
                <w:sz w:val="24"/>
                <w:szCs w:val="24"/>
              </w:rPr>
              <w:t>.</w:t>
            </w:r>
          </w:p>
        </w:tc>
        <w:tc>
          <w:tcPr>
            <w:tcW w:w="1872" w:type="dxa"/>
            <w:shd w:val="clear" w:color="auto" w:fill="auto"/>
          </w:tcPr>
          <w:p w14:paraId="72A384A5"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06249DE3"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DED514C" w14:textId="77777777" w:rsidTr="00D54541">
        <w:trPr>
          <w:jc w:val="center"/>
        </w:trPr>
        <w:tc>
          <w:tcPr>
            <w:tcW w:w="10739" w:type="dxa"/>
            <w:shd w:val="clear" w:color="auto" w:fill="auto"/>
          </w:tcPr>
          <w:p w14:paraId="6A239664" w14:textId="77777777" w:rsidR="006944CD" w:rsidRPr="002D611A" w:rsidRDefault="006944CD" w:rsidP="00D54541">
            <w:pPr>
              <w:pStyle w:val="afb"/>
              <w:rPr>
                <w:rFonts w:ascii="Times New Roman" w:hAnsi="Times New Roman"/>
                <w:sz w:val="24"/>
                <w:szCs w:val="24"/>
              </w:rPr>
            </w:pPr>
            <w:r>
              <w:rPr>
                <w:rFonts w:ascii="Times New Roman" w:hAnsi="Times New Roman"/>
                <w:sz w:val="24"/>
                <w:szCs w:val="24"/>
              </w:rPr>
              <w:t>21.</w:t>
            </w:r>
            <w:r w:rsidRPr="002D611A">
              <w:rPr>
                <w:rFonts w:ascii="Times New Roman" w:hAnsi="Times New Roman"/>
                <w:sz w:val="24"/>
                <w:szCs w:val="24"/>
              </w:rPr>
              <w:t>Кочнева И</w:t>
            </w:r>
            <w:r>
              <w:rPr>
                <w:rFonts w:ascii="Times New Roman" w:hAnsi="Times New Roman"/>
                <w:sz w:val="24"/>
                <w:szCs w:val="24"/>
              </w:rPr>
              <w:t>рина</w:t>
            </w:r>
            <w:r w:rsidRPr="002D611A">
              <w:rPr>
                <w:rFonts w:ascii="Times New Roman" w:hAnsi="Times New Roman"/>
                <w:sz w:val="24"/>
                <w:szCs w:val="24"/>
              </w:rPr>
              <w:t>. К</w:t>
            </w:r>
            <w:r>
              <w:rPr>
                <w:rFonts w:ascii="Times New Roman" w:hAnsi="Times New Roman"/>
                <w:sz w:val="24"/>
                <w:szCs w:val="24"/>
              </w:rPr>
              <w:t>ак был построен памятник / И.</w:t>
            </w:r>
            <w:r w:rsidRPr="002D611A">
              <w:rPr>
                <w:rFonts w:ascii="Times New Roman" w:hAnsi="Times New Roman"/>
                <w:sz w:val="24"/>
                <w:szCs w:val="24"/>
              </w:rPr>
              <w:t xml:space="preserve"> Ко</w:t>
            </w:r>
            <w:r>
              <w:rPr>
                <w:rFonts w:ascii="Times New Roman" w:hAnsi="Times New Roman"/>
                <w:sz w:val="24"/>
                <w:szCs w:val="24"/>
              </w:rPr>
              <w:t xml:space="preserve">чнева // Хомутовский вестник. – </w:t>
            </w:r>
            <w:r w:rsidRPr="002D611A">
              <w:rPr>
                <w:rFonts w:ascii="Times New Roman" w:hAnsi="Times New Roman"/>
                <w:sz w:val="24"/>
                <w:szCs w:val="24"/>
              </w:rPr>
              <w:t xml:space="preserve">2020. </w:t>
            </w:r>
            <w:r>
              <w:rPr>
                <w:rFonts w:ascii="Times New Roman" w:hAnsi="Times New Roman"/>
                <w:sz w:val="24"/>
                <w:szCs w:val="24"/>
              </w:rPr>
              <w:t>– № 3</w:t>
            </w:r>
            <w:r w:rsidRPr="002D611A">
              <w:rPr>
                <w:rFonts w:ascii="Times New Roman" w:hAnsi="Times New Roman"/>
                <w:sz w:val="24"/>
                <w:szCs w:val="24"/>
              </w:rPr>
              <w:t>.</w:t>
            </w:r>
          </w:p>
        </w:tc>
        <w:tc>
          <w:tcPr>
            <w:tcW w:w="1872" w:type="dxa"/>
            <w:shd w:val="clear" w:color="auto" w:fill="auto"/>
          </w:tcPr>
          <w:p w14:paraId="724D621A"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DB96F3E"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71BAA0F4" w14:textId="77777777" w:rsidTr="00D54541">
        <w:trPr>
          <w:jc w:val="center"/>
        </w:trPr>
        <w:tc>
          <w:tcPr>
            <w:tcW w:w="10739" w:type="dxa"/>
            <w:shd w:val="clear" w:color="auto" w:fill="auto"/>
          </w:tcPr>
          <w:p w14:paraId="4454BE28" w14:textId="77777777" w:rsidR="006944CD" w:rsidRDefault="006944CD" w:rsidP="00D54541">
            <w:pPr>
              <w:pStyle w:val="afb"/>
              <w:rPr>
                <w:rFonts w:ascii="Times New Roman" w:hAnsi="Times New Roman"/>
                <w:sz w:val="24"/>
                <w:szCs w:val="24"/>
              </w:rPr>
            </w:pPr>
            <w:r>
              <w:rPr>
                <w:rFonts w:ascii="Times New Roman" w:hAnsi="Times New Roman"/>
                <w:sz w:val="24"/>
                <w:szCs w:val="24"/>
              </w:rPr>
              <w:t>22.Шкилевич, Ольга. Библиотекари сегодня // Ангарские огни. – 2020. –  № 37.</w:t>
            </w:r>
          </w:p>
        </w:tc>
        <w:tc>
          <w:tcPr>
            <w:tcW w:w="1872" w:type="dxa"/>
            <w:shd w:val="clear" w:color="auto" w:fill="auto"/>
          </w:tcPr>
          <w:p w14:paraId="020FCD97"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334ED127"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300A6511" w14:textId="77777777" w:rsidTr="00D54541">
        <w:trPr>
          <w:jc w:val="center"/>
        </w:trPr>
        <w:tc>
          <w:tcPr>
            <w:tcW w:w="10739" w:type="dxa"/>
            <w:shd w:val="clear" w:color="auto" w:fill="auto"/>
          </w:tcPr>
          <w:p w14:paraId="1FBDB50B" w14:textId="77777777" w:rsidR="006944CD" w:rsidRDefault="006944CD" w:rsidP="00D54541">
            <w:pPr>
              <w:pStyle w:val="afb"/>
              <w:rPr>
                <w:rFonts w:ascii="Times New Roman" w:hAnsi="Times New Roman"/>
                <w:sz w:val="24"/>
                <w:szCs w:val="24"/>
              </w:rPr>
            </w:pPr>
            <w:r>
              <w:rPr>
                <w:rFonts w:ascii="Times New Roman" w:hAnsi="Times New Roman"/>
                <w:sz w:val="24"/>
                <w:szCs w:val="24"/>
              </w:rPr>
              <w:t>23. Мельникова, Светлана. Символ Родины моей – русская матрёшка!/ С.Мельникова // Ангарские огни. – 2020. -№38 (2 окт.). – С.3.</w:t>
            </w:r>
          </w:p>
        </w:tc>
        <w:tc>
          <w:tcPr>
            <w:tcW w:w="1872" w:type="dxa"/>
            <w:shd w:val="clear" w:color="auto" w:fill="auto"/>
          </w:tcPr>
          <w:p w14:paraId="4BD718F9"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5E5E838"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894EB1F" w14:textId="77777777" w:rsidTr="00D54541">
        <w:trPr>
          <w:jc w:val="center"/>
        </w:trPr>
        <w:tc>
          <w:tcPr>
            <w:tcW w:w="10739" w:type="dxa"/>
            <w:shd w:val="clear" w:color="auto" w:fill="auto"/>
          </w:tcPr>
          <w:p w14:paraId="19D403E9" w14:textId="77777777" w:rsidR="006944CD" w:rsidRDefault="006944CD" w:rsidP="00D54541">
            <w:pPr>
              <w:pStyle w:val="afb"/>
              <w:rPr>
                <w:rFonts w:ascii="Times New Roman" w:hAnsi="Times New Roman"/>
                <w:sz w:val="24"/>
                <w:szCs w:val="24"/>
              </w:rPr>
            </w:pPr>
            <w:r>
              <w:rPr>
                <w:rFonts w:ascii="Times New Roman" w:hAnsi="Times New Roman"/>
                <w:sz w:val="24"/>
                <w:szCs w:val="24"/>
              </w:rPr>
              <w:t>24.Ивайловская, Татьяна. Осенние зарисовки родного края. / Т. Ивайловская // Ангарские огни. – 2020. – №39 (9 октяб.). – С.3.</w:t>
            </w:r>
          </w:p>
        </w:tc>
        <w:tc>
          <w:tcPr>
            <w:tcW w:w="1872" w:type="dxa"/>
            <w:shd w:val="clear" w:color="auto" w:fill="auto"/>
          </w:tcPr>
          <w:p w14:paraId="75A6C71A"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A3118E6"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5A14BC14" w14:textId="77777777" w:rsidTr="00D54541">
        <w:trPr>
          <w:jc w:val="center"/>
        </w:trPr>
        <w:tc>
          <w:tcPr>
            <w:tcW w:w="10739" w:type="dxa"/>
            <w:shd w:val="clear" w:color="auto" w:fill="auto"/>
          </w:tcPr>
          <w:p w14:paraId="340CED9D" w14:textId="77777777" w:rsidR="006944CD" w:rsidRDefault="006944CD" w:rsidP="00D54541">
            <w:pPr>
              <w:pStyle w:val="afb"/>
              <w:rPr>
                <w:rFonts w:ascii="Times New Roman" w:hAnsi="Times New Roman"/>
                <w:sz w:val="24"/>
                <w:szCs w:val="24"/>
              </w:rPr>
            </w:pPr>
            <w:r>
              <w:rPr>
                <w:rFonts w:ascii="Times New Roman" w:hAnsi="Times New Roman"/>
                <w:sz w:val="24"/>
                <w:szCs w:val="24"/>
              </w:rPr>
              <w:t>25.Максименко, Наталья. Главные по цифре / Н. Максименко // Ангарские огни. – 2020. – № 41 (23 окт.). – С.8.</w:t>
            </w:r>
          </w:p>
        </w:tc>
        <w:tc>
          <w:tcPr>
            <w:tcW w:w="1872" w:type="dxa"/>
            <w:shd w:val="clear" w:color="auto" w:fill="auto"/>
          </w:tcPr>
          <w:p w14:paraId="6F046258"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63DC0A8"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00353EA0" w14:textId="77777777" w:rsidTr="00D54541">
        <w:trPr>
          <w:jc w:val="center"/>
        </w:trPr>
        <w:tc>
          <w:tcPr>
            <w:tcW w:w="10739" w:type="dxa"/>
            <w:shd w:val="clear" w:color="auto" w:fill="auto"/>
          </w:tcPr>
          <w:p w14:paraId="68803D4E" w14:textId="77777777" w:rsidR="006944CD" w:rsidRPr="0086260E" w:rsidRDefault="006944CD" w:rsidP="00D54541">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26</w:t>
            </w:r>
            <w:r w:rsidRPr="0086260E">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Каращупова, Наталья. </w:t>
            </w:r>
            <w:r w:rsidRPr="0086260E">
              <w:rPr>
                <w:rFonts w:ascii="Times New Roman" w:eastAsia="Times New Roman" w:hAnsi="Times New Roman"/>
                <w:bCs/>
                <w:iCs/>
                <w:sz w:val="24"/>
                <w:szCs w:val="24"/>
                <w:lang w:eastAsia="ru-RU"/>
              </w:rPr>
              <w:t>Муза блокадного Ленинграда</w:t>
            </w:r>
            <w:r>
              <w:rPr>
                <w:rFonts w:ascii="Times New Roman" w:eastAsia="Times New Roman" w:hAnsi="Times New Roman"/>
                <w:bCs/>
                <w:iCs/>
                <w:sz w:val="24"/>
                <w:szCs w:val="24"/>
                <w:lang w:eastAsia="ru-RU"/>
              </w:rPr>
              <w:t xml:space="preserve">  / Н.Каращупова // Карлукский вестник. –</w:t>
            </w:r>
            <w:r w:rsidRPr="0086260E">
              <w:rPr>
                <w:rFonts w:ascii="Times New Roman" w:eastAsia="Times New Roman" w:hAnsi="Times New Roman"/>
                <w:bCs/>
                <w:iCs/>
                <w:sz w:val="24"/>
                <w:szCs w:val="24"/>
                <w:lang w:eastAsia="ru-RU"/>
              </w:rPr>
              <w:t xml:space="preserve"> 2020</w:t>
            </w:r>
            <w:r>
              <w:rPr>
                <w:rFonts w:ascii="Times New Roman" w:eastAsia="Times New Roman" w:hAnsi="Times New Roman"/>
                <w:bCs/>
                <w:iCs/>
                <w:sz w:val="24"/>
                <w:szCs w:val="24"/>
                <w:lang w:eastAsia="ru-RU"/>
              </w:rPr>
              <w:t>.</w:t>
            </w:r>
          </w:p>
        </w:tc>
        <w:tc>
          <w:tcPr>
            <w:tcW w:w="1872" w:type="dxa"/>
            <w:shd w:val="clear" w:color="auto" w:fill="auto"/>
          </w:tcPr>
          <w:p w14:paraId="1ABCC4B6"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56D338C2"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0F54EB02" w14:textId="77777777" w:rsidTr="00D54541">
        <w:trPr>
          <w:jc w:val="center"/>
        </w:trPr>
        <w:tc>
          <w:tcPr>
            <w:tcW w:w="10739" w:type="dxa"/>
            <w:shd w:val="clear" w:color="auto" w:fill="auto"/>
          </w:tcPr>
          <w:p w14:paraId="15B032EE" w14:textId="77777777" w:rsidR="006944CD" w:rsidRPr="0086260E" w:rsidRDefault="006944CD" w:rsidP="00D54541">
            <w:pPr>
              <w:spacing w:after="0" w:line="230" w:lineRule="auto"/>
              <w:rPr>
                <w:rFonts w:ascii="Times New Roman" w:eastAsia="Times New Roman" w:hAnsi="Times New Roman"/>
                <w:bCs/>
                <w:iCs/>
                <w:sz w:val="24"/>
                <w:szCs w:val="24"/>
                <w:lang w:eastAsia="ru-RU"/>
              </w:rPr>
            </w:pPr>
            <w:r w:rsidRPr="0086260E">
              <w:rPr>
                <w:rFonts w:ascii="Times New Roman" w:eastAsia="Times New Roman" w:hAnsi="Times New Roman"/>
                <w:bCs/>
                <w:iCs/>
                <w:sz w:val="24"/>
                <w:szCs w:val="24"/>
                <w:lang w:eastAsia="ru-RU"/>
              </w:rPr>
              <w:t>2</w:t>
            </w:r>
            <w:r>
              <w:rPr>
                <w:rFonts w:ascii="Times New Roman" w:eastAsia="Times New Roman" w:hAnsi="Times New Roman"/>
                <w:bCs/>
                <w:iCs/>
                <w:sz w:val="24"/>
                <w:szCs w:val="24"/>
                <w:lang w:eastAsia="ru-RU"/>
              </w:rPr>
              <w:t>7.</w:t>
            </w:r>
            <w:r w:rsidRPr="0086260E">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Каращупова, Наталья. </w:t>
            </w:r>
            <w:r w:rsidRPr="0086260E">
              <w:rPr>
                <w:rFonts w:ascii="Times New Roman" w:eastAsia="Times New Roman" w:hAnsi="Times New Roman"/>
                <w:bCs/>
                <w:iCs/>
                <w:sz w:val="24"/>
                <w:szCs w:val="24"/>
                <w:lang w:eastAsia="ru-RU"/>
              </w:rPr>
              <w:t>Наша Лилия Михайловна</w:t>
            </w:r>
            <w:r>
              <w:rPr>
                <w:rFonts w:ascii="Times New Roman" w:eastAsia="Times New Roman" w:hAnsi="Times New Roman"/>
                <w:bCs/>
                <w:iCs/>
                <w:sz w:val="24"/>
                <w:szCs w:val="24"/>
                <w:lang w:eastAsia="ru-RU"/>
              </w:rPr>
              <w:t xml:space="preserve"> / Н.Каращупова //Карлукский вестник. –</w:t>
            </w:r>
            <w:r w:rsidRPr="0086260E">
              <w:rPr>
                <w:rFonts w:ascii="Times New Roman" w:eastAsia="Times New Roman" w:hAnsi="Times New Roman"/>
                <w:bCs/>
                <w:iCs/>
                <w:sz w:val="24"/>
                <w:szCs w:val="24"/>
                <w:lang w:eastAsia="ru-RU"/>
              </w:rPr>
              <w:t xml:space="preserve"> 2020</w:t>
            </w:r>
            <w:r>
              <w:rPr>
                <w:rFonts w:ascii="Times New Roman" w:eastAsia="Times New Roman" w:hAnsi="Times New Roman"/>
                <w:bCs/>
                <w:iCs/>
                <w:sz w:val="24"/>
                <w:szCs w:val="24"/>
                <w:lang w:eastAsia="ru-RU"/>
              </w:rPr>
              <w:t>.</w:t>
            </w:r>
          </w:p>
        </w:tc>
        <w:tc>
          <w:tcPr>
            <w:tcW w:w="1872" w:type="dxa"/>
            <w:shd w:val="clear" w:color="auto" w:fill="auto"/>
          </w:tcPr>
          <w:p w14:paraId="239E8DC9"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4B21824"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1104ADF6" w14:textId="77777777" w:rsidTr="00D54541">
        <w:trPr>
          <w:jc w:val="center"/>
        </w:trPr>
        <w:tc>
          <w:tcPr>
            <w:tcW w:w="10739" w:type="dxa"/>
            <w:shd w:val="clear" w:color="auto" w:fill="auto"/>
          </w:tcPr>
          <w:p w14:paraId="47C85B9B" w14:textId="77777777" w:rsidR="006944CD" w:rsidRPr="001D49C6"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28.</w:t>
            </w:r>
            <w:r w:rsidRPr="001D49C6">
              <w:rPr>
                <w:rFonts w:ascii="Times New Roman" w:hAnsi="Times New Roman"/>
                <w:bCs/>
                <w:iCs/>
                <w:sz w:val="24"/>
                <w:szCs w:val="24"/>
                <w:lang w:eastAsia="ru-RU"/>
              </w:rPr>
              <w:t>Мельникова, С. Калейдоскоп сложился в картинку</w:t>
            </w:r>
            <w:r>
              <w:rPr>
                <w:rFonts w:ascii="Times New Roman" w:hAnsi="Times New Roman"/>
                <w:bCs/>
                <w:iCs/>
                <w:sz w:val="24"/>
                <w:szCs w:val="24"/>
                <w:lang w:eastAsia="ru-RU"/>
              </w:rPr>
              <w:t xml:space="preserve"> </w:t>
            </w:r>
            <w:r w:rsidRPr="001D49C6">
              <w:rPr>
                <w:rFonts w:ascii="Times New Roman" w:hAnsi="Times New Roman"/>
                <w:bCs/>
                <w:iCs/>
                <w:sz w:val="24"/>
                <w:szCs w:val="24"/>
                <w:lang w:eastAsia="ru-RU"/>
              </w:rPr>
              <w:t>/ С.</w:t>
            </w:r>
            <w:r>
              <w:rPr>
                <w:rFonts w:ascii="Times New Roman" w:hAnsi="Times New Roman"/>
                <w:bCs/>
                <w:iCs/>
                <w:sz w:val="24"/>
                <w:szCs w:val="24"/>
                <w:lang w:eastAsia="ru-RU"/>
              </w:rPr>
              <w:t xml:space="preserve"> Мельникова //Ангарские огни. – </w:t>
            </w:r>
            <w:r w:rsidRPr="001D49C6">
              <w:rPr>
                <w:rFonts w:ascii="Times New Roman" w:hAnsi="Times New Roman"/>
                <w:bCs/>
                <w:iCs/>
                <w:sz w:val="24"/>
                <w:szCs w:val="24"/>
                <w:lang w:eastAsia="ru-RU"/>
              </w:rPr>
              <w:t>202</w:t>
            </w:r>
            <w:r>
              <w:rPr>
                <w:rFonts w:ascii="Times New Roman" w:hAnsi="Times New Roman"/>
                <w:bCs/>
                <w:iCs/>
                <w:sz w:val="24"/>
                <w:szCs w:val="24"/>
                <w:lang w:eastAsia="ru-RU"/>
              </w:rPr>
              <w:t>0. –</w:t>
            </w:r>
            <w:r w:rsidRPr="001D49C6">
              <w:rPr>
                <w:rFonts w:ascii="Times New Roman" w:hAnsi="Times New Roman"/>
                <w:bCs/>
                <w:iCs/>
                <w:sz w:val="24"/>
                <w:szCs w:val="24"/>
                <w:lang w:eastAsia="ru-RU"/>
              </w:rPr>
              <w:t xml:space="preserve"> № 9.</w:t>
            </w:r>
          </w:p>
        </w:tc>
        <w:tc>
          <w:tcPr>
            <w:tcW w:w="1872" w:type="dxa"/>
            <w:shd w:val="clear" w:color="auto" w:fill="auto"/>
          </w:tcPr>
          <w:p w14:paraId="6C6F25C5"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7F08D5F2"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77BDC3EE" w14:textId="77777777" w:rsidTr="00D54541">
        <w:trPr>
          <w:jc w:val="center"/>
        </w:trPr>
        <w:tc>
          <w:tcPr>
            <w:tcW w:w="10739" w:type="dxa"/>
            <w:shd w:val="clear" w:color="auto" w:fill="auto"/>
          </w:tcPr>
          <w:p w14:paraId="7B927262" w14:textId="77777777" w:rsidR="006944CD" w:rsidRPr="001D49C6"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29.</w:t>
            </w:r>
            <w:r w:rsidRPr="001D49C6">
              <w:rPr>
                <w:rFonts w:ascii="Times New Roman" w:hAnsi="Times New Roman"/>
                <w:bCs/>
                <w:iCs/>
                <w:sz w:val="24"/>
                <w:szCs w:val="24"/>
                <w:lang w:eastAsia="ru-RU"/>
              </w:rPr>
              <w:t>Мельникова, С. Память в поэтической строке</w:t>
            </w:r>
            <w:r>
              <w:rPr>
                <w:rFonts w:ascii="Times New Roman" w:hAnsi="Times New Roman"/>
                <w:bCs/>
                <w:iCs/>
                <w:sz w:val="24"/>
                <w:szCs w:val="24"/>
                <w:lang w:eastAsia="ru-RU"/>
              </w:rPr>
              <w:t xml:space="preserve"> </w:t>
            </w:r>
            <w:r w:rsidRPr="001D49C6">
              <w:rPr>
                <w:rFonts w:ascii="Times New Roman" w:hAnsi="Times New Roman"/>
                <w:bCs/>
                <w:iCs/>
                <w:sz w:val="24"/>
                <w:szCs w:val="24"/>
                <w:lang w:eastAsia="ru-RU"/>
              </w:rPr>
              <w:t>/ С.</w:t>
            </w:r>
            <w:r>
              <w:rPr>
                <w:rFonts w:ascii="Times New Roman" w:hAnsi="Times New Roman"/>
                <w:bCs/>
                <w:iCs/>
                <w:sz w:val="24"/>
                <w:szCs w:val="24"/>
                <w:lang w:eastAsia="ru-RU"/>
              </w:rPr>
              <w:t xml:space="preserve"> Мельникова //Ангарские огни. – 2020. – </w:t>
            </w:r>
            <w:r w:rsidRPr="001D49C6">
              <w:rPr>
                <w:rFonts w:ascii="Times New Roman" w:hAnsi="Times New Roman"/>
                <w:bCs/>
                <w:iCs/>
                <w:sz w:val="24"/>
                <w:szCs w:val="24"/>
                <w:lang w:eastAsia="ru-RU"/>
              </w:rPr>
              <w:t>№ 17.</w:t>
            </w:r>
          </w:p>
        </w:tc>
        <w:tc>
          <w:tcPr>
            <w:tcW w:w="1872" w:type="dxa"/>
            <w:shd w:val="clear" w:color="auto" w:fill="auto"/>
          </w:tcPr>
          <w:p w14:paraId="3C3B0666"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3F714701"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0ADDEF41" w14:textId="77777777" w:rsidTr="00D54541">
        <w:trPr>
          <w:jc w:val="center"/>
        </w:trPr>
        <w:tc>
          <w:tcPr>
            <w:tcW w:w="10739" w:type="dxa"/>
            <w:shd w:val="clear" w:color="auto" w:fill="auto"/>
          </w:tcPr>
          <w:p w14:paraId="4612881B" w14:textId="77777777" w:rsidR="006944CD"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30 Кочнева, Ирина. Легендарный председатель Фёдоров. / И, Кочнева // Хомутовский вестник. – 2020. –  № 11</w:t>
            </w:r>
          </w:p>
        </w:tc>
        <w:tc>
          <w:tcPr>
            <w:tcW w:w="1872" w:type="dxa"/>
            <w:shd w:val="clear" w:color="auto" w:fill="auto"/>
          </w:tcPr>
          <w:p w14:paraId="4FFC5D62"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1F974FD2"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10D3FDD7" w14:textId="77777777" w:rsidTr="00D54541">
        <w:trPr>
          <w:jc w:val="center"/>
        </w:trPr>
        <w:tc>
          <w:tcPr>
            <w:tcW w:w="10739" w:type="dxa"/>
            <w:shd w:val="clear" w:color="auto" w:fill="auto"/>
          </w:tcPr>
          <w:p w14:paraId="7F303A6B" w14:textId="77777777" w:rsidR="006944CD"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31.Фарафонова, Наталия. Фотолетопись земли Хомутовской / Н. Фарафонова // Ангарские огни. – 2020. –  № 46.</w:t>
            </w:r>
          </w:p>
        </w:tc>
        <w:tc>
          <w:tcPr>
            <w:tcW w:w="1872" w:type="dxa"/>
            <w:shd w:val="clear" w:color="auto" w:fill="auto"/>
          </w:tcPr>
          <w:p w14:paraId="783E28B5"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03ACA21E"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489D37C" w14:textId="77777777" w:rsidTr="00D54541">
        <w:trPr>
          <w:jc w:val="center"/>
        </w:trPr>
        <w:tc>
          <w:tcPr>
            <w:tcW w:w="10739" w:type="dxa"/>
            <w:shd w:val="clear" w:color="auto" w:fill="auto"/>
          </w:tcPr>
          <w:p w14:paraId="2FBDE9A3" w14:textId="77777777" w:rsidR="006944CD"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32 Ивайловская, Татьяна. Созвездие читателей / Т. Ивайловская // Ангарские огни. – 2020. –  № 46.</w:t>
            </w:r>
          </w:p>
        </w:tc>
        <w:tc>
          <w:tcPr>
            <w:tcW w:w="1872" w:type="dxa"/>
            <w:shd w:val="clear" w:color="auto" w:fill="auto"/>
          </w:tcPr>
          <w:p w14:paraId="23B8E576"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0747B224" w14:textId="77777777" w:rsidR="006944CD" w:rsidRPr="00713CCA" w:rsidRDefault="006944CD" w:rsidP="00D54541">
            <w:pPr>
              <w:spacing w:after="0"/>
              <w:rPr>
                <w:rFonts w:ascii="Times New Roman" w:eastAsia="Times New Roman" w:hAnsi="Times New Roman"/>
                <w:bCs/>
                <w:iCs/>
                <w:sz w:val="24"/>
                <w:szCs w:val="24"/>
                <w:lang w:eastAsia="ru-RU"/>
              </w:rPr>
            </w:pPr>
          </w:p>
        </w:tc>
      </w:tr>
      <w:tr w:rsidR="006944CD" w:rsidRPr="00713CCA" w14:paraId="64D16805" w14:textId="77777777" w:rsidTr="00D54541">
        <w:trPr>
          <w:jc w:val="center"/>
        </w:trPr>
        <w:tc>
          <w:tcPr>
            <w:tcW w:w="10739" w:type="dxa"/>
            <w:shd w:val="clear" w:color="auto" w:fill="auto"/>
          </w:tcPr>
          <w:p w14:paraId="16833608" w14:textId="77777777" w:rsidR="006944CD" w:rsidRDefault="006944CD" w:rsidP="00D54541">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33. Фарафонова, Наталия. Гордимся славой героев! / Н. Фарафонова // Ангарские огни. – 2020. –  № 47.</w:t>
            </w:r>
          </w:p>
        </w:tc>
        <w:tc>
          <w:tcPr>
            <w:tcW w:w="1872" w:type="dxa"/>
            <w:shd w:val="clear" w:color="auto" w:fill="auto"/>
          </w:tcPr>
          <w:p w14:paraId="42BC9FA8" w14:textId="77777777" w:rsidR="006944CD" w:rsidRPr="00713CCA" w:rsidRDefault="006944CD" w:rsidP="00D54541">
            <w:pPr>
              <w:spacing w:after="0"/>
              <w:rPr>
                <w:rFonts w:ascii="Times New Roman" w:eastAsia="Times New Roman" w:hAnsi="Times New Roman"/>
                <w:bCs/>
                <w:iCs/>
                <w:sz w:val="24"/>
                <w:szCs w:val="24"/>
                <w:lang w:eastAsia="ru-RU"/>
              </w:rPr>
            </w:pPr>
          </w:p>
        </w:tc>
        <w:tc>
          <w:tcPr>
            <w:tcW w:w="1843" w:type="dxa"/>
            <w:shd w:val="clear" w:color="auto" w:fill="auto"/>
          </w:tcPr>
          <w:p w14:paraId="5945C633" w14:textId="77777777" w:rsidR="006944CD" w:rsidRPr="00713CCA" w:rsidRDefault="006944CD" w:rsidP="00D54541">
            <w:pPr>
              <w:spacing w:after="0"/>
              <w:rPr>
                <w:rFonts w:ascii="Times New Roman" w:eastAsia="Times New Roman" w:hAnsi="Times New Roman"/>
                <w:bCs/>
                <w:iCs/>
                <w:sz w:val="24"/>
                <w:szCs w:val="24"/>
                <w:lang w:eastAsia="ru-RU"/>
              </w:rPr>
            </w:pPr>
          </w:p>
        </w:tc>
      </w:tr>
    </w:tbl>
    <w:p w14:paraId="50906B52" w14:textId="77777777" w:rsidR="006944CD" w:rsidRDefault="006944CD" w:rsidP="00AD23A3">
      <w:pPr>
        <w:pStyle w:val="afb"/>
        <w:ind w:firstLine="709"/>
        <w:jc w:val="both"/>
        <w:rPr>
          <w:rFonts w:ascii="Times New Roman" w:hAnsi="Times New Roman"/>
          <w:sz w:val="24"/>
          <w:szCs w:val="24"/>
        </w:rPr>
      </w:pPr>
    </w:p>
    <w:p w14:paraId="4F720B05" w14:textId="77777777" w:rsidR="006944CD" w:rsidRPr="00AB3E46" w:rsidRDefault="006944CD" w:rsidP="00AD23A3">
      <w:pPr>
        <w:pStyle w:val="afb"/>
        <w:ind w:firstLine="709"/>
        <w:jc w:val="both"/>
        <w:rPr>
          <w:rFonts w:ascii="Times New Roman" w:eastAsia="Times New Roman" w:hAnsi="Times New Roman"/>
          <w:bCs/>
          <w:iCs/>
          <w:sz w:val="24"/>
          <w:szCs w:val="24"/>
          <w:lang w:eastAsia="ru-RU"/>
        </w:rPr>
      </w:pPr>
      <w:r w:rsidRPr="00AB3E46">
        <w:rPr>
          <w:rFonts w:ascii="Times New Roman" w:hAnsi="Times New Roman"/>
          <w:sz w:val="24"/>
          <w:szCs w:val="24"/>
        </w:rPr>
        <w:t xml:space="preserve">В отчётном году </w:t>
      </w:r>
      <w:r>
        <w:rPr>
          <w:rFonts w:ascii="Times New Roman" w:hAnsi="Times New Roman"/>
          <w:sz w:val="24"/>
          <w:szCs w:val="24"/>
        </w:rPr>
        <w:t>на страницах местных газет было опубликовано</w:t>
      </w:r>
      <w:r w:rsidRPr="00AB3E46">
        <w:rPr>
          <w:rFonts w:ascii="Times New Roman" w:hAnsi="Times New Roman"/>
          <w:sz w:val="24"/>
          <w:szCs w:val="24"/>
        </w:rPr>
        <w:t xml:space="preserve"> </w:t>
      </w:r>
      <w:r>
        <w:rPr>
          <w:rFonts w:ascii="Times New Roman" w:hAnsi="Times New Roman"/>
          <w:b/>
          <w:sz w:val="24"/>
          <w:szCs w:val="24"/>
        </w:rPr>
        <w:t>35</w:t>
      </w:r>
      <w:r w:rsidRPr="00AB3E46">
        <w:rPr>
          <w:rFonts w:ascii="Times New Roman" w:hAnsi="Times New Roman"/>
          <w:color w:val="FF0000"/>
          <w:sz w:val="24"/>
          <w:szCs w:val="24"/>
        </w:rPr>
        <w:t xml:space="preserve"> </w:t>
      </w:r>
      <w:r>
        <w:rPr>
          <w:rFonts w:ascii="Times New Roman" w:hAnsi="Times New Roman"/>
          <w:sz w:val="24"/>
          <w:szCs w:val="24"/>
        </w:rPr>
        <w:t>статей</w:t>
      </w:r>
      <w:r w:rsidRPr="00AB3E46">
        <w:rPr>
          <w:rFonts w:ascii="Times New Roman" w:hAnsi="Times New Roman"/>
          <w:sz w:val="24"/>
          <w:szCs w:val="24"/>
        </w:rPr>
        <w:t xml:space="preserve"> о мероприятиях, проведённ</w:t>
      </w:r>
      <w:r>
        <w:rPr>
          <w:rFonts w:ascii="Times New Roman" w:hAnsi="Times New Roman"/>
          <w:sz w:val="24"/>
          <w:szCs w:val="24"/>
        </w:rPr>
        <w:t>ых в библиотеках района это на 3 статьи больше,</w:t>
      </w:r>
      <w:r w:rsidRPr="00AB3E46">
        <w:rPr>
          <w:rFonts w:ascii="Times New Roman" w:hAnsi="Times New Roman"/>
          <w:sz w:val="24"/>
          <w:szCs w:val="24"/>
        </w:rPr>
        <w:t xml:space="preserve"> чем в прошлом году. </w:t>
      </w:r>
      <w:r>
        <w:rPr>
          <w:rFonts w:ascii="Times New Roman" w:eastAsia="Times New Roman" w:hAnsi="Times New Roman"/>
          <w:bCs/>
          <w:iCs/>
          <w:sz w:val="24"/>
          <w:szCs w:val="24"/>
          <w:lang w:eastAsia="ru-RU"/>
        </w:rPr>
        <w:t>Статьи о</w:t>
      </w:r>
      <w:r w:rsidRPr="00AB3E46">
        <w:rPr>
          <w:rFonts w:ascii="Times New Roman" w:eastAsia="Times New Roman" w:hAnsi="Times New Roman"/>
          <w:bCs/>
          <w:iCs/>
          <w:sz w:val="24"/>
          <w:szCs w:val="24"/>
          <w:lang w:eastAsia="ru-RU"/>
        </w:rPr>
        <w:t xml:space="preserve"> работе библиотек, </w:t>
      </w:r>
      <w:r w:rsidRPr="00AB3E46">
        <w:rPr>
          <w:rFonts w:ascii="Times New Roman" w:hAnsi="Times New Roman"/>
          <w:sz w:val="24"/>
          <w:szCs w:val="24"/>
        </w:rPr>
        <w:t>мероприятиях и проведении конкурсов в Иркутском районе</w:t>
      </w:r>
      <w:r>
        <w:rPr>
          <w:rFonts w:ascii="Times New Roman" w:eastAsia="Times New Roman" w:hAnsi="Times New Roman"/>
          <w:bCs/>
          <w:iCs/>
          <w:sz w:val="24"/>
          <w:szCs w:val="24"/>
          <w:lang w:eastAsia="ru-RU"/>
        </w:rPr>
        <w:t xml:space="preserve"> размещаю</w:t>
      </w:r>
      <w:r w:rsidRPr="00AB3E46">
        <w:rPr>
          <w:rFonts w:ascii="Times New Roman" w:eastAsia="Times New Roman" w:hAnsi="Times New Roman"/>
          <w:bCs/>
          <w:iCs/>
          <w:sz w:val="24"/>
          <w:szCs w:val="24"/>
          <w:lang w:eastAsia="ru-RU"/>
        </w:rPr>
        <w:t xml:space="preserve">т на официальном сайте администрации Иркутского районного муниципального образования, на странице МРБ в разделе </w:t>
      </w:r>
      <w:r>
        <w:rPr>
          <w:rFonts w:ascii="Times New Roman" w:eastAsia="Times New Roman" w:hAnsi="Times New Roman"/>
          <w:bCs/>
          <w:iCs/>
          <w:sz w:val="24"/>
          <w:szCs w:val="24"/>
          <w:lang w:eastAsia="ru-RU"/>
        </w:rPr>
        <w:t>«Массовые мероприятия», в</w:t>
      </w:r>
      <w:r>
        <w:rPr>
          <w:rFonts w:ascii="Times New Roman" w:hAnsi="Times New Roman"/>
          <w:sz w:val="24"/>
          <w:szCs w:val="24"/>
        </w:rPr>
        <w:t xml:space="preserve"> отчётном году было выставлено </w:t>
      </w:r>
      <w:r>
        <w:rPr>
          <w:rFonts w:ascii="Times New Roman" w:hAnsi="Times New Roman"/>
          <w:b/>
          <w:sz w:val="24"/>
          <w:szCs w:val="24"/>
        </w:rPr>
        <w:t>45</w:t>
      </w:r>
      <w:r>
        <w:rPr>
          <w:rFonts w:ascii="Times New Roman" w:hAnsi="Times New Roman"/>
          <w:sz w:val="24"/>
          <w:szCs w:val="24"/>
        </w:rPr>
        <w:t xml:space="preserve"> статей</w:t>
      </w:r>
      <w:r w:rsidRPr="00AB3E46">
        <w:rPr>
          <w:rFonts w:ascii="Times New Roman" w:hAnsi="Times New Roman"/>
          <w:sz w:val="24"/>
          <w:szCs w:val="24"/>
        </w:rPr>
        <w:t xml:space="preserve">. </w:t>
      </w:r>
      <w:r>
        <w:rPr>
          <w:rFonts w:ascii="Times New Roman" w:hAnsi="Times New Roman"/>
          <w:sz w:val="24"/>
          <w:szCs w:val="24"/>
        </w:rPr>
        <w:t xml:space="preserve">На сайте Межполенческой районной библиотеки опубликовано </w:t>
      </w:r>
      <w:r w:rsidRPr="00460441">
        <w:rPr>
          <w:rFonts w:ascii="Times New Roman" w:hAnsi="Times New Roman"/>
          <w:b/>
          <w:sz w:val="24"/>
          <w:szCs w:val="24"/>
        </w:rPr>
        <w:t xml:space="preserve">63 </w:t>
      </w:r>
      <w:r>
        <w:rPr>
          <w:rFonts w:ascii="Times New Roman" w:hAnsi="Times New Roman"/>
          <w:sz w:val="24"/>
          <w:szCs w:val="24"/>
        </w:rPr>
        <w:t xml:space="preserve">статьи. В интернет СМИ -1 статья. </w:t>
      </w:r>
      <w:r w:rsidRPr="00AB3E46">
        <w:rPr>
          <w:rFonts w:ascii="Times New Roman" w:hAnsi="Times New Roman"/>
          <w:sz w:val="24"/>
          <w:szCs w:val="24"/>
        </w:rPr>
        <w:t>Информацию о работе сельских библиотек, размещают в газетах муни</w:t>
      </w:r>
      <w:r>
        <w:rPr>
          <w:rFonts w:ascii="Times New Roman" w:hAnsi="Times New Roman"/>
          <w:sz w:val="24"/>
          <w:szCs w:val="24"/>
        </w:rPr>
        <w:t>ципальных образований, (</w:t>
      </w:r>
      <w:r w:rsidRPr="00AB3E46">
        <w:rPr>
          <w:rFonts w:ascii="Times New Roman" w:hAnsi="Times New Roman"/>
          <w:sz w:val="24"/>
          <w:szCs w:val="24"/>
        </w:rPr>
        <w:t>с. Хомутово, д. Карлук, с. Оёк</w:t>
      </w:r>
      <w:r>
        <w:rPr>
          <w:rFonts w:ascii="Times New Roman" w:hAnsi="Times New Roman"/>
          <w:sz w:val="24"/>
          <w:szCs w:val="24"/>
        </w:rPr>
        <w:t>)</w:t>
      </w:r>
      <w:r w:rsidRPr="00AB3E46">
        <w:rPr>
          <w:rFonts w:ascii="Times New Roman" w:hAnsi="Times New Roman"/>
          <w:sz w:val="24"/>
          <w:szCs w:val="24"/>
        </w:rPr>
        <w:t>. Также, информацию о работе сельских библиотек размещают на сайтах сельских муниципальных образований и Домов культуры</w:t>
      </w:r>
      <w:r>
        <w:rPr>
          <w:rFonts w:ascii="Times New Roman" w:eastAsia="Times New Roman" w:hAnsi="Times New Roman"/>
          <w:bCs/>
          <w:iCs/>
          <w:sz w:val="24"/>
          <w:szCs w:val="24"/>
          <w:lang w:eastAsia="ru-RU"/>
        </w:rPr>
        <w:t xml:space="preserve"> (Ширяева, Оёка, Хомутово</w:t>
      </w:r>
      <w:r w:rsidRPr="00AB3E46">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Мамоны, Усть-Куды, Карлука, Урика). Общее число статей за 2020 год составило </w:t>
      </w:r>
      <w:r w:rsidRPr="000B34C7">
        <w:rPr>
          <w:rFonts w:ascii="Times New Roman" w:eastAsia="Times New Roman" w:hAnsi="Times New Roman"/>
          <w:b/>
          <w:bCs/>
          <w:iCs/>
          <w:sz w:val="24"/>
          <w:szCs w:val="24"/>
          <w:lang w:eastAsia="ru-RU"/>
        </w:rPr>
        <w:t xml:space="preserve">187 </w:t>
      </w:r>
      <w:r>
        <w:rPr>
          <w:rFonts w:ascii="Times New Roman" w:eastAsia="Times New Roman" w:hAnsi="Times New Roman"/>
          <w:bCs/>
          <w:iCs/>
          <w:sz w:val="24"/>
          <w:szCs w:val="24"/>
          <w:lang w:eastAsia="ru-RU"/>
        </w:rPr>
        <w:t>статей.</w:t>
      </w:r>
    </w:p>
    <w:p w14:paraId="651D9DAC" w14:textId="77777777" w:rsidR="00D54541" w:rsidRDefault="00D54541" w:rsidP="00AD23A3">
      <w:pPr>
        <w:spacing w:after="0"/>
        <w:ind w:firstLine="709"/>
        <w:rPr>
          <w:rFonts w:ascii="Times New Roman" w:eastAsia="Times New Roman" w:hAnsi="Times New Roman"/>
          <w:b/>
          <w:bCs/>
          <w:iCs/>
          <w:sz w:val="24"/>
          <w:szCs w:val="24"/>
          <w:lang w:eastAsia="ru-RU"/>
        </w:rPr>
      </w:pPr>
    </w:p>
    <w:p w14:paraId="3C36CE0A" w14:textId="77777777" w:rsidR="006944CD" w:rsidRDefault="006944CD"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.2.4. Система информационно-библиографического обслуживания отдельных категорий пользователей:</w:t>
      </w:r>
    </w:p>
    <w:p w14:paraId="1D8B2775" w14:textId="77777777" w:rsidR="006944CD" w:rsidRPr="000D0BE5" w:rsidRDefault="006944CD" w:rsidP="00AD23A3">
      <w:pPr>
        <w:spacing w:after="0"/>
        <w:ind w:firstLine="709"/>
        <w:jc w:val="both"/>
        <w:rPr>
          <w:rFonts w:ascii="Times New Roman" w:eastAsia="Times New Roman" w:hAnsi="Times New Roman"/>
          <w:bCs/>
          <w:iCs/>
          <w:sz w:val="24"/>
          <w:szCs w:val="24"/>
          <w:lang w:eastAsia="ru-RU"/>
        </w:rPr>
      </w:pPr>
      <w:r w:rsidRPr="000D0BE5">
        <w:rPr>
          <w:rFonts w:ascii="Times New Roman" w:eastAsia="Times New Roman" w:hAnsi="Times New Roman"/>
          <w:bCs/>
          <w:iCs/>
          <w:sz w:val="24"/>
          <w:szCs w:val="24"/>
          <w:lang w:eastAsia="ru-RU"/>
        </w:rPr>
        <w:t>Режим самоизоляции</w:t>
      </w:r>
      <w:r>
        <w:rPr>
          <w:rFonts w:ascii="Times New Roman" w:eastAsia="Times New Roman" w:hAnsi="Times New Roman"/>
          <w:bCs/>
          <w:iCs/>
          <w:sz w:val="24"/>
          <w:szCs w:val="24"/>
          <w:lang w:eastAsia="ru-RU"/>
        </w:rPr>
        <w:t xml:space="preserve"> и другие ограничения нарушили многие планы. Однако даже такие препятствия не смогли помешать предоставление информации в онлайн-режиме. Сегодня многие библиотеки Иркутского района активно позиционируют себя в соцсетях</w:t>
      </w:r>
    </w:p>
    <w:p w14:paraId="7E757477" w14:textId="77777777" w:rsidR="006944CD" w:rsidRPr="005018AC" w:rsidRDefault="006944CD" w:rsidP="00D54541">
      <w:pPr>
        <w:numPr>
          <w:ilvl w:val="1"/>
          <w:numId w:val="1"/>
        </w:numPr>
        <w:spacing w:after="0" w:line="240" w:lineRule="auto"/>
        <w:ind w:left="0" w:firstLine="709"/>
        <w:rPr>
          <w:rFonts w:ascii="Times New Roman" w:eastAsia="Times New Roman" w:hAnsi="Times New Roman"/>
          <w:b/>
          <w:bCs/>
          <w:iCs/>
          <w:sz w:val="24"/>
          <w:szCs w:val="24"/>
          <w:lang w:eastAsia="ru-RU"/>
        </w:rPr>
      </w:pPr>
      <w:r w:rsidRPr="005018AC">
        <w:rPr>
          <w:rFonts w:ascii="Times New Roman" w:eastAsia="Times New Roman" w:hAnsi="Times New Roman"/>
          <w:b/>
          <w:bCs/>
          <w:iCs/>
          <w:sz w:val="24"/>
          <w:szCs w:val="24"/>
          <w:lang w:eastAsia="ru-RU"/>
        </w:rPr>
        <w:t>информационное обеспечение органов местной власти</w:t>
      </w:r>
      <w:r w:rsidR="00D54541" w:rsidRPr="005018AC">
        <w:rPr>
          <w:rFonts w:ascii="Times New Roman" w:eastAsia="Times New Roman" w:hAnsi="Times New Roman"/>
          <w:b/>
          <w:bCs/>
          <w:iCs/>
          <w:sz w:val="24"/>
          <w:szCs w:val="24"/>
          <w:lang w:eastAsia="ru-RU"/>
        </w:rPr>
        <w:t>:</w:t>
      </w:r>
    </w:p>
    <w:p w14:paraId="7B01E593" w14:textId="77777777" w:rsidR="006944CD" w:rsidRDefault="006944CD" w:rsidP="00AD23A3">
      <w:pPr>
        <w:tabs>
          <w:tab w:val="center" w:pos="4677"/>
          <w:tab w:val="right" w:pos="9355"/>
        </w:tabs>
        <w:spacing w:after="0" w:line="240" w:lineRule="auto"/>
        <w:ind w:firstLine="709"/>
        <w:jc w:val="both"/>
        <w:rPr>
          <w:rFonts w:ascii="Times New Roman" w:hAnsi="Times New Roman"/>
          <w:sz w:val="24"/>
          <w:szCs w:val="24"/>
          <w:shd w:val="clear" w:color="auto" w:fill="FFFFFF"/>
        </w:rPr>
      </w:pPr>
      <w:r w:rsidRPr="009741E1">
        <w:rPr>
          <w:rFonts w:ascii="Times New Roman" w:hAnsi="Times New Roman"/>
          <w:bCs/>
          <w:sz w:val="24"/>
          <w:szCs w:val="24"/>
          <w:shd w:val="clear" w:color="auto" w:fill="FFFFFF"/>
        </w:rPr>
        <w:t>И</w:t>
      </w:r>
      <w:r w:rsidRPr="009741E1">
        <w:rPr>
          <w:rFonts w:ascii="Times New Roman" w:hAnsi="Times New Roman"/>
          <w:sz w:val="24"/>
          <w:szCs w:val="24"/>
          <w:shd w:val="clear" w:color="auto" w:fill="FFFFFF"/>
        </w:rPr>
        <w:t>нформационное обслуживани</w:t>
      </w:r>
      <w:r>
        <w:rPr>
          <w:rFonts w:ascii="Times New Roman" w:hAnsi="Times New Roman"/>
          <w:sz w:val="24"/>
          <w:szCs w:val="24"/>
          <w:shd w:val="clear" w:color="auto" w:fill="FFFFFF"/>
        </w:rPr>
        <w:t>е в библиотеках Иркутского района органов местной власти заключалось в предоставлении новых</w:t>
      </w:r>
      <w:r w:rsidRPr="009741E1">
        <w:rPr>
          <w:rFonts w:ascii="Times New Roman" w:hAnsi="Times New Roman"/>
          <w:sz w:val="24"/>
          <w:szCs w:val="24"/>
          <w:shd w:val="clear" w:color="auto" w:fill="FFFFFF"/>
        </w:rPr>
        <w:t xml:space="preserve"> посту</w:t>
      </w:r>
      <w:r>
        <w:rPr>
          <w:rFonts w:ascii="Times New Roman" w:hAnsi="Times New Roman"/>
          <w:sz w:val="24"/>
          <w:szCs w:val="24"/>
          <w:shd w:val="clear" w:color="auto" w:fill="FFFFFF"/>
        </w:rPr>
        <w:t xml:space="preserve">плений периодики: </w:t>
      </w:r>
      <w:r w:rsidRPr="009741E1">
        <w:rPr>
          <w:rFonts w:ascii="Times New Roman" w:hAnsi="Times New Roman"/>
          <w:sz w:val="24"/>
          <w:szCs w:val="24"/>
          <w:shd w:val="clear" w:color="auto" w:fill="FFFFFF"/>
        </w:rPr>
        <w:t>«Российская газета», «Областная», «Глава Администрации», «Сельская новь». Для</w:t>
      </w:r>
      <w:r>
        <w:rPr>
          <w:rFonts w:ascii="Times New Roman" w:hAnsi="Times New Roman"/>
          <w:sz w:val="24"/>
          <w:szCs w:val="24"/>
          <w:shd w:val="clear" w:color="auto" w:fill="FFFFFF"/>
        </w:rPr>
        <w:t xml:space="preserve"> </w:t>
      </w:r>
      <w:r w:rsidRPr="009741E1">
        <w:rPr>
          <w:rFonts w:ascii="Times New Roman" w:hAnsi="Times New Roman"/>
          <w:sz w:val="24"/>
          <w:szCs w:val="24"/>
          <w:shd w:val="clear" w:color="auto" w:fill="FFFFFF"/>
        </w:rPr>
        <w:t>населения оформлен</w:t>
      </w:r>
      <w:r>
        <w:rPr>
          <w:rFonts w:ascii="Times New Roman" w:hAnsi="Times New Roman"/>
          <w:sz w:val="24"/>
          <w:szCs w:val="24"/>
          <w:shd w:val="clear" w:color="auto" w:fill="FFFFFF"/>
        </w:rPr>
        <w:t>ы</w:t>
      </w:r>
      <w:r w:rsidRPr="009741E1">
        <w:rPr>
          <w:rFonts w:ascii="Times New Roman" w:hAnsi="Times New Roman"/>
          <w:sz w:val="24"/>
          <w:szCs w:val="24"/>
          <w:shd w:val="clear" w:color="auto" w:fill="FFFFFF"/>
        </w:rPr>
        <w:t xml:space="preserve"> стенд</w:t>
      </w:r>
      <w:r>
        <w:rPr>
          <w:rFonts w:ascii="Times New Roman" w:hAnsi="Times New Roman"/>
          <w:sz w:val="24"/>
          <w:szCs w:val="24"/>
          <w:shd w:val="clear" w:color="auto" w:fill="FFFFFF"/>
        </w:rPr>
        <w:t>ы</w:t>
      </w:r>
      <w:r w:rsidRPr="009741E1">
        <w:rPr>
          <w:rFonts w:ascii="Times New Roman" w:hAnsi="Times New Roman"/>
          <w:sz w:val="24"/>
          <w:szCs w:val="24"/>
          <w:shd w:val="clear" w:color="auto" w:fill="FFFFFF"/>
        </w:rPr>
        <w:t xml:space="preserve"> «Местное самоуправление», на котором размещены такие материалы, как Федеральный закон №131-ФЗ РФ «Об общих принципах организации местного самоуправления в Российской Федерации», Устав Иркутского района, газета муниципального образования</w:t>
      </w:r>
      <w:r>
        <w:rPr>
          <w:rFonts w:ascii="Times New Roman" w:hAnsi="Times New Roman"/>
          <w:sz w:val="24"/>
          <w:szCs w:val="24"/>
          <w:shd w:val="clear" w:color="auto" w:fill="FFFFFF"/>
        </w:rPr>
        <w:t>:</w:t>
      </w:r>
      <w:r w:rsidRPr="009741E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9741E1">
        <w:rPr>
          <w:rFonts w:ascii="Times New Roman" w:hAnsi="Times New Roman"/>
          <w:sz w:val="24"/>
          <w:szCs w:val="24"/>
          <w:shd w:val="clear" w:color="auto" w:fill="FFFFFF"/>
        </w:rPr>
        <w:t>«Хомутовский вестник»</w:t>
      </w:r>
      <w:r>
        <w:rPr>
          <w:rFonts w:ascii="Times New Roman" w:hAnsi="Times New Roman"/>
          <w:sz w:val="24"/>
          <w:szCs w:val="24"/>
          <w:shd w:val="clear" w:color="auto" w:fill="FFFFFF"/>
        </w:rPr>
        <w:t>,</w:t>
      </w:r>
      <w:r>
        <w:rPr>
          <w:rFonts w:ascii="Times New Roman" w:hAnsi="Times New Roman"/>
          <w:color w:val="FF0000"/>
          <w:sz w:val="24"/>
          <w:szCs w:val="24"/>
          <w:shd w:val="clear" w:color="auto" w:fill="FFFFFF"/>
        </w:rPr>
        <w:t xml:space="preserve"> </w:t>
      </w:r>
      <w:r w:rsidRPr="005B1449">
        <w:rPr>
          <w:rFonts w:ascii="Times New Roman" w:hAnsi="Times New Roman"/>
          <w:sz w:val="24"/>
          <w:szCs w:val="24"/>
          <w:shd w:val="clear" w:color="auto" w:fill="FFFFFF"/>
        </w:rPr>
        <w:t xml:space="preserve">«Вестник Оёкского </w:t>
      </w:r>
      <w:r w:rsidR="00DC07B0" w:rsidRPr="005B1449">
        <w:rPr>
          <w:rFonts w:ascii="Times New Roman" w:hAnsi="Times New Roman"/>
          <w:sz w:val="24"/>
          <w:szCs w:val="24"/>
          <w:shd w:val="clear" w:color="auto" w:fill="FFFFFF"/>
        </w:rPr>
        <w:t>МО»</w:t>
      </w:r>
      <w:r w:rsidRPr="005B144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9741E1">
        <w:rPr>
          <w:rFonts w:ascii="Times New Roman" w:hAnsi="Times New Roman"/>
          <w:sz w:val="24"/>
          <w:szCs w:val="24"/>
        </w:rPr>
        <w:t>По запросам работников администр</w:t>
      </w:r>
      <w:r>
        <w:rPr>
          <w:rFonts w:ascii="Times New Roman" w:hAnsi="Times New Roman"/>
          <w:sz w:val="24"/>
          <w:szCs w:val="24"/>
        </w:rPr>
        <w:t>ации - предоставление информация</w:t>
      </w:r>
      <w:r w:rsidRPr="009741E1">
        <w:rPr>
          <w:rFonts w:ascii="Times New Roman" w:hAnsi="Times New Roman"/>
          <w:sz w:val="24"/>
          <w:szCs w:val="24"/>
        </w:rPr>
        <w:t xml:space="preserve"> по памятным датам: ко дню пожилого человека, к декаде инвалидов, ежемесячно формируется календарь профессиональных праздников и т. д</w:t>
      </w:r>
      <w:r w:rsidRPr="009741E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DC07B0">
        <w:rPr>
          <w:rFonts w:ascii="Times New Roman" w:hAnsi="Times New Roman"/>
          <w:sz w:val="24"/>
          <w:szCs w:val="24"/>
          <w:shd w:val="clear" w:color="auto" w:fill="FFFFFF"/>
        </w:rPr>
        <w:t>в</w:t>
      </w:r>
      <w:r>
        <w:rPr>
          <w:rFonts w:ascii="Times New Roman" w:hAnsi="Times New Roman"/>
          <w:sz w:val="24"/>
          <w:szCs w:val="24"/>
          <w:shd w:val="clear" w:color="auto" w:fill="FFFFFF"/>
        </w:rPr>
        <w:t xml:space="preserve"> библиотеках Хомутово, Оёк, Большое и Малое Голоустное, Ширяево, Ревякино, Горохово)</w:t>
      </w:r>
    </w:p>
    <w:p w14:paraId="12D12B6C" w14:textId="77777777" w:rsidR="006944CD" w:rsidRPr="00021C3D" w:rsidRDefault="006944CD" w:rsidP="00AD23A3">
      <w:pPr>
        <w:tabs>
          <w:tab w:val="center" w:pos="4677"/>
          <w:tab w:val="right" w:pos="9355"/>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Библиотеки района информируют</w:t>
      </w:r>
      <w:r w:rsidRPr="006A32BE">
        <w:rPr>
          <w:rFonts w:ascii="Times New Roman" w:eastAsia="Times New Roman" w:hAnsi="Times New Roman"/>
          <w:sz w:val="24"/>
          <w:szCs w:val="24"/>
        </w:rPr>
        <w:t xml:space="preserve"> </w:t>
      </w:r>
      <w:r>
        <w:rPr>
          <w:rFonts w:ascii="Times New Roman" w:eastAsia="Times New Roman" w:hAnsi="Times New Roman"/>
          <w:sz w:val="24"/>
          <w:szCs w:val="24"/>
        </w:rPr>
        <w:t>о</w:t>
      </w:r>
      <w:r w:rsidRPr="006A32BE">
        <w:rPr>
          <w:rFonts w:ascii="Times New Roman" w:eastAsia="Times New Roman" w:hAnsi="Times New Roman"/>
          <w:sz w:val="24"/>
          <w:szCs w:val="24"/>
        </w:rPr>
        <w:t>рганы местной власти о п</w:t>
      </w:r>
      <w:r>
        <w:rPr>
          <w:rFonts w:ascii="Times New Roman" w:eastAsia="Times New Roman" w:hAnsi="Times New Roman"/>
          <w:sz w:val="24"/>
          <w:szCs w:val="24"/>
        </w:rPr>
        <w:t>роводимых мероприятиях, приглашают ее представителей, после проведения мероприятий,</w:t>
      </w:r>
      <w:r w:rsidRPr="006A32BE">
        <w:rPr>
          <w:rFonts w:ascii="Times New Roman" w:eastAsia="Times New Roman" w:hAnsi="Times New Roman"/>
          <w:sz w:val="24"/>
          <w:szCs w:val="24"/>
        </w:rPr>
        <w:t xml:space="preserve"> информация выкладывается на сайт</w:t>
      </w:r>
      <w:r>
        <w:rPr>
          <w:rFonts w:ascii="Times New Roman" w:eastAsia="Times New Roman" w:hAnsi="Times New Roman"/>
          <w:sz w:val="24"/>
          <w:szCs w:val="24"/>
        </w:rPr>
        <w:t>ы Администраций (Иркутского района, Оёка, Хомутово, Ширяева). Также библиотеки работаю</w:t>
      </w:r>
      <w:r w:rsidRPr="006A32BE">
        <w:rPr>
          <w:rFonts w:ascii="Times New Roman" w:eastAsia="Times New Roman" w:hAnsi="Times New Roman"/>
          <w:sz w:val="24"/>
          <w:szCs w:val="24"/>
        </w:rPr>
        <w:t>т по узким темам и запросам с органами местной власти, вызванные конкретными служебными ситуациями. Чаще всего это краеведческ</w:t>
      </w:r>
      <w:r>
        <w:rPr>
          <w:rFonts w:ascii="Times New Roman" w:eastAsia="Times New Roman" w:hAnsi="Times New Roman"/>
          <w:sz w:val="24"/>
          <w:szCs w:val="24"/>
        </w:rPr>
        <w:t>ая информация (данные о людях</w:t>
      </w:r>
      <w:r w:rsidRPr="006A32BE">
        <w:rPr>
          <w:rFonts w:ascii="Times New Roman" w:eastAsia="Times New Roman" w:hAnsi="Times New Roman"/>
          <w:sz w:val="24"/>
          <w:szCs w:val="24"/>
        </w:rPr>
        <w:t>; информация о состоянии жилых объектов и др.)</w:t>
      </w:r>
    </w:p>
    <w:p w14:paraId="7D7B7AD0" w14:textId="77777777" w:rsidR="006944CD" w:rsidRPr="00D54541" w:rsidRDefault="006944CD" w:rsidP="00AD23A3">
      <w:pPr>
        <w:tabs>
          <w:tab w:val="center" w:pos="4677"/>
          <w:tab w:val="right" w:pos="9355"/>
        </w:tabs>
        <w:spacing w:after="0" w:line="240" w:lineRule="auto"/>
        <w:ind w:firstLine="709"/>
        <w:jc w:val="both"/>
        <w:rPr>
          <w:rFonts w:ascii="Times New Roman" w:hAnsi="Times New Roman"/>
          <w:b/>
          <w:sz w:val="24"/>
          <w:szCs w:val="24"/>
        </w:rPr>
      </w:pPr>
      <w:r>
        <w:rPr>
          <w:rFonts w:ascii="Times New Roman" w:hAnsi="Times New Roman"/>
          <w:sz w:val="24"/>
          <w:szCs w:val="24"/>
        </w:rPr>
        <w:lastRenderedPageBreak/>
        <w:t>В рамках празднования дней</w:t>
      </w:r>
      <w:r w:rsidRPr="007D7C2F">
        <w:rPr>
          <w:rFonts w:ascii="Times New Roman" w:hAnsi="Times New Roman"/>
          <w:sz w:val="24"/>
          <w:szCs w:val="24"/>
        </w:rPr>
        <w:t xml:space="preserve"> русской духовности и культур</w:t>
      </w:r>
      <w:r>
        <w:rPr>
          <w:rFonts w:ascii="Times New Roman" w:hAnsi="Times New Roman"/>
          <w:sz w:val="24"/>
          <w:szCs w:val="24"/>
        </w:rPr>
        <w:t>ы «Сияние России» с</w:t>
      </w:r>
      <w:r w:rsidRPr="007D7C2F">
        <w:rPr>
          <w:rFonts w:ascii="Times New Roman" w:hAnsi="Times New Roman"/>
          <w:sz w:val="24"/>
          <w:szCs w:val="24"/>
        </w:rPr>
        <w:t xml:space="preserve">пециалисты межпоселенческой районной библиотеки оформили выездную фотовыставку «Чудесный край - Иркутский район», на которой вниманию работникам администрации Иркутского </w:t>
      </w:r>
      <w:r w:rsidRPr="00D54541">
        <w:rPr>
          <w:rFonts w:ascii="Times New Roman" w:hAnsi="Times New Roman"/>
          <w:sz w:val="24"/>
          <w:szCs w:val="24"/>
        </w:rPr>
        <w:t>района и их посетителям предложили две рубрики: «Богата земля умельцами» и «Шелест книжных страниц нам сопутствуют в жизни повсюду». Выставка была выставлена в актовом зале и на сайте администрации. А также на Сайте МРБ- </w:t>
      </w:r>
      <w:hyperlink r:id="rId42" w:history="1">
        <w:r w:rsidRPr="00D54541">
          <w:rPr>
            <w:rStyle w:val="a7"/>
            <w:rFonts w:ascii="Times New Roman" w:hAnsi="Times New Roman"/>
            <w:color w:val="auto"/>
            <w:sz w:val="24"/>
            <w:szCs w:val="24"/>
            <w:u w:val="none"/>
          </w:rPr>
          <w:t>www.irkmrb.ru</w:t>
        </w:r>
      </w:hyperlink>
      <w:r w:rsidRPr="00D54541">
        <w:rPr>
          <w:rFonts w:ascii="Times New Roman" w:hAnsi="Times New Roman"/>
          <w:sz w:val="24"/>
          <w:szCs w:val="24"/>
        </w:rPr>
        <w:t>, Вконтакте - </w:t>
      </w:r>
      <w:hyperlink r:id="rId43" w:history="1">
        <w:r w:rsidRPr="00D54541">
          <w:rPr>
            <w:rStyle w:val="a7"/>
            <w:rFonts w:ascii="Times New Roman" w:hAnsi="Times New Roman"/>
            <w:color w:val="auto"/>
            <w:sz w:val="24"/>
            <w:szCs w:val="24"/>
            <w:u w:val="none"/>
          </w:rPr>
          <w:t>vk.com/biblioirkrayon</w:t>
        </w:r>
      </w:hyperlink>
      <w:r w:rsidRPr="00D54541">
        <w:rPr>
          <w:rFonts w:ascii="Times New Roman" w:hAnsi="Times New Roman"/>
          <w:sz w:val="24"/>
          <w:szCs w:val="24"/>
        </w:rPr>
        <w:t xml:space="preserve">, Одноклассники - </w:t>
      </w:r>
      <w:hyperlink r:id="rId44" w:history="1">
        <w:r w:rsidRPr="00D54541">
          <w:rPr>
            <w:rFonts w:ascii="Times New Roman" w:hAnsi="Times New Roman"/>
            <w:sz w:val="24"/>
            <w:szCs w:val="24"/>
          </w:rPr>
          <w:t>ok.ru/r.biblioteka</w:t>
        </w:r>
      </w:hyperlink>
      <w:r w:rsidRPr="00D54541">
        <w:rPr>
          <w:rFonts w:ascii="Times New Roman" w:hAnsi="Times New Roman"/>
          <w:sz w:val="24"/>
          <w:szCs w:val="24"/>
        </w:rPr>
        <w:t>, Инстаграм - </w:t>
      </w:r>
      <w:hyperlink r:id="rId45" w:history="1">
        <w:r w:rsidRPr="00D54541">
          <w:rPr>
            <w:rStyle w:val="a7"/>
            <w:rFonts w:ascii="Times New Roman" w:hAnsi="Times New Roman"/>
            <w:color w:val="auto"/>
            <w:sz w:val="24"/>
            <w:szCs w:val="24"/>
            <w:u w:val="none"/>
          </w:rPr>
          <w:t>www.instagram.com/irk.raion_4itaem_doma/</w:t>
        </w:r>
      </w:hyperlink>
    </w:p>
    <w:p w14:paraId="052380B1" w14:textId="77777777" w:rsidR="006944CD" w:rsidRPr="00D54541" w:rsidRDefault="006944CD" w:rsidP="00AD23A3">
      <w:pPr>
        <w:pStyle w:val="afb"/>
        <w:ind w:firstLine="709"/>
        <w:jc w:val="both"/>
        <w:rPr>
          <w:rFonts w:ascii="Times New Roman" w:hAnsi="Times New Roman"/>
          <w:sz w:val="24"/>
          <w:szCs w:val="24"/>
          <w:lang w:eastAsia="ru-RU"/>
        </w:rPr>
      </w:pPr>
      <w:r w:rsidRPr="00D54541">
        <w:rPr>
          <w:rFonts w:ascii="Times New Roman" w:hAnsi="Times New Roman"/>
          <w:sz w:val="24"/>
          <w:szCs w:val="24"/>
          <w:lang w:eastAsia="ru-RU"/>
        </w:rPr>
        <w:t>Богата земля Иркутского района мастерами. Творят умельцы свои чудеса из разных материалов. На фотографиях вы можете увидеть мастера и его творчество.</w:t>
      </w:r>
    </w:p>
    <w:p w14:paraId="3E0CB4FB" w14:textId="77777777" w:rsidR="006944CD" w:rsidRPr="007D7C2F" w:rsidRDefault="006944CD" w:rsidP="00AD23A3">
      <w:pPr>
        <w:pStyle w:val="afb"/>
        <w:ind w:firstLine="709"/>
        <w:jc w:val="both"/>
        <w:rPr>
          <w:rFonts w:ascii="Times New Roman" w:hAnsi="Times New Roman"/>
          <w:sz w:val="24"/>
          <w:szCs w:val="24"/>
          <w:lang w:eastAsia="ru-RU"/>
        </w:rPr>
      </w:pPr>
      <w:r w:rsidRPr="00D54541">
        <w:rPr>
          <w:rFonts w:ascii="Times New Roman" w:hAnsi="Times New Roman"/>
          <w:sz w:val="24"/>
          <w:szCs w:val="24"/>
          <w:lang w:eastAsia="ru-RU"/>
        </w:rPr>
        <w:t>В рубрике «Шелест книжных страниц нам сопутствуют в жизни повсюду» зрители смогут познакомиться с фотоработами победителей районного конкурса «Пойман за чтением</w:t>
      </w:r>
      <w:r w:rsidRPr="007D7C2F">
        <w:rPr>
          <w:rFonts w:ascii="Times New Roman" w:hAnsi="Times New Roman"/>
          <w:sz w:val="24"/>
          <w:szCs w:val="24"/>
          <w:lang w:eastAsia="ru-RU"/>
        </w:rPr>
        <w:t>», посвященного 75-летию Победы.</w:t>
      </w:r>
    </w:p>
    <w:p w14:paraId="0887E13F" w14:textId="77777777" w:rsidR="006944CD" w:rsidRPr="007D7C2F" w:rsidRDefault="006944CD" w:rsidP="00AD23A3">
      <w:pPr>
        <w:pStyle w:val="afb"/>
        <w:ind w:firstLine="709"/>
        <w:jc w:val="both"/>
        <w:rPr>
          <w:rFonts w:ascii="Times New Roman" w:hAnsi="Times New Roman"/>
          <w:sz w:val="24"/>
          <w:szCs w:val="24"/>
          <w:lang w:eastAsia="ru-RU"/>
        </w:rPr>
      </w:pPr>
      <w:r w:rsidRPr="007D7C2F">
        <w:rPr>
          <w:rFonts w:ascii="Times New Roman" w:hAnsi="Times New Roman"/>
          <w:sz w:val="24"/>
          <w:szCs w:val="24"/>
          <w:lang w:eastAsia="ru-RU"/>
        </w:rPr>
        <w:t>Выставка представлена в актовом зале администрации Иркутского районного муниципального образования по адресу г. Иркутск, ул. Рабочего штаба, 17.</w:t>
      </w:r>
    </w:p>
    <w:p w14:paraId="5FD8DC1E" w14:textId="77777777" w:rsidR="006944CD" w:rsidRPr="00021C3D" w:rsidRDefault="006944CD" w:rsidP="00AD23A3">
      <w:pPr>
        <w:pStyle w:val="afb"/>
        <w:ind w:firstLine="709"/>
        <w:jc w:val="both"/>
        <w:rPr>
          <w:rFonts w:ascii="Times New Roman" w:eastAsia="Times New Roman" w:hAnsi="Times New Roman"/>
          <w:bCs/>
          <w:iCs/>
          <w:sz w:val="24"/>
          <w:szCs w:val="24"/>
          <w:lang w:eastAsia="ru-RU"/>
        </w:rPr>
      </w:pPr>
      <w:r w:rsidRPr="007D7C2F">
        <w:rPr>
          <w:rFonts w:ascii="Times New Roman" w:hAnsi="Times New Roman"/>
          <w:sz w:val="24"/>
          <w:szCs w:val="24"/>
          <w:lang w:eastAsia="ru-RU"/>
        </w:rPr>
        <w:t>РДБ</w:t>
      </w:r>
      <w:r>
        <w:rPr>
          <w:rFonts w:ascii="Times New Roman" w:hAnsi="Times New Roman"/>
          <w:sz w:val="24"/>
          <w:szCs w:val="24"/>
          <w:lang w:eastAsia="ru-RU"/>
        </w:rPr>
        <w:t xml:space="preserve"> </w:t>
      </w:r>
      <w:r w:rsidRPr="007D7C2F">
        <w:rPr>
          <w:rFonts w:ascii="Times New Roman" w:eastAsia="Times New Roman" w:hAnsi="Times New Roman"/>
          <w:bCs/>
          <w:iCs/>
          <w:sz w:val="24"/>
          <w:szCs w:val="24"/>
          <w:lang w:eastAsia="ru-RU"/>
        </w:rPr>
        <w:t xml:space="preserve">– предоставляла информацию Администрации Оёкского МО о </w:t>
      </w:r>
      <w:r w:rsidR="00DC07B0" w:rsidRPr="007D7C2F">
        <w:rPr>
          <w:rFonts w:ascii="Times New Roman" w:eastAsia="Times New Roman" w:hAnsi="Times New Roman"/>
          <w:bCs/>
          <w:iCs/>
          <w:sz w:val="24"/>
          <w:szCs w:val="24"/>
          <w:lang w:eastAsia="ru-RU"/>
        </w:rPr>
        <w:t>работе библиотеки</w:t>
      </w:r>
      <w:r w:rsidRPr="007D7C2F">
        <w:rPr>
          <w:rFonts w:ascii="Times New Roman" w:eastAsia="Times New Roman" w:hAnsi="Times New Roman"/>
          <w:bCs/>
          <w:iCs/>
          <w:sz w:val="24"/>
          <w:szCs w:val="24"/>
          <w:lang w:eastAsia="ru-RU"/>
        </w:rPr>
        <w:t xml:space="preserve"> по программе летнего чтения, отчёт о работе РДБ за 10 месяце</w:t>
      </w:r>
      <w:r>
        <w:rPr>
          <w:rFonts w:ascii="Times New Roman" w:eastAsia="Times New Roman" w:hAnsi="Times New Roman"/>
          <w:bCs/>
          <w:iCs/>
          <w:sz w:val="24"/>
          <w:szCs w:val="24"/>
          <w:lang w:eastAsia="ru-RU"/>
        </w:rPr>
        <w:t>в на заседании Думы Оёкского МО</w:t>
      </w:r>
      <w:r w:rsidR="001875E3">
        <w:rPr>
          <w:rFonts w:ascii="Times New Roman" w:eastAsia="Times New Roman" w:hAnsi="Times New Roman"/>
          <w:bCs/>
          <w:iCs/>
          <w:sz w:val="24"/>
          <w:szCs w:val="24"/>
          <w:lang w:eastAsia="ru-RU"/>
        </w:rPr>
        <w:t>.</w:t>
      </w:r>
    </w:p>
    <w:p w14:paraId="1D814783" w14:textId="77777777" w:rsidR="006944CD" w:rsidRPr="00021C3D" w:rsidRDefault="006944CD" w:rsidP="00AD23A3">
      <w:pPr>
        <w:pStyle w:val="afb"/>
        <w:ind w:firstLine="709"/>
        <w:jc w:val="both"/>
        <w:rPr>
          <w:rFonts w:ascii="Times New Roman" w:hAnsi="Times New Roman"/>
          <w:sz w:val="24"/>
          <w:szCs w:val="24"/>
          <w:lang w:eastAsia="ru-RU"/>
        </w:rPr>
      </w:pPr>
      <w:r>
        <w:rPr>
          <w:rFonts w:ascii="Times New Roman" w:hAnsi="Times New Roman"/>
          <w:sz w:val="24"/>
          <w:szCs w:val="24"/>
          <w:lang w:eastAsia="ru-RU"/>
        </w:rPr>
        <w:t>Онлайн - ф</w:t>
      </w:r>
      <w:r w:rsidRPr="00021C3D">
        <w:rPr>
          <w:rFonts w:ascii="Times New Roman" w:hAnsi="Times New Roman"/>
          <w:sz w:val="24"/>
          <w:szCs w:val="24"/>
          <w:lang w:eastAsia="ru-RU"/>
        </w:rPr>
        <w:t>отомарафон «Осенние зарисовки родного края» прошел в Иркутском районе с 22 по 27 сентября. Его организаторами выступили сотрудники межпоселенческой районной библиотеки Иркутского района.</w:t>
      </w:r>
    </w:p>
    <w:p w14:paraId="03A1338D" w14:textId="77777777" w:rsidR="006944CD" w:rsidRPr="00021C3D" w:rsidRDefault="006944CD" w:rsidP="00AD23A3">
      <w:pPr>
        <w:pStyle w:val="afb"/>
        <w:ind w:firstLine="709"/>
        <w:jc w:val="both"/>
        <w:rPr>
          <w:rFonts w:ascii="Times New Roman" w:hAnsi="Times New Roman"/>
          <w:sz w:val="24"/>
          <w:szCs w:val="24"/>
          <w:lang w:eastAsia="ru-RU"/>
        </w:rPr>
      </w:pPr>
      <w:r w:rsidRPr="00021C3D">
        <w:rPr>
          <w:rFonts w:ascii="Times New Roman" w:hAnsi="Times New Roman"/>
          <w:sz w:val="24"/>
          <w:szCs w:val="24"/>
          <w:lang w:eastAsia="ru-RU"/>
        </w:rPr>
        <w:t>Марафон проходил в социальных сетях. Фотографы-любители поделились своими фотографиями на темы: «Небо осени», «Осеннее настроение», «Брожу по осеннему лесу», «В гостях у осени». Всего было представлено более 50 фоторабот.</w:t>
      </w:r>
    </w:p>
    <w:p w14:paraId="5A435C39" w14:textId="77777777" w:rsidR="006944CD" w:rsidRPr="00D54541" w:rsidRDefault="006944CD" w:rsidP="00AD23A3">
      <w:pPr>
        <w:pStyle w:val="afb"/>
        <w:ind w:firstLine="709"/>
        <w:jc w:val="both"/>
        <w:rPr>
          <w:rFonts w:ascii="Times New Roman" w:hAnsi="Times New Roman"/>
          <w:sz w:val="24"/>
          <w:szCs w:val="24"/>
          <w:lang w:eastAsia="ru-RU"/>
        </w:rPr>
      </w:pPr>
      <w:r w:rsidRPr="00021C3D">
        <w:rPr>
          <w:rFonts w:ascii="Times New Roman" w:hAnsi="Times New Roman"/>
          <w:sz w:val="24"/>
          <w:szCs w:val="24"/>
          <w:lang w:eastAsia="ru-RU"/>
        </w:rPr>
        <w:t xml:space="preserve">По итогам </w:t>
      </w:r>
      <w:r w:rsidRPr="00D54541">
        <w:rPr>
          <w:rFonts w:ascii="Times New Roman" w:hAnsi="Times New Roman"/>
          <w:sz w:val="24"/>
          <w:szCs w:val="24"/>
          <w:lang w:eastAsia="ru-RU"/>
        </w:rPr>
        <w:t>голосования победителем фотомарафона стала Мария Исакова из Гороховского МО с фотоработой «Только лето не спасти, если день осенний». Также отмечены работы Валерии Ощепковой «Осенние краски» и Ивана Тигунцева «Осеннее настроение».</w:t>
      </w:r>
    </w:p>
    <w:p w14:paraId="6535D2CB" w14:textId="77777777" w:rsidR="006944CD" w:rsidRPr="00D54541" w:rsidRDefault="006944CD" w:rsidP="00AD23A3">
      <w:pPr>
        <w:pStyle w:val="afb"/>
        <w:ind w:firstLine="709"/>
        <w:jc w:val="both"/>
        <w:rPr>
          <w:rFonts w:ascii="Times New Roman" w:eastAsia="Times New Roman" w:hAnsi="Times New Roman"/>
          <w:sz w:val="24"/>
          <w:szCs w:val="24"/>
          <w:lang w:eastAsia="ru-RU"/>
        </w:rPr>
      </w:pPr>
      <w:r w:rsidRPr="00D54541">
        <w:rPr>
          <w:rFonts w:ascii="Times New Roman" w:hAnsi="Times New Roman"/>
          <w:sz w:val="24"/>
          <w:szCs w:val="24"/>
          <w:lang w:eastAsia="ru-RU"/>
        </w:rPr>
        <w:t>- Результат фотомарафона радует глаз. Все снимки яркие, положительные, интересные</w:t>
      </w:r>
      <w:r w:rsidRPr="00D54541">
        <w:rPr>
          <w:rFonts w:ascii="Times New Roman" w:hAnsi="Times New Roman"/>
          <w:sz w:val="24"/>
          <w:szCs w:val="24"/>
        </w:rPr>
        <w:t>. Работы можно посмотреть в Одноклассниках</w:t>
      </w:r>
      <w:r w:rsidRPr="00D54541">
        <w:rPr>
          <w:rFonts w:ascii="Times New Roman" w:eastAsia="Times New Roman" w:hAnsi="Times New Roman"/>
          <w:sz w:val="24"/>
          <w:szCs w:val="24"/>
          <w:lang w:eastAsia="ru-RU"/>
        </w:rPr>
        <w:t xml:space="preserve"> - </w:t>
      </w:r>
      <w:hyperlink r:id="rId46" w:history="1">
        <w:r w:rsidRPr="00D54541">
          <w:rPr>
            <w:rFonts w:ascii="Times New Roman" w:eastAsia="Times New Roman" w:hAnsi="Times New Roman"/>
            <w:sz w:val="24"/>
            <w:szCs w:val="24"/>
            <w:lang w:eastAsia="ru-RU"/>
          </w:rPr>
          <w:t>https://ok.ru/r.biblioteka</w:t>
        </w:r>
      </w:hyperlink>
      <w:r w:rsidRPr="00D54541">
        <w:rPr>
          <w:rFonts w:ascii="Times New Roman" w:hAnsi="Times New Roman"/>
          <w:sz w:val="24"/>
          <w:szCs w:val="24"/>
        </w:rPr>
        <w:t xml:space="preserve">, </w:t>
      </w:r>
      <w:r w:rsidRPr="00D54541">
        <w:rPr>
          <w:rFonts w:ascii="Times New Roman" w:eastAsia="Times New Roman" w:hAnsi="Times New Roman"/>
          <w:sz w:val="24"/>
          <w:szCs w:val="24"/>
          <w:lang w:eastAsia="ru-RU"/>
        </w:rPr>
        <w:t>Инстаграм - </w:t>
      </w:r>
      <w:hyperlink r:id="rId47" w:history="1">
        <w:r w:rsidRPr="00D54541">
          <w:rPr>
            <w:rFonts w:ascii="Times New Roman" w:eastAsia="Times New Roman" w:hAnsi="Times New Roman"/>
            <w:sz w:val="24"/>
            <w:szCs w:val="24"/>
            <w:lang w:eastAsia="ru-RU"/>
          </w:rPr>
          <w:t>https://www.instagram.com/irk.raion_4itaem_doma/</w:t>
        </w:r>
      </w:hyperlink>
    </w:p>
    <w:p w14:paraId="5CE498A6" w14:textId="77777777" w:rsidR="006944CD" w:rsidRPr="005018AC" w:rsidRDefault="006944CD" w:rsidP="005018AC">
      <w:pPr>
        <w:numPr>
          <w:ilvl w:val="1"/>
          <w:numId w:val="1"/>
        </w:numPr>
        <w:tabs>
          <w:tab w:val="clear" w:pos="928"/>
          <w:tab w:val="num" w:pos="993"/>
          <w:tab w:val="num" w:pos="1276"/>
        </w:tabs>
        <w:spacing w:after="0" w:line="240" w:lineRule="auto"/>
        <w:ind w:left="0" w:firstLine="709"/>
        <w:rPr>
          <w:rFonts w:ascii="Times New Roman" w:eastAsia="Times New Roman" w:hAnsi="Times New Roman"/>
          <w:b/>
          <w:bCs/>
          <w:iCs/>
          <w:sz w:val="24"/>
          <w:szCs w:val="24"/>
          <w:lang w:eastAsia="ru-RU"/>
        </w:rPr>
      </w:pPr>
      <w:r w:rsidRPr="005018AC">
        <w:rPr>
          <w:rFonts w:ascii="Times New Roman" w:eastAsia="Times New Roman" w:hAnsi="Times New Roman"/>
          <w:b/>
          <w:bCs/>
          <w:iCs/>
          <w:sz w:val="24"/>
          <w:szCs w:val="24"/>
          <w:lang w:eastAsia="ru-RU"/>
        </w:rPr>
        <w:t>информационное обеспечение делового и профессионального чтения</w:t>
      </w:r>
      <w:r w:rsidR="00D54541" w:rsidRPr="005018AC">
        <w:rPr>
          <w:rFonts w:ascii="Times New Roman" w:eastAsia="Times New Roman" w:hAnsi="Times New Roman"/>
          <w:b/>
          <w:bCs/>
          <w:iCs/>
          <w:sz w:val="24"/>
          <w:szCs w:val="24"/>
          <w:lang w:eastAsia="ru-RU"/>
        </w:rPr>
        <w:t>:</w:t>
      </w:r>
    </w:p>
    <w:p w14:paraId="48C10F84" w14:textId="77777777" w:rsidR="006944CD" w:rsidRDefault="006944CD" w:rsidP="00AD23A3">
      <w:pPr>
        <w:pStyle w:val="afb"/>
        <w:ind w:firstLine="709"/>
        <w:jc w:val="both"/>
        <w:rPr>
          <w:rFonts w:ascii="Times New Roman" w:hAnsi="Times New Roman"/>
          <w:sz w:val="24"/>
          <w:szCs w:val="24"/>
          <w:shd w:val="clear" w:color="auto" w:fill="FFFFFF"/>
          <w:lang w:eastAsia="ru-RU"/>
        </w:rPr>
      </w:pPr>
      <w:r w:rsidRPr="00D54541">
        <w:rPr>
          <w:rFonts w:ascii="Times New Roman" w:hAnsi="Times New Roman"/>
          <w:sz w:val="24"/>
          <w:szCs w:val="24"/>
          <w:shd w:val="clear" w:color="auto" w:fill="FFFFFF"/>
          <w:lang w:eastAsia="ru-RU"/>
        </w:rPr>
        <w:t xml:space="preserve">При информационном обеспечении делового и профессионального чтения библиотеки выделяли приоритетные категории потребителей информации, среди </w:t>
      </w:r>
      <w:r w:rsidRPr="006170F2">
        <w:rPr>
          <w:rFonts w:ascii="Times New Roman" w:hAnsi="Times New Roman"/>
          <w:sz w:val="24"/>
          <w:szCs w:val="24"/>
          <w:shd w:val="clear" w:color="auto" w:fill="FFFFFF"/>
          <w:lang w:eastAsia="ru-RU"/>
        </w:rPr>
        <w:t>которых – педагоги, воспитатели</w:t>
      </w:r>
      <w:r>
        <w:rPr>
          <w:rFonts w:ascii="Times New Roman" w:hAnsi="Times New Roman"/>
          <w:sz w:val="24"/>
          <w:szCs w:val="24"/>
          <w:shd w:val="clear" w:color="auto" w:fill="FFFFFF"/>
          <w:lang w:eastAsia="ru-RU"/>
        </w:rPr>
        <w:t>, работники культуры, библиотекари школьных библиотек.</w:t>
      </w:r>
    </w:p>
    <w:p w14:paraId="317D146B" w14:textId="77777777" w:rsidR="006944CD" w:rsidRPr="006170F2" w:rsidRDefault="006944CD" w:rsidP="00AD23A3">
      <w:pPr>
        <w:pStyle w:val="afb"/>
        <w:ind w:firstLine="709"/>
        <w:jc w:val="both"/>
        <w:rPr>
          <w:rFonts w:ascii="Times New Roman" w:eastAsia="Times New Roman" w:hAnsi="Times New Roman"/>
          <w:b/>
          <w:sz w:val="24"/>
          <w:szCs w:val="24"/>
        </w:rPr>
      </w:pPr>
      <w:r w:rsidRPr="006170F2">
        <w:rPr>
          <w:rFonts w:ascii="Times New Roman" w:eastAsia="Times New Roman" w:hAnsi="Times New Roman"/>
          <w:color w:val="000000"/>
          <w:sz w:val="24"/>
          <w:szCs w:val="24"/>
          <w:shd w:val="clear" w:color="auto" w:fill="FFFFFF"/>
          <w:lang w:eastAsia="ru-RU"/>
        </w:rPr>
        <w:t>Большое внимание уделялось информированию работников образования – учителей школ, воспитателей детских садов. Актуальными формами комплексного информирования стали ДИ</w:t>
      </w:r>
      <w:r>
        <w:rPr>
          <w:rFonts w:ascii="Times New Roman" w:eastAsia="Times New Roman" w:hAnsi="Times New Roman"/>
          <w:color w:val="000000"/>
          <w:sz w:val="24"/>
          <w:szCs w:val="24"/>
          <w:shd w:val="clear" w:color="auto" w:fill="FFFFFF"/>
          <w:lang w:eastAsia="ru-RU"/>
        </w:rPr>
        <w:t xml:space="preserve"> (библиотеки сёл Хомутво, Пивовариха, Максимовщина, Бутырки)</w:t>
      </w:r>
    </w:p>
    <w:p w14:paraId="26852211" w14:textId="77777777" w:rsidR="006944CD" w:rsidRDefault="006944CD" w:rsidP="00AD23A3">
      <w:pPr>
        <w:pStyle w:val="afb"/>
        <w:ind w:firstLine="709"/>
        <w:jc w:val="both"/>
        <w:rPr>
          <w:rFonts w:ascii="Times New Roman" w:eastAsia="Times New Roman" w:hAnsi="Times New Roman"/>
          <w:bCs/>
          <w:iCs/>
          <w:sz w:val="24"/>
          <w:szCs w:val="24"/>
          <w:lang w:eastAsia="ru-RU"/>
        </w:rPr>
      </w:pPr>
      <w:r w:rsidRPr="006170F2">
        <w:rPr>
          <w:rFonts w:ascii="Times New Roman" w:hAnsi="Times New Roman"/>
          <w:sz w:val="24"/>
          <w:szCs w:val="24"/>
          <w:shd w:val="clear" w:color="auto" w:fill="FFFFFF"/>
        </w:rPr>
        <w:t>РДБ</w:t>
      </w:r>
      <w:r>
        <w:rPr>
          <w:rFonts w:ascii="Times New Roman" w:hAnsi="Times New Roman"/>
          <w:sz w:val="24"/>
          <w:szCs w:val="24"/>
          <w:shd w:val="clear" w:color="auto" w:fill="FFFFFF"/>
        </w:rPr>
        <w:t xml:space="preserve">, МРБ </w:t>
      </w:r>
      <w:r w:rsidRPr="006170F2">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Pr="006170F2">
        <w:rPr>
          <w:rFonts w:ascii="Times New Roman" w:eastAsia="Times New Roman" w:hAnsi="Times New Roman"/>
          <w:bCs/>
          <w:iCs/>
          <w:sz w:val="24"/>
          <w:szCs w:val="24"/>
          <w:lang w:eastAsia="ru-RU"/>
        </w:rPr>
        <w:t>работа с преподавателями СО</w:t>
      </w:r>
      <w:r>
        <w:rPr>
          <w:rFonts w:ascii="Times New Roman" w:eastAsia="Times New Roman" w:hAnsi="Times New Roman"/>
          <w:bCs/>
          <w:iCs/>
          <w:sz w:val="24"/>
          <w:szCs w:val="24"/>
          <w:lang w:eastAsia="ru-RU"/>
        </w:rPr>
        <w:t>Ш</w:t>
      </w:r>
      <w:r w:rsidRPr="006170F2">
        <w:rPr>
          <w:rFonts w:ascii="Times New Roman" w:eastAsia="Times New Roman" w:hAnsi="Times New Roman"/>
          <w:bCs/>
          <w:iCs/>
          <w:sz w:val="24"/>
          <w:szCs w:val="24"/>
          <w:lang w:eastAsia="ru-RU"/>
        </w:rPr>
        <w:t xml:space="preserve"> по спискам литературы, подбор литературы по педагогике, методических рекомендаций.</w:t>
      </w:r>
    </w:p>
    <w:p w14:paraId="5C78ADCE" w14:textId="77777777" w:rsidR="006944CD" w:rsidRPr="00701E59" w:rsidRDefault="006944CD" w:rsidP="00AD23A3">
      <w:pPr>
        <w:pStyle w:val="afb"/>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Библиотека д. Бутырки информирует </w:t>
      </w:r>
      <w:r>
        <w:rPr>
          <w:rFonts w:ascii="Times New Roman" w:eastAsia="Times New Roman" w:hAnsi="Times New Roman"/>
          <w:sz w:val="24"/>
          <w:szCs w:val="24"/>
        </w:rPr>
        <w:t>учителей</w:t>
      </w:r>
      <w:r w:rsidRPr="0067150C">
        <w:rPr>
          <w:rFonts w:ascii="Times New Roman" w:eastAsia="Times New Roman" w:hAnsi="Times New Roman"/>
          <w:sz w:val="24"/>
          <w:szCs w:val="24"/>
        </w:rPr>
        <w:t xml:space="preserve"> </w:t>
      </w:r>
      <w:r>
        <w:rPr>
          <w:rFonts w:ascii="Times New Roman" w:eastAsia="Times New Roman" w:hAnsi="Times New Roman"/>
          <w:sz w:val="24"/>
          <w:szCs w:val="24"/>
        </w:rPr>
        <w:t>литературой</w:t>
      </w:r>
      <w:r w:rsidRPr="0067150C">
        <w:rPr>
          <w:rFonts w:ascii="Times New Roman" w:eastAsia="Times New Roman" w:hAnsi="Times New Roman"/>
          <w:sz w:val="24"/>
          <w:szCs w:val="24"/>
        </w:rPr>
        <w:t xml:space="preserve"> по психологии</w:t>
      </w:r>
      <w:r>
        <w:rPr>
          <w:rFonts w:ascii="Times New Roman" w:eastAsia="Times New Roman" w:hAnsi="Times New Roman"/>
          <w:sz w:val="24"/>
          <w:szCs w:val="24"/>
        </w:rPr>
        <w:t xml:space="preserve">. </w:t>
      </w:r>
      <w:r w:rsidRPr="0067150C">
        <w:rPr>
          <w:rFonts w:ascii="Times New Roman" w:eastAsia="Times New Roman" w:hAnsi="Times New Roman"/>
          <w:sz w:val="24"/>
          <w:szCs w:val="24"/>
        </w:rPr>
        <w:t xml:space="preserve"> </w:t>
      </w:r>
    </w:p>
    <w:p w14:paraId="1CB0AA8E" w14:textId="77777777" w:rsidR="006944CD" w:rsidRPr="006170F2" w:rsidRDefault="006944CD" w:rsidP="00AD23A3">
      <w:pPr>
        <w:pStyle w:val="afb"/>
        <w:ind w:firstLine="709"/>
        <w:jc w:val="both"/>
        <w:rPr>
          <w:rFonts w:ascii="Times New Roman" w:hAnsi="Times New Roman"/>
          <w:sz w:val="24"/>
          <w:szCs w:val="24"/>
          <w:shd w:val="clear" w:color="auto" w:fill="FFFFFF"/>
        </w:rPr>
      </w:pPr>
      <w:r>
        <w:rPr>
          <w:rFonts w:ascii="Times New Roman" w:hAnsi="Times New Roman"/>
          <w:bCs/>
          <w:sz w:val="24"/>
          <w:szCs w:val="24"/>
          <w:shd w:val="clear" w:color="auto" w:fill="FFFFFF"/>
        </w:rPr>
        <w:t>В библиотеках района осуществляют</w:t>
      </w:r>
      <w:r>
        <w:rPr>
          <w:rFonts w:ascii="Times New Roman" w:hAnsi="Times New Roman"/>
          <w:sz w:val="24"/>
          <w:szCs w:val="24"/>
          <w:shd w:val="clear" w:color="auto" w:fill="FFFFFF"/>
        </w:rPr>
        <w:t xml:space="preserve"> информирование </w:t>
      </w:r>
      <w:r w:rsidRPr="006170F2">
        <w:rPr>
          <w:rFonts w:ascii="Times New Roman" w:hAnsi="Times New Roman"/>
          <w:sz w:val="24"/>
          <w:szCs w:val="24"/>
          <w:shd w:val="clear" w:color="auto" w:fill="FFFFFF"/>
        </w:rPr>
        <w:t>о поступлении профессионального журнала «Руководителю у</w:t>
      </w:r>
      <w:r>
        <w:rPr>
          <w:rFonts w:ascii="Times New Roman" w:hAnsi="Times New Roman"/>
          <w:sz w:val="24"/>
          <w:szCs w:val="24"/>
          <w:shd w:val="clear" w:color="auto" w:fill="FFFFFF"/>
        </w:rPr>
        <w:t>чреждения культуры» – сотрудникам</w:t>
      </w:r>
      <w:r w:rsidRPr="006170F2">
        <w:rPr>
          <w:rFonts w:ascii="Times New Roman" w:hAnsi="Times New Roman"/>
          <w:sz w:val="24"/>
          <w:szCs w:val="24"/>
          <w:shd w:val="clear" w:color="auto" w:fill="FFFFFF"/>
        </w:rPr>
        <w:t xml:space="preserve"> Дома культуры с. Хомутово, Дома культуры д. Талька, Дома народного творчества. Темы: «Изменения в работе учреждений культуры в 2020 году», «Охрана труда в учреждениях культуры», «Требования к сайту учреждений культуры», «Документы по новому ГОСТу для учреждений культуры».</w:t>
      </w:r>
      <w:r>
        <w:rPr>
          <w:rFonts w:ascii="Times New Roman" w:hAnsi="Times New Roman"/>
          <w:sz w:val="24"/>
          <w:szCs w:val="24"/>
          <w:shd w:val="clear" w:color="auto" w:fill="FFFFFF"/>
        </w:rPr>
        <w:t xml:space="preserve"> Чем развлечь гостей (библиотеки Хомутово, Оёка, Урика, МРБ, Бутырок, РДБ)</w:t>
      </w:r>
    </w:p>
    <w:p w14:paraId="408BC095" w14:textId="77777777" w:rsidR="006944CD" w:rsidRPr="005018AC" w:rsidRDefault="006944CD" w:rsidP="00D54541">
      <w:pPr>
        <w:numPr>
          <w:ilvl w:val="1"/>
          <w:numId w:val="1"/>
        </w:numPr>
        <w:tabs>
          <w:tab w:val="num" w:pos="993"/>
        </w:tabs>
        <w:spacing w:after="0" w:line="240" w:lineRule="auto"/>
        <w:ind w:left="0" w:firstLine="709"/>
        <w:rPr>
          <w:rFonts w:ascii="Times New Roman" w:eastAsia="Times New Roman" w:hAnsi="Times New Roman"/>
          <w:b/>
          <w:bCs/>
          <w:iCs/>
          <w:sz w:val="24"/>
          <w:szCs w:val="24"/>
          <w:lang w:eastAsia="ru-RU"/>
        </w:rPr>
      </w:pPr>
      <w:r w:rsidRPr="005018AC">
        <w:rPr>
          <w:rFonts w:ascii="Times New Roman" w:eastAsia="Times New Roman" w:hAnsi="Times New Roman"/>
          <w:b/>
          <w:bCs/>
          <w:iCs/>
          <w:sz w:val="24"/>
          <w:szCs w:val="24"/>
          <w:lang w:eastAsia="ru-RU"/>
        </w:rPr>
        <w:t xml:space="preserve">информационное обеспечение образовательных программ </w:t>
      </w:r>
    </w:p>
    <w:p w14:paraId="4C67FA68" w14:textId="77777777" w:rsidR="006944CD" w:rsidRPr="00D54541" w:rsidRDefault="006944CD" w:rsidP="00AD23A3">
      <w:pPr>
        <w:pStyle w:val="afb"/>
        <w:ind w:firstLine="709"/>
        <w:jc w:val="both"/>
        <w:rPr>
          <w:rFonts w:ascii="Times New Roman" w:eastAsia="Times New Roman" w:hAnsi="Times New Roman"/>
          <w:bCs/>
          <w:iCs/>
          <w:sz w:val="24"/>
          <w:szCs w:val="24"/>
          <w:lang w:eastAsia="ru-RU"/>
        </w:rPr>
      </w:pPr>
      <w:r w:rsidRPr="00E93EA5">
        <w:rPr>
          <w:rFonts w:ascii="Times New Roman" w:hAnsi="Times New Roman"/>
          <w:sz w:val="24"/>
          <w:szCs w:val="24"/>
          <w:shd w:val="clear" w:color="auto" w:fill="FFFFFF"/>
        </w:rPr>
        <w:t xml:space="preserve">Для обеспечения образовательных программ библиотекари Иркутского района формируют библиотечные фонды в соответствии с запросами читателей (школьники, подростки, юношество, взрослые), согласно требованиям школьной программы по литературе и чтению. </w:t>
      </w:r>
      <w:r w:rsidRPr="00E93EA5">
        <w:rPr>
          <w:rFonts w:ascii="Times New Roman" w:hAnsi="Times New Roman"/>
          <w:sz w:val="24"/>
          <w:szCs w:val="24"/>
          <w:shd w:val="clear" w:color="auto" w:fill="FFFFFF"/>
        </w:rPr>
        <w:lastRenderedPageBreak/>
        <w:t xml:space="preserve">Составляются список произведений, которые учитываются при комплектовании фонда. Подбирается литература по программам летнего чтения, для самообразования, для расширения кругозора: В МРБ, РДБ, библиотеках сёл Хомутово, </w:t>
      </w:r>
      <w:r>
        <w:rPr>
          <w:rFonts w:ascii="Times New Roman" w:hAnsi="Times New Roman"/>
          <w:sz w:val="24"/>
          <w:szCs w:val="24"/>
          <w:shd w:val="clear" w:color="auto" w:fill="FFFFFF"/>
        </w:rPr>
        <w:t xml:space="preserve">Грановщины, </w:t>
      </w:r>
      <w:r w:rsidRPr="00E93EA5">
        <w:rPr>
          <w:rFonts w:ascii="Times New Roman" w:hAnsi="Times New Roman"/>
          <w:sz w:val="24"/>
          <w:szCs w:val="24"/>
          <w:shd w:val="clear" w:color="auto" w:fill="FFFFFF"/>
        </w:rPr>
        <w:t>Урика</w:t>
      </w:r>
      <w:r>
        <w:rPr>
          <w:rFonts w:ascii="Times New Roman" w:hAnsi="Times New Roman"/>
          <w:sz w:val="24"/>
          <w:szCs w:val="24"/>
          <w:shd w:val="clear" w:color="auto" w:fill="FFFFFF"/>
        </w:rPr>
        <w:t>, Горохово</w:t>
      </w:r>
      <w:r w:rsidRPr="00E93EA5">
        <w:rPr>
          <w:rFonts w:ascii="Times New Roman" w:hAnsi="Times New Roman"/>
          <w:sz w:val="24"/>
          <w:szCs w:val="24"/>
          <w:shd w:val="clear" w:color="auto" w:fill="FFFFFF"/>
        </w:rPr>
        <w:t xml:space="preserve"> в </w:t>
      </w:r>
      <w:r w:rsidRPr="00E93EA5">
        <w:rPr>
          <w:rFonts w:ascii="Times New Roman" w:eastAsia="Times New Roman" w:hAnsi="Times New Roman"/>
          <w:bCs/>
          <w:iCs/>
          <w:sz w:val="24"/>
          <w:szCs w:val="24"/>
          <w:lang w:eastAsia="ru-RU"/>
        </w:rPr>
        <w:t>онлайн режиме предоставлялась информация о содержании библиотечного фонда, о поступлении новых книг, периодических изданий: журналов, газет.</w:t>
      </w:r>
      <w:r w:rsidRPr="00E93EA5">
        <w:rPr>
          <w:rFonts w:ascii="Times New Roman" w:eastAsia="Times New Roman" w:hAnsi="Times New Roman"/>
          <w:bCs/>
          <w:iCs/>
          <w:color w:val="4F81BD"/>
          <w:sz w:val="24"/>
          <w:szCs w:val="24"/>
          <w:lang w:eastAsia="ru-RU"/>
        </w:rPr>
        <w:t xml:space="preserve"> </w:t>
      </w:r>
      <w:r w:rsidRPr="00D54541">
        <w:rPr>
          <w:rFonts w:ascii="Times New Roman" w:eastAsia="Times New Roman" w:hAnsi="Times New Roman"/>
          <w:bCs/>
          <w:iCs/>
          <w:sz w:val="24"/>
          <w:szCs w:val="24"/>
          <w:lang w:eastAsia="ru-RU"/>
        </w:rPr>
        <w:t xml:space="preserve">Выставлялась информация «Читать летом. Интересное чтение для вас», размещался материал к юбилейным литературным датам, викторины, квесты. </w:t>
      </w:r>
    </w:p>
    <w:p w14:paraId="4BFE3F4C" w14:textId="77777777" w:rsidR="006944CD" w:rsidRPr="00D54541" w:rsidRDefault="006944CD" w:rsidP="00AD23A3">
      <w:pPr>
        <w:spacing w:line="240" w:lineRule="auto"/>
        <w:ind w:firstLine="709"/>
        <w:contextualSpacing/>
        <w:jc w:val="both"/>
        <w:rPr>
          <w:rFonts w:ascii="Times New Roman" w:hAnsi="Times New Roman"/>
          <w:sz w:val="24"/>
          <w:szCs w:val="24"/>
        </w:rPr>
      </w:pPr>
      <w:r w:rsidRPr="00D54541">
        <w:rPr>
          <w:rFonts w:ascii="Times New Roman" w:hAnsi="Times New Roman"/>
          <w:sz w:val="24"/>
          <w:szCs w:val="24"/>
        </w:rPr>
        <w:t xml:space="preserve">К </w:t>
      </w:r>
      <w:r w:rsidRPr="00D54541">
        <w:rPr>
          <w:rFonts w:ascii="Times New Roman" w:hAnsi="Times New Roman"/>
          <w:bCs/>
          <w:sz w:val="24"/>
          <w:szCs w:val="24"/>
        </w:rPr>
        <w:t>125</w:t>
      </w:r>
      <w:r w:rsidR="00A83029" w:rsidRPr="00D54541">
        <w:rPr>
          <w:rFonts w:ascii="Times New Roman" w:hAnsi="Times New Roman"/>
          <w:bCs/>
          <w:sz w:val="24"/>
          <w:szCs w:val="24"/>
        </w:rPr>
        <w:t xml:space="preserve"> </w:t>
      </w:r>
      <w:r w:rsidR="001875E3" w:rsidRPr="00D54541">
        <w:rPr>
          <w:rFonts w:ascii="Times New Roman" w:hAnsi="Times New Roman"/>
          <w:bCs/>
          <w:sz w:val="24"/>
          <w:szCs w:val="24"/>
        </w:rPr>
        <w:t>-</w:t>
      </w:r>
      <w:r w:rsidRPr="00D54541">
        <w:rPr>
          <w:rFonts w:ascii="Times New Roman" w:hAnsi="Times New Roman"/>
          <w:bCs/>
          <w:sz w:val="24"/>
          <w:szCs w:val="24"/>
        </w:rPr>
        <w:t xml:space="preserve"> летию Сергея Есенина был размещен</w:t>
      </w:r>
      <w:r w:rsidRPr="00D54541">
        <w:rPr>
          <w:rFonts w:ascii="Times New Roman" w:hAnsi="Times New Roman"/>
          <w:b/>
          <w:bCs/>
          <w:sz w:val="24"/>
          <w:szCs w:val="24"/>
        </w:rPr>
        <w:t xml:space="preserve"> </w:t>
      </w:r>
      <w:r w:rsidRPr="00D54541">
        <w:rPr>
          <w:rFonts w:ascii="Times New Roman" w:hAnsi="Times New Roman"/>
          <w:bCs/>
          <w:sz w:val="24"/>
          <w:szCs w:val="24"/>
        </w:rPr>
        <w:t>обзор - знакомство «Страна березового ситца»</w:t>
      </w:r>
      <w:r w:rsidRPr="00D54541">
        <w:rPr>
          <w:rFonts w:ascii="Times New Roman" w:hAnsi="Times New Roman"/>
          <w:sz w:val="24"/>
          <w:szCs w:val="24"/>
        </w:rPr>
        <w:t xml:space="preserve"> на странице библиотеки на официальном сайте </w:t>
      </w:r>
      <w:hyperlink r:id="rId48" w:history="1">
        <w:r w:rsidRPr="00D54541">
          <w:rPr>
            <w:rStyle w:val="a7"/>
            <w:rFonts w:ascii="Times New Roman" w:hAnsi="Times New Roman"/>
            <w:color w:val="auto"/>
            <w:sz w:val="24"/>
            <w:szCs w:val="24"/>
            <w:u w:val="none"/>
          </w:rPr>
          <w:t>http://уриккультура.рф/about/664 (Библиотека</w:t>
        </w:r>
      </w:hyperlink>
      <w:r w:rsidRPr="00D54541">
        <w:rPr>
          <w:rFonts w:ascii="Times New Roman" w:hAnsi="Times New Roman"/>
          <w:sz w:val="24"/>
          <w:szCs w:val="24"/>
        </w:rPr>
        <w:t xml:space="preserve"> Грановщины)</w:t>
      </w:r>
    </w:p>
    <w:p w14:paraId="73CF2671"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hAnsi="Times New Roman"/>
          <w:sz w:val="24"/>
          <w:szCs w:val="24"/>
        </w:rPr>
        <w:t>К 120</w:t>
      </w:r>
      <w:r w:rsidR="00BE1FB4" w:rsidRPr="00D54541">
        <w:rPr>
          <w:rFonts w:ascii="Times New Roman" w:hAnsi="Times New Roman"/>
          <w:sz w:val="24"/>
          <w:szCs w:val="24"/>
        </w:rPr>
        <w:t>-</w:t>
      </w:r>
      <w:r w:rsidRPr="00D54541">
        <w:rPr>
          <w:rFonts w:ascii="Times New Roman" w:hAnsi="Times New Roman"/>
          <w:sz w:val="24"/>
          <w:szCs w:val="24"/>
        </w:rPr>
        <w:t xml:space="preserve"> летию А. Экзюпери был организован и проведен онлайн квест по страницам книги «Маленький </w:t>
      </w:r>
      <w:r w:rsidR="00DC07B0" w:rsidRPr="00D54541">
        <w:rPr>
          <w:rFonts w:ascii="Times New Roman" w:hAnsi="Times New Roman"/>
          <w:sz w:val="24"/>
          <w:szCs w:val="24"/>
        </w:rPr>
        <w:t>принц»</w:t>
      </w:r>
      <w:r w:rsidR="00197CA2" w:rsidRPr="00D54541">
        <w:rPr>
          <w:rFonts w:ascii="Times New Roman" w:hAnsi="Times New Roman"/>
          <w:sz w:val="24"/>
          <w:szCs w:val="24"/>
        </w:rPr>
        <w:t>,</w:t>
      </w:r>
      <w:r w:rsidR="00DC07B0" w:rsidRPr="00D54541">
        <w:rPr>
          <w:rFonts w:ascii="Times New Roman" w:hAnsi="Times New Roman"/>
          <w:sz w:val="24"/>
          <w:szCs w:val="24"/>
        </w:rPr>
        <w:t xml:space="preserve"> «</w:t>
      </w:r>
      <w:r w:rsidRPr="00D54541">
        <w:rPr>
          <w:rFonts w:ascii="Times New Roman" w:hAnsi="Times New Roman"/>
          <w:bCs/>
          <w:sz w:val="24"/>
          <w:szCs w:val="24"/>
        </w:rPr>
        <w:t>Планета для мальчика».</w:t>
      </w:r>
      <w:r w:rsidRPr="00D54541">
        <w:rPr>
          <w:rFonts w:ascii="Times New Roman" w:hAnsi="Times New Roman"/>
          <w:sz w:val="24"/>
          <w:szCs w:val="24"/>
        </w:rPr>
        <w:t xml:space="preserve"> Размещен был на странице библиотеки Грановщина на официальном сайте учреждения </w:t>
      </w:r>
      <w:hyperlink r:id="rId49" w:history="1">
        <w:r w:rsidRPr="00D54541">
          <w:rPr>
            <w:rStyle w:val="a7"/>
            <w:rFonts w:ascii="Times New Roman" w:hAnsi="Times New Roman"/>
            <w:color w:val="auto"/>
            <w:sz w:val="24"/>
            <w:szCs w:val="24"/>
            <w:u w:val="none"/>
          </w:rPr>
          <w:t>http://уриккультура.рф/about/646</w:t>
        </w:r>
      </w:hyperlink>
      <w:r w:rsidRPr="00D54541">
        <w:rPr>
          <w:rFonts w:ascii="Times New Roman" w:hAnsi="Times New Roman"/>
          <w:sz w:val="24"/>
          <w:szCs w:val="24"/>
        </w:rPr>
        <w:t xml:space="preserve"> и странице библиотеки в Одноклассниках </w:t>
      </w:r>
      <w:hyperlink r:id="rId50" w:history="1">
        <w:r w:rsidRPr="00D54541">
          <w:rPr>
            <w:rStyle w:val="a7"/>
            <w:rFonts w:ascii="Times New Roman" w:hAnsi="Times New Roman"/>
            <w:color w:val="auto"/>
            <w:sz w:val="24"/>
            <w:szCs w:val="24"/>
            <w:u w:val="none"/>
          </w:rPr>
          <w:t>https://ok.ru/profile/582440226027</w:t>
        </w:r>
      </w:hyperlink>
      <w:r w:rsidRPr="00D54541">
        <w:rPr>
          <w:rFonts w:ascii="Times New Roman" w:hAnsi="Times New Roman"/>
          <w:sz w:val="24"/>
          <w:szCs w:val="24"/>
        </w:rPr>
        <w:t xml:space="preserve"> (</w:t>
      </w:r>
      <w:r w:rsidRPr="00D54541">
        <w:rPr>
          <w:rFonts w:ascii="Times New Roman" w:hAnsi="Times New Roman"/>
          <w:bCs/>
          <w:sz w:val="24"/>
          <w:szCs w:val="24"/>
        </w:rPr>
        <w:t>посмотрели: сайт – 49, Однокл. – 26</w:t>
      </w:r>
      <w:r w:rsidRPr="00D54541">
        <w:rPr>
          <w:rFonts w:ascii="Times New Roman" w:hAnsi="Times New Roman"/>
          <w:b/>
          <w:bCs/>
          <w:sz w:val="24"/>
          <w:szCs w:val="24"/>
        </w:rPr>
        <w:t>).</w:t>
      </w:r>
    </w:p>
    <w:p w14:paraId="6D02A31A"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eastAsia="Times New Roman" w:hAnsi="Times New Roman"/>
          <w:iCs/>
          <w:sz w:val="24"/>
          <w:szCs w:val="24"/>
          <w:lang w:eastAsia="ru-RU"/>
        </w:rPr>
        <w:t xml:space="preserve">К 1 июня была подготовлена </w:t>
      </w:r>
      <w:r w:rsidRPr="00D54541">
        <w:rPr>
          <w:rFonts w:ascii="Times New Roman" w:hAnsi="Times New Roman"/>
          <w:bCs/>
          <w:sz w:val="24"/>
          <w:szCs w:val="24"/>
        </w:rPr>
        <w:t>Театрализованная онлайн викторина «В детстве так бывает, там сказки оживают…».</w:t>
      </w:r>
      <w:r w:rsidRPr="00D54541">
        <w:rPr>
          <w:rFonts w:ascii="Times New Roman" w:hAnsi="Times New Roman"/>
          <w:sz w:val="24"/>
          <w:szCs w:val="24"/>
        </w:rPr>
        <w:t xml:space="preserve"> </w:t>
      </w:r>
    </w:p>
    <w:p w14:paraId="19380593"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hAnsi="Times New Roman"/>
          <w:sz w:val="24"/>
          <w:szCs w:val="24"/>
        </w:rPr>
        <w:t xml:space="preserve">Викторина прошла в онлайн формате на </w:t>
      </w:r>
      <w:r w:rsidRPr="00D54541">
        <w:rPr>
          <w:rFonts w:ascii="Times New Roman" w:hAnsi="Times New Roman"/>
          <w:i/>
          <w:iCs/>
          <w:sz w:val="24"/>
          <w:szCs w:val="24"/>
          <w:lang w:val="en-US"/>
        </w:rPr>
        <w:t>YouTube</w:t>
      </w:r>
      <w:r w:rsidRPr="00D54541">
        <w:rPr>
          <w:rFonts w:ascii="Times New Roman" w:hAnsi="Times New Roman"/>
          <w:sz w:val="24"/>
          <w:szCs w:val="24"/>
        </w:rPr>
        <w:t xml:space="preserve"> канале библиотеки Грановщина </w:t>
      </w:r>
      <w:hyperlink r:id="rId51" w:history="1">
        <w:r w:rsidRPr="00D54541">
          <w:rPr>
            <w:rStyle w:val="a7"/>
            <w:rFonts w:ascii="Times New Roman" w:hAnsi="Times New Roman"/>
            <w:color w:val="auto"/>
            <w:sz w:val="24"/>
            <w:szCs w:val="24"/>
            <w:u w:val="none"/>
          </w:rPr>
          <w:t>https://www.youtube.com/watch?v=3HUAm3hiJDw&amp;list=PL3SUtCJB5qQmRz_1x6rM3-Gbr8acl-wtG&amp;index=2</w:t>
        </w:r>
      </w:hyperlink>
      <w:r w:rsidRPr="00D54541">
        <w:rPr>
          <w:rFonts w:ascii="Times New Roman" w:hAnsi="Times New Roman"/>
          <w:sz w:val="24"/>
          <w:szCs w:val="24"/>
        </w:rPr>
        <w:t xml:space="preserve"> </w:t>
      </w:r>
    </w:p>
    <w:p w14:paraId="153A85E3"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hAnsi="Times New Roman"/>
          <w:sz w:val="24"/>
          <w:szCs w:val="24"/>
        </w:rPr>
        <w:t xml:space="preserve">и на официальном сайте учреждения в мероприятии 1 июня День защиты детей </w:t>
      </w:r>
      <w:hyperlink r:id="rId52" w:history="1">
        <w:r w:rsidRPr="00D54541">
          <w:rPr>
            <w:rStyle w:val="a7"/>
            <w:rFonts w:ascii="Times New Roman" w:hAnsi="Times New Roman"/>
            <w:color w:val="auto"/>
            <w:sz w:val="24"/>
            <w:szCs w:val="24"/>
            <w:u w:val="none"/>
          </w:rPr>
          <w:t>http://уриккультура.рф/custom/item/267</w:t>
        </w:r>
      </w:hyperlink>
      <w:r w:rsidRPr="00D54541">
        <w:rPr>
          <w:rFonts w:ascii="Times New Roman" w:hAnsi="Times New Roman"/>
          <w:sz w:val="24"/>
          <w:szCs w:val="24"/>
        </w:rPr>
        <w:t xml:space="preserve">. </w:t>
      </w:r>
      <w:r w:rsidRPr="00D54541">
        <w:rPr>
          <w:rFonts w:ascii="Times New Roman" w:hAnsi="Times New Roman"/>
          <w:bCs/>
          <w:sz w:val="24"/>
          <w:szCs w:val="24"/>
        </w:rPr>
        <w:t>Посмотрели на сайте -130, на канале – 56.</w:t>
      </w:r>
    </w:p>
    <w:p w14:paraId="012F12C3"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hAnsi="Times New Roman"/>
          <w:sz w:val="24"/>
          <w:szCs w:val="24"/>
        </w:rPr>
        <w:t xml:space="preserve">К Дню флага России был подготовлен и проведен </w:t>
      </w:r>
      <w:r w:rsidRPr="00D54541">
        <w:rPr>
          <w:rFonts w:ascii="Times New Roman" w:hAnsi="Times New Roman"/>
          <w:bCs/>
          <w:sz w:val="24"/>
          <w:szCs w:val="24"/>
        </w:rPr>
        <w:t>онлайн квест "Под флагом России живу и расту"</w:t>
      </w:r>
      <w:r w:rsidRPr="00D54541">
        <w:rPr>
          <w:rFonts w:ascii="Times New Roman" w:hAnsi="Times New Roman"/>
          <w:sz w:val="24"/>
          <w:szCs w:val="24"/>
        </w:rPr>
        <w:t xml:space="preserve"> для детей  </w:t>
      </w:r>
      <w:hyperlink r:id="rId53" w:history="1">
        <w:r w:rsidRPr="00D54541">
          <w:rPr>
            <w:rStyle w:val="a7"/>
            <w:rFonts w:ascii="Times New Roman" w:hAnsi="Times New Roman"/>
            <w:color w:val="auto"/>
            <w:sz w:val="24"/>
            <w:szCs w:val="24"/>
            <w:u w:val="none"/>
          </w:rPr>
          <w:t>http://уриккультура.рф/about/643</w:t>
        </w:r>
      </w:hyperlink>
      <w:r w:rsidRPr="00D54541">
        <w:rPr>
          <w:rFonts w:ascii="Times New Roman" w:hAnsi="Times New Roman"/>
          <w:sz w:val="24"/>
          <w:szCs w:val="24"/>
        </w:rPr>
        <w:t>.</w:t>
      </w:r>
    </w:p>
    <w:p w14:paraId="05EF6649" w14:textId="77777777" w:rsidR="006944CD" w:rsidRPr="00D54541" w:rsidRDefault="006944CD" w:rsidP="00AD23A3">
      <w:pPr>
        <w:spacing w:after="0" w:line="240" w:lineRule="auto"/>
        <w:ind w:firstLine="709"/>
        <w:contextualSpacing/>
        <w:jc w:val="both"/>
        <w:rPr>
          <w:rFonts w:ascii="Times New Roman" w:hAnsi="Times New Roman"/>
          <w:sz w:val="24"/>
          <w:szCs w:val="24"/>
        </w:rPr>
      </w:pPr>
      <w:r w:rsidRPr="00D54541">
        <w:rPr>
          <w:rFonts w:ascii="Times New Roman" w:hAnsi="Times New Roman"/>
          <w:sz w:val="24"/>
          <w:szCs w:val="24"/>
        </w:rPr>
        <w:t xml:space="preserve">Размещение квеста было на странице библиотеки Грановщина на официальном сайте учреждения в разделе Читателям – Квесты, квизы, тесты и загадки. </w:t>
      </w:r>
      <w:hyperlink r:id="rId54" w:history="1">
        <w:r w:rsidRPr="00D54541">
          <w:rPr>
            <w:rStyle w:val="a7"/>
            <w:rFonts w:ascii="Times New Roman" w:hAnsi="Times New Roman"/>
            <w:color w:val="auto"/>
            <w:sz w:val="24"/>
            <w:szCs w:val="24"/>
            <w:u w:val="none"/>
          </w:rPr>
          <w:t>http://уриккультура.рф/about/643</w:t>
        </w:r>
      </w:hyperlink>
      <w:r w:rsidRPr="00D54541">
        <w:rPr>
          <w:rFonts w:ascii="Times New Roman" w:hAnsi="Times New Roman"/>
          <w:sz w:val="24"/>
          <w:szCs w:val="24"/>
        </w:rPr>
        <w:t xml:space="preserve">. Можно было проверить себя в разделе Ответы. </w:t>
      </w:r>
      <w:r w:rsidRPr="00D54541">
        <w:rPr>
          <w:rFonts w:ascii="Times New Roman" w:hAnsi="Times New Roman"/>
          <w:bCs/>
          <w:sz w:val="24"/>
          <w:szCs w:val="24"/>
        </w:rPr>
        <w:t>Квест посмотрели 44 участника</w:t>
      </w:r>
      <w:r w:rsidRPr="00D54541">
        <w:rPr>
          <w:rFonts w:ascii="Times New Roman" w:hAnsi="Times New Roman"/>
          <w:sz w:val="24"/>
          <w:szCs w:val="24"/>
        </w:rPr>
        <w:t>.</w:t>
      </w:r>
    </w:p>
    <w:p w14:paraId="4C33AEC6" w14:textId="2AA4BF74" w:rsidR="006944CD" w:rsidRPr="00D54541" w:rsidRDefault="006944CD" w:rsidP="00AD23A3">
      <w:pPr>
        <w:pStyle w:val="afb"/>
        <w:ind w:firstLine="709"/>
        <w:jc w:val="both"/>
        <w:rPr>
          <w:rFonts w:ascii="Times New Roman" w:eastAsia="Times New Roman" w:hAnsi="Times New Roman"/>
          <w:sz w:val="24"/>
          <w:szCs w:val="24"/>
          <w:lang w:eastAsia="ru-RU"/>
        </w:rPr>
      </w:pPr>
      <w:r w:rsidRPr="00D54541">
        <w:rPr>
          <w:rFonts w:ascii="Times New Roman" w:hAnsi="Times New Roman"/>
          <w:sz w:val="24"/>
          <w:szCs w:val="24"/>
        </w:rPr>
        <w:t xml:space="preserve">"Декабристские вечера 2020" Онлайн-презентация «Декабристы» 09.12.2020г. подготовили и провели сотрудники </w:t>
      </w:r>
      <w:r w:rsidR="00D54541" w:rsidRPr="00D54541">
        <w:rPr>
          <w:rFonts w:ascii="Times New Roman" w:hAnsi="Times New Roman"/>
          <w:sz w:val="24"/>
          <w:szCs w:val="24"/>
        </w:rPr>
        <w:t>межпоселенческой районной библиотеки</w:t>
      </w:r>
      <w:r w:rsidRPr="00D54541">
        <w:rPr>
          <w:rFonts w:ascii="Times New Roman" w:hAnsi="Times New Roman"/>
          <w:sz w:val="24"/>
          <w:szCs w:val="24"/>
        </w:rPr>
        <w:t xml:space="preserve"> с использованием материала </w:t>
      </w:r>
      <w:r w:rsidRPr="00D54541">
        <w:rPr>
          <w:rFonts w:ascii="Times New Roman" w:hAnsi="Times New Roman"/>
          <w:kern w:val="24"/>
          <w:sz w:val="24"/>
          <w:szCs w:val="24"/>
          <w:lang w:eastAsia="ru-RU"/>
        </w:rPr>
        <w:t xml:space="preserve">«Альбом есть памятник души» - аудиотур № 1 (Декабристы): </w:t>
      </w:r>
      <w:hyperlink r:id="rId55" w:history="1">
        <w:r w:rsidRPr="00D54541">
          <w:rPr>
            <w:rFonts w:ascii="Times New Roman" w:hAnsi="Times New Roman"/>
            <w:kern w:val="24"/>
            <w:sz w:val="24"/>
            <w:szCs w:val="24"/>
            <w:lang w:eastAsia="ru-RU"/>
          </w:rPr>
          <w:t>https://</w:t>
        </w:r>
      </w:hyperlink>
      <w:hyperlink r:id="rId56" w:history="1">
        <w:r w:rsidRPr="00D54541">
          <w:rPr>
            <w:rFonts w:ascii="Times New Roman" w:hAnsi="Times New Roman"/>
            <w:kern w:val="24"/>
            <w:sz w:val="24"/>
            <w:szCs w:val="24"/>
            <w:lang w:eastAsia="ru-RU"/>
          </w:rPr>
          <w:t>izi.travel/ru/6ec1-1-dekabristy/ru</w:t>
        </w:r>
      </w:hyperlink>
      <w:r w:rsidR="00D54541">
        <w:rPr>
          <w:rFonts w:ascii="Times New Roman" w:hAnsi="Times New Roman"/>
          <w:kern w:val="24"/>
          <w:sz w:val="24"/>
          <w:szCs w:val="24"/>
          <w:lang w:eastAsia="ru-RU"/>
        </w:rPr>
        <w:t xml:space="preserve">. </w:t>
      </w:r>
      <w:r w:rsidR="00D54541">
        <w:rPr>
          <w:rFonts w:ascii="Times New Roman" w:hAnsi="Times New Roman"/>
          <w:sz w:val="24"/>
          <w:szCs w:val="24"/>
        </w:rPr>
        <w:t xml:space="preserve">С </w:t>
      </w:r>
      <w:r w:rsidRPr="00D54541">
        <w:rPr>
          <w:rFonts w:ascii="Times New Roman" w:hAnsi="Times New Roman"/>
          <w:sz w:val="24"/>
          <w:szCs w:val="24"/>
        </w:rPr>
        <w:t xml:space="preserve">целью расширения знаний о роли </w:t>
      </w:r>
      <w:r w:rsidR="00933AC1" w:rsidRPr="00D54541">
        <w:rPr>
          <w:rFonts w:ascii="Times New Roman" w:hAnsi="Times New Roman"/>
          <w:sz w:val="24"/>
          <w:szCs w:val="24"/>
        </w:rPr>
        <w:t>декабристов в</w:t>
      </w:r>
      <w:r w:rsidRPr="00D54541">
        <w:rPr>
          <w:rFonts w:ascii="Times New Roman" w:hAnsi="Times New Roman"/>
          <w:sz w:val="24"/>
          <w:szCs w:val="24"/>
        </w:rPr>
        <w:t xml:space="preserve"> истории России, Сибири.</w:t>
      </w:r>
      <w:r w:rsidRPr="00D54541">
        <w:rPr>
          <w:rFonts w:ascii="Times New Roman" w:eastAsia="Times New Roman" w:hAnsi="Times New Roman"/>
          <w:sz w:val="24"/>
          <w:szCs w:val="24"/>
          <w:lang w:eastAsia="ru-RU"/>
        </w:rPr>
        <w:t xml:space="preserve"> Презентация размещена в сообществе в вайбер: </w:t>
      </w:r>
      <w:hyperlink r:id="rId57" w:history="1">
        <w:r w:rsidRPr="00D54541">
          <w:rPr>
            <w:rFonts w:ascii="Times New Roman" w:eastAsia="Times New Roman" w:hAnsi="Times New Roman"/>
            <w:sz w:val="24"/>
            <w:szCs w:val="24"/>
            <w:lang w:eastAsia="ru-RU"/>
          </w:rPr>
          <w:t>https://goo.su/0uS4</w:t>
        </w:r>
      </w:hyperlink>
      <w:r w:rsidRPr="00D54541">
        <w:rPr>
          <w:rFonts w:ascii="Times New Roman" w:eastAsia="Times New Roman" w:hAnsi="Times New Roman"/>
          <w:sz w:val="24"/>
          <w:szCs w:val="24"/>
          <w:lang w:eastAsia="ru-RU"/>
        </w:rPr>
        <w:t xml:space="preserve"> и на сайте </w:t>
      </w:r>
      <w:r w:rsidR="005018AC">
        <w:rPr>
          <w:rFonts w:ascii="Times New Roman" w:eastAsia="Times New Roman" w:hAnsi="Times New Roman"/>
          <w:sz w:val="24"/>
          <w:szCs w:val="24"/>
          <w:lang w:eastAsia="ru-RU"/>
        </w:rPr>
        <w:t>м</w:t>
      </w:r>
      <w:r w:rsidRPr="00D54541">
        <w:rPr>
          <w:rFonts w:ascii="Times New Roman" w:eastAsia="Times New Roman" w:hAnsi="Times New Roman"/>
          <w:sz w:val="24"/>
          <w:szCs w:val="24"/>
          <w:lang w:eastAsia="ru-RU"/>
        </w:rPr>
        <w:t>ежпоселенческой районной библиотеки</w:t>
      </w:r>
      <w:r w:rsidRPr="00D54541">
        <w:rPr>
          <w:rFonts w:ascii="Times New Roman" w:hAnsi="Times New Roman"/>
          <w:sz w:val="24"/>
          <w:szCs w:val="24"/>
        </w:rPr>
        <w:t xml:space="preserve"> </w:t>
      </w:r>
      <w:hyperlink r:id="rId58" w:history="1">
        <w:r w:rsidRPr="00D54541">
          <w:rPr>
            <w:rFonts w:ascii="Times New Roman" w:eastAsia="Times New Roman" w:hAnsi="Times New Roman"/>
            <w:sz w:val="24"/>
            <w:szCs w:val="24"/>
            <w:lang w:eastAsia="ru-RU"/>
          </w:rPr>
          <w:t>www.irkmrb.ru</w:t>
        </w:r>
      </w:hyperlink>
      <w:r w:rsidRPr="00D54541">
        <w:rPr>
          <w:rFonts w:ascii="Times New Roman" w:eastAsia="Times New Roman" w:hAnsi="Times New Roman"/>
          <w:sz w:val="24"/>
          <w:szCs w:val="24"/>
          <w:lang w:eastAsia="ru-RU"/>
        </w:rPr>
        <w:t xml:space="preserve"> </w:t>
      </w:r>
    </w:p>
    <w:p w14:paraId="75C4C65D" w14:textId="77777777" w:rsidR="006944CD" w:rsidRPr="005018AC" w:rsidRDefault="006944CD" w:rsidP="005018AC">
      <w:pPr>
        <w:pStyle w:val="af4"/>
        <w:numPr>
          <w:ilvl w:val="1"/>
          <w:numId w:val="1"/>
        </w:numPr>
        <w:jc w:val="both"/>
        <w:rPr>
          <w:b/>
          <w:sz w:val="24"/>
        </w:rPr>
      </w:pPr>
      <w:r w:rsidRPr="005018AC">
        <w:rPr>
          <w:b/>
          <w:sz w:val="24"/>
        </w:rPr>
        <w:t>информационное обеспечение населения социально-бытовой информацией</w:t>
      </w:r>
    </w:p>
    <w:p w14:paraId="18FAD5F9" w14:textId="77777777" w:rsidR="006944CD" w:rsidRDefault="006944CD"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Во всех библиотеках Иркутского района на стендах</w:t>
      </w:r>
      <w:r w:rsidRPr="00FB4DC8">
        <w:rPr>
          <w:rFonts w:ascii="Times New Roman" w:eastAsia="Times New Roman" w:hAnsi="Times New Roman"/>
          <w:bCs/>
          <w:iCs/>
          <w:sz w:val="24"/>
          <w:szCs w:val="24"/>
          <w:lang w:eastAsia="ru-RU"/>
        </w:rPr>
        <w:t xml:space="preserve"> «Уголок читателя»</w:t>
      </w:r>
      <w:r>
        <w:rPr>
          <w:rFonts w:ascii="Times New Roman" w:eastAsia="Times New Roman" w:hAnsi="Times New Roman"/>
          <w:bCs/>
          <w:iCs/>
          <w:sz w:val="24"/>
          <w:szCs w:val="24"/>
          <w:lang w:eastAsia="ru-RU"/>
        </w:rPr>
        <w:t xml:space="preserve"> размещается</w:t>
      </w:r>
      <w:r w:rsidRPr="00FB4DC8">
        <w:rPr>
          <w:rFonts w:ascii="Times New Roman" w:eastAsia="Times New Roman" w:hAnsi="Times New Roman"/>
          <w:bCs/>
          <w:iCs/>
          <w:sz w:val="24"/>
          <w:szCs w:val="24"/>
          <w:lang w:eastAsia="ru-RU"/>
        </w:rPr>
        <w:t xml:space="preserve"> информация о</w:t>
      </w:r>
      <w:r>
        <w:rPr>
          <w:rFonts w:ascii="Times New Roman" w:eastAsia="Times New Roman" w:hAnsi="Times New Roman"/>
          <w:bCs/>
          <w:iCs/>
          <w:sz w:val="24"/>
          <w:szCs w:val="24"/>
          <w:lang w:eastAsia="ru-RU"/>
        </w:rPr>
        <w:t xml:space="preserve"> библиотеке:</w:t>
      </w:r>
      <w:r w:rsidRPr="00FB4DC8">
        <w:rPr>
          <w:rFonts w:ascii="Times New Roman" w:eastAsia="Times New Roman" w:hAnsi="Times New Roman"/>
          <w:bCs/>
          <w:iCs/>
          <w:sz w:val="24"/>
          <w:szCs w:val="24"/>
          <w:lang w:eastAsia="ru-RU"/>
        </w:rPr>
        <w:t xml:space="preserve"> график работы, услуги библиотеки, тематический план работы на месяц, список периодических изданий. </w:t>
      </w:r>
    </w:p>
    <w:p w14:paraId="69EF726B" w14:textId="77777777" w:rsidR="006944CD" w:rsidRDefault="006944CD"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разделе </w:t>
      </w:r>
      <w:r w:rsidRPr="00FB4DC8">
        <w:rPr>
          <w:rFonts w:ascii="Times New Roman" w:eastAsia="Times New Roman" w:hAnsi="Times New Roman"/>
          <w:bCs/>
          <w:iCs/>
          <w:sz w:val="24"/>
          <w:szCs w:val="24"/>
          <w:lang w:eastAsia="ru-RU"/>
        </w:rPr>
        <w:t>«О</w:t>
      </w:r>
      <w:r>
        <w:rPr>
          <w:rFonts w:ascii="Times New Roman" w:eastAsia="Times New Roman" w:hAnsi="Times New Roman"/>
          <w:bCs/>
          <w:iCs/>
          <w:sz w:val="24"/>
          <w:szCs w:val="24"/>
          <w:lang w:eastAsia="ru-RU"/>
        </w:rPr>
        <w:t>фициальный отдел» читатели получают информацию</w:t>
      </w:r>
      <w:r w:rsidRPr="00FB4DC8">
        <w:rPr>
          <w:rFonts w:ascii="Times New Roman" w:eastAsia="Times New Roman" w:hAnsi="Times New Roman"/>
          <w:bCs/>
          <w:iCs/>
          <w:sz w:val="24"/>
          <w:szCs w:val="24"/>
          <w:lang w:eastAsia="ru-RU"/>
        </w:rPr>
        <w:t xml:space="preserve"> о нов</w:t>
      </w:r>
      <w:r>
        <w:rPr>
          <w:rFonts w:ascii="Times New Roman" w:eastAsia="Times New Roman" w:hAnsi="Times New Roman"/>
          <w:bCs/>
          <w:iCs/>
          <w:sz w:val="24"/>
          <w:szCs w:val="24"/>
          <w:lang w:eastAsia="ru-RU"/>
        </w:rPr>
        <w:t>овведениях в разных сферах</w:t>
      </w:r>
      <w:r w:rsidRPr="00FB4DC8">
        <w:rPr>
          <w:rFonts w:ascii="Times New Roman" w:eastAsia="Times New Roman" w:hAnsi="Times New Roman"/>
          <w:bCs/>
          <w:iCs/>
          <w:sz w:val="24"/>
          <w:szCs w:val="24"/>
          <w:lang w:eastAsia="ru-RU"/>
        </w:rPr>
        <w:t xml:space="preserve"> (ЖКХ, </w:t>
      </w:r>
      <w:r>
        <w:rPr>
          <w:rFonts w:ascii="Times New Roman" w:eastAsia="Times New Roman" w:hAnsi="Times New Roman"/>
          <w:bCs/>
          <w:iCs/>
          <w:sz w:val="24"/>
          <w:szCs w:val="24"/>
          <w:lang w:eastAsia="ru-RU"/>
        </w:rPr>
        <w:t>пенсионный, социальный отделы</w:t>
      </w:r>
      <w:r w:rsidRPr="00FB4DC8">
        <w:rPr>
          <w:rFonts w:ascii="Times New Roman" w:eastAsia="Times New Roman" w:hAnsi="Times New Roman"/>
          <w:bCs/>
          <w:iCs/>
          <w:sz w:val="24"/>
          <w:szCs w:val="24"/>
          <w:lang w:eastAsia="ru-RU"/>
        </w:rPr>
        <w:t xml:space="preserve"> и др.), телефоны различных служб;</w:t>
      </w:r>
      <w:r>
        <w:rPr>
          <w:rFonts w:ascii="Times New Roman" w:eastAsia="Times New Roman" w:hAnsi="Times New Roman"/>
          <w:bCs/>
          <w:iCs/>
          <w:sz w:val="24"/>
          <w:szCs w:val="24"/>
          <w:lang w:eastAsia="ru-RU"/>
        </w:rPr>
        <w:t xml:space="preserve"> информация</w:t>
      </w:r>
      <w:r w:rsidRPr="00FB4DC8">
        <w:rPr>
          <w:rFonts w:ascii="Times New Roman" w:eastAsia="Times New Roman" w:hAnsi="Times New Roman"/>
          <w:bCs/>
          <w:iCs/>
          <w:sz w:val="24"/>
          <w:szCs w:val="24"/>
          <w:lang w:eastAsia="ru-RU"/>
        </w:rPr>
        <w:t xml:space="preserve"> о конкурсах</w:t>
      </w:r>
      <w:r>
        <w:rPr>
          <w:rFonts w:ascii="Times New Roman" w:eastAsia="Times New Roman" w:hAnsi="Times New Roman"/>
          <w:bCs/>
          <w:iCs/>
          <w:sz w:val="24"/>
          <w:szCs w:val="24"/>
          <w:lang w:eastAsia="ru-RU"/>
        </w:rPr>
        <w:t>.</w:t>
      </w:r>
    </w:p>
    <w:p w14:paraId="22055F38" w14:textId="77777777" w:rsidR="006944CD" w:rsidRPr="005018AC" w:rsidRDefault="006944CD" w:rsidP="00AD23A3">
      <w:pPr>
        <w:pStyle w:val="afb"/>
        <w:ind w:firstLine="709"/>
        <w:jc w:val="both"/>
        <w:rPr>
          <w:rFonts w:ascii="Times New Roman" w:hAnsi="Times New Roman"/>
          <w:sz w:val="24"/>
          <w:szCs w:val="24"/>
        </w:rPr>
      </w:pPr>
      <w:r w:rsidRPr="0061367F">
        <w:rPr>
          <w:rFonts w:ascii="Times New Roman" w:hAnsi="Times New Roman"/>
          <w:i/>
          <w:sz w:val="24"/>
          <w:szCs w:val="24"/>
        </w:rPr>
        <w:t xml:space="preserve">В </w:t>
      </w:r>
      <w:r w:rsidR="005018AC">
        <w:rPr>
          <w:rFonts w:ascii="Times New Roman" w:eastAsia="Times New Roman" w:hAnsi="Times New Roman"/>
          <w:sz w:val="24"/>
          <w:szCs w:val="24"/>
          <w:lang w:eastAsia="ru-RU"/>
        </w:rPr>
        <w:t>м</w:t>
      </w:r>
      <w:r w:rsidR="005018AC" w:rsidRPr="00D54541">
        <w:rPr>
          <w:rFonts w:ascii="Times New Roman" w:eastAsia="Times New Roman" w:hAnsi="Times New Roman"/>
          <w:sz w:val="24"/>
          <w:szCs w:val="24"/>
          <w:lang w:eastAsia="ru-RU"/>
        </w:rPr>
        <w:t>ежпоселенческой районной библиотеки</w:t>
      </w:r>
      <w:r w:rsidR="005018AC" w:rsidRPr="00D54541">
        <w:rPr>
          <w:rFonts w:ascii="Times New Roman" w:hAnsi="Times New Roman"/>
          <w:sz w:val="24"/>
          <w:szCs w:val="24"/>
        </w:rPr>
        <w:t xml:space="preserve"> </w:t>
      </w:r>
      <w:r w:rsidRPr="0061367F">
        <w:rPr>
          <w:rFonts w:ascii="Times New Roman" w:hAnsi="Times New Roman"/>
          <w:sz w:val="24"/>
          <w:szCs w:val="24"/>
        </w:rPr>
        <w:t xml:space="preserve">10 марта прошла информина с использованием СПС Консультант Плюс </w:t>
      </w:r>
      <w:r w:rsidRPr="009C7CA7">
        <w:rPr>
          <w:rFonts w:ascii="Times New Roman" w:hAnsi="Times New Roman"/>
          <w:i/>
          <w:sz w:val="24"/>
          <w:szCs w:val="24"/>
        </w:rPr>
        <w:t>«Консультант + и его плюсы».</w:t>
      </w:r>
      <w:r w:rsidRPr="0061367F">
        <w:rPr>
          <w:rFonts w:ascii="Times New Roman" w:hAnsi="Times New Roman"/>
          <w:sz w:val="24"/>
          <w:szCs w:val="24"/>
        </w:rPr>
        <w:t xml:space="preserve"> СПС Консультант Плюс – это всегда наглядно, доступно, и просто удобно.</w:t>
      </w:r>
      <w:r>
        <w:rPr>
          <w:rFonts w:ascii="Times New Roman" w:hAnsi="Times New Roman"/>
          <w:sz w:val="24"/>
          <w:szCs w:val="24"/>
        </w:rPr>
        <w:t xml:space="preserve"> </w:t>
      </w:r>
      <w:r w:rsidRPr="0061367F">
        <w:rPr>
          <w:rFonts w:ascii="Times New Roman" w:hAnsi="Times New Roman"/>
          <w:sz w:val="24"/>
          <w:szCs w:val="24"/>
        </w:rPr>
        <w:t>Программа «Консультант Плюс» установлена в библиотеке и все желающие могут воспользоваться ею совершенно свободно для поиска н</w:t>
      </w:r>
      <w:r>
        <w:rPr>
          <w:rFonts w:ascii="Times New Roman" w:hAnsi="Times New Roman"/>
          <w:sz w:val="24"/>
          <w:szCs w:val="24"/>
        </w:rPr>
        <w:t xml:space="preserve">еобходимых правовых документов. </w:t>
      </w:r>
      <w:r w:rsidRPr="0061367F">
        <w:rPr>
          <w:rFonts w:ascii="Times New Roman" w:hAnsi="Times New Roman"/>
          <w:sz w:val="24"/>
          <w:szCs w:val="24"/>
        </w:rPr>
        <w:t xml:space="preserve">С апреля месяца в период вынужденной изоляции проводили мероприятия в онлайн формате. Научились работать в системе видео – конференции </w:t>
      </w:r>
      <w:r w:rsidRPr="0061367F">
        <w:rPr>
          <w:rFonts w:ascii="Times New Roman" w:hAnsi="Times New Roman"/>
          <w:sz w:val="24"/>
          <w:szCs w:val="24"/>
          <w:lang w:val="en-US"/>
        </w:rPr>
        <w:t>Zoom</w:t>
      </w:r>
      <w:r w:rsidRPr="0061367F">
        <w:rPr>
          <w:rFonts w:ascii="Times New Roman" w:hAnsi="Times New Roman"/>
          <w:sz w:val="24"/>
          <w:szCs w:val="24"/>
        </w:rPr>
        <w:t xml:space="preserve">, </w:t>
      </w:r>
      <w:r w:rsidRPr="005018AC">
        <w:rPr>
          <w:rFonts w:ascii="Times New Roman" w:hAnsi="Times New Roman"/>
          <w:sz w:val="24"/>
          <w:szCs w:val="24"/>
        </w:rPr>
        <w:t>монтировали видеоролики. Создали аккаунт в инстаграме «Иркутский район – Читаем дома», вайбер сообщество «Библиотека – Иркутский район». Работали в социальных сетях проводили виртуальные выставки, акции, марафоны.</w:t>
      </w:r>
    </w:p>
    <w:p w14:paraId="4322B3D8" w14:textId="77777777" w:rsidR="006944CD" w:rsidRPr="003C54E3" w:rsidRDefault="006944CD" w:rsidP="00AD23A3">
      <w:pPr>
        <w:pStyle w:val="afb"/>
        <w:ind w:firstLine="709"/>
        <w:jc w:val="both"/>
        <w:rPr>
          <w:rFonts w:ascii="Times New Roman" w:hAnsi="Times New Roman"/>
          <w:sz w:val="24"/>
          <w:szCs w:val="24"/>
          <w:lang w:eastAsia="ru-RU"/>
        </w:rPr>
      </w:pPr>
      <w:r w:rsidRPr="005018AC">
        <w:rPr>
          <w:rFonts w:ascii="Times New Roman" w:hAnsi="Times New Roman"/>
          <w:sz w:val="24"/>
          <w:szCs w:val="24"/>
          <w:lang w:eastAsia="ru-RU"/>
        </w:rPr>
        <w:lastRenderedPageBreak/>
        <w:t>Практическое занятие «Библиотеки онлайн: 40 лучших бесплатных электронных библиотек» провели 8 февраля в информационном</w:t>
      </w:r>
      <w:r w:rsidRPr="003C54E3">
        <w:rPr>
          <w:rFonts w:ascii="Times New Roman" w:hAnsi="Times New Roman"/>
          <w:sz w:val="24"/>
          <w:szCs w:val="24"/>
          <w:lang w:eastAsia="ru-RU"/>
        </w:rPr>
        <w:t xml:space="preserve"> отделе </w:t>
      </w:r>
      <w:r w:rsidR="005018AC">
        <w:rPr>
          <w:rFonts w:ascii="Times New Roman" w:eastAsia="Times New Roman" w:hAnsi="Times New Roman"/>
          <w:sz w:val="24"/>
          <w:szCs w:val="24"/>
          <w:lang w:eastAsia="ru-RU"/>
        </w:rPr>
        <w:t>м</w:t>
      </w:r>
      <w:r w:rsidR="005018AC" w:rsidRPr="00D54541">
        <w:rPr>
          <w:rFonts w:ascii="Times New Roman" w:eastAsia="Times New Roman" w:hAnsi="Times New Roman"/>
          <w:sz w:val="24"/>
          <w:szCs w:val="24"/>
          <w:lang w:eastAsia="ru-RU"/>
        </w:rPr>
        <w:t>ежпоселенческой районной библиотеки</w:t>
      </w:r>
      <w:r>
        <w:rPr>
          <w:rFonts w:ascii="Times New Roman" w:hAnsi="Times New Roman"/>
          <w:sz w:val="24"/>
          <w:szCs w:val="24"/>
          <w:lang w:eastAsia="ru-RU"/>
        </w:rPr>
        <w:t xml:space="preserve"> для читателей 6 чел., 55+. </w:t>
      </w:r>
      <w:r w:rsidRPr="003C54E3">
        <w:rPr>
          <w:rFonts w:ascii="Times New Roman" w:hAnsi="Times New Roman"/>
          <w:sz w:val="24"/>
          <w:szCs w:val="24"/>
          <w:lang w:eastAsia="ru-RU"/>
        </w:rPr>
        <w:t xml:space="preserve"> Участники встречи узнали, что в электронных библиотеках можно найти книги любых жанров, включая огромную подборку классической мировой литературы.</w:t>
      </w:r>
      <w:r>
        <w:rPr>
          <w:rFonts w:ascii="Times New Roman" w:hAnsi="Times New Roman"/>
          <w:sz w:val="24"/>
          <w:szCs w:val="24"/>
          <w:lang w:eastAsia="ru-RU"/>
        </w:rPr>
        <w:t xml:space="preserve"> </w:t>
      </w:r>
    </w:p>
    <w:p w14:paraId="255A50C5" w14:textId="77777777" w:rsidR="006944CD" w:rsidRPr="005018AC" w:rsidRDefault="005018AC"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r w:rsidR="006944CD" w:rsidRPr="007D2522">
        <w:rPr>
          <w:rFonts w:ascii="Times New Roman" w:eastAsia="Times New Roman" w:hAnsi="Times New Roman"/>
          <w:bCs/>
          <w:iCs/>
          <w:sz w:val="24"/>
          <w:szCs w:val="24"/>
          <w:lang w:eastAsia="ru-RU"/>
        </w:rPr>
        <w:t xml:space="preserve"> </w:t>
      </w:r>
      <w:r w:rsidR="006944CD">
        <w:rPr>
          <w:rFonts w:ascii="Times New Roman" w:eastAsia="Times New Roman" w:hAnsi="Times New Roman"/>
          <w:bCs/>
          <w:iCs/>
          <w:sz w:val="24"/>
          <w:szCs w:val="24"/>
          <w:lang w:eastAsia="ru-RU"/>
        </w:rPr>
        <w:t>н</w:t>
      </w:r>
      <w:r w:rsidR="006944CD" w:rsidRPr="000A33F8">
        <w:rPr>
          <w:rFonts w:ascii="Times New Roman" w:eastAsia="Times New Roman" w:hAnsi="Times New Roman"/>
          <w:bCs/>
          <w:iCs/>
          <w:sz w:val="24"/>
          <w:szCs w:val="24"/>
          <w:lang w:eastAsia="ru-RU"/>
        </w:rPr>
        <w:t>а доске объявлений размещал</w:t>
      </w:r>
      <w:r>
        <w:rPr>
          <w:rFonts w:ascii="Times New Roman" w:eastAsia="Times New Roman" w:hAnsi="Times New Roman"/>
          <w:bCs/>
          <w:iCs/>
          <w:sz w:val="24"/>
          <w:szCs w:val="24"/>
          <w:lang w:eastAsia="ru-RU"/>
        </w:rPr>
        <w:t>а</w:t>
      </w:r>
      <w:r w:rsidR="006944CD" w:rsidRPr="000A33F8">
        <w:rPr>
          <w:rFonts w:ascii="Times New Roman" w:eastAsia="Times New Roman" w:hAnsi="Times New Roman"/>
          <w:bCs/>
          <w:iCs/>
          <w:sz w:val="24"/>
          <w:szCs w:val="24"/>
          <w:lang w:eastAsia="ru-RU"/>
        </w:rPr>
        <w:t xml:space="preserve"> предоставленную администрацией Оёкского </w:t>
      </w:r>
      <w:r>
        <w:rPr>
          <w:rFonts w:ascii="Times New Roman" w:eastAsia="Times New Roman" w:hAnsi="Times New Roman"/>
          <w:bCs/>
          <w:iCs/>
          <w:sz w:val="24"/>
          <w:szCs w:val="24"/>
          <w:lang w:eastAsia="ru-RU"/>
        </w:rPr>
        <w:t>муниципального образования</w:t>
      </w:r>
      <w:r w:rsidR="006944CD" w:rsidRPr="000A33F8">
        <w:rPr>
          <w:rFonts w:ascii="Times New Roman" w:eastAsia="Times New Roman" w:hAnsi="Times New Roman"/>
          <w:bCs/>
          <w:iCs/>
          <w:sz w:val="24"/>
          <w:szCs w:val="24"/>
          <w:lang w:eastAsia="ru-RU"/>
        </w:rPr>
        <w:t xml:space="preserve"> </w:t>
      </w:r>
      <w:r w:rsidR="006944CD" w:rsidRPr="005018AC">
        <w:rPr>
          <w:rFonts w:ascii="Times New Roman" w:eastAsia="Times New Roman" w:hAnsi="Times New Roman"/>
          <w:bCs/>
          <w:iCs/>
          <w:sz w:val="24"/>
          <w:szCs w:val="24"/>
          <w:lang w:eastAsia="ru-RU"/>
        </w:rPr>
        <w:t xml:space="preserve">информацию для многодетных семей о получении подарков, о прохождении медицинского обследования </w:t>
      </w:r>
      <w:r w:rsidR="00263D7E" w:rsidRPr="005018AC">
        <w:rPr>
          <w:rFonts w:ascii="Times New Roman" w:eastAsia="Times New Roman" w:hAnsi="Times New Roman"/>
          <w:bCs/>
          <w:iCs/>
          <w:sz w:val="24"/>
          <w:szCs w:val="24"/>
          <w:lang w:eastAsia="ru-RU"/>
        </w:rPr>
        <w:t>детей, вывешиваем</w:t>
      </w:r>
      <w:r w:rsidR="006944CD" w:rsidRPr="005018AC">
        <w:rPr>
          <w:rFonts w:ascii="Times New Roman" w:eastAsia="Times New Roman" w:hAnsi="Times New Roman"/>
          <w:bCs/>
          <w:iCs/>
          <w:sz w:val="24"/>
          <w:szCs w:val="24"/>
          <w:lang w:eastAsia="ru-RU"/>
        </w:rPr>
        <w:t xml:space="preserve"> списки необходимой документации для оформления детских пособий. Администрация Оёкского </w:t>
      </w:r>
      <w:r w:rsidRPr="005018AC">
        <w:rPr>
          <w:rFonts w:ascii="Times New Roman" w:eastAsia="Times New Roman" w:hAnsi="Times New Roman"/>
          <w:bCs/>
          <w:iCs/>
          <w:sz w:val="24"/>
          <w:szCs w:val="24"/>
          <w:lang w:eastAsia="ru-RU"/>
        </w:rPr>
        <w:t>муниципального образования</w:t>
      </w:r>
      <w:r w:rsidR="006944CD" w:rsidRPr="005018AC">
        <w:rPr>
          <w:rFonts w:ascii="Times New Roman" w:eastAsia="Times New Roman" w:hAnsi="Times New Roman"/>
          <w:bCs/>
          <w:iCs/>
          <w:sz w:val="24"/>
          <w:szCs w:val="24"/>
          <w:lang w:eastAsia="ru-RU"/>
        </w:rPr>
        <w:t xml:space="preserve"> предоставляет </w:t>
      </w:r>
      <w:r w:rsidRPr="005018AC">
        <w:rPr>
          <w:rFonts w:ascii="Times New Roman" w:eastAsia="Times New Roman" w:hAnsi="Times New Roman"/>
          <w:bCs/>
          <w:iCs/>
          <w:sz w:val="24"/>
          <w:szCs w:val="24"/>
          <w:lang w:eastAsia="ru-RU"/>
        </w:rPr>
        <w:t>г</w:t>
      </w:r>
      <w:r w:rsidR="006944CD" w:rsidRPr="005018AC">
        <w:rPr>
          <w:rFonts w:ascii="Times New Roman" w:eastAsia="Times New Roman" w:hAnsi="Times New Roman"/>
          <w:bCs/>
          <w:iCs/>
          <w:sz w:val="24"/>
          <w:szCs w:val="24"/>
          <w:lang w:eastAsia="ru-RU"/>
        </w:rPr>
        <w:t>азету «Ангарские огни» и «Вестник Оёкского МО» для раздачи населению. Онлайн информация для участников клуба «Шиншилла» о новых поступлениях литературы по вязанию, рукоделию, мастер-классы.</w:t>
      </w:r>
    </w:p>
    <w:p w14:paraId="14D94D3E" w14:textId="77777777" w:rsidR="006944CD" w:rsidRPr="005018AC" w:rsidRDefault="006944CD" w:rsidP="00AD23A3">
      <w:pPr>
        <w:spacing w:after="0" w:line="240" w:lineRule="auto"/>
        <w:ind w:firstLine="709"/>
        <w:jc w:val="both"/>
        <w:rPr>
          <w:rFonts w:ascii="Times New Roman" w:eastAsia="Times New Roman" w:hAnsi="Times New Roman"/>
          <w:bCs/>
          <w:iCs/>
          <w:sz w:val="24"/>
          <w:szCs w:val="24"/>
          <w:lang w:eastAsia="ru-RU"/>
        </w:rPr>
      </w:pPr>
      <w:r w:rsidRPr="005018AC">
        <w:rPr>
          <w:rFonts w:ascii="Times New Roman" w:eastAsia="Times New Roman" w:hAnsi="Times New Roman"/>
          <w:bCs/>
          <w:iCs/>
          <w:sz w:val="24"/>
          <w:szCs w:val="24"/>
          <w:lang w:eastAsia="ru-RU"/>
        </w:rPr>
        <w:t>Для населения посёлка Большое Голоустное были подготовлены видеоролики: к Дню лесника «День лесника» информация о местных жителях посёлка, работающих в Лесничестве, к Дню учителя «Учитель звучит гордо» - поздравительный видеоролик. К Дню отца «Наши папы» - видеоролик.</w:t>
      </w:r>
    </w:p>
    <w:p w14:paraId="6F74F56C" w14:textId="77777777" w:rsidR="006944CD" w:rsidRPr="005018AC" w:rsidRDefault="005018AC" w:rsidP="00AD23A3">
      <w:pPr>
        <w:spacing w:after="0" w:line="240" w:lineRule="auto"/>
        <w:ind w:firstLine="709"/>
        <w:jc w:val="both"/>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В</w:t>
      </w:r>
      <w:r w:rsidR="006944CD" w:rsidRPr="005018AC">
        <w:rPr>
          <w:rFonts w:ascii="Times New Roman" w:eastAsia="Times New Roman" w:hAnsi="Times New Roman"/>
          <w:bCs/>
          <w:iCs/>
          <w:sz w:val="24"/>
          <w:szCs w:val="24"/>
          <w:lang w:eastAsia="ru-RU"/>
        </w:rPr>
        <w:t xml:space="preserve"> библиотеке пос</w:t>
      </w:r>
      <w:r>
        <w:rPr>
          <w:rFonts w:ascii="Times New Roman" w:eastAsia="Times New Roman" w:hAnsi="Times New Roman"/>
          <w:bCs/>
          <w:iCs/>
          <w:sz w:val="24"/>
          <w:szCs w:val="24"/>
          <w:lang w:eastAsia="ru-RU"/>
        </w:rPr>
        <w:t xml:space="preserve">елка </w:t>
      </w:r>
      <w:r w:rsidR="006944CD" w:rsidRPr="005018AC">
        <w:rPr>
          <w:rFonts w:ascii="Times New Roman" w:eastAsia="Times New Roman" w:hAnsi="Times New Roman"/>
          <w:bCs/>
          <w:iCs/>
          <w:sz w:val="24"/>
          <w:szCs w:val="24"/>
          <w:lang w:eastAsia="ru-RU"/>
        </w:rPr>
        <w:t>Большая Речка рекомендательная выставка «Сто советов на здоровье».</w:t>
      </w:r>
      <w:r w:rsidR="006944CD" w:rsidRPr="005018AC">
        <w:rPr>
          <w:rFonts w:ascii="Times New Roman" w:eastAsia="Times New Roman" w:hAnsi="Times New Roman"/>
          <w:b/>
          <w:bCs/>
          <w:iCs/>
          <w:sz w:val="24"/>
          <w:szCs w:val="24"/>
          <w:lang w:eastAsia="ru-RU"/>
        </w:rPr>
        <w:t xml:space="preserve"> </w:t>
      </w:r>
    </w:p>
    <w:p w14:paraId="74F82F63" w14:textId="77777777" w:rsidR="006944CD" w:rsidRPr="005018AC" w:rsidRDefault="006944CD" w:rsidP="00AD23A3">
      <w:pPr>
        <w:spacing w:after="0" w:line="240" w:lineRule="auto"/>
        <w:ind w:firstLine="709"/>
        <w:jc w:val="both"/>
        <w:rPr>
          <w:rFonts w:ascii="Times New Roman" w:eastAsia="Times New Roman" w:hAnsi="Times New Roman"/>
          <w:bCs/>
          <w:iCs/>
          <w:sz w:val="24"/>
          <w:szCs w:val="24"/>
          <w:lang w:eastAsia="ru-RU"/>
        </w:rPr>
      </w:pPr>
      <w:r w:rsidRPr="005018AC">
        <w:rPr>
          <w:rFonts w:ascii="Times New Roman" w:eastAsia="Times New Roman" w:hAnsi="Times New Roman"/>
          <w:bCs/>
          <w:iCs/>
          <w:sz w:val="24"/>
          <w:szCs w:val="24"/>
          <w:lang w:eastAsia="ru-RU"/>
        </w:rPr>
        <w:t>Вся деятельность библиотеки р.п. Маркова направлена на обслуживание читателей. СБА как единый комплексный справочно-информационный аппарат всесторонне раскрывает фонд библиотеки. Большую помощь в выполнении справок оказывают алфавитный и систематический каталог, краеведческая картотека статей и предметная картотека, а также тематические папки по актуальным темам, такие как «Краеведение», «Писатели Приангарья», «Новый год. Рождество. Крещение», «Пасха. Масленица и другие праздники», «Великая отечественная война» и другие.</w:t>
      </w:r>
    </w:p>
    <w:p w14:paraId="703ECC3E" w14:textId="77777777" w:rsidR="006944CD" w:rsidRPr="005018AC" w:rsidRDefault="006944CD" w:rsidP="00AD23A3">
      <w:pPr>
        <w:spacing w:after="0" w:line="240" w:lineRule="auto"/>
        <w:ind w:firstLine="709"/>
        <w:jc w:val="both"/>
        <w:rPr>
          <w:rFonts w:ascii="Times New Roman" w:hAnsi="Times New Roman"/>
          <w:sz w:val="24"/>
        </w:rPr>
      </w:pPr>
      <w:r w:rsidRPr="005018AC">
        <w:rPr>
          <w:rFonts w:ascii="Times New Roman" w:hAnsi="Times New Roman"/>
          <w:sz w:val="24"/>
        </w:rPr>
        <w:t xml:space="preserve">В библиотеке с. </w:t>
      </w:r>
      <w:r w:rsidR="00263D7E" w:rsidRPr="005018AC">
        <w:rPr>
          <w:rFonts w:ascii="Times New Roman" w:hAnsi="Times New Roman"/>
          <w:sz w:val="24"/>
        </w:rPr>
        <w:t>Горохово осуществлялось</w:t>
      </w:r>
      <w:r w:rsidRPr="005018AC">
        <w:rPr>
          <w:rFonts w:ascii="Times New Roman" w:hAnsi="Times New Roman"/>
          <w:sz w:val="24"/>
        </w:rPr>
        <w:t xml:space="preserve"> книгоношество в стационар Гороховской участковой больницы, обслуживание на дому маломобильных пользователей.</w:t>
      </w:r>
    </w:p>
    <w:p w14:paraId="342E5A4A" w14:textId="77777777" w:rsidR="006944CD" w:rsidRPr="009A5CDF" w:rsidRDefault="006944CD" w:rsidP="00AD23A3">
      <w:pPr>
        <w:spacing w:after="0" w:line="240" w:lineRule="auto"/>
        <w:ind w:firstLine="709"/>
        <w:jc w:val="both"/>
        <w:rPr>
          <w:rFonts w:ascii="Times New Roman" w:eastAsia="Times New Roman" w:hAnsi="Times New Roman"/>
          <w:bCs/>
          <w:iCs/>
          <w:sz w:val="24"/>
          <w:szCs w:val="24"/>
          <w:lang w:eastAsia="ru-RU"/>
        </w:rPr>
      </w:pPr>
      <w:r w:rsidRPr="005018AC">
        <w:rPr>
          <w:rFonts w:ascii="Times New Roman" w:eastAsia="Times New Roman" w:hAnsi="Times New Roman"/>
          <w:bCs/>
          <w:iCs/>
          <w:sz w:val="24"/>
          <w:szCs w:val="24"/>
          <w:lang w:eastAsia="ru-RU"/>
        </w:rPr>
        <w:t>В библиотеке с. Смоленщина</w:t>
      </w:r>
      <w:r w:rsidRPr="00825C23">
        <w:rPr>
          <w:rFonts w:ascii="Times New Roman" w:eastAsia="Times New Roman" w:hAnsi="Times New Roman"/>
          <w:bCs/>
          <w:iCs/>
          <w:sz w:val="24"/>
          <w:szCs w:val="24"/>
          <w:lang w:eastAsia="ru-RU"/>
        </w:rPr>
        <w:t xml:space="preserve"> </w:t>
      </w:r>
      <w:r w:rsidR="00263D7E" w:rsidRPr="00825C23">
        <w:rPr>
          <w:rFonts w:ascii="Times New Roman" w:eastAsia="Times New Roman" w:hAnsi="Times New Roman"/>
          <w:bCs/>
          <w:iCs/>
          <w:sz w:val="24"/>
          <w:szCs w:val="24"/>
          <w:lang w:eastAsia="ru-RU"/>
        </w:rPr>
        <w:t>информирование населения</w:t>
      </w:r>
      <w:r w:rsidRPr="00825C23">
        <w:rPr>
          <w:rFonts w:ascii="Times New Roman" w:eastAsia="Times New Roman" w:hAnsi="Times New Roman"/>
          <w:bCs/>
          <w:iCs/>
          <w:sz w:val="24"/>
          <w:szCs w:val="24"/>
          <w:lang w:eastAsia="ru-RU"/>
        </w:rPr>
        <w:t xml:space="preserve"> по социально</w:t>
      </w:r>
      <w:r>
        <w:rPr>
          <w:rFonts w:ascii="Times New Roman" w:eastAsia="Times New Roman" w:hAnsi="Times New Roman"/>
          <w:bCs/>
          <w:iCs/>
          <w:sz w:val="24"/>
          <w:szCs w:val="24"/>
          <w:lang w:eastAsia="ru-RU"/>
        </w:rPr>
        <w:t xml:space="preserve"> </w:t>
      </w:r>
      <w:r w:rsidRPr="00825C23">
        <w:rPr>
          <w:rFonts w:ascii="Times New Roman" w:eastAsia="Times New Roman" w:hAnsi="Times New Roman"/>
          <w:bCs/>
          <w:iCs/>
          <w:sz w:val="24"/>
          <w:szCs w:val="24"/>
          <w:lang w:eastAsia="ru-RU"/>
        </w:rPr>
        <w:t>- бытовым вопросам осуществляется чер</w:t>
      </w:r>
      <w:r>
        <w:rPr>
          <w:rFonts w:ascii="Times New Roman" w:eastAsia="Times New Roman" w:hAnsi="Times New Roman"/>
          <w:bCs/>
          <w:iCs/>
          <w:sz w:val="24"/>
          <w:szCs w:val="24"/>
          <w:lang w:eastAsia="ru-RU"/>
        </w:rPr>
        <w:t>ез информацию в газетах:</w:t>
      </w:r>
      <w:r w:rsidRPr="00825C23">
        <w:rPr>
          <w:rFonts w:ascii="Times New Roman" w:eastAsia="Times New Roman" w:hAnsi="Times New Roman"/>
          <w:bCs/>
          <w:iCs/>
          <w:sz w:val="24"/>
          <w:szCs w:val="24"/>
          <w:lang w:eastAsia="ru-RU"/>
        </w:rPr>
        <w:t xml:space="preserve"> «Областная», «Юрист пенсионеру», «Приангарье», «Жизнь и закон» раскрывают многие правовые, социальные, бытовые темы, помогают разобраться в сложных вопросах ЖКХ, пе</w:t>
      </w:r>
      <w:r>
        <w:rPr>
          <w:rFonts w:ascii="Times New Roman" w:eastAsia="Times New Roman" w:hAnsi="Times New Roman"/>
          <w:bCs/>
          <w:iCs/>
          <w:sz w:val="24"/>
          <w:szCs w:val="24"/>
          <w:lang w:eastAsia="ru-RU"/>
        </w:rPr>
        <w:t xml:space="preserve">нсий, социальных выплат и т.д. </w:t>
      </w:r>
    </w:p>
    <w:p w14:paraId="714A94C8" w14:textId="77777777" w:rsidR="006944CD" w:rsidRPr="005018AC" w:rsidRDefault="006944CD" w:rsidP="00AD23A3">
      <w:pPr>
        <w:spacing w:after="0" w:line="240" w:lineRule="auto"/>
        <w:ind w:firstLine="709"/>
        <w:jc w:val="both"/>
        <w:rPr>
          <w:rFonts w:ascii="Times New Roman" w:eastAsia="Times New Roman" w:hAnsi="Times New Roman"/>
          <w:b/>
          <w:bCs/>
          <w:iCs/>
          <w:sz w:val="24"/>
          <w:szCs w:val="24"/>
          <w:lang w:eastAsia="ru-RU"/>
        </w:rPr>
      </w:pPr>
      <w:r w:rsidRPr="006510A0">
        <w:rPr>
          <w:rFonts w:ascii="Times New Roman" w:eastAsia="Times New Roman" w:hAnsi="Times New Roman"/>
          <w:b/>
          <w:bCs/>
          <w:iCs/>
          <w:sz w:val="24"/>
          <w:szCs w:val="24"/>
          <w:lang w:eastAsia="ru-RU"/>
        </w:rPr>
        <w:t>Библиотеки выступают посредником между администрацией и жителями села. Главы используют помещения библиотек, к</w:t>
      </w:r>
      <w:r w:rsidR="006510A0" w:rsidRPr="006510A0">
        <w:rPr>
          <w:rFonts w:ascii="Times New Roman" w:eastAsia="Times New Roman" w:hAnsi="Times New Roman"/>
          <w:b/>
          <w:bCs/>
          <w:iCs/>
          <w:sz w:val="24"/>
          <w:szCs w:val="24"/>
          <w:lang w:eastAsia="ru-RU"/>
        </w:rPr>
        <w:t>ак площадку для приема граждан. В связи с</w:t>
      </w:r>
      <w:r w:rsidR="006510A0" w:rsidRPr="006510A0">
        <w:rPr>
          <w:rFonts w:ascii="Times New Roman" w:hAnsi="Times New Roman"/>
          <w:b/>
          <w:sz w:val="24"/>
          <w:szCs w:val="24"/>
        </w:rPr>
        <w:t xml:space="preserve"> пандемий</w:t>
      </w:r>
      <w:r w:rsidRPr="006510A0">
        <w:rPr>
          <w:rFonts w:ascii="Times New Roman" w:hAnsi="Times New Roman"/>
          <w:b/>
          <w:sz w:val="24"/>
          <w:szCs w:val="24"/>
        </w:rPr>
        <w:t xml:space="preserve"> регулярного приёма специалистов социальной защиты и пенсионного фонда Иркутского</w:t>
      </w:r>
      <w:r w:rsidR="00263D7E" w:rsidRPr="006510A0">
        <w:rPr>
          <w:rFonts w:ascii="Times New Roman" w:hAnsi="Times New Roman"/>
          <w:b/>
          <w:sz w:val="24"/>
          <w:szCs w:val="24"/>
        </w:rPr>
        <w:t xml:space="preserve"> района и о</w:t>
      </w:r>
      <w:r w:rsidRPr="006510A0">
        <w:rPr>
          <w:rFonts w:ascii="Times New Roman" w:hAnsi="Times New Roman"/>
          <w:b/>
          <w:sz w:val="24"/>
          <w:szCs w:val="24"/>
        </w:rPr>
        <w:t>бласти не осуществлялось. Вся информация выставлялась на электронных платформах и сайтах администраций и библиотек. В библиотеках Иркутского района произошёл отток пользователей и уменьшение посещений.</w:t>
      </w:r>
    </w:p>
    <w:p w14:paraId="553ABCEF" w14:textId="77777777" w:rsidR="006944CD" w:rsidRPr="005018AC" w:rsidRDefault="006944CD" w:rsidP="00AD23A3">
      <w:pPr>
        <w:spacing w:after="0"/>
        <w:ind w:firstLine="709"/>
        <w:rPr>
          <w:rFonts w:ascii="Times New Roman" w:eastAsia="Times New Roman" w:hAnsi="Times New Roman"/>
          <w:b/>
          <w:bCs/>
          <w:iCs/>
          <w:sz w:val="14"/>
          <w:szCs w:val="24"/>
          <w:lang w:eastAsia="ru-RU"/>
        </w:rPr>
      </w:pPr>
    </w:p>
    <w:p w14:paraId="496EF577" w14:textId="77777777" w:rsidR="006944CD" w:rsidRPr="00713CCA" w:rsidRDefault="006944CD"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.2.5. Библиографическое информирование в библиотеках, обслуживающих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647"/>
      </w:tblGrid>
      <w:tr w:rsidR="006944CD" w:rsidRPr="00713CCA" w14:paraId="0765D9AE" w14:textId="77777777" w:rsidTr="002A30C9">
        <w:tc>
          <w:tcPr>
            <w:tcW w:w="5211" w:type="dxa"/>
            <w:vMerge w:val="restart"/>
            <w:shd w:val="clear" w:color="auto" w:fill="auto"/>
          </w:tcPr>
          <w:p w14:paraId="40CBAB80"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Массовое информирование</w:t>
            </w:r>
          </w:p>
        </w:tc>
        <w:tc>
          <w:tcPr>
            <w:tcW w:w="8647" w:type="dxa"/>
            <w:shd w:val="clear" w:color="auto" w:fill="auto"/>
          </w:tcPr>
          <w:p w14:paraId="607F1C19"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Формы распространения библиографической информации</w:t>
            </w:r>
          </w:p>
        </w:tc>
      </w:tr>
      <w:tr w:rsidR="006944CD" w:rsidRPr="00713CCA" w14:paraId="27E1DA36" w14:textId="77777777" w:rsidTr="002A30C9">
        <w:tc>
          <w:tcPr>
            <w:tcW w:w="5211" w:type="dxa"/>
            <w:vMerge/>
            <w:shd w:val="clear" w:color="auto" w:fill="auto"/>
          </w:tcPr>
          <w:p w14:paraId="695C9F95" w14:textId="77777777" w:rsidR="006944CD" w:rsidRPr="00713CCA" w:rsidRDefault="006944CD" w:rsidP="005018AC">
            <w:pPr>
              <w:spacing w:after="0"/>
              <w:jc w:val="center"/>
              <w:rPr>
                <w:rFonts w:ascii="Times New Roman" w:eastAsia="Times New Roman" w:hAnsi="Times New Roman"/>
                <w:bCs/>
                <w:iCs/>
                <w:sz w:val="24"/>
                <w:szCs w:val="24"/>
                <w:lang w:eastAsia="ru-RU"/>
              </w:rPr>
            </w:pPr>
          </w:p>
        </w:tc>
        <w:tc>
          <w:tcPr>
            <w:tcW w:w="8647" w:type="dxa"/>
            <w:shd w:val="clear" w:color="auto" w:fill="auto"/>
          </w:tcPr>
          <w:p w14:paraId="2162F9E3"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Книжная выставка. Буклеты. Рекламные объявления</w:t>
            </w:r>
            <w:r>
              <w:rPr>
                <w:rFonts w:ascii="Times New Roman" w:hAnsi="Times New Roman"/>
                <w:sz w:val="24"/>
                <w:szCs w:val="24"/>
                <w:lang w:eastAsia="ru-RU"/>
              </w:rPr>
              <w:t>, списки</w:t>
            </w:r>
          </w:p>
          <w:p w14:paraId="6D193C60"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Обзоры по творчеству писателей </w:t>
            </w:r>
          </w:p>
          <w:p w14:paraId="7C2E1094"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Рекомендательные выставки:  </w:t>
            </w:r>
          </w:p>
          <w:p w14:paraId="0E3EF894" w14:textId="77777777" w:rsidR="006944CD"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Выставка-календарь </w:t>
            </w:r>
          </w:p>
          <w:p w14:paraId="20D2EE27"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Плакат - объявление </w:t>
            </w:r>
          </w:p>
          <w:p w14:paraId="57072456" w14:textId="77777777" w:rsidR="006944CD" w:rsidRPr="000C67CB" w:rsidRDefault="00263D7E"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Информационные плакаты</w:t>
            </w:r>
            <w:r w:rsidR="006944CD">
              <w:rPr>
                <w:rFonts w:ascii="Times New Roman" w:hAnsi="Times New Roman"/>
                <w:sz w:val="24"/>
                <w:szCs w:val="24"/>
                <w:lang w:eastAsia="ru-RU"/>
              </w:rPr>
              <w:t>, стенды,</w:t>
            </w:r>
          </w:p>
          <w:p w14:paraId="4809CCBC" w14:textId="77777777" w:rsidR="006944CD"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Списки периодических изда</w:t>
            </w:r>
            <w:r>
              <w:rPr>
                <w:rFonts w:ascii="Times New Roman" w:hAnsi="Times New Roman"/>
                <w:sz w:val="24"/>
                <w:szCs w:val="24"/>
                <w:lang w:eastAsia="ru-RU"/>
              </w:rPr>
              <w:t>ний на каждое полугодие</w:t>
            </w:r>
            <w:r w:rsidRPr="000C67CB">
              <w:rPr>
                <w:rFonts w:ascii="Times New Roman" w:hAnsi="Times New Roman"/>
                <w:sz w:val="24"/>
                <w:szCs w:val="24"/>
                <w:lang w:eastAsia="ru-RU"/>
              </w:rPr>
              <w:t>.</w:t>
            </w:r>
          </w:p>
          <w:p w14:paraId="3B002BCD" w14:textId="77777777" w:rsidR="006944CD" w:rsidRPr="000C67CB" w:rsidRDefault="006944CD" w:rsidP="005018AC">
            <w:pPr>
              <w:pStyle w:val="afb"/>
              <w:jc w:val="both"/>
              <w:rPr>
                <w:rFonts w:ascii="Times New Roman" w:hAnsi="Times New Roman"/>
                <w:sz w:val="24"/>
                <w:szCs w:val="24"/>
                <w:lang w:eastAsia="ru-RU"/>
              </w:rPr>
            </w:pPr>
            <w:r>
              <w:rPr>
                <w:rFonts w:ascii="Times New Roman" w:hAnsi="Times New Roman"/>
                <w:sz w:val="24"/>
                <w:szCs w:val="24"/>
                <w:lang w:eastAsia="ru-RU"/>
              </w:rPr>
              <w:lastRenderedPageBreak/>
              <w:t>СМС – рассылки, объявления, афиши</w:t>
            </w:r>
          </w:p>
          <w:p w14:paraId="109D39B5"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 Выставка новых детских журналов</w:t>
            </w:r>
          </w:p>
          <w:p w14:paraId="7ABB8D3F"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Книжная выставка-обзор</w:t>
            </w:r>
          </w:p>
          <w:p w14:paraId="0826A872" w14:textId="77777777" w:rsidR="006944CD"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Онлайн объявления</w:t>
            </w:r>
          </w:p>
          <w:p w14:paraId="4E18C8F2" w14:textId="77777777" w:rsidR="006944CD" w:rsidRPr="000C67CB" w:rsidRDefault="006944CD" w:rsidP="005018AC">
            <w:pPr>
              <w:pStyle w:val="afb"/>
              <w:jc w:val="both"/>
              <w:rPr>
                <w:rFonts w:ascii="Times New Roman" w:hAnsi="Times New Roman"/>
                <w:sz w:val="24"/>
                <w:szCs w:val="24"/>
                <w:lang w:eastAsia="ru-RU"/>
              </w:rPr>
            </w:pPr>
            <w:r>
              <w:rPr>
                <w:rFonts w:ascii="Times New Roman" w:hAnsi="Times New Roman"/>
                <w:sz w:val="24"/>
                <w:szCs w:val="24"/>
                <w:lang w:eastAsia="ru-RU"/>
              </w:rPr>
              <w:t>Листовки, закладки</w:t>
            </w:r>
          </w:p>
        </w:tc>
      </w:tr>
      <w:tr w:rsidR="006944CD" w:rsidRPr="00713CCA" w14:paraId="485D1400" w14:textId="77777777" w:rsidTr="002A30C9">
        <w:tc>
          <w:tcPr>
            <w:tcW w:w="5211" w:type="dxa"/>
            <w:shd w:val="clear" w:color="auto" w:fill="auto"/>
          </w:tcPr>
          <w:p w14:paraId="1E7D0B7B"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Групповое информирование</w:t>
            </w:r>
          </w:p>
        </w:tc>
        <w:tc>
          <w:tcPr>
            <w:tcW w:w="8647" w:type="dxa"/>
            <w:shd w:val="clear" w:color="auto" w:fill="auto"/>
          </w:tcPr>
          <w:p w14:paraId="3E2E3A8F" w14:textId="77777777" w:rsidR="006944CD" w:rsidRPr="00F965F9"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Познавательные беседы. </w:t>
            </w:r>
            <w:r w:rsidRPr="00F965F9">
              <w:rPr>
                <w:rFonts w:ascii="Times New Roman" w:hAnsi="Times New Roman"/>
                <w:sz w:val="24"/>
                <w:szCs w:val="24"/>
                <w:lang w:eastAsia="ru-RU"/>
              </w:rPr>
              <w:t xml:space="preserve">Час открытий. Виртуальная прогулка. Заочная экскурсия. Чтение с увлечением. Слайд - путешествие по произведению. Аппетитная история. Героическая история. Историческая прогулка. Квилт </w:t>
            </w:r>
          </w:p>
          <w:p w14:paraId="0E8967BA"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Онлайн объявления</w:t>
            </w:r>
            <w:r>
              <w:rPr>
                <w:rFonts w:ascii="Times New Roman" w:hAnsi="Times New Roman"/>
                <w:sz w:val="24"/>
                <w:szCs w:val="24"/>
                <w:lang w:eastAsia="ru-RU"/>
              </w:rPr>
              <w:t>. СМС – рассылки, листовки, закладки</w:t>
            </w:r>
          </w:p>
        </w:tc>
      </w:tr>
      <w:tr w:rsidR="006944CD" w:rsidRPr="00713CCA" w14:paraId="20B35D3F" w14:textId="77777777" w:rsidTr="002A30C9">
        <w:tc>
          <w:tcPr>
            <w:tcW w:w="5211" w:type="dxa"/>
            <w:shd w:val="clear" w:color="auto" w:fill="auto"/>
          </w:tcPr>
          <w:p w14:paraId="35D51E24"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Индивидуальное информирование</w:t>
            </w:r>
          </w:p>
        </w:tc>
        <w:tc>
          <w:tcPr>
            <w:tcW w:w="8647" w:type="dxa"/>
            <w:shd w:val="clear" w:color="auto" w:fill="auto"/>
          </w:tcPr>
          <w:p w14:paraId="4BF21242"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Познавательные минутки. Познавательные</w:t>
            </w:r>
            <w:r>
              <w:rPr>
                <w:rFonts w:ascii="Times New Roman" w:hAnsi="Times New Roman"/>
                <w:sz w:val="24"/>
                <w:szCs w:val="24"/>
                <w:lang w:eastAsia="ru-RU"/>
              </w:rPr>
              <w:t>, рекомендательная, информационная</w:t>
            </w:r>
            <w:r w:rsidRPr="000C67CB">
              <w:rPr>
                <w:rFonts w:ascii="Times New Roman" w:hAnsi="Times New Roman"/>
                <w:sz w:val="24"/>
                <w:szCs w:val="24"/>
                <w:lang w:eastAsia="ru-RU"/>
              </w:rPr>
              <w:t xml:space="preserve"> беседы.</w:t>
            </w:r>
            <w:r>
              <w:rPr>
                <w:rFonts w:ascii="Times New Roman" w:hAnsi="Times New Roman"/>
                <w:sz w:val="24"/>
                <w:szCs w:val="24"/>
                <w:lang w:eastAsia="ru-RU"/>
              </w:rPr>
              <w:t xml:space="preserve"> Буклеты, закладки, визитки, листовки, СМС – рассылки, </w:t>
            </w:r>
          </w:p>
        </w:tc>
      </w:tr>
      <w:tr w:rsidR="006944CD" w:rsidRPr="00713CCA" w14:paraId="364D84AD" w14:textId="77777777" w:rsidTr="002A30C9">
        <w:tc>
          <w:tcPr>
            <w:tcW w:w="5211" w:type="dxa"/>
            <w:shd w:val="clear" w:color="auto" w:fill="auto"/>
          </w:tcPr>
          <w:p w14:paraId="1C0D099D" w14:textId="77777777" w:rsidR="006944CD" w:rsidRPr="00713CCA" w:rsidRDefault="006944CD" w:rsidP="005018AC">
            <w:pPr>
              <w:spacing w:after="0"/>
              <w:jc w:val="center"/>
              <w:rPr>
                <w:rFonts w:ascii="Times New Roman" w:eastAsia="Times New Roman" w:hAnsi="Times New Roman"/>
                <w:bCs/>
                <w:iCs/>
                <w:sz w:val="24"/>
                <w:szCs w:val="24"/>
                <w:lang w:eastAsia="ru-RU"/>
              </w:rPr>
            </w:pPr>
          </w:p>
        </w:tc>
        <w:tc>
          <w:tcPr>
            <w:tcW w:w="8647" w:type="dxa"/>
            <w:shd w:val="clear" w:color="auto" w:fill="auto"/>
          </w:tcPr>
          <w:p w14:paraId="3B3689B4" w14:textId="77777777" w:rsidR="006944CD" w:rsidRPr="00DD5E17" w:rsidRDefault="006944CD" w:rsidP="005018AC">
            <w:pPr>
              <w:pStyle w:val="afb"/>
              <w:jc w:val="both"/>
              <w:rPr>
                <w:rFonts w:ascii="Times New Roman" w:hAnsi="Times New Roman"/>
                <w:color w:val="FF0000"/>
                <w:sz w:val="24"/>
                <w:szCs w:val="24"/>
                <w:lang w:eastAsia="ru-RU"/>
              </w:rPr>
            </w:pPr>
            <w:r w:rsidRPr="00465A69">
              <w:rPr>
                <w:rStyle w:val="spellingerror"/>
                <w:rFonts w:ascii="Times New Roman" w:hAnsi="Times New Roman"/>
                <w:sz w:val="24"/>
                <w:szCs w:val="24"/>
              </w:rPr>
              <w:t>Ридинг</w:t>
            </w:r>
            <w:r w:rsidRPr="00465A69">
              <w:rPr>
                <w:rStyle w:val="normaltextrun"/>
                <w:rFonts w:ascii="Times New Roman" w:hAnsi="Times New Roman"/>
                <w:sz w:val="24"/>
                <w:szCs w:val="24"/>
              </w:rPr>
              <w:t>-беседа</w:t>
            </w:r>
            <w:r>
              <w:rPr>
                <w:rStyle w:val="normaltextrun"/>
                <w:color w:val="FF0000"/>
              </w:rPr>
              <w:t xml:space="preserve"> </w:t>
            </w:r>
          </w:p>
        </w:tc>
      </w:tr>
    </w:tbl>
    <w:p w14:paraId="56E7A2DC" w14:textId="77777777" w:rsidR="006944CD" w:rsidRPr="00A64D7B" w:rsidRDefault="006944CD" w:rsidP="005018AC">
      <w:pPr>
        <w:spacing w:after="0"/>
        <w:rPr>
          <w:rFonts w:ascii="Times New Roman" w:eastAsia="Times New Roman" w:hAnsi="Times New Roman"/>
          <w:b/>
          <w:bCs/>
          <w:iCs/>
          <w:sz w:val="14"/>
          <w:szCs w:val="24"/>
          <w:lang w:eastAsia="ru-RU"/>
        </w:rPr>
      </w:pPr>
    </w:p>
    <w:p w14:paraId="0F5FACBD" w14:textId="77777777" w:rsidR="006944CD" w:rsidRPr="00713CCA" w:rsidRDefault="00263D7E" w:rsidP="005018AC">
      <w:pPr>
        <w:spacing w:after="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8.2.6.</w:t>
      </w:r>
      <w:r w:rsidR="006944CD">
        <w:rPr>
          <w:rFonts w:ascii="Times New Roman" w:eastAsia="Times New Roman" w:hAnsi="Times New Roman"/>
          <w:b/>
          <w:bCs/>
          <w:iCs/>
          <w:sz w:val="24"/>
          <w:szCs w:val="24"/>
          <w:lang w:eastAsia="ru-RU"/>
        </w:rPr>
        <w:t xml:space="preserve"> </w:t>
      </w:r>
      <w:r w:rsidR="006944CD" w:rsidRPr="00713CCA">
        <w:rPr>
          <w:rFonts w:ascii="Times New Roman" w:eastAsia="Times New Roman" w:hAnsi="Times New Roman"/>
          <w:b/>
          <w:bCs/>
          <w:iCs/>
          <w:sz w:val="24"/>
          <w:szCs w:val="24"/>
          <w:lang w:eastAsia="ru-RU"/>
        </w:rPr>
        <w:t>Библиографическое информирование молодежи от 15 до 30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744"/>
      </w:tblGrid>
      <w:tr w:rsidR="006944CD" w:rsidRPr="00713CCA" w14:paraId="41D5010B" w14:textId="77777777" w:rsidTr="005018AC">
        <w:tc>
          <w:tcPr>
            <w:tcW w:w="3114" w:type="dxa"/>
            <w:vMerge w:val="restart"/>
            <w:shd w:val="clear" w:color="auto" w:fill="auto"/>
          </w:tcPr>
          <w:p w14:paraId="647287D4"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Массовое информирование</w:t>
            </w:r>
          </w:p>
        </w:tc>
        <w:tc>
          <w:tcPr>
            <w:tcW w:w="10744" w:type="dxa"/>
            <w:shd w:val="clear" w:color="auto" w:fill="auto"/>
          </w:tcPr>
          <w:p w14:paraId="18D1C090"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Формы распространения библиографической информации</w:t>
            </w:r>
          </w:p>
        </w:tc>
      </w:tr>
      <w:tr w:rsidR="006944CD" w:rsidRPr="00713CCA" w14:paraId="7B923B2E" w14:textId="77777777" w:rsidTr="005018AC">
        <w:tc>
          <w:tcPr>
            <w:tcW w:w="3114" w:type="dxa"/>
            <w:vMerge/>
            <w:shd w:val="clear" w:color="auto" w:fill="auto"/>
          </w:tcPr>
          <w:p w14:paraId="2395EDB2" w14:textId="77777777" w:rsidR="006944CD" w:rsidRPr="00713CCA" w:rsidRDefault="006944CD" w:rsidP="005018AC">
            <w:pPr>
              <w:spacing w:after="0"/>
              <w:jc w:val="center"/>
              <w:rPr>
                <w:rFonts w:ascii="Times New Roman" w:eastAsia="Times New Roman" w:hAnsi="Times New Roman"/>
                <w:bCs/>
                <w:iCs/>
                <w:sz w:val="24"/>
                <w:szCs w:val="24"/>
                <w:lang w:eastAsia="ru-RU"/>
              </w:rPr>
            </w:pPr>
          </w:p>
        </w:tc>
        <w:tc>
          <w:tcPr>
            <w:tcW w:w="10744" w:type="dxa"/>
            <w:shd w:val="clear" w:color="auto" w:fill="auto"/>
          </w:tcPr>
          <w:p w14:paraId="49CC9251"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Книжная выставка. Буклеты. Рекламные объявления</w:t>
            </w:r>
            <w:r>
              <w:rPr>
                <w:rFonts w:ascii="Times New Roman" w:hAnsi="Times New Roman"/>
                <w:sz w:val="24"/>
                <w:szCs w:val="24"/>
                <w:lang w:eastAsia="ru-RU"/>
              </w:rPr>
              <w:t>, списки</w:t>
            </w:r>
          </w:p>
          <w:p w14:paraId="4816004C"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Обзоры по творчеству писателей </w:t>
            </w:r>
          </w:p>
          <w:p w14:paraId="0F163968"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Рекомендательные выставки:  </w:t>
            </w:r>
          </w:p>
          <w:p w14:paraId="62A4FD6E"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Писатели юбиляры </w:t>
            </w:r>
          </w:p>
          <w:p w14:paraId="6E9B5D12"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Выставка-календарь «Писатели – юбиляры 2020 года».</w:t>
            </w:r>
          </w:p>
          <w:p w14:paraId="594E5BE5"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 xml:space="preserve">Плакат - объявление </w:t>
            </w:r>
          </w:p>
          <w:p w14:paraId="2E2850CF" w14:textId="77777777" w:rsidR="006944CD" w:rsidRPr="000C67CB" w:rsidRDefault="00263D7E"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Информационные плакаты</w:t>
            </w:r>
            <w:r w:rsidR="006944CD">
              <w:rPr>
                <w:rFonts w:ascii="Times New Roman" w:hAnsi="Times New Roman"/>
                <w:sz w:val="24"/>
                <w:szCs w:val="24"/>
                <w:lang w:eastAsia="ru-RU"/>
              </w:rPr>
              <w:t>, стенды, буклеты,</w:t>
            </w:r>
          </w:p>
          <w:p w14:paraId="5BB0EF43"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Списки периодических изданий на каждое полугодие 2020года.</w:t>
            </w:r>
          </w:p>
          <w:p w14:paraId="2DD7C3EB"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Выставка новых детских журналов</w:t>
            </w:r>
          </w:p>
          <w:p w14:paraId="4983DB66" w14:textId="77777777" w:rsidR="006944CD" w:rsidRPr="000C67CB" w:rsidRDefault="006944CD" w:rsidP="005018AC">
            <w:pPr>
              <w:pStyle w:val="afb"/>
              <w:jc w:val="both"/>
              <w:rPr>
                <w:rFonts w:ascii="Times New Roman" w:hAnsi="Times New Roman"/>
                <w:sz w:val="24"/>
                <w:szCs w:val="24"/>
                <w:lang w:eastAsia="ru-RU"/>
              </w:rPr>
            </w:pPr>
            <w:r w:rsidRPr="000C67CB">
              <w:rPr>
                <w:rFonts w:ascii="Times New Roman" w:hAnsi="Times New Roman"/>
                <w:sz w:val="24"/>
                <w:szCs w:val="24"/>
                <w:lang w:eastAsia="ru-RU"/>
              </w:rPr>
              <w:t>Книжная выставка-обзор</w:t>
            </w:r>
          </w:p>
          <w:p w14:paraId="6284A767" w14:textId="77777777" w:rsidR="006944CD" w:rsidRDefault="006944CD" w:rsidP="005018AC">
            <w:pPr>
              <w:spacing w:after="0"/>
              <w:rPr>
                <w:rFonts w:ascii="Times New Roman" w:hAnsi="Times New Roman"/>
                <w:sz w:val="24"/>
                <w:szCs w:val="24"/>
                <w:lang w:eastAsia="ru-RU"/>
              </w:rPr>
            </w:pPr>
            <w:r w:rsidRPr="000C67CB">
              <w:rPr>
                <w:rFonts w:ascii="Times New Roman" w:hAnsi="Times New Roman"/>
                <w:sz w:val="24"/>
                <w:szCs w:val="24"/>
                <w:lang w:eastAsia="ru-RU"/>
              </w:rPr>
              <w:t>Онлайн объявления</w:t>
            </w:r>
          </w:p>
          <w:p w14:paraId="161701F9" w14:textId="77777777" w:rsidR="006944CD" w:rsidRDefault="006944CD" w:rsidP="005018AC">
            <w:pPr>
              <w:spacing w:after="0"/>
              <w:rPr>
                <w:rFonts w:ascii="Times New Roman" w:hAnsi="Times New Roman"/>
                <w:bCs/>
                <w:sz w:val="24"/>
                <w:szCs w:val="24"/>
              </w:rPr>
            </w:pPr>
            <w:r>
              <w:rPr>
                <w:rFonts w:ascii="Times New Roman" w:hAnsi="Times New Roman"/>
                <w:sz w:val="24"/>
                <w:szCs w:val="24"/>
                <w:lang w:eastAsia="ru-RU"/>
              </w:rPr>
              <w:t>СМС – рассылки</w:t>
            </w:r>
            <w:r w:rsidRPr="00464CBC">
              <w:rPr>
                <w:rFonts w:ascii="Times New Roman" w:hAnsi="Times New Roman"/>
                <w:bCs/>
                <w:sz w:val="24"/>
                <w:szCs w:val="24"/>
              </w:rPr>
              <w:t xml:space="preserve"> </w:t>
            </w:r>
          </w:p>
          <w:p w14:paraId="0BB361FC" w14:textId="77777777" w:rsidR="006944CD" w:rsidRDefault="006944CD" w:rsidP="005018AC">
            <w:pPr>
              <w:spacing w:after="0"/>
              <w:rPr>
                <w:rFonts w:ascii="Times New Roman" w:hAnsi="Times New Roman"/>
                <w:bCs/>
                <w:sz w:val="24"/>
                <w:szCs w:val="24"/>
              </w:rPr>
            </w:pPr>
            <w:r>
              <w:rPr>
                <w:rFonts w:ascii="Times New Roman" w:hAnsi="Times New Roman"/>
                <w:bCs/>
                <w:sz w:val="24"/>
                <w:szCs w:val="24"/>
              </w:rPr>
              <w:t>О</w:t>
            </w:r>
            <w:r w:rsidRPr="00464CBC">
              <w:rPr>
                <w:rFonts w:ascii="Times New Roman" w:hAnsi="Times New Roman"/>
                <w:bCs/>
                <w:sz w:val="24"/>
                <w:szCs w:val="24"/>
              </w:rPr>
              <w:t xml:space="preserve">бзор </w:t>
            </w:r>
            <w:r>
              <w:rPr>
                <w:rFonts w:ascii="Times New Roman" w:hAnsi="Times New Roman"/>
                <w:bCs/>
                <w:sz w:val="24"/>
                <w:szCs w:val="24"/>
              </w:rPr>
              <w:t>–</w:t>
            </w:r>
            <w:r w:rsidRPr="00464CBC">
              <w:rPr>
                <w:rFonts w:ascii="Times New Roman" w:hAnsi="Times New Roman"/>
                <w:bCs/>
                <w:sz w:val="24"/>
                <w:szCs w:val="24"/>
              </w:rPr>
              <w:t xml:space="preserve"> знакомство</w:t>
            </w:r>
          </w:p>
          <w:p w14:paraId="7BC2C0AF" w14:textId="77777777" w:rsidR="006944CD" w:rsidRPr="00220293" w:rsidRDefault="006944CD" w:rsidP="005018AC">
            <w:pPr>
              <w:pStyle w:val="afb"/>
              <w:rPr>
                <w:rFonts w:ascii="Times New Roman" w:hAnsi="Times New Roman"/>
                <w:bCs/>
                <w:sz w:val="24"/>
                <w:szCs w:val="24"/>
              </w:rPr>
            </w:pPr>
            <w:r>
              <w:rPr>
                <w:rFonts w:ascii="Times New Roman" w:hAnsi="Times New Roman"/>
                <w:sz w:val="24"/>
                <w:szCs w:val="24"/>
              </w:rPr>
              <w:t>И</w:t>
            </w:r>
            <w:r w:rsidRPr="00220293">
              <w:rPr>
                <w:rFonts w:ascii="Times New Roman" w:hAnsi="Times New Roman"/>
                <w:sz w:val="24"/>
                <w:szCs w:val="24"/>
              </w:rPr>
              <w:t>нформационные минутки «В библиотеке свой порядок есть»</w:t>
            </w:r>
          </w:p>
          <w:p w14:paraId="7966E5FE" w14:textId="77777777" w:rsidR="006944CD" w:rsidRPr="00713CCA" w:rsidRDefault="006944CD" w:rsidP="005018AC">
            <w:pPr>
              <w:spacing w:after="0" w:line="276" w:lineRule="auto"/>
              <w:jc w:val="both"/>
              <w:rPr>
                <w:rFonts w:ascii="Times New Roman" w:eastAsia="Times New Roman" w:hAnsi="Times New Roman"/>
                <w:bCs/>
                <w:iCs/>
                <w:sz w:val="24"/>
                <w:szCs w:val="24"/>
                <w:lang w:eastAsia="ru-RU"/>
              </w:rPr>
            </w:pPr>
            <w:r w:rsidRPr="00EC12D9">
              <w:rPr>
                <w:rFonts w:ascii="Times New Roman" w:eastAsia="Times New Roman" w:hAnsi="Times New Roman"/>
                <w:bCs/>
                <w:iCs/>
                <w:sz w:val="24"/>
                <w:szCs w:val="24"/>
                <w:lang w:eastAsia="ru-RU"/>
              </w:rPr>
              <w:t xml:space="preserve">Информирование о массовых мероприятиях </w:t>
            </w:r>
            <w:r>
              <w:rPr>
                <w:rFonts w:ascii="Times New Roman" w:eastAsia="Times New Roman" w:hAnsi="Times New Roman"/>
                <w:bCs/>
                <w:iCs/>
                <w:sz w:val="24"/>
                <w:szCs w:val="24"/>
                <w:lang w:eastAsia="ru-RU"/>
              </w:rPr>
              <w:t>на сайтах администраций - Новости Иркутского района и в соц. сетях: на страницах</w:t>
            </w:r>
            <w:r w:rsidRPr="00EC12D9">
              <w:rPr>
                <w:rFonts w:ascii="Times New Roman" w:eastAsia="Times New Roman" w:hAnsi="Times New Roman"/>
                <w:bCs/>
                <w:iCs/>
                <w:sz w:val="24"/>
                <w:szCs w:val="24"/>
                <w:lang w:eastAsia="ru-RU"/>
              </w:rPr>
              <w:t xml:space="preserve"> в Вк</w:t>
            </w:r>
            <w:r>
              <w:rPr>
                <w:rFonts w:ascii="Times New Roman" w:eastAsia="Times New Roman" w:hAnsi="Times New Roman"/>
                <w:bCs/>
                <w:iCs/>
                <w:sz w:val="24"/>
                <w:szCs w:val="24"/>
                <w:lang w:eastAsia="ru-RU"/>
              </w:rPr>
              <w:t>онтакте, Одноклассниках</w:t>
            </w:r>
            <w:r w:rsidRPr="00EC12D9">
              <w:rPr>
                <w:rFonts w:ascii="Times New Roman" w:eastAsia="Times New Roman" w:hAnsi="Times New Roman"/>
                <w:bCs/>
                <w:iCs/>
                <w:sz w:val="24"/>
                <w:szCs w:val="24"/>
                <w:lang w:eastAsia="ru-RU"/>
              </w:rPr>
              <w:t xml:space="preserve">, </w:t>
            </w:r>
            <w:r w:rsidR="00263D7E">
              <w:rPr>
                <w:rFonts w:ascii="Times New Roman" w:eastAsia="Times New Roman" w:hAnsi="Times New Roman"/>
                <w:bCs/>
                <w:iCs/>
                <w:sz w:val="24"/>
                <w:szCs w:val="24"/>
                <w:lang w:eastAsia="ru-RU"/>
              </w:rPr>
              <w:t>инстаграм</w:t>
            </w:r>
            <w:r>
              <w:rPr>
                <w:rFonts w:ascii="Times New Roman" w:eastAsia="Times New Roman" w:hAnsi="Times New Roman"/>
                <w:bCs/>
                <w:iCs/>
                <w:sz w:val="24"/>
                <w:szCs w:val="24"/>
                <w:lang w:eastAsia="ru-RU"/>
              </w:rPr>
              <w:t xml:space="preserve">, на </w:t>
            </w:r>
            <w:r w:rsidR="009827DF">
              <w:rPr>
                <w:rFonts w:ascii="Times New Roman" w:eastAsia="Times New Roman" w:hAnsi="Times New Roman"/>
                <w:bCs/>
                <w:iCs/>
                <w:sz w:val="24"/>
                <w:szCs w:val="24"/>
                <w:lang w:val="en-US" w:eastAsia="ru-RU"/>
              </w:rPr>
              <w:t>YouTub</w:t>
            </w:r>
            <w:r>
              <w:rPr>
                <w:rFonts w:ascii="Times New Roman" w:eastAsia="Times New Roman" w:hAnsi="Times New Roman"/>
                <w:bCs/>
                <w:iCs/>
                <w:sz w:val="24"/>
                <w:szCs w:val="24"/>
                <w:lang w:eastAsia="ru-RU"/>
              </w:rPr>
              <w:t xml:space="preserve"> каналах, в газ</w:t>
            </w:r>
            <w:r w:rsidR="009827DF">
              <w:rPr>
                <w:rFonts w:ascii="Times New Roman" w:eastAsia="Times New Roman" w:hAnsi="Times New Roman"/>
                <w:bCs/>
                <w:iCs/>
                <w:sz w:val="24"/>
                <w:szCs w:val="24"/>
                <w:lang w:eastAsia="ru-RU"/>
              </w:rPr>
              <w:t>ете «</w:t>
            </w:r>
            <w:r>
              <w:rPr>
                <w:rFonts w:ascii="Times New Roman" w:eastAsia="Times New Roman" w:hAnsi="Times New Roman"/>
                <w:bCs/>
                <w:iCs/>
                <w:sz w:val="24"/>
                <w:szCs w:val="24"/>
                <w:lang w:eastAsia="ru-RU"/>
              </w:rPr>
              <w:t>Ангарские огни</w:t>
            </w:r>
            <w:r w:rsidR="009827DF">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w:t>
            </w:r>
          </w:p>
        </w:tc>
      </w:tr>
      <w:tr w:rsidR="006944CD" w:rsidRPr="00713CCA" w14:paraId="7C1FE865" w14:textId="77777777" w:rsidTr="005018AC">
        <w:tc>
          <w:tcPr>
            <w:tcW w:w="3114" w:type="dxa"/>
            <w:shd w:val="clear" w:color="auto" w:fill="auto"/>
          </w:tcPr>
          <w:p w14:paraId="33F541EE"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Групповое информирование</w:t>
            </w:r>
          </w:p>
        </w:tc>
        <w:tc>
          <w:tcPr>
            <w:tcW w:w="10744" w:type="dxa"/>
            <w:shd w:val="clear" w:color="auto" w:fill="auto"/>
          </w:tcPr>
          <w:p w14:paraId="62EF28CA" w14:textId="77777777" w:rsidR="006944CD" w:rsidRPr="00F577C3" w:rsidRDefault="006944CD" w:rsidP="005018AC">
            <w:pPr>
              <w:pStyle w:val="afb"/>
              <w:jc w:val="both"/>
              <w:rPr>
                <w:rFonts w:ascii="Times New Roman" w:hAnsi="Times New Roman"/>
                <w:color w:val="4F81BD"/>
                <w:sz w:val="24"/>
                <w:szCs w:val="24"/>
                <w:lang w:eastAsia="ru-RU"/>
              </w:rPr>
            </w:pPr>
            <w:r w:rsidRPr="000C67CB">
              <w:rPr>
                <w:rFonts w:ascii="Times New Roman" w:hAnsi="Times New Roman"/>
                <w:sz w:val="24"/>
                <w:szCs w:val="24"/>
                <w:lang w:eastAsia="ru-RU"/>
              </w:rPr>
              <w:t xml:space="preserve">Познавательные беседы. </w:t>
            </w:r>
            <w:r w:rsidRPr="00F965F9">
              <w:rPr>
                <w:rFonts w:ascii="Times New Roman" w:hAnsi="Times New Roman"/>
                <w:sz w:val="24"/>
                <w:szCs w:val="24"/>
                <w:lang w:eastAsia="ru-RU"/>
              </w:rPr>
              <w:t>Час открытий. Виртуальная прогулка. Заочная экскурсия.</w:t>
            </w:r>
            <w:r w:rsidRPr="00F577C3">
              <w:rPr>
                <w:rFonts w:ascii="Times New Roman" w:hAnsi="Times New Roman"/>
                <w:color w:val="4F81BD"/>
                <w:sz w:val="24"/>
                <w:szCs w:val="24"/>
                <w:lang w:eastAsia="ru-RU"/>
              </w:rPr>
              <w:t xml:space="preserve"> </w:t>
            </w:r>
            <w:r w:rsidRPr="000C67CB">
              <w:rPr>
                <w:rFonts w:ascii="Times New Roman" w:hAnsi="Times New Roman"/>
                <w:sz w:val="24"/>
                <w:szCs w:val="24"/>
                <w:lang w:eastAsia="ru-RU"/>
              </w:rPr>
              <w:t>Чтение с увлечением. Слайд</w:t>
            </w:r>
            <w:r>
              <w:rPr>
                <w:rFonts w:ascii="Times New Roman" w:hAnsi="Times New Roman"/>
                <w:sz w:val="24"/>
                <w:szCs w:val="24"/>
                <w:lang w:eastAsia="ru-RU"/>
              </w:rPr>
              <w:t xml:space="preserve"> -</w:t>
            </w:r>
            <w:r w:rsidRPr="000C67CB">
              <w:rPr>
                <w:rFonts w:ascii="Times New Roman" w:hAnsi="Times New Roman"/>
                <w:sz w:val="24"/>
                <w:szCs w:val="24"/>
                <w:lang w:eastAsia="ru-RU"/>
              </w:rPr>
              <w:t xml:space="preserve"> путешествие по произведению. Аппетитная история. Героическая история. Историческая прогулка. </w:t>
            </w:r>
            <w:r w:rsidRPr="00F965F9">
              <w:rPr>
                <w:rFonts w:ascii="Times New Roman" w:hAnsi="Times New Roman"/>
                <w:sz w:val="24"/>
                <w:szCs w:val="24"/>
                <w:lang w:eastAsia="ru-RU"/>
              </w:rPr>
              <w:t>Квилт</w:t>
            </w:r>
            <w:r>
              <w:rPr>
                <w:rFonts w:ascii="Times New Roman" w:hAnsi="Times New Roman"/>
                <w:sz w:val="24"/>
                <w:szCs w:val="24"/>
                <w:lang w:eastAsia="ru-RU"/>
              </w:rPr>
              <w:t>.</w:t>
            </w:r>
            <w:r w:rsidRPr="00F965F9">
              <w:rPr>
                <w:rFonts w:ascii="Times New Roman" w:hAnsi="Times New Roman"/>
                <w:sz w:val="24"/>
                <w:szCs w:val="24"/>
                <w:lang w:eastAsia="ru-RU"/>
              </w:rPr>
              <w:t xml:space="preserve"> </w:t>
            </w:r>
          </w:p>
          <w:p w14:paraId="0BFCCBB7" w14:textId="77777777" w:rsidR="006944CD" w:rsidRPr="00713CCA" w:rsidRDefault="006944CD" w:rsidP="005018AC">
            <w:pPr>
              <w:spacing w:after="0"/>
              <w:rPr>
                <w:rFonts w:ascii="Times New Roman" w:eastAsia="Times New Roman" w:hAnsi="Times New Roman"/>
                <w:bCs/>
                <w:iCs/>
                <w:sz w:val="24"/>
                <w:szCs w:val="24"/>
                <w:lang w:eastAsia="ru-RU"/>
              </w:rPr>
            </w:pPr>
            <w:r w:rsidRPr="000C67CB">
              <w:rPr>
                <w:rFonts w:ascii="Times New Roman" w:hAnsi="Times New Roman"/>
                <w:sz w:val="24"/>
                <w:szCs w:val="24"/>
                <w:lang w:eastAsia="ru-RU"/>
              </w:rPr>
              <w:lastRenderedPageBreak/>
              <w:t>Онлайн объявления</w:t>
            </w:r>
            <w:r>
              <w:rPr>
                <w:rFonts w:ascii="Times New Roman" w:hAnsi="Times New Roman"/>
                <w:sz w:val="24"/>
                <w:szCs w:val="24"/>
                <w:lang w:eastAsia="ru-RU"/>
              </w:rPr>
              <w:t>. СМС – рассылки</w:t>
            </w:r>
            <w:r w:rsidRPr="00464CBC">
              <w:rPr>
                <w:rFonts w:ascii="Times New Roman" w:hAnsi="Times New Roman"/>
                <w:bCs/>
                <w:sz w:val="24"/>
                <w:szCs w:val="24"/>
              </w:rPr>
              <w:t xml:space="preserve"> </w:t>
            </w:r>
          </w:p>
        </w:tc>
      </w:tr>
      <w:tr w:rsidR="006944CD" w:rsidRPr="00713CCA" w14:paraId="087A7803" w14:textId="77777777" w:rsidTr="005018AC">
        <w:tc>
          <w:tcPr>
            <w:tcW w:w="3114" w:type="dxa"/>
            <w:shd w:val="clear" w:color="auto" w:fill="auto"/>
          </w:tcPr>
          <w:p w14:paraId="6F235E61" w14:textId="77777777" w:rsidR="006944CD" w:rsidRPr="00713CCA" w:rsidRDefault="006944CD" w:rsidP="005018AC">
            <w:pPr>
              <w:spacing w:after="0"/>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Индивидуальное информирование</w:t>
            </w:r>
          </w:p>
        </w:tc>
        <w:tc>
          <w:tcPr>
            <w:tcW w:w="10744" w:type="dxa"/>
            <w:shd w:val="clear" w:color="auto" w:fill="auto"/>
          </w:tcPr>
          <w:p w14:paraId="3AE89A76" w14:textId="77777777" w:rsidR="006944CD" w:rsidRPr="00713CCA" w:rsidRDefault="006944CD" w:rsidP="005018AC">
            <w:pPr>
              <w:spacing w:after="0"/>
              <w:jc w:val="both"/>
              <w:rPr>
                <w:rFonts w:ascii="Times New Roman" w:eastAsia="Times New Roman" w:hAnsi="Times New Roman"/>
                <w:bCs/>
                <w:iCs/>
                <w:sz w:val="24"/>
                <w:szCs w:val="24"/>
                <w:lang w:eastAsia="ru-RU"/>
              </w:rPr>
            </w:pPr>
            <w:r w:rsidRPr="000C67CB">
              <w:rPr>
                <w:rFonts w:ascii="Times New Roman" w:hAnsi="Times New Roman"/>
                <w:sz w:val="24"/>
                <w:szCs w:val="24"/>
                <w:lang w:eastAsia="ru-RU"/>
              </w:rPr>
              <w:t>Познавательные минутки. Познавательные</w:t>
            </w:r>
            <w:r>
              <w:rPr>
                <w:rFonts w:ascii="Times New Roman" w:hAnsi="Times New Roman"/>
                <w:sz w:val="24"/>
                <w:szCs w:val="24"/>
                <w:lang w:eastAsia="ru-RU"/>
              </w:rPr>
              <w:t xml:space="preserve">, рекомендательная, информационная </w:t>
            </w:r>
            <w:r w:rsidRPr="000C67CB">
              <w:rPr>
                <w:rFonts w:ascii="Times New Roman" w:hAnsi="Times New Roman"/>
                <w:sz w:val="24"/>
                <w:szCs w:val="24"/>
                <w:lang w:eastAsia="ru-RU"/>
              </w:rPr>
              <w:t>беседы.</w:t>
            </w:r>
            <w:r>
              <w:rPr>
                <w:rFonts w:ascii="Times New Roman" w:hAnsi="Times New Roman"/>
                <w:sz w:val="24"/>
                <w:szCs w:val="24"/>
                <w:lang w:eastAsia="ru-RU"/>
              </w:rPr>
              <w:t xml:space="preserve"> Буклеты, закладки, визитки. СМС – рассылки </w:t>
            </w:r>
          </w:p>
        </w:tc>
      </w:tr>
    </w:tbl>
    <w:p w14:paraId="5D5AC814" w14:textId="77777777" w:rsidR="006944CD" w:rsidRPr="00A64D7B" w:rsidRDefault="006944CD" w:rsidP="005018AC">
      <w:pPr>
        <w:spacing w:after="0"/>
        <w:rPr>
          <w:rFonts w:ascii="Times New Roman" w:eastAsia="Times New Roman" w:hAnsi="Times New Roman"/>
          <w:b/>
          <w:bCs/>
          <w:iCs/>
          <w:sz w:val="14"/>
          <w:szCs w:val="24"/>
          <w:lang w:eastAsia="ru-RU"/>
        </w:rPr>
      </w:pPr>
    </w:p>
    <w:p w14:paraId="7EBAA1EB" w14:textId="77777777" w:rsidR="006944CD" w:rsidRPr="00713CCA" w:rsidRDefault="006944CD" w:rsidP="00AD23A3">
      <w:pPr>
        <w:spacing w:after="0"/>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.3. Организация МБА и ЭДД в муниципальных библиотеках</w:t>
      </w:r>
    </w:p>
    <w:p w14:paraId="58E2C1D6" w14:textId="77777777" w:rsidR="006944CD" w:rsidRPr="00713CCA" w:rsidRDefault="006944CD" w:rsidP="00AD23A3">
      <w:pPr>
        <w:spacing w:after="0"/>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Обслуживание пользователей через МБА. Состав пользователей, тематика удовлетворенных и неудовлетворенных запросов. </w:t>
      </w:r>
    </w:p>
    <w:p w14:paraId="0E330630" w14:textId="77777777" w:rsidR="006944CD" w:rsidRPr="00713CCA" w:rsidRDefault="006944CD" w:rsidP="00AD23A3">
      <w:pPr>
        <w:autoSpaceDE w:val="0"/>
        <w:autoSpaceDN w:val="0"/>
        <w:adjustRightInd w:val="0"/>
        <w:spacing w:after="0" w:line="235" w:lineRule="auto"/>
        <w:ind w:firstLine="709"/>
        <w:jc w:val="right"/>
        <w:rPr>
          <w:rFonts w:ascii="Times New Roman" w:hAnsi="Times New Roman"/>
          <w:i/>
          <w:color w:val="FF0000"/>
          <w:sz w:val="24"/>
          <w:szCs w:val="24"/>
        </w:rPr>
      </w:pPr>
      <w:r w:rsidRPr="00713CCA">
        <w:rPr>
          <w:rFonts w:ascii="Times New Roman" w:hAnsi="Times New Roman"/>
          <w: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6944CD" w:rsidRPr="00713CCA" w14:paraId="41775789" w14:textId="77777777" w:rsidTr="002A30C9">
        <w:trPr>
          <w:jc w:val="center"/>
        </w:trPr>
        <w:tc>
          <w:tcPr>
            <w:tcW w:w="2336" w:type="dxa"/>
            <w:vMerge w:val="restart"/>
            <w:shd w:val="clear" w:color="auto" w:fill="auto"/>
          </w:tcPr>
          <w:p w14:paraId="568111F0" w14:textId="77777777" w:rsidR="006944CD" w:rsidRPr="00713CCA" w:rsidRDefault="006944CD" w:rsidP="005018AC">
            <w:pPr>
              <w:spacing w:after="0" w:line="240" w:lineRule="auto"/>
              <w:jc w:val="center"/>
              <w:rPr>
                <w:rFonts w:ascii="Times New Roman" w:hAnsi="Times New Roman"/>
                <w:sz w:val="24"/>
                <w:szCs w:val="24"/>
              </w:rPr>
            </w:pPr>
            <w:r w:rsidRPr="00713CCA">
              <w:rPr>
                <w:rFonts w:ascii="Times New Roman" w:hAnsi="Times New Roman"/>
                <w:sz w:val="24"/>
                <w:szCs w:val="24"/>
              </w:rPr>
              <w:t>Число читателей</w:t>
            </w:r>
          </w:p>
        </w:tc>
        <w:tc>
          <w:tcPr>
            <w:tcW w:w="2336" w:type="dxa"/>
            <w:vMerge w:val="restart"/>
            <w:shd w:val="clear" w:color="auto" w:fill="auto"/>
          </w:tcPr>
          <w:p w14:paraId="309A0E5D" w14:textId="77777777" w:rsidR="006944CD" w:rsidRPr="00713CCA" w:rsidRDefault="006944CD" w:rsidP="005018AC">
            <w:pPr>
              <w:spacing w:after="0" w:line="240" w:lineRule="auto"/>
              <w:jc w:val="center"/>
              <w:rPr>
                <w:rFonts w:ascii="Times New Roman" w:hAnsi="Times New Roman"/>
                <w:sz w:val="24"/>
                <w:szCs w:val="24"/>
              </w:rPr>
            </w:pPr>
            <w:r w:rsidRPr="00713CCA">
              <w:rPr>
                <w:rFonts w:ascii="Times New Roman" w:hAnsi="Times New Roman"/>
                <w:sz w:val="24"/>
                <w:szCs w:val="24"/>
              </w:rPr>
              <w:t>Заказано документов по МБА</w:t>
            </w:r>
          </w:p>
        </w:tc>
        <w:tc>
          <w:tcPr>
            <w:tcW w:w="4673" w:type="dxa"/>
            <w:gridSpan w:val="2"/>
            <w:shd w:val="clear" w:color="auto" w:fill="auto"/>
          </w:tcPr>
          <w:p w14:paraId="2125C806" w14:textId="77777777" w:rsidR="006944CD" w:rsidRPr="00713CCA" w:rsidRDefault="006944CD" w:rsidP="005018AC">
            <w:pPr>
              <w:spacing w:after="0" w:line="240" w:lineRule="auto"/>
              <w:jc w:val="center"/>
              <w:rPr>
                <w:rFonts w:ascii="Times New Roman" w:hAnsi="Times New Roman"/>
                <w:sz w:val="24"/>
                <w:szCs w:val="24"/>
              </w:rPr>
            </w:pPr>
            <w:r w:rsidRPr="00713CCA">
              <w:rPr>
                <w:rFonts w:ascii="Times New Roman" w:hAnsi="Times New Roman"/>
                <w:sz w:val="24"/>
                <w:szCs w:val="24"/>
              </w:rPr>
              <w:t>Получено документов для читателей</w:t>
            </w:r>
          </w:p>
        </w:tc>
      </w:tr>
      <w:tr w:rsidR="006944CD" w:rsidRPr="00713CCA" w14:paraId="69CF6E37" w14:textId="77777777" w:rsidTr="002A30C9">
        <w:trPr>
          <w:jc w:val="center"/>
        </w:trPr>
        <w:tc>
          <w:tcPr>
            <w:tcW w:w="2336" w:type="dxa"/>
            <w:vMerge/>
            <w:shd w:val="clear" w:color="auto" w:fill="auto"/>
          </w:tcPr>
          <w:p w14:paraId="1A65F5F1" w14:textId="77777777" w:rsidR="006944CD" w:rsidRPr="00713CCA" w:rsidRDefault="006944CD" w:rsidP="005018AC">
            <w:pPr>
              <w:spacing w:after="0" w:line="240" w:lineRule="auto"/>
              <w:jc w:val="center"/>
              <w:rPr>
                <w:rFonts w:ascii="Times New Roman" w:hAnsi="Times New Roman"/>
                <w:b/>
                <w:sz w:val="24"/>
                <w:szCs w:val="24"/>
              </w:rPr>
            </w:pPr>
          </w:p>
        </w:tc>
        <w:tc>
          <w:tcPr>
            <w:tcW w:w="2336" w:type="dxa"/>
            <w:vMerge/>
            <w:shd w:val="clear" w:color="auto" w:fill="auto"/>
          </w:tcPr>
          <w:p w14:paraId="5498E9DA" w14:textId="77777777" w:rsidR="006944CD" w:rsidRPr="00713CCA" w:rsidRDefault="006944CD" w:rsidP="005018AC">
            <w:pPr>
              <w:spacing w:after="0" w:line="240" w:lineRule="auto"/>
              <w:jc w:val="center"/>
              <w:rPr>
                <w:rFonts w:ascii="Times New Roman" w:hAnsi="Times New Roman"/>
                <w:sz w:val="24"/>
                <w:szCs w:val="24"/>
              </w:rPr>
            </w:pPr>
          </w:p>
        </w:tc>
        <w:tc>
          <w:tcPr>
            <w:tcW w:w="2336" w:type="dxa"/>
            <w:shd w:val="clear" w:color="auto" w:fill="auto"/>
          </w:tcPr>
          <w:p w14:paraId="09503F18" w14:textId="77777777" w:rsidR="006944CD" w:rsidRPr="00713CCA" w:rsidRDefault="006944CD" w:rsidP="005018AC">
            <w:pPr>
              <w:spacing w:after="0" w:line="240" w:lineRule="auto"/>
              <w:jc w:val="center"/>
              <w:rPr>
                <w:rFonts w:ascii="Times New Roman" w:hAnsi="Times New Roman"/>
                <w:sz w:val="24"/>
                <w:szCs w:val="24"/>
              </w:rPr>
            </w:pPr>
            <w:r w:rsidRPr="00713CCA">
              <w:rPr>
                <w:rFonts w:ascii="Times New Roman" w:hAnsi="Times New Roman"/>
                <w:sz w:val="24"/>
                <w:szCs w:val="24"/>
              </w:rPr>
              <w:t>Всего</w:t>
            </w:r>
          </w:p>
        </w:tc>
        <w:tc>
          <w:tcPr>
            <w:tcW w:w="2337" w:type="dxa"/>
            <w:shd w:val="clear" w:color="auto" w:fill="auto"/>
          </w:tcPr>
          <w:p w14:paraId="66912899" w14:textId="77777777" w:rsidR="006944CD" w:rsidRPr="00713CCA" w:rsidRDefault="006944CD" w:rsidP="005018AC">
            <w:pPr>
              <w:spacing w:after="0" w:line="240" w:lineRule="auto"/>
              <w:jc w:val="center"/>
              <w:rPr>
                <w:rFonts w:ascii="Times New Roman" w:hAnsi="Times New Roman"/>
                <w:sz w:val="24"/>
                <w:szCs w:val="24"/>
              </w:rPr>
            </w:pPr>
            <w:r w:rsidRPr="00713CCA">
              <w:rPr>
                <w:rFonts w:ascii="Times New Roman" w:hAnsi="Times New Roman"/>
                <w:sz w:val="24"/>
                <w:szCs w:val="24"/>
              </w:rPr>
              <w:t>в т. ч. по ЭДД</w:t>
            </w:r>
          </w:p>
        </w:tc>
      </w:tr>
      <w:tr w:rsidR="006944CD" w:rsidRPr="00713CCA" w14:paraId="3431368A" w14:textId="77777777" w:rsidTr="002A30C9">
        <w:trPr>
          <w:jc w:val="center"/>
        </w:trPr>
        <w:tc>
          <w:tcPr>
            <w:tcW w:w="2336" w:type="dxa"/>
            <w:shd w:val="clear" w:color="auto" w:fill="auto"/>
          </w:tcPr>
          <w:p w14:paraId="55C41EC1" w14:textId="77777777" w:rsidR="006944CD" w:rsidRPr="00713CCA" w:rsidRDefault="006944CD" w:rsidP="005018AC">
            <w:pPr>
              <w:spacing w:after="0" w:line="240" w:lineRule="auto"/>
              <w:jc w:val="center"/>
              <w:rPr>
                <w:rFonts w:ascii="Times New Roman" w:hAnsi="Times New Roman"/>
                <w:sz w:val="24"/>
                <w:szCs w:val="24"/>
              </w:rPr>
            </w:pPr>
            <w:r>
              <w:rPr>
                <w:rFonts w:ascii="Times New Roman" w:hAnsi="Times New Roman"/>
                <w:sz w:val="24"/>
                <w:szCs w:val="24"/>
              </w:rPr>
              <w:t>0</w:t>
            </w:r>
          </w:p>
        </w:tc>
        <w:tc>
          <w:tcPr>
            <w:tcW w:w="2336" w:type="dxa"/>
            <w:shd w:val="clear" w:color="auto" w:fill="auto"/>
          </w:tcPr>
          <w:p w14:paraId="5FDCA5BB" w14:textId="77777777" w:rsidR="006944CD" w:rsidRPr="00713CCA" w:rsidRDefault="006944CD" w:rsidP="005018AC">
            <w:pPr>
              <w:spacing w:after="0" w:line="240" w:lineRule="auto"/>
              <w:jc w:val="center"/>
              <w:rPr>
                <w:rFonts w:ascii="Times New Roman" w:hAnsi="Times New Roman"/>
                <w:sz w:val="24"/>
                <w:szCs w:val="24"/>
              </w:rPr>
            </w:pPr>
            <w:r>
              <w:rPr>
                <w:rFonts w:ascii="Times New Roman" w:hAnsi="Times New Roman"/>
                <w:sz w:val="24"/>
                <w:szCs w:val="24"/>
              </w:rPr>
              <w:t>0</w:t>
            </w:r>
          </w:p>
        </w:tc>
        <w:tc>
          <w:tcPr>
            <w:tcW w:w="2336" w:type="dxa"/>
            <w:shd w:val="clear" w:color="auto" w:fill="auto"/>
          </w:tcPr>
          <w:p w14:paraId="2ECEEC0C" w14:textId="77777777" w:rsidR="006944CD" w:rsidRPr="00713CCA" w:rsidRDefault="006944CD" w:rsidP="005018AC">
            <w:pPr>
              <w:spacing w:after="0" w:line="240" w:lineRule="auto"/>
              <w:jc w:val="center"/>
              <w:rPr>
                <w:rFonts w:ascii="Times New Roman" w:hAnsi="Times New Roman"/>
                <w:sz w:val="24"/>
                <w:szCs w:val="24"/>
              </w:rPr>
            </w:pPr>
            <w:r>
              <w:rPr>
                <w:rFonts w:ascii="Times New Roman" w:hAnsi="Times New Roman"/>
                <w:sz w:val="24"/>
                <w:szCs w:val="24"/>
              </w:rPr>
              <w:t>0</w:t>
            </w:r>
          </w:p>
        </w:tc>
        <w:tc>
          <w:tcPr>
            <w:tcW w:w="2337" w:type="dxa"/>
            <w:shd w:val="clear" w:color="auto" w:fill="auto"/>
          </w:tcPr>
          <w:p w14:paraId="53425E87" w14:textId="77777777" w:rsidR="006944CD" w:rsidRPr="00713CCA" w:rsidRDefault="006944CD" w:rsidP="005018AC">
            <w:pPr>
              <w:spacing w:after="0" w:line="240" w:lineRule="auto"/>
              <w:jc w:val="center"/>
              <w:rPr>
                <w:rFonts w:ascii="Times New Roman" w:hAnsi="Times New Roman"/>
                <w:sz w:val="24"/>
                <w:szCs w:val="24"/>
              </w:rPr>
            </w:pPr>
            <w:r>
              <w:rPr>
                <w:rFonts w:ascii="Times New Roman" w:hAnsi="Times New Roman"/>
                <w:sz w:val="24"/>
                <w:szCs w:val="24"/>
              </w:rPr>
              <w:t>0</w:t>
            </w:r>
          </w:p>
        </w:tc>
      </w:tr>
    </w:tbl>
    <w:p w14:paraId="5F060946" w14:textId="77777777" w:rsidR="006944CD" w:rsidRPr="00A64D7B" w:rsidRDefault="006944CD" w:rsidP="00AD23A3">
      <w:pPr>
        <w:spacing w:after="0" w:line="211" w:lineRule="auto"/>
        <w:ind w:firstLine="709"/>
        <w:rPr>
          <w:rFonts w:ascii="Times New Roman" w:eastAsia="Times New Roman" w:hAnsi="Times New Roman"/>
          <w:b/>
          <w:bCs/>
          <w:iCs/>
          <w:sz w:val="16"/>
          <w:szCs w:val="24"/>
          <w:lang w:eastAsia="ru-RU"/>
        </w:rPr>
      </w:pPr>
    </w:p>
    <w:p w14:paraId="059EA4AA"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.4. Формирование информационной культуры пользователей</w:t>
      </w:r>
    </w:p>
    <w:p w14:paraId="321FC641" w14:textId="77777777" w:rsidR="006944CD" w:rsidRDefault="006944CD" w:rsidP="00AD23A3">
      <w:pPr>
        <w:spacing w:after="0" w:line="211"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Проанализировать деятельность по формированию информационной культуры пользователей (библиотечные уроки, экскурсии, беседы, консультации по СБА и др.).</w:t>
      </w:r>
    </w:p>
    <w:p w14:paraId="080583CF" w14:textId="77777777" w:rsidR="006944CD" w:rsidRDefault="006944CD" w:rsidP="00AD23A3">
      <w:pPr>
        <w:spacing w:after="0" w:line="240" w:lineRule="auto"/>
        <w:ind w:firstLine="709"/>
        <w:jc w:val="both"/>
        <w:rPr>
          <w:rFonts w:ascii="Times New Roman" w:hAnsi="Times New Roman"/>
          <w:sz w:val="24"/>
          <w:szCs w:val="24"/>
        </w:rPr>
      </w:pPr>
      <w:r w:rsidRPr="00C9520E">
        <w:rPr>
          <w:rFonts w:ascii="Times New Roman" w:eastAsia="Times New Roman" w:hAnsi="Times New Roman"/>
          <w:bCs/>
          <w:iCs/>
          <w:sz w:val="24"/>
          <w:szCs w:val="24"/>
          <w:lang w:eastAsia="ru-RU"/>
        </w:rPr>
        <w:t>В формировании информационной культуры пользователей большое значение имеет стабильность и систематичность проводимых библиотечных уроков.</w:t>
      </w:r>
      <w:r>
        <w:rPr>
          <w:rFonts w:ascii="Times New Roman" w:eastAsia="Times New Roman" w:hAnsi="Times New Roman"/>
          <w:bCs/>
          <w:iCs/>
          <w:sz w:val="24"/>
          <w:szCs w:val="24"/>
          <w:lang w:eastAsia="ru-RU"/>
        </w:rPr>
        <w:t xml:space="preserve"> </w:t>
      </w:r>
      <w:r w:rsidRPr="008C5288">
        <w:rPr>
          <w:rFonts w:ascii="Times New Roman" w:hAnsi="Times New Roman"/>
          <w:sz w:val="24"/>
          <w:szCs w:val="24"/>
        </w:rPr>
        <w:t>С помощью библиотечных уроков, экскурсий</w:t>
      </w:r>
      <w:r>
        <w:rPr>
          <w:rFonts w:ascii="Times New Roman" w:hAnsi="Times New Roman"/>
          <w:sz w:val="24"/>
          <w:szCs w:val="24"/>
        </w:rPr>
        <w:t xml:space="preserve"> по библиотеки</w:t>
      </w:r>
      <w:r w:rsidRPr="008C5288">
        <w:rPr>
          <w:rFonts w:ascii="Times New Roman" w:hAnsi="Times New Roman"/>
          <w:sz w:val="24"/>
          <w:szCs w:val="24"/>
        </w:rPr>
        <w:t>, консультаций по СБА формируем информационную культуру читателей по работе с книгой, приобщаем к систематическому пользованию библиотекой. Знания, полученные в результате обучения, позволяют пользователям лучше ориентироваться в фонде, находить необходимые сведения для работы для докладов, сообщений</w:t>
      </w:r>
      <w:r>
        <w:rPr>
          <w:rFonts w:ascii="Times New Roman" w:hAnsi="Times New Roman"/>
          <w:sz w:val="24"/>
          <w:szCs w:val="24"/>
        </w:rPr>
        <w:t xml:space="preserve">. В 2020 году были проведены </w:t>
      </w:r>
      <w:r w:rsidRPr="008C5288">
        <w:rPr>
          <w:rFonts w:ascii="Times New Roman" w:hAnsi="Times New Roman"/>
          <w:sz w:val="24"/>
          <w:szCs w:val="24"/>
        </w:rPr>
        <w:t>библиотечны</w:t>
      </w:r>
      <w:r>
        <w:rPr>
          <w:rFonts w:ascii="Times New Roman" w:hAnsi="Times New Roman"/>
          <w:sz w:val="24"/>
          <w:szCs w:val="24"/>
        </w:rPr>
        <w:t>е</w:t>
      </w:r>
      <w:r w:rsidRPr="008C5288">
        <w:rPr>
          <w:rFonts w:ascii="Times New Roman" w:hAnsi="Times New Roman"/>
          <w:sz w:val="24"/>
          <w:szCs w:val="24"/>
        </w:rPr>
        <w:t xml:space="preserve"> урок</w:t>
      </w:r>
      <w:r>
        <w:rPr>
          <w:rFonts w:ascii="Times New Roman" w:hAnsi="Times New Roman"/>
          <w:sz w:val="24"/>
          <w:szCs w:val="24"/>
        </w:rPr>
        <w:t>и, обзоры, беседы.</w:t>
      </w:r>
      <w:r w:rsidRPr="008C5288">
        <w:rPr>
          <w:rFonts w:ascii="Times New Roman" w:hAnsi="Times New Roman"/>
          <w:sz w:val="24"/>
          <w:szCs w:val="24"/>
        </w:rPr>
        <w:t xml:space="preserve"> </w:t>
      </w:r>
    </w:p>
    <w:p w14:paraId="569E47A8" w14:textId="77777777" w:rsidR="006944CD" w:rsidRPr="009A716A" w:rsidRDefault="006944CD" w:rsidP="00AD23A3">
      <w:pPr>
        <w:spacing w:after="0" w:line="240" w:lineRule="auto"/>
        <w:ind w:firstLine="709"/>
        <w:jc w:val="both"/>
        <w:rPr>
          <w:rFonts w:ascii="Times New Roman" w:hAnsi="Times New Roman"/>
          <w:b/>
          <w:sz w:val="24"/>
          <w:szCs w:val="24"/>
        </w:rPr>
      </w:pPr>
      <w:r w:rsidRPr="009A716A">
        <w:rPr>
          <w:rFonts w:ascii="Times New Roman" w:hAnsi="Times New Roman"/>
          <w:b/>
          <w:sz w:val="24"/>
          <w:szCs w:val="24"/>
        </w:rPr>
        <w:t>Уроки:</w:t>
      </w:r>
    </w:p>
    <w:p w14:paraId="112FDF5C" w14:textId="77777777" w:rsidR="006944CD" w:rsidRPr="0023451D" w:rsidRDefault="006944CD" w:rsidP="00AD23A3">
      <w:pPr>
        <w:spacing w:after="0" w:line="240" w:lineRule="auto"/>
        <w:ind w:firstLine="709"/>
        <w:jc w:val="both"/>
        <w:rPr>
          <w:rFonts w:ascii="Times New Roman" w:hAnsi="Times New Roman"/>
          <w:sz w:val="24"/>
          <w:szCs w:val="24"/>
        </w:rPr>
      </w:pPr>
      <w:r w:rsidRPr="003C2789">
        <w:rPr>
          <w:rFonts w:ascii="Times New Roman" w:hAnsi="Times New Roman"/>
          <w:sz w:val="24"/>
          <w:szCs w:val="24"/>
        </w:rPr>
        <w:t>В библиотеке села Хомутово</w:t>
      </w:r>
      <w:r>
        <w:rPr>
          <w:rFonts w:ascii="Times New Roman" w:hAnsi="Times New Roman"/>
          <w:sz w:val="24"/>
          <w:szCs w:val="24"/>
        </w:rPr>
        <w:t xml:space="preserve"> был подготовлен и проведён </w:t>
      </w:r>
      <w:r w:rsidRPr="0023451D">
        <w:rPr>
          <w:rFonts w:ascii="Times New Roman" w:hAnsi="Times New Roman"/>
          <w:i/>
          <w:sz w:val="24"/>
          <w:szCs w:val="24"/>
        </w:rPr>
        <w:t>урок «История появления книги»</w:t>
      </w:r>
      <w:r>
        <w:rPr>
          <w:rFonts w:ascii="Times New Roman" w:hAnsi="Times New Roman"/>
          <w:sz w:val="24"/>
          <w:szCs w:val="24"/>
        </w:rPr>
        <w:t xml:space="preserve"> (дошкольники, 30 чел.).</w:t>
      </w:r>
      <w:r w:rsidRPr="008C5288">
        <w:rPr>
          <w:rFonts w:ascii="Times New Roman" w:hAnsi="Times New Roman"/>
          <w:sz w:val="24"/>
          <w:szCs w:val="24"/>
        </w:rPr>
        <w:t xml:space="preserve"> </w:t>
      </w:r>
      <w:r>
        <w:rPr>
          <w:rFonts w:ascii="Times New Roman" w:hAnsi="Times New Roman"/>
          <w:sz w:val="24"/>
          <w:szCs w:val="24"/>
        </w:rPr>
        <w:t>Дети узнали, как выглядели книги в древности, на чем писали первые книги, познакомились</w:t>
      </w:r>
      <w:r w:rsidRPr="00FD3157">
        <w:rPr>
          <w:rFonts w:ascii="Times New Roman" w:eastAsia="Times New Roman" w:hAnsi="Times New Roman"/>
          <w:bCs/>
          <w:iCs/>
          <w:sz w:val="24"/>
          <w:szCs w:val="24"/>
          <w:lang w:eastAsia="ru-RU"/>
        </w:rPr>
        <w:t xml:space="preserve"> </w:t>
      </w:r>
      <w:r w:rsidRPr="00C9520E">
        <w:rPr>
          <w:rFonts w:ascii="Times New Roman" w:eastAsia="Times New Roman" w:hAnsi="Times New Roman"/>
          <w:bCs/>
          <w:iCs/>
          <w:sz w:val="24"/>
          <w:szCs w:val="24"/>
          <w:lang w:eastAsia="ru-RU"/>
        </w:rPr>
        <w:t xml:space="preserve">с правилами пользования библиотекой, </w:t>
      </w:r>
      <w:r>
        <w:rPr>
          <w:rFonts w:ascii="Times New Roman" w:eastAsia="Times New Roman" w:hAnsi="Times New Roman"/>
          <w:bCs/>
          <w:iCs/>
          <w:sz w:val="24"/>
          <w:szCs w:val="24"/>
          <w:lang w:eastAsia="ru-RU"/>
        </w:rPr>
        <w:t>приобрели</w:t>
      </w:r>
      <w:r w:rsidRPr="00C9520E">
        <w:rPr>
          <w:rFonts w:ascii="Times New Roman" w:eastAsia="Times New Roman" w:hAnsi="Times New Roman"/>
          <w:bCs/>
          <w:iCs/>
          <w:sz w:val="24"/>
          <w:szCs w:val="24"/>
          <w:lang w:eastAsia="ru-RU"/>
        </w:rPr>
        <w:t xml:space="preserve"> навык</w:t>
      </w:r>
      <w:r>
        <w:rPr>
          <w:rFonts w:ascii="Times New Roman" w:eastAsia="Times New Roman" w:hAnsi="Times New Roman"/>
          <w:bCs/>
          <w:iCs/>
          <w:sz w:val="24"/>
          <w:szCs w:val="24"/>
          <w:lang w:eastAsia="ru-RU"/>
        </w:rPr>
        <w:t>и</w:t>
      </w:r>
      <w:r w:rsidRPr="00C9520E">
        <w:rPr>
          <w:rFonts w:ascii="Times New Roman" w:eastAsia="Times New Roman" w:hAnsi="Times New Roman"/>
          <w:bCs/>
          <w:iCs/>
          <w:sz w:val="24"/>
          <w:szCs w:val="24"/>
          <w:lang w:eastAsia="ru-RU"/>
        </w:rPr>
        <w:t xml:space="preserve"> бережного отношения к книге</w:t>
      </w:r>
      <w:r>
        <w:rPr>
          <w:rFonts w:ascii="Times New Roman" w:hAnsi="Times New Roman"/>
          <w:sz w:val="24"/>
          <w:szCs w:val="24"/>
        </w:rPr>
        <w:t xml:space="preserve">. Проводились </w:t>
      </w:r>
      <w:r w:rsidRPr="0023451D">
        <w:rPr>
          <w:rFonts w:ascii="Times New Roman" w:hAnsi="Times New Roman"/>
          <w:i/>
          <w:sz w:val="24"/>
          <w:szCs w:val="24"/>
        </w:rPr>
        <w:t>беседы при записи в библиотеку</w:t>
      </w:r>
      <w:r w:rsidRPr="008C5288">
        <w:rPr>
          <w:rFonts w:ascii="Times New Roman" w:hAnsi="Times New Roman"/>
          <w:sz w:val="24"/>
          <w:szCs w:val="24"/>
        </w:rPr>
        <w:t xml:space="preserve"> с целью выявления читательских интересов с учетом личностных особенностей читателя, рекомендательны</w:t>
      </w:r>
      <w:r>
        <w:rPr>
          <w:rFonts w:ascii="Times New Roman" w:hAnsi="Times New Roman"/>
          <w:sz w:val="24"/>
          <w:szCs w:val="24"/>
        </w:rPr>
        <w:t>е беседы при подборе литературы. Проводились</w:t>
      </w:r>
      <w:r w:rsidRPr="008C5288">
        <w:rPr>
          <w:rFonts w:ascii="Times New Roman" w:hAnsi="Times New Roman"/>
          <w:sz w:val="24"/>
          <w:szCs w:val="24"/>
        </w:rPr>
        <w:t xml:space="preserve"> </w:t>
      </w:r>
      <w:r w:rsidRPr="00B77809">
        <w:rPr>
          <w:rFonts w:ascii="Times New Roman" w:hAnsi="Times New Roman"/>
          <w:i/>
          <w:sz w:val="24"/>
          <w:szCs w:val="24"/>
        </w:rPr>
        <w:t>групповые и индивидуальные консультации</w:t>
      </w:r>
      <w:r w:rsidRPr="008C5288">
        <w:rPr>
          <w:rFonts w:ascii="Times New Roman" w:hAnsi="Times New Roman"/>
          <w:sz w:val="24"/>
          <w:szCs w:val="24"/>
        </w:rPr>
        <w:t xml:space="preserve"> по справочно-библио</w:t>
      </w:r>
      <w:r>
        <w:rPr>
          <w:rFonts w:ascii="Times New Roman" w:hAnsi="Times New Roman"/>
          <w:sz w:val="24"/>
          <w:szCs w:val="24"/>
        </w:rPr>
        <w:t>графическому аппарату</w:t>
      </w:r>
      <w:r w:rsidRPr="008C5288">
        <w:rPr>
          <w:rFonts w:ascii="Times New Roman" w:hAnsi="Times New Roman"/>
          <w:sz w:val="24"/>
          <w:szCs w:val="24"/>
        </w:rPr>
        <w:t xml:space="preserve"> при записи в библиотеку, при подборе литературы для рефератов</w:t>
      </w:r>
      <w:r>
        <w:rPr>
          <w:rFonts w:ascii="Times New Roman" w:hAnsi="Times New Roman"/>
          <w:sz w:val="24"/>
          <w:szCs w:val="24"/>
        </w:rPr>
        <w:t>, докладов</w:t>
      </w:r>
      <w:r w:rsidRPr="008C5288">
        <w:rPr>
          <w:rFonts w:ascii="Times New Roman" w:hAnsi="Times New Roman"/>
          <w:sz w:val="24"/>
          <w:szCs w:val="24"/>
        </w:rPr>
        <w:t>.</w:t>
      </w:r>
      <w:r>
        <w:rPr>
          <w:rFonts w:ascii="Times New Roman" w:hAnsi="Times New Roman"/>
          <w:sz w:val="24"/>
          <w:szCs w:val="24"/>
        </w:rPr>
        <w:t xml:space="preserve"> </w:t>
      </w:r>
    </w:p>
    <w:p w14:paraId="74989267" w14:textId="77777777" w:rsidR="006944CD" w:rsidRDefault="006944CD" w:rsidP="00AD23A3">
      <w:pPr>
        <w:spacing w:after="0"/>
        <w:ind w:firstLine="709"/>
        <w:jc w:val="both"/>
        <w:rPr>
          <w:rFonts w:ascii="Times New Roman" w:eastAsia="Times New Roman" w:hAnsi="Times New Roman"/>
          <w:bCs/>
          <w:iCs/>
          <w:sz w:val="24"/>
          <w:szCs w:val="24"/>
          <w:lang w:eastAsia="ru-RU"/>
        </w:rPr>
      </w:pPr>
      <w:r w:rsidRPr="0017167C">
        <w:rPr>
          <w:rFonts w:ascii="Times New Roman" w:eastAsia="Times New Roman" w:hAnsi="Times New Roman"/>
          <w:bCs/>
          <w:i/>
          <w:iCs/>
          <w:sz w:val="24"/>
          <w:szCs w:val="24"/>
          <w:lang w:eastAsia="ru-RU"/>
        </w:rPr>
        <w:t xml:space="preserve">Урик </w:t>
      </w:r>
      <w:r w:rsidRPr="0017167C">
        <w:rPr>
          <w:rFonts w:ascii="Times New Roman" w:eastAsia="Times New Roman" w:hAnsi="Times New Roman"/>
          <w:bCs/>
          <w:iCs/>
          <w:sz w:val="24"/>
          <w:szCs w:val="24"/>
          <w:lang w:eastAsia="ru-RU"/>
        </w:rPr>
        <w:t xml:space="preserve">Библиотечный урок «Профессия вечная – библиотечная» о профессии библиотекаря. Библиотечный урок «Детские писатели» был подготовлен и проведён для воспитанников социального приюта с. Урик. </w:t>
      </w:r>
    </w:p>
    <w:p w14:paraId="1C356C49" w14:textId="77777777" w:rsidR="006944CD" w:rsidRDefault="006944CD" w:rsidP="00AD23A3">
      <w:pPr>
        <w:spacing w:after="0"/>
        <w:ind w:firstLine="709"/>
        <w:rPr>
          <w:rFonts w:ascii="Times New Roman" w:hAnsi="Times New Roman"/>
          <w:sz w:val="24"/>
          <w:szCs w:val="24"/>
          <w:lang w:eastAsia="ru-RU"/>
        </w:rPr>
      </w:pPr>
      <w:r w:rsidRPr="003C2789">
        <w:rPr>
          <w:rFonts w:ascii="Times New Roman" w:hAnsi="Times New Roman"/>
          <w:sz w:val="24"/>
          <w:szCs w:val="24"/>
          <w:lang w:eastAsia="ru-RU"/>
        </w:rPr>
        <w:t>В библиотеке с. Мамоны проведено</w:t>
      </w:r>
      <w:r>
        <w:rPr>
          <w:rFonts w:ascii="Times New Roman" w:hAnsi="Times New Roman"/>
          <w:sz w:val="24"/>
          <w:szCs w:val="24"/>
          <w:lang w:eastAsia="ru-RU"/>
        </w:rPr>
        <w:t xml:space="preserve"> 4 библиотечных урока:</w:t>
      </w:r>
      <w:r>
        <w:rPr>
          <w:rFonts w:ascii="Times New Roman" w:eastAsia="Times New Roman" w:hAnsi="Times New Roman"/>
          <w:bCs/>
          <w:iCs/>
          <w:sz w:val="24"/>
          <w:szCs w:val="24"/>
          <w:lang w:eastAsia="ru-RU"/>
        </w:rPr>
        <w:t xml:space="preserve"> </w:t>
      </w:r>
      <w:r>
        <w:rPr>
          <w:rFonts w:ascii="Times New Roman" w:hAnsi="Times New Roman"/>
          <w:sz w:val="24"/>
          <w:szCs w:val="24"/>
          <w:lang w:eastAsia="ru-RU"/>
        </w:rPr>
        <w:t>«Книжкин дом» для дошкольников</w:t>
      </w:r>
      <w:r w:rsidRPr="004F77BD">
        <w:rPr>
          <w:rFonts w:ascii="Times New Roman" w:hAnsi="Times New Roman"/>
          <w:sz w:val="24"/>
          <w:szCs w:val="24"/>
          <w:lang w:eastAsia="ru-RU"/>
        </w:rPr>
        <w:t>; «Каждый должен разбираться, как же с книгой обращаться»</w:t>
      </w:r>
      <w:r w:rsidR="003C2789">
        <w:rPr>
          <w:rFonts w:ascii="Times New Roman" w:hAnsi="Times New Roman"/>
          <w:sz w:val="24"/>
          <w:szCs w:val="24"/>
          <w:lang w:eastAsia="ru-RU"/>
        </w:rPr>
        <w:t xml:space="preserve"> </w:t>
      </w:r>
      <w:r w:rsidRPr="004F77BD">
        <w:rPr>
          <w:rFonts w:ascii="Times New Roman" w:hAnsi="Times New Roman"/>
          <w:sz w:val="24"/>
          <w:szCs w:val="24"/>
          <w:lang w:eastAsia="ru-RU"/>
        </w:rPr>
        <w:t>-1кл</w:t>
      </w:r>
      <w:r w:rsidRPr="0017167C">
        <w:rPr>
          <w:rFonts w:ascii="Times New Roman" w:hAnsi="Times New Roman"/>
          <w:sz w:val="24"/>
          <w:szCs w:val="24"/>
          <w:lang w:eastAsia="ru-RU"/>
        </w:rPr>
        <w:t>.;</w:t>
      </w:r>
      <w:r>
        <w:rPr>
          <w:rFonts w:ascii="Times New Roman" w:hAnsi="Times New Roman"/>
          <w:sz w:val="24"/>
          <w:szCs w:val="24"/>
          <w:lang w:eastAsia="ru-RU"/>
        </w:rPr>
        <w:t xml:space="preserve"> </w:t>
      </w:r>
      <w:r w:rsidRPr="004F77BD">
        <w:rPr>
          <w:rFonts w:ascii="Times New Roman" w:hAnsi="Times New Roman"/>
          <w:sz w:val="24"/>
          <w:szCs w:val="24"/>
          <w:lang w:eastAsia="ru-RU"/>
        </w:rPr>
        <w:t>«Что принёс нам почтальон»</w:t>
      </w:r>
      <w:r>
        <w:rPr>
          <w:rFonts w:ascii="Times New Roman" w:hAnsi="Times New Roman"/>
          <w:sz w:val="24"/>
          <w:szCs w:val="24"/>
          <w:lang w:eastAsia="ru-RU"/>
        </w:rPr>
        <w:t xml:space="preserve"> </w:t>
      </w:r>
      <w:r w:rsidRPr="004F77BD">
        <w:rPr>
          <w:rFonts w:ascii="Times New Roman" w:hAnsi="Times New Roman"/>
          <w:sz w:val="24"/>
          <w:szCs w:val="24"/>
          <w:lang w:eastAsia="ru-RU"/>
        </w:rPr>
        <w:t>-</w:t>
      </w:r>
      <w:r>
        <w:rPr>
          <w:rFonts w:ascii="Times New Roman" w:hAnsi="Times New Roman"/>
          <w:sz w:val="24"/>
          <w:szCs w:val="24"/>
          <w:lang w:eastAsia="ru-RU"/>
        </w:rPr>
        <w:t xml:space="preserve"> </w:t>
      </w:r>
      <w:r w:rsidRPr="004F77BD">
        <w:rPr>
          <w:rFonts w:ascii="Times New Roman" w:hAnsi="Times New Roman"/>
          <w:sz w:val="24"/>
          <w:szCs w:val="24"/>
          <w:lang w:eastAsia="ru-RU"/>
        </w:rPr>
        <w:t>2кл</w:t>
      </w:r>
      <w:r>
        <w:rPr>
          <w:rFonts w:ascii="Times New Roman" w:hAnsi="Times New Roman"/>
          <w:sz w:val="24"/>
          <w:szCs w:val="24"/>
          <w:lang w:eastAsia="ru-RU"/>
        </w:rPr>
        <w:t>;</w:t>
      </w:r>
      <w:r w:rsidRPr="004F77BD">
        <w:rPr>
          <w:rFonts w:ascii="Times New Roman" w:hAnsi="Times New Roman"/>
          <w:color w:val="FF0000"/>
          <w:sz w:val="24"/>
          <w:szCs w:val="24"/>
          <w:lang w:eastAsia="ru-RU"/>
        </w:rPr>
        <w:t xml:space="preserve"> </w:t>
      </w:r>
      <w:r w:rsidRPr="004F77BD">
        <w:rPr>
          <w:rFonts w:ascii="Times New Roman" w:hAnsi="Times New Roman"/>
          <w:sz w:val="24"/>
          <w:szCs w:val="24"/>
          <w:lang w:eastAsia="ru-RU"/>
        </w:rPr>
        <w:t>«Почемучкины книжки»-4кл.;</w:t>
      </w:r>
    </w:p>
    <w:p w14:paraId="4887F187" w14:textId="77777777" w:rsidR="006944CD" w:rsidRDefault="006944CD" w:rsidP="00AD23A3">
      <w:pPr>
        <w:spacing w:after="0"/>
        <w:ind w:firstLine="709"/>
        <w:rPr>
          <w:rFonts w:ascii="Times New Roman" w:hAnsi="Times New Roman"/>
          <w:sz w:val="24"/>
          <w:szCs w:val="24"/>
        </w:rPr>
      </w:pPr>
      <w:r>
        <w:rPr>
          <w:rFonts w:ascii="Times New Roman" w:hAnsi="Times New Roman"/>
          <w:sz w:val="24"/>
          <w:szCs w:val="24"/>
          <w:lang w:eastAsia="ru-RU"/>
        </w:rPr>
        <w:t xml:space="preserve">В библиотеках Иркутского района </w:t>
      </w:r>
      <w:r w:rsidRPr="004C4866">
        <w:rPr>
          <w:rFonts w:ascii="Times New Roman" w:hAnsi="Times New Roman"/>
          <w:i/>
          <w:sz w:val="24"/>
          <w:szCs w:val="24"/>
        </w:rPr>
        <w:t>в рамках проекта</w:t>
      </w:r>
      <w:r w:rsidRPr="00D460C3">
        <w:rPr>
          <w:rFonts w:ascii="Times New Roman" w:hAnsi="Times New Roman"/>
          <w:b/>
          <w:i/>
          <w:sz w:val="24"/>
          <w:szCs w:val="24"/>
        </w:rPr>
        <w:t xml:space="preserve"> </w:t>
      </w:r>
      <w:r w:rsidRPr="009C7CA7">
        <w:rPr>
          <w:rFonts w:ascii="Times New Roman" w:hAnsi="Times New Roman"/>
          <w:i/>
          <w:sz w:val="24"/>
          <w:szCs w:val="24"/>
        </w:rPr>
        <w:t>«Альбом есть памятник души»</w:t>
      </w:r>
      <w:r w:rsidRPr="00D460C3">
        <w:rPr>
          <w:rFonts w:ascii="Times New Roman" w:hAnsi="Times New Roman"/>
          <w:sz w:val="24"/>
          <w:szCs w:val="24"/>
        </w:rPr>
        <w:t xml:space="preserve"> </w:t>
      </w:r>
      <w:r>
        <w:rPr>
          <w:rFonts w:ascii="Times New Roman" w:hAnsi="Times New Roman"/>
          <w:sz w:val="24"/>
          <w:szCs w:val="24"/>
        </w:rPr>
        <w:t>были организованы беседы, экскурсии, уроки:</w:t>
      </w:r>
    </w:p>
    <w:p w14:paraId="2249AD0C" w14:textId="0A05D1A4" w:rsidR="006944CD" w:rsidRPr="00787266" w:rsidRDefault="006944CD" w:rsidP="00AD23A3">
      <w:pPr>
        <w:spacing w:after="0"/>
        <w:ind w:firstLine="709"/>
        <w:rPr>
          <w:rFonts w:ascii="Times New Roman" w:eastAsia="Times New Roman" w:hAnsi="Times New Roman"/>
          <w:bCs/>
          <w:iCs/>
          <w:sz w:val="24"/>
          <w:szCs w:val="24"/>
          <w:lang w:eastAsia="ru-RU"/>
        </w:rPr>
      </w:pPr>
      <w:r>
        <w:rPr>
          <w:rFonts w:ascii="Times New Roman" w:hAnsi="Times New Roman"/>
          <w:sz w:val="24"/>
          <w:szCs w:val="24"/>
        </w:rPr>
        <w:t>В библиотеке</w:t>
      </w:r>
      <w:r w:rsidRPr="00787266">
        <w:rPr>
          <w:rFonts w:ascii="Times New Roman" w:hAnsi="Times New Roman"/>
          <w:sz w:val="24"/>
          <w:szCs w:val="24"/>
        </w:rPr>
        <w:t xml:space="preserve"> </w:t>
      </w:r>
      <w:r>
        <w:rPr>
          <w:rFonts w:ascii="Times New Roman" w:hAnsi="Times New Roman"/>
          <w:sz w:val="24"/>
          <w:szCs w:val="24"/>
        </w:rPr>
        <w:t>с. Смоленщина</w:t>
      </w:r>
      <w:r>
        <w:rPr>
          <w:rFonts w:ascii="Times New Roman" w:eastAsia="Times New Roman" w:hAnsi="Times New Roman"/>
          <w:bCs/>
          <w:iCs/>
          <w:sz w:val="24"/>
          <w:szCs w:val="24"/>
          <w:lang w:eastAsia="ru-RU"/>
        </w:rPr>
        <w:t xml:space="preserve"> прошёл </w:t>
      </w:r>
      <w:r w:rsidRPr="004C4866">
        <w:rPr>
          <w:rFonts w:ascii="Times New Roman" w:hAnsi="Times New Roman"/>
          <w:i/>
          <w:sz w:val="24"/>
          <w:szCs w:val="24"/>
        </w:rPr>
        <w:t xml:space="preserve">Библиотечный </w:t>
      </w:r>
      <w:r w:rsidR="00933AC1" w:rsidRPr="009C7CA7">
        <w:rPr>
          <w:rFonts w:ascii="Times New Roman" w:hAnsi="Times New Roman"/>
          <w:i/>
          <w:sz w:val="24"/>
          <w:szCs w:val="24"/>
        </w:rPr>
        <w:t>урок в</w:t>
      </w:r>
      <w:r w:rsidRPr="009C7CA7">
        <w:rPr>
          <w:rFonts w:ascii="Times New Roman" w:hAnsi="Times New Roman"/>
          <w:i/>
          <w:sz w:val="24"/>
          <w:szCs w:val="24"/>
        </w:rPr>
        <w:t xml:space="preserve"> рамках проекта «Альбом есть памятник души»</w:t>
      </w:r>
      <w:r w:rsidRPr="00D460C3">
        <w:rPr>
          <w:rFonts w:ascii="Times New Roman" w:hAnsi="Times New Roman"/>
          <w:sz w:val="24"/>
          <w:szCs w:val="24"/>
        </w:rPr>
        <w:t xml:space="preserve"> для учащихся 10кл. 10 чел. и 7 кл. 13 чел.</w:t>
      </w:r>
      <w:r>
        <w:rPr>
          <w:rFonts w:ascii="Times New Roman" w:hAnsi="Times New Roman"/>
          <w:sz w:val="24"/>
          <w:szCs w:val="24"/>
        </w:rPr>
        <w:t xml:space="preserve"> МОУ Смоленской</w:t>
      </w:r>
      <w:r w:rsidRPr="00D460C3">
        <w:rPr>
          <w:rFonts w:ascii="Times New Roman" w:hAnsi="Times New Roman"/>
          <w:sz w:val="24"/>
          <w:szCs w:val="24"/>
        </w:rPr>
        <w:t xml:space="preserve"> СОШ с целью формирования у детей уважения к истории родного края, знакомство детей с информационной платформой проекта, предоставление ссылок на материалы для самостоятельного изучения. С ребятами была проведена квест-игра в инстаграм,</w:t>
      </w:r>
      <w:r w:rsidRPr="00D460C3">
        <w:rPr>
          <w:rFonts w:ascii="Times New Roman" w:hAnsi="Times New Roman"/>
          <w:color w:val="000000"/>
          <w:sz w:val="24"/>
          <w:szCs w:val="24"/>
        </w:rPr>
        <w:t xml:space="preserve"> https://www.instagram.com/decembristsalbum/</w:t>
      </w:r>
      <w:r w:rsidRPr="00D460C3">
        <w:rPr>
          <w:rFonts w:ascii="Times New Roman" w:hAnsi="Times New Roman"/>
          <w:sz w:val="24"/>
          <w:szCs w:val="24"/>
        </w:rPr>
        <w:t xml:space="preserve"> привлечение подписчиков страницы.</w:t>
      </w:r>
    </w:p>
    <w:p w14:paraId="7F807980" w14:textId="77777777" w:rsidR="006944CD" w:rsidRPr="009A716A" w:rsidRDefault="006944CD" w:rsidP="00AD23A3">
      <w:pPr>
        <w:spacing w:after="0" w:line="211" w:lineRule="auto"/>
        <w:ind w:firstLine="709"/>
        <w:jc w:val="both"/>
        <w:rPr>
          <w:rFonts w:ascii="Times New Roman" w:eastAsia="Times New Roman" w:hAnsi="Times New Roman"/>
          <w:b/>
          <w:bCs/>
          <w:iCs/>
          <w:sz w:val="24"/>
          <w:szCs w:val="24"/>
          <w:lang w:eastAsia="ru-RU"/>
        </w:rPr>
      </w:pPr>
      <w:r w:rsidRPr="009A716A">
        <w:rPr>
          <w:rFonts w:ascii="Times New Roman" w:eastAsia="Times New Roman" w:hAnsi="Times New Roman"/>
          <w:b/>
          <w:bCs/>
          <w:iCs/>
          <w:sz w:val="24"/>
          <w:szCs w:val="24"/>
          <w:lang w:eastAsia="ru-RU"/>
        </w:rPr>
        <w:t>Экскурсии:</w:t>
      </w:r>
    </w:p>
    <w:p w14:paraId="7EC22306" w14:textId="77777777" w:rsidR="006944CD" w:rsidRPr="00787266" w:rsidRDefault="006944CD" w:rsidP="00AD23A3">
      <w:pPr>
        <w:pStyle w:val="afb"/>
        <w:ind w:firstLine="709"/>
        <w:jc w:val="both"/>
        <w:rPr>
          <w:rFonts w:ascii="Times New Roman" w:hAnsi="Times New Roman"/>
          <w:sz w:val="24"/>
          <w:szCs w:val="24"/>
          <w:lang w:eastAsia="ru-RU"/>
        </w:rPr>
      </w:pPr>
      <w:r w:rsidRPr="004F77BD">
        <w:rPr>
          <w:rFonts w:ascii="Times New Roman" w:hAnsi="Times New Roman"/>
          <w:sz w:val="24"/>
          <w:szCs w:val="24"/>
          <w:lang w:eastAsia="ru-RU"/>
        </w:rPr>
        <w:lastRenderedPageBreak/>
        <w:t>Одним из важнейших направлений является формирование информационной и библиографической культуры читателей. В этой работе используются различные формы: знакомство с библиотекой при зап</w:t>
      </w:r>
      <w:r>
        <w:rPr>
          <w:rFonts w:ascii="Times New Roman" w:hAnsi="Times New Roman"/>
          <w:sz w:val="24"/>
          <w:szCs w:val="24"/>
          <w:lang w:eastAsia="ru-RU"/>
        </w:rPr>
        <w:t xml:space="preserve">иси, консультации, экскурсии,  </w:t>
      </w:r>
      <w:r w:rsidRPr="00DE71E3">
        <w:rPr>
          <w:rFonts w:ascii="Times New Roman" w:hAnsi="Times New Roman"/>
          <w:i/>
          <w:sz w:val="24"/>
          <w:szCs w:val="24"/>
          <w:lang w:eastAsia="ru-RU"/>
        </w:rPr>
        <w:t xml:space="preserve">     </w:t>
      </w:r>
    </w:p>
    <w:p w14:paraId="78C6A360" w14:textId="77777777" w:rsidR="006944CD" w:rsidRDefault="006944CD" w:rsidP="00AD23A3">
      <w:pPr>
        <w:pStyle w:val="afb"/>
        <w:ind w:firstLine="709"/>
        <w:jc w:val="both"/>
        <w:rPr>
          <w:rFonts w:ascii="Times New Roman" w:eastAsia="Times New Roman" w:hAnsi="Times New Roman"/>
          <w:bCs/>
          <w:iCs/>
          <w:sz w:val="24"/>
          <w:szCs w:val="24"/>
          <w:lang w:eastAsia="ru-RU"/>
        </w:rPr>
      </w:pPr>
      <w:r w:rsidRPr="003C2789">
        <w:rPr>
          <w:rFonts w:ascii="Times New Roman" w:eastAsia="Times New Roman" w:hAnsi="Times New Roman"/>
          <w:bCs/>
          <w:iCs/>
          <w:sz w:val="24"/>
          <w:szCs w:val="24"/>
          <w:lang w:eastAsia="ru-RU"/>
        </w:rPr>
        <w:t>В библиотеке д. Бутырки экскурсия</w:t>
      </w:r>
      <w:r>
        <w:rPr>
          <w:rFonts w:ascii="Times New Roman" w:eastAsia="Times New Roman" w:hAnsi="Times New Roman"/>
          <w:bCs/>
          <w:iCs/>
          <w:sz w:val="24"/>
          <w:szCs w:val="24"/>
          <w:lang w:eastAsia="ru-RU"/>
        </w:rPr>
        <w:t xml:space="preserve"> </w:t>
      </w:r>
      <w:r w:rsidRPr="009A716A">
        <w:rPr>
          <w:rFonts w:ascii="Times New Roman" w:eastAsia="Times New Roman" w:hAnsi="Times New Roman"/>
          <w:bCs/>
          <w:iCs/>
          <w:sz w:val="24"/>
          <w:szCs w:val="24"/>
          <w:lang w:eastAsia="ru-RU"/>
        </w:rPr>
        <w:t>- знакомство «Тихий шелест страниц нам сопутствует в жизни повсюду…» для младших школьников 7 лет. Посещений 23, взяли детские книжки дети, которые хорошо научились читать- 12.</w:t>
      </w:r>
    </w:p>
    <w:p w14:paraId="77768000" w14:textId="77777777" w:rsidR="006944CD" w:rsidRPr="00D460C3" w:rsidRDefault="006944CD" w:rsidP="00AD23A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460C3">
        <w:rPr>
          <w:rFonts w:ascii="Times New Roman" w:eastAsia="Times New Roman" w:hAnsi="Times New Roman"/>
          <w:color w:val="000000"/>
          <w:sz w:val="24"/>
          <w:szCs w:val="24"/>
          <w:lang w:eastAsia="ru-RU"/>
        </w:rPr>
        <w:t>«</w:t>
      </w:r>
      <w:r w:rsidRPr="003C2789">
        <w:rPr>
          <w:rFonts w:ascii="Times New Roman" w:eastAsia="Times New Roman" w:hAnsi="Times New Roman"/>
          <w:color w:val="000000"/>
          <w:sz w:val="24"/>
          <w:szCs w:val="24"/>
          <w:lang w:eastAsia="ru-RU"/>
        </w:rPr>
        <w:t>Декабристские вечера 2020». В рамках проекта «Альбом есть памятник души» библиотекой д. Бутырки Оёкского МО проведена экскурсия в «Музей истории села Оёк» с юношеством 17 лет (19 чел.). Посетив экспозицию в музее «Декабристы в Сибири», ребята узнали о жизни декабристов и силе воли их верных спутниц. Как попали они в Сибирь и что оставили после себя. В с. Оёк отбывали ссылку Трубецкой Сергей</w:t>
      </w:r>
      <w:r w:rsidRPr="00D460C3">
        <w:rPr>
          <w:rFonts w:ascii="Times New Roman" w:eastAsia="Times New Roman" w:hAnsi="Times New Roman"/>
          <w:color w:val="000000"/>
          <w:sz w:val="24"/>
          <w:szCs w:val="24"/>
          <w:lang w:eastAsia="ru-RU"/>
        </w:rPr>
        <w:t xml:space="preserve"> Федорович и Вадковский Федор Федорович. Одна из улиц села носит название «Улица Декабристов». Изготовлен бюст Вадковскому Ф.Ф., но не установлен. В течение некоторого времени идут разногласия по поводу установки бюста на могиле Федора Федоровича, которая находится на территории церкви Успения Пресвятой Богородицы в селе Оёк.</w:t>
      </w:r>
    </w:p>
    <w:p w14:paraId="18197005" w14:textId="77777777" w:rsidR="006944CD" w:rsidRDefault="006944CD" w:rsidP="00AD23A3">
      <w:pPr>
        <w:pStyle w:val="afb"/>
        <w:ind w:firstLine="709"/>
        <w:jc w:val="both"/>
        <w:rPr>
          <w:rFonts w:ascii="Times New Roman" w:hAnsi="Times New Roman"/>
          <w:sz w:val="24"/>
          <w:szCs w:val="24"/>
          <w:lang w:eastAsia="ru-RU"/>
        </w:rPr>
      </w:pPr>
      <w:r w:rsidRPr="003C2789">
        <w:rPr>
          <w:rFonts w:ascii="Times New Roman" w:hAnsi="Times New Roman"/>
          <w:sz w:val="24"/>
          <w:szCs w:val="24"/>
          <w:lang w:eastAsia="ru-RU"/>
        </w:rPr>
        <w:t>В библиотеке с. Мамоны</w:t>
      </w:r>
      <w:r>
        <w:rPr>
          <w:rFonts w:ascii="Times New Roman" w:hAnsi="Times New Roman"/>
          <w:sz w:val="24"/>
          <w:szCs w:val="24"/>
          <w:lang w:eastAsia="ru-RU"/>
        </w:rPr>
        <w:t xml:space="preserve"> проведены экскурсии:</w:t>
      </w:r>
      <w:r w:rsidRPr="0017167C">
        <w:rPr>
          <w:rFonts w:ascii="Times New Roman" w:hAnsi="Times New Roman"/>
          <w:sz w:val="24"/>
          <w:szCs w:val="24"/>
          <w:lang w:eastAsia="ru-RU"/>
        </w:rPr>
        <w:t xml:space="preserve"> </w:t>
      </w:r>
      <w:r w:rsidRPr="004F77BD">
        <w:rPr>
          <w:rFonts w:ascii="Times New Roman" w:hAnsi="Times New Roman"/>
          <w:sz w:val="24"/>
          <w:szCs w:val="24"/>
          <w:lang w:eastAsia="ru-RU"/>
        </w:rPr>
        <w:t>«Мы путешествуем друзья со словарями от А до Я»</w:t>
      </w:r>
      <w:r>
        <w:rPr>
          <w:rFonts w:ascii="Times New Roman" w:hAnsi="Times New Roman"/>
          <w:sz w:val="24"/>
          <w:szCs w:val="24"/>
          <w:lang w:eastAsia="ru-RU"/>
        </w:rPr>
        <w:t xml:space="preserve"> </w:t>
      </w:r>
      <w:r w:rsidRPr="004F77BD">
        <w:rPr>
          <w:rFonts w:ascii="Times New Roman" w:hAnsi="Times New Roman"/>
          <w:sz w:val="24"/>
          <w:szCs w:val="24"/>
          <w:lang w:eastAsia="ru-RU"/>
        </w:rPr>
        <w:t>-</w:t>
      </w:r>
      <w:r>
        <w:rPr>
          <w:rFonts w:ascii="Times New Roman" w:hAnsi="Times New Roman"/>
          <w:sz w:val="24"/>
          <w:szCs w:val="24"/>
          <w:lang w:eastAsia="ru-RU"/>
        </w:rPr>
        <w:t xml:space="preserve"> </w:t>
      </w:r>
      <w:r w:rsidRPr="004F77BD">
        <w:rPr>
          <w:rFonts w:ascii="Times New Roman" w:hAnsi="Times New Roman"/>
          <w:sz w:val="24"/>
          <w:szCs w:val="24"/>
          <w:lang w:eastAsia="ru-RU"/>
        </w:rPr>
        <w:t>4кл</w:t>
      </w:r>
      <w:r w:rsidRPr="0017167C">
        <w:rPr>
          <w:rFonts w:ascii="Times New Roman" w:hAnsi="Times New Roman"/>
          <w:sz w:val="24"/>
          <w:szCs w:val="24"/>
          <w:lang w:eastAsia="ru-RU"/>
        </w:rPr>
        <w:t>;</w:t>
      </w:r>
    </w:p>
    <w:p w14:paraId="22EB3893" w14:textId="77777777" w:rsidR="006944CD" w:rsidRDefault="006944CD" w:rsidP="00AD23A3">
      <w:pPr>
        <w:pStyle w:val="afb"/>
        <w:ind w:firstLine="709"/>
        <w:jc w:val="both"/>
        <w:rPr>
          <w:rFonts w:ascii="Times New Roman" w:hAnsi="Times New Roman"/>
          <w:sz w:val="24"/>
          <w:szCs w:val="24"/>
        </w:rPr>
      </w:pPr>
      <w:r w:rsidRPr="009A716A">
        <w:rPr>
          <w:rFonts w:ascii="Times New Roman" w:hAnsi="Times New Roman"/>
          <w:b/>
          <w:sz w:val="24"/>
          <w:szCs w:val="24"/>
          <w:lang w:eastAsia="ru-RU"/>
        </w:rPr>
        <w:t>Беседы:</w:t>
      </w:r>
      <w:r w:rsidRPr="0017167C">
        <w:rPr>
          <w:rFonts w:ascii="Times New Roman" w:hAnsi="Times New Roman"/>
          <w:sz w:val="24"/>
          <w:szCs w:val="24"/>
        </w:rPr>
        <w:t xml:space="preserve"> </w:t>
      </w:r>
    </w:p>
    <w:p w14:paraId="34E62131" w14:textId="77777777" w:rsidR="006944CD" w:rsidRPr="009A716A" w:rsidRDefault="006944CD" w:rsidP="00AD23A3">
      <w:pPr>
        <w:pStyle w:val="afb"/>
        <w:ind w:firstLine="709"/>
        <w:jc w:val="both"/>
        <w:rPr>
          <w:rFonts w:ascii="Times New Roman" w:hAnsi="Times New Roman"/>
          <w:b/>
          <w:sz w:val="24"/>
          <w:szCs w:val="24"/>
          <w:lang w:eastAsia="ru-RU"/>
        </w:rPr>
      </w:pPr>
      <w:r>
        <w:rPr>
          <w:rFonts w:ascii="Times New Roman" w:hAnsi="Times New Roman"/>
          <w:sz w:val="24"/>
          <w:szCs w:val="24"/>
        </w:rPr>
        <w:t>Д</w:t>
      </w:r>
      <w:r>
        <w:rPr>
          <w:rFonts w:ascii="Times New Roman" w:eastAsia="Times New Roman" w:hAnsi="Times New Roman"/>
          <w:bCs/>
          <w:iCs/>
          <w:sz w:val="24"/>
          <w:szCs w:val="24"/>
          <w:lang w:eastAsia="ru-RU"/>
        </w:rPr>
        <w:t>ля расширения кругозора и</w:t>
      </w:r>
      <w:r w:rsidRPr="00C9520E">
        <w:rPr>
          <w:rFonts w:ascii="Times New Roman" w:eastAsia="Times New Roman" w:hAnsi="Times New Roman"/>
          <w:bCs/>
          <w:iCs/>
          <w:sz w:val="24"/>
          <w:szCs w:val="24"/>
          <w:lang w:eastAsia="ru-RU"/>
        </w:rPr>
        <w:t xml:space="preserve"> формирования навыков использования информации среди читателей проводятся </w:t>
      </w:r>
      <w:r>
        <w:rPr>
          <w:rFonts w:ascii="Times New Roman" w:eastAsia="Times New Roman" w:hAnsi="Times New Roman"/>
          <w:bCs/>
          <w:iCs/>
          <w:sz w:val="24"/>
          <w:szCs w:val="24"/>
          <w:lang w:eastAsia="ru-RU"/>
        </w:rPr>
        <w:t>беседа при записи, индивидуальные беседы,</w:t>
      </w:r>
      <w:r w:rsidRPr="00C9520E">
        <w:rPr>
          <w:rFonts w:ascii="Times New Roman" w:eastAsia="Times New Roman" w:hAnsi="Times New Roman"/>
          <w:bCs/>
          <w:iCs/>
          <w:sz w:val="24"/>
          <w:szCs w:val="24"/>
          <w:lang w:eastAsia="ru-RU"/>
        </w:rPr>
        <w:t xml:space="preserve"> беседы с </w:t>
      </w:r>
      <w:r>
        <w:rPr>
          <w:rFonts w:ascii="Times New Roman" w:eastAsia="Times New Roman" w:hAnsi="Times New Roman"/>
          <w:bCs/>
          <w:iCs/>
          <w:sz w:val="24"/>
          <w:szCs w:val="24"/>
          <w:lang w:eastAsia="ru-RU"/>
        </w:rPr>
        <w:t xml:space="preserve">читателями о прочитанных книгах, </w:t>
      </w:r>
    </w:p>
    <w:p w14:paraId="7B941AB5" w14:textId="77777777" w:rsidR="006944CD" w:rsidRDefault="006944CD" w:rsidP="00AD23A3">
      <w:pPr>
        <w:pStyle w:val="afb"/>
        <w:ind w:firstLine="709"/>
        <w:jc w:val="both"/>
        <w:rPr>
          <w:rFonts w:ascii="Times New Roman" w:hAnsi="Times New Roman"/>
          <w:sz w:val="24"/>
          <w:szCs w:val="24"/>
          <w:lang w:eastAsia="ru-RU"/>
        </w:rPr>
      </w:pPr>
      <w:r w:rsidRPr="003C2789">
        <w:rPr>
          <w:rFonts w:ascii="Times New Roman" w:hAnsi="Times New Roman"/>
          <w:sz w:val="24"/>
          <w:szCs w:val="24"/>
          <w:lang w:eastAsia="ru-RU"/>
        </w:rPr>
        <w:t>В библиотеке с. Мамоны: Проводятся</w:t>
      </w:r>
      <w:r w:rsidRPr="004F77BD">
        <w:rPr>
          <w:rFonts w:ascii="Times New Roman" w:hAnsi="Times New Roman"/>
          <w:sz w:val="24"/>
          <w:szCs w:val="24"/>
          <w:lang w:eastAsia="ru-RU"/>
        </w:rPr>
        <w:t xml:space="preserve"> индивидуальные беседы с читателями о СБА</w:t>
      </w:r>
      <w:r>
        <w:rPr>
          <w:rFonts w:ascii="Times New Roman" w:hAnsi="Times New Roman"/>
          <w:sz w:val="24"/>
          <w:szCs w:val="24"/>
          <w:lang w:eastAsia="ru-RU"/>
        </w:rPr>
        <w:t xml:space="preserve">. </w:t>
      </w:r>
      <w:r w:rsidRPr="004F77BD">
        <w:rPr>
          <w:rFonts w:ascii="Times New Roman" w:hAnsi="Times New Roman"/>
          <w:sz w:val="24"/>
          <w:szCs w:val="24"/>
          <w:lang w:eastAsia="ru-RU"/>
        </w:rPr>
        <w:t xml:space="preserve">Наиболее </w:t>
      </w:r>
      <w:r w:rsidR="009827DF" w:rsidRPr="004F77BD">
        <w:rPr>
          <w:rFonts w:ascii="Times New Roman" w:hAnsi="Times New Roman"/>
          <w:sz w:val="24"/>
          <w:szCs w:val="24"/>
          <w:lang w:eastAsia="ru-RU"/>
        </w:rPr>
        <w:t>удавшимся был</w:t>
      </w:r>
      <w:r w:rsidRPr="004F77BD">
        <w:rPr>
          <w:rFonts w:ascii="Times New Roman" w:hAnsi="Times New Roman"/>
          <w:sz w:val="24"/>
          <w:szCs w:val="24"/>
          <w:lang w:eastAsia="ru-RU"/>
        </w:rPr>
        <w:t xml:space="preserve"> урок «Мы путешествуем друзья со словарями от А до Я» -</w:t>
      </w:r>
      <w:r w:rsidRPr="004F77BD">
        <w:rPr>
          <w:rFonts w:ascii="Times New Roman" w:hAnsi="Times New Roman"/>
          <w:color w:val="FF0000"/>
          <w:sz w:val="24"/>
          <w:szCs w:val="24"/>
          <w:lang w:eastAsia="ru-RU"/>
        </w:rPr>
        <w:t xml:space="preserve"> </w:t>
      </w:r>
      <w:r w:rsidRPr="004F77BD">
        <w:rPr>
          <w:rFonts w:ascii="Times New Roman" w:hAnsi="Times New Roman"/>
          <w:sz w:val="24"/>
          <w:szCs w:val="24"/>
          <w:lang w:eastAsia="ru-RU"/>
        </w:rPr>
        <w:t xml:space="preserve">Ребята узнали о видах справочной литературы, узнали, что бывают отраслевые энциклопедии. Особое внимание было уделено словарям – орфографическому, толковому, фразеологическому. Дети узнали о предназначении этих словарей, о их структуре. В заключении ребята разбились на три команды, </w:t>
      </w:r>
      <w:r w:rsidR="009827DF" w:rsidRPr="004F77BD">
        <w:rPr>
          <w:rFonts w:ascii="Times New Roman" w:hAnsi="Times New Roman"/>
          <w:sz w:val="24"/>
          <w:szCs w:val="24"/>
          <w:lang w:eastAsia="ru-RU"/>
        </w:rPr>
        <w:t>каждая из</w:t>
      </w:r>
      <w:r w:rsidRPr="004F77BD">
        <w:rPr>
          <w:rFonts w:ascii="Times New Roman" w:hAnsi="Times New Roman"/>
          <w:sz w:val="24"/>
          <w:szCs w:val="24"/>
          <w:lang w:eastAsia="ru-RU"/>
        </w:rPr>
        <w:t xml:space="preserve"> которых выполнила зада</w:t>
      </w:r>
      <w:r>
        <w:rPr>
          <w:rFonts w:ascii="Times New Roman" w:hAnsi="Times New Roman"/>
          <w:sz w:val="24"/>
          <w:szCs w:val="24"/>
          <w:lang w:eastAsia="ru-RU"/>
        </w:rPr>
        <w:t>ние по поиску нужной информации</w:t>
      </w:r>
      <w:r w:rsidRPr="004F77BD">
        <w:rPr>
          <w:rFonts w:ascii="Times New Roman" w:hAnsi="Times New Roman"/>
          <w:sz w:val="24"/>
          <w:szCs w:val="24"/>
          <w:lang w:eastAsia="ru-RU"/>
        </w:rPr>
        <w:t>.</w:t>
      </w:r>
    </w:p>
    <w:p w14:paraId="7BD17DA6" w14:textId="77777777" w:rsidR="006944CD" w:rsidRPr="009A716A" w:rsidRDefault="006944CD" w:rsidP="00AD23A3">
      <w:pPr>
        <w:pStyle w:val="afb"/>
        <w:ind w:firstLine="709"/>
        <w:jc w:val="both"/>
        <w:rPr>
          <w:rFonts w:ascii="Times New Roman" w:hAnsi="Times New Roman"/>
          <w:b/>
          <w:sz w:val="24"/>
          <w:szCs w:val="24"/>
          <w:lang w:eastAsia="ru-RU"/>
        </w:rPr>
      </w:pPr>
      <w:r w:rsidRPr="009A716A">
        <w:rPr>
          <w:rFonts w:ascii="Times New Roman" w:hAnsi="Times New Roman"/>
          <w:b/>
          <w:sz w:val="24"/>
          <w:szCs w:val="24"/>
          <w:lang w:eastAsia="ru-RU"/>
        </w:rPr>
        <w:t>Консультации по СБА</w:t>
      </w:r>
    </w:p>
    <w:p w14:paraId="2ECE38B9" w14:textId="77777777" w:rsidR="006944CD" w:rsidRDefault="006944CD" w:rsidP="00AD23A3">
      <w:pPr>
        <w:spacing w:after="0" w:line="211" w:lineRule="auto"/>
        <w:ind w:firstLine="709"/>
        <w:jc w:val="both"/>
        <w:rPr>
          <w:rFonts w:ascii="Times New Roman" w:eastAsia="Times New Roman" w:hAnsi="Times New Roman"/>
          <w:bCs/>
          <w:iCs/>
          <w:sz w:val="24"/>
          <w:szCs w:val="24"/>
          <w:lang w:eastAsia="ru-RU"/>
        </w:rPr>
      </w:pPr>
      <w:r w:rsidRPr="003C2789">
        <w:rPr>
          <w:rFonts w:ascii="Times New Roman" w:eastAsia="Times New Roman" w:hAnsi="Times New Roman"/>
          <w:bCs/>
          <w:iCs/>
          <w:sz w:val="24"/>
          <w:szCs w:val="24"/>
          <w:lang w:eastAsia="ru-RU"/>
        </w:rPr>
        <w:t>В библиотеке д. Бутырки</w:t>
      </w:r>
      <w:r w:rsidRPr="009A716A">
        <w:rPr>
          <w:rFonts w:ascii="Times New Roman" w:eastAsia="Times New Roman" w:hAnsi="Times New Roman"/>
          <w:bCs/>
          <w:iCs/>
          <w:sz w:val="24"/>
          <w:szCs w:val="24"/>
          <w:lang w:eastAsia="ru-RU"/>
        </w:rPr>
        <w:t xml:space="preserve"> проведены мероприятия по формированию информационной культуры пользователей: «Знакомство с библиотекой»</w:t>
      </w:r>
      <w:r>
        <w:rPr>
          <w:rFonts w:ascii="Times New Roman" w:eastAsia="Times New Roman" w:hAnsi="Times New Roman"/>
          <w:bCs/>
          <w:iCs/>
          <w:sz w:val="24"/>
          <w:szCs w:val="24"/>
          <w:lang w:eastAsia="ru-RU"/>
        </w:rPr>
        <w:t xml:space="preserve"> </w:t>
      </w:r>
      <w:r w:rsidRPr="009A716A">
        <w:rPr>
          <w:rFonts w:ascii="Times New Roman" w:eastAsia="Times New Roman" w:hAnsi="Times New Roman"/>
          <w:bCs/>
          <w:iCs/>
          <w:sz w:val="24"/>
          <w:szCs w:val="24"/>
          <w:lang w:eastAsia="ru-RU"/>
        </w:rPr>
        <w:t>- консультации, беседы (роль и значение библиотеки, правила пользован</w:t>
      </w:r>
      <w:r>
        <w:rPr>
          <w:rFonts w:ascii="Times New Roman" w:eastAsia="Times New Roman" w:hAnsi="Times New Roman"/>
          <w:bCs/>
          <w:iCs/>
          <w:sz w:val="24"/>
          <w:szCs w:val="24"/>
          <w:lang w:eastAsia="ru-RU"/>
        </w:rPr>
        <w:t>ия библиотекой). Работа с фондом:</w:t>
      </w:r>
      <w:r w:rsidRPr="009A716A">
        <w:rPr>
          <w:rFonts w:ascii="Times New Roman" w:eastAsia="Times New Roman" w:hAnsi="Times New Roman"/>
          <w:bCs/>
          <w:iCs/>
          <w:sz w:val="24"/>
          <w:szCs w:val="24"/>
          <w:lang w:eastAsia="ru-RU"/>
        </w:rPr>
        <w:t xml:space="preserve"> расстановка книг на полках, самостоятел</w:t>
      </w:r>
      <w:r>
        <w:rPr>
          <w:rFonts w:ascii="Times New Roman" w:eastAsia="Times New Roman" w:hAnsi="Times New Roman"/>
          <w:bCs/>
          <w:iCs/>
          <w:sz w:val="24"/>
          <w:szCs w:val="24"/>
          <w:lang w:eastAsia="ru-RU"/>
        </w:rPr>
        <w:t>ьный выбор при открытом доступе</w:t>
      </w:r>
      <w:r w:rsidRPr="009A716A">
        <w:rPr>
          <w:rFonts w:ascii="Times New Roman" w:eastAsia="Times New Roman" w:hAnsi="Times New Roman"/>
          <w:bCs/>
          <w:iCs/>
          <w:sz w:val="24"/>
          <w:szCs w:val="24"/>
          <w:lang w:eastAsia="ru-RU"/>
        </w:rPr>
        <w:t>. Беседа проходила в сентябре для младших школьников 8 лет. Присутствовало 18, в библиотеку записалось 8, взято детских книг 10. «Познавайте мир с новыми журналами» - консультация для младших школьников 9 лет. Детские журналы дети всегда берут охотно, поэтому посещений всегда много-24, взято в этот день 31</w:t>
      </w:r>
      <w:r>
        <w:rPr>
          <w:rFonts w:ascii="Times New Roman" w:eastAsia="Times New Roman" w:hAnsi="Times New Roman"/>
          <w:bCs/>
          <w:iCs/>
          <w:sz w:val="24"/>
          <w:szCs w:val="24"/>
          <w:lang w:eastAsia="ru-RU"/>
        </w:rPr>
        <w:t>ж</w:t>
      </w:r>
      <w:r w:rsidRPr="009A716A">
        <w:rPr>
          <w:rFonts w:ascii="Times New Roman" w:eastAsia="Times New Roman" w:hAnsi="Times New Roman"/>
          <w:bCs/>
          <w:iCs/>
          <w:sz w:val="24"/>
          <w:szCs w:val="24"/>
          <w:lang w:eastAsia="ru-RU"/>
        </w:rPr>
        <w:t xml:space="preserve">. </w:t>
      </w:r>
    </w:p>
    <w:p w14:paraId="3862EEF1" w14:textId="77777777" w:rsidR="006944CD" w:rsidRDefault="006944CD" w:rsidP="00AD23A3">
      <w:pPr>
        <w:pStyle w:val="afb"/>
        <w:ind w:firstLine="709"/>
        <w:jc w:val="both"/>
        <w:rPr>
          <w:rFonts w:ascii="Times New Roman" w:hAnsi="Times New Roman"/>
          <w:sz w:val="24"/>
          <w:szCs w:val="24"/>
          <w:lang w:eastAsia="ru-RU"/>
        </w:rPr>
      </w:pPr>
      <w:r w:rsidRPr="009C1DCA">
        <w:rPr>
          <w:rFonts w:ascii="Times New Roman" w:eastAsia="Times New Roman" w:hAnsi="Times New Roman"/>
          <w:b/>
          <w:bCs/>
          <w:iCs/>
          <w:sz w:val="24"/>
          <w:szCs w:val="24"/>
          <w:lang w:eastAsia="ru-RU"/>
        </w:rPr>
        <w:t>Другие:</w:t>
      </w:r>
      <w:r>
        <w:rPr>
          <w:rFonts w:ascii="Times New Roman" w:hAnsi="Times New Roman"/>
          <w:sz w:val="24"/>
          <w:szCs w:val="24"/>
          <w:lang w:eastAsia="ru-RU"/>
        </w:rPr>
        <w:t xml:space="preserve">  </w:t>
      </w:r>
    </w:p>
    <w:p w14:paraId="4675764E" w14:textId="77777777" w:rsidR="006944CD" w:rsidRDefault="006944CD" w:rsidP="00AD23A3">
      <w:pPr>
        <w:pStyle w:val="afb"/>
        <w:ind w:firstLine="709"/>
        <w:jc w:val="both"/>
        <w:rPr>
          <w:rFonts w:ascii="Times New Roman" w:eastAsia="Times New Roman" w:hAnsi="Times New Roman"/>
          <w:bCs/>
          <w:iCs/>
          <w:sz w:val="24"/>
          <w:szCs w:val="24"/>
          <w:lang w:eastAsia="ru-RU"/>
        </w:rPr>
      </w:pPr>
      <w:r w:rsidRPr="003C2789">
        <w:rPr>
          <w:rFonts w:ascii="Times New Roman" w:hAnsi="Times New Roman"/>
          <w:sz w:val="24"/>
          <w:szCs w:val="24"/>
          <w:lang w:eastAsia="ru-RU"/>
        </w:rPr>
        <w:t>В библиотеке д. Грановщина</w:t>
      </w:r>
      <w:r w:rsidRPr="003C2789">
        <w:rPr>
          <w:rFonts w:ascii="Times New Roman" w:eastAsia="Times New Roman" w:hAnsi="Times New Roman"/>
          <w:bCs/>
          <w:iCs/>
          <w:sz w:val="24"/>
          <w:szCs w:val="24"/>
          <w:lang w:eastAsia="ru-RU"/>
        </w:rPr>
        <w:t xml:space="preserve"> с</w:t>
      </w:r>
      <w:r>
        <w:rPr>
          <w:rFonts w:ascii="Times New Roman" w:eastAsia="Times New Roman" w:hAnsi="Times New Roman"/>
          <w:bCs/>
          <w:iCs/>
          <w:sz w:val="24"/>
          <w:szCs w:val="24"/>
          <w:lang w:eastAsia="ru-RU"/>
        </w:rPr>
        <w:t xml:space="preserve"> 2019 года работает клуб «</w:t>
      </w:r>
      <w:r w:rsidRPr="00C54BB9">
        <w:rPr>
          <w:rFonts w:ascii="Times New Roman" w:eastAsia="Times New Roman" w:hAnsi="Times New Roman"/>
          <w:bCs/>
          <w:iCs/>
          <w:sz w:val="24"/>
          <w:szCs w:val="24"/>
          <w:lang w:eastAsia="ru-RU"/>
        </w:rPr>
        <w:t>Читайка</w:t>
      </w:r>
      <w:r>
        <w:rPr>
          <w:rFonts w:ascii="Times New Roman" w:eastAsia="Times New Roman" w:hAnsi="Times New Roman"/>
          <w:bCs/>
          <w:iCs/>
          <w:sz w:val="24"/>
          <w:szCs w:val="24"/>
          <w:lang w:eastAsia="ru-RU"/>
        </w:rPr>
        <w:t>» для детей младшего школьного возраста.</w:t>
      </w:r>
      <w:r w:rsidRPr="000305F0">
        <w:rPr>
          <w:rFonts w:ascii="Times New Roman" w:eastAsia="Times New Roman" w:hAnsi="Times New Roman"/>
          <w:bCs/>
          <w:iCs/>
          <w:sz w:val="24"/>
          <w:szCs w:val="24"/>
          <w:lang w:eastAsia="ru-RU"/>
        </w:rPr>
        <w:t xml:space="preserve"> </w:t>
      </w:r>
      <w:r w:rsidRPr="00C54BB9">
        <w:rPr>
          <w:rFonts w:ascii="Times New Roman" w:eastAsia="Times New Roman" w:hAnsi="Times New Roman"/>
          <w:bCs/>
          <w:iCs/>
          <w:sz w:val="24"/>
          <w:szCs w:val="24"/>
          <w:lang w:eastAsia="ru-RU"/>
        </w:rPr>
        <w:t>Работа направлена на воспитание информационно грамотного школьника, умеющего работать с книгой и СБА библиотеки, сформировать заинтересованное отношение к чтению, и правильному выбору литературы для чтения. Ребята принимают участие в библиотечных мероприятиях</w:t>
      </w:r>
      <w:r>
        <w:rPr>
          <w:rFonts w:ascii="Times New Roman" w:eastAsia="Times New Roman" w:hAnsi="Times New Roman"/>
          <w:bCs/>
          <w:iCs/>
          <w:sz w:val="24"/>
          <w:szCs w:val="24"/>
          <w:lang w:eastAsia="ru-RU"/>
        </w:rPr>
        <w:t>. Основной состав клуба 9 человек.</w:t>
      </w:r>
    </w:p>
    <w:p w14:paraId="2348779D" w14:textId="77777777" w:rsidR="006944CD" w:rsidRPr="00BB4B50" w:rsidRDefault="006944CD" w:rsidP="00AD23A3">
      <w:pPr>
        <w:pStyle w:val="afb"/>
        <w:ind w:firstLine="709"/>
        <w:jc w:val="both"/>
        <w:rPr>
          <w:rFonts w:ascii="Times New Roman" w:hAnsi="Times New Roman"/>
          <w:sz w:val="24"/>
          <w:szCs w:val="24"/>
        </w:rPr>
      </w:pPr>
      <w:r w:rsidRPr="003C2789">
        <w:rPr>
          <w:rFonts w:ascii="Times New Roman" w:hAnsi="Times New Roman"/>
          <w:sz w:val="24"/>
          <w:szCs w:val="24"/>
          <w:lang w:eastAsia="ru-RU"/>
        </w:rPr>
        <w:t>В МРБ подготовили информационный час «Защита персональных данных</w:t>
      </w:r>
      <w:r w:rsidRPr="003C2789">
        <w:rPr>
          <w:rFonts w:ascii="Times New Roman" w:hAnsi="Times New Roman"/>
          <w:b/>
          <w:sz w:val="24"/>
          <w:szCs w:val="24"/>
          <w:lang w:eastAsia="ru-RU"/>
        </w:rPr>
        <w:t>»</w:t>
      </w:r>
      <w:r w:rsidRPr="003C2789">
        <w:rPr>
          <w:rFonts w:ascii="Times New Roman" w:hAnsi="Times New Roman"/>
          <w:sz w:val="24"/>
          <w:szCs w:val="24"/>
          <w:lang w:eastAsia="ru-RU"/>
        </w:rPr>
        <w:t xml:space="preserve"> провели для учеников шестого класса (12 чел.). В ходе мероприятия ребята просмотрели видеоролик, благодаря которому узнали, что такое персональные данные и какими они бывают, как защищать свои персональные данные.</w:t>
      </w:r>
      <w:r w:rsidRPr="003C2789">
        <w:rPr>
          <w:rFonts w:ascii="Times New Roman" w:eastAsia="Times New Roman" w:hAnsi="Times New Roman"/>
          <w:sz w:val="24"/>
          <w:szCs w:val="24"/>
          <w:lang w:eastAsia="ru-RU"/>
        </w:rPr>
        <w:t xml:space="preserve"> Информационный </w:t>
      </w:r>
      <w:r w:rsidR="009827DF" w:rsidRPr="003C2789">
        <w:rPr>
          <w:rFonts w:ascii="Times New Roman" w:eastAsia="Times New Roman" w:hAnsi="Times New Roman"/>
          <w:sz w:val="24"/>
          <w:szCs w:val="24"/>
          <w:lang w:eastAsia="ru-RU"/>
        </w:rPr>
        <w:t>час «</w:t>
      </w:r>
      <w:r w:rsidRPr="003C2789">
        <w:rPr>
          <w:rFonts w:ascii="Times New Roman" w:eastAsia="Times New Roman" w:hAnsi="Times New Roman"/>
          <w:sz w:val="24"/>
          <w:szCs w:val="24"/>
          <w:lang w:eastAsia="ru-RU"/>
        </w:rPr>
        <w:t>Противоправный контент в интернете» продемонстрировали для школьников СОШ №2 (9чел.) web-серфинг.</w:t>
      </w:r>
      <w:r w:rsidR="003C2789">
        <w:rPr>
          <w:rFonts w:ascii="Times New Roman" w:eastAsia="Times New Roman" w:hAnsi="Times New Roman"/>
          <w:b/>
          <w:sz w:val="24"/>
          <w:szCs w:val="24"/>
          <w:lang w:eastAsia="ru-RU"/>
        </w:rPr>
        <w:t xml:space="preserve"> </w:t>
      </w:r>
      <w:r w:rsidRPr="003C2789">
        <w:rPr>
          <w:rFonts w:ascii="Times New Roman" w:eastAsia="Times New Roman" w:hAnsi="Times New Roman"/>
          <w:sz w:val="24"/>
          <w:szCs w:val="24"/>
          <w:lang w:eastAsia="ru-RU"/>
        </w:rPr>
        <w:t>Ребятам были показаны видеоролики в онлайн</w:t>
      </w:r>
      <w:r w:rsidRPr="00A57E75">
        <w:rPr>
          <w:rFonts w:ascii="Times New Roman" w:eastAsia="Times New Roman" w:hAnsi="Times New Roman"/>
          <w:sz w:val="24"/>
          <w:szCs w:val="24"/>
          <w:lang w:eastAsia="ru-RU"/>
        </w:rPr>
        <w:t xml:space="preserve"> режиме: «Интернет-этикет», «Что такое контент и противоправный контент», «Запомни! 10 вещей, которые никогда нельзя делать в интернете!», ребята узнали, что такое web-серфинг, что из себя представляет противоправный контент, узнали о правилах этикета в интернете. В конце мероприятия ребята получили памятки с </w:t>
      </w:r>
      <w:r w:rsidRPr="00A57E75">
        <w:rPr>
          <w:rFonts w:ascii="Times New Roman" w:eastAsia="Times New Roman" w:hAnsi="Times New Roman"/>
          <w:sz w:val="24"/>
          <w:szCs w:val="24"/>
          <w:lang w:eastAsia="ru-RU"/>
        </w:rPr>
        <w:lastRenderedPageBreak/>
        <w:t>полезными терминами</w:t>
      </w:r>
      <w:r w:rsidRPr="003C2789">
        <w:rPr>
          <w:rFonts w:ascii="Times New Roman" w:eastAsia="Times New Roman" w:hAnsi="Times New Roman"/>
          <w:sz w:val="24"/>
          <w:szCs w:val="24"/>
          <w:lang w:eastAsia="ru-RU"/>
        </w:rPr>
        <w:t>, краткой информацией о видах противоправного контента и рекламой библиотеки.</w:t>
      </w:r>
      <w:r w:rsidRPr="003C2789">
        <w:rPr>
          <w:rFonts w:ascii="Times New Roman" w:hAnsi="Times New Roman"/>
          <w:sz w:val="24"/>
          <w:szCs w:val="24"/>
          <w:lang w:eastAsia="ru-RU"/>
        </w:rPr>
        <w:t xml:space="preserve"> Практический час интересных сообщений «Библиотеки онлайн: 40 лучших бесплатных электронных библиотек» провели в информационном отделе МРБ. Участники встречи узнали, что в электронных библиотеках можно найти книги любых жанров, включая огромную подборку классической мировой литературы (18 чел. 13лет). Подготовили</w:t>
      </w:r>
      <w:r w:rsidRPr="003C2789">
        <w:rPr>
          <w:rFonts w:ascii="Times New Roman" w:hAnsi="Times New Roman"/>
          <w:color w:val="000000"/>
          <w:sz w:val="24"/>
          <w:szCs w:val="24"/>
        </w:rPr>
        <w:t xml:space="preserve"> информину «Консультант + и его </w:t>
      </w:r>
      <w:r w:rsidR="00771814" w:rsidRPr="003C2789">
        <w:rPr>
          <w:rFonts w:ascii="Times New Roman" w:hAnsi="Times New Roman"/>
          <w:color w:val="000000"/>
          <w:sz w:val="24"/>
          <w:szCs w:val="24"/>
        </w:rPr>
        <w:t>плюсы» для</w:t>
      </w:r>
      <w:r w:rsidRPr="003C2789">
        <w:rPr>
          <w:rFonts w:ascii="Times New Roman" w:hAnsi="Times New Roman"/>
          <w:color w:val="000000"/>
          <w:sz w:val="24"/>
          <w:szCs w:val="24"/>
        </w:rPr>
        <w:t xml:space="preserve"> пользователей (50+ 7 чел.) с использованием СПС Консультант Плюс. СПС Консультант Плюс – это всегда наглядно, доступно, и просто удобно.</w:t>
      </w:r>
      <w:r w:rsidRPr="003C2789">
        <w:rPr>
          <w:rFonts w:ascii="Times New Roman" w:hAnsi="Times New Roman"/>
          <w:sz w:val="24"/>
          <w:szCs w:val="24"/>
        </w:rPr>
        <w:t xml:space="preserve"> С апреля месяца в период вынужденной изоляции проводили мероприятия в онлайн формате. Научились работать в системе видео – конференции </w:t>
      </w:r>
      <w:r w:rsidRPr="003C2789">
        <w:rPr>
          <w:rFonts w:ascii="Times New Roman" w:hAnsi="Times New Roman"/>
          <w:sz w:val="24"/>
          <w:szCs w:val="24"/>
          <w:lang w:val="en-US"/>
        </w:rPr>
        <w:t>Zoom</w:t>
      </w:r>
      <w:r w:rsidRPr="003C2789">
        <w:rPr>
          <w:rFonts w:ascii="Times New Roman" w:hAnsi="Times New Roman"/>
          <w:sz w:val="24"/>
          <w:szCs w:val="24"/>
        </w:rPr>
        <w:t>, монтировали видеоролики. Создали аккаунт в инстаграме «Иркутский район – Читаем дома»,</w:t>
      </w:r>
      <w:r w:rsidRPr="00A57E75">
        <w:rPr>
          <w:rFonts w:ascii="Times New Roman" w:hAnsi="Times New Roman"/>
          <w:sz w:val="24"/>
          <w:szCs w:val="24"/>
        </w:rPr>
        <w:t xml:space="preserve"> вайбер сообщество «Библиотека – Иркутский район». Работали в социальных сетях проводили виртуальные выставки, акции, марафоны.</w:t>
      </w:r>
    </w:p>
    <w:p w14:paraId="2E217D61" w14:textId="77777777" w:rsidR="006944CD" w:rsidRPr="00787266" w:rsidRDefault="006944CD" w:rsidP="00AD23A3">
      <w:pPr>
        <w:pStyle w:val="afb"/>
        <w:ind w:firstLine="709"/>
        <w:jc w:val="both"/>
        <w:rPr>
          <w:rFonts w:ascii="Times New Roman" w:hAnsi="Times New Roman"/>
          <w:color w:val="FF0000"/>
          <w:sz w:val="24"/>
          <w:szCs w:val="24"/>
          <w:lang w:eastAsia="ru-RU"/>
        </w:rPr>
      </w:pPr>
      <w:r w:rsidRPr="003C2789">
        <w:rPr>
          <w:rFonts w:ascii="Times New Roman" w:hAnsi="Times New Roman"/>
          <w:sz w:val="24"/>
          <w:szCs w:val="24"/>
          <w:lang w:eastAsia="ru-RU"/>
        </w:rPr>
        <w:t xml:space="preserve">РДБ </w:t>
      </w:r>
      <w:r w:rsidRPr="009C1DCA">
        <w:rPr>
          <w:rFonts w:ascii="Times New Roman" w:hAnsi="Times New Roman"/>
          <w:sz w:val="24"/>
          <w:szCs w:val="24"/>
          <w:lang w:eastAsia="ru-RU"/>
        </w:rPr>
        <w:t>в связи с пандемией, практически все мероприятия про</w:t>
      </w:r>
      <w:r w:rsidR="00251A1F">
        <w:rPr>
          <w:rFonts w:ascii="Times New Roman" w:hAnsi="Times New Roman"/>
          <w:sz w:val="24"/>
          <w:szCs w:val="24"/>
          <w:lang w:eastAsia="ru-RU"/>
        </w:rPr>
        <w:t>в</w:t>
      </w:r>
      <w:r w:rsidRPr="009C1DCA">
        <w:rPr>
          <w:rFonts w:ascii="Times New Roman" w:hAnsi="Times New Roman"/>
          <w:sz w:val="24"/>
          <w:szCs w:val="24"/>
          <w:lang w:eastAsia="ru-RU"/>
        </w:rPr>
        <w:t xml:space="preserve">одили в сообществе в вайбер: </w:t>
      </w:r>
      <w:hyperlink r:id="rId59" w:history="1">
        <w:r w:rsidRPr="005826A6">
          <w:rPr>
            <w:rStyle w:val="a7"/>
            <w:rFonts w:ascii="Times New Roman" w:hAnsi="Times New Roman"/>
            <w:sz w:val="24"/>
            <w:szCs w:val="24"/>
            <w:lang w:eastAsia="ru-RU"/>
          </w:rPr>
          <w:t>https://goo.su/0uS4</w:t>
        </w:r>
      </w:hyperlink>
      <w:r>
        <w:rPr>
          <w:rFonts w:ascii="Times New Roman" w:hAnsi="Times New Roman"/>
          <w:color w:val="FF0000"/>
          <w:sz w:val="24"/>
          <w:szCs w:val="24"/>
          <w:lang w:eastAsia="ru-RU"/>
        </w:rPr>
        <w:t>.</w:t>
      </w:r>
      <w:r w:rsidRPr="009C1DCA">
        <w:rPr>
          <w:rFonts w:ascii="Times New Roman" w:hAnsi="Times New Roman"/>
          <w:sz w:val="24"/>
          <w:szCs w:val="24"/>
          <w:lang w:eastAsia="ru-RU"/>
        </w:rPr>
        <w:t xml:space="preserve"> «Библиотека – навигатор в море информации» - информина</w:t>
      </w:r>
      <w:r>
        <w:rPr>
          <w:rFonts w:ascii="Times New Roman" w:hAnsi="Times New Roman"/>
          <w:sz w:val="24"/>
          <w:szCs w:val="24"/>
          <w:lang w:eastAsia="ru-RU"/>
        </w:rPr>
        <w:t>.</w:t>
      </w:r>
      <w:r w:rsidRPr="009C1DCA">
        <w:rPr>
          <w:rFonts w:ascii="Times New Roman" w:hAnsi="Times New Roman"/>
          <w:sz w:val="24"/>
          <w:szCs w:val="24"/>
          <w:lang w:eastAsia="ru-RU"/>
        </w:rPr>
        <w:t xml:space="preserve"> </w:t>
      </w:r>
      <w:r>
        <w:rPr>
          <w:rFonts w:ascii="Times New Roman" w:hAnsi="Times New Roman"/>
          <w:sz w:val="24"/>
          <w:szCs w:val="24"/>
          <w:lang w:eastAsia="ru-RU"/>
        </w:rPr>
        <w:t xml:space="preserve">Виртуальные выставки </w:t>
      </w:r>
      <w:r w:rsidRPr="009C1DCA">
        <w:rPr>
          <w:rFonts w:ascii="Times New Roman" w:hAnsi="Times New Roman"/>
          <w:sz w:val="24"/>
          <w:szCs w:val="24"/>
          <w:lang w:eastAsia="ru-RU"/>
        </w:rPr>
        <w:t xml:space="preserve">«Книги про </w:t>
      </w:r>
      <w:r w:rsidR="00251A1F" w:rsidRPr="009C1DCA">
        <w:rPr>
          <w:rFonts w:ascii="Times New Roman" w:hAnsi="Times New Roman"/>
          <w:sz w:val="24"/>
          <w:szCs w:val="24"/>
          <w:lang w:eastAsia="ru-RU"/>
        </w:rPr>
        <w:t>что</w:t>
      </w:r>
      <w:r w:rsidRPr="009C1DCA">
        <w:rPr>
          <w:rFonts w:ascii="Times New Roman" w:hAnsi="Times New Roman"/>
          <w:sz w:val="24"/>
          <w:szCs w:val="24"/>
          <w:lang w:eastAsia="ru-RU"/>
        </w:rPr>
        <w:t xml:space="preserve">, </w:t>
      </w:r>
      <w:r w:rsidR="00251A1F" w:rsidRPr="009C1DCA">
        <w:rPr>
          <w:rFonts w:ascii="Times New Roman" w:hAnsi="Times New Roman"/>
          <w:sz w:val="24"/>
          <w:szCs w:val="24"/>
          <w:lang w:eastAsia="ru-RU"/>
        </w:rPr>
        <w:t>где</w:t>
      </w:r>
      <w:r w:rsidRPr="009C1DCA">
        <w:rPr>
          <w:rFonts w:ascii="Times New Roman" w:hAnsi="Times New Roman"/>
          <w:sz w:val="24"/>
          <w:szCs w:val="24"/>
          <w:lang w:eastAsia="ru-RU"/>
        </w:rPr>
        <w:t xml:space="preserve">, </w:t>
      </w:r>
      <w:r w:rsidR="00251A1F">
        <w:rPr>
          <w:rFonts w:ascii="Times New Roman" w:hAnsi="Times New Roman"/>
          <w:sz w:val="24"/>
          <w:szCs w:val="24"/>
          <w:lang w:eastAsia="ru-RU"/>
        </w:rPr>
        <w:t>к</w:t>
      </w:r>
      <w:r w:rsidRPr="009C1DCA">
        <w:rPr>
          <w:rFonts w:ascii="Times New Roman" w:hAnsi="Times New Roman"/>
          <w:sz w:val="24"/>
          <w:szCs w:val="24"/>
          <w:lang w:eastAsia="ru-RU"/>
        </w:rPr>
        <w:t>огда», «Журнальный фейерверк»</w:t>
      </w:r>
      <w:r>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9C1DCA">
        <w:rPr>
          <w:rFonts w:ascii="Times New Roman" w:hAnsi="Times New Roman"/>
          <w:sz w:val="24"/>
          <w:szCs w:val="24"/>
          <w:lang w:eastAsia="ru-RU"/>
        </w:rPr>
        <w:t>«Эти книги знают все»</w:t>
      </w:r>
      <w:r>
        <w:rPr>
          <w:rFonts w:ascii="Times New Roman" w:hAnsi="Times New Roman"/>
          <w:sz w:val="24"/>
          <w:szCs w:val="24"/>
          <w:lang w:eastAsia="ru-RU"/>
        </w:rPr>
        <w:t>. В</w:t>
      </w:r>
      <w:r w:rsidRPr="009C1DCA">
        <w:rPr>
          <w:rFonts w:ascii="Times New Roman" w:hAnsi="Times New Roman"/>
          <w:sz w:val="24"/>
          <w:szCs w:val="24"/>
          <w:lang w:eastAsia="ru-RU"/>
        </w:rPr>
        <w:t>иртуальная литературная мозаика</w:t>
      </w:r>
      <w:r>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9C1DCA">
        <w:rPr>
          <w:rFonts w:ascii="Times New Roman" w:hAnsi="Times New Roman"/>
          <w:sz w:val="24"/>
          <w:szCs w:val="24"/>
          <w:lang w:eastAsia="ru-RU"/>
        </w:rPr>
        <w:t xml:space="preserve"> «Новинки журнальной корзинки» - виртуальные обзоры периодической печати</w:t>
      </w:r>
      <w:r>
        <w:rPr>
          <w:rFonts w:ascii="Times New Roman" w:hAnsi="Times New Roman"/>
          <w:sz w:val="24"/>
          <w:szCs w:val="24"/>
          <w:lang w:eastAsia="ru-RU"/>
        </w:rPr>
        <w:t>.</w:t>
      </w:r>
      <w:r>
        <w:rPr>
          <w:rFonts w:ascii="Times New Roman" w:hAnsi="Times New Roman"/>
          <w:color w:val="FF0000"/>
          <w:sz w:val="24"/>
          <w:szCs w:val="24"/>
          <w:lang w:eastAsia="ru-RU"/>
        </w:rPr>
        <w:t xml:space="preserve"> </w:t>
      </w:r>
      <w:r>
        <w:rPr>
          <w:rFonts w:ascii="Times New Roman" w:hAnsi="Times New Roman"/>
          <w:sz w:val="24"/>
          <w:szCs w:val="24"/>
          <w:lang w:eastAsia="ru-RU"/>
        </w:rPr>
        <w:t xml:space="preserve">«Дарующие радость». </w:t>
      </w:r>
      <w:r w:rsidRPr="009C1DCA">
        <w:rPr>
          <w:rFonts w:ascii="Times New Roman" w:hAnsi="Times New Roman"/>
          <w:sz w:val="24"/>
          <w:szCs w:val="24"/>
          <w:lang w:eastAsia="ru-RU"/>
        </w:rPr>
        <w:t xml:space="preserve"> «Книги, которые доставляют радость» - луч</w:t>
      </w:r>
      <w:r>
        <w:rPr>
          <w:rFonts w:ascii="Times New Roman" w:hAnsi="Times New Roman"/>
          <w:sz w:val="24"/>
          <w:szCs w:val="24"/>
          <w:lang w:eastAsia="ru-RU"/>
        </w:rPr>
        <w:t xml:space="preserve">шие книги для семейного </w:t>
      </w:r>
      <w:r w:rsidR="00251A1F">
        <w:rPr>
          <w:rFonts w:ascii="Times New Roman" w:hAnsi="Times New Roman"/>
          <w:sz w:val="24"/>
          <w:szCs w:val="24"/>
          <w:lang w:eastAsia="ru-RU"/>
        </w:rPr>
        <w:t xml:space="preserve">чтения, </w:t>
      </w:r>
      <w:r w:rsidR="00251A1F" w:rsidRPr="009C1DCA">
        <w:rPr>
          <w:rFonts w:ascii="Times New Roman" w:hAnsi="Times New Roman"/>
          <w:sz w:val="24"/>
          <w:szCs w:val="24"/>
          <w:lang w:eastAsia="ru-RU"/>
        </w:rPr>
        <w:t>виртуальные</w:t>
      </w:r>
      <w:r w:rsidRPr="009C1DCA">
        <w:rPr>
          <w:rFonts w:ascii="Times New Roman" w:hAnsi="Times New Roman"/>
          <w:sz w:val="24"/>
          <w:szCs w:val="24"/>
          <w:lang w:eastAsia="ru-RU"/>
        </w:rPr>
        <w:t xml:space="preserve"> книжные выставки-совет</w:t>
      </w:r>
      <w:r>
        <w:rPr>
          <w:rFonts w:ascii="Times New Roman" w:hAnsi="Times New Roman"/>
          <w:sz w:val="24"/>
          <w:szCs w:val="24"/>
          <w:lang w:eastAsia="ru-RU"/>
        </w:rPr>
        <w:t>.</w:t>
      </w:r>
    </w:p>
    <w:p w14:paraId="55D3C6AE" w14:textId="77777777" w:rsidR="006944CD" w:rsidRPr="003C2789" w:rsidRDefault="006944CD" w:rsidP="00AD23A3">
      <w:pPr>
        <w:spacing w:after="0" w:line="240" w:lineRule="auto"/>
        <w:ind w:firstLine="709"/>
        <w:jc w:val="both"/>
        <w:rPr>
          <w:rFonts w:ascii="Times New Roman" w:eastAsia="Times New Roman" w:hAnsi="Times New Roman"/>
          <w:b/>
          <w:sz w:val="24"/>
          <w:szCs w:val="24"/>
          <w:lang w:eastAsia="ru-RU"/>
        </w:rPr>
      </w:pPr>
      <w:r w:rsidRPr="003C2789">
        <w:rPr>
          <w:rFonts w:ascii="Times New Roman" w:hAnsi="Times New Roman"/>
          <w:sz w:val="24"/>
          <w:szCs w:val="24"/>
          <w:lang w:eastAsia="ru-RU"/>
        </w:rPr>
        <w:t xml:space="preserve">«Декабристы в </w:t>
      </w:r>
      <w:r w:rsidR="00251A1F" w:rsidRPr="003C2789">
        <w:rPr>
          <w:rFonts w:ascii="Times New Roman" w:hAnsi="Times New Roman"/>
          <w:sz w:val="24"/>
          <w:szCs w:val="24"/>
          <w:lang w:eastAsia="ru-RU"/>
        </w:rPr>
        <w:t>Сибири» -</w:t>
      </w:r>
      <w:r w:rsidRPr="003C2789">
        <w:rPr>
          <w:rFonts w:ascii="Times New Roman" w:hAnsi="Times New Roman"/>
          <w:sz w:val="24"/>
          <w:szCs w:val="24"/>
          <w:lang w:eastAsia="ru-RU"/>
        </w:rPr>
        <w:t xml:space="preserve"> информационный час для </w:t>
      </w:r>
      <w:r w:rsidR="00251A1F" w:rsidRPr="003C2789">
        <w:rPr>
          <w:rFonts w:ascii="Times New Roman" w:hAnsi="Times New Roman"/>
          <w:sz w:val="24"/>
          <w:szCs w:val="24"/>
          <w:lang w:eastAsia="ru-RU"/>
        </w:rPr>
        <w:t>учащихся</w:t>
      </w:r>
      <w:r w:rsidR="00251A1F" w:rsidRPr="00D460C3">
        <w:rPr>
          <w:rFonts w:ascii="Times New Roman" w:hAnsi="Times New Roman"/>
          <w:sz w:val="24"/>
          <w:szCs w:val="24"/>
          <w:lang w:eastAsia="ru-RU"/>
        </w:rPr>
        <w:t xml:space="preserve"> 14</w:t>
      </w:r>
      <w:r w:rsidRPr="00D460C3">
        <w:rPr>
          <w:rFonts w:ascii="Times New Roman" w:hAnsi="Times New Roman"/>
          <w:sz w:val="24"/>
          <w:szCs w:val="24"/>
          <w:lang w:eastAsia="ru-RU"/>
        </w:rPr>
        <w:t xml:space="preserve"> </w:t>
      </w:r>
      <w:r w:rsidR="00251A1F" w:rsidRPr="00D460C3">
        <w:rPr>
          <w:rFonts w:ascii="Times New Roman" w:hAnsi="Times New Roman"/>
          <w:sz w:val="24"/>
          <w:szCs w:val="24"/>
          <w:lang w:eastAsia="ru-RU"/>
        </w:rPr>
        <w:t>лет СОШ</w:t>
      </w:r>
      <w:r w:rsidRPr="00D460C3">
        <w:rPr>
          <w:rFonts w:ascii="Times New Roman" w:hAnsi="Times New Roman"/>
          <w:sz w:val="24"/>
          <w:szCs w:val="24"/>
          <w:lang w:eastAsia="ru-RU"/>
        </w:rPr>
        <w:t xml:space="preserve"> № 2 с. Хомутово 9.12. 2020</w:t>
      </w:r>
      <w:r w:rsidR="003C2789">
        <w:rPr>
          <w:rFonts w:ascii="Times New Roman" w:hAnsi="Times New Roman"/>
          <w:sz w:val="24"/>
          <w:szCs w:val="24"/>
          <w:lang w:eastAsia="ru-RU"/>
        </w:rPr>
        <w:t xml:space="preserve"> провели специалисты межпоселенческой районной библиотеки</w:t>
      </w:r>
      <w:r w:rsidRPr="00D460C3">
        <w:rPr>
          <w:rFonts w:ascii="Times New Roman" w:hAnsi="Times New Roman"/>
          <w:sz w:val="24"/>
          <w:szCs w:val="24"/>
          <w:lang w:eastAsia="ru-RU"/>
        </w:rPr>
        <w:t>. С целью формирования высоких нравственных качеств молодого поколения, развити</w:t>
      </w:r>
      <w:r w:rsidR="00251A1F">
        <w:rPr>
          <w:rFonts w:ascii="Times New Roman" w:hAnsi="Times New Roman"/>
          <w:sz w:val="24"/>
          <w:szCs w:val="24"/>
          <w:lang w:eastAsia="ru-RU"/>
        </w:rPr>
        <w:t>я</w:t>
      </w:r>
      <w:r w:rsidRPr="00D460C3">
        <w:rPr>
          <w:rFonts w:ascii="Times New Roman" w:hAnsi="Times New Roman"/>
          <w:sz w:val="24"/>
          <w:szCs w:val="24"/>
          <w:lang w:eastAsia="ru-RU"/>
        </w:rPr>
        <w:t xml:space="preserve"> познавательной активности молодого поколения, повышени</w:t>
      </w:r>
      <w:r w:rsidR="00251A1F">
        <w:rPr>
          <w:rFonts w:ascii="Times New Roman" w:hAnsi="Times New Roman"/>
          <w:sz w:val="24"/>
          <w:szCs w:val="24"/>
          <w:lang w:eastAsia="ru-RU"/>
        </w:rPr>
        <w:t>я</w:t>
      </w:r>
      <w:r w:rsidRPr="00D460C3">
        <w:rPr>
          <w:rFonts w:ascii="Times New Roman" w:hAnsi="Times New Roman"/>
          <w:sz w:val="24"/>
          <w:szCs w:val="24"/>
          <w:lang w:eastAsia="ru-RU"/>
        </w:rPr>
        <w:t xml:space="preserve"> их мотивации к самостоятельному изучению истории. На мероприятии присутствовало 24</w:t>
      </w:r>
      <w:r w:rsidR="003C2789">
        <w:rPr>
          <w:rFonts w:ascii="Times New Roman" w:hAnsi="Times New Roman"/>
          <w:sz w:val="24"/>
          <w:szCs w:val="24"/>
          <w:lang w:eastAsia="ru-RU"/>
        </w:rPr>
        <w:t xml:space="preserve"> </w:t>
      </w:r>
      <w:r w:rsidRPr="00D460C3">
        <w:rPr>
          <w:rFonts w:ascii="Times New Roman" w:hAnsi="Times New Roman"/>
          <w:sz w:val="24"/>
          <w:szCs w:val="24"/>
          <w:lang w:eastAsia="ru-RU"/>
        </w:rPr>
        <w:t>чел</w:t>
      </w:r>
      <w:r>
        <w:rPr>
          <w:rFonts w:ascii="Times New Roman" w:hAnsi="Times New Roman"/>
          <w:sz w:val="24"/>
          <w:szCs w:val="24"/>
          <w:lang w:eastAsia="ru-RU"/>
        </w:rPr>
        <w:t>.</w:t>
      </w:r>
    </w:p>
    <w:p w14:paraId="3879F640" w14:textId="77777777" w:rsidR="006944CD" w:rsidRDefault="006944CD" w:rsidP="004C3461">
      <w:pPr>
        <w:spacing w:after="0" w:line="240" w:lineRule="auto"/>
        <w:ind w:firstLine="709"/>
        <w:jc w:val="both"/>
        <w:rPr>
          <w:rFonts w:ascii="Times New Roman" w:hAnsi="Times New Roman"/>
          <w:sz w:val="24"/>
          <w:szCs w:val="24"/>
          <w:lang w:eastAsia="ru-RU"/>
        </w:rPr>
      </w:pPr>
      <w:r w:rsidRPr="003C2789">
        <w:rPr>
          <w:rFonts w:ascii="Times New Roman" w:eastAsia="Times New Roman" w:hAnsi="Times New Roman"/>
          <w:sz w:val="24"/>
          <w:szCs w:val="24"/>
          <w:lang w:eastAsia="ru-RU"/>
        </w:rPr>
        <w:t xml:space="preserve">«И полнятся любовью женщин души...» краеведческий час. </w:t>
      </w:r>
      <w:r w:rsidRPr="003C2789">
        <w:rPr>
          <w:rFonts w:ascii="Times New Roman" w:hAnsi="Times New Roman"/>
          <w:sz w:val="24"/>
          <w:szCs w:val="24"/>
          <w:lang w:eastAsia="ru-RU"/>
        </w:rPr>
        <w:t xml:space="preserve">«Декабристские вечера 2020». </w:t>
      </w:r>
      <w:r w:rsidRPr="003C2789">
        <w:rPr>
          <w:rFonts w:ascii="Times New Roman" w:hAnsi="Times New Roman"/>
          <w:i/>
          <w:sz w:val="24"/>
          <w:szCs w:val="24"/>
          <w:lang w:eastAsia="ru-RU"/>
        </w:rPr>
        <w:t>(д.</w:t>
      </w:r>
      <w:r w:rsidR="003C2789" w:rsidRPr="003C2789">
        <w:rPr>
          <w:rFonts w:ascii="Times New Roman" w:hAnsi="Times New Roman"/>
          <w:i/>
          <w:sz w:val="24"/>
          <w:szCs w:val="24"/>
          <w:lang w:eastAsia="ru-RU"/>
        </w:rPr>
        <w:t xml:space="preserve"> </w:t>
      </w:r>
      <w:r w:rsidRPr="003C2789">
        <w:rPr>
          <w:rFonts w:ascii="Times New Roman" w:hAnsi="Times New Roman"/>
          <w:i/>
          <w:sz w:val="24"/>
          <w:szCs w:val="24"/>
          <w:lang w:eastAsia="ru-RU"/>
        </w:rPr>
        <w:t>Бутырки).</w:t>
      </w:r>
      <w:r w:rsidRPr="003C2789">
        <w:rPr>
          <w:rFonts w:ascii="Times New Roman" w:hAnsi="Times New Roman"/>
          <w:b/>
          <w:i/>
          <w:sz w:val="24"/>
          <w:szCs w:val="24"/>
          <w:lang w:eastAsia="ru-RU"/>
        </w:rPr>
        <w:t xml:space="preserve"> </w:t>
      </w:r>
      <w:r w:rsidRPr="003C2789">
        <w:rPr>
          <w:rFonts w:ascii="Times New Roman" w:hAnsi="Times New Roman"/>
          <w:sz w:val="24"/>
          <w:szCs w:val="24"/>
          <w:lang w:eastAsia="ru-RU"/>
        </w:rPr>
        <w:t xml:space="preserve">В рамках проекта «Альбом есть памятник души» в библиотеке д. Бутырки Оёкского </w:t>
      </w:r>
      <w:r w:rsidR="003C2789" w:rsidRPr="003C2789">
        <w:rPr>
          <w:rFonts w:ascii="Times New Roman" w:hAnsi="Times New Roman"/>
          <w:sz w:val="24"/>
          <w:szCs w:val="24"/>
          <w:lang w:eastAsia="ru-RU"/>
        </w:rPr>
        <w:t xml:space="preserve">муниципального образования </w:t>
      </w:r>
      <w:r w:rsidRPr="003C2789">
        <w:rPr>
          <w:rFonts w:ascii="Times New Roman" w:hAnsi="Times New Roman"/>
          <w:sz w:val="24"/>
          <w:szCs w:val="24"/>
          <w:lang w:eastAsia="ru-RU"/>
        </w:rPr>
        <w:t>прошел краеведческий час «И полнятся любовью женщин души...» для детей и юношества (18 чел., в том числе дети 16чел. 14,15 лет). Рассказ о женах декабристов по поэме Н. А. Некрасова «Русские женщины», а</w:t>
      </w:r>
      <w:r w:rsidR="004C3461" w:rsidRPr="003C2789">
        <w:rPr>
          <w:rFonts w:ascii="Times New Roman" w:hAnsi="Times New Roman"/>
          <w:sz w:val="24"/>
          <w:szCs w:val="24"/>
          <w:lang w:eastAsia="ru-RU"/>
        </w:rPr>
        <w:t xml:space="preserve"> </w:t>
      </w:r>
      <w:r w:rsidRPr="003C2789">
        <w:rPr>
          <w:rFonts w:ascii="Times New Roman" w:hAnsi="Times New Roman"/>
          <w:sz w:val="24"/>
          <w:szCs w:val="24"/>
          <w:lang w:eastAsia="ru-RU"/>
        </w:rPr>
        <w:t xml:space="preserve">также с использованием материала </w:t>
      </w:r>
      <w:r w:rsidRPr="003C2789">
        <w:rPr>
          <w:rFonts w:ascii="Times New Roman" w:hAnsi="Times New Roman"/>
          <w:sz w:val="24"/>
          <w:szCs w:val="24"/>
          <w:shd w:val="clear" w:color="auto" w:fill="FFFFFF"/>
        </w:rPr>
        <w:t xml:space="preserve">«Альбом есть памятник души…» – виртуального собрания домашних, семейных альбомов, принадлежавших разным представителям дворянства XIX в. В их числе – семьи декабристов, проживавших в Сибири, их потомки, представители купечества и местных властей, с использованием рисунков, в том числе и ранее неизвестных... Предоставленных участниками проекта </w:t>
      </w:r>
      <w:r w:rsidRPr="003C2789">
        <w:rPr>
          <w:rFonts w:ascii="Times New Roman" w:hAnsi="Times New Roman"/>
          <w:sz w:val="24"/>
          <w:szCs w:val="24"/>
        </w:rPr>
        <w:t xml:space="preserve">«Иркутской областной государственной универсальной научной библиотекой им. И. И. Молчанова-Сибирского», </w:t>
      </w:r>
      <w:r w:rsidRPr="003C2789">
        <w:rPr>
          <w:rFonts w:ascii="Times New Roman" w:hAnsi="Times New Roman"/>
          <w:sz w:val="24"/>
          <w:szCs w:val="24"/>
          <w:lang w:eastAsia="ru-RU"/>
        </w:rPr>
        <w:t xml:space="preserve">Участники мероприятия - члены клуба по интересам «Поиск» при библиотеке д. Бутырки. Ребята познакомились с творчеством писателя, историей создания поэмы, историческим фактом нашей страны </w:t>
      </w:r>
      <w:r w:rsidRPr="00D460C3">
        <w:rPr>
          <w:rFonts w:ascii="Times New Roman" w:hAnsi="Times New Roman"/>
          <w:sz w:val="24"/>
          <w:szCs w:val="24"/>
          <w:lang w:eastAsia="ru-RU"/>
        </w:rPr>
        <w:t xml:space="preserve">«Восстание декабристов», жизнь в Сибири их жён. </w:t>
      </w:r>
      <w:r>
        <w:rPr>
          <w:rFonts w:ascii="Times New Roman" w:hAnsi="Times New Roman"/>
          <w:sz w:val="24"/>
          <w:szCs w:val="24"/>
          <w:lang w:eastAsia="ru-RU"/>
        </w:rPr>
        <w:t>Предоставленная информация заинтересовала</w:t>
      </w:r>
      <w:r>
        <w:rPr>
          <w:rFonts w:ascii="Times New Roman" w:eastAsia="Times New Roman" w:hAnsi="Times New Roman"/>
          <w:color w:val="000000"/>
          <w:sz w:val="24"/>
          <w:szCs w:val="24"/>
          <w:lang w:eastAsia="ru-RU"/>
        </w:rPr>
        <w:t xml:space="preserve"> </w:t>
      </w:r>
      <w:r w:rsidR="006D7C52">
        <w:rPr>
          <w:rFonts w:ascii="Times New Roman" w:hAnsi="Times New Roman"/>
          <w:sz w:val="24"/>
          <w:szCs w:val="24"/>
          <w:lang w:eastAsia="ru-RU"/>
        </w:rPr>
        <w:t>членов</w:t>
      </w:r>
      <w:r w:rsidR="006D7C52" w:rsidRPr="00D460C3">
        <w:rPr>
          <w:rFonts w:ascii="Times New Roman" w:hAnsi="Times New Roman"/>
          <w:sz w:val="24"/>
          <w:szCs w:val="24"/>
          <w:lang w:eastAsia="ru-RU"/>
        </w:rPr>
        <w:t xml:space="preserve"> клуба,</w:t>
      </w:r>
      <w:r w:rsidRPr="00D460C3">
        <w:rPr>
          <w:rFonts w:ascii="Times New Roman" w:hAnsi="Times New Roman"/>
          <w:sz w:val="24"/>
          <w:szCs w:val="24"/>
          <w:lang w:eastAsia="ru-RU"/>
        </w:rPr>
        <w:t xml:space="preserve"> </w:t>
      </w:r>
      <w:r>
        <w:rPr>
          <w:rFonts w:ascii="Times New Roman" w:hAnsi="Times New Roman"/>
          <w:sz w:val="24"/>
          <w:szCs w:val="24"/>
          <w:lang w:eastAsia="ru-RU"/>
        </w:rPr>
        <w:t xml:space="preserve">и они </w:t>
      </w:r>
      <w:r w:rsidRPr="00D460C3">
        <w:rPr>
          <w:rFonts w:ascii="Times New Roman" w:hAnsi="Times New Roman"/>
          <w:sz w:val="24"/>
          <w:szCs w:val="24"/>
          <w:lang w:eastAsia="ru-RU"/>
        </w:rPr>
        <w:t xml:space="preserve">самостоятельно приготовили презентацию о восстании декабристов и показали её для своих ровесников и заинтересовались изданием </w:t>
      </w:r>
      <w:r w:rsidRPr="00D460C3">
        <w:rPr>
          <w:rFonts w:ascii="Times New Roman" w:hAnsi="Times New Roman"/>
          <w:sz w:val="24"/>
          <w:szCs w:val="24"/>
          <w:lang w:val="en-US" w:eastAsia="ru-RU"/>
        </w:rPr>
        <w:t>izitravel</w:t>
      </w:r>
      <w:r w:rsidRPr="00D460C3">
        <w:rPr>
          <w:rFonts w:ascii="Times New Roman" w:hAnsi="Times New Roman"/>
          <w:sz w:val="24"/>
          <w:szCs w:val="24"/>
          <w:lang w:eastAsia="ru-RU"/>
        </w:rPr>
        <w:t>. Продолжается связующая нить между поколениями.</w:t>
      </w:r>
      <w:r>
        <w:rPr>
          <w:rFonts w:ascii="Times New Roman" w:hAnsi="Times New Roman"/>
          <w:sz w:val="24"/>
          <w:szCs w:val="24"/>
          <w:lang w:eastAsia="ru-RU"/>
        </w:rPr>
        <w:t xml:space="preserve"> </w:t>
      </w:r>
    </w:p>
    <w:p w14:paraId="39E8C473" w14:textId="77777777" w:rsidR="006944CD" w:rsidRPr="00405BD8" w:rsidRDefault="006944CD" w:rsidP="00AD23A3">
      <w:pPr>
        <w:ind w:firstLine="709"/>
        <w:jc w:val="both"/>
        <w:rPr>
          <w:rFonts w:ascii="Times New Roman" w:eastAsia="Times New Roman" w:hAnsi="Times New Roman"/>
          <w:sz w:val="24"/>
          <w:szCs w:val="24"/>
          <w:lang w:eastAsia="ru-RU"/>
        </w:rPr>
      </w:pPr>
      <w:r w:rsidRPr="003C2789">
        <w:rPr>
          <w:rFonts w:ascii="Times New Roman" w:hAnsi="Times New Roman"/>
          <w:sz w:val="24"/>
          <w:szCs w:val="24"/>
          <w:lang w:eastAsia="ru-RU"/>
        </w:rPr>
        <w:t xml:space="preserve">В отчётном году специалистами </w:t>
      </w:r>
      <w:r w:rsidR="003C2789">
        <w:rPr>
          <w:rFonts w:ascii="Times New Roman" w:hAnsi="Times New Roman"/>
          <w:sz w:val="24"/>
          <w:szCs w:val="24"/>
          <w:lang w:eastAsia="ru-RU"/>
        </w:rPr>
        <w:t>межпоселенческой районной библиотеки</w:t>
      </w:r>
      <w:r>
        <w:rPr>
          <w:rFonts w:ascii="Times New Roman" w:hAnsi="Times New Roman"/>
          <w:sz w:val="24"/>
          <w:szCs w:val="24"/>
          <w:lang w:eastAsia="ru-RU"/>
        </w:rPr>
        <w:t xml:space="preserve"> </w:t>
      </w:r>
      <w:r w:rsidRPr="00405BD8">
        <w:rPr>
          <w:rFonts w:ascii="Times New Roman" w:hAnsi="Times New Roman"/>
          <w:sz w:val="24"/>
          <w:szCs w:val="24"/>
        </w:rPr>
        <w:t>были изданы библиографические и справочные пособия краеведческой тематики. Среди них – «Краеведческий календарь знаменательных и памятных дат Иркутского района», серия сборников «В 30 километрах от Иркутска» туристические маршруты по Иркутскому району.</w:t>
      </w:r>
      <w:r w:rsidRPr="00405BD8">
        <w:t xml:space="preserve"> </w:t>
      </w:r>
      <w:r w:rsidRPr="00405BD8">
        <w:rPr>
          <w:rFonts w:ascii="Times New Roman" w:hAnsi="Times New Roman"/>
          <w:sz w:val="24"/>
          <w:szCs w:val="24"/>
        </w:rPr>
        <w:t xml:space="preserve">«Память, одетая в камень» сборник о памятниках воинам – </w:t>
      </w:r>
      <w:r w:rsidRPr="003C2789">
        <w:rPr>
          <w:rFonts w:ascii="Times New Roman" w:hAnsi="Times New Roman"/>
          <w:sz w:val="24"/>
          <w:szCs w:val="24"/>
        </w:rPr>
        <w:t xml:space="preserve">землям в поселениях Иркутского района. </w:t>
      </w:r>
      <w:r w:rsidR="001C2721" w:rsidRPr="003C2789">
        <w:rPr>
          <w:rFonts w:ascii="Times New Roman" w:hAnsi="Times New Roman"/>
          <w:sz w:val="24"/>
          <w:szCs w:val="24"/>
        </w:rPr>
        <w:t>«</w:t>
      </w:r>
      <w:r w:rsidRPr="003C2789">
        <w:rPr>
          <w:rFonts w:ascii="Times New Roman" w:hAnsi="Times New Roman"/>
          <w:sz w:val="24"/>
          <w:szCs w:val="24"/>
        </w:rPr>
        <w:t>Великое слово – Победа</w:t>
      </w:r>
      <w:r w:rsidR="001C2721" w:rsidRPr="003C2789">
        <w:rPr>
          <w:rFonts w:ascii="Times New Roman" w:hAnsi="Times New Roman"/>
          <w:sz w:val="24"/>
          <w:szCs w:val="24"/>
        </w:rPr>
        <w:t>»</w:t>
      </w:r>
      <w:r w:rsidRPr="003C2789">
        <w:rPr>
          <w:rFonts w:ascii="Times New Roman" w:hAnsi="Times New Roman"/>
          <w:sz w:val="24"/>
          <w:szCs w:val="24"/>
        </w:rPr>
        <w:t>: сборник произведений местных авторов.</w:t>
      </w:r>
      <w:r w:rsidRPr="003C2789">
        <w:rPr>
          <w:rFonts w:ascii="Times New Roman" w:eastAsia="Times New Roman" w:hAnsi="Times New Roman"/>
          <w:sz w:val="24"/>
          <w:szCs w:val="24"/>
          <w:lang w:eastAsia="ru-RU"/>
        </w:rPr>
        <w:t xml:space="preserve"> созданные на сервисе интернет публикаций </w:t>
      </w:r>
      <w:r w:rsidRPr="003C2789">
        <w:rPr>
          <w:rFonts w:ascii="Times New Roman" w:eastAsia="Times New Roman" w:hAnsi="Times New Roman"/>
          <w:sz w:val="24"/>
          <w:szCs w:val="24"/>
          <w:lang w:val="en-US" w:eastAsia="ru-RU"/>
        </w:rPr>
        <w:t>calameo</w:t>
      </w:r>
      <w:r w:rsidRPr="003C2789">
        <w:rPr>
          <w:rFonts w:ascii="Times New Roman" w:eastAsia="Times New Roman" w:hAnsi="Times New Roman"/>
          <w:sz w:val="24"/>
          <w:szCs w:val="24"/>
          <w:lang w:eastAsia="ru-RU"/>
        </w:rPr>
        <w:t>.</w:t>
      </w:r>
      <w:r w:rsidRPr="003C2789">
        <w:rPr>
          <w:rFonts w:ascii="Times New Roman" w:eastAsia="Times New Roman" w:hAnsi="Times New Roman"/>
          <w:sz w:val="24"/>
          <w:szCs w:val="24"/>
          <w:lang w:val="en-US" w:eastAsia="ru-RU"/>
        </w:rPr>
        <w:t>ru</w:t>
      </w:r>
      <w:r w:rsidRPr="003C2789">
        <w:rPr>
          <w:rFonts w:ascii="Times New Roman" w:eastAsia="Times New Roman" w:hAnsi="Times New Roman"/>
          <w:sz w:val="24"/>
          <w:szCs w:val="24"/>
          <w:lang w:eastAsia="ru-RU"/>
        </w:rPr>
        <w:t xml:space="preserve">.  Все желающие могли познакомиться с информацией на сайте </w:t>
      </w:r>
      <w:r w:rsidR="003C2789" w:rsidRPr="003C2789">
        <w:rPr>
          <w:rFonts w:ascii="Times New Roman" w:hAnsi="Times New Roman"/>
          <w:sz w:val="24"/>
          <w:szCs w:val="24"/>
          <w:lang w:eastAsia="ru-RU"/>
        </w:rPr>
        <w:t>межпоселенческой районной библиотеки</w:t>
      </w:r>
      <w:r w:rsidR="003C2789" w:rsidRPr="003C2789">
        <w:t xml:space="preserve"> </w:t>
      </w:r>
      <w:hyperlink r:id="rId60" w:history="1">
        <w:r w:rsidRPr="003C2789">
          <w:rPr>
            <w:rFonts w:ascii="Times New Roman" w:eastAsia="Times New Roman" w:hAnsi="Times New Roman"/>
            <w:sz w:val="24"/>
            <w:szCs w:val="24"/>
            <w:lang w:eastAsia="ru-RU"/>
          </w:rPr>
          <w:t>www.irkmrb.ru</w:t>
        </w:r>
      </w:hyperlink>
      <w:r w:rsidRPr="003C2789">
        <w:rPr>
          <w:rFonts w:ascii="Times New Roman" w:eastAsia="Times New Roman" w:hAnsi="Times New Roman"/>
          <w:sz w:val="24"/>
          <w:szCs w:val="24"/>
          <w:lang w:eastAsia="ru-RU"/>
        </w:rPr>
        <w:t xml:space="preserve">, </w:t>
      </w:r>
      <w:r w:rsidRPr="003C2789">
        <w:rPr>
          <w:rFonts w:ascii="Times New Roman" w:hAnsi="Times New Roman"/>
          <w:sz w:val="24"/>
          <w:szCs w:val="24"/>
          <w:lang w:eastAsia="ru-RU"/>
        </w:rPr>
        <w:t xml:space="preserve">в сообществе в вайбер: </w:t>
      </w:r>
      <w:hyperlink r:id="rId61" w:history="1">
        <w:r w:rsidRPr="003C2789">
          <w:rPr>
            <w:rStyle w:val="a7"/>
            <w:rFonts w:ascii="Times New Roman" w:hAnsi="Times New Roman"/>
            <w:color w:val="auto"/>
            <w:sz w:val="24"/>
            <w:szCs w:val="24"/>
            <w:u w:val="none"/>
            <w:lang w:eastAsia="ru-RU"/>
          </w:rPr>
          <w:t>https://goo.su/0uS4</w:t>
        </w:r>
      </w:hyperlink>
      <w:r w:rsidRPr="003C2789">
        <w:rPr>
          <w:rFonts w:ascii="Times New Roman" w:hAnsi="Times New Roman"/>
          <w:sz w:val="24"/>
          <w:szCs w:val="24"/>
          <w:lang w:eastAsia="ru-RU"/>
        </w:rPr>
        <w:t xml:space="preserve">, </w:t>
      </w:r>
      <w:r w:rsidRPr="003C2789">
        <w:rPr>
          <w:rFonts w:ascii="Times New Roman" w:eastAsia="Times New Roman" w:hAnsi="Times New Roman"/>
          <w:sz w:val="24"/>
          <w:szCs w:val="24"/>
          <w:lang w:eastAsia="ru-RU"/>
        </w:rPr>
        <w:t xml:space="preserve"> в газете Ангарские огни.-2020.- № </w:t>
      </w:r>
      <w:r>
        <w:rPr>
          <w:rFonts w:ascii="Times New Roman" w:eastAsia="Times New Roman" w:hAnsi="Times New Roman"/>
          <w:sz w:val="24"/>
          <w:szCs w:val="24"/>
          <w:lang w:eastAsia="ru-RU"/>
        </w:rPr>
        <w:t>23</w:t>
      </w:r>
    </w:p>
    <w:p w14:paraId="31C54965"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.4.1. Формирование библиотечно-библиографической культуры читателей в библиотеках, обслуживающих детей</w:t>
      </w:r>
    </w:p>
    <w:tbl>
      <w:tblPr>
        <w:tblW w:w="1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059"/>
        <w:gridCol w:w="3131"/>
      </w:tblGrid>
      <w:tr w:rsidR="006944CD" w:rsidRPr="00713CCA" w14:paraId="61E73453" w14:textId="77777777" w:rsidTr="003C2789">
        <w:tc>
          <w:tcPr>
            <w:tcW w:w="1985" w:type="dxa"/>
            <w:shd w:val="clear" w:color="auto" w:fill="auto"/>
          </w:tcPr>
          <w:p w14:paraId="789D6475" w14:textId="77777777" w:rsidR="006944CD" w:rsidRPr="00713CCA" w:rsidRDefault="006944CD" w:rsidP="003C2789">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Формы работы</w:t>
            </w:r>
          </w:p>
        </w:tc>
        <w:tc>
          <w:tcPr>
            <w:tcW w:w="10059" w:type="dxa"/>
            <w:shd w:val="clear" w:color="auto" w:fill="auto"/>
          </w:tcPr>
          <w:p w14:paraId="4923C242" w14:textId="77777777" w:rsidR="006944CD" w:rsidRPr="00713CCA" w:rsidRDefault="006944CD" w:rsidP="003C2789">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Наименование, форма проведения</w:t>
            </w:r>
          </w:p>
        </w:tc>
        <w:tc>
          <w:tcPr>
            <w:tcW w:w="3131" w:type="dxa"/>
            <w:shd w:val="clear" w:color="auto" w:fill="auto"/>
          </w:tcPr>
          <w:p w14:paraId="7BE02B39" w14:textId="77777777" w:rsidR="006944CD" w:rsidRPr="00713CCA" w:rsidRDefault="006944CD" w:rsidP="003C2789">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Читательское назначение</w:t>
            </w:r>
          </w:p>
        </w:tc>
      </w:tr>
      <w:tr w:rsidR="006944CD" w:rsidRPr="00713CCA" w14:paraId="397D955C" w14:textId="77777777" w:rsidTr="003C2789">
        <w:tc>
          <w:tcPr>
            <w:tcW w:w="1985" w:type="dxa"/>
            <w:shd w:val="clear" w:color="auto" w:fill="auto"/>
          </w:tcPr>
          <w:p w14:paraId="7DCF2F7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Индивидуальные</w:t>
            </w:r>
          </w:p>
        </w:tc>
        <w:tc>
          <w:tcPr>
            <w:tcW w:w="10059" w:type="dxa"/>
            <w:shd w:val="clear" w:color="auto" w:fill="auto"/>
          </w:tcPr>
          <w:p w14:paraId="105DB85D"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 xml:space="preserve">«Стивен Кинг и его </w:t>
            </w:r>
            <w:r w:rsidR="00A12E1A" w:rsidRPr="00B9605E">
              <w:rPr>
                <w:rFonts w:ascii="Times New Roman" w:hAnsi="Times New Roman"/>
                <w:sz w:val="24"/>
                <w:szCs w:val="24"/>
                <w:lang w:eastAsia="ru-RU"/>
              </w:rPr>
              <w:t>миры</w:t>
            </w:r>
            <w:r w:rsidR="00A12E1A">
              <w:rPr>
                <w:rFonts w:ascii="Times New Roman" w:hAnsi="Times New Roman"/>
                <w:sz w:val="24"/>
                <w:szCs w:val="24"/>
                <w:lang w:eastAsia="ru-RU"/>
              </w:rPr>
              <w:t>» -</w:t>
            </w:r>
            <w:r>
              <w:rPr>
                <w:rFonts w:ascii="Times New Roman" w:hAnsi="Times New Roman"/>
                <w:sz w:val="24"/>
                <w:szCs w:val="24"/>
                <w:lang w:eastAsia="ru-RU"/>
              </w:rPr>
              <w:t xml:space="preserve"> виртуальная выставка-обзор</w:t>
            </w:r>
          </w:p>
        </w:tc>
        <w:tc>
          <w:tcPr>
            <w:tcW w:w="3131" w:type="dxa"/>
            <w:shd w:val="clear" w:color="auto" w:fill="auto"/>
          </w:tcPr>
          <w:p w14:paraId="76767543" w14:textId="77777777" w:rsidR="006944CD" w:rsidRPr="00B9605E"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10-15</w:t>
            </w:r>
          </w:p>
        </w:tc>
      </w:tr>
      <w:tr w:rsidR="006944CD" w:rsidRPr="00713CCA" w14:paraId="3CBEFDFF" w14:textId="77777777" w:rsidTr="003C2789">
        <w:tc>
          <w:tcPr>
            <w:tcW w:w="1985" w:type="dxa"/>
            <w:shd w:val="clear" w:color="auto" w:fill="auto"/>
          </w:tcPr>
          <w:p w14:paraId="21D7B46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6B2FAB6D"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«Ребёнок не читает, что</w:t>
            </w:r>
            <w:r>
              <w:rPr>
                <w:rFonts w:ascii="Times New Roman" w:hAnsi="Times New Roman"/>
                <w:sz w:val="24"/>
                <w:szCs w:val="24"/>
                <w:lang w:eastAsia="ru-RU"/>
              </w:rPr>
              <w:t xml:space="preserve"> нельзя делать» - онлайн беседа</w:t>
            </w:r>
          </w:p>
        </w:tc>
        <w:tc>
          <w:tcPr>
            <w:tcW w:w="3131" w:type="dxa"/>
            <w:shd w:val="clear" w:color="auto" w:fill="auto"/>
          </w:tcPr>
          <w:p w14:paraId="1ED06BA9" w14:textId="77777777" w:rsidR="006944CD"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Руководители дет. чтения</w:t>
            </w:r>
          </w:p>
        </w:tc>
      </w:tr>
      <w:tr w:rsidR="006944CD" w:rsidRPr="00713CCA" w14:paraId="70599792" w14:textId="77777777" w:rsidTr="003C2789">
        <w:tc>
          <w:tcPr>
            <w:tcW w:w="1985" w:type="dxa"/>
            <w:shd w:val="clear" w:color="auto" w:fill="auto"/>
          </w:tcPr>
          <w:p w14:paraId="0623040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85EDCC3"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 xml:space="preserve">«День учителя, </w:t>
            </w:r>
            <w:r>
              <w:rPr>
                <w:rFonts w:ascii="Times New Roman" w:hAnsi="Times New Roman"/>
                <w:sz w:val="24"/>
                <w:szCs w:val="24"/>
                <w:lang w:eastAsia="ru-RU"/>
              </w:rPr>
              <w:t xml:space="preserve">история </w:t>
            </w:r>
            <w:r w:rsidR="00A12E1A">
              <w:rPr>
                <w:rFonts w:ascii="Times New Roman" w:hAnsi="Times New Roman"/>
                <w:sz w:val="24"/>
                <w:szCs w:val="24"/>
                <w:lang w:eastAsia="ru-RU"/>
              </w:rPr>
              <w:t>праздника» -</w:t>
            </w:r>
            <w:r>
              <w:rPr>
                <w:rFonts w:ascii="Times New Roman" w:hAnsi="Times New Roman"/>
                <w:sz w:val="24"/>
                <w:szCs w:val="24"/>
                <w:lang w:eastAsia="ru-RU"/>
              </w:rPr>
              <w:t xml:space="preserve"> онлайн информины</w:t>
            </w:r>
          </w:p>
        </w:tc>
        <w:tc>
          <w:tcPr>
            <w:tcW w:w="3131" w:type="dxa"/>
            <w:shd w:val="clear" w:color="auto" w:fill="auto"/>
          </w:tcPr>
          <w:p w14:paraId="3A47D23F" w14:textId="77777777" w:rsidR="006944CD" w:rsidRPr="00B9605E"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7-10</w:t>
            </w:r>
          </w:p>
        </w:tc>
      </w:tr>
      <w:tr w:rsidR="006944CD" w:rsidRPr="00713CCA" w14:paraId="2F203448" w14:textId="77777777" w:rsidTr="003C2789">
        <w:tc>
          <w:tcPr>
            <w:tcW w:w="1985" w:type="dxa"/>
            <w:shd w:val="clear" w:color="auto" w:fill="auto"/>
          </w:tcPr>
          <w:p w14:paraId="3818B05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6315CC3" w14:textId="77777777" w:rsidR="006944CD"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«В.</w:t>
            </w:r>
            <w:r>
              <w:rPr>
                <w:rFonts w:ascii="Times New Roman" w:hAnsi="Times New Roman"/>
                <w:sz w:val="24"/>
                <w:szCs w:val="24"/>
                <w:lang w:eastAsia="ru-RU"/>
              </w:rPr>
              <w:t xml:space="preserve"> </w:t>
            </w:r>
            <w:r w:rsidRPr="00B9605E">
              <w:rPr>
                <w:rFonts w:ascii="Times New Roman" w:hAnsi="Times New Roman"/>
                <w:sz w:val="24"/>
                <w:szCs w:val="24"/>
                <w:lang w:eastAsia="ru-RU"/>
              </w:rPr>
              <w:t>Железников» –</w:t>
            </w:r>
            <w:r>
              <w:rPr>
                <w:rFonts w:ascii="Times New Roman" w:hAnsi="Times New Roman"/>
                <w:sz w:val="24"/>
                <w:szCs w:val="24"/>
                <w:lang w:eastAsia="ru-RU"/>
              </w:rPr>
              <w:t xml:space="preserve"> </w:t>
            </w:r>
            <w:r w:rsidRPr="00B9605E">
              <w:rPr>
                <w:rFonts w:ascii="Times New Roman" w:hAnsi="Times New Roman"/>
                <w:sz w:val="24"/>
                <w:szCs w:val="24"/>
                <w:lang w:eastAsia="ru-RU"/>
              </w:rPr>
              <w:t>библиографическая справка,</w:t>
            </w:r>
            <w:r>
              <w:rPr>
                <w:rFonts w:ascii="Times New Roman" w:hAnsi="Times New Roman"/>
                <w:sz w:val="24"/>
                <w:szCs w:val="24"/>
                <w:lang w:eastAsia="ru-RU"/>
              </w:rPr>
              <w:t xml:space="preserve"> </w:t>
            </w:r>
          </w:p>
          <w:p w14:paraId="4EC05AF0" w14:textId="77777777" w:rsidR="006944CD" w:rsidRPr="00B9605E"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«Чучело» онлайн-чтение повести</w:t>
            </w:r>
          </w:p>
        </w:tc>
        <w:tc>
          <w:tcPr>
            <w:tcW w:w="3131" w:type="dxa"/>
            <w:shd w:val="clear" w:color="auto" w:fill="auto"/>
          </w:tcPr>
          <w:p w14:paraId="446D8892"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10-15</w:t>
            </w:r>
          </w:p>
          <w:p w14:paraId="391D2BA5" w14:textId="77777777" w:rsidR="006944CD" w:rsidRPr="00B9605E" w:rsidRDefault="006944CD" w:rsidP="003C2789">
            <w:pPr>
              <w:pStyle w:val="afb"/>
              <w:rPr>
                <w:rFonts w:ascii="Times New Roman" w:hAnsi="Times New Roman"/>
                <w:sz w:val="24"/>
                <w:szCs w:val="24"/>
                <w:lang w:eastAsia="ru-RU"/>
              </w:rPr>
            </w:pPr>
          </w:p>
        </w:tc>
      </w:tr>
      <w:tr w:rsidR="006944CD" w:rsidRPr="00713CCA" w14:paraId="0F9D1ADC" w14:textId="77777777" w:rsidTr="003C2789">
        <w:tc>
          <w:tcPr>
            <w:tcW w:w="1985" w:type="dxa"/>
            <w:shd w:val="clear" w:color="auto" w:fill="auto"/>
          </w:tcPr>
          <w:p w14:paraId="018271B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45259B9"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«Книги – юбиляры 2020» - цикл виртуальных выставок</w:t>
            </w:r>
          </w:p>
        </w:tc>
        <w:tc>
          <w:tcPr>
            <w:tcW w:w="3131" w:type="dxa"/>
            <w:shd w:val="clear" w:color="auto" w:fill="auto"/>
          </w:tcPr>
          <w:p w14:paraId="6648BD90" w14:textId="77777777" w:rsidR="006944CD" w:rsidRPr="00B9605E"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7-10, 10-15</w:t>
            </w:r>
          </w:p>
        </w:tc>
      </w:tr>
      <w:tr w:rsidR="006944CD" w:rsidRPr="00713CCA" w14:paraId="54FC56E8" w14:textId="77777777" w:rsidTr="003C2789">
        <w:tc>
          <w:tcPr>
            <w:tcW w:w="1985" w:type="dxa"/>
            <w:shd w:val="clear" w:color="auto" w:fill="auto"/>
          </w:tcPr>
          <w:p w14:paraId="191C207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67167E6C" w14:textId="77777777" w:rsidR="006944CD" w:rsidRPr="00713CCA" w:rsidRDefault="00A12E1A" w:rsidP="003C2789">
            <w:pPr>
              <w:spacing w:after="0" w:line="211" w:lineRule="auto"/>
              <w:rPr>
                <w:rFonts w:ascii="Times New Roman" w:eastAsia="Times New Roman" w:hAnsi="Times New Roman"/>
                <w:b/>
                <w:bCs/>
                <w:iCs/>
                <w:sz w:val="24"/>
                <w:szCs w:val="24"/>
                <w:lang w:eastAsia="ru-RU"/>
              </w:rPr>
            </w:pPr>
            <w:r w:rsidRPr="00AD0F7A">
              <w:rPr>
                <w:rFonts w:ascii="Times New Roman" w:eastAsia="Times New Roman" w:hAnsi="Times New Roman"/>
                <w:bCs/>
                <w:iCs/>
                <w:sz w:val="24"/>
                <w:szCs w:val="24"/>
                <w:lang w:eastAsia="ru-RU"/>
              </w:rPr>
              <w:t>«Озеро</w:t>
            </w:r>
            <w:r w:rsidR="006944CD" w:rsidRPr="00AD0F7A">
              <w:rPr>
                <w:rFonts w:ascii="Times New Roman" w:eastAsia="Times New Roman" w:hAnsi="Times New Roman"/>
                <w:bCs/>
                <w:iCs/>
                <w:sz w:val="24"/>
                <w:szCs w:val="24"/>
                <w:lang w:eastAsia="ru-RU"/>
              </w:rPr>
              <w:t xml:space="preserve"> Байкал в объективе фото</w:t>
            </w:r>
            <w:r w:rsidR="006944CD">
              <w:rPr>
                <w:rFonts w:ascii="Times New Roman" w:eastAsia="Times New Roman" w:hAnsi="Times New Roman"/>
                <w:bCs/>
                <w:iCs/>
                <w:sz w:val="24"/>
                <w:szCs w:val="24"/>
                <w:lang w:eastAsia="ru-RU"/>
              </w:rPr>
              <w:t>камер» тематический запрос.</w:t>
            </w:r>
          </w:p>
        </w:tc>
        <w:tc>
          <w:tcPr>
            <w:tcW w:w="3131" w:type="dxa"/>
            <w:shd w:val="clear" w:color="auto" w:fill="auto"/>
          </w:tcPr>
          <w:p w14:paraId="64FCE57A" w14:textId="77777777" w:rsidR="006944CD" w:rsidRPr="000D53CA"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r>
      <w:tr w:rsidR="006944CD" w:rsidRPr="00713CCA" w14:paraId="24D6A27E" w14:textId="77777777" w:rsidTr="003C2789">
        <w:tc>
          <w:tcPr>
            <w:tcW w:w="1985" w:type="dxa"/>
            <w:shd w:val="clear" w:color="auto" w:fill="auto"/>
          </w:tcPr>
          <w:p w14:paraId="6F9ED71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3BAECB99" w14:textId="77777777" w:rsidR="006944CD" w:rsidRPr="00AD0F7A"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«Год памяти и славы» - беседа - обзор</w:t>
            </w:r>
          </w:p>
        </w:tc>
        <w:tc>
          <w:tcPr>
            <w:tcW w:w="3131" w:type="dxa"/>
            <w:shd w:val="clear" w:color="auto" w:fill="auto"/>
          </w:tcPr>
          <w:p w14:paraId="3BC58D9D" w14:textId="77777777" w:rsidR="006944CD" w:rsidRPr="000D53CA"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r>
      <w:tr w:rsidR="006944CD" w:rsidRPr="00713CCA" w14:paraId="31B1CE02" w14:textId="77777777" w:rsidTr="003C2789">
        <w:tc>
          <w:tcPr>
            <w:tcW w:w="1985" w:type="dxa"/>
            <w:shd w:val="clear" w:color="auto" w:fill="auto"/>
          </w:tcPr>
          <w:p w14:paraId="5924892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69AF4F2C"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«Читаем книги Л. </w:t>
            </w:r>
            <w:r w:rsidR="00A12E1A">
              <w:rPr>
                <w:rFonts w:ascii="Times New Roman" w:eastAsia="Times New Roman" w:hAnsi="Times New Roman"/>
                <w:bCs/>
                <w:iCs/>
                <w:sz w:val="24"/>
                <w:szCs w:val="24"/>
                <w:lang w:eastAsia="ru-RU"/>
              </w:rPr>
              <w:t>Гераскиной» познавательный</w:t>
            </w:r>
            <w:r>
              <w:rPr>
                <w:rFonts w:ascii="Times New Roman" w:eastAsia="Times New Roman" w:hAnsi="Times New Roman"/>
                <w:bCs/>
                <w:iCs/>
                <w:sz w:val="24"/>
                <w:szCs w:val="24"/>
                <w:lang w:eastAsia="ru-RU"/>
              </w:rPr>
              <w:t xml:space="preserve"> час</w:t>
            </w:r>
          </w:p>
        </w:tc>
        <w:tc>
          <w:tcPr>
            <w:tcW w:w="3131" w:type="dxa"/>
            <w:shd w:val="clear" w:color="auto" w:fill="auto"/>
          </w:tcPr>
          <w:p w14:paraId="057D444C"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r>
      <w:tr w:rsidR="006944CD" w:rsidRPr="00713CCA" w14:paraId="3B71C50D" w14:textId="77777777" w:rsidTr="003C2789">
        <w:tc>
          <w:tcPr>
            <w:tcW w:w="1985" w:type="dxa"/>
            <w:shd w:val="clear" w:color="auto" w:fill="auto"/>
          </w:tcPr>
          <w:p w14:paraId="0D38F7A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Групповые</w:t>
            </w:r>
          </w:p>
        </w:tc>
        <w:tc>
          <w:tcPr>
            <w:tcW w:w="10059" w:type="dxa"/>
            <w:shd w:val="clear" w:color="auto" w:fill="auto"/>
          </w:tcPr>
          <w:p w14:paraId="5D8060E2" w14:textId="77777777" w:rsidR="006944CD" w:rsidRPr="009D7938" w:rsidRDefault="006944CD" w:rsidP="003C2789">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«Книжкин дом»</w:t>
            </w:r>
            <w:r w:rsidRPr="000B339C">
              <w:rPr>
                <w:rFonts w:ascii="Times New Roman" w:eastAsia="Times New Roman" w:hAnsi="Times New Roman"/>
                <w:b/>
                <w:bCs/>
                <w:iCs/>
                <w:sz w:val="24"/>
                <w:szCs w:val="24"/>
                <w:lang w:eastAsia="ru-RU"/>
              </w:rPr>
              <w:t xml:space="preserve"> </w:t>
            </w:r>
            <w:r w:rsidRPr="0053123D">
              <w:rPr>
                <w:rFonts w:ascii="Times New Roman" w:eastAsia="Times New Roman" w:hAnsi="Times New Roman"/>
                <w:bCs/>
                <w:iCs/>
                <w:sz w:val="24"/>
                <w:szCs w:val="24"/>
                <w:lang w:eastAsia="ru-RU"/>
              </w:rPr>
              <w:t>Экскурсии</w:t>
            </w:r>
          </w:p>
        </w:tc>
        <w:tc>
          <w:tcPr>
            <w:tcW w:w="3131" w:type="dxa"/>
            <w:shd w:val="clear" w:color="auto" w:fill="auto"/>
          </w:tcPr>
          <w:p w14:paraId="21119AF1"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w:t>
            </w:r>
          </w:p>
        </w:tc>
      </w:tr>
      <w:tr w:rsidR="006944CD" w:rsidRPr="00713CCA" w14:paraId="29FE50E0" w14:textId="77777777" w:rsidTr="003C2789">
        <w:tc>
          <w:tcPr>
            <w:tcW w:w="1985" w:type="dxa"/>
            <w:shd w:val="clear" w:color="auto" w:fill="auto"/>
          </w:tcPr>
          <w:p w14:paraId="16A151B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5C9036B" w14:textId="77777777" w:rsidR="006944CD" w:rsidRPr="009D7938" w:rsidRDefault="006944CD" w:rsidP="003C2789">
            <w:pPr>
              <w:spacing w:after="0"/>
              <w:rPr>
                <w:rFonts w:ascii="Times New Roman" w:eastAsia="Times New Roman" w:hAnsi="Times New Roman"/>
                <w:bCs/>
                <w:iCs/>
                <w:sz w:val="24"/>
                <w:szCs w:val="24"/>
                <w:lang w:eastAsia="ru-RU"/>
              </w:rPr>
            </w:pPr>
            <w:r w:rsidRPr="009D7938">
              <w:rPr>
                <w:rFonts w:ascii="Times New Roman" w:eastAsia="Times New Roman" w:hAnsi="Times New Roman"/>
                <w:bCs/>
                <w:iCs/>
                <w:sz w:val="24"/>
                <w:szCs w:val="24"/>
                <w:lang w:eastAsia="ru-RU"/>
              </w:rPr>
              <w:t>«Любимые писатели детства»</w:t>
            </w:r>
            <w:r w:rsidR="00F506C5">
              <w:rPr>
                <w:rFonts w:ascii="Times New Roman" w:eastAsia="Times New Roman" w:hAnsi="Times New Roman"/>
                <w:bCs/>
                <w:iCs/>
                <w:sz w:val="24"/>
                <w:szCs w:val="24"/>
                <w:lang w:eastAsia="ru-RU"/>
              </w:rPr>
              <w:t>.</w:t>
            </w:r>
            <w:r w:rsidRPr="009D7938">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Обзоры по творчеству</w:t>
            </w:r>
            <w:r w:rsidRPr="009D7938">
              <w:rPr>
                <w:rFonts w:ascii="Times New Roman" w:eastAsia="Times New Roman" w:hAnsi="Times New Roman"/>
                <w:bCs/>
                <w:iCs/>
                <w:sz w:val="24"/>
                <w:szCs w:val="24"/>
                <w:lang w:eastAsia="ru-RU"/>
              </w:rPr>
              <w:t xml:space="preserve"> писателей </w:t>
            </w:r>
          </w:p>
          <w:p w14:paraId="4B94F836" w14:textId="77777777" w:rsidR="006944CD" w:rsidRPr="009D7938" w:rsidRDefault="006944CD" w:rsidP="003C2789">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«Писатели – юбиляры 2020</w:t>
            </w:r>
            <w:r w:rsidRPr="009D7938">
              <w:rPr>
                <w:rFonts w:ascii="Times New Roman" w:eastAsia="Times New Roman" w:hAnsi="Times New Roman"/>
                <w:bCs/>
                <w:iCs/>
                <w:sz w:val="24"/>
                <w:szCs w:val="24"/>
                <w:lang w:eastAsia="ru-RU"/>
              </w:rPr>
              <w:t xml:space="preserve"> года»</w:t>
            </w:r>
            <w:r w:rsidR="00F506C5">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Pr="009D7938">
              <w:rPr>
                <w:rFonts w:ascii="Times New Roman" w:eastAsia="Times New Roman" w:hAnsi="Times New Roman"/>
                <w:bCs/>
                <w:iCs/>
                <w:sz w:val="24"/>
                <w:szCs w:val="24"/>
                <w:lang w:eastAsia="ru-RU"/>
              </w:rPr>
              <w:t>Выставка-календарь.</w:t>
            </w:r>
          </w:p>
          <w:p w14:paraId="2D030F61" w14:textId="77777777" w:rsidR="006944CD" w:rsidRDefault="006944CD" w:rsidP="003C2789">
            <w:pPr>
              <w:spacing w:after="0" w:line="211" w:lineRule="auto"/>
              <w:rPr>
                <w:rFonts w:ascii="Times New Roman" w:eastAsia="Times New Roman" w:hAnsi="Times New Roman"/>
                <w:bCs/>
                <w:iCs/>
                <w:sz w:val="24"/>
                <w:szCs w:val="24"/>
                <w:lang w:eastAsia="ru-RU"/>
              </w:rPr>
            </w:pPr>
            <w:r w:rsidRPr="00A65C5B">
              <w:rPr>
                <w:rFonts w:ascii="Times New Roman" w:eastAsia="Times New Roman" w:hAnsi="Times New Roman"/>
                <w:bCs/>
                <w:iCs/>
                <w:sz w:val="24"/>
                <w:szCs w:val="24"/>
                <w:lang w:eastAsia="ru-RU"/>
              </w:rPr>
              <w:t xml:space="preserve"> «Возьми почитай» буклет</w:t>
            </w:r>
            <w:r>
              <w:rPr>
                <w:rFonts w:ascii="Times New Roman" w:eastAsia="Times New Roman" w:hAnsi="Times New Roman"/>
                <w:bCs/>
                <w:iCs/>
                <w:sz w:val="24"/>
                <w:szCs w:val="24"/>
                <w:lang w:eastAsia="ru-RU"/>
              </w:rPr>
              <w:t>.</w:t>
            </w:r>
          </w:p>
          <w:p w14:paraId="6971B4F5" w14:textId="77777777" w:rsidR="006944CD" w:rsidRDefault="006944CD" w:rsidP="003C2789">
            <w:pPr>
              <w:spacing w:after="0" w:line="211" w:lineRule="auto"/>
              <w:rPr>
                <w:rFonts w:ascii="Times New Roman" w:eastAsia="Times New Roman" w:hAnsi="Times New Roman"/>
                <w:bCs/>
                <w:iCs/>
                <w:sz w:val="24"/>
                <w:szCs w:val="24"/>
                <w:lang w:eastAsia="ru-RU"/>
              </w:rPr>
            </w:pPr>
            <w:r w:rsidRPr="009D7938">
              <w:rPr>
                <w:rFonts w:ascii="Times New Roman" w:eastAsia="Times New Roman" w:hAnsi="Times New Roman"/>
                <w:bCs/>
                <w:iCs/>
                <w:sz w:val="24"/>
                <w:szCs w:val="24"/>
                <w:lang w:eastAsia="ru-RU"/>
              </w:rPr>
              <w:t xml:space="preserve"> «Знакомые незнакомцы» </w:t>
            </w:r>
            <w:r>
              <w:rPr>
                <w:rFonts w:ascii="Times New Roman" w:eastAsia="Times New Roman" w:hAnsi="Times New Roman"/>
                <w:bCs/>
                <w:iCs/>
                <w:sz w:val="24"/>
                <w:szCs w:val="24"/>
                <w:lang w:eastAsia="ru-RU"/>
              </w:rPr>
              <w:t>квилт</w:t>
            </w:r>
          </w:p>
          <w:p w14:paraId="4A380819" w14:textId="77777777" w:rsidR="006944CD" w:rsidRPr="009D7938" w:rsidRDefault="006944CD" w:rsidP="003C2789">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Литературные минутки на </w:t>
            </w:r>
            <w:r>
              <w:rPr>
                <w:rFonts w:ascii="Times New Roman" w:eastAsia="Times New Roman" w:hAnsi="Times New Roman"/>
                <w:bCs/>
                <w:iCs/>
                <w:sz w:val="24"/>
                <w:szCs w:val="24"/>
                <w:lang w:val="en-US" w:eastAsia="ru-RU"/>
              </w:rPr>
              <w:t>youtube</w:t>
            </w:r>
            <w:r w:rsidRPr="00312DB5">
              <w:rPr>
                <w:rFonts w:ascii="Times New Roman" w:eastAsia="Times New Roman" w:hAnsi="Times New Roman"/>
                <w:bCs/>
                <w:iCs/>
                <w:sz w:val="24"/>
                <w:szCs w:val="24"/>
                <w:lang w:eastAsia="ru-RU"/>
              </w:rPr>
              <w:t>.</w:t>
            </w:r>
            <w:r>
              <w:rPr>
                <w:rFonts w:ascii="Times New Roman" w:eastAsia="Times New Roman" w:hAnsi="Times New Roman"/>
                <w:bCs/>
                <w:iCs/>
                <w:sz w:val="24"/>
                <w:szCs w:val="24"/>
                <w:lang w:val="en-US" w:eastAsia="ru-RU"/>
              </w:rPr>
              <w:t>com</w:t>
            </w:r>
            <w:r w:rsidRPr="00312DB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МУ СКСК «Пока все дома»</w:t>
            </w:r>
          </w:p>
        </w:tc>
        <w:tc>
          <w:tcPr>
            <w:tcW w:w="3131" w:type="dxa"/>
            <w:shd w:val="clear" w:color="auto" w:fill="auto"/>
          </w:tcPr>
          <w:p w14:paraId="629B92E7"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p w14:paraId="055F905F" w14:textId="77777777" w:rsidR="006944CD" w:rsidRDefault="006944CD" w:rsidP="003C2789">
            <w:pPr>
              <w:spacing w:after="0" w:line="211" w:lineRule="auto"/>
              <w:rPr>
                <w:rFonts w:ascii="Times New Roman" w:eastAsia="Times New Roman" w:hAnsi="Times New Roman"/>
                <w:bCs/>
                <w:iCs/>
                <w:sz w:val="24"/>
                <w:szCs w:val="24"/>
                <w:lang w:eastAsia="ru-RU"/>
              </w:rPr>
            </w:pPr>
          </w:p>
          <w:p w14:paraId="3E3247EE" w14:textId="77777777" w:rsidR="006944CD" w:rsidRDefault="006944CD" w:rsidP="003C2789">
            <w:pPr>
              <w:spacing w:after="0" w:line="211" w:lineRule="auto"/>
              <w:rPr>
                <w:rFonts w:ascii="Times New Roman" w:eastAsia="Times New Roman" w:hAnsi="Times New Roman"/>
                <w:bCs/>
                <w:iCs/>
                <w:sz w:val="24"/>
                <w:szCs w:val="24"/>
                <w:lang w:eastAsia="ru-RU"/>
              </w:rPr>
            </w:pPr>
          </w:p>
        </w:tc>
      </w:tr>
      <w:tr w:rsidR="006944CD" w:rsidRPr="00713CCA" w14:paraId="0E2CB250" w14:textId="77777777" w:rsidTr="003C2789">
        <w:tc>
          <w:tcPr>
            <w:tcW w:w="1985" w:type="dxa"/>
            <w:shd w:val="clear" w:color="auto" w:fill="auto"/>
          </w:tcPr>
          <w:p w14:paraId="1C716BE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6465909"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«История библиотеки д. Бутырки</w:t>
            </w:r>
            <w:r w:rsidRPr="00AD0F7A">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«История моей улицы», «Не факт»</w:t>
            </w:r>
            <w:r w:rsidRPr="00AD0F7A">
              <w:rPr>
                <w:rFonts w:ascii="Times New Roman" w:eastAsia="Times New Roman" w:hAnsi="Times New Roman"/>
                <w:bCs/>
                <w:iCs/>
                <w:sz w:val="24"/>
                <w:szCs w:val="24"/>
                <w:lang w:eastAsia="ru-RU"/>
              </w:rPr>
              <w:t xml:space="preserve"> темати</w:t>
            </w:r>
            <w:r>
              <w:rPr>
                <w:rFonts w:ascii="Times New Roman" w:eastAsia="Times New Roman" w:hAnsi="Times New Roman"/>
                <w:bCs/>
                <w:iCs/>
                <w:sz w:val="24"/>
                <w:szCs w:val="24"/>
                <w:lang w:eastAsia="ru-RU"/>
              </w:rPr>
              <w:t>ческие запросы для подготовки к юбилею библиотеки</w:t>
            </w:r>
            <w:r w:rsidRPr="00AD0F7A">
              <w:rPr>
                <w:rFonts w:ascii="Times New Roman" w:eastAsia="Times New Roman" w:hAnsi="Times New Roman"/>
                <w:bCs/>
                <w:iCs/>
                <w:sz w:val="24"/>
                <w:szCs w:val="24"/>
                <w:lang w:eastAsia="ru-RU"/>
              </w:rPr>
              <w:t>.</w:t>
            </w:r>
          </w:p>
        </w:tc>
        <w:tc>
          <w:tcPr>
            <w:tcW w:w="3131" w:type="dxa"/>
            <w:shd w:val="clear" w:color="auto" w:fill="auto"/>
          </w:tcPr>
          <w:p w14:paraId="13D2845D" w14:textId="77777777" w:rsidR="006944CD" w:rsidRPr="000D53CA" w:rsidRDefault="006944CD" w:rsidP="003C2789">
            <w:pPr>
              <w:spacing w:after="0" w:line="211" w:lineRule="auto"/>
              <w:rPr>
                <w:rFonts w:ascii="Times New Roman" w:eastAsia="Times New Roman" w:hAnsi="Times New Roman"/>
                <w:bCs/>
                <w:iCs/>
                <w:sz w:val="24"/>
                <w:szCs w:val="24"/>
                <w:lang w:eastAsia="ru-RU"/>
              </w:rPr>
            </w:pPr>
            <w:r w:rsidRPr="000D53CA">
              <w:rPr>
                <w:rFonts w:ascii="Times New Roman" w:eastAsia="Times New Roman" w:hAnsi="Times New Roman"/>
                <w:bCs/>
                <w:iCs/>
                <w:sz w:val="24"/>
                <w:szCs w:val="24"/>
                <w:lang w:eastAsia="ru-RU"/>
              </w:rPr>
              <w:t>Подростки</w:t>
            </w:r>
          </w:p>
        </w:tc>
      </w:tr>
      <w:tr w:rsidR="006944CD" w:rsidRPr="00713CCA" w14:paraId="4E47759B" w14:textId="77777777" w:rsidTr="003C2789">
        <w:tc>
          <w:tcPr>
            <w:tcW w:w="1985" w:type="dxa"/>
            <w:shd w:val="clear" w:color="auto" w:fill="auto"/>
          </w:tcPr>
          <w:p w14:paraId="63C1685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DCC1A03" w14:textId="77777777" w:rsidR="006944CD" w:rsidRDefault="006944CD" w:rsidP="003C2789">
            <w:pPr>
              <w:spacing w:after="0"/>
              <w:contextualSpacing/>
              <w:rPr>
                <w:rFonts w:ascii="Times New Roman" w:eastAsia="Times New Roman" w:hAnsi="Times New Roman"/>
                <w:bCs/>
                <w:iCs/>
                <w:sz w:val="24"/>
                <w:szCs w:val="24"/>
                <w:lang w:eastAsia="ru-RU"/>
              </w:rPr>
            </w:pPr>
            <w:r w:rsidRPr="00AB0807">
              <w:rPr>
                <w:rFonts w:ascii="Times New Roman" w:eastAsia="Times New Roman" w:hAnsi="Times New Roman"/>
                <w:bCs/>
                <w:iCs/>
                <w:sz w:val="24"/>
                <w:szCs w:val="24"/>
                <w:lang w:eastAsia="ru-RU"/>
              </w:rPr>
              <w:t xml:space="preserve">«Читаем книги о </w:t>
            </w:r>
            <w:r w:rsidR="00A12E1A" w:rsidRPr="00AB0807">
              <w:rPr>
                <w:rFonts w:ascii="Times New Roman" w:eastAsia="Times New Roman" w:hAnsi="Times New Roman"/>
                <w:bCs/>
                <w:iCs/>
                <w:sz w:val="24"/>
                <w:szCs w:val="24"/>
                <w:lang w:eastAsia="ru-RU"/>
              </w:rPr>
              <w:t>войне» -</w:t>
            </w:r>
            <w:r>
              <w:rPr>
                <w:rFonts w:ascii="Times New Roman" w:eastAsia="Times New Roman" w:hAnsi="Times New Roman"/>
                <w:bCs/>
                <w:iCs/>
                <w:sz w:val="24"/>
                <w:szCs w:val="24"/>
                <w:lang w:eastAsia="ru-RU"/>
              </w:rPr>
              <w:t>рекомендательный обзор</w:t>
            </w:r>
          </w:p>
        </w:tc>
        <w:tc>
          <w:tcPr>
            <w:tcW w:w="3131" w:type="dxa"/>
            <w:shd w:val="clear" w:color="auto" w:fill="auto"/>
          </w:tcPr>
          <w:p w14:paraId="6A0EA11B" w14:textId="77777777" w:rsidR="006944CD" w:rsidRPr="000D53CA" w:rsidRDefault="006944CD" w:rsidP="003C2789">
            <w:pPr>
              <w:spacing w:after="0" w:line="211" w:lineRule="auto"/>
              <w:rPr>
                <w:rFonts w:ascii="Times New Roman" w:eastAsia="Times New Roman" w:hAnsi="Times New Roman"/>
                <w:bCs/>
                <w:iCs/>
                <w:sz w:val="24"/>
                <w:szCs w:val="24"/>
                <w:lang w:eastAsia="ru-RU"/>
              </w:rPr>
            </w:pPr>
          </w:p>
        </w:tc>
      </w:tr>
      <w:tr w:rsidR="006944CD" w:rsidRPr="00713CCA" w14:paraId="06017A95" w14:textId="77777777" w:rsidTr="003C2789">
        <w:tc>
          <w:tcPr>
            <w:tcW w:w="1985" w:type="dxa"/>
            <w:shd w:val="clear" w:color="auto" w:fill="auto"/>
          </w:tcPr>
          <w:p w14:paraId="26778B4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5326358C" w14:textId="77777777" w:rsidR="006944CD" w:rsidRPr="00AB0807" w:rsidRDefault="006944CD" w:rsidP="003C2789">
            <w:pPr>
              <w:spacing w:after="0"/>
              <w:contextualSpacing/>
              <w:rPr>
                <w:rFonts w:ascii="Times New Roman" w:eastAsia="Times New Roman" w:hAnsi="Times New Roman"/>
                <w:bCs/>
                <w:iCs/>
                <w:sz w:val="24"/>
                <w:szCs w:val="24"/>
                <w:lang w:eastAsia="ru-RU"/>
              </w:rPr>
            </w:pPr>
            <w:r w:rsidRPr="00AB0807">
              <w:rPr>
                <w:rFonts w:ascii="Times New Roman" w:eastAsia="Times New Roman" w:hAnsi="Times New Roman"/>
                <w:bCs/>
                <w:iCs/>
                <w:sz w:val="24"/>
                <w:szCs w:val="24"/>
                <w:lang w:eastAsia="ru-RU"/>
              </w:rPr>
              <w:t>«Знай свои права» -</w:t>
            </w:r>
            <w:r>
              <w:rPr>
                <w:rFonts w:ascii="Times New Roman" w:eastAsia="Times New Roman" w:hAnsi="Times New Roman"/>
                <w:bCs/>
                <w:iCs/>
                <w:sz w:val="24"/>
                <w:szCs w:val="24"/>
                <w:lang w:eastAsia="ru-RU"/>
              </w:rPr>
              <w:t xml:space="preserve"> </w:t>
            </w:r>
            <w:r w:rsidRPr="00AB0807">
              <w:rPr>
                <w:rFonts w:ascii="Times New Roman" w:eastAsia="Times New Roman" w:hAnsi="Times New Roman"/>
                <w:bCs/>
                <w:iCs/>
                <w:sz w:val="24"/>
                <w:szCs w:val="24"/>
                <w:lang w:eastAsia="ru-RU"/>
              </w:rPr>
              <w:t>беседа-консультация</w:t>
            </w:r>
          </w:p>
        </w:tc>
        <w:tc>
          <w:tcPr>
            <w:tcW w:w="3131" w:type="dxa"/>
            <w:shd w:val="clear" w:color="auto" w:fill="auto"/>
          </w:tcPr>
          <w:p w14:paraId="7BE11C24" w14:textId="77777777" w:rsidR="006944CD" w:rsidRPr="000D53CA" w:rsidRDefault="006944CD" w:rsidP="003C2789">
            <w:pPr>
              <w:spacing w:after="0" w:line="211" w:lineRule="auto"/>
              <w:rPr>
                <w:rFonts w:ascii="Times New Roman" w:eastAsia="Times New Roman" w:hAnsi="Times New Roman"/>
                <w:bCs/>
                <w:iCs/>
                <w:sz w:val="24"/>
                <w:szCs w:val="24"/>
                <w:lang w:eastAsia="ru-RU"/>
              </w:rPr>
            </w:pPr>
          </w:p>
        </w:tc>
      </w:tr>
      <w:tr w:rsidR="006944CD" w:rsidRPr="00713CCA" w14:paraId="6CD99C4E" w14:textId="77777777" w:rsidTr="003C2789">
        <w:tc>
          <w:tcPr>
            <w:tcW w:w="1985" w:type="dxa"/>
            <w:shd w:val="clear" w:color="auto" w:fill="auto"/>
          </w:tcPr>
          <w:p w14:paraId="01C8500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7CB27188" w14:textId="77777777" w:rsidR="006944CD" w:rsidRPr="00465A69" w:rsidRDefault="006944CD" w:rsidP="003C2789">
            <w:pPr>
              <w:pStyle w:val="afb"/>
              <w:rPr>
                <w:rStyle w:val="normaltextrun"/>
                <w:rFonts w:ascii="Times New Roman" w:hAnsi="Times New Roman"/>
                <w:sz w:val="24"/>
                <w:szCs w:val="24"/>
              </w:rPr>
            </w:pPr>
            <w:r w:rsidRPr="00465A69">
              <w:rPr>
                <w:rStyle w:val="normaltextrun"/>
                <w:rFonts w:ascii="Times New Roman" w:hAnsi="Times New Roman"/>
                <w:sz w:val="24"/>
                <w:szCs w:val="24"/>
              </w:rPr>
              <w:t>«Терроризм – беда 21 века» </w:t>
            </w:r>
            <w:r w:rsidRPr="00465A69">
              <w:rPr>
                <w:rStyle w:val="spellingerror"/>
                <w:rFonts w:ascii="Times New Roman" w:hAnsi="Times New Roman"/>
                <w:sz w:val="24"/>
                <w:szCs w:val="24"/>
              </w:rPr>
              <w:t>ридинг</w:t>
            </w:r>
            <w:r w:rsidRPr="00465A69">
              <w:rPr>
                <w:rStyle w:val="normaltextrun"/>
                <w:rFonts w:ascii="Times New Roman" w:hAnsi="Times New Roman"/>
                <w:sz w:val="24"/>
                <w:szCs w:val="24"/>
              </w:rPr>
              <w:t>-беседа,</w:t>
            </w:r>
          </w:p>
          <w:p w14:paraId="64BA6492" w14:textId="77777777" w:rsidR="006944CD" w:rsidRPr="00465A69" w:rsidRDefault="006944CD" w:rsidP="003C2789">
            <w:pPr>
              <w:pStyle w:val="afb"/>
              <w:rPr>
                <w:rFonts w:ascii="Times New Roman" w:eastAsia="Times New Roman" w:hAnsi="Times New Roman"/>
                <w:bCs/>
                <w:iCs/>
                <w:sz w:val="24"/>
                <w:szCs w:val="24"/>
                <w:lang w:eastAsia="ru-RU"/>
              </w:rPr>
            </w:pPr>
            <w:r w:rsidRPr="00465A69">
              <w:rPr>
                <w:rStyle w:val="normaltextrun"/>
                <w:rFonts w:ascii="Times New Roman" w:hAnsi="Times New Roman"/>
                <w:sz w:val="24"/>
                <w:szCs w:val="24"/>
              </w:rPr>
              <w:t xml:space="preserve"> «Правила поведения при угрозе теракта» памятки</w:t>
            </w:r>
          </w:p>
        </w:tc>
        <w:tc>
          <w:tcPr>
            <w:tcW w:w="3131" w:type="dxa"/>
            <w:shd w:val="clear" w:color="auto" w:fill="auto"/>
          </w:tcPr>
          <w:p w14:paraId="5DB110AD" w14:textId="77777777" w:rsidR="006944CD" w:rsidRPr="00465A69" w:rsidRDefault="006944CD" w:rsidP="003C2789">
            <w:pPr>
              <w:pStyle w:val="afb"/>
              <w:rPr>
                <w:rFonts w:ascii="Times New Roman" w:eastAsia="Times New Roman" w:hAnsi="Times New Roman"/>
                <w:bCs/>
                <w:iCs/>
                <w:sz w:val="24"/>
                <w:szCs w:val="24"/>
                <w:lang w:eastAsia="ru-RU"/>
              </w:rPr>
            </w:pPr>
            <w:r w:rsidRPr="00465A69">
              <w:rPr>
                <w:rFonts w:ascii="Times New Roman" w:eastAsia="Times New Roman" w:hAnsi="Times New Roman"/>
                <w:bCs/>
                <w:iCs/>
                <w:sz w:val="24"/>
                <w:szCs w:val="24"/>
                <w:lang w:eastAsia="ru-RU"/>
              </w:rPr>
              <w:t>12+</w:t>
            </w:r>
          </w:p>
        </w:tc>
      </w:tr>
      <w:tr w:rsidR="006944CD" w:rsidRPr="00713CCA" w14:paraId="309E0A05" w14:textId="77777777" w:rsidTr="003C2789">
        <w:tc>
          <w:tcPr>
            <w:tcW w:w="1985" w:type="dxa"/>
            <w:shd w:val="clear" w:color="auto" w:fill="auto"/>
          </w:tcPr>
          <w:p w14:paraId="734E45E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1CDCD2F0" w14:textId="77777777" w:rsidR="006944CD" w:rsidRDefault="006944CD" w:rsidP="003C2789">
            <w:pPr>
              <w:spacing w:after="0" w:line="240" w:lineRule="auto"/>
              <w:rPr>
                <w:rFonts w:ascii="Times New Roman" w:eastAsia="Times New Roman" w:hAnsi="Times New Roman"/>
                <w:bCs/>
                <w:iCs/>
                <w:sz w:val="24"/>
                <w:szCs w:val="24"/>
                <w:lang w:eastAsia="ru-RU"/>
              </w:rPr>
            </w:pPr>
            <w:r w:rsidRPr="003934F7">
              <w:rPr>
                <w:rFonts w:ascii="Times New Roman" w:eastAsia="Times New Roman" w:hAnsi="Times New Roman"/>
                <w:bCs/>
                <w:iCs/>
                <w:sz w:val="24"/>
                <w:szCs w:val="24"/>
                <w:lang w:eastAsia="ru-RU"/>
              </w:rPr>
              <w:t>«День открытых дверей» - экскурсия в библиотеку.</w:t>
            </w:r>
          </w:p>
          <w:p w14:paraId="5E950C30" w14:textId="77777777" w:rsidR="006944CD" w:rsidRPr="00082181" w:rsidRDefault="006944CD" w:rsidP="003C2789">
            <w:pPr>
              <w:spacing w:after="0" w:line="240" w:lineRule="auto"/>
              <w:rPr>
                <w:rStyle w:val="normaltextrun"/>
                <w:rFonts w:ascii="Times New Roman" w:eastAsia="Times New Roman" w:hAnsi="Times New Roman"/>
                <w:bCs/>
                <w:iCs/>
                <w:sz w:val="24"/>
                <w:szCs w:val="24"/>
                <w:lang w:eastAsia="ru-RU"/>
              </w:rPr>
            </w:pPr>
            <w:r w:rsidRPr="003934F7">
              <w:rPr>
                <w:rFonts w:ascii="Times New Roman" w:eastAsia="Times New Roman" w:hAnsi="Times New Roman"/>
                <w:bCs/>
                <w:iCs/>
                <w:sz w:val="24"/>
                <w:szCs w:val="24"/>
                <w:lang w:eastAsia="ru-RU"/>
              </w:rPr>
              <w:t xml:space="preserve"> «Периодика</w:t>
            </w:r>
            <w:r>
              <w:rPr>
                <w:rFonts w:ascii="Times New Roman" w:eastAsia="Times New Roman" w:hAnsi="Times New Roman"/>
                <w:bCs/>
                <w:iCs/>
                <w:sz w:val="24"/>
                <w:szCs w:val="24"/>
                <w:lang w:eastAsia="ru-RU"/>
              </w:rPr>
              <w:t xml:space="preserve"> </w:t>
            </w:r>
            <w:r w:rsidRPr="003934F7">
              <w:rPr>
                <w:rFonts w:ascii="Times New Roman" w:eastAsia="Times New Roman" w:hAnsi="Times New Roman"/>
                <w:bCs/>
                <w:iCs/>
                <w:sz w:val="24"/>
                <w:szCs w:val="24"/>
                <w:lang w:eastAsia="ru-RU"/>
              </w:rPr>
              <w:t>- твой друг, поможет скоротать досуг»</w:t>
            </w:r>
            <w:r>
              <w:rPr>
                <w:rFonts w:ascii="Times New Roman" w:eastAsia="Times New Roman" w:hAnsi="Times New Roman"/>
                <w:bCs/>
                <w:iCs/>
                <w:sz w:val="24"/>
                <w:szCs w:val="24"/>
                <w:lang w:eastAsia="ru-RU"/>
              </w:rPr>
              <w:t xml:space="preserve"> </w:t>
            </w:r>
            <w:r w:rsidRPr="003934F7">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библио -пресс;</w:t>
            </w:r>
          </w:p>
        </w:tc>
        <w:tc>
          <w:tcPr>
            <w:tcW w:w="3131" w:type="dxa"/>
            <w:shd w:val="clear" w:color="auto" w:fill="auto"/>
          </w:tcPr>
          <w:p w14:paraId="170186D3" w14:textId="77777777" w:rsidR="006944CD" w:rsidRPr="00465A69" w:rsidRDefault="006944CD" w:rsidP="003C2789">
            <w:pPr>
              <w:pStyle w:val="afb"/>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 10-15</w:t>
            </w:r>
          </w:p>
        </w:tc>
      </w:tr>
      <w:tr w:rsidR="006944CD" w:rsidRPr="00713CCA" w14:paraId="7CB622A3" w14:textId="77777777" w:rsidTr="003C2789">
        <w:tc>
          <w:tcPr>
            <w:tcW w:w="1985" w:type="dxa"/>
            <w:shd w:val="clear" w:color="auto" w:fill="auto"/>
          </w:tcPr>
          <w:p w14:paraId="39F33297" w14:textId="77777777" w:rsidR="006944CD" w:rsidRPr="00464CBC"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1E89D5A"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«В помощь родителям» - обзор</w:t>
            </w:r>
          </w:p>
          <w:p w14:paraId="13E95F03"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 xml:space="preserve"> «Любимые книги мам и пап» - обзор</w:t>
            </w:r>
          </w:p>
          <w:p w14:paraId="7AEEBD58"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 xml:space="preserve">«Школа добра и </w:t>
            </w:r>
            <w:r w:rsidR="00A12E1A" w:rsidRPr="00464CBC">
              <w:rPr>
                <w:rFonts w:ascii="Times New Roman" w:hAnsi="Times New Roman"/>
                <w:sz w:val="24"/>
                <w:szCs w:val="24"/>
                <w:lang w:eastAsia="ru-RU"/>
              </w:rPr>
              <w:t>зла» -</w:t>
            </w:r>
            <w:r w:rsidRPr="00464CBC">
              <w:rPr>
                <w:rFonts w:ascii="Times New Roman" w:hAnsi="Times New Roman"/>
                <w:sz w:val="24"/>
                <w:szCs w:val="24"/>
                <w:lang w:eastAsia="ru-RU"/>
              </w:rPr>
              <w:t xml:space="preserve"> серия книг для девочек – онлайн обзор</w:t>
            </w:r>
          </w:p>
          <w:p w14:paraId="33E2CF35"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«Библиотека младшего школьника» - виртуальная книжная выставка</w:t>
            </w:r>
          </w:p>
          <w:p w14:paraId="1F33F002"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«Фэнтези для подростков» - виртуальная книжная выставка</w:t>
            </w:r>
          </w:p>
          <w:p w14:paraId="268B48B5"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«Читаем всей семьёй» - рекомендательная беседа по книгам Евгения Хохрякова</w:t>
            </w:r>
          </w:p>
          <w:p w14:paraId="48710246"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«Читаем книги А.</w:t>
            </w:r>
            <w:r>
              <w:rPr>
                <w:rFonts w:ascii="Times New Roman" w:hAnsi="Times New Roman"/>
                <w:sz w:val="24"/>
                <w:szCs w:val="24"/>
                <w:lang w:eastAsia="ru-RU"/>
              </w:rPr>
              <w:t xml:space="preserve"> </w:t>
            </w:r>
            <w:r w:rsidRPr="00464CBC">
              <w:rPr>
                <w:rFonts w:ascii="Times New Roman" w:hAnsi="Times New Roman"/>
                <w:sz w:val="24"/>
                <w:szCs w:val="24"/>
                <w:lang w:eastAsia="ru-RU"/>
              </w:rPr>
              <w:t>Алексина» - рекомендательный обзор</w:t>
            </w:r>
          </w:p>
          <w:p w14:paraId="32710BF3" w14:textId="77777777" w:rsidR="006944CD" w:rsidRPr="00464CBC" w:rsidRDefault="006944CD" w:rsidP="003C2789">
            <w:pPr>
              <w:pStyle w:val="afb"/>
              <w:rPr>
                <w:rFonts w:ascii="Times New Roman" w:hAnsi="Times New Roman"/>
                <w:sz w:val="24"/>
                <w:szCs w:val="24"/>
                <w:lang w:eastAsia="ru-RU"/>
              </w:rPr>
            </w:pPr>
            <w:r w:rsidRPr="00464CBC">
              <w:rPr>
                <w:rFonts w:ascii="Times New Roman" w:hAnsi="Times New Roman"/>
                <w:sz w:val="24"/>
                <w:szCs w:val="24"/>
                <w:lang w:eastAsia="ru-RU"/>
              </w:rPr>
              <w:t>«Читаем книги о войне» рекомендательный список</w:t>
            </w:r>
          </w:p>
          <w:p w14:paraId="35E43EEC" w14:textId="77777777" w:rsidR="006944CD" w:rsidRDefault="006944CD" w:rsidP="003C2789">
            <w:pPr>
              <w:pStyle w:val="afb"/>
              <w:rPr>
                <w:rFonts w:ascii="Times New Roman" w:hAnsi="Times New Roman"/>
                <w:bCs/>
                <w:sz w:val="24"/>
                <w:szCs w:val="24"/>
              </w:rPr>
            </w:pPr>
            <w:r w:rsidRPr="00464CBC">
              <w:rPr>
                <w:rFonts w:ascii="Times New Roman" w:hAnsi="Times New Roman"/>
                <w:bCs/>
                <w:sz w:val="24"/>
                <w:szCs w:val="24"/>
              </w:rPr>
              <w:t xml:space="preserve">«Страна березового ситца» обзор </w:t>
            </w:r>
            <w:r>
              <w:rPr>
                <w:rFonts w:ascii="Times New Roman" w:hAnsi="Times New Roman"/>
                <w:bCs/>
                <w:sz w:val="24"/>
                <w:szCs w:val="24"/>
              </w:rPr>
              <w:t>–</w:t>
            </w:r>
            <w:r w:rsidRPr="00464CBC">
              <w:rPr>
                <w:rFonts w:ascii="Times New Roman" w:hAnsi="Times New Roman"/>
                <w:bCs/>
                <w:sz w:val="24"/>
                <w:szCs w:val="24"/>
              </w:rPr>
              <w:t xml:space="preserve"> знакомство</w:t>
            </w:r>
          </w:p>
          <w:p w14:paraId="104EAED1" w14:textId="77777777" w:rsidR="006944CD" w:rsidRPr="009362E2" w:rsidRDefault="006944CD" w:rsidP="003C2789">
            <w:pPr>
              <w:pStyle w:val="afb"/>
              <w:rPr>
                <w:rFonts w:ascii="Times New Roman" w:hAnsi="Times New Roman"/>
                <w:sz w:val="24"/>
                <w:szCs w:val="24"/>
                <w:lang w:eastAsia="ru-RU"/>
              </w:rPr>
            </w:pPr>
            <w:r>
              <w:rPr>
                <w:rFonts w:ascii="Times New Roman" w:hAnsi="Times New Roman"/>
                <w:color w:val="000000"/>
                <w:sz w:val="24"/>
              </w:rPr>
              <w:t>И</w:t>
            </w:r>
            <w:r w:rsidRPr="009362E2">
              <w:rPr>
                <w:rFonts w:ascii="Times New Roman" w:hAnsi="Times New Roman"/>
                <w:color w:val="000000"/>
                <w:sz w:val="24"/>
              </w:rPr>
              <w:t>нформационные минутки «В библиотеке свой порядок есть»</w:t>
            </w:r>
          </w:p>
          <w:p w14:paraId="35953B8D" w14:textId="77777777" w:rsidR="006944CD" w:rsidRPr="00464CBC" w:rsidRDefault="006944CD" w:rsidP="003C2789">
            <w:pPr>
              <w:pStyle w:val="afb"/>
              <w:rPr>
                <w:rFonts w:ascii="Times New Roman" w:hAnsi="Times New Roman"/>
                <w:sz w:val="24"/>
                <w:szCs w:val="24"/>
                <w:lang w:eastAsia="ru-RU"/>
              </w:rPr>
            </w:pPr>
            <w:r w:rsidRPr="00325189">
              <w:rPr>
                <w:rFonts w:ascii="Times New Roman" w:eastAsia="Times New Roman" w:hAnsi="Times New Roman"/>
                <w:bCs/>
                <w:iCs/>
                <w:sz w:val="24"/>
                <w:szCs w:val="24"/>
                <w:lang w:eastAsia="ru-RU"/>
              </w:rPr>
              <w:t>«Библиотека, книжка, я – вместе верные друзья» - урок – экскурсия</w:t>
            </w:r>
            <w:r>
              <w:rPr>
                <w:rFonts w:ascii="Times New Roman" w:eastAsia="Times New Roman" w:hAnsi="Times New Roman"/>
                <w:bCs/>
                <w:iCs/>
                <w:sz w:val="24"/>
                <w:szCs w:val="24"/>
                <w:lang w:eastAsia="ru-RU"/>
              </w:rPr>
              <w:t xml:space="preserve"> по библиотеке.</w:t>
            </w:r>
          </w:p>
        </w:tc>
        <w:tc>
          <w:tcPr>
            <w:tcW w:w="3131" w:type="dxa"/>
            <w:shd w:val="clear" w:color="auto" w:fill="auto"/>
          </w:tcPr>
          <w:p w14:paraId="391A6FD5"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Р</w:t>
            </w:r>
            <w:r>
              <w:rPr>
                <w:rFonts w:ascii="Times New Roman" w:hAnsi="Times New Roman"/>
                <w:sz w:val="24"/>
                <w:szCs w:val="24"/>
                <w:lang w:eastAsia="ru-RU"/>
              </w:rPr>
              <w:t>уководители дет. чтения</w:t>
            </w:r>
          </w:p>
          <w:p w14:paraId="46410F87"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7-10</w:t>
            </w:r>
          </w:p>
          <w:p w14:paraId="48FD7D04"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10-15</w:t>
            </w:r>
          </w:p>
          <w:p w14:paraId="3FB1ED87" w14:textId="77777777" w:rsidR="006944CD" w:rsidRPr="00B9605E"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7-10</w:t>
            </w:r>
          </w:p>
          <w:p w14:paraId="27F21D2D" w14:textId="77777777" w:rsidR="006944CD" w:rsidRDefault="006944CD" w:rsidP="003C2789">
            <w:pPr>
              <w:pStyle w:val="afb"/>
              <w:rPr>
                <w:rFonts w:ascii="Times New Roman" w:hAnsi="Times New Roman"/>
                <w:sz w:val="24"/>
                <w:szCs w:val="24"/>
                <w:lang w:eastAsia="ru-RU"/>
              </w:rPr>
            </w:pPr>
            <w:r w:rsidRPr="00B9605E">
              <w:rPr>
                <w:rFonts w:ascii="Times New Roman" w:hAnsi="Times New Roman"/>
                <w:sz w:val="24"/>
                <w:szCs w:val="24"/>
                <w:lang w:eastAsia="ru-RU"/>
              </w:rPr>
              <w:t>10-15</w:t>
            </w:r>
          </w:p>
          <w:p w14:paraId="0E56059E" w14:textId="77777777" w:rsidR="006944CD"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0-10</w:t>
            </w:r>
          </w:p>
          <w:p w14:paraId="15222FB4" w14:textId="77777777" w:rsidR="006944CD" w:rsidRDefault="006944CD" w:rsidP="003C2789">
            <w:pPr>
              <w:pStyle w:val="afb"/>
              <w:rPr>
                <w:rFonts w:ascii="Times New Roman" w:hAnsi="Times New Roman"/>
                <w:sz w:val="24"/>
                <w:szCs w:val="24"/>
                <w:lang w:eastAsia="ru-RU"/>
              </w:rPr>
            </w:pPr>
            <w:r>
              <w:rPr>
                <w:rFonts w:ascii="Times New Roman" w:hAnsi="Times New Roman"/>
                <w:sz w:val="24"/>
                <w:szCs w:val="24"/>
                <w:lang w:eastAsia="ru-RU"/>
              </w:rPr>
              <w:t>10-15</w:t>
            </w:r>
          </w:p>
          <w:p w14:paraId="5B8CD3CC"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44A616EB"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12-15</w:t>
            </w:r>
          </w:p>
          <w:p w14:paraId="32CA1F19"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0F17C0E0" w14:textId="77777777" w:rsidR="006944CD"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p w14:paraId="1D4F0D18" w14:textId="77777777" w:rsidR="003C2789" w:rsidRPr="00FE2262" w:rsidRDefault="003C2789"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3779944C" w14:textId="77777777" w:rsidTr="003C2789">
        <w:tc>
          <w:tcPr>
            <w:tcW w:w="1985" w:type="dxa"/>
            <w:shd w:val="clear" w:color="auto" w:fill="auto"/>
          </w:tcPr>
          <w:p w14:paraId="725BCE02" w14:textId="77777777" w:rsidR="006944CD" w:rsidRPr="00464CBC"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6FB1A3D" w14:textId="77777777" w:rsidR="006944CD" w:rsidRPr="00464CBC" w:rsidRDefault="006944CD" w:rsidP="003C2789">
            <w:pPr>
              <w:pStyle w:val="afb"/>
              <w:jc w:val="both"/>
              <w:rPr>
                <w:rFonts w:ascii="Times New Roman" w:hAnsi="Times New Roman"/>
                <w:sz w:val="24"/>
                <w:szCs w:val="24"/>
                <w:lang w:eastAsia="ru-RU"/>
              </w:rPr>
            </w:pPr>
            <w:r>
              <w:rPr>
                <w:rFonts w:ascii="Times New Roman" w:eastAsia="Times New Roman" w:hAnsi="Times New Roman"/>
                <w:bCs/>
                <w:iCs/>
                <w:sz w:val="24"/>
                <w:szCs w:val="24"/>
                <w:lang w:eastAsia="ru-RU"/>
              </w:rPr>
              <w:t>«Книголето» онлайн -</w:t>
            </w:r>
            <w:r w:rsidRPr="004358D6">
              <w:rPr>
                <w:rFonts w:ascii="Times New Roman" w:eastAsia="Times New Roman" w:hAnsi="Times New Roman"/>
                <w:bCs/>
                <w:iCs/>
                <w:sz w:val="24"/>
                <w:szCs w:val="24"/>
                <w:lang w:eastAsia="ru-RU"/>
              </w:rPr>
              <w:t xml:space="preserve"> рекомендательная выставка книг для детей на лето</w:t>
            </w:r>
          </w:p>
        </w:tc>
        <w:tc>
          <w:tcPr>
            <w:tcW w:w="3131" w:type="dxa"/>
            <w:shd w:val="clear" w:color="auto" w:fill="auto"/>
          </w:tcPr>
          <w:p w14:paraId="2A2A6536" w14:textId="77777777" w:rsidR="006944CD" w:rsidRPr="00B9605E"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7-10</w:t>
            </w:r>
          </w:p>
        </w:tc>
      </w:tr>
      <w:tr w:rsidR="006944CD" w:rsidRPr="00713CCA" w14:paraId="77600279" w14:textId="77777777" w:rsidTr="003C2789">
        <w:tc>
          <w:tcPr>
            <w:tcW w:w="1985" w:type="dxa"/>
            <w:shd w:val="clear" w:color="auto" w:fill="auto"/>
          </w:tcPr>
          <w:p w14:paraId="4E3AEC9E" w14:textId="77777777" w:rsidR="006944CD" w:rsidRPr="00464CBC"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5944E67" w14:textId="77777777" w:rsidR="006944CD" w:rsidRPr="004358D6" w:rsidRDefault="006944CD" w:rsidP="003C2789">
            <w:pPr>
              <w:pStyle w:val="afb"/>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«Библиотечное королевство» Экскурсия по библиотеке</w:t>
            </w:r>
          </w:p>
        </w:tc>
        <w:tc>
          <w:tcPr>
            <w:tcW w:w="3131" w:type="dxa"/>
            <w:shd w:val="clear" w:color="auto" w:fill="auto"/>
          </w:tcPr>
          <w:p w14:paraId="6590998F"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7-10</w:t>
            </w:r>
          </w:p>
        </w:tc>
      </w:tr>
      <w:tr w:rsidR="006944CD" w:rsidRPr="00713CCA" w14:paraId="09FA6A1C" w14:textId="77777777" w:rsidTr="003C2789">
        <w:tc>
          <w:tcPr>
            <w:tcW w:w="1985" w:type="dxa"/>
            <w:shd w:val="clear" w:color="auto" w:fill="auto"/>
          </w:tcPr>
          <w:p w14:paraId="394BE201" w14:textId="77777777" w:rsidR="006944CD" w:rsidRPr="00464CBC"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F2A188E" w14:textId="77777777" w:rsidR="006944CD" w:rsidRPr="004358D6" w:rsidRDefault="006944CD" w:rsidP="003C2789">
            <w:pPr>
              <w:pStyle w:val="afb"/>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Литературные минутки на </w:t>
            </w:r>
            <w:r>
              <w:rPr>
                <w:rFonts w:ascii="Times New Roman" w:eastAsia="Times New Roman" w:hAnsi="Times New Roman"/>
                <w:bCs/>
                <w:iCs/>
                <w:sz w:val="24"/>
                <w:szCs w:val="24"/>
                <w:lang w:val="en-US" w:eastAsia="ru-RU"/>
              </w:rPr>
              <w:t>youtube</w:t>
            </w:r>
            <w:r w:rsidRPr="00312DB5">
              <w:rPr>
                <w:rFonts w:ascii="Times New Roman" w:eastAsia="Times New Roman" w:hAnsi="Times New Roman"/>
                <w:bCs/>
                <w:iCs/>
                <w:sz w:val="24"/>
                <w:szCs w:val="24"/>
                <w:lang w:eastAsia="ru-RU"/>
              </w:rPr>
              <w:t>.</w:t>
            </w:r>
            <w:r>
              <w:rPr>
                <w:rFonts w:ascii="Times New Roman" w:eastAsia="Times New Roman" w:hAnsi="Times New Roman"/>
                <w:bCs/>
                <w:iCs/>
                <w:sz w:val="24"/>
                <w:szCs w:val="24"/>
                <w:lang w:val="en-US" w:eastAsia="ru-RU"/>
              </w:rPr>
              <w:t>com</w:t>
            </w:r>
            <w:r w:rsidRPr="00312DB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МУ СКСК с. Оёк «Пока все дома» Гайдар – биография и творчество</w:t>
            </w:r>
          </w:p>
        </w:tc>
        <w:tc>
          <w:tcPr>
            <w:tcW w:w="3131" w:type="dxa"/>
            <w:shd w:val="clear" w:color="auto" w:fill="auto"/>
          </w:tcPr>
          <w:p w14:paraId="7CFCD167"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7-10</w:t>
            </w:r>
          </w:p>
        </w:tc>
      </w:tr>
      <w:tr w:rsidR="006944CD" w:rsidRPr="00713CCA" w14:paraId="78C1A420" w14:textId="77777777" w:rsidTr="003C2789">
        <w:tc>
          <w:tcPr>
            <w:tcW w:w="1985" w:type="dxa"/>
            <w:shd w:val="clear" w:color="auto" w:fill="auto"/>
          </w:tcPr>
          <w:p w14:paraId="66C57A3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Комплексные (библиотечные уроки)</w:t>
            </w:r>
          </w:p>
        </w:tc>
        <w:tc>
          <w:tcPr>
            <w:tcW w:w="10059" w:type="dxa"/>
            <w:shd w:val="clear" w:color="auto" w:fill="auto"/>
          </w:tcPr>
          <w:p w14:paraId="40EEFCE7"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«Найди волшебную книгу» игра путешествие на знание расстановки книг на полках</w:t>
            </w:r>
          </w:p>
        </w:tc>
        <w:tc>
          <w:tcPr>
            <w:tcW w:w="3131" w:type="dxa"/>
            <w:shd w:val="clear" w:color="auto" w:fill="auto"/>
          </w:tcPr>
          <w:p w14:paraId="2B691119"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Младшие школьники</w:t>
            </w:r>
          </w:p>
        </w:tc>
      </w:tr>
      <w:tr w:rsidR="006944CD" w:rsidRPr="00713CCA" w14:paraId="7C404DDE" w14:textId="77777777" w:rsidTr="003C2789">
        <w:tc>
          <w:tcPr>
            <w:tcW w:w="1985" w:type="dxa"/>
            <w:shd w:val="clear" w:color="auto" w:fill="auto"/>
          </w:tcPr>
          <w:p w14:paraId="37C25AB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361FA28F"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«Эти книги знают все» - литературная мозаика по справочникам</w:t>
            </w:r>
          </w:p>
          <w:p w14:paraId="76AC0DA1"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 xml:space="preserve">«Отгадаем, поиграем, погадаем, посчитаем» - библиотечный урок </w:t>
            </w:r>
            <w:r w:rsidR="00A12E1A" w:rsidRPr="00B9605E">
              <w:rPr>
                <w:rFonts w:ascii="Times New Roman" w:hAnsi="Times New Roman"/>
                <w:sz w:val="24"/>
                <w:szCs w:val="24"/>
                <w:lang w:eastAsia="ru-RU"/>
              </w:rPr>
              <w:t>по развивающим</w:t>
            </w:r>
            <w:r w:rsidRPr="00B9605E">
              <w:rPr>
                <w:rFonts w:ascii="Times New Roman" w:hAnsi="Times New Roman"/>
                <w:sz w:val="24"/>
                <w:szCs w:val="24"/>
                <w:lang w:eastAsia="ru-RU"/>
              </w:rPr>
              <w:t xml:space="preserve"> книгам</w:t>
            </w:r>
          </w:p>
        </w:tc>
        <w:tc>
          <w:tcPr>
            <w:tcW w:w="3131" w:type="dxa"/>
            <w:shd w:val="clear" w:color="auto" w:fill="auto"/>
          </w:tcPr>
          <w:p w14:paraId="4193D6D8" w14:textId="77777777" w:rsidR="006944CD" w:rsidRPr="00B9605E" w:rsidRDefault="006944CD" w:rsidP="003C2789">
            <w:pPr>
              <w:spacing w:after="0" w:line="211" w:lineRule="auto"/>
              <w:jc w:val="both"/>
              <w:rPr>
                <w:rFonts w:ascii="Times New Roman" w:eastAsia="Times New Roman" w:hAnsi="Times New Roman"/>
                <w:bCs/>
                <w:iCs/>
                <w:sz w:val="24"/>
                <w:szCs w:val="24"/>
                <w:lang w:eastAsia="ru-RU"/>
              </w:rPr>
            </w:pPr>
            <w:r w:rsidRPr="00B9605E">
              <w:rPr>
                <w:rFonts w:ascii="Times New Roman" w:eastAsia="Times New Roman" w:hAnsi="Times New Roman"/>
                <w:bCs/>
                <w:iCs/>
                <w:sz w:val="24"/>
                <w:szCs w:val="24"/>
                <w:lang w:eastAsia="ru-RU"/>
              </w:rPr>
              <w:t>7-10</w:t>
            </w:r>
          </w:p>
          <w:p w14:paraId="5FA5F1F6" w14:textId="77777777" w:rsidR="006944CD" w:rsidRPr="00B9605E" w:rsidRDefault="006944CD" w:rsidP="003C2789">
            <w:pPr>
              <w:spacing w:after="0" w:line="211" w:lineRule="auto"/>
              <w:jc w:val="both"/>
              <w:rPr>
                <w:rFonts w:ascii="Times New Roman" w:eastAsia="Times New Roman" w:hAnsi="Times New Roman"/>
                <w:bCs/>
                <w:iCs/>
                <w:sz w:val="24"/>
                <w:szCs w:val="24"/>
                <w:lang w:eastAsia="ru-RU"/>
              </w:rPr>
            </w:pPr>
            <w:r w:rsidRPr="00B9605E">
              <w:rPr>
                <w:rFonts w:ascii="Times New Roman" w:eastAsia="Times New Roman" w:hAnsi="Times New Roman"/>
                <w:bCs/>
                <w:iCs/>
                <w:sz w:val="24"/>
                <w:szCs w:val="24"/>
                <w:lang w:eastAsia="ru-RU"/>
              </w:rPr>
              <w:t>7-10</w:t>
            </w:r>
          </w:p>
        </w:tc>
      </w:tr>
      <w:tr w:rsidR="006944CD" w:rsidRPr="00713CCA" w14:paraId="3D236CB7" w14:textId="77777777" w:rsidTr="003C2789">
        <w:tc>
          <w:tcPr>
            <w:tcW w:w="1985" w:type="dxa"/>
            <w:shd w:val="clear" w:color="auto" w:fill="auto"/>
          </w:tcPr>
          <w:p w14:paraId="49F8463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54AB9775" w14:textId="77777777" w:rsidR="006944CD" w:rsidRPr="008172FA" w:rsidRDefault="006944CD" w:rsidP="003C2789">
            <w:pPr>
              <w:spacing w:after="0" w:line="211" w:lineRule="auto"/>
              <w:jc w:val="both"/>
              <w:rPr>
                <w:rFonts w:ascii="Times New Roman" w:eastAsia="Times New Roman" w:hAnsi="Times New Roman"/>
                <w:bCs/>
                <w:iCs/>
                <w:sz w:val="24"/>
                <w:szCs w:val="24"/>
              </w:rPr>
            </w:pPr>
            <w:r w:rsidRPr="008172FA">
              <w:rPr>
                <w:rFonts w:ascii="Times New Roman" w:eastAsia="Times New Roman" w:hAnsi="Times New Roman"/>
                <w:bCs/>
                <w:iCs/>
                <w:sz w:val="24"/>
                <w:szCs w:val="24"/>
              </w:rPr>
              <w:t xml:space="preserve"> «Профессия вечная – библиотечная» Библиотечный урок</w:t>
            </w:r>
          </w:p>
          <w:p w14:paraId="55DE42A9" w14:textId="77777777" w:rsidR="006944CD" w:rsidRPr="008172FA" w:rsidRDefault="006944CD" w:rsidP="003C2789">
            <w:pPr>
              <w:spacing w:after="0" w:line="211" w:lineRule="auto"/>
              <w:jc w:val="both"/>
              <w:rPr>
                <w:rFonts w:ascii="Times New Roman" w:eastAsia="Times New Roman" w:hAnsi="Times New Roman"/>
                <w:bCs/>
                <w:iCs/>
                <w:sz w:val="24"/>
                <w:szCs w:val="24"/>
              </w:rPr>
            </w:pPr>
            <w:r w:rsidRPr="008172FA">
              <w:rPr>
                <w:rFonts w:ascii="Times New Roman" w:eastAsia="Times New Roman" w:hAnsi="Times New Roman"/>
                <w:bCs/>
                <w:iCs/>
                <w:sz w:val="24"/>
                <w:szCs w:val="24"/>
              </w:rPr>
              <w:t xml:space="preserve"> «Детские писатели» Библиотечный урок</w:t>
            </w:r>
          </w:p>
        </w:tc>
        <w:tc>
          <w:tcPr>
            <w:tcW w:w="3131" w:type="dxa"/>
            <w:shd w:val="clear" w:color="auto" w:fill="auto"/>
          </w:tcPr>
          <w:p w14:paraId="4AB04175" w14:textId="77777777" w:rsidR="006944CD"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10-15</w:t>
            </w:r>
          </w:p>
          <w:p w14:paraId="66CC0D34" w14:textId="77777777" w:rsidR="006944CD" w:rsidRPr="006A4566"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7-10</w:t>
            </w:r>
          </w:p>
        </w:tc>
      </w:tr>
      <w:tr w:rsidR="006944CD" w:rsidRPr="00713CCA" w14:paraId="0F72532B" w14:textId="77777777" w:rsidTr="003C2789">
        <w:tc>
          <w:tcPr>
            <w:tcW w:w="1985" w:type="dxa"/>
            <w:shd w:val="clear" w:color="auto" w:fill="auto"/>
          </w:tcPr>
          <w:p w14:paraId="130E86B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F53EDD5"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«Найди волшебную книгу» игра путешествие на знание расстановки книг на полках</w:t>
            </w:r>
          </w:p>
        </w:tc>
        <w:tc>
          <w:tcPr>
            <w:tcW w:w="3131" w:type="dxa"/>
            <w:shd w:val="clear" w:color="auto" w:fill="auto"/>
          </w:tcPr>
          <w:p w14:paraId="41D7D0CE"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Младшие школьники</w:t>
            </w:r>
          </w:p>
        </w:tc>
      </w:tr>
      <w:tr w:rsidR="006944CD" w:rsidRPr="00713CCA" w14:paraId="7BF50698" w14:textId="77777777" w:rsidTr="003C2789">
        <w:tc>
          <w:tcPr>
            <w:tcW w:w="1985" w:type="dxa"/>
            <w:shd w:val="clear" w:color="auto" w:fill="auto"/>
          </w:tcPr>
          <w:p w14:paraId="2FED546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3ECC3E66"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«Страна умников и умниц» Работа со справочниками, энциклопедиями, словарями</w:t>
            </w:r>
          </w:p>
        </w:tc>
        <w:tc>
          <w:tcPr>
            <w:tcW w:w="3131" w:type="dxa"/>
            <w:shd w:val="clear" w:color="auto" w:fill="auto"/>
          </w:tcPr>
          <w:p w14:paraId="3C82AB5E" w14:textId="77777777" w:rsidR="006944CD" w:rsidRPr="00FE787F" w:rsidRDefault="006944CD" w:rsidP="003C2789">
            <w:pPr>
              <w:pStyle w:val="afb"/>
              <w:jc w:val="both"/>
              <w:rPr>
                <w:rFonts w:ascii="Times New Roman" w:hAnsi="Times New Roman"/>
                <w:sz w:val="24"/>
                <w:szCs w:val="24"/>
                <w:lang w:eastAsia="ru-RU"/>
              </w:rPr>
            </w:pPr>
            <w:r w:rsidRPr="00FE787F">
              <w:rPr>
                <w:rFonts w:ascii="Times New Roman" w:hAnsi="Times New Roman"/>
                <w:sz w:val="24"/>
                <w:szCs w:val="24"/>
                <w:lang w:eastAsia="ru-RU"/>
              </w:rPr>
              <w:t>Младшие школьники</w:t>
            </w:r>
          </w:p>
        </w:tc>
      </w:tr>
      <w:tr w:rsidR="006944CD" w:rsidRPr="00713CCA" w14:paraId="78BC07C7" w14:textId="77777777" w:rsidTr="003C2789">
        <w:tc>
          <w:tcPr>
            <w:tcW w:w="1985" w:type="dxa"/>
            <w:shd w:val="clear" w:color="auto" w:fill="auto"/>
          </w:tcPr>
          <w:p w14:paraId="020AE01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7642C6E9" w14:textId="77777777" w:rsidR="006944CD" w:rsidRPr="007D7EDB" w:rsidRDefault="006944CD" w:rsidP="003C2789">
            <w:pPr>
              <w:tabs>
                <w:tab w:val="center" w:pos="3633"/>
              </w:tabs>
              <w:spacing w:after="0" w:line="211" w:lineRule="auto"/>
              <w:jc w:val="both"/>
              <w:rPr>
                <w:rFonts w:ascii="Times New Roman" w:eastAsia="Times New Roman" w:hAnsi="Times New Roman"/>
                <w:bCs/>
                <w:iCs/>
                <w:sz w:val="24"/>
                <w:szCs w:val="24"/>
                <w:lang w:eastAsia="ru-RU"/>
              </w:rPr>
            </w:pPr>
            <w:r w:rsidRPr="007D7EDB">
              <w:rPr>
                <w:rFonts w:ascii="Times New Roman" w:eastAsia="Times New Roman" w:hAnsi="Times New Roman"/>
                <w:bCs/>
                <w:iCs/>
                <w:sz w:val="24"/>
                <w:szCs w:val="24"/>
                <w:lang w:eastAsia="ru-RU"/>
              </w:rPr>
              <w:t>«Что принёс нам почтальон»</w:t>
            </w:r>
            <w:r w:rsidRPr="007B44E4">
              <w:rPr>
                <w:rFonts w:ascii="Times New Roman" w:eastAsia="Times New Roman" w:hAnsi="Times New Roman"/>
                <w:b/>
                <w:bCs/>
                <w:iCs/>
                <w:sz w:val="24"/>
                <w:szCs w:val="24"/>
                <w:lang w:eastAsia="ru-RU"/>
              </w:rPr>
              <w:t xml:space="preserve"> </w:t>
            </w:r>
            <w:r w:rsidRPr="0053123D">
              <w:rPr>
                <w:rFonts w:ascii="Times New Roman" w:eastAsia="Times New Roman" w:hAnsi="Times New Roman"/>
                <w:bCs/>
                <w:iCs/>
                <w:sz w:val="24"/>
                <w:szCs w:val="24"/>
                <w:lang w:eastAsia="ru-RU"/>
              </w:rPr>
              <w:t>Библиотечные уроки</w:t>
            </w:r>
          </w:p>
        </w:tc>
        <w:tc>
          <w:tcPr>
            <w:tcW w:w="3131" w:type="dxa"/>
            <w:shd w:val="clear" w:color="auto" w:fill="auto"/>
          </w:tcPr>
          <w:p w14:paraId="7AD5D792" w14:textId="77777777" w:rsidR="006944CD" w:rsidRPr="008F34CB" w:rsidRDefault="006944CD" w:rsidP="003C2789">
            <w:pPr>
              <w:spacing w:after="0" w:line="211" w:lineRule="auto"/>
              <w:jc w:val="both"/>
              <w:rPr>
                <w:rFonts w:ascii="Times New Roman" w:eastAsia="Times New Roman" w:hAnsi="Times New Roman"/>
                <w:bCs/>
                <w:iCs/>
                <w:sz w:val="24"/>
                <w:szCs w:val="24"/>
                <w:lang w:eastAsia="ru-RU"/>
              </w:rPr>
            </w:pPr>
            <w:r w:rsidRPr="00B9605E">
              <w:rPr>
                <w:rFonts w:ascii="Times New Roman" w:eastAsia="Times New Roman" w:hAnsi="Times New Roman"/>
                <w:bCs/>
                <w:iCs/>
                <w:sz w:val="24"/>
                <w:szCs w:val="24"/>
                <w:lang w:eastAsia="ru-RU"/>
              </w:rPr>
              <w:t xml:space="preserve"> 7-10</w:t>
            </w:r>
          </w:p>
        </w:tc>
      </w:tr>
      <w:tr w:rsidR="006944CD" w:rsidRPr="00713CCA" w14:paraId="395E783C" w14:textId="77777777" w:rsidTr="003C2789">
        <w:tc>
          <w:tcPr>
            <w:tcW w:w="1985" w:type="dxa"/>
            <w:shd w:val="clear" w:color="auto" w:fill="auto"/>
          </w:tcPr>
          <w:p w14:paraId="6083545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947F2AA" w14:textId="77777777" w:rsidR="006944CD" w:rsidRPr="007D7EDB" w:rsidRDefault="006944CD" w:rsidP="003C2789">
            <w:pPr>
              <w:spacing w:after="0" w:line="211" w:lineRule="auto"/>
              <w:jc w:val="both"/>
              <w:rPr>
                <w:rFonts w:ascii="Times New Roman" w:eastAsia="Times New Roman" w:hAnsi="Times New Roman"/>
                <w:bCs/>
                <w:iCs/>
                <w:sz w:val="24"/>
                <w:szCs w:val="24"/>
                <w:lang w:eastAsia="ru-RU"/>
              </w:rPr>
            </w:pPr>
            <w:r w:rsidRPr="00552164">
              <w:rPr>
                <w:rFonts w:ascii="Times New Roman" w:eastAsia="Times New Roman" w:hAnsi="Times New Roman"/>
                <w:bCs/>
                <w:iCs/>
                <w:sz w:val="24"/>
                <w:szCs w:val="24"/>
                <w:lang w:eastAsia="ru-RU"/>
              </w:rPr>
              <w:t>«Каждый должен разбираться</w:t>
            </w:r>
            <w:r>
              <w:rPr>
                <w:rFonts w:ascii="Times New Roman" w:eastAsia="Times New Roman" w:hAnsi="Times New Roman"/>
                <w:bCs/>
                <w:iCs/>
                <w:sz w:val="24"/>
                <w:szCs w:val="24"/>
                <w:lang w:eastAsia="ru-RU"/>
              </w:rPr>
              <w:t>,</w:t>
            </w:r>
            <w:r w:rsidRPr="00552164">
              <w:rPr>
                <w:rFonts w:ascii="Times New Roman" w:eastAsia="Times New Roman" w:hAnsi="Times New Roman"/>
                <w:bCs/>
                <w:iCs/>
                <w:sz w:val="24"/>
                <w:szCs w:val="24"/>
                <w:lang w:eastAsia="ru-RU"/>
              </w:rPr>
              <w:t xml:space="preserve"> как же с книгой </w:t>
            </w:r>
            <w:r w:rsidR="00A12E1A" w:rsidRPr="00552164">
              <w:rPr>
                <w:rFonts w:ascii="Times New Roman" w:eastAsia="Times New Roman" w:hAnsi="Times New Roman"/>
                <w:bCs/>
                <w:iCs/>
                <w:sz w:val="24"/>
                <w:szCs w:val="24"/>
                <w:lang w:eastAsia="ru-RU"/>
              </w:rPr>
              <w:t>обращаться» -</w:t>
            </w:r>
            <w:r w:rsidRPr="0053123D">
              <w:rPr>
                <w:rFonts w:ascii="Times New Roman" w:eastAsia="Times New Roman" w:hAnsi="Times New Roman"/>
                <w:bCs/>
                <w:iCs/>
                <w:sz w:val="24"/>
                <w:szCs w:val="24"/>
                <w:lang w:eastAsia="ru-RU"/>
              </w:rPr>
              <w:t xml:space="preserve"> Библиотечные уроки</w:t>
            </w:r>
          </w:p>
        </w:tc>
        <w:tc>
          <w:tcPr>
            <w:tcW w:w="3131" w:type="dxa"/>
            <w:shd w:val="clear" w:color="auto" w:fill="auto"/>
          </w:tcPr>
          <w:p w14:paraId="483521CC" w14:textId="77777777" w:rsidR="006944CD" w:rsidRPr="008F34C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r>
      <w:tr w:rsidR="006944CD" w:rsidRPr="00713CCA" w14:paraId="1AB0413C" w14:textId="77777777" w:rsidTr="003C2789">
        <w:tc>
          <w:tcPr>
            <w:tcW w:w="1985" w:type="dxa"/>
            <w:shd w:val="clear" w:color="auto" w:fill="auto"/>
          </w:tcPr>
          <w:p w14:paraId="7837699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0D9BC5E" w14:textId="77777777" w:rsidR="006944CD" w:rsidRPr="0055216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«Почемучкины книжки»</w:t>
            </w:r>
            <w:r w:rsidRPr="0053123D">
              <w:rPr>
                <w:rFonts w:ascii="Times New Roman" w:eastAsia="Times New Roman" w:hAnsi="Times New Roman"/>
                <w:bCs/>
                <w:iCs/>
                <w:sz w:val="24"/>
                <w:szCs w:val="24"/>
                <w:lang w:eastAsia="ru-RU"/>
              </w:rPr>
              <w:t xml:space="preserve"> Библиотечные уроки</w:t>
            </w:r>
          </w:p>
        </w:tc>
        <w:tc>
          <w:tcPr>
            <w:tcW w:w="3131" w:type="dxa"/>
            <w:shd w:val="clear" w:color="auto" w:fill="auto"/>
          </w:tcPr>
          <w:p w14:paraId="3C1C09C9" w14:textId="77777777" w:rsidR="006944CD" w:rsidRPr="008F34C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 лет</w:t>
            </w:r>
          </w:p>
        </w:tc>
      </w:tr>
      <w:tr w:rsidR="006944CD" w:rsidRPr="00713CCA" w14:paraId="3F7EFDCE" w14:textId="77777777" w:rsidTr="003C2789">
        <w:tc>
          <w:tcPr>
            <w:tcW w:w="1985" w:type="dxa"/>
            <w:shd w:val="clear" w:color="auto" w:fill="auto"/>
          </w:tcPr>
          <w:p w14:paraId="76C3583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3F1CF3E7" w14:textId="77777777" w:rsidR="006944CD" w:rsidRPr="00552164" w:rsidRDefault="006944CD" w:rsidP="003C2789">
            <w:pPr>
              <w:spacing w:after="0" w:line="211" w:lineRule="auto"/>
              <w:jc w:val="both"/>
              <w:rPr>
                <w:rFonts w:ascii="Times New Roman" w:eastAsia="Times New Roman" w:hAnsi="Times New Roman"/>
                <w:bCs/>
                <w:iCs/>
                <w:sz w:val="24"/>
                <w:szCs w:val="24"/>
                <w:lang w:eastAsia="ru-RU"/>
              </w:rPr>
            </w:pPr>
            <w:r w:rsidRPr="006B446E">
              <w:rPr>
                <w:rFonts w:ascii="Times New Roman" w:eastAsia="Times New Roman" w:hAnsi="Times New Roman"/>
                <w:bCs/>
                <w:iCs/>
                <w:sz w:val="24"/>
                <w:szCs w:val="24"/>
                <w:lang w:eastAsia="ru-RU"/>
              </w:rPr>
              <w:t>«Мы путешествуем друзья со словарями от А до Я»</w:t>
            </w:r>
            <w:r w:rsidRPr="0053123D">
              <w:rPr>
                <w:rFonts w:ascii="Times New Roman" w:eastAsia="Times New Roman" w:hAnsi="Times New Roman"/>
                <w:bCs/>
                <w:iCs/>
                <w:sz w:val="24"/>
                <w:szCs w:val="24"/>
                <w:lang w:eastAsia="ru-RU"/>
              </w:rPr>
              <w:t xml:space="preserve"> Библиотечные уроки</w:t>
            </w:r>
          </w:p>
        </w:tc>
        <w:tc>
          <w:tcPr>
            <w:tcW w:w="3131" w:type="dxa"/>
            <w:shd w:val="clear" w:color="auto" w:fill="auto"/>
          </w:tcPr>
          <w:p w14:paraId="54C5B35E" w14:textId="77777777" w:rsidR="006944CD" w:rsidRPr="008F34C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 лет</w:t>
            </w:r>
          </w:p>
        </w:tc>
      </w:tr>
      <w:tr w:rsidR="006944CD" w:rsidRPr="00713CCA" w14:paraId="7DA84CD3" w14:textId="77777777" w:rsidTr="003C2789">
        <w:tc>
          <w:tcPr>
            <w:tcW w:w="1985" w:type="dxa"/>
            <w:shd w:val="clear" w:color="auto" w:fill="auto"/>
          </w:tcPr>
          <w:p w14:paraId="05DBADD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57A7E691" w14:textId="77777777" w:rsidR="006944CD" w:rsidRPr="00713CCA" w:rsidRDefault="006944CD" w:rsidP="003C2789">
            <w:pPr>
              <w:spacing w:after="0" w:line="211" w:lineRule="auto"/>
              <w:jc w:val="both"/>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 xml:space="preserve">«Русской речи государь - по прозванию словарь» к Дням русского языка в России», </w:t>
            </w:r>
            <w:r w:rsidRPr="00AD0F7A">
              <w:rPr>
                <w:rFonts w:ascii="Times New Roman" w:eastAsia="Times New Roman" w:hAnsi="Times New Roman"/>
                <w:bCs/>
                <w:iCs/>
                <w:sz w:val="24"/>
                <w:szCs w:val="24"/>
                <w:lang w:eastAsia="ru-RU"/>
              </w:rPr>
              <w:t>«Чуд</w:t>
            </w:r>
            <w:r>
              <w:rPr>
                <w:rFonts w:ascii="Times New Roman" w:eastAsia="Times New Roman" w:hAnsi="Times New Roman"/>
                <w:bCs/>
                <w:iCs/>
                <w:sz w:val="24"/>
                <w:szCs w:val="24"/>
                <w:lang w:eastAsia="ru-RU"/>
              </w:rPr>
              <w:t>есная страна Библиотека» познавательные беседы;</w:t>
            </w:r>
            <w:r w:rsidRPr="00AD0F7A">
              <w:rPr>
                <w:rFonts w:ascii="Times New Roman" w:eastAsia="Times New Roman" w:hAnsi="Times New Roman"/>
                <w:bCs/>
                <w:iCs/>
                <w:sz w:val="24"/>
                <w:szCs w:val="24"/>
                <w:lang w:eastAsia="ru-RU"/>
              </w:rPr>
              <w:t xml:space="preserve"> </w:t>
            </w:r>
          </w:p>
        </w:tc>
        <w:tc>
          <w:tcPr>
            <w:tcW w:w="3131" w:type="dxa"/>
            <w:shd w:val="clear" w:color="auto" w:fill="auto"/>
          </w:tcPr>
          <w:p w14:paraId="5F4538FE" w14:textId="77777777" w:rsidR="006944CD" w:rsidRPr="00030B75"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лет</w:t>
            </w:r>
          </w:p>
        </w:tc>
      </w:tr>
      <w:tr w:rsidR="006944CD" w:rsidRPr="00713CCA" w14:paraId="158AAB09" w14:textId="77777777" w:rsidTr="003C2789">
        <w:tc>
          <w:tcPr>
            <w:tcW w:w="1985" w:type="dxa"/>
            <w:shd w:val="clear" w:color="auto" w:fill="auto"/>
          </w:tcPr>
          <w:p w14:paraId="3C9831B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35B80516"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«Пути информационного поиска» урок</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 практикум (школьники осуществили поиск информации по словарям и энциклопедиям, по карточному каталогу);</w:t>
            </w:r>
          </w:p>
        </w:tc>
        <w:tc>
          <w:tcPr>
            <w:tcW w:w="3131" w:type="dxa"/>
            <w:shd w:val="clear" w:color="auto" w:fill="auto"/>
          </w:tcPr>
          <w:p w14:paraId="6FA7DB08" w14:textId="77777777" w:rsidR="006944CD" w:rsidRPr="00030B75"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r>
      <w:tr w:rsidR="006944CD" w:rsidRPr="00713CCA" w14:paraId="05FF3E1D" w14:textId="77777777" w:rsidTr="003C2789">
        <w:tc>
          <w:tcPr>
            <w:tcW w:w="1985" w:type="dxa"/>
            <w:shd w:val="clear" w:color="auto" w:fill="auto"/>
          </w:tcPr>
          <w:p w14:paraId="03D025C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63451A67"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«Остров прессы»</w:t>
            </w:r>
            <w:r w:rsidRPr="00AD0F7A">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ж</w:t>
            </w:r>
            <w:r w:rsidRPr="00AD0F7A">
              <w:rPr>
                <w:rFonts w:ascii="Times New Roman" w:eastAsia="Times New Roman" w:hAnsi="Times New Roman"/>
                <w:bCs/>
                <w:iCs/>
                <w:sz w:val="24"/>
                <w:szCs w:val="24"/>
                <w:lang w:eastAsia="ru-RU"/>
              </w:rPr>
              <w:t xml:space="preserve">урнальное путешествие </w:t>
            </w:r>
            <w:r>
              <w:rPr>
                <w:rFonts w:ascii="Times New Roman" w:eastAsia="Times New Roman" w:hAnsi="Times New Roman"/>
                <w:bCs/>
                <w:iCs/>
                <w:sz w:val="24"/>
                <w:szCs w:val="24"/>
                <w:lang w:eastAsia="ru-RU"/>
              </w:rPr>
              <w:t>(по периодическим</w:t>
            </w:r>
            <w:r w:rsidRPr="00AD0F7A">
              <w:rPr>
                <w:rFonts w:ascii="Times New Roman" w:eastAsia="Times New Roman" w:hAnsi="Times New Roman"/>
                <w:bCs/>
                <w:iCs/>
                <w:sz w:val="24"/>
                <w:szCs w:val="24"/>
                <w:lang w:eastAsia="ru-RU"/>
              </w:rPr>
              <w:t xml:space="preserve"> издания</w:t>
            </w:r>
            <w:r>
              <w:rPr>
                <w:rFonts w:ascii="Times New Roman" w:eastAsia="Times New Roman" w:hAnsi="Times New Roman"/>
                <w:bCs/>
                <w:iCs/>
                <w:sz w:val="24"/>
                <w:szCs w:val="24"/>
                <w:lang w:eastAsia="ru-RU"/>
              </w:rPr>
              <w:t>м</w:t>
            </w:r>
            <w:r w:rsidRPr="00AD0F7A">
              <w:rPr>
                <w:rFonts w:ascii="Times New Roman" w:eastAsia="Times New Roman" w:hAnsi="Times New Roman"/>
                <w:bCs/>
                <w:iCs/>
                <w:sz w:val="24"/>
                <w:szCs w:val="24"/>
                <w:lang w:eastAsia="ru-RU"/>
              </w:rPr>
              <w:t xml:space="preserve"> для детей</w:t>
            </w:r>
            <w:r>
              <w:rPr>
                <w:rFonts w:ascii="Times New Roman" w:eastAsia="Times New Roman" w:hAnsi="Times New Roman"/>
                <w:bCs/>
                <w:iCs/>
                <w:sz w:val="24"/>
                <w:szCs w:val="24"/>
                <w:lang w:eastAsia="ru-RU"/>
              </w:rPr>
              <w:t>)</w:t>
            </w:r>
          </w:p>
        </w:tc>
        <w:tc>
          <w:tcPr>
            <w:tcW w:w="3131" w:type="dxa"/>
            <w:shd w:val="clear" w:color="auto" w:fill="auto"/>
          </w:tcPr>
          <w:p w14:paraId="6D12D195" w14:textId="77777777" w:rsidR="006944CD" w:rsidRPr="00030B75"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r>
      <w:tr w:rsidR="006944CD" w:rsidRPr="00713CCA" w14:paraId="691DAB39" w14:textId="77777777" w:rsidTr="003C2789">
        <w:tc>
          <w:tcPr>
            <w:tcW w:w="1985" w:type="dxa"/>
            <w:shd w:val="clear" w:color="auto" w:fill="auto"/>
          </w:tcPr>
          <w:p w14:paraId="2BFE911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Наглядные</w:t>
            </w:r>
          </w:p>
        </w:tc>
        <w:tc>
          <w:tcPr>
            <w:tcW w:w="10059" w:type="dxa"/>
            <w:shd w:val="clear" w:color="auto" w:fill="auto"/>
          </w:tcPr>
          <w:p w14:paraId="6011D050" w14:textId="77777777" w:rsidR="006944CD" w:rsidRPr="00B94734" w:rsidRDefault="006944CD" w:rsidP="003C2789">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«Из сумки почтальона» Обзорная выставка новых поступлений</w:t>
            </w:r>
          </w:p>
        </w:tc>
        <w:tc>
          <w:tcPr>
            <w:tcW w:w="3131" w:type="dxa"/>
            <w:shd w:val="clear" w:color="auto" w:fill="auto"/>
          </w:tcPr>
          <w:p w14:paraId="2671718B"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6944CD" w:rsidRPr="00713CCA" w14:paraId="60075ABC" w14:textId="77777777" w:rsidTr="003C2789">
        <w:tc>
          <w:tcPr>
            <w:tcW w:w="1985" w:type="dxa"/>
            <w:shd w:val="clear" w:color="auto" w:fill="auto"/>
          </w:tcPr>
          <w:p w14:paraId="323E9FB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78232E8" w14:textId="77777777" w:rsidR="006944CD" w:rsidRPr="009D7938" w:rsidRDefault="006944CD" w:rsidP="003C2789">
            <w:pPr>
              <w:spacing w:after="0"/>
              <w:jc w:val="both"/>
              <w:rPr>
                <w:rFonts w:ascii="Times New Roman" w:eastAsia="Times New Roman" w:hAnsi="Times New Roman"/>
                <w:bCs/>
                <w:iCs/>
                <w:sz w:val="24"/>
                <w:szCs w:val="24"/>
                <w:lang w:eastAsia="ru-RU"/>
              </w:rPr>
            </w:pPr>
            <w:r w:rsidRPr="00B94734">
              <w:rPr>
                <w:rFonts w:ascii="Times New Roman" w:eastAsia="Times New Roman" w:hAnsi="Times New Roman"/>
                <w:bCs/>
                <w:iCs/>
                <w:sz w:val="24"/>
                <w:szCs w:val="24"/>
                <w:lang w:eastAsia="ru-RU"/>
              </w:rPr>
              <w:t xml:space="preserve">«Библио </w:t>
            </w:r>
            <w:r>
              <w:rPr>
                <w:rFonts w:ascii="Times New Roman" w:eastAsia="Times New Roman" w:hAnsi="Times New Roman"/>
                <w:bCs/>
                <w:iCs/>
                <w:sz w:val="24"/>
                <w:szCs w:val="24"/>
                <w:lang w:eastAsia="ru-RU"/>
              </w:rPr>
              <w:t xml:space="preserve">– </w:t>
            </w:r>
            <w:r w:rsidRPr="00B94734">
              <w:rPr>
                <w:rFonts w:ascii="Times New Roman" w:eastAsia="Times New Roman" w:hAnsi="Times New Roman"/>
                <w:bCs/>
                <w:iCs/>
                <w:sz w:val="24"/>
                <w:szCs w:val="24"/>
                <w:lang w:eastAsia="ru-RU"/>
              </w:rPr>
              <w:t>кафе</w:t>
            </w:r>
            <w:r>
              <w:rPr>
                <w:rFonts w:ascii="Times New Roman" w:eastAsia="Times New Roman" w:hAnsi="Times New Roman"/>
                <w:bCs/>
                <w:iCs/>
                <w:sz w:val="24"/>
                <w:szCs w:val="24"/>
                <w:lang w:eastAsia="ru-RU"/>
              </w:rPr>
              <w:t>». Меню - р</w:t>
            </w:r>
            <w:r w:rsidRPr="00B94734">
              <w:rPr>
                <w:rFonts w:ascii="Times New Roman" w:eastAsia="Times New Roman" w:hAnsi="Times New Roman"/>
                <w:bCs/>
                <w:iCs/>
                <w:sz w:val="24"/>
                <w:szCs w:val="24"/>
                <w:lang w:eastAsia="ru-RU"/>
              </w:rPr>
              <w:t>екомендательный список литературы</w:t>
            </w:r>
            <w:r>
              <w:rPr>
                <w:rFonts w:ascii="Times New Roman" w:eastAsia="Times New Roman" w:hAnsi="Times New Roman"/>
                <w:bCs/>
                <w:iCs/>
                <w:sz w:val="24"/>
                <w:szCs w:val="24"/>
                <w:lang w:eastAsia="ru-RU"/>
              </w:rPr>
              <w:t>.</w:t>
            </w:r>
            <w:r w:rsidRPr="00B94734">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«Всемирный день улыбок» п</w:t>
            </w:r>
            <w:r w:rsidRPr="009D7938">
              <w:rPr>
                <w:rFonts w:ascii="Times New Roman" w:eastAsia="Times New Roman" w:hAnsi="Times New Roman"/>
                <w:bCs/>
                <w:iCs/>
                <w:sz w:val="24"/>
                <w:szCs w:val="24"/>
                <w:lang w:eastAsia="ru-RU"/>
              </w:rPr>
              <w:t>лакат - объявление</w:t>
            </w:r>
          </w:p>
          <w:p w14:paraId="48E7B8AF" w14:textId="77777777" w:rsidR="006944CD" w:rsidRPr="00B94734" w:rsidRDefault="006944CD" w:rsidP="003C2789">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«Писатели – юбиляры 2020 года» в</w:t>
            </w:r>
            <w:r w:rsidRPr="009D7938">
              <w:rPr>
                <w:rFonts w:ascii="Times New Roman" w:eastAsia="Times New Roman" w:hAnsi="Times New Roman"/>
                <w:bCs/>
                <w:iCs/>
                <w:sz w:val="24"/>
                <w:szCs w:val="24"/>
                <w:lang w:eastAsia="ru-RU"/>
              </w:rPr>
              <w:t>ыставка-календарь</w:t>
            </w:r>
            <w:r>
              <w:rPr>
                <w:rFonts w:ascii="Times New Roman" w:eastAsia="Times New Roman" w:hAnsi="Times New Roman"/>
                <w:bCs/>
                <w:iCs/>
                <w:sz w:val="24"/>
                <w:szCs w:val="24"/>
                <w:lang w:eastAsia="ru-RU"/>
              </w:rPr>
              <w:t>.</w:t>
            </w:r>
          </w:p>
        </w:tc>
        <w:tc>
          <w:tcPr>
            <w:tcW w:w="3131" w:type="dxa"/>
            <w:shd w:val="clear" w:color="auto" w:fill="auto"/>
          </w:tcPr>
          <w:p w14:paraId="7CA4F992"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r>
      <w:tr w:rsidR="006944CD" w:rsidRPr="00713CCA" w14:paraId="1DE8AA0A" w14:textId="77777777" w:rsidTr="003C2789">
        <w:tc>
          <w:tcPr>
            <w:tcW w:w="1985" w:type="dxa"/>
            <w:shd w:val="clear" w:color="auto" w:fill="auto"/>
          </w:tcPr>
          <w:p w14:paraId="1530D28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D08BADE" w14:textId="77777777" w:rsidR="006944CD"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«Жили – были братья Гримм» к</w:t>
            </w:r>
            <w:r w:rsidRPr="008172FA">
              <w:rPr>
                <w:rFonts w:ascii="Times New Roman" w:eastAsia="Times New Roman" w:hAnsi="Times New Roman"/>
                <w:bCs/>
                <w:iCs/>
                <w:sz w:val="24"/>
                <w:szCs w:val="24"/>
              </w:rPr>
              <w:t xml:space="preserve">нижная выставка </w:t>
            </w:r>
          </w:p>
          <w:p w14:paraId="22F590DF" w14:textId="77777777" w:rsidR="006944CD"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«Великий подвиг Ваш история хранит» выставка – панорама ко дню защитника Отечества</w:t>
            </w:r>
          </w:p>
          <w:p w14:paraId="41C373A8" w14:textId="77777777" w:rsidR="006944CD" w:rsidRPr="008172FA"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«Книжные новинки» книжная выставка новых поступлений</w:t>
            </w:r>
          </w:p>
        </w:tc>
        <w:tc>
          <w:tcPr>
            <w:tcW w:w="3131" w:type="dxa"/>
            <w:shd w:val="clear" w:color="auto" w:fill="auto"/>
          </w:tcPr>
          <w:p w14:paraId="0238DA2A" w14:textId="77777777" w:rsidR="006944CD" w:rsidRPr="008172FA"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7-10</w:t>
            </w:r>
            <w:r w:rsidRPr="008172FA">
              <w:rPr>
                <w:rFonts w:ascii="Times New Roman" w:eastAsia="Times New Roman" w:hAnsi="Times New Roman"/>
                <w:bCs/>
                <w:iCs/>
                <w:sz w:val="24"/>
                <w:szCs w:val="24"/>
              </w:rPr>
              <w:t xml:space="preserve"> </w:t>
            </w:r>
          </w:p>
          <w:p w14:paraId="5A162079" w14:textId="77777777" w:rsidR="006944CD" w:rsidRPr="00713CCA" w:rsidRDefault="006944CD" w:rsidP="003C2789">
            <w:pPr>
              <w:spacing w:after="0" w:line="211" w:lineRule="auto"/>
              <w:jc w:val="both"/>
              <w:rPr>
                <w:rFonts w:ascii="Times New Roman" w:eastAsia="Times New Roman" w:hAnsi="Times New Roman"/>
                <w:b/>
                <w:bCs/>
                <w:iCs/>
                <w:sz w:val="24"/>
                <w:szCs w:val="24"/>
              </w:rPr>
            </w:pPr>
            <w:r>
              <w:rPr>
                <w:rFonts w:ascii="Times New Roman" w:eastAsia="Times New Roman" w:hAnsi="Times New Roman"/>
                <w:bCs/>
                <w:iCs/>
                <w:sz w:val="24"/>
                <w:szCs w:val="24"/>
              </w:rPr>
              <w:t>10-15</w:t>
            </w:r>
          </w:p>
        </w:tc>
      </w:tr>
      <w:tr w:rsidR="006944CD" w:rsidRPr="00713CCA" w14:paraId="014EB19C" w14:textId="77777777" w:rsidTr="003C2789">
        <w:tc>
          <w:tcPr>
            <w:tcW w:w="1985" w:type="dxa"/>
            <w:shd w:val="clear" w:color="auto" w:fill="auto"/>
          </w:tcPr>
          <w:p w14:paraId="01CFF13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1658B92" w14:textId="77777777" w:rsidR="006944CD" w:rsidRDefault="006944CD" w:rsidP="003C2789">
            <w:pPr>
              <w:spacing w:after="0"/>
              <w:jc w:val="both"/>
              <w:rPr>
                <w:rFonts w:ascii="Times New Roman" w:eastAsia="Times New Roman" w:hAnsi="Times New Roman"/>
                <w:bCs/>
                <w:iCs/>
                <w:sz w:val="24"/>
                <w:szCs w:val="24"/>
                <w:lang w:eastAsia="ru-RU"/>
              </w:rPr>
            </w:pPr>
            <w:r w:rsidRPr="00325189">
              <w:rPr>
                <w:rFonts w:ascii="Times New Roman" w:eastAsia="Times New Roman" w:hAnsi="Times New Roman"/>
                <w:bCs/>
                <w:iCs/>
                <w:sz w:val="24"/>
                <w:szCs w:val="24"/>
                <w:lang w:eastAsia="ru-RU"/>
              </w:rPr>
              <w:t>«Тайны зелёного леса» - книжная выставка-приманка, посвящённая книгам Н. Сладкова.</w:t>
            </w:r>
          </w:p>
        </w:tc>
        <w:tc>
          <w:tcPr>
            <w:tcW w:w="3131" w:type="dxa"/>
            <w:shd w:val="clear" w:color="auto" w:fill="auto"/>
          </w:tcPr>
          <w:p w14:paraId="4FA8298C"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6944CD" w:rsidRPr="00713CCA" w14:paraId="6B386EA2" w14:textId="77777777" w:rsidTr="003C2789">
        <w:tc>
          <w:tcPr>
            <w:tcW w:w="1985" w:type="dxa"/>
            <w:shd w:val="clear" w:color="auto" w:fill="auto"/>
          </w:tcPr>
          <w:p w14:paraId="430067A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0195D53B" w14:textId="77777777" w:rsidR="006944CD" w:rsidRDefault="006944CD" w:rsidP="003C2789">
            <w:pPr>
              <w:pStyle w:val="afb"/>
              <w:jc w:val="both"/>
              <w:rPr>
                <w:rFonts w:ascii="Times New Roman" w:hAnsi="Times New Roman"/>
                <w:sz w:val="24"/>
                <w:szCs w:val="24"/>
                <w:lang w:eastAsia="ru-RU"/>
              </w:rPr>
            </w:pPr>
            <w:r w:rsidRPr="00465A69">
              <w:rPr>
                <w:rFonts w:ascii="Times New Roman" w:hAnsi="Times New Roman"/>
                <w:sz w:val="24"/>
                <w:szCs w:val="24"/>
                <w:lang w:eastAsia="ru-RU"/>
              </w:rPr>
              <w:t xml:space="preserve">«Интересные журналы для вас» Рекомендательный список, </w:t>
            </w:r>
          </w:p>
          <w:p w14:paraId="6C21E9A9" w14:textId="77777777" w:rsidR="006944CD" w:rsidRPr="00465A69" w:rsidRDefault="006944CD" w:rsidP="003C2789">
            <w:pPr>
              <w:pStyle w:val="afb"/>
              <w:jc w:val="both"/>
              <w:rPr>
                <w:rFonts w:ascii="Times New Roman" w:hAnsi="Times New Roman"/>
                <w:sz w:val="24"/>
                <w:szCs w:val="24"/>
                <w:lang w:eastAsia="ru-RU"/>
              </w:rPr>
            </w:pPr>
            <w:r w:rsidRPr="00465A69">
              <w:rPr>
                <w:rFonts w:ascii="Times New Roman" w:hAnsi="Times New Roman"/>
                <w:sz w:val="24"/>
                <w:szCs w:val="24"/>
                <w:lang w:eastAsia="ru-RU"/>
              </w:rPr>
              <w:t>«Они вам будут интересны» Новые поступления.</w:t>
            </w:r>
          </w:p>
        </w:tc>
        <w:tc>
          <w:tcPr>
            <w:tcW w:w="3131" w:type="dxa"/>
            <w:shd w:val="clear" w:color="auto" w:fill="auto"/>
          </w:tcPr>
          <w:p w14:paraId="6C0DDF32" w14:textId="77777777" w:rsidR="006944CD" w:rsidRPr="00465A69" w:rsidRDefault="006944CD" w:rsidP="003C2789">
            <w:pPr>
              <w:spacing w:after="0" w:line="211" w:lineRule="auto"/>
              <w:jc w:val="both"/>
              <w:rPr>
                <w:rFonts w:ascii="Times New Roman" w:eastAsia="Times New Roman" w:hAnsi="Times New Roman"/>
                <w:bCs/>
                <w:iCs/>
                <w:sz w:val="24"/>
                <w:szCs w:val="24"/>
                <w:lang w:eastAsia="ru-RU"/>
              </w:rPr>
            </w:pPr>
            <w:r w:rsidRPr="00465A69">
              <w:rPr>
                <w:rFonts w:ascii="Times New Roman" w:eastAsia="Times New Roman" w:hAnsi="Times New Roman"/>
                <w:bCs/>
                <w:iCs/>
                <w:sz w:val="24"/>
                <w:szCs w:val="24"/>
                <w:lang w:eastAsia="ru-RU"/>
              </w:rPr>
              <w:t>7-14</w:t>
            </w:r>
          </w:p>
        </w:tc>
      </w:tr>
      <w:tr w:rsidR="006944CD" w:rsidRPr="00713CCA" w14:paraId="2FE6FBE2" w14:textId="77777777" w:rsidTr="003C2789">
        <w:tc>
          <w:tcPr>
            <w:tcW w:w="1985" w:type="dxa"/>
            <w:shd w:val="clear" w:color="auto" w:fill="auto"/>
          </w:tcPr>
          <w:p w14:paraId="6EF9253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6715FCF5" w14:textId="77777777" w:rsidR="006944CD" w:rsidRPr="00ED2D39" w:rsidRDefault="006944CD" w:rsidP="003C278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ED2D39">
              <w:rPr>
                <w:rFonts w:ascii="Times New Roman" w:eastAsia="Times New Roman" w:hAnsi="Times New Roman"/>
                <w:bCs/>
                <w:iCs/>
                <w:sz w:val="24"/>
                <w:szCs w:val="24"/>
                <w:lang w:eastAsia="ru-RU"/>
              </w:rPr>
              <w:t xml:space="preserve">«Дом сказки братьев Гримм» к 235-летию со дня рождения Я.Л.К. Гримм </w:t>
            </w:r>
            <w:r>
              <w:rPr>
                <w:rFonts w:ascii="Times New Roman" w:eastAsia="Times New Roman" w:hAnsi="Times New Roman"/>
                <w:bCs/>
                <w:iCs/>
                <w:sz w:val="24"/>
                <w:szCs w:val="24"/>
                <w:lang w:eastAsia="ru-RU"/>
              </w:rPr>
              <w:t>Книжные выставки</w:t>
            </w:r>
          </w:p>
          <w:p w14:paraId="51962994" w14:textId="77777777" w:rsidR="006944CD" w:rsidRPr="00B94734" w:rsidRDefault="006944CD" w:rsidP="003C2789">
            <w:pPr>
              <w:spacing w:after="0"/>
              <w:jc w:val="both"/>
              <w:rPr>
                <w:rFonts w:ascii="Times New Roman" w:eastAsia="Times New Roman" w:hAnsi="Times New Roman"/>
                <w:bCs/>
                <w:iCs/>
                <w:sz w:val="24"/>
                <w:szCs w:val="24"/>
                <w:lang w:eastAsia="ru-RU"/>
              </w:rPr>
            </w:pPr>
            <w:r w:rsidRPr="00ED2D39">
              <w:rPr>
                <w:rFonts w:ascii="Times New Roman" w:eastAsia="Times New Roman" w:hAnsi="Times New Roman"/>
                <w:bCs/>
                <w:iCs/>
                <w:sz w:val="24"/>
                <w:szCs w:val="24"/>
                <w:lang w:eastAsia="ru-RU"/>
              </w:rPr>
              <w:t>«Мастер реалистического рассказа» к 165-летию со дня рождения В.М. Гаршина</w:t>
            </w:r>
          </w:p>
        </w:tc>
        <w:tc>
          <w:tcPr>
            <w:tcW w:w="3131" w:type="dxa"/>
            <w:shd w:val="clear" w:color="auto" w:fill="auto"/>
          </w:tcPr>
          <w:p w14:paraId="08C60629" w14:textId="77777777" w:rsidR="006944CD" w:rsidRPr="00A65C5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6944CD" w:rsidRPr="00713CCA" w14:paraId="3D7C1642" w14:textId="77777777" w:rsidTr="003C2789">
        <w:tc>
          <w:tcPr>
            <w:tcW w:w="1985" w:type="dxa"/>
            <w:shd w:val="clear" w:color="auto" w:fill="auto"/>
          </w:tcPr>
          <w:p w14:paraId="4B59CE4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4F4BC7C5"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«Детский телефон доверия» - информационный плакат</w:t>
            </w:r>
          </w:p>
          <w:p w14:paraId="293BB712"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«Защитим детей вместе» - библиотечный плакат</w:t>
            </w:r>
          </w:p>
          <w:p w14:paraId="72EAF398"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«Правовая неотложка» - библиоте</w:t>
            </w:r>
            <w:r>
              <w:rPr>
                <w:rFonts w:ascii="Times New Roman" w:hAnsi="Times New Roman"/>
                <w:sz w:val="24"/>
                <w:szCs w:val="24"/>
                <w:lang w:eastAsia="ru-RU"/>
              </w:rPr>
              <w:t>чный квилт к</w:t>
            </w:r>
            <w:r w:rsidRPr="00B9605E">
              <w:rPr>
                <w:rFonts w:ascii="Times New Roman" w:hAnsi="Times New Roman"/>
                <w:sz w:val="24"/>
                <w:szCs w:val="24"/>
                <w:lang w:eastAsia="ru-RU"/>
              </w:rPr>
              <w:t xml:space="preserve"> всемирному Дню ребёнка</w:t>
            </w:r>
          </w:p>
        </w:tc>
        <w:tc>
          <w:tcPr>
            <w:tcW w:w="3131" w:type="dxa"/>
            <w:shd w:val="clear" w:color="auto" w:fill="auto"/>
          </w:tcPr>
          <w:p w14:paraId="3A90080E"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7-10, 10-15</w:t>
            </w:r>
          </w:p>
          <w:p w14:paraId="4291C20D"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7-10, 10-15</w:t>
            </w:r>
          </w:p>
          <w:p w14:paraId="6CCE32B4" w14:textId="77777777" w:rsidR="006944CD" w:rsidRPr="00B9605E" w:rsidRDefault="006944CD" w:rsidP="003C2789">
            <w:pPr>
              <w:pStyle w:val="afb"/>
              <w:jc w:val="both"/>
              <w:rPr>
                <w:rFonts w:ascii="Times New Roman" w:hAnsi="Times New Roman"/>
                <w:sz w:val="24"/>
                <w:szCs w:val="24"/>
                <w:lang w:eastAsia="ru-RU"/>
              </w:rPr>
            </w:pPr>
            <w:r w:rsidRPr="00B9605E">
              <w:rPr>
                <w:rFonts w:ascii="Times New Roman" w:hAnsi="Times New Roman"/>
                <w:sz w:val="24"/>
                <w:szCs w:val="24"/>
                <w:lang w:eastAsia="ru-RU"/>
              </w:rPr>
              <w:t>10-15</w:t>
            </w:r>
          </w:p>
        </w:tc>
      </w:tr>
      <w:tr w:rsidR="006944CD" w:rsidRPr="00713CCA" w14:paraId="224984B8" w14:textId="77777777" w:rsidTr="003C2789">
        <w:tc>
          <w:tcPr>
            <w:tcW w:w="1985" w:type="dxa"/>
            <w:shd w:val="clear" w:color="auto" w:fill="auto"/>
          </w:tcPr>
          <w:p w14:paraId="5C6EA6F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1C08F68D"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«Творческая жизнь библиотеки д.</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 xml:space="preserve">Бутырки» альбом, </w:t>
            </w:r>
          </w:p>
          <w:p w14:paraId="1EE7535F"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 xml:space="preserve">«И помнит мир спасенный», </w:t>
            </w:r>
          </w:p>
          <w:p w14:paraId="2B761651"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«СМИ о д.</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Бутырки» папка</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 xml:space="preserve">- накопитель, </w:t>
            </w:r>
          </w:p>
          <w:p w14:paraId="6C42DABE" w14:textId="77777777" w:rsidR="006944CD" w:rsidRPr="00713CCA" w:rsidRDefault="006944CD" w:rsidP="003C2789">
            <w:pPr>
              <w:spacing w:after="0" w:line="211" w:lineRule="auto"/>
              <w:jc w:val="both"/>
              <w:rPr>
                <w:rFonts w:ascii="Times New Roman" w:eastAsia="Times New Roman" w:hAnsi="Times New Roman"/>
                <w:b/>
                <w:bCs/>
                <w:iCs/>
                <w:sz w:val="24"/>
                <w:szCs w:val="24"/>
                <w:lang w:eastAsia="ru-RU"/>
              </w:rPr>
            </w:pPr>
            <w:r w:rsidRPr="00AD0F7A">
              <w:rPr>
                <w:rFonts w:ascii="Times New Roman" w:eastAsia="Times New Roman" w:hAnsi="Times New Roman"/>
                <w:bCs/>
                <w:iCs/>
                <w:sz w:val="24"/>
                <w:szCs w:val="24"/>
                <w:lang w:eastAsia="ru-RU"/>
              </w:rPr>
              <w:t>«Бутырк</w:t>
            </w:r>
            <w:r>
              <w:rPr>
                <w:rFonts w:ascii="Times New Roman" w:eastAsia="Times New Roman" w:hAnsi="Times New Roman"/>
                <w:bCs/>
                <w:iCs/>
                <w:sz w:val="24"/>
                <w:szCs w:val="24"/>
                <w:lang w:eastAsia="ru-RU"/>
              </w:rPr>
              <w:t>и: вчера, сегодня, завтра», «Поэтическая лира Герасимовой Оли» 2 альбома стихов и др.</w:t>
            </w:r>
          </w:p>
        </w:tc>
        <w:tc>
          <w:tcPr>
            <w:tcW w:w="3131" w:type="dxa"/>
            <w:shd w:val="clear" w:color="auto" w:fill="auto"/>
          </w:tcPr>
          <w:p w14:paraId="5BCEA980" w14:textId="77777777" w:rsidR="006944CD" w:rsidRPr="00030B75" w:rsidRDefault="006944CD" w:rsidP="003C2789">
            <w:pPr>
              <w:spacing w:after="0" w:line="211" w:lineRule="auto"/>
              <w:jc w:val="both"/>
              <w:rPr>
                <w:rFonts w:ascii="Times New Roman" w:eastAsia="Times New Roman" w:hAnsi="Times New Roman"/>
                <w:bCs/>
                <w:iCs/>
                <w:sz w:val="24"/>
                <w:szCs w:val="24"/>
                <w:lang w:eastAsia="ru-RU"/>
              </w:rPr>
            </w:pPr>
            <w:r w:rsidRPr="00B9605E">
              <w:rPr>
                <w:rFonts w:ascii="Times New Roman" w:hAnsi="Times New Roman"/>
                <w:sz w:val="24"/>
                <w:szCs w:val="24"/>
                <w:lang w:eastAsia="ru-RU"/>
              </w:rPr>
              <w:t>10-15</w:t>
            </w:r>
          </w:p>
        </w:tc>
      </w:tr>
      <w:tr w:rsidR="006944CD" w:rsidRPr="00713CCA" w14:paraId="3BADEEB9" w14:textId="77777777" w:rsidTr="003C2789">
        <w:tc>
          <w:tcPr>
            <w:tcW w:w="1985" w:type="dxa"/>
            <w:shd w:val="clear" w:color="auto" w:fill="auto"/>
          </w:tcPr>
          <w:p w14:paraId="79754BE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23EEAF12" w14:textId="77777777" w:rsidR="006944CD" w:rsidRPr="00B77F5F" w:rsidRDefault="006944CD" w:rsidP="003C2789">
            <w:pPr>
              <w:spacing w:after="0" w:line="211" w:lineRule="auto"/>
              <w:jc w:val="both"/>
              <w:rPr>
                <w:rFonts w:ascii="Times New Roman" w:hAnsi="Times New Roman"/>
                <w:sz w:val="24"/>
                <w:szCs w:val="24"/>
              </w:rPr>
            </w:pPr>
            <w:r w:rsidRPr="000D7F53">
              <w:rPr>
                <w:rFonts w:ascii="Times New Roman" w:hAnsi="Times New Roman"/>
                <w:sz w:val="24"/>
                <w:szCs w:val="24"/>
                <w:lang w:eastAsia="ru-RU"/>
              </w:rPr>
              <w:t xml:space="preserve">В 30 км от Иркутска»: туристические маршруты по Иркутскому </w:t>
            </w:r>
            <w:r w:rsidR="00872260" w:rsidRPr="000D7F53">
              <w:rPr>
                <w:rFonts w:ascii="Times New Roman" w:hAnsi="Times New Roman"/>
                <w:sz w:val="24"/>
                <w:szCs w:val="24"/>
                <w:lang w:eastAsia="ru-RU"/>
              </w:rPr>
              <w:t>району.</w:t>
            </w:r>
            <w:r w:rsidR="00872260">
              <w:rPr>
                <w:rFonts w:ascii="Times New Roman" w:hAnsi="Times New Roman"/>
                <w:sz w:val="24"/>
                <w:szCs w:val="24"/>
                <w:lang w:eastAsia="ru-RU"/>
              </w:rPr>
              <w:t xml:space="preserve"> -</w:t>
            </w:r>
            <w:r>
              <w:rPr>
                <w:rFonts w:ascii="Times New Roman" w:hAnsi="Times New Roman"/>
                <w:sz w:val="24"/>
                <w:szCs w:val="24"/>
                <w:lang w:eastAsia="ru-RU"/>
              </w:rPr>
              <w:t>9 сборников об истории поселений Иркутского района</w:t>
            </w:r>
          </w:p>
        </w:tc>
        <w:tc>
          <w:tcPr>
            <w:tcW w:w="3131" w:type="dxa"/>
            <w:shd w:val="clear" w:color="auto" w:fill="auto"/>
          </w:tcPr>
          <w:p w14:paraId="16BF15A4" w14:textId="77777777" w:rsidR="006944CD" w:rsidRDefault="006944CD" w:rsidP="003C2789">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12+</w:t>
            </w:r>
          </w:p>
        </w:tc>
      </w:tr>
      <w:tr w:rsidR="006944CD" w:rsidRPr="00713CCA" w14:paraId="785743F7" w14:textId="77777777" w:rsidTr="003C2789">
        <w:tc>
          <w:tcPr>
            <w:tcW w:w="1985" w:type="dxa"/>
            <w:shd w:val="clear" w:color="auto" w:fill="auto"/>
          </w:tcPr>
          <w:p w14:paraId="1AAC074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0059" w:type="dxa"/>
            <w:shd w:val="clear" w:color="auto" w:fill="auto"/>
          </w:tcPr>
          <w:p w14:paraId="549EE622" w14:textId="77777777" w:rsidR="006944CD" w:rsidRPr="004C4866" w:rsidRDefault="006944CD" w:rsidP="003C2789">
            <w:pPr>
              <w:spacing w:after="0" w:line="211" w:lineRule="auto"/>
              <w:jc w:val="both"/>
              <w:rPr>
                <w:rFonts w:ascii="Times New Roman" w:eastAsia="Times New Roman" w:hAnsi="Times New Roman"/>
                <w:bCs/>
                <w:iCs/>
                <w:sz w:val="24"/>
                <w:szCs w:val="24"/>
                <w:lang w:eastAsia="ru-RU"/>
              </w:rPr>
            </w:pPr>
            <w:r w:rsidRPr="00B77F5F">
              <w:rPr>
                <w:rFonts w:ascii="Times New Roman" w:hAnsi="Times New Roman"/>
                <w:sz w:val="24"/>
                <w:szCs w:val="24"/>
              </w:rPr>
              <w:t>Проездом на Сахалин. Путешествие писателя по Сибири на Сахалин. Прибайкалье глазами Чехова.</w:t>
            </w:r>
            <w:r>
              <w:rPr>
                <w:rFonts w:ascii="Times New Roman" w:hAnsi="Times New Roman"/>
                <w:sz w:val="24"/>
                <w:szCs w:val="24"/>
              </w:rPr>
              <w:t xml:space="preserve"> </w:t>
            </w:r>
            <w:r w:rsidRPr="00B77F5F">
              <w:rPr>
                <w:rFonts w:ascii="Times New Roman" w:hAnsi="Times New Roman"/>
                <w:sz w:val="24"/>
                <w:szCs w:val="24"/>
              </w:rPr>
              <w:t>Альбом</w:t>
            </w:r>
            <w:r>
              <w:rPr>
                <w:rFonts w:ascii="Times New Roman" w:hAnsi="Times New Roman"/>
                <w:sz w:val="24"/>
                <w:szCs w:val="24"/>
              </w:rPr>
              <w:t xml:space="preserve"> </w:t>
            </w:r>
          </w:p>
        </w:tc>
        <w:tc>
          <w:tcPr>
            <w:tcW w:w="3131" w:type="dxa"/>
            <w:shd w:val="clear" w:color="auto" w:fill="auto"/>
          </w:tcPr>
          <w:p w14:paraId="6EEF95EB" w14:textId="77777777" w:rsidR="006944CD" w:rsidRPr="00B9605E" w:rsidRDefault="006944CD" w:rsidP="003C2789">
            <w:pPr>
              <w:spacing w:after="0" w:line="211" w:lineRule="auto"/>
              <w:jc w:val="both"/>
              <w:rPr>
                <w:rFonts w:ascii="Times New Roman" w:hAnsi="Times New Roman"/>
                <w:sz w:val="24"/>
                <w:szCs w:val="24"/>
                <w:lang w:eastAsia="ru-RU"/>
              </w:rPr>
            </w:pPr>
            <w:r>
              <w:rPr>
                <w:rFonts w:ascii="Times New Roman" w:hAnsi="Times New Roman"/>
                <w:sz w:val="24"/>
                <w:szCs w:val="24"/>
                <w:lang w:eastAsia="ru-RU"/>
              </w:rPr>
              <w:t>12+</w:t>
            </w:r>
          </w:p>
        </w:tc>
      </w:tr>
    </w:tbl>
    <w:p w14:paraId="46D754A4"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p>
    <w:p w14:paraId="4DD6DF6F"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.4.2. Формирование библиотечно-библиографической культуры пользователей от 15 до 30 лет</w:t>
      </w:r>
    </w:p>
    <w:tbl>
      <w:tblPr>
        <w:tblW w:w="15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590"/>
        <w:gridCol w:w="3152"/>
      </w:tblGrid>
      <w:tr w:rsidR="006944CD" w:rsidRPr="00713CCA" w14:paraId="5C078B7E" w14:textId="77777777" w:rsidTr="003C2789">
        <w:tc>
          <w:tcPr>
            <w:tcW w:w="2263" w:type="dxa"/>
            <w:shd w:val="clear" w:color="auto" w:fill="auto"/>
          </w:tcPr>
          <w:p w14:paraId="47468695" w14:textId="77777777" w:rsidR="006944CD" w:rsidRPr="00713CCA" w:rsidRDefault="006944CD" w:rsidP="00E2329D">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Формы работы</w:t>
            </w:r>
          </w:p>
        </w:tc>
        <w:tc>
          <w:tcPr>
            <w:tcW w:w="9590" w:type="dxa"/>
            <w:shd w:val="clear" w:color="auto" w:fill="auto"/>
          </w:tcPr>
          <w:p w14:paraId="77A5D320" w14:textId="77777777" w:rsidR="006944CD" w:rsidRPr="00713CCA" w:rsidRDefault="006944CD" w:rsidP="00E2329D">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Наименование, форма проведения</w:t>
            </w:r>
          </w:p>
        </w:tc>
        <w:tc>
          <w:tcPr>
            <w:tcW w:w="3152" w:type="dxa"/>
            <w:shd w:val="clear" w:color="auto" w:fill="auto"/>
          </w:tcPr>
          <w:p w14:paraId="2FA15A07" w14:textId="77777777" w:rsidR="006944CD" w:rsidRPr="00713CCA" w:rsidRDefault="006944CD" w:rsidP="00E2329D">
            <w:pPr>
              <w:spacing w:after="0" w:line="211"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Читательское назначение</w:t>
            </w:r>
          </w:p>
        </w:tc>
      </w:tr>
      <w:tr w:rsidR="006944CD" w:rsidRPr="00713CCA" w14:paraId="4A06713D" w14:textId="77777777" w:rsidTr="003C2789">
        <w:tc>
          <w:tcPr>
            <w:tcW w:w="2263" w:type="dxa"/>
            <w:shd w:val="clear" w:color="auto" w:fill="auto"/>
          </w:tcPr>
          <w:p w14:paraId="287F4F85"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Индивидуальные</w:t>
            </w:r>
          </w:p>
        </w:tc>
        <w:tc>
          <w:tcPr>
            <w:tcW w:w="9590" w:type="dxa"/>
            <w:shd w:val="clear" w:color="auto" w:fill="auto"/>
          </w:tcPr>
          <w:p w14:paraId="371A66A0" w14:textId="77777777" w:rsidR="006944CD" w:rsidRPr="00713CCA" w:rsidRDefault="006944CD" w:rsidP="00E2329D">
            <w:pPr>
              <w:spacing w:after="0" w:line="211" w:lineRule="auto"/>
              <w:rPr>
                <w:rFonts w:ascii="Times New Roman" w:eastAsia="Times New Roman" w:hAnsi="Times New Roman"/>
                <w:bCs/>
                <w:iCs/>
                <w:sz w:val="24"/>
                <w:szCs w:val="24"/>
                <w:lang w:eastAsia="ru-RU"/>
              </w:rPr>
            </w:pPr>
            <w:r w:rsidRPr="000B339C">
              <w:rPr>
                <w:rFonts w:ascii="Times New Roman" w:eastAsia="Times New Roman" w:hAnsi="Times New Roman"/>
                <w:bCs/>
                <w:iCs/>
                <w:sz w:val="24"/>
                <w:szCs w:val="24"/>
                <w:lang w:eastAsia="ru-RU"/>
              </w:rPr>
              <w:t>«Как</w:t>
            </w:r>
            <w:r>
              <w:rPr>
                <w:rFonts w:ascii="Times New Roman" w:eastAsia="Times New Roman" w:hAnsi="Times New Roman"/>
                <w:bCs/>
                <w:iCs/>
                <w:sz w:val="24"/>
                <w:szCs w:val="24"/>
                <w:lang w:eastAsia="ru-RU"/>
              </w:rPr>
              <w:t xml:space="preserve"> найти книгу в библиотеке»</w:t>
            </w:r>
            <w:r w:rsidRPr="000B339C">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б</w:t>
            </w:r>
            <w:r w:rsidRPr="005C0E00">
              <w:rPr>
                <w:rFonts w:ascii="Times New Roman" w:eastAsia="Times New Roman" w:hAnsi="Times New Roman"/>
                <w:bCs/>
                <w:iCs/>
                <w:sz w:val="24"/>
                <w:szCs w:val="24"/>
                <w:lang w:eastAsia="ru-RU"/>
              </w:rPr>
              <w:t>еседы</w:t>
            </w:r>
          </w:p>
        </w:tc>
        <w:tc>
          <w:tcPr>
            <w:tcW w:w="3152" w:type="dxa"/>
            <w:shd w:val="clear" w:color="auto" w:fill="auto"/>
          </w:tcPr>
          <w:p w14:paraId="0ADFE2A4" w14:textId="77777777" w:rsidR="006944CD" w:rsidRPr="005C0E00" w:rsidRDefault="006944CD" w:rsidP="00E2329D">
            <w:pPr>
              <w:spacing w:after="0" w:line="211" w:lineRule="auto"/>
              <w:jc w:val="center"/>
              <w:rPr>
                <w:rFonts w:ascii="Times New Roman" w:eastAsia="Times New Roman" w:hAnsi="Times New Roman"/>
                <w:bCs/>
                <w:iCs/>
                <w:sz w:val="24"/>
                <w:szCs w:val="24"/>
                <w:lang w:eastAsia="ru-RU"/>
              </w:rPr>
            </w:pPr>
            <w:r w:rsidRPr="005C0E00">
              <w:rPr>
                <w:rFonts w:ascii="Times New Roman" w:eastAsia="Times New Roman" w:hAnsi="Times New Roman"/>
                <w:bCs/>
                <w:iCs/>
                <w:sz w:val="24"/>
                <w:szCs w:val="24"/>
                <w:lang w:eastAsia="ru-RU"/>
              </w:rPr>
              <w:t>15+</w:t>
            </w:r>
          </w:p>
        </w:tc>
      </w:tr>
      <w:tr w:rsidR="006944CD" w:rsidRPr="00713CCA" w14:paraId="310EC4B4" w14:textId="77777777" w:rsidTr="003C2789">
        <w:tc>
          <w:tcPr>
            <w:tcW w:w="2263" w:type="dxa"/>
            <w:shd w:val="clear" w:color="auto" w:fill="auto"/>
          </w:tcPr>
          <w:p w14:paraId="74330BD2"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65596F3F"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«Год памяти и </w:t>
            </w:r>
            <w:r w:rsidR="00872260">
              <w:rPr>
                <w:rFonts w:ascii="Times New Roman" w:eastAsia="Times New Roman" w:hAnsi="Times New Roman"/>
                <w:bCs/>
                <w:iCs/>
                <w:sz w:val="24"/>
                <w:szCs w:val="24"/>
                <w:lang w:eastAsia="ru-RU"/>
              </w:rPr>
              <w:t>славы» информационный</w:t>
            </w:r>
            <w:r>
              <w:rPr>
                <w:rFonts w:ascii="Times New Roman" w:eastAsia="Times New Roman" w:hAnsi="Times New Roman"/>
                <w:bCs/>
                <w:iCs/>
                <w:sz w:val="24"/>
                <w:szCs w:val="24"/>
                <w:lang w:eastAsia="ru-RU"/>
              </w:rPr>
              <w:t xml:space="preserve"> обзор</w:t>
            </w:r>
          </w:p>
        </w:tc>
        <w:tc>
          <w:tcPr>
            <w:tcW w:w="3152" w:type="dxa"/>
            <w:shd w:val="clear" w:color="auto" w:fill="auto"/>
          </w:tcPr>
          <w:p w14:paraId="330DBCBF" w14:textId="77777777" w:rsidR="006944CD" w:rsidRPr="005C0E00" w:rsidRDefault="006944CD" w:rsidP="00E2329D">
            <w:pPr>
              <w:spacing w:after="0" w:line="211" w:lineRule="auto"/>
              <w:jc w:val="center"/>
              <w:rPr>
                <w:rFonts w:ascii="Times New Roman" w:eastAsia="Times New Roman" w:hAnsi="Times New Roman"/>
                <w:bCs/>
                <w:iCs/>
                <w:sz w:val="24"/>
                <w:szCs w:val="24"/>
                <w:lang w:eastAsia="ru-RU"/>
              </w:rPr>
            </w:pPr>
            <w:r w:rsidRPr="005C0E00">
              <w:rPr>
                <w:rFonts w:ascii="Times New Roman" w:eastAsia="Times New Roman" w:hAnsi="Times New Roman"/>
                <w:bCs/>
                <w:iCs/>
                <w:sz w:val="24"/>
                <w:szCs w:val="24"/>
                <w:lang w:eastAsia="ru-RU"/>
              </w:rPr>
              <w:t>15+</w:t>
            </w:r>
          </w:p>
        </w:tc>
      </w:tr>
      <w:tr w:rsidR="006944CD" w:rsidRPr="00713CCA" w14:paraId="2497C578" w14:textId="77777777" w:rsidTr="003C2789">
        <w:tc>
          <w:tcPr>
            <w:tcW w:w="2263" w:type="dxa"/>
            <w:shd w:val="clear" w:color="auto" w:fill="auto"/>
          </w:tcPr>
          <w:p w14:paraId="1E9CF4A6"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0662542F" w14:textId="77777777" w:rsidR="006944CD" w:rsidRPr="007632AD" w:rsidRDefault="006944CD" w:rsidP="00E2329D">
            <w:pPr>
              <w:pStyle w:val="afb"/>
              <w:rPr>
                <w:rFonts w:ascii="Times New Roman" w:hAnsi="Times New Roman"/>
                <w:bCs/>
                <w:iCs/>
                <w:sz w:val="24"/>
                <w:szCs w:val="24"/>
                <w:lang w:eastAsia="ru-RU"/>
              </w:rPr>
            </w:pPr>
            <w:r>
              <w:rPr>
                <w:rFonts w:ascii="Times New Roman" w:hAnsi="Times New Roman"/>
                <w:sz w:val="24"/>
                <w:szCs w:val="24"/>
              </w:rPr>
              <w:t>«</w:t>
            </w:r>
            <w:r w:rsidRPr="007632AD">
              <w:rPr>
                <w:rFonts w:ascii="Times New Roman" w:hAnsi="Times New Roman"/>
                <w:sz w:val="24"/>
                <w:szCs w:val="24"/>
              </w:rPr>
              <w:t>Новые книги для Вас!»,</w:t>
            </w:r>
            <w:r>
              <w:rPr>
                <w:rFonts w:ascii="Times New Roman" w:hAnsi="Times New Roman"/>
                <w:sz w:val="24"/>
                <w:szCs w:val="24"/>
              </w:rPr>
              <w:t xml:space="preserve"> выставка - </w:t>
            </w:r>
            <w:r w:rsidRPr="007632AD">
              <w:rPr>
                <w:rFonts w:ascii="Times New Roman" w:hAnsi="Times New Roman"/>
                <w:sz w:val="24"/>
                <w:szCs w:val="24"/>
              </w:rPr>
              <w:t>информирование о новых документах, «Как</w:t>
            </w:r>
            <w:r>
              <w:rPr>
                <w:rFonts w:ascii="Times New Roman" w:hAnsi="Times New Roman"/>
                <w:sz w:val="24"/>
                <w:szCs w:val="24"/>
              </w:rPr>
              <w:t xml:space="preserve"> найти информацию о своем крае» информационные листки к Дню</w:t>
            </w:r>
            <w:r w:rsidRPr="007632AD">
              <w:rPr>
                <w:rFonts w:ascii="Times New Roman" w:hAnsi="Times New Roman"/>
                <w:sz w:val="24"/>
                <w:szCs w:val="24"/>
              </w:rPr>
              <w:t xml:space="preserve"> библиографии</w:t>
            </w:r>
          </w:p>
        </w:tc>
        <w:tc>
          <w:tcPr>
            <w:tcW w:w="3152" w:type="dxa"/>
            <w:shd w:val="clear" w:color="auto" w:fill="auto"/>
          </w:tcPr>
          <w:p w14:paraId="05443451" w14:textId="77777777" w:rsidR="006944CD" w:rsidRPr="007632AD" w:rsidRDefault="006944CD" w:rsidP="00E2329D">
            <w:pPr>
              <w:spacing w:after="0" w:line="211" w:lineRule="auto"/>
              <w:jc w:val="center"/>
              <w:rPr>
                <w:rFonts w:ascii="Times New Roman" w:eastAsia="Times New Roman" w:hAnsi="Times New Roman"/>
                <w:bCs/>
                <w:iCs/>
                <w:sz w:val="24"/>
                <w:szCs w:val="24"/>
                <w:lang w:eastAsia="ru-RU"/>
              </w:rPr>
            </w:pPr>
            <w:r w:rsidRPr="007632AD">
              <w:rPr>
                <w:rFonts w:ascii="Times New Roman" w:eastAsia="Times New Roman" w:hAnsi="Times New Roman"/>
                <w:bCs/>
                <w:iCs/>
                <w:sz w:val="24"/>
                <w:szCs w:val="24"/>
                <w:lang w:eastAsia="ru-RU"/>
              </w:rPr>
              <w:t>15-30</w:t>
            </w:r>
          </w:p>
        </w:tc>
      </w:tr>
      <w:tr w:rsidR="006944CD" w:rsidRPr="00713CCA" w14:paraId="2B63350F" w14:textId="77777777" w:rsidTr="003C2789">
        <w:tc>
          <w:tcPr>
            <w:tcW w:w="2263" w:type="dxa"/>
            <w:shd w:val="clear" w:color="auto" w:fill="auto"/>
          </w:tcPr>
          <w:p w14:paraId="6D7F4F5A"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Групповые</w:t>
            </w:r>
          </w:p>
        </w:tc>
        <w:tc>
          <w:tcPr>
            <w:tcW w:w="9590" w:type="dxa"/>
            <w:shd w:val="clear" w:color="auto" w:fill="auto"/>
          </w:tcPr>
          <w:p w14:paraId="481429D4"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«Классика для школьников» онлай</w:t>
            </w:r>
            <w:r w:rsidR="003C2789">
              <w:rPr>
                <w:rFonts w:ascii="Times New Roman" w:eastAsia="Times New Roman" w:hAnsi="Times New Roman"/>
                <w:bCs/>
                <w:iCs/>
                <w:sz w:val="24"/>
                <w:szCs w:val="24"/>
                <w:lang w:eastAsia="ru-RU"/>
              </w:rPr>
              <w:t>н</w:t>
            </w:r>
            <w:r>
              <w:rPr>
                <w:rFonts w:ascii="Times New Roman" w:eastAsia="Times New Roman" w:hAnsi="Times New Roman"/>
                <w:bCs/>
                <w:iCs/>
                <w:sz w:val="24"/>
                <w:szCs w:val="24"/>
                <w:lang w:eastAsia="ru-RU"/>
              </w:rPr>
              <w:t xml:space="preserve"> - обзор</w:t>
            </w:r>
          </w:p>
        </w:tc>
        <w:tc>
          <w:tcPr>
            <w:tcW w:w="3152" w:type="dxa"/>
            <w:shd w:val="clear" w:color="auto" w:fill="auto"/>
          </w:tcPr>
          <w:p w14:paraId="489586DA" w14:textId="77777777" w:rsidR="006944CD" w:rsidRPr="00B06FA7" w:rsidRDefault="006944CD" w:rsidP="00E2329D">
            <w:pPr>
              <w:spacing w:after="0" w:line="211" w:lineRule="auto"/>
              <w:jc w:val="center"/>
              <w:rPr>
                <w:rFonts w:ascii="Times New Roman" w:eastAsia="Times New Roman" w:hAnsi="Times New Roman"/>
                <w:bCs/>
                <w:iCs/>
                <w:sz w:val="24"/>
                <w:szCs w:val="24"/>
                <w:lang w:eastAsia="ru-RU"/>
              </w:rPr>
            </w:pPr>
            <w:r w:rsidRPr="00B06FA7">
              <w:rPr>
                <w:rFonts w:ascii="Times New Roman" w:eastAsia="Times New Roman" w:hAnsi="Times New Roman"/>
                <w:bCs/>
                <w:iCs/>
                <w:sz w:val="24"/>
                <w:szCs w:val="24"/>
                <w:lang w:eastAsia="ru-RU"/>
              </w:rPr>
              <w:t>15+</w:t>
            </w:r>
          </w:p>
        </w:tc>
      </w:tr>
      <w:tr w:rsidR="006944CD" w:rsidRPr="00713CCA" w14:paraId="66704F02" w14:textId="77777777" w:rsidTr="003C2789">
        <w:tc>
          <w:tcPr>
            <w:tcW w:w="2263" w:type="dxa"/>
            <w:shd w:val="clear" w:color="auto" w:fill="auto"/>
          </w:tcPr>
          <w:p w14:paraId="17F74E74"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05896EFE"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 спешите разрушить свою жизнь» познавательная беседа</w:t>
            </w:r>
          </w:p>
        </w:tc>
        <w:tc>
          <w:tcPr>
            <w:tcW w:w="3152" w:type="dxa"/>
            <w:shd w:val="clear" w:color="auto" w:fill="auto"/>
          </w:tcPr>
          <w:p w14:paraId="0473B841" w14:textId="77777777" w:rsidR="006944CD" w:rsidRPr="00B06FA7" w:rsidRDefault="006944CD" w:rsidP="00E2329D">
            <w:pPr>
              <w:spacing w:after="0" w:line="211" w:lineRule="auto"/>
              <w:jc w:val="center"/>
              <w:rPr>
                <w:rFonts w:ascii="Times New Roman" w:eastAsia="Times New Roman" w:hAnsi="Times New Roman"/>
                <w:bCs/>
                <w:iCs/>
                <w:sz w:val="24"/>
                <w:szCs w:val="24"/>
                <w:lang w:eastAsia="ru-RU"/>
              </w:rPr>
            </w:pPr>
            <w:r w:rsidRPr="00B06FA7">
              <w:rPr>
                <w:rFonts w:ascii="Times New Roman" w:eastAsia="Times New Roman" w:hAnsi="Times New Roman"/>
                <w:bCs/>
                <w:iCs/>
                <w:sz w:val="24"/>
                <w:szCs w:val="24"/>
                <w:lang w:eastAsia="ru-RU"/>
              </w:rPr>
              <w:t>15+</w:t>
            </w:r>
          </w:p>
        </w:tc>
      </w:tr>
      <w:tr w:rsidR="006944CD" w:rsidRPr="00713CCA" w14:paraId="516AB1A0" w14:textId="77777777" w:rsidTr="003C2789">
        <w:tc>
          <w:tcPr>
            <w:tcW w:w="2263" w:type="dxa"/>
            <w:shd w:val="clear" w:color="auto" w:fill="auto"/>
          </w:tcPr>
          <w:p w14:paraId="7D93DECF"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2CD7984C" w14:textId="77777777" w:rsidR="006944CD" w:rsidRDefault="006944CD" w:rsidP="00E2329D">
            <w:pPr>
              <w:spacing w:after="0" w:line="211" w:lineRule="auto"/>
              <w:rPr>
                <w:rFonts w:ascii="Times New Roman" w:eastAsia="Times New Roman" w:hAnsi="Times New Roman"/>
                <w:bCs/>
                <w:iCs/>
                <w:sz w:val="24"/>
                <w:szCs w:val="24"/>
                <w:lang w:eastAsia="ru-RU"/>
              </w:rPr>
            </w:pPr>
            <w:r w:rsidRPr="007B44E4">
              <w:rPr>
                <w:rFonts w:ascii="Times New Roman" w:eastAsia="Times New Roman" w:hAnsi="Times New Roman"/>
                <w:bCs/>
                <w:iCs/>
                <w:sz w:val="24"/>
                <w:szCs w:val="24"/>
                <w:lang w:eastAsia="ru-RU"/>
              </w:rPr>
              <w:t>«Как пользоваться каталогом»</w:t>
            </w:r>
            <w:r w:rsidRPr="007B44E4">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б</w:t>
            </w:r>
            <w:r w:rsidRPr="005C0E00">
              <w:rPr>
                <w:rFonts w:ascii="Times New Roman" w:eastAsia="Times New Roman" w:hAnsi="Times New Roman"/>
                <w:bCs/>
                <w:iCs/>
                <w:sz w:val="24"/>
                <w:szCs w:val="24"/>
                <w:lang w:eastAsia="ru-RU"/>
              </w:rPr>
              <w:t>иблиотечные занятия</w:t>
            </w:r>
          </w:p>
        </w:tc>
        <w:tc>
          <w:tcPr>
            <w:tcW w:w="3152" w:type="dxa"/>
            <w:shd w:val="clear" w:color="auto" w:fill="auto"/>
          </w:tcPr>
          <w:p w14:paraId="65FA6111" w14:textId="77777777" w:rsidR="006944CD" w:rsidRPr="00B06FA7"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4EFE0DEB" w14:textId="77777777" w:rsidTr="003C2789">
        <w:tc>
          <w:tcPr>
            <w:tcW w:w="2263" w:type="dxa"/>
            <w:shd w:val="clear" w:color="auto" w:fill="auto"/>
          </w:tcPr>
          <w:p w14:paraId="052D28E9"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308727B2" w14:textId="77777777" w:rsidR="006944CD" w:rsidRPr="00D57E3A" w:rsidRDefault="006944CD" w:rsidP="00E2329D">
            <w:pPr>
              <w:spacing w:after="0" w:line="211" w:lineRule="auto"/>
              <w:rPr>
                <w:rFonts w:ascii="Times New Roman" w:eastAsia="Times New Roman" w:hAnsi="Times New Roman"/>
                <w:bCs/>
                <w:iCs/>
                <w:color w:val="000000"/>
                <w:sz w:val="24"/>
                <w:szCs w:val="24"/>
                <w:lang w:eastAsia="ru-RU"/>
              </w:rPr>
            </w:pPr>
            <w:r w:rsidRPr="00D57E3A">
              <w:rPr>
                <w:rFonts w:ascii="Times New Roman" w:eastAsia="Times New Roman" w:hAnsi="Times New Roman"/>
                <w:color w:val="000000"/>
                <w:sz w:val="24"/>
                <w:szCs w:val="24"/>
                <w:lang w:eastAsia="ru-RU"/>
              </w:rPr>
              <w:t>"Славный сын земли Сибирской" познавательный час</w:t>
            </w:r>
          </w:p>
        </w:tc>
        <w:tc>
          <w:tcPr>
            <w:tcW w:w="3152" w:type="dxa"/>
            <w:shd w:val="clear" w:color="auto" w:fill="auto"/>
          </w:tcPr>
          <w:p w14:paraId="4C0AA238" w14:textId="77777777" w:rsidR="006944CD" w:rsidRPr="00B06FA7"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r>
      <w:tr w:rsidR="006944CD" w:rsidRPr="00713CCA" w14:paraId="52CDB484" w14:textId="77777777" w:rsidTr="003C2789">
        <w:tc>
          <w:tcPr>
            <w:tcW w:w="2263" w:type="dxa"/>
            <w:shd w:val="clear" w:color="auto" w:fill="auto"/>
          </w:tcPr>
          <w:p w14:paraId="0368C678"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659291C1" w14:textId="77777777" w:rsidR="006944CD" w:rsidRPr="006B3FEB" w:rsidRDefault="006944CD" w:rsidP="00E2329D">
            <w:pPr>
              <w:spacing w:after="0" w:line="240" w:lineRule="auto"/>
              <w:rPr>
                <w:rFonts w:ascii="Times New Roman" w:hAnsi="Times New Roman"/>
                <w:sz w:val="24"/>
                <w:szCs w:val="24"/>
              </w:rPr>
            </w:pPr>
            <w:r>
              <w:rPr>
                <w:rFonts w:ascii="Times New Roman" w:hAnsi="Times New Roman"/>
                <w:sz w:val="24"/>
                <w:szCs w:val="24"/>
              </w:rPr>
              <w:t>«</w:t>
            </w:r>
            <w:r w:rsidRPr="00E01D2A">
              <w:rPr>
                <w:rFonts w:ascii="Times New Roman" w:hAnsi="Times New Roman"/>
                <w:sz w:val="24"/>
                <w:szCs w:val="24"/>
              </w:rPr>
              <w:t>Судьба отечества в Руках народа</w:t>
            </w:r>
            <w:r w:rsidRPr="00E01D2A">
              <w:rPr>
                <w:rFonts w:ascii="Times New Roman" w:eastAsia="Times New Roman" w:hAnsi="Times New Roman"/>
                <w:sz w:val="24"/>
                <w:szCs w:val="24"/>
              </w:rPr>
              <w:t>»</w:t>
            </w:r>
            <w:r>
              <w:rPr>
                <w:rFonts w:ascii="Times New Roman" w:eastAsia="Times New Roman" w:hAnsi="Times New Roman"/>
                <w:sz w:val="24"/>
                <w:szCs w:val="24"/>
              </w:rPr>
              <w:t xml:space="preserve"> Виртуальная книжная выставка</w:t>
            </w:r>
          </w:p>
        </w:tc>
        <w:tc>
          <w:tcPr>
            <w:tcW w:w="3152" w:type="dxa"/>
            <w:shd w:val="clear" w:color="auto" w:fill="auto"/>
          </w:tcPr>
          <w:p w14:paraId="42EE80BD"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0FDFA7C2" w14:textId="77777777" w:rsidTr="003C2789">
        <w:tc>
          <w:tcPr>
            <w:tcW w:w="2263" w:type="dxa"/>
            <w:shd w:val="clear" w:color="auto" w:fill="auto"/>
          </w:tcPr>
          <w:p w14:paraId="38930E56"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7C99BFAC" w14:textId="77777777" w:rsidR="006944CD" w:rsidRDefault="006944CD" w:rsidP="00E2329D">
            <w:pPr>
              <w:spacing w:after="0" w:line="240" w:lineRule="auto"/>
              <w:rPr>
                <w:rFonts w:ascii="Times New Roman" w:hAnsi="Times New Roman"/>
                <w:sz w:val="24"/>
                <w:szCs w:val="24"/>
              </w:rPr>
            </w:pPr>
            <w:r>
              <w:rPr>
                <w:rFonts w:ascii="Times New Roman" w:eastAsia="Times New Roman" w:hAnsi="Times New Roman"/>
                <w:bCs/>
                <w:iCs/>
                <w:sz w:val="24"/>
                <w:szCs w:val="24"/>
                <w:lang w:eastAsia="ru-RU"/>
              </w:rPr>
              <w:t xml:space="preserve">Литературные минутки на </w:t>
            </w:r>
            <w:r>
              <w:rPr>
                <w:rFonts w:ascii="Times New Roman" w:eastAsia="Times New Roman" w:hAnsi="Times New Roman"/>
                <w:bCs/>
                <w:iCs/>
                <w:sz w:val="24"/>
                <w:szCs w:val="24"/>
                <w:lang w:val="en-US" w:eastAsia="ru-RU"/>
              </w:rPr>
              <w:t>youtube</w:t>
            </w:r>
            <w:r w:rsidRPr="00312DB5">
              <w:rPr>
                <w:rFonts w:ascii="Times New Roman" w:eastAsia="Times New Roman" w:hAnsi="Times New Roman"/>
                <w:bCs/>
                <w:iCs/>
                <w:sz w:val="24"/>
                <w:szCs w:val="24"/>
                <w:lang w:eastAsia="ru-RU"/>
              </w:rPr>
              <w:t>.</w:t>
            </w:r>
            <w:r>
              <w:rPr>
                <w:rFonts w:ascii="Times New Roman" w:eastAsia="Times New Roman" w:hAnsi="Times New Roman"/>
                <w:bCs/>
                <w:iCs/>
                <w:sz w:val="24"/>
                <w:szCs w:val="24"/>
                <w:lang w:val="en-US" w:eastAsia="ru-RU"/>
              </w:rPr>
              <w:t>com</w:t>
            </w:r>
            <w:r w:rsidRPr="00312DB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МУ СКСК с. Оёк «Пока все дома» К 110 летию К. Симонова; Гайдар – биография и творчество; 19 0ктября «День царско-сельского лицея»</w:t>
            </w:r>
          </w:p>
        </w:tc>
        <w:tc>
          <w:tcPr>
            <w:tcW w:w="3152" w:type="dxa"/>
            <w:shd w:val="clear" w:color="auto" w:fill="auto"/>
          </w:tcPr>
          <w:p w14:paraId="315B1FCC"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38E524A9" w14:textId="77777777" w:rsidTr="003C2789">
        <w:tc>
          <w:tcPr>
            <w:tcW w:w="2263" w:type="dxa"/>
            <w:shd w:val="clear" w:color="auto" w:fill="auto"/>
          </w:tcPr>
          <w:p w14:paraId="12337E5E"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5C839B29" w14:textId="77777777" w:rsidR="006944CD" w:rsidRDefault="006944CD" w:rsidP="00E2329D">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«Брестская крепость» - информ. урок</w:t>
            </w:r>
          </w:p>
        </w:tc>
        <w:tc>
          <w:tcPr>
            <w:tcW w:w="3152" w:type="dxa"/>
            <w:shd w:val="clear" w:color="auto" w:fill="auto"/>
          </w:tcPr>
          <w:p w14:paraId="3FE46AE2"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41F9A6A8" w14:textId="77777777" w:rsidTr="003C2789">
        <w:tc>
          <w:tcPr>
            <w:tcW w:w="2263" w:type="dxa"/>
            <w:shd w:val="clear" w:color="auto" w:fill="auto"/>
          </w:tcPr>
          <w:p w14:paraId="49BC48F3"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57477F26" w14:textId="77777777" w:rsidR="006944CD" w:rsidRPr="00464CBC" w:rsidRDefault="006944CD" w:rsidP="00E2329D">
            <w:pPr>
              <w:spacing w:after="0" w:line="240" w:lineRule="auto"/>
              <w:rPr>
                <w:rFonts w:ascii="Times New Roman" w:eastAsia="Times New Roman" w:hAnsi="Times New Roman"/>
                <w:bCs/>
                <w:iCs/>
                <w:sz w:val="24"/>
                <w:szCs w:val="24"/>
                <w:lang w:eastAsia="ru-RU"/>
              </w:rPr>
            </w:pPr>
            <w:r w:rsidRPr="00464CBC">
              <w:rPr>
                <w:rFonts w:ascii="Times New Roman" w:hAnsi="Times New Roman"/>
                <w:bCs/>
                <w:sz w:val="24"/>
                <w:szCs w:val="24"/>
              </w:rPr>
              <w:t>«Страна березового ситца» обзор - знакомство</w:t>
            </w:r>
          </w:p>
        </w:tc>
        <w:tc>
          <w:tcPr>
            <w:tcW w:w="3152" w:type="dxa"/>
            <w:shd w:val="clear" w:color="auto" w:fill="auto"/>
          </w:tcPr>
          <w:p w14:paraId="6CE5ABB8"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6F1DEE9C" w14:textId="77777777" w:rsidTr="003C2789">
        <w:tc>
          <w:tcPr>
            <w:tcW w:w="2263" w:type="dxa"/>
            <w:shd w:val="clear" w:color="auto" w:fill="auto"/>
          </w:tcPr>
          <w:p w14:paraId="217B5BC4"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147C34CA" w14:textId="77777777" w:rsidR="006944CD" w:rsidRPr="009362E2" w:rsidRDefault="006944CD" w:rsidP="00E2329D">
            <w:pPr>
              <w:spacing w:after="0" w:line="240" w:lineRule="auto"/>
              <w:rPr>
                <w:rFonts w:ascii="Times New Roman" w:hAnsi="Times New Roman"/>
                <w:bCs/>
                <w:sz w:val="24"/>
                <w:szCs w:val="24"/>
              </w:rPr>
            </w:pPr>
            <w:r w:rsidRPr="009362E2">
              <w:rPr>
                <w:rFonts w:ascii="Times New Roman" w:hAnsi="Times New Roman"/>
                <w:color w:val="000000"/>
                <w:sz w:val="24"/>
              </w:rPr>
              <w:t>Информационные минутки «В библиотеке свой порядок есть»</w:t>
            </w:r>
          </w:p>
        </w:tc>
        <w:tc>
          <w:tcPr>
            <w:tcW w:w="3152" w:type="dxa"/>
            <w:shd w:val="clear" w:color="auto" w:fill="auto"/>
          </w:tcPr>
          <w:p w14:paraId="7C01E0E7"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36A78384" w14:textId="77777777" w:rsidTr="003C2789">
        <w:tc>
          <w:tcPr>
            <w:tcW w:w="2263" w:type="dxa"/>
            <w:shd w:val="clear" w:color="auto" w:fill="auto"/>
          </w:tcPr>
          <w:p w14:paraId="6A57B7B4"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422F56EC" w14:textId="77777777" w:rsidR="006944CD" w:rsidRPr="00210FD1" w:rsidRDefault="00872260" w:rsidP="00E2329D">
            <w:pPr>
              <w:pStyle w:val="af4"/>
              <w:spacing w:line="259" w:lineRule="auto"/>
              <w:ind w:left="0"/>
              <w:contextualSpacing/>
              <w:rPr>
                <w:bCs w:val="0"/>
                <w:iCs w:val="0"/>
                <w:sz w:val="24"/>
              </w:rPr>
            </w:pPr>
            <w:r>
              <w:rPr>
                <w:sz w:val="24"/>
              </w:rPr>
              <w:t>«Умей</w:t>
            </w:r>
            <w:r w:rsidR="006944CD">
              <w:rPr>
                <w:sz w:val="24"/>
              </w:rPr>
              <w:t xml:space="preserve"> сказать – нет!» - час информации</w:t>
            </w:r>
          </w:p>
        </w:tc>
        <w:tc>
          <w:tcPr>
            <w:tcW w:w="3152" w:type="dxa"/>
            <w:shd w:val="clear" w:color="auto" w:fill="auto"/>
          </w:tcPr>
          <w:p w14:paraId="2D26701B"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000FADEE" w14:textId="77777777" w:rsidTr="003C2789">
        <w:tc>
          <w:tcPr>
            <w:tcW w:w="2263" w:type="dxa"/>
            <w:shd w:val="clear" w:color="auto" w:fill="auto"/>
          </w:tcPr>
          <w:p w14:paraId="536D3246"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1F2E80AC" w14:textId="77777777" w:rsidR="006944CD" w:rsidRPr="00210FD1" w:rsidRDefault="006944CD" w:rsidP="00E2329D">
            <w:pPr>
              <w:pStyle w:val="af4"/>
              <w:spacing w:line="259" w:lineRule="auto"/>
              <w:ind w:left="0"/>
              <w:contextualSpacing/>
              <w:rPr>
                <w:bCs w:val="0"/>
                <w:iCs w:val="0"/>
                <w:sz w:val="24"/>
              </w:rPr>
            </w:pPr>
            <w:r>
              <w:rPr>
                <w:sz w:val="24"/>
              </w:rPr>
              <w:t>«В паутине террора» - беседа</w:t>
            </w:r>
          </w:p>
        </w:tc>
        <w:tc>
          <w:tcPr>
            <w:tcW w:w="3152" w:type="dxa"/>
            <w:shd w:val="clear" w:color="auto" w:fill="auto"/>
          </w:tcPr>
          <w:p w14:paraId="560B06C6" w14:textId="77777777" w:rsidR="006944CD"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2BFF7B02" w14:textId="77777777" w:rsidTr="003C2789">
        <w:tc>
          <w:tcPr>
            <w:tcW w:w="2263" w:type="dxa"/>
            <w:shd w:val="clear" w:color="auto" w:fill="auto"/>
          </w:tcPr>
          <w:p w14:paraId="74902853"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5967E014"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«Библиотечное королевство» Экскурсия по библиотеке,</w:t>
            </w:r>
          </w:p>
          <w:p w14:paraId="010C4459" w14:textId="77777777" w:rsidR="006944CD" w:rsidRDefault="006944CD" w:rsidP="00E2329D">
            <w:pPr>
              <w:spacing w:after="0" w:line="211" w:lineRule="auto"/>
              <w:rPr>
                <w:rFonts w:ascii="Times New Roman" w:eastAsia="Times New Roman" w:hAnsi="Times New Roman"/>
                <w:sz w:val="28"/>
                <w:szCs w:val="28"/>
              </w:rPr>
            </w:pPr>
            <w:r w:rsidRPr="007C6F52">
              <w:rPr>
                <w:rFonts w:ascii="Times New Roman" w:hAnsi="Times New Roman"/>
                <w:sz w:val="24"/>
                <w:szCs w:val="24"/>
              </w:rPr>
              <w:t>«Властелин книг» час интересного сообщения о профессии библиотекарь</w:t>
            </w:r>
            <w:r>
              <w:rPr>
                <w:rFonts w:ascii="Times New Roman" w:hAnsi="Times New Roman"/>
                <w:sz w:val="24"/>
                <w:szCs w:val="24"/>
              </w:rPr>
              <w:t>,</w:t>
            </w:r>
            <w:r>
              <w:rPr>
                <w:rFonts w:ascii="Times New Roman" w:eastAsia="Times New Roman" w:hAnsi="Times New Roman"/>
                <w:sz w:val="28"/>
                <w:szCs w:val="28"/>
              </w:rPr>
              <w:t xml:space="preserve"> </w:t>
            </w:r>
          </w:p>
          <w:p w14:paraId="4EA6BF15" w14:textId="77777777" w:rsidR="006944CD" w:rsidRPr="008D19F8" w:rsidRDefault="006944CD" w:rsidP="00E2329D">
            <w:pPr>
              <w:spacing w:after="0"/>
              <w:rPr>
                <w:rFonts w:ascii="Times New Roman" w:eastAsia="Times New Roman" w:hAnsi="Times New Roman"/>
                <w:sz w:val="24"/>
                <w:szCs w:val="24"/>
              </w:rPr>
            </w:pPr>
            <w:r w:rsidRPr="007C6F52">
              <w:rPr>
                <w:rFonts w:ascii="Times New Roman" w:eastAsia="Times New Roman" w:hAnsi="Times New Roman"/>
                <w:sz w:val="24"/>
                <w:szCs w:val="24"/>
              </w:rPr>
              <w:t>«Профессиональная стрелка» турнир по профориентации</w:t>
            </w:r>
            <w:r>
              <w:rPr>
                <w:rFonts w:ascii="Times New Roman" w:eastAsia="Times New Roman" w:hAnsi="Times New Roman"/>
                <w:sz w:val="24"/>
                <w:szCs w:val="24"/>
              </w:rPr>
              <w:t>.</w:t>
            </w:r>
          </w:p>
        </w:tc>
        <w:tc>
          <w:tcPr>
            <w:tcW w:w="3152" w:type="dxa"/>
            <w:shd w:val="clear" w:color="auto" w:fill="auto"/>
          </w:tcPr>
          <w:p w14:paraId="6DFD5DAC" w14:textId="77777777" w:rsidR="006944CD" w:rsidRPr="00E556C4" w:rsidRDefault="006944CD" w:rsidP="00E2329D">
            <w:pPr>
              <w:spacing w:after="0" w:line="211" w:lineRule="auto"/>
              <w:jc w:val="center"/>
              <w:rPr>
                <w:rFonts w:ascii="Times New Roman" w:eastAsia="Times New Roman" w:hAnsi="Times New Roman"/>
                <w:bCs/>
                <w:iCs/>
                <w:sz w:val="24"/>
                <w:szCs w:val="24"/>
                <w:lang w:eastAsia="ru-RU"/>
              </w:rPr>
            </w:pPr>
            <w:r w:rsidRPr="00E556C4">
              <w:rPr>
                <w:rFonts w:ascii="Times New Roman" w:eastAsia="Times New Roman" w:hAnsi="Times New Roman"/>
                <w:bCs/>
                <w:iCs/>
                <w:sz w:val="24"/>
                <w:szCs w:val="24"/>
                <w:lang w:eastAsia="ru-RU"/>
              </w:rPr>
              <w:t>15-30</w:t>
            </w:r>
          </w:p>
        </w:tc>
      </w:tr>
      <w:tr w:rsidR="006944CD" w:rsidRPr="00713CCA" w14:paraId="1BEC686F" w14:textId="77777777" w:rsidTr="003C2789">
        <w:tc>
          <w:tcPr>
            <w:tcW w:w="2263" w:type="dxa"/>
            <w:shd w:val="clear" w:color="auto" w:fill="auto"/>
          </w:tcPr>
          <w:p w14:paraId="031EC862" w14:textId="77777777" w:rsidR="006944CD" w:rsidRPr="00464CBC"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4EFA041C" w14:textId="77777777" w:rsidR="006944CD" w:rsidRDefault="006944CD" w:rsidP="00E2329D">
            <w:pPr>
              <w:spacing w:after="0"/>
              <w:rPr>
                <w:rFonts w:ascii="Times New Roman" w:hAnsi="Times New Roman"/>
                <w:bCs/>
                <w:sz w:val="24"/>
                <w:szCs w:val="24"/>
              </w:rPr>
            </w:pPr>
            <w:r w:rsidRPr="00825C23">
              <w:rPr>
                <w:rFonts w:ascii="Times New Roman" w:hAnsi="Times New Roman"/>
                <w:bCs/>
                <w:sz w:val="24"/>
                <w:szCs w:val="24"/>
              </w:rPr>
              <w:t>Онлайн обзор книги «Курская</w:t>
            </w:r>
            <w:r>
              <w:rPr>
                <w:rFonts w:ascii="Times New Roman" w:hAnsi="Times New Roman"/>
                <w:bCs/>
                <w:sz w:val="24"/>
                <w:szCs w:val="24"/>
              </w:rPr>
              <w:t xml:space="preserve"> битва. Воспоминания сибиряков»</w:t>
            </w:r>
          </w:p>
          <w:p w14:paraId="687C7BF7" w14:textId="77777777" w:rsidR="006944CD" w:rsidRDefault="006944CD" w:rsidP="00E2329D">
            <w:pPr>
              <w:spacing w:after="0"/>
              <w:rPr>
                <w:rFonts w:ascii="Times New Roman" w:eastAsia="Times New Roman" w:hAnsi="Times New Roman"/>
                <w:bCs/>
                <w:iCs/>
                <w:sz w:val="24"/>
                <w:szCs w:val="24"/>
                <w:lang w:eastAsia="ru-RU"/>
              </w:rPr>
            </w:pPr>
            <w:r w:rsidRPr="00825C23">
              <w:rPr>
                <w:rFonts w:ascii="Times New Roman" w:eastAsia="Times New Roman" w:hAnsi="Times New Roman"/>
                <w:bCs/>
                <w:iCs/>
                <w:sz w:val="24"/>
                <w:szCs w:val="24"/>
                <w:lang w:eastAsia="ru-RU"/>
              </w:rPr>
              <w:t>Онлайн обзор «Ваш ребеночек подрос, где учиться – вот вопрос»</w:t>
            </w:r>
          </w:p>
        </w:tc>
        <w:tc>
          <w:tcPr>
            <w:tcW w:w="3152" w:type="dxa"/>
            <w:shd w:val="clear" w:color="auto" w:fill="auto"/>
          </w:tcPr>
          <w:p w14:paraId="0AACA2C0" w14:textId="77777777" w:rsidR="006944CD" w:rsidRPr="00E556C4"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49CEAC7A" w14:textId="77777777" w:rsidTr="003C2789">
        <w:tc>
          <w:tcPr>
            <w:tcW w:w="2263" w:type="dxa"/>
            <w:shd w:val="clear" w:color="auto" w:fill="auto"/>
          </w:tcPr>
          <w:p w14:paraId="576F2524"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Комплексные (библиотечные занятия)</w:t>
            </w:r>
          </w:p>
        </w:tc>
        <w:tc>
          <w:tcPr>
            <w:tcW w:w="9590" w:type="dxa"/>
            <w:shd w:val="clear" w:color="auto" w:fill="auto"/>
          </w:tcPr>
          <w:p w14:paraId="5DF0C678" w14:textId="77777777" w:rsidR="006944CD" w:rsidRPr="00F31F0A" w:rsidRDefault="006944CD" w:rsidP="00E2329D">
            <w:pPr>
              <w:spacing w:after="0" w:line="211" w:lineRule="auto"/>
              <w:rPr>
                <w:rFonts w:ascii="Times New Roman" w:eastAsia="Times New Roman" w:hAnsi="Times New Roman"/>
                <w:bCs/>
                <w:iCs/>
                <w:sz w:val="24"/>
                <w:szCs w:val="24"/>
                <w:lang w:eastAsia="ru-RU"/>
              </w:rPr>
            </w:pPr>
            <w:r w:rsidRPr="00F31F0A">
              <w:rPr>
                <w:rFonts w:ascii="Times New Roman" w:eastAsia="Times New Roman" w:hAnsi="Times New Roman"/>
                <w:bCs/>
                <w:iCs/>
                <w:sz w:val="24"/>
                <w:szCs w:val="24"/>
                <w:lang w:eastAsia="ru-RU"/>
              </w:rPr>
              <w:t>Наши земляки в объективе событий</w:t>
            </w:r>
            <w:r>
              <w:rPr>
                <w:rFonts w:ascii="Times New Roman" w:eastAsia="Times New Roman" w:hAnsi="Times New Roman"/>
                <w:bCs/>
                <w:iCs/>
                <w:sz w:val="24"/>
                <w:szCs w:val="24"/>
                <w:lang w:eastAsia="ru-RU"/>
              </w:rPr>
              <w:t xml:space="preserve"> </w:t>
            </w:r>
            <w:r w:rsidRPr="00F31F0A">
              <w:rPr>
                <w:rFonts w:ascii="Times New Roman" w:eastAsia="Times New Roman" w:hAnsi="Times New Roman"/>
                <w:bCs/>
                <w:iCs/>
                <w:sz w:val="24"/>
                <w:szCs w:val="24"/>
                <w:lang w:eastAsia="ru-RU"/>
              </w:rPr>
              <w:t>- краеведческий час.</w:t>
            </w:r>
          </w:p>
        </w:tc>
        <w:tc>
          <w:tcPr>
            <w:tcW w:w="3152" w:type="dxa"/>
            <w:shd w:val="clear" w:color="auto" w:fill="auto"/>
          </w:tcPr>
          <w:p w14:paraId="78FAD51D"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 молодежь.</w:t>
            </w:r>
          </w:p>
        </w:tc>
      </w:tr>
      <w:tr w:rsidR="006944CD" w:rsidRPr="00713CCA" w14:paraId="4E58B52B" w14:textId="77777777" w:rsidTr="003C2789">
        <w:tc>
          <w:tcPr>
            <w:tcW w:w="2263" w:type="dxa"/>
            <w:shd w:val="clear" w:color="auto" w:fill="auto"/>
          </w:tcPr>
          <w:p w14:paraId="18BB9060"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6E9E745C" w14:textId="77777777" w:rsidR="006944CD" w:rsidRPr="00713CCA" w:rsidRDefault="006944CD" w:rsidP="00E2329D">
            <w:pPr>
              <w:spacing w:after="0" w:line="211" w:lineRule="auto"/>
              <w:rPr>
                <w:rFonts w:ascii="Times New Roman" w:eastAsia="Times New Roman" w:hAnsi="Times New Roman"/>
                <w:bCs/>
                <w:iCs/>
                <w:sz w:val="24"/>
                <w:szCs w:val="24"/>
                <w:lang w:eastAsia="ru-RU"/>
              </w:rPr>
            </w:pPr>
            <w:r w:rsidRPr="00F31F0A">
              <w:rPr>
                <w:rFonts w:ascii="Times New Roman" w:eastAsia="Times New Roman" w:hAnsi="Times New Roman"/>
                <w:bCs/>
                <w:iCs/>
                <w:sz w:val="24"/>
                <w:szCs w:val="24"/>
                <w:lang w:eastAsia="ru-RU"/>
              </w:rPr>
              <w:t>«История библиотеки д.</w:t>
            </w:r>
            <w:r>
              <w:rPr>
                <w:rFonts w:ascii="Times New Roman" w:eastAsia="Times New Roman" w:hAnsi="Times New Roman"/>
                <w:bCs/>
                <w:iCs/>
                <w:sz w:val="24"/>
                <w:szCs w:val="24"/>
                <w:lang w:eastAsia="ru-RU"/>
              </w:rPr>
              <w:t xml:space="preserve"> Бутырки» краеведческий час.</w:t>
            </w:r>
          </w:p>
        </w:tc>
        <w:tc>
          <w:tcPr>
            <w:tcW w:w="3152" w:type="dxa"/>
            <w:shd w:val="clear" w:color="auto" w:fill="auto"/>
          </w:tcPr>
          <w:p w14:paraId="4FE2E42F" w14:textId="77777777" w:rsidR="006944CD" w:rsidRPr="00F31F0A"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 молодежь.</w:t>
            </w:r>
          </w:p>
        </w:tc>
      </w:tr>
      <w:tr w:rsidR="006944CD" w:rsidRPr="00713CCA" w14:paraId="7FFF5B49" w14:textId="77777777" w:rsidTr="003C2789">
        <w:tc>
          <w:tcPr>
            <w:tcW w:w="2263" w:type="dxa"/>
            <w:shd w:val="clear" w:color="auto" w:fill="auto"/>
          </w:tcPr>
          <w:p w14:paraId="3C2B0126"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58D7D011" w14:textId="77777777" w:rsidR="006944CD" w:rsidRPr="00F31F0A" w:rsidRDefault="006944CD" w:rsidP="00E2329D">
            <w:pPr>
              <w:spacing w:after="0" w:line="211" w:lineRule="auto"/>
              <w:rPr>
                <w:rFonts w:ascii="Times New Roman" w:eastAsia="Times New Roman" w:hAnsi="Times New Roman"/>
                <w:bCs/>
                <w:iCs/>
                <w:sz w:val="24"/>
                <w:szCs w:val="24"/>
                <w:lang w:eastAsia="ru-RU"/>
              </w:rPr>
            </w:pPr>
            <w:r w:rsidRPr="00F31F0A">
              <w:rPr>
                <w:rFonts w:ascii="Times New Roman" w:eastAsia="Times New Roman" w:hAnsi="Times New Roman"/>
                <w:bCs/>
                <w:iCs/>
                <w:sz w:val="24"/>
                <w:szCs w:val="24"/>
                <w:lang w:eastAsia="ru-RU"/>
              </w:rPr>
              <w:t>«Хроники Приангарья» статьи из газет «Ангарские огни» за 1985 год.</w:t>
            </w:r>
          </w:p>
        </w:tc>
        <w:tc>
          <w:tcPr>
            <w:tcW w:w="3152" w:type="dxa"/>
            <w:shd w:val="clear" w:color="auto" w:fill="auto"/>
          </w:tcPr>
          <w:p w14:paraId="6A55FE08"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 молодежь.</w:t>
            </w:r>
          </w:p>
        </w:tc>
      </w:tr>
      <w:tr w:rsidR="006944CD" w:rsidRPr="00713CCA" w14:paraId="5DE6DB03" w14:textId="77777777" w:rsidTr="003C2789">
        <w:tc>
          <w:tcPr>
            <w:tcW w:w="2263" w:type="dxa"/>
            <w:shd w:val="clear" w:color="auto" w:fill="auto"/>
          </w:tcPr>
          <w:p w14:paraId="025DEC52"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683FAF5F" w14:textId="77777777" w:rsidR="006944CD" w:rsidRDefault="006944CD" w:rsidP="00E2329D">
            <w:pPr>
              <w:spacing w:after="0" w:line="211" w:lineRule="auto"/>
              <w:rPr>
                <w:rFonts w:ascii="Times New Roman" w:hAnsi="Times New Roman"/>
                <w:sz w:val="24"/>
                <w:szCs w:val="24"/>
              </w:rPr>
            </w:pPr>
            <w:r w:rsidRPr="00044002">
              <w:rPr>
                <w:rFonts w:ascii="Times New Roman" w:hAnsi="Times New Roman"/>
                <w:sz w:val="24"/>
                <w:szCs w:val="24"/>
              </w:rPr>
              <w:t xml:space="preserve">Час разговора о вредных привычках, </w:t>
            </w:r>
          </w:p>
          <w:p w14:paraId="6E37C872" w14:textId="77777777" w:rsidR="006944CD" w:rsidRDefault="00F506C5" w:rsidP="00E2329D">
            <w:pPr>
              <w:spacing w:after="0" w:line="211" w:lineRule="auto"/>
              <w:rPr>
                <w:rFonts w:ascii="Times New Roman" w:hAnsi="Times New Roman"/>
                <w:sz w:val="24"/>
                <w:szCs w:val="24"/>
              </w:rPr>
            </w:pPr>
            <w:r w:rsidRPr="00044002">
              <w:rPr>
                <w:rFonts w:ascii="Times New Roman" w:hAnsi="Times New Roman"/>
                <w:sz w:val="24"/>
                <w:szCs w:val="24"/>
              </w:rPr>
              <w:t>«К</w:t>
            </w:r>
            <w:r w:rsidR="006944CD" w:rsidRPr="00044002">
              <w:rPr>
                <w:rFonts w:ascii="Times New Roman" w:hAnsi="Times New Roman"/>
                <w:sz w:val="24"/>
                <w:szCs w:val="24"/>
              </w:rPr>
              <w:t xml:space="preserve"> сокровищам родного слова» библиотечный урок.</w:t>
            </w:r>
          </w:p>
          <w:p w14:paraId="6D11B4B3" w14:textId="77777777" w:rsidR="006944CD" w:rsidRPr="00044002"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«Книга и компьютер - найдем компромисс» - библиотечный урок,</w:t>
            </w:r>
          </w:p>
        </w:tc>
        <w:tc>
          <w:tcPr>
            <w:tcW w:w="3152" w:type="dxa"/>
            <w:shd w:val="clear" w:color="auto" w:fill="auto"/>
          </w:tcPr>
          <w:p w14:paraId="5B4E1775" w14:textId="77777777" w:rsidR="006944CD" w:rsidRPr="00E556C4" w:rsidRDefault="006944CD" w:rsidP="00E2329D">
            <w:pPr>
              <w:spacing w:after="0" w:line="211" w:lineRule="auto"/>
              <w:jc w:val="center"/>
              <w:rPr>
                <w:rFonts w:ascii="Times New Roman" w:eastAsia="Times New Roman" w:hAnsi="Times New Roman"/>
                <w:bCs/>
                <w:iCs/>
                <w:sz w:val="24"/>
                <w:szCs w:val="24"/>
                <w:lang w:eastAsia="ru-RU"/>
              </w:rPr>
            </w:pPr>
            <w:r w:rsidRPr="00E556C4">
              <w:rPr>
                <w:rFonts w:ascii="Times New Roman" w:eastAsia="Times New Roman" w:hAnsi="Times New Roman"/>
                <w:bCs/>
                <w:iCs/>
                <w:sz w:val="24"/>
                <w:szCs w:val="24"/>
                <w:lang w:eastAsia="ru-RU"/>
              </w:rPr>
              <w:t>15-30</w:t>
            </w:r>
          </w:p>
        </w:tc>
      </w:tr>
      <w:tr w:rsidR="006944CD" w:rsidRPr="00713CCA" w14:paraId="77B3519B" w14:textId="77777777" w:rsidTr="003C2789">
        <w:tc>
          <w:tcPr>
            <w:tcW w:w="2263" w:type="dxa"/>
            <w:shd w:val="clear" w:color="auto" w:fill="auto"/>
          </w:tcPr>
          <w:p w14:paraId="7C6CF76D"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Наглядные</w:t>
            </w:r>
          </w:p>
        </w:tc>
        <w:tc>
          <w:tcPr>
            <w:tcW w:w="9590" w:type="dxa"/>
            <w:shd w:val="clear" w:color="auto" w:fill="auto"/>
          </w:tcPr>
          <w:p w14:paraId="7B5CFBAB" w14:textId="77777777" w:rsidR="006944CD" w:rsidRPr="00B77F5F" w:rsidRDefault="006944CD" w:rsidP="00E2329D">
            <w:pPr>
              <w:spacing w:after="0" w:line="211" w:lineRule="auto"/>
              <w:jc w:val="both"/>
              <w:rPr>
                <w:rFonts w:ascii="Times New Roman" w:hAnsi="Times New Roman"/>
                <w:sz w:val="24"/>
                <w:szCs w:val="24"/>
              </w:rPr>
            </w:pPr>
            <w:r w:rsidRPr="000D7F53">
              <w:rPr>
                <w:rFonts w:ascii="Times New Roman" w:hAnsi="Times New Roman"/>
                <w:sz w:val="24"/>
                <w:szCs w:val="24"/>
                <w:lang w:eastAsia="ru-RU"/>
              </w:rPr>
              <w:t xml:space="preserve">В 30 км от Иркутска»: туристические маршруты по Иркутскому </w:t>
            </w:r>
            <w:r w:rsidR="00872260" w:rsidRPr="000D7F53">
              <w:rPr>
                <w:rFonts w:ascii="Times New Roman" w:hAnsi="Times New Roman"/>
                <w:sz w:val="24"/>
                <w:szCs w:val="24"/>
                <w:lang w:eastAsia="ru-RU"/>
              </w:rPr>
              <w:t>району.</w:t>
            </w:r>
            <w:r w:rsidR="00872260">
              <w:rPr>
                <w:rFonts w:ascii="Times New Roman" w:hAnsi="Times New Roman"/>
                <w:sz w:val="24"/>
                <w:szCs w:val="24"/>
                <w:lang w:eastAsia="ru-RU"/>
              </w:rPr>
              <w:t xml:space="preserve"> -</w:t>
            </w:r>
            <w:r>
              <w:rPr>
                <w:rFonts w:ascii="Times New Roman" w:hAnsi="Times New Roman"/>
                <w:sz w:val="24"/>
                <w:szCs w:val="24"/>
                <w:lang w:eastAsia="ru-RU"/>
              </w:rPr>
              <w:t>9 сборников об истории поселений Иркутского района</w:t>
            </w:r>
          </w:p>
        </w:tc>
        <w:tc>
          <w:tcPr>
            <w:tcW w:w="3152" w:type="dxa"/>
            <w:shd w:val="clear" w:color="auto" w:fill="auto"/>
          </w:tcPr>
          <w:p w14:paraId="392FBEB1" w14:textId="77777777" w:rsidR="006944CD" w:rsidRDefault="006944CD" w:rsidP="00E2329D">
            <w:pPr>
              <w:spacing w:after="0" w:line="21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15+</w:t>
            </w:r>
          </w:p>
        </w:tc>
      </w:tr>
      <w:tr w:rsidR="006944CD" w:rsidRPr="00713CCA" w14:paraId="263CAAFC" w14:textId="77777777" w:rsidTr="003C2789">
        <w:tc>
          <w:tcPr>
            <w:tcW w:w="2263" w:type="dxa"/>
            <w:shd w:val="clear" w:color="auto" w:fill="auto"/>
          </w:tcPr>
          <w:p w14:paraId="354EA830"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2596FD1A" w14:textId="77777777" w:rsidR="006944CD" w:rsidRPr="00713CCA" w:rsidRDefault="006944CD" w:rsidP="00E2329D">
            <w:pPr>
              <w:spacing w:after="0"/>
              <w:rPr>
                <w:rFonts w:ascii="Times New Roman" w:eastAsia="Times New Roman" w:hAnsi="Times New Roman"/>
                <w:bCs/>
                <w:iCs/>
                <w:sz w:val="24"/>
                <w:szCs w:val="24"/>
                <w:lang w:eastAsia="ru-RU"/>
              </w:rPr>
            </w:pPr>
            <w:r w:rsidRPr="00B94734">
              <w:rPr>
                <w:rFonts w:ascii="Times New Roman" w:eastAsia="Times New Roman" w:hAnsi="Times New Roman"/>
                <w:bCs/>
                <w:iCs/>
                <w:sz w:val="24"/>
                <w:szCs w:val="24"/>
                <w:lang w:eastAsia="ru-RU"/>
              </w:rPr>
              <w:t>«Библио</w:t>
            </w:r>
            <w:r>
              <w:rPr>
                <w:rFonts w:ascii="Times New Roman" w:eastAsia="Times New Roman" w:hAnsi="Times New Roman"/>
                <w:bCs/>
                <w:iCs/>
                <w:sz w:val="24"/>
                <w:szCs w:val="24"/>
                <w:lang w:eastAsia="ru-RU"/>
              </w:rPr>
              <w:t xml:space="preserve"> –</w:t>
            </w:r>
            <w:r w:rsidRPr="00B94734">
              <w:rPr>
                <w:rFonts w:ascii="Times New Roman" w:eastAsia="Times New Roman" w:hAnsi="Times New Roman"/>
                <w:bCs/>
                <w:iCs/>
                <w:sz w:val="24"/>
                <w:szCs w:val="24"/>
                <w:lang w:eastAsia="ru-RU"/>
              </w:rPr>
              <w:t xml:space="preserve"> кафе»</w:t>
            </w:r>
            <w:r>
              <w:rPr>
                <w:rFonts w:ascii="Times New Roman" w:eastAsia="Times New Roman" w:hAnsi="Times New Roman"/>
                <w:bCs/>
                <w:iCs/>
                <w:sz w:val="24"/>
                <w:szCs w:val="24"/>
                <w:lang w:eastAsia="ru-RU"/>
              </w:rPr>
              <w:t>. Меню - р</w:t>
            </w:r>
            <w:r w:rsidRPr="00B94734">
              <w:rPr>
                <w:rFonts w:ascii="Times New Roman" w:eastAsia="Times New Roman" w:hAnsi="Times New Roman"/>
                <w:bCs/>
                <w:iCs/>
                <w:sz w:val="24"/>
                <w:szCs w:val="24"/>
                <w:lang w:eastAsia="ru-RU"/>
              </w:rPr>
              <w:t>екомендательный список литературы</w:t>
            </w:r>
            <w:r>
              <w:rPr>
                <w:rFonts w:ascii="Times New Roman" w:eastAsia="Times New Roman" w:hAnsi="Times New Roman"/>
                <w:bCs/>
                <w:iCs/>
                <w:sz w:val="24"/>
                <w:szCs w:val="24"/>
                <w:lang w:eastAsia="ru-RU"/>
              </w:rPr>
              <w:t>.</w:t>
            </w:r>
            <w:r w:rsidRPr="00B94734">
              <w:rPr>
                <w:rFonts w:ascii="Times New Roman" w:eastAsia="Times New Roman" w:hAnsi="Times New Roman"/>
                <w:bCs/>
                <w:iCs/>
                <w:sz w:val="24"/>
                <w:szCs w:val="24"/>
                <w:lang w:eastAsia="ru-RU"/>
              </w:rPr>
              <w:t xml:space="preserve"> </w:t>
            </w:r>
          </w:p>
        </w:tc>
        <w:tc>
          <w:tcPr>
            <w:tcW w:w="3152" w:type="dxa"/>
            <w:shd w:val="clear" w:color="auto" w:fill="auto"/>
          </w:tcPr>
          <w:p w14:paraId="2C7882BF" w14:textId="77777777" w:rsidR="006944CD" w:rsidRPr="005C0E00" w:rsidRDefault="006944CD" w:rsidP="00E2329D">
            <w:pPr>
              <w:spacing w:after="0" w:line="211" w:lineRule="auto"/>
              <w:jc w:val="center"/>
              <w:rPr>
                <w:rFonts w:ascii="Times New Roman" w:eastAsia="Times New Roman" w:hAnsi="Times New Roman"/>
                <w:bCs/>
                <w:iCs/>
                <w:sz w:val="24"/>
                <w:szCs w:val="24"/>
                <w:lang w:eastAsia="ru-RU"/>
              </w:rPr>
            </w:pPr>
            <w:r w:rsidRPr="005C0E00">
              <w:rPr>
                <w:rFonts w:ascii="Times New Roman" w:eastAsia="Times New Roman" w:hAnsi="Times New Roman"/>
                <w:bCs/>
                <w:iCs/>
                <w:sz w:val="24"/>
                <w:szCs w:val="24"/>
                <w:lang w:eastAsia="ru-RU"/>
              </w:rPr>
              <w:t>15+</w:t>
            </w:r>
          </w:p>
        </w:tc>
      </w:tr>
      <w:tr w:rsidR="006944CD" w:rsidRPr="00713CCA" w14:paraId="5F2277F6" w14:textId="77777777" w:rsidTr="003C2789">
        <w:tc>
          <w:tcPr>
            <w:tcW w:w="2263" w:type="dxa"/>
            <w:shd w:val="clear" w:color="auto" w:fill="auto"/>
          </w:tcPr>
          <w:p w14:paraId="007857F9"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23D39771" w14:textId="77777777" w:rsidR="006944CD" w:rsidRPr="00B94734" w:rsidRDefault="006944CD" w:rsidP="00E2329D">
            <w:pPr>
              <w:spacing w:after="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«Писатели – юбиляры 2020 года» в</w:t>
            </w:r>
            <w:r w:rsidRPr="009D7938">
              <w:rPr>
                <w:rFonts w:ascii="Times New Roman" w:eastAsia="Times New Roman" w:hAnsi="Times New Roman"/>
                <w:bCs/>
                <w:iCs/>
                <w:sz w:val="24"/>
                <w:szCs w:val="24"/>
                <w:lang w:eastAsia="ru-RU"/>
              </w:rPr>
              <w:t>ыставка-календарь</w:t>
            </w:r>
            <w:r>
              <w:rPr>
                <w:rFonts w:ascii="Times New Roman" w:eastAsia="Times New Roman" w:hAnsi="Times New Roman"/>
                <w:bCs/>
                <w:iCs/>
                <w:sz w:val="24"/>
                <w:szCs w:val="24"/>
                <w:lang w:eastAsia="ru-RU"/>
              </w:rPr>
              <w:t>.</w:t>
            </w:r>
          </w:p>
        </w:tc>
        <w:tc>
          <w:tcPr>
            <w:tcW w:w="3152" w:type="dxa"/>
            <w:shd w:val="clear" w:color="auto" w:fill="auto"/>
          </w:tcPr>
          <w:p w14:paraId="0765956F" w14:textId="77777777" w:rsidR="006944CD" w:rsidRPr="005C0E00" w:rsidRDefault="006944CD" w:rsidP="00E2329D">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r>
      <w:tr w:rsidR="006944CD" w:rsidRPr="00713CCA" w14:paraId="50FD9C56" w14:textId="77777777" w:rsidTr="003C2789">
        <w:tc>
          <w:tcPr>
            <w:tcW w:w="2263" w:type="dxa"/>
            <w:shd w:val="clear" w:color="auto" w:fill="auto"/>
          </w:tcPr>
          <w:p w14:paraId="4860F624"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4ACF9619" w14:textId="77777777" w:rsidR="006944CD" w:rsidRPr="00DA0BC4"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«А превратились в белых журавлей» - книжная выставка-совет, посвящённая Дню Победы.</w:t>
            </w:r>
          </w:p>
        </w:tc>
        <w:tc>
          <w:tcPr>
            <w:tcW w:w="3152" w:type="dxa"/>
            <w:shd w:val="clear" w:color="auto" w:fill="auto"/>
          </w:tcPr>
          <w:p w14:paraId="18BE20D0" w14:textId="77777777" w:rsidR="006944CD" w:rsidRPr="00E01A14" w:rsidRDefault="006944CD" w:rsidP="00E2329D">
            <w:pPr>
              <w:spacing w:after="0" w:line="211" w:lineRule="auto"/>
              <w:jc w:val="center"/>
              <w:rPr>
                <w:rFonts w:ascii="Times New Roman" w:eastAsia="Times New Roman" w:hAnsi="Times New Roman"/>
                <w:bCs/>
                <w:iCs/>
                <w:sz w:val="24"/>
                <w:szCs w:val="24"/>
                <w:lang w:eastAsia="ru-RU"/>
              </w:rPr>
            </w:pPr>
            <w:r w:rsidRPr="00E01A14">
              <w:rPr>
                <w:rFonts w:ascii="Times New Roman" w:eastAsia="Times New Roman" w:hAnsi="Times New Roman"/>
                <w:bCs/>
                <w:iCs/>
                <w:sz w:val="24"/>
                <w:szCs w:val="24"/>
                <w:lang w:eastAsia="ru-RU"/>
              </w:rPr>
              <w:t>Подростки</w:t>
            </w:r>
            <w:r>
              <w:rPr>
                <w:rFonts w:ascii="Times New Roman" w:eastAsia="Times New Roman" w:hAnsi="Times New Roman"/>
                <w:bCs/>
                <w:iCs/>
                <w:sz w:val="24"/>
                <w:szCs w:val="24"/>
                <w:lang w:eastAsia="ru-RU"/>
              </w:rPr>
              <w:t>.</w:t>
            </w:r>
            <w:r w:rsidRPr="00E01A14">
              <w:rPr>
                <w:rFonts w:ascii="Times New Roman" w:eastAsia="Times New Roman" w:hAnsi="Times New Roman"/>
                <w:bCs/>
                <w:iCs/>
                <w:sz w:val="24"/>
                <w:szCs w:val="24"/>
                <w:lang w:eastAsia="ru-RU"/>
              </w:rPr>
              <w:t xml:space="preserve"> </w:t>
            </w:r>
          </w:p>
        </w:tc>
      </w:tr>
      <w:tr w:rsidR="006944CD" w:rsidRPr="00713CCA" w14:paraId="2FA6271D" w14:textId="77777777" w:rsidTr="003C2789">
        <w:tc>
          <w:tcPr>
            <w:tcW w:w="2263" w:type="dxa"/>
            <w:shd w:val="clear" w:color="auto" w:fill="auto"/>
          </w:tcPr>
          <w:p w14:paraId="2C6361BD"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7BA968F9" w14:textId="77777777" w:rsidR="006944CD" w:rsidRDefault="006944CD" w:rsidP="00E2329D">
            <w:pPr>
              <w:spacing w:after="0" w:line="211" w:lineRule="auto"/>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«Творческая жизнь библиотеки д.</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 xml:space="preserve">Бутырки» альбом, </w:t>
            </w:r>
          </w:p>
          <w:p w14:paraId="2D2D0614" w14:textId="77777777" w:rsidR="006944CD" w:rsidRDefault="006944CD" w:rsidP="00E2329D">
            <w:pPr>
              <w:spacing w:after="0" w:line="211" w:lineRule="auto"/>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 xml:space="preserve">«И помнит мир спасенный» альбом, </w:t>
            </w:r>
          </w:p>
          <w:p w14:paraId="334EFD37" w14:textId="77777777" w:rsidR="006944CD" w:rsidRDefault="006944CD" w:rsidP="00E2329D">
            <w:pPr>
              <w:spacing w:after="0" w:line="211" w:lineRule="auto"/>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«СМИ о д.</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Бутырки» папка</w:t>
            </w:r>
            <w:r>
              <w:rPr>
                <w:rFonts w:ascii="Times New Roman" w:eastAsia="Times New Roman" w:hAnsi="Times New Roman"/>
                <w:bCs/>
                <w:iCs/>
                <w:sz w:val="24"/>
                <w:szCs w:val="24"/>
                <w:lang w:eastAsia="ru-RU"/>
              </w:rPr>
              <w:t xml:space="preserve"> </w:t>
            </w:r>
            <w:r w:rsidRPr="00AD0F7A">
              <w:rPr>
                <w:rFonts w:ascii="Times New Roman" w:eastAsia="Times New Roman" w:hAnsi="Times New Roman"/>
                <w:bCs/>
                <w:iCs/>
                <w:sz w:val="24"/>
                <w:szCs w:val="24"/>
                <w:lang w:eastAsia="ru-RU"/>
              </w:rPr>
              <w:t>- накопитель,</w:t>
            </w:r>
          </w:p>
          <w:p w14:paraId="7854F98C" w14:textId="77777777" w:rsidR="006944CD" w:rsidRDefault="006944CD" w:rsidP="00E2329D">
            <w:pPr>
              <w:spacing w:after="0" w:line="211" w:lineRule="auto"/>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«Бутырк</w:t>
            </w:r>
            <w:r>
              <w:rPr>
                <w:rFonts w:ascii="Times New Roman" w:eastAsia="Times New Roman" w:hAnsi="Times New Roman"/>
                <w:bCs/>
                <w:iCs/>
                <w:sz w:val="24"/>
                <w:szCs w:val="24"/>
                <w:lang w:eastAsia="ru-RU"/>
              </w:rPr>
              <w:t xml:space="preserve">и: вчера, сегодня, завтра», </w:t>
            </w:r>
          </w:p>
          <w:p w14:paraId="6EF67681" w14:textId="77777777" w:rsidR="006944CD"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«Поэтическая лира Герасимовой Оли» 2 альбома стихов и др.</w:t>
            </w:r>
          </w:p>
          <w:p w14:paraId="002D1C71" w14:textId="77777777" w:rsidR="006944CD" w:rsidRPr="00713CCA"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«Из сумки почтальона» Обзорная выставка новых поступлений</w:t>
            </w:r>
          </w:p>
        </w:tc>
        <w:tc>
          <w:tcPr>
            <w:tcW w:w="3152" w:type="dxa"/>
            <w:shd w:val="clear" w:color="auto" w:fill="auto"/>
          </w:tcPr>
          <w:p w14:paraId="5DA8CBFA" w14:textId="77777777" w:rsidR="006944CD" w:rsidRPr="00F31F0A" w:rsidRDefault="006944CD" w:rsidP="00E2329D">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 молодежь.</w:t>
            </w:r>
          </w:p>
        </w:tc>
      </w:tr>
      <w:tr w:rsidR="006944CD" w:rsidRPr="00713CCA" w14:paraId="0CB7901A" w14:textId="77777777" w:rsidTr="003C2789">
        <w:tc>
          <w:tcPr>
            <w:tcW w:w="2263" w:type="dxa"/>
            <w:shd w:val="clear" w:color="auto" w:fill="auto"/>
          </w:tcPr>
          <w:p w14:paraId="14375DFA"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2B1CFC84" w14:textId="77777777" w:rsidR="006944CD" w:rsidRPr="00E01A14" w:rsidRDefault="006944CD" w:rsidP="00E2329D">
            <w:pPr>
              <w:pStyle w:val="af4"/>
              <w:spacing w:line="211" w:lineRule="auto"/>
              <w:ind w:left="0"/>
              <w:jc w:val="both"/>
              <w:rPr>
                <w:sz w:val="24"/>
              </w:rPr>
            </w:pPr>
            <w:r w:rsidRPr="00E01A14">
              <w:rPr>
                <w:sz w:val="24"/>
              </w:rPr>
              <w:t>Рекомендательн</w:t>
            </w:r>
            <w:r>
              <w:rPr>
                <w:bCs w:val="0"/>
                <w:iCs w:val="0"/>
                <w:sz w:val="24"/>
              </w:rPr>
              <w:t>ые списки литературы – буклеты (</w:t>
            </w:r>
            <w:r>
              <w:rPr>
                <w:sz w:val="24"/>
              </w:rPr>
              <w:t>«Бунин – безусловный гений»</w:t>
            </w:r>
            <w:r w:rsidRPr="00E01A14">
              <w:rPr>
                <w:sz w:val="24"/>
              </w:rPr>
              <w:t>)</w:t>
            </w:r>
          </w:p>
        </w:tc>
        <w:tc>
          <w:tcPr>
            <w:tcW w:w="3152" w:type="dxa"/>
            <w:shd w:val="clear" w:color="auto" w:fill="auto"/>
          </w:tcPr>
          <w:p w14:paraId="12100C61" w14:textId="77777777" w:rsidR="006944CD" w:rsidRPr="00DA0BC4" w:rsidRDefault="006944CD" w:rsidP="00E2329D">
            <w:pPr>
              <w:spacing w:after="0" w:line="211" w:lineRule="auto"/>
              <w:jc w:val="center"/>
              <w:rPr>
                <w:rFonts w:ascii="Times New Roman" w:eastAsia="Times New Roman" w:hAnsi="Times New Roman"/>
                <w:b/>
                <w:bCs/>
                <w:iCs/>
                <w:sz w:val="24"/>
                <w:szCs w:val="24"/>
                <w:lang w:eastAsia="ru-RU"/>
              </w:rPr>
            </w:pPr>
            <w:r>
              <w:rPr>
                <w:rFonts w:ascii="Times New Roman" w:eastAsia="Times New Roman" w:hAnsi="Times New Roman"/>
                <w:bCs/>
                <w:iCs/>
                <w:sz w:val="24"/>
                <w:szCs w:val="24"/>
                <w:lang w:eastAsia="ru-RU"/>
              </w:rPr>
              <w:t>15+</w:t>
            </w:r>
          </w:p>
        </w:tc>
      </w:tr>
      <w:tr w:rsidR="006944CD" w:rsidRPr="00713CCA" w14:paraId="7D34B080" w14:textId="77777777" w:rsidTr="003C2789">
        <w:tc>
          <w:tcPr>
            <w:tcW w:w="2263" w:type="dxa"/>
            <w:shd w:val="clear" w:color="auto" w:fill="auto"/>
          </w:tcPr>
          <w:p w14:paraId="791FE506"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57A1FE21" w14:textId="77777777" w:rsidR="006944CD" w:rsidRDefault="006944CD" w:rsidP="00E2329D">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«Я понял жизни цель» к 230 – летию со дня рождения Б. Л. Пастернака выставка – портрет</w:t>
            </w:r>
          </w:p>
          <w:p w14:paraId="7C9F2801" w14:textId="77777777" w:rsidR="006944CD" w:rsidRPr="00713CCA" w:rsidRDefault="006944CD" w:rsidP="00E2329D">
            <w:pPr>
              <w:spacing w:after="0" w:line="211"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 просторам Сибирской земли» к 160 – летию со дня рождения А. П. Чехова Выставка – путешествие</w:t>
            </w:r>
          </w:p>
        </w:tc>
        <w:tc>
          <w:tcPr>
            <w:tcW w:w="3152" w:type="dxa"/>
            <w:shd w:val="clear" w:color="auto" w:fill="auto"/>
          </w:tcPr>
          <w:p w14:paraId="00CE9D69" w14:textId="77777777" w:rsidR="006944CD" w:rsidRPr="00A35131" w:rsidRDefault="006944CD" w:rsidP="00E2329D">
            <w:pPr>
              <w:spacing w:after="0" w:line="21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15+</w:t>
            </w:r>
          </w:p>
          <w:p w14:paraId="1179801E" w14:textId="77777777" w:rsidR="006944CD" w:rsidRPr="00713CCA" w:rsidRDefault="006944CD" w:rsidP="00E2329D">
            <w:pPr>
              <w:spacing w:after="0" w:line="211"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 xml:space="preserve"> </w:t>
            </w:r>
          </w:p>
        </w:tc>
      </w:tr>
      <w:tr w:rsidR="006944CD" w:rsidRPr="00713CCA" w14:paraId="42153CCF" w14:textId="77777777" w:rsidTr="003C2789">
        <w:tc>
          <w:tcPr>
            <w:tcW w:w="2263" w:type="dxa"/>
            <w:shd w:val="clear" w:color="auto" w:fill="auto"/>
          </w:tcPr>
          <w:p w14:paraId="69640D47" w14:textId="77777777" w:rsidR="006944CD" w:rsidRPr="00713CCA" w:rsidRDefault="006944CD" w:rsidP="00E2329D">
            <w:pPr>
              <w:spacing w:after="0" w:line="211" w:lineRule="auto"/>
              <w:jc w:val="center"/>
              <w:rPr>
                <w:rFonts w:ascii="Times New Roman" w:eastAsia="Times New Roman" w:hAnsi="Times New Roman"/>
                <w:bCs/>
                <w:iCs/>
                <w:sz w:val="24"/>
                <w:szCs w:val="24"/>
                <w:lang w:eastAsia="ru-RU"/>
              </w:rPr>
            </w:pPr>
          </w:p>
        </w:tc>
        <w:tc>
          <w:tcPr>
            <w:tcW w:w="9590" w:type="dxa"/>
            <w:shd w:val="clear" w:color="auto" w:fill="auto"/>
          </w:tcPr>
          <w:p w14:paraId="3E5E5F3E" w14:textId="77777777" w:rsidR="006944CD" w:rsidRDefault="006944CD" w:rsidP="00E2329D">
            <w:pPr>
              <w:spacing w:after="0" w:line="211" w:lineRule="auto"/>
              <w:jc w:val="both"/>
              <w:rPr>
                <w:rFonts w:ascii="Times New Roman" w:eastAsia="Times New Roman" w:hAnsi="Times New Roman"/>
                <w:bCs/>
                <w:iCs/>
                <w:sz w:val="24"/>
                <w:szCs w:val="24"/>
              </w:rPr>
            </w:pPr>
            <w:r w:rsidRPr="00B77F5F">
              <w:rPr>
                <w:rFonts w:ascii="Times New Roman" w:hAnsi="Times New Roman"/>
                <w:sz w:val="24"/>
                <w:szCs w:val="24"/>
              </w:rPr>
              <w:t>Проездом на Сахалин. Путешествие писателя по Сибири на Сахалин. Прибайкалье глазами Чехова.</w:t>
            </w:r>
            <w:r>
              <w:rPr>
                <w:rFonts w:ascii="Times New Roman" w:hAnsi="Times New Roman"/>
                <w:sz w:val="24"/>
                <w:szCs w:val="24"/>
              </w:rPr>
              <w:t xml:space="preserve"> </w:t>
            </w:r>
            <w:r w:rsidRPr="00B77F5F">
              <w:rPr>
                <w:rFonts w:ascii="Times New Roman" w:hAnsi="Times New Roman"/>
                <w:sz w:val="24"/>
                <w:szCs w:val="24"/>
              </w:rPr>
              <w:t>Альбом</w:t>
            </w:r>
            <w:r>
              <w:rPr>
                <w:rFonts w:ascii="Times New Roman" w:hAnsi="Times New Roman"/>
                <w:sz w:val="24"/>
                <w:szCs w:val="24"/>
              </w:rPr>
              <w:t xml:space="preserve"> создан на сервисе интерактивных публикаций в интернете </w:t>
            </w:r>
            <w:r>
              <w:rPr>
                <w:rFonts w:ascii="Times New Roman" w:hAnsi="Times New Roman"/>
                <w:sz w:val="24"/>
                <w:szCs w:val="24"/>
                <w:lang w:val="en-US"/>
              </w:rPr>
              <w:t>calameo</w:t>
            </w:r>
            <w:r w:rsidRPr="004C4866">
              <w:rPr>
                <w:rFonts w:ascii="Times New Roman" w:hAnsi="Times New Roman"/>
                <w:sz w:val="24"/>
                <w:szCs w:val="24"/>
              </w:rPr>
              <w:t>.</w:t>
            </w:r>
            <w:r>
              <w:rPr>
                <w:rFonts w:ascii="Times New Roman" w:hAnsi="Times New Roman"/>
                <w:sz w:val="24"/>
                <w:szCs w:val="24"/>
                <w:lang w:val="en-US"/>
              </w:rPr>
              <w:t>ru</w:t>
            </w:r>
          </w:p>
        </w:tc>
        <w:tc>
          <w:tcPr>
            <w:tcW w:w="3152" w:type="dxa"/>
            <w:shd w:val="clear" w:color="auto" w:fill="auto"/>
          </w:tcPr>
          <w:p w14:paraId="4578B06E" w14:textId="77777777" w:rsidR="006944CD" w:rsidRDefault="006944CD" w:rsidP="00E2329D">
            <w:pPr>
              <w:spacing w:after="0" w:line="21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15+</w:t>
            </w:r>
          </w:p>
        </w:tc>
      </w:tr>
    </w:tbl>
    <w:p w14:paraId="43CAAAAA"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p>
    <w:p w14:paraId="510210F3" w14:textId="77777777" w:rsidR="006944CD"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.5. Выпуск библиографических пособий, в т. ч. Краеведческих</w:t>
      </w:r>
    </w:p>
    <w:tbl>
      <w:tblPr>
        <w:tblW w:w="14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134"/>
        <w:gridCol w:w="5164"/>
        <w:gridCol w:w="726"/>
        <w:gridCol w:w="3669"/>
        <w:gridCol w:w="734"/>
      </w:tblGrid>
      <w:tr w:rsidR="006944CD" w:rsidRPr="00713CCA" w14:paraId="62601B73" w14:textId="77777777" w:rsidTr="003C2789">
        <w:trPr>
          <w:trHeight w:val="410"/>
          <w:jc w:val="center"/>
        </w:trPr>
        <w:tc>
          <w:tcPr>
            <w:tcW w:w="2689" w:type="dxa"/>
            <w:vMerge w:val="restart"/>
            <w:shd w:val="clear" w:color="auto" w:fill="auto"/>
          </w:tcPr>
          <w:p w14:paraId="57512845"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Типы пособий</w:t>
            </w:r>
          </w:p>
        </w:tc>
        <w:tc>
          <w:tcPr>
            <w:tcW w:w="1134" w:type="dxa"/>
            <w:vMerge w:val="restart"/>
            <w:shd w:val="clear" w:color="auto" w:fill="auto"/>
          </w:tcPr>
          <w:p w14:paraId="5F82D1C8"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Целевая аудитория</w:t>
            </w:r>
          </w:p>
        </w:tc>
        <w:tc>
          <w:tcPr>
            <w:tcW w:w="5890" w:type="dxa"/>
            <w:gridSpan w:val="2"/>
            <w:shd w:val="clear" w:color="auto" w:fill="auto"/>
          </w:tcPr>
          <w:p w14:paraId="38B6C305"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Печатные издания</w:t>
            </w:r>
          </w:p>
        </w:tc>
        <w:tc>
          <w:tcPr>
            <w:tcW w:w="4403" w:type="dxa"/>
            <w:gridSpan w:val="2"/>
            <w:shd w:val="clear" w:color="auto" w:fill="auto"/>
          </w:tcPr>
          <w:p w14:paraId="566456BB"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Электронные издания </w:t>
            </w:r>
          </w:p>
        </w:tc>
      </w:tr>
      <w:tr w:rsidR="006944CD" w:rsidRPr="00713CCA" w14:paraId="171FA7E8" w14:textId="77777777" w:rsidTr="003C2789">
        <w:trPr>
          <w:trHeight w:val="410"/>
          <w:jc w:val="center"/>
        </w:trPr>
        <w:tc>
          <w:tcPr>
            <w:tcW w:w="2689" w:type="dxa"/>
            <w:vMerge/>
            <w:shd w:val="clear" w:color="auto" w:fill="auto"/>
          </w:tcPr>
          <w:p w14:paraId="1C09EA9D"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p>
        </w:tc>
        <w:tc>
          <w:tcPr>
            <w:tcW w:w="1134" w:type="dxa"/>
            <w:vMerge/>
            <w:shd w:val="clear" w:color="auto" w:fill="auto"/>
          </w:tcPr>
          <w:p w14:paraId="437A48B9"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p>
        </w:tc>
        <w:tc>
          <w:tcPr>
            <w:tcW w:w="5164" w:type="dxa"/>
            <w:shd w:val="clear" w:color="auto" w:fill="auto"/>
          </w:tcPr>
          <w:p w14:paraId="4544CA2E"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Наименования</w:t>
            </w:r>
          </w:p>
        </w:tc>
        <w:tc>
          <w:tcPr>
            <w:tcW w:w="726" w:type="dxa"/>
            <w:shd w:val="clear" w:color="auto" w:fill="auto"/>
          </w:tcPr>
          <w:p w14:paraId="7B0D32E7"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экз.</w:t>
            </w:r>
          </w:p>
        </w:tc>
        <w:tc>
          <w:tcPr>
            <w:tcW w:w="3669" w:type="dxa"/>
            <w:shd w:val="clear" w:color="auto" w:fill="auto"/>
          </w:tcPr>
          <w:p w14:paraId="4466D336"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Наименования</w:t>
            </w:r>
          </w:p>
        </w:tc>
        <w:tc>
          <w:tcPr>
            <w:tcW w:w="734" w:type="dxa"/>
            <w:shd w:val="clear" w:color="auto" w:fill="auto"/>
          </w:tcPr>
          <w:p w14:paraId="37C18BDE"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экз.</w:t>
            </w:r>
          </w:p>
        </w:tc>
      </w:tr>
      <w:tr w:rsidR="006944CD" w:rsidRPr="00713CCA" w14:paraId="62B4439F" w14:textId="77777777" w:rsidTr="003C2789">
        <w:trPr>
          <w:trHeight w:val="189"/>
          <w:jc w:val="center"/>
        </w:trPr>
        <w:tc>
          <w:tcPr>
            <w:tcW w:w="2689" w:type="dxa"/>
            <w:shd w:val="clear" w:color="auto" w:fill="auto"/>
          </w:tcPr>
          <w:p w14:paraId="3479241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Указатели библиографические</w:t>
            </w:r>
          </w:p>
        </w:tc>
        <w:tc>
          <w:tcPr>
            <w:tcW w:w="1134" w:type="dxa"/>
            <w:shd w:val="clear" w:color="auto" w:fill="auto"/>
          </w:tcPr>
          <w:p w14:paraId="266AFBD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5164" w:type="dxa"/>
            <w:shd w:val="clear" w:color="auto" w:fill="auto"/>
          </w:tcPr>
          <w:p w14:paraId="714B833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26" w:type="dxa"/>
            <w:shd w:val="clear" w:color="auto" w:fill="auto"/>
          </w:tcPr>
          <w:p w14:paraId="78F61D0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3669" w:type="dxa"/>
            <w:shd w:val="clear" w:color="auto" w:fill="auto"/>
          </w:tcPr>
          <w:p w14:paraId="14C4E1E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34" w:type="dxa"/>
            <w:shd w:val="clear" w:color="auto" w:fill="auto"/>
          </w:tcPr>
          <w:p w14:paraId="601A0EB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C7693F5" w14:textId="77777777" w:rsidTr="003C2789">
        <w:trPr>
          <w:trHeight w:val="189"/>
          <w:jc w:val="center"/>
        </w:trPr>
        <w:tc>
          <w:tcPr>
            <w:tcW w:w="2689" w:type="dxa"/>
            <w:shd w:val="clear" w:color="auto" w:fill="auto"/>
          </w:tcPr>
          <w:p w14:paraId="3893183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биобиблиографические</w:t>
            </w:r>
          </w:p>
        </w:tc>
        <w:tc>
          <w:tcPr>
            <w:tcW w:w="1134" w:type="dxa"/>
            <w:shd w:val="clear" w:color="auto" w:fill="auto"/>
          </w:tcPr>
          <w:p w14:paraId="7E1577B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5164" w:type="dxa"/>
            <w:shd w:val="clear" w:color="auto" w:fill="auto"/>
          </w:tcPr>
          <w:p w14:paraId="189F3B2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26" w:type="dxa"/>
            <w:shd w:val="clear" w:color="auto" w:fill="auto"/>
          </w:tcPr>
          <w:p w14:paraId="2FACB7C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3669" w:type="dxa"/>
            <w:shd w:val="clear" w:color="auto" w:fill="auto"/>
          </w:tcPr>
          <w:p w14:paraId="101450F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34" w:type="dxa"/>
            <w:shd w:val="clear" w:color="auto" w:fill="auto"/>
          </w:tcPr>
          <w:p w14:paraId="767332F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A8E9609" w14:textId="77777777" w:rsidTr="003C2789">
        <w:trPr>
          <w:trHeight w:val="277"/>
          <w:jc w:val="center"/>
        </w:trPr>
        <w:tc>
          <w:tcPr>
            <w:tcW w:w="2689" w:type="dxa"/>
            <w:shd w:val="clear" w:color="auto" w:fill="auto"/>
          </w:tcPr>
          <w:p w14:paraId="2C16E54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Справочники </w:t>
            </w:r>
          </w:p>
        </w:tc>
        <w:tc>
          <w:tcPr>
            <w:tcW w:w="1134" w:type="dxa"/>
            <w:shd w:val="clear" w:color="auto" w:fill="auto"/>
          </w:tcPr>
          <w:p w14:paraId="05660B3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5164" w:type="dxa"/>
            <w:shd w:val="clear" w:color="auto" w:fill="auto"/>
          </w:tcPr>
          <w:p w14:paraId="36C9089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26" w:type="dxa"/>
            <w:shd w:val="clear" w:color="auto" w:fill="auto"/>
          </w:tcPr>
          <w:p w14:paraId="595B208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3669" w:type="dxa"/>
            <w:shd w:val="clear" w:color="auto" w:fill="auto"/>
          </w:tcPr>
          <w:p w14:paraId="17FBEA8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34" w:type="dxa"/>
            <w:shd w:val="clear" w:color="auto" w:fill="auto"/>
          </w:tcPr>
          <w:p w14:paraId="3661372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6361BB6B" w14:textId="77777777" w:rsidTr="003C2789">
        <w:trPr>
          <w:trHeight w:val="277"/>
          <w:jc w:val="center"/>
        </w:trPr>
        <w:tc>
          <w:tcPr>
            <w:tcW w:w="2689" w:type="dxa"/>
            <w:shd w:val="clear" w:color="auto" w:fill="auto"/>
          </w:tcPr>
          <w:p w14:paraId="5B1EA53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Календарь знаменательных и памятных дат</w:t>
            </w:r>
          </w:p>
        </w:tc>
        <w:tc>
          <w:tcPr>
            <w:tcW w:w="1134" w:type="dxa"/>
            <w:shd w:val="clear" w:color="auto" w:fill="auto"/>
          </w:tcPr>
          <w:p w14:paraId="41B4456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3BD7833E" w14:textId="77777777" w:rsidR="006944CD" w:rsidRPr="000D7F53" w:rsidRDefault="006944CD" w:rsidP="003C2789">
            <w:pPr>
              <w:pStyle w:val="afb"/>
              <w:jc w:val="both"/>
              <w:rPr>
                <w:rFonts w:ascii="Times New Roman" w:hAnsi="Times New Roman"/>
                <w:sz w:val="24"/>
                <w:szCs w:val="24"/>
              </w:rPr>
            </w:pPr>
            <w:r w:rsidRPr="000D7F53">
              <w:rPr>
                <w:rFonts w:ascii="Times New Roman" w:hAnsi="Times New Roman"/>
                <w:sz w:val="24"/>
                <w:szCs w:val="24"/>
              </w:rPr>
              <w:t xml:space="preserve">Краеведческий календарь знаменательных и памятных дат Иркутского района на 2021 год. </w:t>
            </w:r>
          </w:p>
        </w:tc>
        <w:tc>
          <w:tcPr>
            <w:tcW w:w="726" w:type="dxa"/>
            <w:shd w:val="clear" w:color="auto" w:fill="auto"/>
          </w:tcPr>
          <w:p w14:paraId="55D2C0E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3</w:t>
            </w:r>
          </w:p>
        </w:tc>
        <w:tc>
          <w:tcPr>
            <w:tcW w:w="3669" w:type="dxa"/>
            <w:shd w:val="clear" w:color="auto" w:fill="auto"/>
          </w:tcPr>
          <w:p w14:paraId="113F66E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rPr>
              <w:t xml:space="preserve">Краеведческий календарь знаменательных и памятных дат Иркутского района на 2021 год. </w:t>
            </w:r>
          </w:p>
        </w:tc>
        <w:tc>
          <w:tcPr>
            <w:tcW w:w="734" w:type="dxa"/>
            <w:shd w:val="clear" w:color="auto" w:fill="auto"/>
          </w:tcPr>
          <w:p w14:paraId="485AEDC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2A4775A4" w14:textId="77777777" w:rsidTr="003C2789">
        <w:trPr>
          <w:trHeight w:val="266"/>
          <w:jc w:val="center"/>
        </w:trPr>
        <w:tc>
          <w:tcPr>
            <w:tcW w:w="2689" w:type="dxa"/>
            <w:shd w:val="clear" w:color="auto" w:fill="auto"/>
          </w:tcPr>
          <w:p w14:paraId="375FF1E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Пособия малых форм:</w:t>
            </w:r>
          </w:p>
        </w:tc>
        <w:tc>
          <w:tcPr>
            <w:tcW w:w="1134" w:type="dxa"/>
            <w:shd w:val="clear" w:color="auto" w:fill="auto"/>
          </w:tcPr>
          <w:p w14:paraId="76D10D2D" w14:textId="77777777" w:rsidR="006944CD" w:rsidRPr="000D7F53" w:rsidRDefault="006944CD" w:rsidP="003C2789">
            <w:pPr>
              <w:pStyle w:val="afb"/>
              <w:jc w:val="both"/>
              <w:rPr>
                <w:rFonts w:ascii="Times New Roman" w:hAnsi="Times New Roman"/>
                <w:sz w:val="24"/>
                <w:szCs w:val="24"/>
                <w:lang w:eastAsia="ru-RU"/>
              </w:rPr>
            </w:pPr>
          </w:p>
        </w:tc>
        <w:tc>
          <w:tcPr>
            <w:tcW w:w="5164" w:type="dxa"/>
            <w:shd w:val="clear" w:color="auto" w:fill="auto"/>
          </w:tcPr>
          <w:p w14:paraId="4CF36FC2"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32133B6C"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26DB5ED3"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8D18E2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44C11BE" w14:textId="77777777" w:rsidTr="003C2789">
        <w:trPr>
          <w:trHeight w:val="266"/>
          <w:jc w:val="center"/>
        </w:trPr>
        <w:tc>
          <w:tcPr>
            <w:tcW w:w="2689" w:type="dxa"/>
            <w:shd w:val="clear" w:color="auto" w:fill="auto"/>
          </w:tcPr>
          <w:p w14:paraId="1278D7A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библиографические списки </w:t>
            </w:r>
            <w:r w:rsidRPr="00713CCA">
              <w:rPr>
                <w:rFonts w:ascii="Times New Roman" w:eastAsia="Times New Roman" w:hAnsi="Times New Roman"/>
                <w:bCs/>
                <w:iCs/>
                <w:sz w:val="24"/>
                <w:szCs w:val="24"/>
                <w:lang w:eastAsia="ru-RU"/>
              </w:rPr>
              <w:lastRenderedPageBreak/>
              <w:t>(информационные и рекомендательные)</w:t>
            </w:r>
          </w:p>
        </w:tc>
        <w:tc>
          <w:tcPr>
            <w:tcW w:w="1134" w:type="dxa"/>
            <w:shd w:val="clear" w:color="auto" w:fill="auto"/>
          </w:tcPr>
          <w:p w14:paraId="40F577D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lastRenderedPageBreak/>
              <w:t>12+</w:t>
            </w:r>
          </w:p>
        </w:tc>
        <w:tc>
          <w:tcPr>
            <w:tcW w:w="5164" w:type="dxa"/>
            <w:shd w:val="clear" w:color="auto" w:fill="auto"/>
          </w:tcPr>
          <w:p w14:paraId="2403FF2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«Библио</w:t>
            </w:r>
            <w:r>
              <w:rPr>
                <w:rFonts w:ascii="Times New Roman" w:hAnsi="Times New Roman"/>
                <w:sz w:val="24"/>
                <w:szCs w:val="24"/>
                <w:lang w:eastAsia="ru-RU"/>
              </w:rPr>
              <w:t xml:space="preserve"> </w:t>
            </w:r>
            <w:r w:rsidRPr="000D7F53">
              <w:rPr>
                <w:rFonts w:ascii="Times New Roman" w:hAnsi="Times New Roman"/>
                <w:sz w:val="24"/>
                <w:szCs w:val="24"/>
                <w:lang w:eastAsia="ru-RU"/>
              </w:rPr>
              <w:t>-</w:t>
            </w:r>
            <w:r>
              <w:rPr>
                <w:rFonts w:ascii="Times New Roman" w:hAnsi="Times New Roman"/>
                <w:sz w:val="24"/>
                <w:szCs w:val="24"/>
                <w:lang w:eastAsia="ru-RU"/>
              </w:rPr>
              <w:t xml:space="preserve"> </w:t>
            </w:r>
            <w:r w:rsidRPr="000D7F53">
              <w:rPr>
                <w:rFonts w:ascii="Times New Roman" w:hAnsi="Times New Roman"/>
                <w:sz w:val="24"/>
                <w:szCs w:val="24"/>
                <w:lang w:eastAsia="ru-RU"/>
              </w:rPr>
              <w:t>кафе». Меню</w:t>
            </w:r>
            <w:r>
              <w:rPr>
                <w:rFonts w:ascii="Times New Roman" w:hAnsi="Times New Roman"/>
                <w:sz w:val="24"/>
                <w:szCs w:val="24"/>
                <w:lang w:eastAsia="ru-RU"/>
              </w:rPr>
              <w:t>: рекомендательный список литературы</w:t>
            </w:r>
          </w:p>
        </w:tc>
        <w:tc>
          <w:tcPr>
            <w:tcW w:w="726" w:type="dxa"/>
            <w:shd w:val="clear" w:color="auto" w:fill="auto"/>
          </w:tcPr>
          <w:p w14:paraId="485F3E0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08DC40E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0</w:t>
            </w:r>
          </w:p>
        </w:tc>
        <w:tc>
          <w:tcPr>
            <w:tcW w:w="734" w:type="dxa"/>
            <w:shd w:val="clear" w:color="auto" w:fill="auto"/>
          </w:tcPr>
          <w:p w14:paraId="04B1CE8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52E04532" w14:textId="77777777" w:rsidTr="003C2789">
        <w:trPr>
          <w:trHeight w:val="266"/>
          <w:jc w:val="center"/>
        </w:trPr>
        <w:tc>
          <w:tcPr>
            <w:tcW w:w="2689" w:type="dxa"/>
            <w:shd w:val="clear" w:color="auto" w:fill="auto"/>
          </w:tcPr>
          <w:p w14:paraId="6551688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F251B2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4D90766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«Динозавры»</w:t>
            </w:r>
            <w:r>
              <w:rPr>
                <w:rFonts w:ascii="Times New Roman" w:hAnsi="Times New Roman"/>
                <w:sz w:val="24"/>
                <w:szCs w:val="24"/>
                <w:lang w:eastAsia="ru-RU"/>
              </w:rPr>
              <w:t xml:space="preserve"> рекомендательный список литературы для детей</w:t>
            </w:r>
          </w:p>
        </w:tc>
        <w:tc>
          <w:tcPr>
            <w:tcW w:w="726" w:type="dxa"/>
            <w:shd w:val="clear" w:color="auto" w:fill="auto"/>
          </w:tcPr>
          <w:p w14:paraId="3A1AF40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370FB91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0</w:t>
            </w:r>
          </w:p>
        </w:tc>
        <w:tc>
          <w:tcPr>
            <w:tcW w:w="734" w:type="dxa"/>
            <w:shd w:val="clear" w:color="auto" w:fill="auto"/>
          </w:tcPr>
          <w:p w14:paraId="713D2C7A"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724A51DE" w14:textId="77777777" w:rsidTr="003C2789">
        <w:trPr>
          <w:trHeight w:val="266"/>
          <w:jc w:val="center"/>
        </w:trPr>
        <w:tc>
          <w:tcPr>
            <w:tcW w:w="2689" w:type="dxa"/>
            <w:shd w:val="clear" w:color="auto" w:fill="auto"/>
          </w:tcPr>
          <w:p w14:paraId="00CB793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8F5011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0A38140C" w14:textId="77777777" w:rsidR="006944CD" w:rsidRPr="007D7EDB" w:rsidRDefault="006944CD" w:rsidP="003C2789">
            <w:pPr>
              <w:spacing w:after="0" w:line="211"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Сказкотерапия</w:t>
            </w:r>
          </w:p>
        </w:tc>
        <w:tc>
          <w:tcPr>
            <w:tcW w:w="726" w:type="dxa"/>
            <w:shd w:val="clear" w:color="auto" w:fill="auto"/>
          </w:tcPr>
          <w:p w14:paraId="2465C7E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6FB3635D"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0</w:t>
            </w:r>
          </w:p>
        </w:tc>
        <w:tc>
          <w:tcPr>
            <w:tcW w:w="734" w:type="dxa"/>
            <w:shd w:val="clear" w:color="auto" w:fill="auto"/>
          </w:tcPr>
          <w:p w14:paraId="4FF7D8F0"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624B08E8" w14:textId="77777777" w:rsidTr="003C2789">
        <w:trPr>
          <w:trHeight w:val="266"/>
          <w:jc w:val="center"/>
        </w:trPr>
        <w:tc>
          <w:tcPr>
            <w:tcW w:w="2689" w:type="dxa"/>
            <w:shd w:val="clear" w:color="auto" w:fill="auto"/>
          </w:tcPr>
          <w:p w14:paraId="283393F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DBFDD77"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5164" w:type="dxa"/>
            <w:shd w:val="clear" w:color="auto" w:fill="auto"/>
          </w:tcPr>
          <w:p w14:paraId="24A018AA" w14:textId="77777777" w:rsidR="006944CD" w:rsidRDefault="006944CD" w:rsidP="003C2789">
            <w:pPr>
              <w:spacing w:after="0" w:line="211" w:lineRule="auto"/>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Рекомендательный библиографический список «Озеро Байкал бесценный дар»</w:t>
            </w:r>
          </w:p>
        </w:tc>
        <w:tc>
          <w:tcPr>
            <w:tcW w:w="726" w:type="dxa"/>
            <w:shd w:val="clear" w:color="auto" w:fill="auto"/>
          </w:tcPr>
          <w:p w14:paraId="2CDF03F5"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02A78B73"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0</w:t>
            </w:r>
            <w:r w:rsidRPr="00391884">
              <w:rPr>
                <w:rFonts w:ascii="Times New Roman" w:hAnsi="Times New Roman"/>
                <w:sz w:val="24"/>
                <w:szCs w:val="24"/>
                <w:lang w:eastAsia="ru-RU"/>
              </w:rPr>
              <w:t xml:space="preserve"> </w:t>
            </w:r>
          </w:p>
        </w:tc>
        <w:tc>
          <w:tcPr>
            <w:tcW w:w="734" w:type="dxa"/>
            <w:shd w:val="clear" w:color="auto" w:fill="auto"/>
          </w:tcPr>
          <w:p w14:paraId="709D6C27"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347B008A" w14:textId="77777777" w:rsidTr="003C2789">
        <w:trPr>
          <w:trHeight w:val="266"/>
          <w:jc w:val="center"/>
        </w:trPr>
        <w:tc>
          <w:tcPr>
            <w:tcW w:w="2689" w:type="dxa"/>
            <w:shd w:val="clear" w:color="auto" w:fill="auto"/>
          </w:tcPr>
          <w:p w14:paraId="73A19D0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A12BD5D"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5164" w:type="dxa"/>
            <w:shd w:val="clear" w:color="auto" w:fill="auto"/>
          </w:tcPr>
          <w:p w14:paraId="5BF750C1"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sidRPr="009B15EA">
              <w:rPr>
                <w:rFonts w:ascii="Times New Roman" w:eastAsia="Times New Roman" w:hAnsi="Times New Roman"/>
                <w:bCs/>
                <w:iCs/>
                <w:sz w:val="24"/>
                <w:szCs w:val="24"/>
                <w:lang w:eastAsia="ru-RU"/>
              </w:rPr>
              <w:t>Рекоменд</w:t>
            </w:r>
            <w:r>
              <w:rPr>
                <w:rFonts w:ascii="Times New Roman" w:eastAsia="Times New Roman" w:hAnsi="Times New Roman"/>
                <w:bCs/>
                <w:iCs/>
                <w:sz w:val="24"/>
                <w:szCs w:val="24"/>
                <w:lang w:eastAsia="ru-RU"/>
              </w:rPr>
              <w:t xml:space="preserve">ательный </w:t>
            </w:r>
            <w:r w:rsidR="00E1464D">
              <w:rPr>
                <w:rFonts w:ascii="Times New Roman" w:eastAsia="Times New Roman" w:hAnsi="Times New Roman"/>
                <w:bCs/>
                <w:iCs/>
                <w:sz w:val="24"/>
                <w:szCs w:val="24"/>
                <w:lang w:eastAsia="ru-RU"/>
              </w:rPr>
              <w:t>библиографический список</w:t>
            </w:r>
            <w:r>
              <w:rPr>
                <w:rFonts w:ascii="Times New Roman" w:eastAsia="Times New Roman" w:hAnsi="Times New Roman"/>
                <w:bCs/>
                <w:iCs/>
                <w:sz w:val="24"/>
                <w:szCs w:val="24"/>
                <w:lang w:eastAsia="ru-RU"/>
              </w:rPr>
              <w:t xml:space="preserve"> «Байкальские сказки»</w:t>
            </w:r>
          </w:p>
        </w:tc>
        <w:tc>
          <w:tcPr>
            <w:tcW w:w="726" w:type="dxa"/>
            <w:shd w:val="clear" w:color="auto" w:fill="auto"/>
          </w:tcPr>
          <w:p w14:paraId="39E1F041"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2BCAB5EC"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0</w:t>
            </w:r>
          </w:p>
        </w:tc>
        <w:tc>
          <w:tcPr>
            <w:tcW w:w="734" w:type="dxa"/>
            <w:shd w:val="clear" w:color="auto" w:fill="auto"/>
          </w:tcPr>
          <w:p w14:paraId="1AB1DD14"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368ED8A5" w14:textId="77777777" w:rsidTr="003C2789">
        <w:trPr>
          <w:trHeight w:val="266"/>
          <w:jc w:val="center"/>
        </w:trPr>
        <w:tc>
          <w:tcPr>
            <w:tcW w:w="2689" w:type="dxa"/>
            <w:shd w:val="clear" w:color="auto" w:fill="auto"/>
          </w:tcPr>
          <w:p w14:paraId="6DD0716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09BF40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12-15 лет</w:t>
            </w:r>
          </w:p>
        </w:tc>
        <w:tc>
          <w:tcPr>
            <w:tcW w:w="5164" w:type="dxa"/>
            <w:shd w:val="clear" w:color="auto" w:fill="auto"/>
          </w:tcPr>
          <w:p w14:paraId="29EEA35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AD0F7A">
              <w:rPr>
                <w:rFonts w:ascii="Times New Roman" w:eastAsia="Times New Roman" w:hAnsi="Times New Roman"/>
                <w:bCs/>
                <w:iCs/>
                <w:sz w:val="24"/>
                <w:szCs w:val="24"/>
                <w:lang w:eastAsia="ru-RU"/>
              </w:rPr>
              <w:t>«Что читать по литературе в летние каникулы»</w:t>
            </w:r>
          </w:p>
        </w:tc>
        <w:tc>
          <w:tcPr>
            <w:tcW w:w="726" w:type="dxa"/>
            <w:shd w:val="clear" w:color="auto" w:fill="auto"/>
          </w:tcPr>
          <w:p w14:paraId="42FDFE6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3669" w:type="dxa"/>
            <w:shd w:val="clear" w:color="auto" w:fill="auto"/>
          </w:tcPr>
          <w:p w14:paraId="25148FAE"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0</w:t>
            </w:r>
          </w:p>
        </w:tc>
        <w:tc>
          <w:tcPr>
            <w:tcW w:w="734" w:type="dxa"/>
            <w:shd w:val="clear" w:color="auto" w:fill="auto"/>
          </w:tcPr>
          <w:p w14:paraId="20D8C1C8"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09F7B860" w14:textId="77777777" w:rsidTr="003C2789">
        <w:trPr>
          <w:trHeight w:val="266"/>
          <w:jc w:val="center"/>
        </w:trPr>
        <w:tc>
          <w:tcPr>
            <w:tcW w:w="2689" w:type="dxa"/>
            <w:shd w:val="clear" w:color="auto" w:fill="auto"/>
          </w:tcPr>
          <w:p w14:paraId="2119F44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BBC31EF"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7DD4933C" w14:textId="77777777" w:rsidR="006944CD" w:rsidRPr="00AD0F7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 останься в стороне прочти книгу о воне.</w:t>
            </w:r>
          </w:p>
        </w:tc>
        <w:tc>
          <w:tcPr>
            <w:tcW w:w="726" w:type="dxa"/>
            <w:shd w:val="clear" w:color="auto" w:fill="auto"/>
          </w:tcPr>
          <w:p w14:paraId="5F2156E9"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3669" w:type="dxa"/>
            <w:shd w:val="clear" w:color="auto" w:fill="auto"/>
          </w:tcPr>
          <w:p w14:paraId="1D101B10" w14:textId="77777777" w:rsidR="006944CD" w:rsidRDefault="006944CD" w:rsidP="003C2789">
            <w:pPr>
              <w:pStyle w:val="afb"/>
              <w:jc w:val="both"/>
              <w:rPr>
                <w:rFonts w:ascii="Times New Roman" w:hAnsi="Times New Roman"/>
                <w:sz w:val="24"/>
                <w:szCs w:val="24"/>
                <w:lang w:eastAsia="ru-RU"/>
              </w:rPr>
            </w:pPr>
          </w:p>
        </w:tc>
        <w:tc>
          <w:tcPr>
            <w:tcW w:w="734" w:type="dxa"/>
            <w:shd w:val="clear" w:color="auto" w:fill="auto"/>
          </w:tcPr>
          <w:p w14:paraId="0DEAF64E"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5E8EB89E" w14:textId="77777777" w:rsidTr="003C2789">
        <w:trPr>
          <w:trHeight w:val="266"/>
          <w:jc w:val="center"/>
        </w:trPr>
        <w:tc>
          <w:tcPr>
            <w:tcW w:w="2689" w:type="dxa"/>
            <w:shd w:val="clear" w:color="auto" w:fill="auto"/>
          </w:tcPr>
          <w:p w14:paraId="7F68EA8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6FA2AF6"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764F0B30" w14:textId="77777777" w:rsidR="006944CD" w:rsidRPr="00421DA0" w:rsidRDefault="006944CD" w:rsidP="003C2789">
            <w:pPr>
              <w:spacing w:after="0" w:line="211" w:lineRule="auto"/>
              <w:jc w:val="both"/>
              <w:rPr>
                <w:rFonts w:ascii="Times New Roman" w:eastAsia="Times New Roman" w:hAnsi="Times New Roman"/>
                <w:bCs/>
                <w:iCs/>
                <w:sz w:val="24"/>
                <w:szCs w:val="24"/>
                <w:lang w:eastAsia="ru-RU"/>
              </w:rPr>
            </w:pPr>
            <w:r w:rsidRPr="00421DA0">
              <w:rPr>
                <w:rFonts w:ascii="Times New Roman" w:eastAsia="Times New Roman" w:hAnsi="Times New Roman"/>
                <w:bCs/>
                <w:iCs/>
                <w:sz w:val="24"/>
                <w:szCs w:val="24"/>
                <w:lang w:eastAsia="ru-RU"/>
              </w:rPr>
              <w:t>Книги, опалённые войной!</w:t>
            </w:r>
          </w:p>
        </w:tc>
        <w:tc>
          <w:tcPr>
            <w:tcW w:w="726" w:type="dxa"/>
            <w:shd w:val="clear" w:color="auto" w:fill="auto"/>
          </w:tcPr>
          <w:p w14:paraId="516D18F6"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61637E31" w14:textId="77777777" w:rsidR="006944CD" w:rsidRDefault="006944CD" w:rsidP="003C2789">
            <w:pPr>
              <w:pStyle w:val="afb"/>
              <w:jc w:val="both"/>
              <w:rPr>
                <w:rFonts w:ascii="Times New Roman" w:hAnsi="Times New Roman"/>
                <w:sz w:val="24"/>
                <w:szCs w:val="24"/>
                <w:lang w:eastAsia="ru-RU"/>
              </w:rPr>
            </w:pPr>
          </w:p>
        </w:tc>
        <w:tc>
          <w:tcPr>
            <w:tcW w:w="734" w:type="dxa"/>
            <w:shd w:val="clear" w:color="auto" w:fill="auto"/>
          </w:tcPr>
          <w:p w14:paraId="40ECFC10"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B90BFCE" w14:textId="77777777" w:rsidTr="003C2789">
        <w:trPr>
          <w:trHeight w:val="266"/>
          <w:jc w:val="center"/>
        </w:trPr>
        <w:tc>
          <w:tcPr>
            <w:tcW w:w="2689" w:type="dxa"/>
            <w:shd w:val="clear" w:color="auto" w:fill="auto"/>
          </w:tcPr>
          <w:p w14:paraId="244D783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B08ADC4"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p w14:paraId="26FF1A5C"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23A31351" w14:textId="77777777" w:rsidR="006944CD" w:rsidRPr="00AD0F7A" w:rsidRDefault="006944CD" w:rsidP="003C2789">
            <w:pPr>
              <w:spacing w:after="0" w:line="211" w:lineRule="auto"/>
              <w:jc w:val="both"/>
              <w:rPr>
                <w:rFonts w:ascii="Times New Roman" w:eastAsia="Times New Roman" w:hAnsi="Times New Roman"/>
                <w:bCs/>
                <w:iCs/>
                <w:sz w:val="24"/>
                <w:szCs w:val="24"/>
                <w:lang w:eastAsia="ru-RU"/>
              </w:rPr>
            </w:pPr>
          </w:p>
        </w:tc>
        <w:tc>
          <w:tcPr>
            <w:tcW w:w="726" w:type="dxa"/>
            <w:shd w:val="clear" w:color="auto" w:fill="auto"/>
          </w:tcPr>
          <w:p w14:paraId="4228C060"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c>
          <w:tcPr>
            <w:tcW w:w="3669" w:type="dxa"/>
            <w:shd w:val="clear" w:color="auto" w:fill="auto"/>
          </w:tcPr>
          <w:p w14:paraId="3068F453"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«Поэты военной поры» рекомендательный список литературы</w:t>
            </w:r>
          </w:p>
        </w:tc>
        <w:tc>
          <w:tcPr>
            <w:tcW w:w="734" w:type="dxa"/>
            <w:shd w:val="clear" w:color="auto" w:fill="auto"/>
          </w:tcPr>
          <w:p w14:paraId="4571D8A3"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1B61ECCA" w14:textId="77777777" w:rsidTr="003C2789">
        <w:trPr>
          <w:trHeight w:val="266"/>
          <w:jc w:val="center"/>
        </w:trPr>
        <w:tc>
          <w:tcPr>
            <w:tcW w:w="2689" w:type="dxa"/>
            <w:shd w:val="clear" w:color="auto" w:fill="auto"/>
          </w:tcPr>
          <w:p w14:paraId="3B1B0C7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7BA07C7"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56C908E6" w14:textId="77777777" w:rsidR="006944CD" w:rsidRPr="00AD0F7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 останься в стороне, прочти книгу о войне»</w:t>
            </w:r>
          </w:p>
        </w:tc>
        <w:tc>
          <w:tcPr>
            <w:tcW w:w="726" w:type="dxa"/>
            <w:shd w:val="clear" w:color="auto" w:fill="auto"/>
          </w:tcPr>
          <w:p w14:paraId="796754D0"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3669" w:type="dxa"/>
            <w:shd w:val="clear" w:color="auto" w:fill="auto"/>
          </w:tcPr>
          <w:p w14:paraId="0C2DBA09" w14:textId="77777777" w:rsidR="006944CD" w:rsidRDefault="006944CD" w:rsidP="003C2789">
            <w:pPr>
              <w:pStyle w:val="afb"/>
              <w:jc w:val="both"/>
              <w:rPr>
                <w:rFonts w:ascii="Times New Roman" w:hAnsi="Times New Roman"/>
                <w:sz w:val="24"/>
                <w:szCs w:val="24"/>
                <w:lang w:eastAsia="ru-RU"/>
              </w:rPr>
            </w:pPr>
          </w:p>
        </w:tc>
        <w:tc>
          <w:tcPr>
            <w:tcW w:w="734" w:type="dxa"/>
            <w:shd w:val="clear" w:color="auto" w:fill="auto"/>
          </w:tcPr>
          <w:p w14:paraId="51469228"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5D5F482" w14:textId="77777777" w:rsidTr="003C2789">
        <w:trPr>
          <w:trHeight w:val="266"/>
          <w:jc w:val="center"/>
        </w:trPr>
        <w:tc>
          <w:tcPr>
            <w:tcW w:w="2689" w:type="dxa"/>
            <w:shd w:val="clear" w:color="auto" w:fill="auto"/>
          </w:tcPr>
          <w:p w14:paraId="16C5B63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39EBEB44"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руков. дет. чт.</w:t>
            </w:r>
          </w:p>
        </w:tc>
        <w:tc>
          <w:tcPr>
            <w:tcW w:w="5164" w:type="dxa"/>
            <w:shd w:val="clear" w:color="auto" w:fill="auto"/>
          </w:tcPr>
          <w:p w14:paraId="2AAD6BA4" w14:textId="77777777" w:rsidR="006944CD" w:rsidRPr="00AD0F7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«Как научить детей читать»</w:t>
            </w:r>
          </w:p>
        </w:tc>
        <w:tc>
          <w:tcPr>
            <w:tcW w:w="726" w:type="dxa"/>
            <w:shd w:val="clear" w:color="auto" w:fill="auto"/>
          </w:tcPr>
          <w:p w14:paraId="5A07478C"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3669" w:type="dxa"/>
            <w:shd w:val="clear" w:color="auto" w:fill="auto"/>
          </w:tcPr>
          <w:p w14:paraId="64509EF2" w14:textId="77777777" w:rsidR="006944CD" w:rsidRDefault="006944CD" w:rsidP="003C2789">
            <w:pPr>
              <w:pStyle w:val="afb"/>
              <w:jc w:val="both"/>
              <w:rPr>
                <w:rFonts w:ascii="Times New Roman" w:hAnsi="Times New Roman"/>
                <w:sz w:val="24"/>
                <w:szCs w:val="24"/>
                <w:lang w:eastAsia="ru-RU"/>
              </w:rPr>
            </w:pPr>
          </w:p>
        </w:tc>
        <w:tc>
          <w:tcPr>
            <w:tcW w:w="734" w:type="dxa"/>
            <w:shd w:val="clear" w:color="auto" w:fill="auto"/>
          </w:tcPr>
          <w:p w14:paraId="03EEA8FF"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0762023" w14:textId="77777777" w:rsidTr="003C2789">
        <w:trPr>
          <w:trHeight w:val="266"/>
          <w:jc w:val="center"/>
        </w:trPr>
        <w:tc>
          <w:tcPr>
            <w:tcW w:w="2689" w:type="dxa"/>
            <w:shd w:val="clear" w:color="auto" w:fill="auto"/>
          </w:tcPr>
          <w:p w14:paraId="2C12101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BFF4B4B"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1BF86466" w14:textId="77777777" w:rsidR="006944CD" w:rsidRPr="00AD0F7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«Это запомнить просто – книги витамины роста»</w:t>
            </w:r>
          </w:p>
        </w:tc>
        <w:tc>
          <w:tcPr>
            <w:tcW w:w="726" w:type="dxa"/>
            <w:shd w:val="clear" w:color="auto" w:fill="auto"/>
          </w:tcPr>
          <w:p w14:paraId="233062F7"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3669" w:type="dxa"/>
            <w:shd w:val="clear" w:color="auto" w:fill="auto"/>
          </w:tcPr>
          <w:p w14:paraId="12516344" w14:textId="77777777" w:rsidR="006944CD" w:rsidRDefault="006944CD" w:rsidP="003C2789">
            <w:pPr>
              <w:pStyle w:val="afb"/>
              <w:jc w:val="both"/>
              <w:rPr>
                <w:rFonts w:ascii="Times New Roman" w:hAnsi="Times New Roman"/>
                <w:sz w:val="24"/>
                <w:szCs w:val="24"/>
                <w:lang w:eastAsia="ru-RU"/>
              </w:rPr>
            </w:pPr>
          </w:p>
        </w:tc>
        <w:tc>
          <w:tcPr>
            <w:tcW w:w="734" w:type="dxa"/>
            <w:shd w:val="clear" w:color="auto" w:fill="auto"/>
          </w:tcPr>
          <w:p w14:paraId="5759F0C2"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5BFCF221" w14:textId="77777777" w:rsidTr="003C2789">
        <w:trPr>
          <w:trHeight w:val="266"/>
          <w:jc w:val="center"/>
        </w:trPr>
        <w:tc>
          <w:tcPr>
            <w:tcW w:w="2689" w:type="dxa"/>
            <w:shd w:val="clear" w:color="auto" w:fill="auto"/>
          </w:tcPr>
          <w:p w14:paraId="3EBBBA8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буклеты</w:t>
            </w:r>
          </w:p>
        </w:tc>
        <w:tc>
          <w:tcPr>
            <w:tcW w:w="1134" w:type="dxa"/>
            <w:shd w:val="clear" w:color="auto" w:fill="auto"/>
          </w:tcPr>
          <w:p w14:paraId="42EEADE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59920B8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val="en-US" w:eastAsia="ru-RU"/>
              </w:rPr>
              <w:t>HAPPY</w:t>
            </w:r>
            <w:r w:rsidRPr="000D7F53">
              <w:rPr>
                <w:rFonts w:ascii="Times New Roman" w:hAnsi="Times New Roman"/>
                <w:sz w:val="24"/>
                <w:szCs w:val="24"/>
                <w:lang w:eastAsia="ru-RU"/>
              </w:rPr>
              <w:t xml:space="preserve"> </w:t>
            </w:r>
            <w:r w:rsidRPr="000D7F53">
              <w:rPr>
                <w:rFonts w:ascii="Times New Roman" w:hAnsi="Times New Roman"/>
                <w:sz w:val="24"/>
                <w:szCs w:val="24"/>
                <w:lang w:val="en-US" w:eastAsia="ru-RU"/>
              </w:rPr>
              <w:t>HALLOWEEN</w:t>
            </w:r>
          </w:p>
        </w:tc>
        <w:tc>
          <w:tcPr>
            <w:tcW w:w="726" w:type="dxa"/>
            <w:shd w:val="clear" w:color="auto" w:fill="auto"/>
          </w:tcPr>
          <w:p w14:paraId="52D0EBA5"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22</w:t>
            </w:r>
          </w:p>
        </w:tc>
        <w:tc>
          <w:tcPr>
            <w:tcW w:w="3669" w:type="dxa"/>
            <w:shd w:val="clear" w:color="auto" w:fill="auto"/>
          </w:tcPr>
          <w:p w14:paraId="33ECFC39"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594E40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6BBE443B" w14:textId="77777777" w:rsidTr="003C2789">
        <w:trPr>
          <w:trHeight w:val="266"/>
          <w:jc w:val="center"/>
        </w:trPr>
        <w:tc>
          <w:tcPr>
            <w:tcW w:w="2689" w:type="dxa"/>
            <w:shd w:val="clear" w:color="auto" w:fill="auto"/>
          </w:tcPr>
          <w:p w14:paraId="11E1B30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A9EFC7A"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6+</w:t>
            </w:r>
          </w:p>
        </w:tc>
        <w:tc>
          <w:tcPr>
            <w:tcW w:w="5164" w:type="dxa"/>
            <w:shd w:val="clear" w:color="auto" w:fill="auto"/>
          </w:tcPr>
          <w:p w14:paraId="6048865F" w14:textId="77777777" w:rsidR="006944CD" w:rsidRPr="00B57C6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«Традиции русского народа»</w:t>
            </w:r>
          </w:p>
        </w:tc>
        <w:tc>
          <w:tcPr>
            <w:tcW w:w="726" w:type="dxa"/>
            <w:shd w:val="clear" w:color="auto" w:fill="auto"/>
          </w:tcPr>
          <w:p w14:paraId="5957D13D"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45</w:t>
            </w:r>
          </w:p>
        </w:tc>
        <w:tc>
          <w:tcPr>
            <w:tcW w:w="3669" w:type="dxa"/>
            <w:shd w:val="clear" w:color="auto" w:fill="auto"/>
          </w:tcPr>
          <w:p w14:paraId="1902EC20"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0294EB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65477949" w14:textId="77777777" w:rsidTr="003C2789">
        <w:trPr>
          <w:trHeight w:val="266"/>
          <w:jc w:val="center"/>
        </w:trPr>
        <w:tc>
          <w:tcPr>
            <w:tcW w:w="2689" w:type="dxa"/>
            <w:shd w:val="clear" w:color="auto" w:fill="auto"/>
          </w:tcPr>
          <w:p w14:paraId="7D4C85A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BAFC84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21A44F8D"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История посёлка Большое Голоустное</w:t>
            </w:r>
          </w:p>
        </w:tc>
        <w:tc>
          <w:tcPr>
            <w:tcW w:w="726" w:type="dxa"/>
            <w:shd w:val="clear" w:color="auto" w:fill="auto"/>
          </w:tcPr>
          <w:p w14:paraId="378C876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10</w:t>
            </w:r>
          </w:p>
        </w:tc>
        <w:tc>
          <w:tcPr>
            <w:tcW w:w="3669" w:type="dxa"/>
            <w:shd w:val="clear" w:color="auto" w:fill="auto"/>
          </w:tcPr>
          <w:p w14:paraId="2533303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0</w:t>
            </w:r>
          </w:p>
        </w:tc>
        <w:tc>
          <w:tcPr>
            <w:tcW w:w="734" w:type="dxa"/>
            <w:shd w:val="clear" w:color="auto" w:fill="auto"/>
          </w:tcPr>
          <w:p w14:paraId="37CD97D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5D971EC9" w14:textId="77777777" w:rsidTr="003C2789">
        <w:trPr>
          <w:trHeight w:val="266"/>
          <w:jc w:val="center"/>
        </w:trPr>
        <w:tc>
          <w:tcPr>
            <w:tcW w:w="2689" w:type="dxa"/>
            <w:shd w:val="clear" w:color="auto" w:fill="auto"/>
          </w:tcPr>
          <w:p w14:paraId="0204BF5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0B2DFE19"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12+</w:t>
            </w:r>
          </w:p>
        </w:tc>
        <w:tc>
          <w:tcPr>
            <w:tcW w:w="5164" w:type="dxa"/>
            <w:shd w:val="clear" w:color="auto" w:fill="auto"/>
          </w:tcPr>
          <w:p w14:paraId="7E79B81B"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«Ты выстоял, великий Сталинград»</w:t>
            </w:r>
          </w:p>
        </w:tc>
        <w:tc>
          <w:tcPr>
            <w:tcW w:w="726" w:type="dxa"/>
            <w:shd w:val="clear" w:color="auto" w:fill="auto"/>
          </w:tcPr>
          <w:p w14:paraId="1E98EF65"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11</w:t>
            </w:r>
          </w:p>
        </w:tc>
        <w:tc>
          <w:tcPr>
            <w:tcW w:w="3669" w:type="dxa"/>
            <w:shd w:val="clear" w:color="auto" w:fill="auto"/>
          </w:tcPr>
          <w:p w14:paraId="6C24A92A"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57AA84B"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0EAED085" w14:textId="77777777" w:rsidTr="003C2789">
        <w:trPr>
          <w:trHeight w:val="266"/>
          <w:jc w:val="center"/>
        </w:trPr>
        <w:tc>
          <w:tcPr>
            <w:tcW w:w="2689" w:type="dxa"/>
            <w:shd w:val="clear" w:color="auto" w:fill="auto"/>
          </w:tcPr>
          <w:p w14:paraId="0984E12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9BF8B96"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16+</w:t>
            </w:r>
          </w:p>
        </w:tc>
        <w:tc>
          <w:tcPr>
            <w:tcW w:w="5164" w:type="dxa"/>
            <w:shd w:val="clear" w:color="auto" w:fill="auto"/>
          </w:tcPr>
          <w:p w14:paraId="545AC638" w14:textId="77777777" w:rsidR="006944CD" w:rsidRPr="00D50E71" w:rsidRDefault="006944CD" w:rsidP="003C2789">
            <w:pPr>
              <w:pStyle w:val="afb"/>
              <w:jc w:val="both"/>
              <w:rPr>
                <w:rFonts w:ascii="Times New Roman" w:hAnsi="Times New Roman"/>
                <w:sz w:val="24"/>
                <w:szCs w:val="24"/>
                <w:lang w:eastAsia="ru-RU"/>
              </w:rPr>
            </w:pPr>
            <w:r w:rsidRPr="00D50E71">
              <w:rPr>
                <w:rFonts w:ascii="Times New Roman" w:hAnsi="Times New Roman"/>
                <w:sz w:val="24"/>
                <w:szCs w:val="24"/>
                <w:lang w:eastAsia="ru-RU"/>
              </w:rPr>
              <w:t>«Женское информирование»</w:t>
            </w:r>
          </w:p>
        </w:tc>
        <w:tc>
          <w:tcPr>
            <w:tcW w:w="726" w:type="dxa"/>
            <w:shd w:val="clear" w:color="auto" w:fill="auto"/>
          </w:tcPr>
          <w:p w14:paraId="39732C2F"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10</w:t>
            </w:r>
          </w:p>
        </w:tc>
        <w:tc>
          <w:tcPr>
            <w:tcW w:w="3669" w:type="dxa"/>
            <w:shd w:val="clear" w:color="auto" w:fill="auto"/>
          </w:tcPr>
          <w:p w14:paraId="1272D8C0"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AF1F0C6"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4B9071E" w14:textId="77777777" w:rsidTr="003C2789">
        <w:trPr>
          <w:trHeight w:val="266"/>
          <w:jc w:val="center"/>
        </w:trPr>
        <w:tc>
          <w:tcPr>
            <w:tcW w:w="2689" w:type="dxa"/>
            <w:shd w:val="clear" w:color="auto" w:fill="auto"/>
          </w:tcPr>
          <w:p w14:paraId="63824A1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8606085" w14:textId="77777777" w:rsidR="006944CD" w:rsidRPr="00E556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446388D6"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«Давайте люди никогда об этом не забудем» к 9 мая.</w:t>
            </w:r>
          </w:p>
        </w:tc>
        <w:tc>
          <w:tcPr>
            <w:tcW w:w="726" w:type="dxa"/>
            <w:shd w:val="clear" w:color="auto" w:fill="auto"/>
          </w:tcPr>
          <w:p w14:paraId="39854E43" w14:textId="77777777" w:rsidR="006944CD" w:rsidRPr="00E556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3669" w:type="dxa"/>
            <w:shd w:val="clear" w:color="auto" w:fill="auto"/>
          </w:tcPr>
          <w:p w14:paraId="4A1835FC"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734" w:type="dxa"/>
            <w:shd w:val="clear" w:color="auto" w:fill="auto"/>
          </w:tcPr>
          <w:p w14:paraId="1DDBCFA1"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ED05EA" w14:paraId="46E35297" w14:textId="77777777" w:rsidTr="003C2789">
        <w:trPr>
          <w:trHeight w:val="266"/>
          <w:jc w:val="center"/>
        </w:trPr>
        <w:tc>
          <w:tcPr>
            <w:tcW w:w="2689" w:type="dxa"/>
            <w:shd w:val="clear" w:color="auto" w:fill="auto"/>
          </w:tcPr>
          <w:p w14:paraId="1952C325"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1715339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6+</w:t>
            </w:r>
          </w:p>
        </w:tc>
        <w:tc>
          <w:tcPr>
            <w:tcW w:w="5164" w:type="dxa"/>
            <w:shd w:val="clear" w:color="auto" w:fill="auto"/>
          </w:tcPr>
          <w:p w14:paraId="2368F6D5"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«Новые поступления в библиотеку»</w:t>
            </w:r>
          </w:p>
        </w:tc>
        <w:tc>
          <w:tcPr>
            <w:tcW w:w="726" w:type="dxa"/>
            <w:shd w:val="clear" w:color="auto" w:fill="auto"/>
          </w:tcPr>
          <w:p w14:paraId="0CD20E1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15</w:t>
            </w:r>
          </w:p>
        </w:tc>
        <w:tc>
          <w:tcPr>
            <w:tcW w:w="3669" w:type="dxa"/>
            <w:shd w:val="clear" w:color="auto" w:fill="auto"/>
          </w:tcPr>
          <w:p w14:paraId="7173517C" w14:textId="77777777" w:rsidR="006944CD" w:rsidRPr="00ED05EA" w:rsidRDefault="006944CD" w:rsidP="003C2789">
            <w:pPr>
              <w:pStyle w:val="afb"/>
              <w:jc w:val="both"/>
              <w:rPr>
                <w:rFonts w:ascii="Times New Roman" w:hAnsi="Times New Roman"/>
                <w:sz w:val="24"/>
                <w:szCs w:val="24"/>
                <w:lang w:eastAsia="ru-RU"/>
              </w:rPr>
            </w:pPr>
          </w:p>
        </w:tc>
        <w:tc>
          <w:tcPr>
            <w:tcW w:w="734" w:type="dxa"/>
            <w:shd w:val="clear" w:color="auto" w:fill="auto"/>
          </w:tcPr>
          <w:p w14:paraId="7009E6AC" w14:textId="77777777" w:rsidR="006944CD" w:rsidRPr="00ED05EA" w:rsidRDefault="006944CD" w:rsidP="003C2789">
            <w:pPr>
              <w:pStyle w:val="afb"/>
              <w:jc w:val="both"/>
              <w:rPr>
                <w:rFonts w:ascii="Times New Roman" w:hAnsi="Times New Roman"/>
                <w:sz w:val="24"/>
                <w:szCs w:val="24"/>
                <w:lang w:eastAsia="ru-RU"/>
              </w:rPr>
            </w:pPr>
          </w:p>
        </w:tc>
      </w:tr>
      <w:tr w:rsidR="006944CD" w:rsidRPr="00ED05EA" w14:paraId="1F164627" w14:textId="77777777" w:rsidTr="003C2789">
        <w:trPr>
          <w:trHeight w:val="266"/>
          <w:jc w:val="center"/>
        </w:trPr>
        <w:tc>
          <w:tcPr>
            <w:tcW w:w="2689" w:type="dxa"/>
            <w:shd w:val="clear" w:color="auto" w:fill="auto"/>
          </w:tcPr>
          <w:p w14:paraId="19E4394F"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637745FE"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7+</w:t>
            </w:r>
          </w:p>
        </w:tc>
        <w:tc>
          <w:tcPr>
            <w:tcW w:w="5164" w:type="dxa"/>
            <w:shd w:val="clear" w:color="auto" w:fill="auto"/>
          </w:tcPr>
          <w:p w14:paraId="71C50740"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«Творчество А.С. Пушкина</w:t>
            </w:r>
          </w:p>
        </w:tc>
        <w:tc>
          <w:tcPr>
            <w:tcW w:w="726" w:type="dxa"/>
            <w:shd w:val="clear" w:color="auto" w:fill="auto"/>
          </w:tcPr>
          <w:p w14:paraId="2EB40442"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10</w:t>
            </w:r>
          </w:p>
        </w:tc>
        <w:tc>
          <w:tcPr>
            <w:tcW w:w="3669" w:type="dxa"/>
            <w:shd w:val="clear" w:color="auto" w:fill="auto"/>
          </w:tcPr>
          <w:p w14:paraId="4B1421EE" w14:textId="77777777" w:rsidR="006944CD" w:rsidRPr="00ED05EA" w:rsidRDefault="006944CD" w:rsidP="003C2789">
            <w:pPr>
              <w:pStyle w:val="afb"/>
              <w:jc w:val="both"/>
              <w:rPr>
                <w:rFonts w:ascii="Times New Roman" w:hAnsi="Times New Roman"/>
                <w:sz w:val="24"/>
                <w:szCs w:val="24"/>
                <w:lang w:eastAsia="ru-RU"/>
              </w:rPr>
            </w:pPr>
          </w:p>
        </w:tc>
        <w:tc>
          <w:tcPr>
            <w:tcW w:w="734" w:type="dxa"/>
            <w:shd w:val="clear" w:color="auto" w:fill="auto"/>
          </w:tcPr>
          <w:p w14:paraId="5E668C03" w14:textId="77777777" w:rsidR="006944CD" w:rsidRPr="00ED05EA" w:rsidRDefault="006944CD" w:rsidP="003C2789">
            <w:pPr>
              <w:pStyle w:val="afb"/>
              <w:jc w:val="both"/>
              <w:rPr>
                <w:rFonts w:ascii="Times New Roman" w:hAnsi="Times New Roman"/>
                <w:sz w:val="24"/>
                <w:szCs w:val="24"/>
                <w:lang w:eastAsia="ru-RU"/>
              </w:rPr>
            </w:pPr>
          </w:p>
        </w:tc>
      </w:tr>
      <w:tr w:rsidR="006944CD" w:rsidRPr="00ED05EA" w14:paraId="57CA4720" w14:textId="77777777" w:rsidTr="003C2789">
        <w:trPr>
          <w:trHeight w:val="266"/>
          <w:jc w:val="center"/>
        </w:trPr>
        <w:tc>
          <w:tcPr>
            <w:tcW w:w="2689" w:type="dxa"/>
            <w:shd w:val="clear" w:color="auto" w:fill="auto"/>
          </w:tcPr>
          <w:p w14:paraId="348E11B2"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4949B719"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2C02275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5164" w:type="dxa"/>
            <w:shd w:val="clear" w:color="auto" w:fill="auto"/>
          </w:tcPr>
          <w:p w14:paraId="69AB94E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Будет трудно – позвони.</w:t>
            </w:r>
          </w:p>
        </w:tc>
        <w:tc>
          <w:tcPr>
            <w:tcW w:w="726" w:type="dxa"/>
            <w:shd w:val="clear" w:color="auto" w:fill="auto"/>
          </w:tcPr>
          <w:p w14:paraId="767C8ED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w:t>
            </w:r>
          </w:p>
        </w:tc>
        <w:tc>
          <w:tcPr>
            <w:tcW w:w="3669" w:type="dxa"/>
            <w:shd w:val="clear" w:color="auto" w:fill="auto"/>
          </w:tcPr>
          <w:p w14:paraId="238123BA" w14:textId="77777777" w:rsidR="006944CD" w:rsidRPr="00ED05EA" w:rsidRDefault="006944CD" w:rsidP="003C2789">
            <w:pPr>
              <w:pStyle w:val="afb"/>
              <w:jc w:val="both"/>
              <w:rPr>
                <w:rFonts w:ascii="Times New Roman" w:hAnsi="Times New Roman"/>
                <w:sz w:val="24"/>
                <w:szCs w:val="24"/>
                <w:lang w:eastAsia="ru-RU"/>
              </w:rPr>
            </w:pPr>
          </w:p>
        </w:tc>
        <w:tc>
          <w:tcPr>
            <w:tcW w:w="734" w:type="dxa"/>
            <w:shd w:val="clear" w:color="auto" w:fill="auto"/>
          </w:tcPr>
          <w:p w14:paraId="2C446B04" w14:textId="77777777" w:rsidR="006944CD" w:rsidRPr="00ED05EA" w:rsidRDefault="006944CD" w:rsidP="003C2789">
            <w:pPr>
              <w:pStyle w:val="afb"/>
              <w:jc w:val="both"/>
              <w:rPr>
                <w:rFonts w:ascii="Times New Roman" w:hAnsi="Times New Roman"/>
                <w:sz w:val="24"/>
                <w:szCs w:val="24"/>
                <w:lang w:eastAsia="ru-RU"/>
              </w:rPr>
            </w:pPr>
          </w:p>
        </w:tc>
      </w:tr>
      <w:tr w:rsidR="006944CD" w:rsidRPr="00713CCA" w14:paraId="754E6D03" w14:textId="77777777" w:rsidTr="003C2789">
        <w:trPr>
          <w:trHeight w:val="266"/>
          <w:jc w:val="center"/>
        </w:trPr>
        <w:tc>
          <w:tcPr>
            <w:tcW w:w="2689" w:type="dxa"/>
            <w:shd w:val="clear" w:color="auto" w:fill="auto"/>
          </w:tcPr>
          <w:p w14:paraId="06178C3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069E70D"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7+</w:t>
            </w:r>
          </w:p>
        </w:tc>
        <w:tc>
          <w:tcPr>
            <w:tcW w:w="5164" w:type="dxa"/>
            <w:shd w:val="clear" w:color="auto" w:fill="auto"/>
          </w:tcPr>
          <w:p w14:paraId="09D1C0DB" w14:textId="77777777" w:rsidR="006944CD" w:rsidRDefault="006944CD" w:rsidP="003C2789">
            <w:pPr>
              <w:pStyle w:val="afb"/>
              <w:jc w:val="both"/>
              <w:rPr>
                <w:rFonts w:ascii="Times New Roman" w:hAnsi="Times New Roman"/>
                <w:sz w:val="24"/>
                <w:szCs w:val="24"/>
                <w:lang w:eastAsia="ru-RU"/>
              </w:rPr>
            </w:pPr>
            <w:r>
              <w:rPr>
                <w:rFonts w:ascii="Times New Roman" w:eastAsia="Times New Roman" w:hAnsi="Times New Roman"/>
                <w:bCs/>
                <w:iCs/>
                <w:sz w:val="24"/>
                <w:szCs w:val="24"/>
                <w:lang w:eastAsia="ru-RU"/>
              </w:rPr>
              <w:t>Режим работы библиотеки с. Горохово»</w:t>
            </w:r>
          </w:p>
        </w:tc>
        <w:tc>
          <w:tcPr>
            <w:tcW w:w="726" w:type="dxa"/>
            <w:shd w:val="clear" w:color="auto" w:fill="auto"/>
          </w:tcPr>
          <w:p w14:paraId="4EE050F3" w14:textId="77777777" w:rsidR="006944CD" w:rsidRDefault="006944CD" w:rsidP="003C2789">
            <w:pPr>
              <w:pStyle w:val="afb"/>
              <w:jc w:val="both"/>
              <w:rPr>
                <w:rFonts w:ascii="Times New Roman" w:hAnsi="Times New Roman"/>
                <w:sz w:val="24"/>
                <w:szCs w:val="24"/>
                <w:lang w:eastAsia="ru-RU"/>
              </w:rPr>
            </w:pPr>
            <w:r>
              <w:rPr>
                <w:rFonts w:ascii="Times New Roman" w:eastAsia="Times New Roman" w:hAnsi="Times New Roman"/>
                <w:sz w:val="24"/>
                <w:szCs w:val="24"/>
                <w:lang w:eastAsia="ru-RU"/>
              </w:rPr>
              <w:t>10</w:t>
            </w:r>
          </w:p>
        </w:tc>
        <w:tc>
          <w:tcPr>
            <w:tcW w:w="3669" w:type="dxa"/>
            <w:shd w:val="clear" w:color="auto" w:fill="auto"/>
          </w:tcPr>
          <w:p w14:paraId="0E8E4762"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3552A8F"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86BEDC3" w14:textId="77777777" w:rsidTr="003C2789">
        <w:trPr>
          <w:trHeight w:val="266"/>
          <w:jc w:val="center"/>
        </w:trPr>
        <w:tc>
          <w:tcPr>
            <w:tcW w:w="2689" w:type="dxa"/>
            <w:shd w:val="clear" w:color="auto" w:fill="auto"/>
          </w:tcPr>
          <w:p w14:paraId="5CB90DB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2501F8A"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12+</w:t>
            </w:r>
          </w:p>
        </w:tc>
        <w:tc>
          <w:tcPr>
            <w:tcW w:w="5164" w:type="dxa"/>
            <w:shd w:val="clear" w:color="auto" w:fill="auto"/>
          </w:tcPr>
          <w:p w14:paraId="16D6C6DB"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«Жизнь прекрасна, не рискуй напрасно</w:t>
            </w:r>
          </w:p>
        </w:tc>
        <w:tc>
          <w:tcPr>
            <w:tcW w:w="726" w:type="dxa"/>
            <w:shd w:val="clear" w:color="auto" w:fill="auto"/>
          </w:tcPr>
          <w:p w14:paraId="48976B3E"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44</w:t>
            </w:r>
          </w:p>
        </w:tc>
        <w:tc>
          <w:tcPr>
            <w:tcW w:w="3669" w:type="dxa"/>
            <w:shd w:val="clear" w:color="auto" w:fill="auto"/>
          </w:tcPr>
          <w:p w14:paraId="73F9FF63"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8C77F4F"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F7E88CF" w14:textId="77777777" w:rsidTr="003C2789">
        <w:trPr>
          <w:trHeight w:val="266"/>
          <w:jc w:val="center"/>
        </w:trPr>
        <w:tc>
          <w:tcPr>
            <w:tcW w:w="2689" w:type="dxa"/>
            <w:shd w:val="clear" w:color="auto" w:fill="auto"/>
          </w:tcPr>
          <w:p w14:paraId="5F8D398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7E54BF5"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12+</w:t>
            </w:r>
          </w:p>
        </w:tc>
        <w:tc>
          <w:tcPr>
            <w:tcW w:w="5164" w:type="dxa"/>
            <w:shd w:val="clear" w:color="auto" w:fill="auto"/>
          </w:tcPr>
          <w:p w14:paraId="429FD444"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«Мы рождены быть разными»</w:t>
            </w:r>
          </w:p>
        </w:tc>
        <w:tc>
          <w:tcPr>
            <w:tcW w:w="726" w:type="dxa"/>
            <w:shd w:val="clear" w:color="auto" w:fill="auto"/>
          </w:tcPr>
          <w:p w14:paraId="089EFB84"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39</w:t>
            </w:r>
          </w:p>
        </w:tc>
        <w:tc>
          <w:tcPr>
            <w:tcW w:w="3669" w:type="dxa"/>
            <w:shd w:val="clear" w:color="auto" w:fill="auto"/>
          </w:tcPr>
          <w:p w14:paraId="56239D04"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F4B86C9"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1F09016" w14:textId="77777777" w:rsidTr="003C2789">
        <w:trPr>
          <w:trHeight w:val="266"/>
          <w:jc w:val="center"/>
        </w:trPr>
        <w:tc>
          <w:tcPr>
            <w:tcW w:w="2689" w:type="dxa"/>
            <w:shd w:val="clear" w:color="auto" w:fill="auto"/>
          </w:tcPr>
          <w:p w14:paraId="34536B7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F4E1D86"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16+</w:t>
            </w:r>
          </w:p>
        </w:tc>
        <w:tc>
          <w:tcPr>
            <w:tcW w:w="5164" w:type="dxa"/>
            <w:shd w:val="clear" w:color="auto" w:fill="auto"/>
          </w:tcPr>
          <w:p w14:paraId="72CF9C75" w14:textId="77777777" w:rsidR="006944CD" w:rsidRPr="00D6714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«Вторая молодость.</w:t>
            </w:r>
            <w:r>
              <w:rPr>
                <w:rFonts w:ascii="Times New Roman" w:hAnsi="Times New Roman"/>
                <w:sz w:val="24"/>
                <w:szCs w:val="24"/>
                <w:lang w:val="en-US" w:eastAsia="ru-RU"/>
              </w:rPr>
              <w:t>RU</w:t>
            </w:r>
            <w:r>
              <w:rPr>
                <w:rFonts w:ascii="Times New Roman" w:hAnsi="Times New Roman"/>
                <w:sz w:val="24"/>
                <w:szCs w:val="24"/>
                <w:lang w:eastAsia="ru-RU"/>
              </w:rPr>
              <w:t>»</w:t>
            </w:r>
          </w:p>
        </w:tc>
        <w:tc>
          <w:tcPr>
            <w:tcW w:w="726" w:type="dxa"/>
            <w:shd w:val="clear" w:color="auto" w:fill="auto"/>
          </w:tcPr>
          <w:p w14:paraId="21B21B3C"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51</w:t>
            </w:r>
          </w:p>
        </w:tc>
        <w:tc>
          <w:tcPr>
            <w:tcW w:w="3669" w:type="dxa"/>
            <w:shd w:val="clear" w:color="auto" w:fill="auto"/>
          </w:tcPr>
          <w:p w14:paraId="48CB8179"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232CD08"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F8525D5" w14:textId="77777777" w:rsidTr="003C2789">
        <w:trPr>
          <w:trHeight w:val="266"/>
          <w:jc w:val="center"/>
        </w:trPr>
        <w:tc>
          <w:tcPr>
            <w:tcW w:w="2689" w:type="dxa"/>
            <w:shd w:val="clear" w:color="auto" w:fill="auto"/>
          </w:tcPr>
          <w:p w14:paraId="74D4703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4E1A7C1"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16+</w:t>
            </w:r>
          </w:p>
        </w:tc>
        <w:tc>
          <w:tcPr>
            <w:tcW w:w="5164" w:type="dxa"/>
            <w:shd w:val="clear" w:color="auto" w:fill="auto"/>
          </w:tcPr>
          <w:p w14:paraId="2FED4C63"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«Электронные услуги в библиотеке</w:t>
            </w:r>
          </w:p>
        </w:tc>
        <w:tc>
          <w:tcPr>
            <w:tcW w:w="726" w:type="dxa"/>
            <w:shd w:val="clear" w:color="auto" w:fill="auto"/>
          </w:tcPr>
          <w:p w14:paraId="3D98516D" w14:textId="77777777" w:rsidR="006944CD"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28</w:t>
            </w:r>
          </w:p>
        </w:tc>
        <w:tc>
          <w:tcPr>
            <w:tcW w:w="3669" w:type="dxa"/>
            <w:shd w:val="clear" w:color="auto" w:fill="auto"/>
          </w:tcPr>
          <w:p w14:paraId="177885D0"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5B22D6B"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ED05EA" w14:paraId="7069FFC9" w14:textId="77777777" w:rsidTr="003C2789">
        <w:trPr>
          <w:trHeight w:val="266"/>
          <w:jc w:val="center"/>
        </w:trPr>
        <w:tc>
          <w:tcPr>
            <w:tcW w:w="2689" w:type="dxa"/>
            <w:shd w:val="clear" w:color="auto" w:fill="auto"/>
          </w:tcPr>
          <w:p w14:paraId="52092C8D"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44FF04B3"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15+</w:t>
            </w:r>
          </w:p>
        </w:tc>
        <w:tc>
          <w:tcPr>
            <w:tcW w:w="5164" w:type="dxa"/>
            <w:shd w:val="clear" w:color="auto" w:fill="auto"/>
          </w:tcPr>
          <w:p w14:paraId="06641AF3"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Государственная символика «Под флагом России!».</w:t>
            </w:r>
          </w:p>
        </w:tc>
        <w:tc>
          <w:tcPr>
            <w:tcW w:w="726" w:type="dxa"/>
            <w:shd w:val="clear" w:color="auto" w:fill="auto"/>
          </w:tcPr>
          <w:p w14:paraId="496AA089"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25</w:t>
            </w:r>
          </w:p>
        </w:tc>
        <w:tc>
          <w:tcPr>
            <w:tcW w:w="3669" w:type="dxa"/>
            <w:shd w:val="clear" w:color="auto" w:fill="auto"/>
          </w:tcPr>
          <w:p w14:paraId="1A9D93D2"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 xml:space="preserve"> </w:t>
            </w:r>
          </w:p>
        </w:tc>
        <w:tc>
          <w:tcPr>
            <w:tcW w:w="734" w:type="dxa"/>
            <w:shd w:val="clear" w:color="auto" w:fill="auto"/>
          </w:tcPr>
          <w:p w14:paraId="2A3C8FEB" w14:textId="77777777" w:rsidR="006944CD" w:rsidRPr="00ED05EA" w:rsidRDefault="006944CD" w:rsidP="003C2789">
            <w:pPr>
              <w:pStyle w:val="afb"/>
              <w:jc w:val="both"/>
              <w:rPr>
                <w:rFonts w:ascii="Times New Roman" w:hAnsi="Times New Roman"/>
                <w:sz w:val="24"/>
                <w:szCs w:val="24"/>
                <w:lang w:eastAsia="ru-RU"/>
              </w:rPr>
            </w:pPr>
          </w:p>
        </w:tc>
      </w:tr>
      <w:tr w:rsidR="006944CD" w:rsidRPr="00ED05EA" w14:paraId="06B89848" w14:textId="77777777" w:rsidTr="003C2789">
        <w:trPr>
          <w:trHeight w:val="266"/>
          <w:jc w:val="center"/>
        </w:trPr>
        <w:tc>
          <w:tcPr>
            <w:tcW w:w="2689" w:type="dxa"/>
            <w:shd w:val="clear" w:color="auto" w:fill="auto"/>
          </w:tcPr>
          <w:p w14:paraId="2D86C4EC"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263D51CD"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6+</w:t>
            </w:r>
          </w:p>
        </w:tc>
        <w:tc>
          <w:tcPr>
            <w:tcW w:w="5164" w:type="dxa"/>
            <w:shd w:val="clear" w:color="auto" w:fill="auto"/>
          </w:tcPr>
          <w:p w14:paraId="1977E491"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«Человек - легенда» 100 лет со дня рождения А. И. Ощерина</w:t>
            </w:r>
          </w:p>
        </w:tc>
        <w:tc>
          <w:tcPr>
            <w:tcW w:w="726" w:type="dxa"/>
            <w:shd w:val="clear" w:color="auto" w:fill="auto"/>
          </w:tcPr>
          <w:p w14:paraId="27883FE8"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5</w:t>
            </w:r>
          </w:p>
        </w:tc>
        <w:tc>
          <w:tcPr>
            <w:tcW w:w="3669" w:type="dxa"/>
            <w:shd w:val="clear" w:color="auto" w:fill="auto"/>
          </w:tcPr>
          <w:p w14:paraId="310867B9"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«Человек - легенда» 100 лет со дня рождения А. И. Ощерина</w:t>
            </w:r>
          </w:p>
        </w:tc>
        <w:tc>
          <w:tcPr>
            <w:tcW w:w="734" w:type="dxa"/>
            <w:shd w:val="clear" w:color="auto" w:fill="auto"/>
          </w:tcPr>
          <w:p w14:paraId="2A7FDFC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w:t>
            </w:r>
          </w:p>
        </w:tc>
      </w:tr>
      <w:tr w:rsidR="006944CD" w:rsidRPr="00ED05EA" w14:paraId="7A7503A5" w14:textId="77777777" w:rsidTr="003C2789">
        <w:trPr>
          <w:trHeight w:val="266"/>
          <w:jc w:val="center"/>
        </w:trPr>
        <w:tc>
          <w:tcPr>
            <w:tcW w:w="2689" w:type="dxa"/>
            <w:shd w:val="clear" w:color="auto" w:fill="auto"/>
          </w:tcPr>
          <w:p w14:paraId="72B6C477"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689BFFEA"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12+</w:t>
            </w:r>
          </w:p>
        </w:tc>
        <w:tc>
          <w:tcPr>
            <w:tcW w:w="5164" w:type="dxa"/>
            <w:shd w:val="clear" w:color="auto" w:fill="auto"/>
          </w:tcPr>
          <w:p w14:paraId="43B5A96C" w14:textId="77777777" w:rsidR="006944CD" w:rsidRPr="00ED05EA" w:rsidRDefault="006944CD" w:rsidP="003C2789">
            <w:pPr>
              <w:pStyle w:val="afb"/>
              <w:jc w:val="both"/>
              <w:rPr>
                <w:rFonts w:ascii="Times New Roman" w:hAnsi="Times New Roman"/>
                <w:sz w:val="24"/>
                <w:szCs w:val="24"/>
                <w:lang w:eastAsia="ru-RU"/>
              </w:rPr>
            </w:pPr>
          </w:p>
        </w:tc>
        <w:tc>
          <w:tcPr>
            <w:tcW w:w="726" w:type="dxa"/>
            <w:shd w:val="clear" w:color="auto" w:fill="auto"/>
          </w:tcPr>
          <w:p w14:paraId="2B315FEA" w14:textId="77777777" w:rsidR="006944CD" w:rsidRPr="00ED05EA" w:rsidRDefault="006944CD" w:rsidP="003C2789">
            <w:pPr>
              <w:pStyle w:val="afb"/>
              <w:jc w:val="both"/>
              <w:rPr>
                <w:rFonts w:ascii="Times New Roman" w:hAnsi="Times New Roman"/>
                <w:sz w:val="24"/>
                <w:szCs w:val="24"/>
                <w:lang w:eastAsia="ru-RU"/>
              </w:rPr>
            </w:pPr>
          </w:p>
        </w:tc>
        <w:tc>
          <w:tcPr>
            <w:tcW w:w="3669" w:type="dxa"/>
            <w:shd w:val="clear" w:color="auto" w:fill="auto"/>
          </w:tcPr>
          <w:p w14:paraId="20395905"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«Клуб доярок 4000»</w:t>
            </w:r>
          </w:p>
        </w:tc>
        <w:tc>
          <w:tcPr>
            <w:tcW w:w="734" w:type="dxa"/>
            <w:shd w:val="clear" w:color="auto" w:fill="auto"/>
          </w:tcPr>
          <w:p w14:paraId="5318D375"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1</w:t>
            </w:r>
          </w:p>
        </w:tc>
      </w:tr>
      <w:tr w:rsidR="006944CD" w:rsidRPr="00ED05EA" w14:paraId="5A8C6BC8" w14:textId="77777777" w:rsidTr="003C2789">
        <w:trPr>
          <w:trHeight w:val="266"/>
          <w:jc w:val="center"/>
        </w:trPr>
        <w:tc>
          <w:tcPr>
            <w:tcW w:w="2689" w:type="dxa"/>
            <w:shd w:val="clear" w:color="auto" w:fill="auto"/>
          </w:tcPr>
          <w:p w14:paraId="7619D077"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575F6B6D"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12+</w:t>
            </w:r>
          </w:p>
        </w:tc>
        <w:tc>
          <w:tcPr>
            <w:tcW w:w="5164" w:type="dxa"/>
            <w:shd w:val="clear" w:color="auto" w:fill="auto"/>
          </w:tcPr>
          <w:p w14:paraId="02A91ABB"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«История праздника 4 ноября. День Народного единства».</w:t>
            </w:r>
          </w:p>
        </w:tc>
        <w:tc>
          <w:tcPr>
            <w:tcW w:w="726" w:type="dxa"/>
            <w:shd w:val="clear" w:color="auto" w:fill="auto"/>
          </w:tcPr>
          <w:p w14:paraId="2C731B2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20</w:t>
            </w:r>
          </w:p>
          <w:p w14:paraId="56E568E2" w14:textId="77777777" w:rsidR="006944CD" w:rsidRPr="00ED05EA" w:rsidRDefault="006944CD" w:rsidP="003C2789">
            <w:pPr>
              <w:pStyle w:val="afb"/>
              <w:jc w:val="both"/>
              <w:rPr>
                <w:rFonts w:ascii="Times New Roman" w:hAnsi="Times New Roman"/>
                <w:sz w:val="24"/>
                <w:szCs w:val="24"/>
                <w:lang w:eastAsia="ru-RU"/>
              </w:rPr>
            </w:pPr>
          </w:p>
        </w:tc>
        <w:tc>
          <w:tcPr>
            <w:tcW w:w="3669" w:type="dxa"/>
            <w:shd w:val="clear" w:color="auto" w:fill="auto"/>
          </w:tcPr>
          <w:p w14:paraId="39F57C0C" w14:textId="77777777" w:rsidR="006944CD" w:rsidRPr="00ED05EA" w:rsidRDefault="006944CD" w:rsidP="003C2789">
            <w:pPr>
              <w:pStyle w:val="afb"/>
              <w:jc w:val="both"/>
              <w:rPr>
                <w:rFonts w:ascii="Times New Roman" w:hAnsi="Times New Roman"/>
                <w:sz w:val="24"/>
                <w:szCs w:val="24"/>
                <w:lang w:eastAsia="ru-RU"/>
              </w:rPr>
            </w:pPr>
          </w:p>
        </w:tc>
        <w:tc>
          <w:tcPr>
            <w:tcW w:w="734" w:type="dxa"/>
            <w:shd w:val="clear" w:color="auto" w:fill="auto"/>
          </w:tcPr>
          <w:p w14:paraId="19A498F3" w14:textId="77777777" w:rsidR="006944CD" w:rsidRPr="00ED05EA" w:rsidRDefault="006944CD" w:rsidP="003C2789">
            <w:pPr>
              <w:pStyle w:val="afb"/>
              <w:jc w:val="both"/>
              <w:rPr>
                <w:rFonts w:ascii="Times New Roman" w:hAnsi="Times New Roman"/>
                <w:sz w:val="24"/>
                <w:szCs w:val="24"/>
                <w:lang w:eastAsia="ru-RU"/>
              </w:rPr>
            </w:pPr>
          </w:p>
        </w:tc>
      </w:tr>
      <w:tr w:rsidR="006944CD" w:rsidRPr="00713CCA" w14:paraId="1A02FD0A" w14:textId="77777777" w:rsidTr="003C2789">
        <w:trPr>
          <w:trHeight w:val="266"/>
          <w:jc w:val="center"/>
        </w:trPr>
        <w:tc>
          <w:tcPr>
            <w:tcW w:w="2689" w:type="dxa"/>
            <w:shd w:val="clear" w:color="auto" w:fill="auto"/>
          </w:tcPr>
          <w:p w14:paraId="580FB8C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6E2FFA43"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5164" w:type="dxa"/>
            <w:shd w:val="clear" w:color="auto" w:fill="auto"/>
          </w:tcPr>
          <w:p w14:paraId="41A0CBF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«Скажи сигарете НЕТ»</w:t>
            </w:r>
          </w:p>
        </w:tc>
        <w:tc>
          <w:tcPr>
            <w:tcW w:w="726" w:type="dxa"/>
            <w:shd w:val="clear" w:color="auto" w:fill="auto"/>
          </w:tcPr>
          <w:p w14:paraId="50BE4EE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3669" w:type="dxa"/>
            <w:shd w:val="clear" w:color="auto" w:fill="auto"/>
          </w:tcPr>
          <w:p w14:paraId="2FE5AAE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18DAB94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CAA5205" w14:textId="77777777" w:rsidTr="003C2789">
        <w:trPr>
          <w:trHeight w:val="266"/>
          <w:jc w:val="center"/>
        </w:trPr>
        <w:tc>
          <w:tcPr>
            <w:tcW w:w="2689" w:type="dxa"/>
            <w:shd w:val="clear" w:color="auto" w:fill="auto"/>
          </w:tcPr>
          <w:p w14:paraId="7FB2221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6FD3257F"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1252624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«Если трудно - просто звони!»</w:t>
            </w:r>
          </w:p>
        </w:tc>
        <w:tc>
          <w:tcPr>
            <w:tcW w:w="726" w:type="dxa"/>
            <w:shd w:val="clear" w:color="auto" w:fill="auto"/>
          </w:tcPr>
          <w:p w14:paraId="7D90782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20</w:t>
            </w:r>
          </w:p>
        </w:tc>
        <w:tc>
          <w:tcPr>
            <w:tcW w:w="3669" w:type="dxa"/>
            <w:shd w:val="clear" w:color="auto" w:fill="auto"/>
          </w:tcPr>
          <w:p w14:paraId="2A5F86B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DC07DE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2AAB0CF" w14:textId="77777777" w:rsidTr="003C2789">
        <w:trPr>
          <w:trHeight w:val="266"/>
          <w:jc w:val="center"/>
        </w:trPr>
        <w:tc>
          <w:tcPr>
            <w:tcW w:w="2689" w:type="dxa"/>
            <w:shd w:val="clear" w:color="auto" w:fill="auto"/>
          </w:tcPr>
          <w:p w14:paraId="3D195A8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0B2457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22205D1F"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«Праздник дружбы»</w:t>
            </w:r>
          </w:p>
        </w:tc>
        <w:tc>
          <w:tcPr>
            <w:tcW w:w="726" w:type="dxa"/>
            <w:shd w:val="clear" w:color="auto" w:fill="auto"/>
          </w:tcPr>
          <w:p w14:paraId="4EA1352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3669" w:type="dxa"/>
            <w:shd w:val="clear" w:color="auto" w:fill="auto"/>
          </w:tcPr>
          <w:p w14:paraId="19809FD7"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7680B4F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2CD9CC3" w14:textId="77777777" w:rsidTr="003C2789">
        <w:trPr>
          <w:trHeight w:val="266"/>
          <w:jc w:val="center"/>
        </w:trPr>
        <w:tc>
          <w:tcPr>
            <w:tcW w:w="2689" w:type="dxa"/>
            <w:shd w:val="clear" w:color="auto" w:fill="auto"/>
          </w:tcPr>
          <w:p w14:paraId="294DC9A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283D8D9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5C6EB599"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«Наркомания: мифы и действительность»</w:t>
            </w:r>
          </w:p>
        </w:tc>
        <w:tc>
          <w:tcPr>
            <w:tcW w:w="726" w:type="dxa"/>
            <w:shd w:val="clear" w:color="auto" w:fill="auto"/>
          </w:tcPr>
          <w:p w14:paraId="1E398833"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25</w:t>
            </w:r>
          </w:p>
          <w:p w14:paraId="202AC94C"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24792800"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700551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56E41B02" w14:textId="77777777" w:rsidTr="003C2789">
        <w:trPr>
          <w:trHeight w:val="266"/>
          <w:jc w:val="center"/>
        </w:trPr>
        <w:tc>
          <w:tcPr>
            <w:tcW w:w="2689" w:type="dxa"/>
            <w:shd w:val="clear" w:color="auto" w:fill="auto"/>
          </w:tcPr>
          <w:p w14:paraId="6503C84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D26DA5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3692AB7F"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«Х.К. Андерсен»</w:t>
            </w:r>
          </w:p>
        </w:tc>
        <w:tc>
          <w:tcPr>
            <w:tcW w:w="726" w:type="dxa"/>
            <w:shd w:val="clear" w:color="auto" w:fill="auto"/>
          </w:tcPr>
          <w:p w14:paraId="33C9FEF4"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20</w:t>
            </w:r>
          </w:p>
        </w:tc>
        <w:tc>
          <w:tcPr>
            <w:tcW w:w="3669" w:type="dxa"/>
            <w:shd w:val="clear" w:color="auto" w:fill="auto"/>
          </w:tcPr>
          <w:p w14:paraId="6746ABF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1D40B81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01709C4A" w14:textId="77777777" w:rsidTr="003C2789">
        <w:trPr>
          <w:trHeight w:val="266"/>
          <w:jc w:val="center"/>
        </w:trPr>
        <w:tc>
          <w:tcPr>
            <w:tcW w:w="2689" w:type="dxa"/>
            <w:shd w:val="clear" w:color="auto" w:fill="auto"/>
          </w:tcPr>
          <w:p w14:paraId="07ECF9D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293965FA"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6+</w:t>
            </w:r>
          </w:p>
        </w:tc>
        <w:tc>
          <w:tcPr>
            <w:tcW w:w="5164" w:type="dxa"/>
            <w:shd w:val="clear" w:color="auto" w:fill="auto"/>
          </w:tcPr>
          <w:p w14:paraId="1A09FC7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«Растим читателя!»</w:t>
            </w:r>
          </w:p>
        </w:tc>
        <w:tc>
          <w:tcPr>
            <w:tcW w:w="726" w:type="dxa"/>
            <w:shd w:val="clear" w:color="auto" w:fill="auto"/>
          </w:tcPr>
          <w:p w14:paraId="0C282AF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24</w:t>
            </w:r>
          </w:p>
        </w:tc>
        <w:tc>
          <w:tcPr>
            <w:tcW w:w="3669" w:type="dxa"/>
            <w:shd w:val="clear" w:color="auto" w:fill="auto"/>
          </w:tcPr>
          <w:p w14:paraId="7C06151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1064ADE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7EC4544" w14:textId="77777777" w:rsidTr="003C2789">
        <w:trPr>
          <w:trHeight w:val="266"/>
          <w:jc w:val="center"/>
        </w:trPr>
        <w:tc>
          <w:tcPr>
            <w:tcW w:w="2689" w:type="dxa"/>
            <w:shd w:val="clear" w:color="auto" w:fill="auto"/>
          </w:tcPr>
          <w:p w14:paraId="582871C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22A220F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12+</w:t>
            </w:r>
          </w:p>
        </w:tc>
        <w:tc>
          <w:tcPr>
            <w:tcW w:w="5164" w:type="dxa"/>
            <w:shd w:val="clear" w:color="auto" w:fill="auto"/>
          </w:tcPr>
          <w:p w14:paraId="40D8373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«Знай свои права»</w:t>
            </w:r>
          </w:p>
        </w:tc>
        <w:tc>
          <w:tcPr>
            <w:tcW w:w="726" w:type="dxa"/>
            <w:shd w:val="clear" w:color="auto" w:fill="auto"/>
          </w:tcPr>
          <w:p w14:paraId="41CC1B3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20</w:t>
            </w:r>
          </w:p>
        </w:tc>
        <w:tc>
          <w:tcPr>
            <w:tcW w:w="3669" w:type="dxa"/>
            <w:shd w:val="clear" w:color="auto" w:fill="auto"/>
          </w:tcPr>
          <w:p w14:paraId="4E3DEB92"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388315E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9514FB8" w14:textId="77777777" w:rsidTr="003C2789">
        <w:trPr>
          <w:trHeight w:val="266"/>
          <w:jc w:val="center"/>
        </w:trPr>
        <w:tc>
          <w:tcPr>
            <w:tcW w:w="2689" w:type="dxa"/>
            <w:shd w:val="clear" w:color="auto" w:fill="auto"/>
          </w:tcPr>
          <w:p w14:paraId="5E2A0F5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0E9AEA4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 +</w:t>
            </w:r>
          </w:p>
        </w:tc>
        <w:tc>
          <w:tcPr>
            <w:tcW w:w="5164" w:type="dxa"/>
            <w:shd w:val="clear" w:color="auto" w:fill="auto"/>
          </w:tcPr>
          <w:p w14:paraId="68195FD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«Отдай предпочтение жизни без наркотиков»</w:t>
            </w:r>
          </w:p>
        </w:tc>
        <w:tc>
          <w:tcPr>
            <w:tcW w:w="726" w:type="dxa"/>
            <w:shd w:val="clear" w:color="auto" w:fill="auto"/>
          </w:tcPr>
          <w:p w14:paraId="307E4C4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3669" w:type="dxa"/>
            <w:shd w:val="clear" w:color="auto" w:fill="auto"/>
          </w:tcPr>
          <w:p w14:paraId="78409707"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60EEEEF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7579358" w14:textId="77777777" w:rsidTr="003C2789">
        <w:trPr>
          <w:trHeight w:val="266"/>
          <w:jc w:val="center"/>
        </w:trPr>
        <w:tc>
          <w:tcPr>
            <w:tcW w:w="2689" w:type="dxa"/>
            <w:shd w:val="clear" w:color="auto" w:fill="auto"/>
          </w:tcPr>
          <w:p w14:paraId="4F6C1A3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013677B1"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16 +</w:t>
            </w:r>
          </w:p>
        </w:tc>
        <w:tc>
          <w:tcPr>
            <w:tcW w:w="5164" w:type="dxa"/>
            <w:shd w:val="clear" w:color="auto" w:fill="auto"/>
          </w:tcPr>
          <w:p w14:paraId="219A6E43"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«Всероссийский день трезвости»</w:t>
            </w:r>
          </w:p>
        </w:tc>
        <w:tc>
          <w:tcPr>
            <w:tcW w:w="726" w:type="dxa"/>
            <w:shd w:val="clear" w:color="auto" w:fill="auto"/>
          </w:tcPr>
          <w:p w14:paraId="3C84B33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10</w:t>
            </w:r>
          </w:p>
        </w:tc>
        <w:tc>
          <w:tcPr>
            <w:tcW w:w="3669" w:type="dxa"/>
            <w:shd w:val="clear" w:color="auto" w:fill="auto"/>
          </w:tcPr>
          <w:p w14:paraId="49DC3722"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03BF5F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9A39859" w14:textId="77777777" w:rsidTr="003C2789">
        <w:trPr>
          <w:trHeight w:val="266"/>
          <w:jc w:val="center"/>
        </w:trPr>
        <w:tc>
          <w:tcPr>
            <w:tcW w:w="2689" w:type="dxa"/>
            <w:shd w:val="clear" w:color="auto" w:fill="auto"/>
          </w:tcPr>
          <w:p w14:paraId="35BC5A8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5EACD49"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16+</w:t>
            </w:r>
          </w:p>
        </w:tc>
        <w:tc>
          <w:tcPr>
            <w:tcW w:w="5164" w:type="dxa"/>
            <w:shd w:val="clear" w:color="auto" w:fill="auto"/>
          </w:tcPr>
          <w:p w14:paraId="6BD218DF"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«Добро пожаловать»</w:t>
            </w:r>
          </w:p>
        </w:tc>
        <w:tc>
          <w:tcPr>
            <w:tcW w:w="726" w:type="dxa"/>
            <w:shd w:val="clear" w:color="auto" w:fill="auto"/>
          </w:tcPr>
          <w:p w14:paraId="76111B6B"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10</w:t>
            </w:r>
          </w:p>
        </w:tc>
        <w:tc>
          <w:tcPr>
            <w:tcW w:w="3669" w:type="dxa"/>
            <w:shd w:val="clear" w:color="auto" w:fill="auto"/>
          </w:tcPr>
          <w:p w14:paraId="0955D42E"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3CB9A96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71C921C" w14:textId="77777777" w:rsidTr="003C2789">
        <w:trPr>
          <w:trHeight w:val="266"/>
          <w:jc w:val="center"/>
        </w:trPr>
        <w:tc>
          <w:tcPr>
            <w:tcW w:w="2689" w:type="dxa"/>
            <w:shd w:val="clear" w:color="auto" w:fill="auto"/>
          </w:tcPr>
          <w:p w14:paraId="54186B5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7D9EC39"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0E4832D5"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Ин</w:t>
            </w:r>
            <w:r>
              <w:rPr>
                <w:rFonts w:ascii="Times New Roman" w:eastAsia="Times New Roman" w:hAnsi="Times New Roman"/>
                <w:bCs/>
                <w:iCs/>
                <w:sz w:val="24"/>
                <w:szCs w:val="24"/>
                <w:lang w:eastAsia="ru-RU"/>
              </w:rPr>
              <w:t>тересные факты об озере Байкал.</w:t>
            </w:r>
          </w:p>
        </w:tc>
        <w:tc>
          <w:tcPr>
            <w:tcW w:w="726" w:type="dxa"/>
            <w:shd w:val="clear" w:color="auto" w:fill="auto"/>
          </w:tcPr>
          <w:p w14:paraId="02D2CCFB"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c>
          <w:tcPr>
            <w:tcW w:w="3669" w:type="dxa"/>
            <w:shd w:val="clear" w:color="auto" w:fill="auto"/>
          </w:tcPr>
          <w:p w14:paraId="6C0E641D"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7F23AFC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EC07979" w14:textId="77777777" w:rsidTr="003C2789">
        <w:trPr>
          <w:trHeight w:val="266"/>
          <w:jc w:val="center"/>
        </w:trPr>
        <w:tc>
          <w:tcPr>
            <w:tcW w:w="2689" w:type="dxa"/>
            <w:shd w:val="clear" w:color="auto" w:fill="auto"/>
          </w:tcPr>
          <w:p w14:paraId="3E1E040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208D61CD"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6AEDC678" w14:textId="77777777" w:rsidR="006944CD" w:rsidRPr="002B2E32"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Добро пожаловать в библиотеку.</w:t>
            </w:r>
          </w:p>
        </w:tc>
        <w:tc>
          <w:tcPr>
            <w:tcW w:w="726" w:type="dxa"/>
            <w:shd w:val="clear" w:color="auto" w:fill="auto"/>
          </w:tcPr>
          <w:p w14:paraId="3EE3D0FF"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3669" w:type="dxa"/>
            <w:shd w:val="clear" w:color="auto" w:fill="auto"/>
          </w:tcPr>
          <w:p w14:paraId="44D59397"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08BD03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4C6BE79" w14:textId="77777777" w:rsidTr="003C2789">
        <w:trPr>
          <w:trHeight w:val="266"/>
          <w:jc w:val="center"/>
        </w:trPr>
        <w:tc>
          <w:tcPr>
            <w:tcW w:w="2689" w:type="dxa"/>
            <w:shd w:val="clear" w:color="auto" w:fill="auto"/>
          </w:tcPr>
          <w:p w14:paraId="5900CB1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0E7CB4D6"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10 -15</w:t>
            </w:r>
          </w:p>
        </w:tc>
        <w:tc>
          <w:tcPr>
            <w:tcW w:w="5164" w:type="dxa"/>
            <w:shd w:val="clear" w:color="auto" w:fill="auto"/>
          </w:tcPr>
          <w:p w14:paraId="61322A0A" w14:textId="77777777" w:rsidR="006944CD" w:rsidRPr="002B2E32"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«Бунин – безусловный гений».</w:t>
            </w:r>
          </w:p>
        </w:tc>
        <w:tc>
          <w:tcPr>
            <w:tcW w:w="726" w:type="dxa"/>
            <w:shd w:val="clear" w:color="auto" w:fill="auto"/>
          </w:tcPr>
          <w:p w14:paraId="5C83B997"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3669" w:type="dxa"/>
            <w:shd w:val="clear" w:color="auto" w:fill="auto"/>
          </w:tcPr>
          <w:p w14:paraId="4473CEA4"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9CB3BE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6117B195" w14:textId="77777777" w:rsidTr="003C2789">
        <w:trPr>
          <w:trHeight w:val="266"/>
          <w:jc w:val="center"/>
        </w:trPr>
        <w:tc>
          <w:tcPr>
            <w:tcW w:w="2689" w:type="dxa"/>
            <w:shd w:val="clear" w:color="auto" w:fill="auto"/>
          </w:tcPr>
          <w:p w14:paraId="07861DD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3F32D07D"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7 -10,  10 -15</w:t>
            </w:r>
          </w:p>
        </w:tc>
        <w:tc>
          <w:tcPr>
            <w:tcW w:w="5164" w:type="dxa"/>
            <w:shd w:val="clear" w:color="auto" w:fill="auto"/>
          </w:tcPr>
          <w:p w14:paraId="1B752507" w14:textId="77777777" w:rsidR="006944CD" w:rsidRPr="002B2E32" w:rsidRDefault="006944CD" w:rsidP="003C2789">
            <w:pPr>
              <w:spacing w:after="0" w:line="211"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«В к</w:t>
            </w:r>
            <w:r>
              <w:rPr>
                <w:rFonts w:ascii="Times New Roman" w:eastAsia="Times New Roman" w:hAnsi="Times New Roman"/>
                <w:bCs/>
                <w:iCs/>
                <w:sz w:val="24"/>
                <w:szCs w:val="24"/>
                <w:lang w:eastAsia="ru-RU"/>
              </w:rPr>
              <w:t>нижной памяти мгновения войны».</w:t>
            </w:r>
          </w:p>
        </w:tc>
        <w:tc>
          <w:tcPr>
            <w:tcW w:w="726" w:type="dxa"/>
            <w:shd w:val="clear" w:color="auto" w:fill="auto"/>
          </w:tcPr>
          <w:p w14:paraId="781A3A4F"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3669" w:type="dxa"/>
            <w:shd w:val="clear" w:color="auto" w:fill="auto"/>
          </w:tcPr>
          <w:p w14:paraId="213BCE74"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E6C056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5AC65D85" w14:textId="77777777" w:rsidTr="003C2789">
        <w:trPr>
          <w:trHeight w:val="266"/>
          <w:jc w:val="center"/>
        </w:trPr>
        <w:tc>
          <w:tcPr>
            <w:tcW w:w="2689" w:type="dxa"/>
            <w:shd w:val="clear" w:color="auto" w:fill="auto"/>
          </w:tcPr>
          <w:p w14:paraId="65047C5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8220B6F"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7 - 10</w:t>
            </w:r>
          </w:p>
        </w:tc>
        <w:tc>
          <w:tcPr>
            <w:tcW w:w="5164" w:type="dxa"/>
            <w:shd w:val="clear" w:color="auto" w:fill="auto"/>
          </w:tcPr>
          <w:p w14:paraId="4D1DA3A0" w14:textId="77777777" w:rsidR="006944CD" w:rsidRPr="002B2E32" w:rsidRDefault="006944CD" w:rsidP="003C2789">
            <w:pPr>
              <w:spacing w:after="0" w:line="211"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Русская матрёшка. История происхождения</w:t>
            </w:r>
            <w:r>
              <w:rPr>
                <w:rFonts w:ascii="Times New Roman" w:eastAsia="Times New Roman" w:hAnsi="Times New Roman"/>
                <w:bCs/>
                <w:iCs/>
                <w:sz w:val="24"/>
                <w:szCs w:val="24"/>
                <w:lang w:eastAsia="ru-RU"/>
              </w:rPr>
              <w:t>.</w:t>
            </w:r>
          </w:p>
        </w:tc>
        <w:tc>
          <w:tcPr>
            <w:tcW w:w="726" w:type="dxa"/>
            <w:shd w:val="clear" w:color="auto" w:fill="auto"/>
          </w:tcPr>
          <w:p w14:paraId="051B062C"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3669" w:type="dxa"/>
            <w:shd w:val="clear" w:color="auto" w:fill="auto"/>
          </w:tcPr>
          <w:p w14:paraId="78C87FAD"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3ED70AC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89D4C15" w14:textId="77777777" w:rsidTr="003C2789">
        <w:trPr>
          <w:trHeight w:val="266"/>
          <w:jc w:val="center"/>
        </w:trPr>
        <w:tc>
          <w:tcPr>
            <w:tcW w:w="2689" w:type="dxa"/>
            <w:shd w:val="clear" w:color="auto" w:fill="auto"/>
          </w:tcPr>
          <w:p w14:paraId="06FEAB9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30A2F8C"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7 - 10</w:t>
            </w:r>
          </w:p>
        </w:tc>
        <w:tc>
          <w:tcPr>
            <w:tcW w:w="5164" w:type="dxa"/>
            <w:shd w:val="clear" w:color="auto" w:fill="auto"/>
          </w:tcPr>
          <w:p w14:paraId="68CF10AF" w14:textId="77777777" w:rsidR="006944CD" w:rsidRPr="002B2E32" w:rsidRDefault="006944CD" w:rsidP="003C2789">
            <w:pPr>
              <w:spacing w:after="0" w:line="211"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«Тайны зелёного леса», к 100-летию со дня рождения писателя Н. Сладкова.</w:t>
            </w:r>
          </w:p>
        </w:tc>
        <w:tc>
          <w:tcPr>
            <w:tcW w:w="726" w:type="dxa"/>
            <w:shd w:val="clear" w:color="auto" w:fill="auto"/>
          </w:tcPr>
          <w:p w14:paraId="6ABFE91B" w14:textId="77777777" w:rsidR="006944CD" w:rsidRPr="00DA0BC4"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3669" w:type="dxa"/>
            <w:shd w:val="clear" w:color="auto" w:fill="auto"/>
          </w:tcPr>
          <w:p w14:paraId="5F5EA159"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C60CCC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A639BC8" w14:textId="77777777" w:rsidTr="003C2789">
        <w:trPr>
          <w:trHeight w:val="266"/>
          <w:jc w:val="center"/>
        </w:trPr>
        <w:tc>
          <w:tcPr>
            <w:tcW w:w="2689" w:type="dxa"/>
            <w:shd w:val="clear" w:color="auto" w:fill="auto"/>
          </w:tcPr>
          <w:p w14:paraId="057C8E4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66B3308"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29916956" w14:textId="77777777" w:rsidR="006944CD" w:rsidRPr="00713CCA" w:rsidRDefault="006944CD" w:rsidP="003C2789">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«Данько Иван Евдокимович»</w:t>
            </w:r>
          </w:p>
        </w:tc>
        <w:tc>
          <w:tcPr>
            <w:tcW w:w="726" w:type="dxa"/>
            <w:shd w:val="clear" w:color="auto" w:fill="auto"/>
          </w:tcPr>
          <w:p w14:paraId="4A82E142"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1A0872BA"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126039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92F2162" w14:textId="77777777" w:rsidTr="003C2789">
        <w:trPr>
          <w:trHeight w:val="266"/>
          <w:jc w:val="center"/>
        </w:trPr>
        <w:tc>
          <w:tcPr>
            <w:tcW w:w="2689" w:type="dxa"/>
            <w:shd w:val="clear" w:color="auto" w:fill="auto"/>
          </w:tcPr>
          <w:p w14:paraId="1A5C13C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96FCE79"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3150EA99" w14:textId="77777777" w:rsidR="006944CD" w:rsidRDefault="006944CD" w:rsidP="003C2789">
            <w:pPr>
              <w:spacing w:after="0" w:line="235" w:lineRule="auto"/>
              <w:jc w:val="both"/>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«Васильев Михаил Павлович»</w:t>
            </w:r>
          </w:p>
        </w:tc>
        <w:tc>
          <w:tcPr>
            <w:tcW w:w="726" w:type="dxa"/>
            <w:shd w:val="clear" w:color="auto" w:fill="auto"/>
          </w:tcPr>
          <w:p w14:paraId="0844C5FA"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3669" w:type="dxa"/>
            <w:shd w:val="clear" w:color="auto" w:fill="auto"/>
          </w:tcPr>
          <w:p w14:paraId="516BCBD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F7867B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ED05EA" w14:paraId="297E41A2" w14:textId="77777777" w:rsidTr="003C2789">
        <w:trPr>
          <w:trHeight w:val="266"/>
          <w:jc w:val="center"/>
        </w:trPr>
        <w:tc>
          <w:tcPr>
            <w:tcW w:w="2689" w:type="dxa"/>
            <w:shd w:val="clear" w:color="auto" w:fill="auto"/>
          </w:tcPr>
          <w:p w14:paraId="602080E5"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59FDB84B"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7-10</w:t>
            </w:r>
          </w:p>
        </w:tc>
        <w:tc>
          <w:tcPr>
            <w:tcW w:w="5164" w:type="dxa"/>
            <w:shd w:val="clear" w:color="auto" w:fill="auto"/>
          </w:tcPr>
          <w:p w14:paraId="7593ECAF" w14:textId="77777777" w:rsidR="006944CD" w:rsidRPr="002736E8" w:rsidRDefault="006944CD" w:rsidP="003C2789">
            <w:pPr>
              <w:spacing w:after="0" w:line="235" w:lineRule="auto"/>
              <w:jc w:val="both"/>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«Михаил Павлович Васильев – Герой Сов. Союза»</w:t>
            </w:r>
          </w:p>
        </w:tc>
        <w:tc>
          <w:tcPr>
            <w:tcW w:w="726" w:type="dxa"/>
            <w:shd w:val="clear" w:color="auto" w:fill="auto"/>
          </w:tcPr>
          <w:p w14:paraId="46EBF4CD" w14:textId="77777777" w:rsidR="006944CD" w:rsidRPr="00ED05EA"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4</w:t>
            </w:r>
          </w:p>
        </w:tc>
        <w:tc>
          <w:tcPr>
            <w:tcW w:w="3669" w:type="dxa"/>
            <w:shd w:val="clear" w:color="auto" w:fill="auto"/>
          </w:tcPr>
          <w:p w14:paraId="651B46CB" w14:textId="77777777" w:rsidR="006944CD" w:rsidRPr="00ED05EA" w:rsidRDefault="006944CD" w:rsidP="003C2789">
            <w:pPr>
              <w:pStyle w:val="afb"/>
              <w:jc w:val="both"/>
              <w:rPr>
                <w:rFonts w:ascii="Times New Roman" w:hAnsi="Times New Roman"/>
                <w:sz w:val="24"/>
                <w:szCs w:val="24"/>
                <w:lang w:eastAsia="ru-RU"/>
              </w:rPr>
            </w:pPr>
          </w:p>
        </w:tc>
        <w:tc>
          <w:tcPr>
            <w:tcW w:w="734" w:type="dxa"/>
            <w:shd w:val="clear" w:color="auto" w:fill="auto"/>
          </w:tcPr>
          <w:p w14:paraId="6277D048" w14:textId="77777777" w:rsidR="006944CD" w:rsidRPr="00ED05EA" w:rsidRDefault="006944CD" w:rsidP="003C2789">
            <w:pPr>
              <w:pStyle w:val="afb"/>
              <w:jc w:val="both"/>
              <w:rPr>
                <w:rFonts w:ascii="Times New Roman" w:hAnsi="Times New Roman"/>
                <w:sz w:val="24"/>
                <w:szCs w:val="24"/>
                <w:lang w:eastAsia="ru-RU"/>
              </w:rPr>
            </w:pPr>
          </w:p>
        </w:tc>
      </w:tr>
      <w:tr w:rsidR="006944CD" w:rsidRPr="00713CCA" w14:paraId="6D9BE9B2" w14:textId="77777777" w:rsidTr="003C2789">
        <w:trPr>
          <w:trHeight w:val="266"/>
          <w:jc w:val="center"/>
        </w:trPr>
        <w:tc>
          <w:tcPr>
            <w:tcW w:w="2689" w:type="dxa"/>
            <w:shd w:val="clear" w:color="auto" w:fill="auto"/>
          </w:tcPr>
          <w:p w14:paraId="6BA8B7C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29EEB31"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65B17C8F"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Научите ребенка читать книгу</w:t>
            </w:r>
          </w:p>
        </w:tc>
        <w:tc>
          <w:tcPr>
            <w:tcW w:w="726" w:type="dxa"/>
            <w:shd w:val="clear" w:color="auto" w:fill="auto"/>
          </w:tcPr>
          <w:p w14:paraId="650457E8"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c>
          <w:tcPr>
            <w:tcW w:w="3669" w:type="dxa"/>
            <w:shd w:val="clear" w:color="auto" w:fill="auto"/>
          </w:tcPr>
          <w:p w14:paraId="72AD56F0"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7EED387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2AABF2FB" w14:textId="77777777" w:rsidTr="003C2789">
        <w:trPr>
          <w:trHeight w:val="266"/>
          <w:jc w:val="center"/>
        </w:trPr>
        <w:tc>
          <w:tcPr>
            <w:tcW w:w="2689" w:type="dxa"/>
            <w:shd w:val="clear" w:color="auto" w:fill="auto"/>
          </w:tcPr>
          <w:p w14:paraId="116141F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закладки</w:t>
            </w:r>
          </w:p>
        </w:tc>
        <w:tc>
          <w:tcPr>
            <w:tcW w:w="1134" w:type="dxa"/>
            <w:shd w:val="clear" w:color="auto" w:fill="auto"/>
          </w:tcPr>
          <w:p w14:paraId="5B2D1ED0" w14:textId="77777777" w:rsidR="006944CD" w:rsidRPr="000D7F53" w:rsidRDefault="006944CD" w:rsidP="003C2789">
            <w:pPr>
              <w:pStyle w:val="afb"/>
              <w:jc w:val="both"/>
              <w:rPr>
                <w:rFonts w:ascii="Times New Roman" w:hAnsi="Times New Roman"/>
                <w:sz w:val="24"/>
                <w:szCs w:val="24"/>
                <w:lang w:eastAsia="ru-RU"/>
              </w:rPr>
            </w:pPr>
          </w:p>
        </w:tc>
        <w:tc>
          <w:tcPr>
            <w:tcW w:w="5164" w:type="dxa"/>
            <w:shd w:val="clear" w:color="auto" w:fill="auto"/>
          </w:tcPr>
          <w:p w14:paraId="6D03E93A"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4A1743D7"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79926CFD"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16C169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3C6EF484" w14:textId="77777777" w:rsidTr="003C2789">
        <w:trPr>
          <w:trHeight w:val="266"/>
          <w:jc w:val="center"/>
        </w:trPr>
        <w:tc>
          <w:tcPr>
            <w:tcW w:w="2689" w:type="dxa"/>
            <w:shd w:val="clear" w:color="auto" w:fill="auto"/>
          </w:tcPr>
          <w:p w14:paraId="2195434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642D3B1"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7-10</w:t>
            </w:r>
          </w:p>
        </w:tc>
        <w:tc>
          <w:tcPr>
            <w:tcW w:w="5164" w:type="dxa"/>
            <w:shd w:val="clear" w:color="auto" w:fill="auto"/>
          </w:tcPr>
          <w:p w14:paraId="7CC02E23"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«Правила обращения с книгой»</w:t>
            </w:r>
          </w:p>
        </w:tc>
        <w:tc>
          <w:tcPr>
            <w:tcW w:w="726" w:type="dxa"/>
            <w:shd w:val="clear" w:color="auto" w:fill="auto"/>
          </w:tcPr>
          <w:p w14:paraId="73B6EE7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35</w:t>
            </w:r>
          </w:p>
        </w:tc>
        <w:tc>
          <w:tcPr>
            <w:tcW w:w="3669" w:type="dxa"/>
            <w:shd w:val="clear" w:color="auto" w:fill="auto"/>
          </w:tcPr>
          <w:p w14:paraId="4BE7783D"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9FCA5BD"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6AC7BD6" w14:textId="77777777" w:rsidTr="003C2789">
        <w:trPr>
          <w:trHeight w:val="266"/>
          <w:jc w:val="center"/>
        </w:trPr>
        <w:tc>
          <w:tcPr>
            <w:tcW w:w="2689" w:type="dxa"/>
            <w:shd w:val="clear" w:color="auto" w:fill="auto"/>
          </w:tcPr>
          <w:p w14:paraId="07A72FE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33E5F42F"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7-10</w:t>
            </w:r>
          </w:p>
        </w:tc>
        <w:tc>
          <w:tcPr>
            <w:tcW w:w="5164" w:type="dxa"/>
            <w:shd w:val="clear" w:color="auto" w:fill="auto"/>
          </w:tcPr>
          <w:p w14:paraId="17D57031" w14:textId="77777777" w:rsidR="006944CD" w:rsidRPr="000D7F53" w:rsidRDefault="006944CD" w:rsidP="003C2789">
            <w:pPr>
              <w:pStyle w:val="afb"/>
              <w:jc w:val="both"/>
              <w:rPr>
                <w:rFonts w:ascii="Times New Roman" w:hAnsi="Times New Roman"/>
                <w:sz w:val="24"/>
                <w:szCs w:val="24"/>
                <w:lang w:eastAsia="ru-RU"/>
              </w:rPr>
            </w:pPr>
            <w:r w:rsidRPr="00D832CB">
              <w:rPr>
                <w:rFonts w:ascii="Times New Roman" w:eastAsia="Times New Roman" w:hAnsi="Times New Roman"/>
                <w:sz w:val="24"/>
                <w:szCs w:val="24"/>
              </w:rPr>
              <w:t>«Здоров будешь</w:t>
            </w:r>
            <w:r>
              <w:rPr>
                <w:rFonts w:ascii="Times New Roman" w:eastAsia="Times New Roman" w:hAnsi="Times New Roman"/>
                <w:sz w:val="24"/>
                <w:szCs w:val="24"/>
              </w:rPr>
              <w:t xml:space="preserve"> </w:t>
            </w:r>
            <w:r w:rsidRPr="00D832CB">
              <w:rPr>
                <w:rFonts w:ascii="Times New Roman" w:eastAsia="Times New Roman" w:hAnsi="Times New Roman"/>
                <w:sz w:val="24"/>
                <w:szCs w:val="24"/>
              </w:rPr>
              <w:t>- все добудешь»</w:t>
            </w:r>
          </w:p>
        </w:tc>
        <w:tc>
          <w:tcPr>
            <w:tcW w:w="726" w:type="dxa"/>
            <w:shd w:val="clear" w:color="auto" w:fill="auto"/>
          </w:tcPr>
          <w:p w14:paraId="723DB55B"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30</w:t>
            </w:r>
          </w:p>
        </w:tc>
        <w:tc>
          <w:tcPr>
            <w:tcW w:w="3669" w:type="dxa"/>
            <w:shd w:val="clear" w:color="auto" w:fill="auto"/>
          </w:tcPr>
          <w:p w14:paraId="44634EAE"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30CE555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ED05EA" w14:paraId="0BCC312E" w14:textId="77777777" w:rsidTr="003C2789">
        <w:trPr>
          <w:trHeight w:val="266"/>
          <w:jc w:val="center"/>
        </w:trPr>
        <w:tc>
          <w:tcPr>
            <w:tcW w:w="2689" w:type="dxa"/>
            <w:shd w:val="clear" w:color="auto" w:fill="auto"/>
          </w:tcPr>
          <w:p w14:paraId="5217B867"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730A246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7-14</w:t>
            </w:r>
          </w:p>
        </w:tc>
        <w:tc>
          <w:tcPr>
            <w:tcW w:w="5164" w:type="dxa"/>
            <w:shd w:val="clear" w:color="auto" w:fill="auto"/>
          </w:tcPr>
          <w:p w14:paraId="67236D37"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«Человек в мире интернета» информационный час.</w:t>
            </w:r>
          </w:p>
        </w:tc>
        <w:tc>
          <w:tcPr>
            <w:tcW w:w="726" w:type="dxa"/>
            <w:shd w:val="clear" w:color="auto" w:fill="auto"/>
          </w:tcPr>
          <w:p w14:paraId="5521C31A"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10</w:t>
            </w:r>
          </w:p>
        </w:tc>
        <w:tc>
          <w:tcPr>
            <w:tcW w:w="3669" w:type="dxa"/>
            <w:shd w:val="clear" w:color="auto" w:fill="auto"/>
          </w:tcPr>
          <w:p w14:paraId="0B469A69"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0</w:t>
            </w:r>
          </w:p>
        </w:tc>
        <w:tc>
          <w:tcPr>
            <w:tcW w:w="734" w:type="dxa"/>
            <w:shd w:val="clear" w:color="auto" w:fill="auto"/>
          </w:tcPr>
          <w:p w14:paraId="2E9E5914"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0</w:t>
            </w:r>
          </w:p>
        </w:tc>
      </w:tr>
      <w:tr w:rsidR="006944CD" w:rsidRPr="00713CCA" w14:paraId="3D394CAC" w14:textId="77777777" w:rsidTr="003C2789">
        <w:trPr>
          <w:trHeight w:val="266"/>
          <w:jc w:val="center"/>
        </w:trPr>
        <w:tc>
          <w:tcPr>
            <w:tcW w:w="2689" w:type="dxa"/>
            <w:shd w:val="clear" w:color="auto" w:fill="auto"/>
          </w:tcPr>
          <w:p w14:paraId="33876E2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памятки</w:t>
            </w:r>
          </w:p>
        </w:tc>
        <w:tc>
          <w:tcPr>
            <w:tcW w:w="1134" w:type="dxa"/>
            <w:shd w:val="clear" w:color="auto" w:fill="auto"/>
          </w:tcPr>
          <w:p w14:paraId="6D9AA49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60A9127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Книга наш друг</w:t>
            </w:r>
          </w:p>
        </w:tc>
        <w:tc>
          <w:tcPr>
            <w:tcW w:w="726" w:type="dxa"/>
            <w:shd w:val="clear" w:color="auto" w:fill="auto"/>
          </w:tcPr>
          <w:p w14:paraId="51354DF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5</w:t>
            </w:r>
          </w:p>
        </w:tc>
        <w:tc>
          <w:tcPr>
            <w:tcW w:w="3669" w:type="dxa"/>
            <w:shd w:val="clear" w:color="auto" w:fill="auto"/>
          </w:tcPr>
          <w:p w14:paraId="04FC0F0A"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0</w:t>
            </w:r>
          </w:p>
        </w:tc>
        <w:tc>
          <w:tcPr>
            <w:tcW w:w="734" w:type="dxa"/>
            <w:shd w:val="clear" w:color="auto" w:fill="auto"/>
          </w:tcPr>
          <w:p w14:paraId="54D9A91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3DE097BB" w14:textId="77777777" w:rsidTr="003C2789">
        <w:trPr>
          <w:trHeight w:val="266"/>
          <w:jc w:val="center"/>
        </w:trPr>
        <w:tc>
          <w:tcPr>
            <w:tcW w:w="2689" w:type="dxa"/>
            <w:shd w:val="clear" w:color="auto" w:fill="auto"/>
          </w:tcPr>
          <w:p w14:paraId="5A3F307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533E24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5164" w:type="dxa"/>
            <w:shd w:val="clear" w:color="auto" w:fill="auto"/>
          </w:tcPr>
          <w:p w14:paraId="727BD65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Памятка молодому избирателю</w:t>
            </w:r>
          </w:p>
        </w:tc>
        <w:tc>
          <w:tcPr>
            <w:tcW w:w="726" w:type="dxa"/>
            <w:shd w:val="clear" w:color="auto" w:fill="auto"/>
          </w:tcPr>
          <w:p w14:paraId="13D9C13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27</w:t>
            </w:r>
          </w:p>
        </w:tc>
        <w:tc>
          <w:tcPr>
            <w:tcW w:w="3669" w:type="dxa"/>
            <w:shd w:val="clear" w:color="auto" w:fill="auto"/>
          </w:tcPr>
          <w:p w14:paraId="23D5074F"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3E86365E"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61438D88" w14:textId="77777777" w:rsidTr="003C2789">
        <w:trPr>
          <w:trHeight w:val="266"/>
          <w:jc w:val="center"/>
        </w:trPr>
        <w:tc>
          <w:tcPr>
            <w:tcW w:w="2689" w:type="dxa"/>
            <w:shd w:val="clear" w:color="auto" w:fill="auto"/>
          </w:tcPr>
          <w:p w14:paraId="6C29A3C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47C974F"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Рук. дет. чтения</w:t>
            </w:r>
          </w:p>
        </w:tc>
        <w:tc>
          <w:tcPr>
            <w:tcW w:w="5164" w:type="dxa"/>
            <w:shd w:val="clear" w:color="auto" w:fill="auto"/>
          </w:tcPr>
          <w:p w14:paraId="0AC563FB"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«Как приучить ребёнка к чтению»</w:t>
            </w:r>
          </w:p>
        </w:tc>
        <w:tc>
          <w:tcPr>
            <w:tcW w:w="726" w:type="dxa"/>
            <w:shd w:val="clear" w:color="auto" w:fill="auto"/>
          </w:tcPr>
          <w:p w14:paraId="51994317"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20</w:t>
            </w:r>
          </w:p>
        </w:tc>
        <w:tc>
          <w:tcPr>
            <w:tcW w:w="3669" w:type="dxa"/>
            <w:shd w:val="clear" w:color="auto" w:fill="auto"/>
          </w:tcPr>
          <w:p w14:paraId="7FAF97F4"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E655A3D"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5E43BC25" w14:textId="77777777" w:rsidTr="003C2789">
        <w:trPr>
          <w:trHeight w:val="266"/>
          <w:jc w:val="center"/>
        </w:trPr>
        <w:tc>
          <w:tcPr>
            <w:tcW w:w="2689" w:type="dxa"/>
            <w:shd w:val="clear" w:color="auto" w:fill="auto"/>
          </w:tcPr>
          <w:p w14:paraId="77997D2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663772B"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6+</w:t>
            </w:r>
          </w:p>
        </w:tc>
        <w:tc>
          <w:tcPr>
            <w:tcW w:w="5164" w:type="dxa"/>
            <w:shd w:val="clear" w:color="auto" w:fill="auto"/>
          </w:tcPr>
          <w:p w14:paraId="40DF8E67"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«Испокон века книга растит человека»</w:t>
            </w:r>
          </w:p>
        </w:tc>
        <w:tc>
          <w:tcPr>
            <w:tcW w:w="726" w:type="dxa"/>
            <w:shd w:val="clear" w:color="auto" w:fill="auto"/>
          </w:tcPr>
          <w:p w14:paraId="5B66E0D4"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26</w:t>
            </w:r>
          </w:p>
        </w:tc>
        <w:tc>
          <w:tcPr>
            <w:tcW w:w="3669" w:type="dxa"/>
            <w:shd w:val="clear" w:color="auto" w:fill="auto"/>
          </w:tcPr>
          <w:p w14:paraId="14CC15EF"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74724165"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28DA022" w14:textId="77777777" w:rsidTr="003C2789">
        <w:trPr>
          <w:trHeight w:val="266"/>
          <w:jc w:val="center"/>
        </w:trPr>
        <w:tc>
          <w:tcPr>
            <w:tcW w:w="2689" w:type="dxa"/>
            <w:shd w:val="clear" w:color="auto" w:fill="auto"/>
          </w:tcPr>
          <w:p w14:paraId="6795CC6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8CF7A0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 +</w:t>
            </w:r>
          </w:p>
        </w:tc>
        <w:tc>
          <w:tcPr>
            <w:tcW w:w="5164" w:type="dxa"/>
            <w:shd w:val="clear" w:color="auto" w:fill="auto"/>
          </w:tcPr>
          <w:p w14:paraId="4A88A2D3"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«Как вести себя при угрозе террористического акта»</w:t>
            </w:r>
          </w:p>
        </w:tc>
        <w:tc>
          <w:tcPr>
            <w:tcW w:w="726" w:type="dxa"/>
            <w:shd w:val="clear" w:color="auto" w:fill="auto"/>
          </w:tcPr>
          <w:p w14:paraId="76DB5B7B"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15</w:t>
            </w:r>
          </w:p>
        </w:tc>
        <w:tc>
          <w:tcPr>
            <w:tcW w:w="3669" w:type="dxa"/>
            <w:shd w:val="clear" w:color="auto" w:fill="auto"/>
          </w:tcPr>
          <w:p w14:paraId="58516DED"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6F2FAD5"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202DEBA6" w14:textId="77777777" w:rsidTr="003C2789">
        <w:trPr>
          <w:trHeight w:val="266"/>
          <w:jc w:val="center"/>
        </w:trPr>
        <w:tc>
          <w:tcPr>
            <w:tcW w:w="2689" w:type="dxa"/>
            <w:shd w:val="clear" w:color="auto" w:fill="auto"/>
          </w:tcPr>
          <w:p w14:paraId="3E4521A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D27D8E7"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c>
          <w:tcPr>
            <w:tcW w:w="5164" w:type="dxa"/>
            <w:shd w:val="clear" w:color="auto" w:fill="auto"/>
          </w:tcPr>
          <w:p w14:paraId="7CB917B1"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«Терроризм - нет насилию» к дню солидарности в борьбе с терроризмом.</w:t>
            </w:r>
          </w:p>
        </w:tc>
        <w:tc>
          <w:tcPr>
            <w:tcW w:w="726" w:type="dxa"/>
            <w:shd w:val="clear" w:color="auto" w:fill="auto"/>
          </w:tcPr>
          <w:p w14:paraId="63CED237"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3669" w:type="dxa"/>
            <w:shd w:val="clear" w:color="auto" w:fill="auto"/>
          </w:tcPr>
          <w:p w14:paraId="10637DFF" w14:textId="77777777" w:rsidR="006944CD" w:rsidRPr="00104C3B"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734" w:type="dxa"/>
            <w:shd w:val="clear" w:color="auto" w:fill="auto"/>
          </w:tcPr>
          <w:p w14:paraId="53E55655"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2F141AF8" w14:textId="77777777" w:rsidTr="003C2789">
        <w:trPr>
          <w:trHeight w:val="266"/>
          <w:jc w:val="center"/>
        </w:trPr>
        <w:tc>
          <w:tcPr>
            <w:tcW w:w="2689" w:type="dxa"/>
            <w:shd w:val="clear" w:color="auto" w:fill="auto"/>
          </w:tcPr>
          <w:p w14:paraId="1CB600F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планы чтения</w:t>
            </w:r>
          </w:p>
        </w:tc>
        <w:tc>
          <w:tcPr>
            <w:tcW w:w="1134" w:type="dxa"/>
            <w:shd w:val="clear" w:color="auto" w:fill="auto"/>
          </w:tcPr>
          <w:p w14:paraId="0D4EFBE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2A22013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Читаем детям вслух</w:t>
            </w:r>
          </w:p>
        </w:tc>
        <w:tc>
          <w:tcPr>
            <w:tcW w:w="726" w:type="dxa"/>
            <w:shd w:val="clear" w:color="auto" w:fill="auto"/>
          </w:tcPr>
          <w:p w14:paraId="75966FD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10</w:t>
            </w:r>
          </w:p>
        </w:tc>
        <w:tc>
          <w:tcPr>
            <w:tcW w:w="3669" w:type="dxa"/>
            <w:shd w:val="clear" w:color="auto" w:fill="auto"/>
          </w:tcPr>
          <w:p w14:paraId="274CFCB9"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0</w:t>
            </w:r>
          </w:p>
        </w:tc>
        <w:tc>
          <w:tcPr>
            <w:tcW w:w="734" w:type="dxa"/>
            <w:shd w:val="clear" w:color="auto" w:fill="auto"/>
          </w:tcPr>
          <w:p w14:paraId="4F87FD7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B77F5F" w14:paraId="6972458B" w14:textId="77777777" w:rsidTr="003C2789">
        <w:trPr>
          <w:trHeight w:val="266"/>
          <w:jc w:val="center"/>
        </w:trPr>
        <w:tc>
          <w:tcPr>
            <w:tcW w:w="2689" w:type="dxa"/>
            <w:shd w:val="clear" w:color="auto" w:fill="auto"/>
          </w:tcPr>
          <w:p w14:paraId="315B7A48" w14:textId="77777777" w:rsidR="006944CD" w:rsidRPr="00B77F5F" w:rsidRDefault="006944CD" w:rsidP="003C2789">
            <w:pPr>
              <w:pStyle w:val="afb"/>
              <w:jc w:val="both"/>
              <w:rPr>
                <w:rFonts w:ascii="Times New Roman" w:hAnsi="Times New Roman"/>
                <w:sz w:val="24"/>
                <w:szCs w:val="24"/>
                <w:lang w:eastAsia="ru-RU"/>
              </w:rPr>
            </w:pPr>
          </w:p>
        </w:tc>
        <w:tc>
          <w:tcPr>
            <w:tcW w:w="1134" w:type="dxa"/>
            <w:shd w:val="clear" w:color="auto" w:fill="auto"/>
          </w:tcPr>
          <w:p w14:paraId="1D6EDBFF"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10-15</w:t>
            </w:r>
          </w:p>
        </w:tc>
        <w:tc>
          <w:tcPr>
            <w:tcW w:w="5164" w:type="dxa"/>
            <w:shd w:val="clear" w:color="auto" w:fill="auto"/>
          </w:tcPr>
          <w:p w14:paraId="40FA962F" w14:textId="77777777" w:rsidR="006944CD" w:rsidRPr="00B77F5F" w:rsidRDefault="006944CD" w:rsidP="003C2789">
            <w:pPr>
              <w:pStyle w:val="afb"/>
              <w:jc w:val="both"/>
              <w:rPr>
                <w:rFonts w:ascii="Times New Roman" w:hAnsi="Times New Roman"/>
                <w:sz w:val="24"/>
                <w:szCs w:val="24"/>
                <w:lang w:eastAsia="ru-RU"/>
              </w:rPr>
            </w:pPr>
          </w:p>
        </w:tc>
        <w:tc>
          <w:tcPr>
            <w:tcW w:w="726" w:type="dxa"/>
            <w:shd w:val="clear" w:color="auto" w:fill="auto"/>
          </w:tcPr>
          <w:p w14:paraId="68606D07" w14:textId="77777777" w:rsidR="006944CD" w:rsidRPr="00B77F5F" w:rsidRDefault="006944CD" w:rsidP="003C2789">
            <w:pPr>
              <w:pStyle w:val="afb"/>
              <w:jc w:val="both"/>
              <w:rPr>
                <w:rFonts w:ascii="Times New Roman" w:hAnsi="Times New Roman"/>
                <w:sz w:val="24"/>
                <w:szCs w:val="24"/>
                <w:lang w:eastAsia="ru-RU"/>
              </w:rPr>
            </w:pPr>
          </w:p>
        </w:tc>
        <w:tc>
          <w:tcPr>
            <w:tcW w:w="3669" w:type="dxa"/>
            <w:shd w:val="clear" w:color="auto" w:fill="auto"/>
          </w:tcPr>
          <w:p w14:paraId="56438B38"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к 160-летию со дня рождения Э. Сетон-Томпсона «Сказитель лесных былей».</w:t>
            </w:r>
          </w:p>
        </w:tc>
        <w:tc>
          <w:tcPr>
            <w:tcW w:w="734" w:type="dxa"/>
            <w:shd w:val="clear" w:color="auto" w:fill="auto"/>
          </w:tcPr>
          <w:p w14:paraId="7840CFD6"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1</w:t>
            </w:r>
          </w:p>
        </w:tc>
      </w:tr>
      <w:tr w:rsidR="006944CD" w:rsidRPr="00713CCA" w14:paraId="65B27D19" w14:textId="77777777" w:rsidTr="003C2789">
        <w:trPr>
          <w:trHeight w:val="266"/>
          <w:jc w:val="center"/>
        </w:trPr>
        <w:tc>
          <w:tcPr>
            <w:tcW w:w="2689" w:type="dxa"/>
            <w:shd w:val="clear" w:color="auto" w:fill="auto"/>
          </w:tcPr>
          <w:p w14:paraId="5FE2C8A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листовки</w:t>
            </w:r>
          </w:p>
        </w:tc>
        <w:tc>
          <w:tcPr>
            <w:tcW w:w="1134" w:type="dxa"/>
            <w:shd w:val="clear" w:color="auto" w:fill="auto"/>
          </w:tcPr>
          <w:p w14:paraId="1A3787E1"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5F648FD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5164" w:type="dxa"/>
            <w:shd w:val="clear" w:color="auto" w:fill="auto"/>
          </w:tcPr>
          <w:p w14:paraId="2FEF016D"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Телефон добра</w:t>
            </w:r>
          </w:p>
          <w:p w14:paraId="7F166FA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726" w:type="dxa"/>
            <w:shd w:val="clear" w:color="auto" w:fill="auto"/>
          </w:tcPr>
          <w:p w14:paraId="1AC6A806"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w:t>
            </w:r>
          </w:p>
          <w:p w14:paraId="5228AAF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3669" w:type="dxa"/>
            <w:shd w:val="clear" w:color="auto" w:fill="auto"/>
          </w:tcPr>
          <w:p w14:paraId="7D32EBAA"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2587CC3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C6EDA6D" w14:textId="77777777" w:rsidTr="003C2789">
        <w:trPr>
          <w:trHeight w:val="266"/>
          <w:jc w:val="center"/>
        </w:trPr>
        <w:tc>
          <w:tcPr>
            <w:tcW w:w="2689" w:type="dxa"/>
            <w:shd w:val="clear" w:color="auto" w:fill="auto"/>
          </w:tcPr>
          <w:p w14:paraId="0B76127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BAFCFD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5164" w:type="dxa"/>
            <w:shd w:val="clear" w:color="auto" w:fill="auto"/>
          </w:tcPr>
          <w:p w14:paraId="32C4B502"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Какой вы родитель</w:t>
            </w:r>
          </w:p>
        </w:tc>
        <w:tc>
          <w:tcPr>
            <w:tcW w:w="726" w:type="dxa"/>
            <w:shd w:val="clear" w:color="auto" w:fill="auto"/>
          </w:tcPr>
          <w:p w14:paraId="3F60E205"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w:t>
            </w:r>
          </w:p>
        </w:tc>
        <w:tc>
          <w:tcPr>
            <w:tcW w:w="3669" w:type="dxa"/>
            <w:shd w:val="clear" w:color="auto" w:fill="auto"/>
          </w:tcPr>
          <w:p w14:paraId="02CBC0EC"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5DB4CED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47EC3DAE" w14:textId="77777777" w:rsidTr="003C2789">
        <w:trPr>
          <w:trHeight w:val="266"/>
          <w:jc w:val="center"/>
        </w:trPr>
        <w:tc>
          <w:tcPr>
            <w:tcW w:w="2689" w:type="dxa"/>
            <w:shd w:val="clear" w:color="auto" w:fill="auto"/>
          </w:tcPr>
          <w:p w14:paraId="43BE88C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F91F37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1D35E669"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Непобедимый полководец</w:t>
            </w:r>
          </w:p>
        </w:tc>
        <w:tc>
          <w:tcPr>
            <w:tcW w:w="726" w:type="dxa"/>
            <w:shd w:val="clear" w:color="auto" w:fill="auto"/>
          </w:tcPr>
          <w:p w14:paraId="37D51D64"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3669" w:type="dxa"/>
            <w:shd w:val="clear" w:color="auto" w:fill="auto"/>
          </w:tcPr>
          <w:p w14:paraId="05D5579A"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648E735A"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C30A8A8" w14:textId="77777777" w:rsidTr="003C2789">
        <w:trPr>
          <w:trHeight w:val="266"/>
          <w:jc w:val="center"/>
        </w:trPr>
        <w:tc>
          <w:tcPr>
            <w:tcW w:w="2689" w:type="dxa"/>
            <w:shd w:val="clear" w:color="auto" w:fill="auto"/>
          </w:tcPr>
          <w:p w14:paraId="4D070AF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223C558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7FAA3E42"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«Россия Родина моя»</w:t>
            </w:r>
          </w:p>
        </w:tc>
        <w:tc>
          <w:tcPr>
            <w:tcW w:w="726" w:type="dxa"/>
            <w:shd w:val="clear" w:color="auto" w:fill="auto"/>
          </w:tcPr>
          <w:p w14:paraId="412373D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3669" w:type="dxa"/>
            <w:shd w:val="clear" w:color="auto" w:fill="auto"/>
          </w:tcPr>
          <w:p w14:paraId="082007B4"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FD43CE3"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1E9457EF" w14:textId="77777777" w:rsidTr="003C2789">
        <w:trPr>
          <w:trHeight w:val="266"/>
          <w:jc w:val="center"/>
        </w:trPr>
        <w:tc>
          <w:tcPr>
            <w:tcW w:w="2689" w:type="dxa"/>
            <w:shd w:val="clear" w:color="auto" w:fill="auto"/>
          </w:tcPr>
          <w:p w14:paraId="11C306D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дайджесты</w:t>
            </w:r>
          </w:p>
        </w:tc>
        <w:tc>
          <w:tcPr>
            <w:tcW w:w="1134" w:type="dxa"/>
            <w:shd w:val="clear" w:color="auto" w:fill="auto"/>
          </w:tcPr>
          <w:p w14:paraId="01EAC087" w14:textId="77777777" w:rsidR="006944CD" w:rsidRPr="000D7F53" w:rsidRDefault="006944CD" w:rsidP="003C2789">
            <w:pPr>
              <w:pStyle w:val="afb"/>
              <w:jc w:val="both"/>
              <w:rPr>
                <w:rFonts w:ascii="Times New Roman" w:hAnsi="Times New Roman"/>
                <w:sz w:val="24"/>
                <w:szCs w:val="24"/>
                <w:lang w:eastAsia="ru-RU"/>
              </w:rPr>
            </w:pPr>
          </w:p>
        </w:tc>
        <w:tc>
          <w:tcPr>
            <w:tcW w:w="5164" w:type="dxa"/>
            <w:shd w:val="clear" w:color="auto" w:fill="auto"/>
          </w:tcPr>
          <w:p w14:paraId="25E89AAA"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67823843"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09B53E48"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922FEC4"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ED05EA" w14:paraId="5822CE56" w14:textId="77777777" w:rsidTr="003C2789">
        <w:trPr>
          <w:trHeight w:val="251"/>
          <w:jc w:val="center"/>
        </w:trPr>
        <w:tc>
          <w:tcPr>
            <w:tcW w:w="2689" w:type="dxa"/>
            <w:shd w:val="clear" w:color="auto" w:fill="auto"/>
          </w:tcPr>
          <w:p w14:paraId="3BFE1E2D"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Другое</w:t>
            </w:r>
          </w:p>
        </w:tc>
        <w:tc>
          <w:tcPr>
            <w:tcW w:w="1134" w:type="dxa"/>
            <w:shd w:val="clear" w:color="auto" w:fill="auto"/>
          </w:tcPr>
          <w:p w14:paraId="1ED88096"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6+</w:t>
            </w:r>
          </w:p>
        </w:tc>
        <w:tc>
          <w:tcPr>
            <w:tcW w:w="5164" w:type="dxa"/>
            <w:shd w:val="clear" w:color="auto" w:fill="auto"/>
          </w:tcPr>
          <w:p w14:paraId="72C9C4F8"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rPr>
              <w:t xml:space="preserve">«Память, одетая в камень» реестр памятников Иркутского района </w:t>
            </w:r>
          </w:p>
        </w:tc>
        <w:tc>
          <w:tcPr>
            <w:tcW w:w="726" w:type="dxa"/>
            <w:shd w:val="clear" w:color="auto" w:fill="auto"/>
          </w:tcPr>
          <w:p w14:paraId="41964D10"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w:t>
            </w:r>
          </w:p>
        </w:tc>
        <w:tc>
          <w:tcPr>
            <w:tcW w:w="3669" w:type="dxa"/>
            <w:shd w:val="clear" w:color="auto" w:fill="auto"/>
          </w:tcPr>
          <w:p w14:paraId="3E17391A"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rPr>
              <w:t xml:space="preserve">«Память, одетая в камень» реестр памятников Иркутского района </w:t>
            </w:r>
          </w:p>
        </w:tc>
        <w:tc>
          <w:tcPr>
            <w:tcW w:w="734" w:type="dxa"/>
            <w:shd w:val="clear" w:color="auto" w:fill="auto"/>
          </w:tcPr>
          <w:p w14:paraId="1BF66F91"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w:t>
            </w:r>
          </w:p>
        </w:tc>
      </w:tr>
      <w:tr w:rsidR="006944CD" w:rsidRPr="00ED05EA" w14:paraId="3D669D3B" w14:textId="77777777" w:rsidTr="003C2789">
        <w:trPr>
          <w:trHeight w:val="251"/>
          <w:jc w:val="center"/>
        </w:trPr>
        <w:tc>
          <w:tcPr>
            <w:tcW w:w="2689" w:type="dxa"/>
            <w:shd w:val="clear" w:color="auto" w:fill="auto"/>
          </w:tcPr>
          <w:p w14:paraId="4A52B014" w14:textId="77777777" w:rsidR="006944CD" w:rsidRPr="00ED05EA" w:rsidRDefault="006944CD" w:rsidP="003C2789">
            <w:pPr>
              <w:pStyle w:val="afb"/>
              <w:jc w:val="both"/>
              <w:rPr>
                <w:rFonts w:ascii="Times New Roman" w:hAnsi="Times New Roman"/>
                <w:sz w:val="24"/>
                <w:szCs w:val="24"/>
                <w:lang w:eastAsia="ru-RU"/>
              </w:rPr>
            </w:pPr>
          </w:p>
        </w:tc>
        <w:tc>
          <w:tcPr>
            <w:tcW w:w="1134" w:type="dxa"/>
            <w:shd w:val="clear" w:color="auto" w:fill="auto"/>
          </w:tcPr>
          <w:p w14:paraId="6139CC40"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12+</w:t>
            </w:r>
          </w:p>
        </w:tc>
        <w:tc>
          <w:tcPr>
            <w:tcW w:w="5164" w:type="dxa"/>
            <w:shd w:val="clear" w:color="auto" w:fill="auto"/>
          </w:tcPr>
          <w:p w14:paraId="015D9D0E" w14:textId="77777777" w:rsidR="006944CD" w:rsidRPr="00ED05EA" w:rsidRDefault="006944CD" w:rsidP="003C2789">
            <w:pPr>
              <w:pStyle w:val="afb"/>
              <w:jc w:val="both"/>
              <w:rPr>
                <w:rFonts w:ascii="Times New Roman" w:hAnsi="Times New Roman"/>
                <w:sz w:val="24"/>
                <w:szCs w:val="24"/>
              </w:rPr>
            </w:pPr>
            <w:r w:rsidRPr="00ED05EA">
              <w:rPr>
                <w:rFonts w:ascii="Times New Roman" w:hAnsi="Times New Roman"/>
                <w:sz w:val="24"/>
                <w:szCs w:val="24"/>
              </w:rPr>
              <w:t xml:space="preserve">Великое слово – </w:t>
            </w:r>
            <w:r w:rsidR="00872260" w:rsidRPr="00ED05EA">
              <w:rPr>
                <w:rFonts w:ascii="Times New Roman" w:hAnsi="Times New Roman"/>
                <w:sz w:val="24"/>
                <w:szCs w:val="24"/>
              </w:rPr>
              <w:t>Победа:</w:t>
            </w:r>
            <w:r w:rsidRPr="00ED05EA">
              <w:rPr>
                <w:rFonts w:ascii="Times New Roman" w:hAnsi="Times New Roman"/>
                <w:sz w:val="24"/>
                <w:szCs w:val="24"/>
              </w:rPr>
              <w:t xml:space="preserve"> сборник произведений местных авторов </w:t>
            </w:r>
          </w:p>
        </w:tc>
        <w:tc>
          <w:tcPr>
            <w:tcW w:w="726" w:type="dxa"/>
            <w:shd w:val="clear" w:color="auto" w:fill="auto"/>
          </w:tcPr>
          <w:p w14:paraId="7F5EC17A"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30</w:t>
            </w:r>
          </w:p>
        </w:tc>
        <w:tc>
          <w:tcPr>
            <w:tcW w:w="3669" w:type="dxa"/>
            <w:shd w:val="clear" w:color="auto" w:fill="auto"/>
          </w:tcPr>
          <w:p w14:paraId="713169A4" w14:textId="77777777" w:rsidR="006944CD" w:rsidRPr="00ED05EA" w:rsidRDefault="006944CD" w:rsidP="003C2789">
            <w:pPr>
              <w:pStyle w:val="afb"/>
              <w:jc w:val="both"/>
              <w:rPr>
                <w:rFonts w:ascii="Times New Roman" w:hAnsi="Times New Roman"/>
                <w:sz w:val="24"/>
                <w:szCs w:val="24"/>
              </w:rPr>
            </w:pPr>
            <w:r>
              <w:rPr>
                <w:rFonts w:ascii="Times New Roman" w:hAnsi="Times New Roman"/>
                <w:sz w:val="24"/>
                <w:szCs w:val="24"/>
              </w:rPr>
              <w:t xml:space="preserve">Великое слово – </w:t>
            </w:r>
            <w:r w:rsidR="00872260">
              <w:rPr>
                <w:rFonts w:ascii="Times New Roman" w:hAnsi="Times New Roman"/>
                <w:sz w:val="24"/>
                <w:szCs w:val="24"/>
              </w:rPr>
              <w:t>Победа</w:t>
            </w:r>
            <w:r w:rsidR="00872260" w:rsidRPr="000C3DCD">
              <w:rPr>
                <w:rFonts w:ascii="Times New Roman" w:hAnsi="Times New Roman"/>
                <w:sz w:val="24"/>
                <w:szCs w:val="24"/>
              </w:rPr>
              <w:t>:</w:t>
            </w:r>
            <w:r w:rsidRPr="00ED05EA">
              <w:rPr>
                <w:rFonts w:ascii="Times New Roman" w:hAnsi="Times New Roman"/>
                <w:sz w:val="24"/>
                <w:szCs w:val="24"/>
              </w:rPr>
              <w:t xml:space="preserve"> сборник произведений местных авторов </w:t>
            </w:r>
          </w:p>
        </w:tc>
        <w:tc>
          <w:tcPr>
            <w:tcW w:w="734" w:type="dxa"/>
            <w:shd w:val="clear" w:color="auto" w:fill="auto"/>
          </w:tcPr>
          <w:p w14:paraId="0FAEBBC8" w14:textId="77777777" w:rsidR="006944CD" w:rsidRPr="00ED05EA" w:rsidRDefault="006944CD" w:rsidP="003C2789">
            <w:pPr>
              <w:pStyle w:val="afb"/>
              <w:jc w:val="both"/>
              <w:rPr>
                <w:rFonts w:ascii="Times New Roman" w:hAnsi="Times New Roman"/>
                <w:sz w:val="24"/>
                <w:szCs w:val="24"/>
                <w:lang w:eastAsia="ru-RU"/>
              </w:rPr>
            </w:pPr>
            <w:r w:rsidRPr="00ED05EA">
              <w:rPr>
                <w:rFonts w:ascii="Times New Roman" w:hAnsi="Times New Roman"/>
                <w:sz w:val="24"/>
                <w:szCs w:val="24"/>
                <w:lang w:eastAsia="ru-RU"/>
              </w:rPr>
              <w:t>1</w:t>
            </w:r>
          </w:p>
        </w:tc>
      </w:tr>
      <w:tr w:rsidR="006944CD" w:rsidRPr="00B77F5F" w14:paraId="45F14F0B" w14:textId="77777777" w:rsidTr="003C2789">
        <w:trPr>
          <w:trHeight w:val="251"/>
          <w:jc w:val="center"/>
        </w:trPr>
        <w:tc>
          <w:tcPr>
            <w:tcW w:w="2689" w:type="dxa"/>
            <w:shd w:val="clear" w:color="auto" w:fill="auto"/>
          </w:tcPr>
          <w:p w14:paraId="24AAB567" w14:textId="77777777" w:rsidR="006944CD" w:rsidRPr="00B77F5F" w:rsidRDefault="006944CD" w:rsidP="003C2789">
            <w:pPr>
              <w:pStyle w:val="afb"/>
              <w:jc w:val="both"/>
              <w:rPr>
                <w:rFonts w:ascii="Times New Roman" w:hAnsi="Times New Roman"/>
                <w:sz w:val="24"/>
                <w:szCs w:val="24"/>
                <w:lang w:eastAsia="ru-RU"/>
              </w:rPr>
            </w:pPr>
          </w:p>
        </w:tc>
        <w:tc>
          <w:tcPr>
            <w:tcW w:w="1134" w:type="dxa"/>
            <w:shd w:val="clear" w:color="auto" w:fill="auto"/>
          </w:tcPr>
          <w:p w14:paraId="43FE0982"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12+</w:t>
            </w:r>
          </w:p>
        </w:tc>
        <w:tc>
          <w:tcPr>
            <w:tcW w:w="5164" w:type="dxa"/>
            <w:shd w:val="clear" w:color="auto" w:fill="auto"/>
          </w:tcPr>
          <w:p w14:paraId="03BF98F2" w14:textId="77777777" w:rsidR="006944CD" w:rsidRPr="00B77F5F" w:rsidRDefault="006944CD" w:rsidP="003C2789">
            <w:pPr>
              <w:pStyle w:val="afb"/>
              <w:jc w:val="both"/>
              <w:rPr>
                <w:rFonts w:ascii="Times New Roman" w:hAnsi="Times New Roman"/>
                <w:sz w:val="24"/>
                <w:szCs w:val="24"/>
              </w:rPr>
            </w:pPr>
            <w:r w:rsidRPr="00B77F5F">
              <w:rPr>
                <w:rFonts w:ascii="Times New Roman" w:hAnsi="Times New Roman"/>
                <w:sz w:val="24"/>
                <w:szCs w:val="24"/>
              </w:rPr>
              <w:t>Проездом на Сахалин. Путешествие писателя по Сибири на Сахалин. Прибайкалье глазами Чехова.</w:t>
            </w:r>
            <w:r>
              <w:rPr>
                <w:rFonts w:ascii="Times New Roman" w:hAnsi="Times New Roman"/>
                <w:sz w:val="24"/>
                <w:szCs w:val="24"/>
              </w:rPr>
              <w:t xml:space="preserve"> </w:t>
            </w:r>
            <w:r w:rsidRPr="00B77F5F">
              <w:rPr>
                <w:rFonts w:ascii="Times New Roman" w:hAnsi="Times New Roman"/>
                <w:sz w:val="24"/>
                <w:szCs w:val="24"/>
              </w:rPr>
              <w:t>Альбом</w:t>
            </w:r>
          </w:p>
        </w:tc>
        <w:tc>
          <w:tcPr>
            <w:tcW w:w="726" w:type="dxa"/>
            <w:shd w:val="clear" w:color="auto" w:fill="auto"/>
          </w:tcPr>
          <w:p w14:paraId="685B31C9"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1</w:t>
            </w:r>
          </w:p>
        </w:tc>
        <w:tc>
          <w:tcPr>
            <w:tcW w:w="3669" w:type="dxa"/>
            <w:shd w:val="clear" w:color="auto" w:fill="auto"/>
          </w:tcPr>
          <w:p w14:paraId="0D91DCDD" w14:textId="77777777" w:rsidR="006944CD" w:rsidRPr="00B77F5F" w:rsidRDefault="006944CD" w:rsidP="003C2789">
            <w:pPr>
              <w:pStyle w:val="afb"/>
              <w:jc w:val="both"/>
              <w:rPr>
                <w:rFonts w:ascii="Times New Roman" w:hAnsi="Times New Roman"/>
                <w:sz w:val="24"/>
                <w:szCs w:val="24"/>
              </w:rPr>
            </w:pPr>
            <w:r w:rsidRPr="00B77F5F">
              <w:rPr>
                <w:rFonts w:ascii="Times New Roman" w:hAnsi="Times New Roman"/>
                <w:sz w:val="24"/>
                <w:szCs w:val="24"/>
              </w:rPr>
              <w:t xml:space="preserve">Проездом на Сахалин. Путешествие писателя по Сибири на Сахалин. Прибайкалье глазами Чехова </w:t>
            </w:r>
          </w:p>
        </w:tc>
        <w:tc>
          <w:tcPr>
            <w:tcW w:w="734" w:type="dxa"/>
            <w:shd w:val="clear" w:color="auto" w:fill="auto"/>
          </w:tcPr>
          <w:p w14:paraId="2FD2D2E4" w14:textId="77777777" w:rsidR="006944CD" w:rsidRPr="00B77F5F" w:rsidRDefault="006944CD" w:rsidP="003C2789">
            <w:pPr>
              <w:pStyle w:val="afb"/>
              <w:jc w:val="both"/>
              <w:rPr>
                <w:rFonts w:ascii="Times New Roman" w:hAnsi="Times New Roman"/>
                <w:sz w:val="24"/>
                <w:szCs w:val="24"/>
                <w:lang w:eastAsia="ru-RU"/>
              </w:rPr>
            </w:pPr>
            <w:r w:rsidRPr="00B77F5F">
              <w:rPr>
                <w:rFonts w:ascii="Times New Roman" w:hAnsi="Times New Roman"/>
                <w:sz w:val="24"/>
                <w:szCs w:val="24"/>
                <w:lang w:eastAsia="ru-RU"/>
              </w:rPr>
              <w:t>2</w:t>
            </w:r>
          </w:p>
        </w:tc>
      </w:tr>
      <w:tr w:rsidR="006944CD" w:rsidRPr="00713CCA" w14:paraId="3DD0C70D" w14:textId="77777777" w:rsidTr="003C2789">
        <w:trPr>
          <w:trHeight w:val="251"/>
          <w:jc w:val="center"/>
        </w:trPr>
        <w:tc>
          <w:tcPr>
            <w:tcW w:w="2689" w:type="dxa"/>
            <w:shd w:val="clear" w:color="auto" w:fill="auto"/>
          </w:tcPr>
          <w:p w14:paraId="5572272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1754A197"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18+</w:t>
            </w:r>
          </w:p>
        </w:tc>
        <w:tc>
          <w:tcPr>
            <w:tcW w:w="5164" w:type="dxa"/>
            <w:shd w:val="clear" w:color="auto" w:fill="auto"/>
          </w:tcPr>
          <w:p w14:paraId="24C7EDF5" w14:textId="77777777" w:rsidR="006944CD" w:rsidRPr="000D7F53" w:rsidRDefault="006944CD" w:rsidP="003C2789">
            <w:pPr>
              <w:pStyle w:val="afb"/>
              <w:jc w:val="both"/>
              <w:rPr>
                <w:rFonts w:ascii="Times New Roman" w:hAnsi="Times New Roman"/>
                <w:sz w:val="24"/>
                <w:szCs w:val="24"/>
                <w:lang w:eastAsia="ru-RU"/>
              </w:rPr>
            </w:pPr>
            <w:r w:rsidRPr="006A6FA2">
              <w:rPr>
                <w:rFonts w:ascii="Times New Roman" w:hAnsi="Times New Roman"/>
                <w:sz w:val="24"/>
                <w:szCs w:val="24"/>
                <w:lang w:eastAsia="ru-RU"/>
              </w:rPr>
              <w:t>«Серия «Сибириада» представляет». Рекомендательный список</w:t>
            </w:r>
          </w:p>
        </w:tc>
        <w:tc>
          <w:tcPr>
            <w:tcW w:w="726" w:type="dxa"/>
            <w:shd w:val="clear" w:color="auto" w:fill="auto"/>
          </w:tcPr>
          <w:p w14:paraId="25008A26" w14:textId="77777777" w:rsidR="006944CD" w:rsidRPr="000D7F53" w:rsidRDefault="006944CD" w:rsidP="003C2789">
            <w:pPr>
              <w:pStyle w:val="afb"/>
              <w:jc w:val="both"/>
              <w:rPr>
                <w:rFonts w:ascii="Times New Roman" w:hAnsi="Times New Roman"/>
                <w:sz w:val="24"/>
                <w:szCs w:val="24"/>
                <w:lang w:eastAsia="ru-RU"/>
              </w:rPr>
            </w:pPr>
            <w:r>
              <w:rPr>
                <w:rFonts w:ascii="Times New Roman" w:hAnsi="Times New Roman"/>
                <w:sz w:val="24"/>
                <w:szCs w:val="24"/>
                <w:lang w:eastAsia="ru-RU"/>
              </w:rPr>
              <w:t>3</w:t>
            </w:r>
          </w:p>
        </w:tc>
        <w:tc>
          <w:tcPr>
            <w:tcW w:w="3669" w:type="dxa"/>
            <w:shd w:val="clear" w:color="auto" w:fill="auto"/>
          </w:tcPr>
          <w:p w14:paraId="20C0ABD9"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«Серия «Сибириада» представляет». Рекомендательный список</w:t>
            </w:r>
          </w:p>
        </w:tc>
        <w:tc>
          <w:tcPr>
            <w:tcW w:w="734" w:type="dxa"/>
            <w:shd w:val="clear" w:color="auto" w:fill="auto"/>
          </w:tcPr>
          <w:p w14:paraId="1A8D67B8"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2588EAD6" w14:textId="77777777" w:rsidTr="003C2789">
        <w:trPr>
          <w:trHeight w:val="251"/>
          <w:jc w:val="center"/>
        </w:trPr>
        <w:tc>
          <w:tcPr>
            <w:tcW w:w="2689" w:type="dxa"/>
            <w:shd w:val="clear" w:color="auto" w:fill="auto"/>
          </w:tcPr>
          <w:p w14:paraId="0D7102F6"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38B448D"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18+</w:t>
            </w:r>
          </w:p>
        </w:tc>
        <w:tc>
          <w:tcPr>
            <w:tcW w:w="5164" w:type="dxa"/>
            <w:shd w:val="clear" w:color="auto" w:fill="auto"/>
          </w:tcPr>
          <w:p w14:paraId="50D19D01"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148109A8"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355C20CA"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«Застенчивая королева, обреченная</w:t>
            </w:r>
            <w:r>
              <w:rPr>
                <w:rFonts w:ascii="Times New Roman" w:hAnsi="Times New Roman"/>
                <w:sz w:val="24"/>
                <w:szCs w:val="24"/>
                <w:lang w:eastAsia="ru-RU"/>
              </w:rPr>
              <w:t>,</w:t>
            </w:r>
            <w:r w:rsidRPr="000D7F53">
              <w:rPr>
                <w:rFonts w:ascii="Times New Roman" w:hAnsi="Times New Roman"/>
                <w:sz w:val="24"/>
                <w:szCs w:val="24"/>
                <w:lang w:eastAsia="ru-RU"/>
              </w:rPr>
              <w:t xml:space="preserve"> на успех». Рекомендательный список</w:t>
            </w:r>
          </w:p>
        </w:tc>
        <w:tc>
          <w:tcPr>
            <w:tcW w:w="734" w:type="dxa"/>
            <w:shd w:val="clear" w:color="auto" w:fill="auto"/>
          </w:tcPr>
          <w:p w14:paraId="2A62A60C"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4F608333" w14:textId="77777777" w:rsidTr="003C2789">
        <w:trPr>
          <w:trHeight w:val="251"/>
          <w:jc w:val="center"/>
        </w:trPr>
        <w:tc>
          <w:tcPr>
            <w:tcW w:w="2689" w:type="dxa"/>
            <w:shd w:val="clear" w:color="auto" w:fill="auto"/>
          </w:tcPr>
          <w:p w14:paraId="10A5CA5E"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43513B9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18+</w:t>
            </w:r>
          </w:p>
        </w:tc>
        <w:tc>
          <w:tcPr>
            <w:tcW w:w="5164" w:type="dxa"/>
            <w:shd w:val="clear" w:color="auto" w:fill="auto"/>
          </w:tcPr>
          <w:p w14:paraId="1E67AF41"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0ABB0837"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4436D0EA"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«Мне нельзя без России». Рекомендательный список.</w:t>
            </w:r>
          </w:p>
        </w:tc>
        <w:tc>
          <w:tcPr>
            <w:tcW w:w="734" w:type="dxa"/>
            <w:shd w:val="clear" w:color="auto" w:fill="auto"/>
          </w:tcPr>
          <w:p w14:paraId="05F97DEC"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12E9EC9C" w14:textId="77777777" w:rsidTr="003C2789">
        <w:trPr>
          <w:trHeight w:val="251"/>
          <w:jc w:val="center"/>
        </w:trPr>
        <w:tc>
          <w:tcPr>
            <w:tcW w:w="2689" w:type="dxa"/>
            <w:shd w:val="clear" w:color="auto" w:fill="auto"/>
          </w:tcPr>
          <w:p w14:paraId="44962BC5"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01A0227"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18+</w:t>
            </w:r>
          </w:p>
        </w:tc>
        <w:tc>
          <w:tcPr>
            <w:tcW w:w="5164" w:type="dxa"/>
            <w:shd w:val="clear" w:color="auto" w:fill="auto"/>
          </w:tcPr>
          <w:p w14:paraId="10D166FD"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4C68C310"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6A101DC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«Певец русской природы». Рекомендательный список.</w:t>
            </w:r>
          </w:p>
        </w:tc>
        <w:tc>
          <w:tcPr>
            <w:tcW w:w="734" w:type="dxa"/>
            <w:shd w:val="clear" w:color="auto" w:fill="auto"/>
          </w:tcPr>
          <w:p w14:paraId="0752EA0F"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7CB6BDA8" w14:textId="77777777" w:rsidTr="003C2789">
        <w:trPr>
          <w:trHeight w:val="251"/>
          <w:jc w:val="center"/>
        </w:trPr>
        <w:tc>
          <w:tcPr>
            <w:tcW w:w="2689" w:type="dxa"/>
            <w:shd w:val="clear" w:color="auto" w:fill="auto"/>
          </w:tcPr>
          <w:p w14:paraId="3326E82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6A3EA17"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095865BA"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«Байкал». Раскраска-аннотированный список литературы для детей дошкольного возраста.</w:t>
            </w:r>
          </w:p>
        </w:tc>
        <w:tc>
          <w:tcPr>
            <w:tcW w:w="726" w:type="dxa"/>
            <w:shd w:val="clear" w:color="auto" w:fill="auto"/>
          </w:tcPr>
          <w:p w14:paraId="1F433D4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71939DAB"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47149C23" w14:textId="77777777" w:rsidR="006944CD"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1E592059" w14:textId="77777777" w:rsidTr="003C2789">
        <w:trPr>
          <w:trHeight w:val="251"/>
          <w:jc w:val="center"/>
        </w:trPr>
        <w:tc>
          <w:tcPr>
            <w:tcW w:w="2689" w:type="dxa"/>
            <w:shd w:val="clear" w:color="auto" w:fill="auto"/>
          </w:tcPr>
          <w:p w14:paraId="0996D929"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7B15A892" w14:textId="77777777" w:rsidR="006944CD" w:rsidRPr="000D7F53" w:rsidRDefault="006944CD" w:rsidP="003C2789">
            <w:pPr>
              <w:pStyle w:val="afb"/>
              <w:jc w:val="both"/>
              <w:rPr>
                <w:rFonts w:ascii="Times New Roman" w:hAnsi="Times New Roman"/>
                <w:sz w:val="24"/>
                <w:szCs w:val="24"/>
                <w:lang w:eastAsia="ru-RU"/>
              </w:rPr>
            </w:pPr>
          </w:p>
        </w:tc>
        <w:tc>
          <w:tcPr>
            <w:tcW w:w="5164" w:type="dxa"/>
            <w:shd w:val="clear" w:color="auto" w:fill="auto"/>
          </w:tcPr>
          <w:p w14:paraId="08F0EF77" w14:textId="77777777" w:rsidR="006944CD" w:rsidRPr="000D7F53" w:rsidRDefault="006944CD" w:rsidP="003C2789">
            <w:pPr>
              <w:pStyle w:val="afb"/>
              <w:jc w:val="both"/>
              <w:rPr>
                <w:rFonts w:ascii="Times New Roman" w:hAnsi="Times New Roman"/>
                <w:sz w:val="24"/>
                <w:szCs w:val="24"/>
              </w:rPr>
            </w:pPr>
          </w:p>
        </w:tc>
        <w:tc>
          <w:tcPr>
            <w:tcW w:w="726" w:type="dxa"/>
            <w:shd w:val="clear" w:color="auto" w:fill="auto"/>
          </w:tcPr>
          <w:p w14:paraId="1E1F569D" w14:textId="77777777" w:rsidR="006944CD" w:rsidRPr="000D7F53" w:rsidRDefault="006944CD" w:rsidP="003C2789">
            <w:pPr>
              <w:pStyle w:val="afb"/>
              <w:jc w:val="both"/>
              <w:rPr>
                <w:rFonts w:ascii="Times New Roman" w:hAnsi="Times New Roman"/>
                <w:sz w:val="24"/>
                <w:szCs w:val="24"/>
                <w:lang w:eastAsia="ru-RU"/>
              </w:rPr>
            </w:pPr>
          </w:p>
        </w:tc>
        <w:tc>
          <w:tcPr>
            <w:tcW w:w="3669" w:type="dxa"/>
            <w:shd w:val="clear" w:color="auto" w:fill="auto"/>
          </w:tcPr>
          <w:p w14:paraId="334A8939"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Коллаж к Дню библиотек</w:t>
            </w:r>
          </w:p>
        </w:tc>
        <w:tc>
          <w:tcPr>
            <w:tcW w:w="734" w:type="dxa"/>
            <w:shd w:val="clear" w:color="auto" w:fill="auto"/>
          </w:tcPr>
          <w:p w14:paraId="4D7F0E6C"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r>
      <w:tr w:rsidR="006944CD" w:rsidRPr="00713CCA" w14:paraId="686112A8" w14:textId="77777777" w:rsidTr="003C2789">
        <w:trPr>
          <w:trHeight w:val="251"/>
          <w:jc w:val="center"/>
        </w:trPr>
        <w:tc>
          <w:tcPr>
            <w:tcW w:w="2689" w:type="dxa"/>
            <w:shd w:val="clear" w:color="auto" w:fill="auto"/>
          </w:tcPr>
          <w:p w14:paraId="5C3ACB60"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c>
          <w:tcPr>
            <w:tcW w:w="1134" w:type="dxa"/>
            <w:shd w:val="clear" w:color="auto" w:fill="auto"/>
          </w:tcPr>
          <w:p w14:paraId="569901EF"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164" w:type="dxa"/>
            <w:shd w:val="clear" w:color="auto" w:fill="auto"/>
          </w:tcPr>
          <w:p w14:paraId="46EC026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Сборник стихов</w:t>
            </w:r>
          </w:p>
        </w:tc>
        <w:tc>
          <w:tcPr>
            <w:tcW w:w="726" w:type="dxa"/>
            <w:shd w:val="clear" w:color="auto" w:fill="auto"/>
          </w:tcPr>
          <w:p w14:paraId="67259F7B"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3669" w:type="dxa"/>
            <w:shd w:val="clear" w:color="auto" w:fill="auto"/>
          </w:tcPr>
          <w:p w14:paraId="29641F01" w14:textId="77777777" w:rsidR="006944CD" w:rsidRPr="000D7F53" w:rsidRDefault="006944CD" w:rsidP="003C2789">
            <w:pPr>
              <w:pStyle w:val="afb"/>
              <w:jc w:val="both"/>
              <w:rPr>
                <w:rFonts w:ascii="Times New Roman" w:hAnsi="Times New Roman"/>
                <w:sz w:val="24"/>
                <w:szCs w:val="24"/>
                <w:lang w:eastAsia="ru-RU"/>
              </w:rPr>
            </w:pPr>
          </w:p>
        </w:tc>
        <w:tc>
          <w:tcPr>
            <w:tcW w:w="734" w:type="dxa"/>
            <w:shd w:val="clear" w:color="auto" w:fill="auto"/>
          </w:tcPr>
          <w:p w14:paraId="010643BB" w14:textId="77777777" w:rsidR="006944CD"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46B2D65" w14:textId="77777777" w:rsidTr="003C2789">
        <w:trPr>
          <w:trHeight w:val="268"/>
          <w:jc w:val="center"/>
        </w:trPr>
        <w:tc>
          <w:tcPr>
            <w:tcW w:w="2689" w:type="dxa"/>
            <w:shd w:val="clear" w:color="auto" w:fill="auto"/>
          </w:tcPr>
          <w:p w14:paraId="6F1599EF" w14:textId="77777777" w:rsidR="006944CD" w:rsidRPr="00713CCA" w:rsidRDefault="006944CD" w:rsidP="003C2789">
            <w:pPr>
              <w:spacing w:after="0" w:line="211" w:lineRule="auto"/>
              <w:jc w:val="both"/>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Всего </w:t>
            </w:r>
          </w:p>
        </w:tc>
        <w:tc>
          <w:tcPr>
            <w:tcW w:w="1134" w:type="dxa"/>
            <w:shd w:val="clear" w:color="auto" w:fill="auto"/>
          </w:tcPr>
          <w:p w14:paraId="2ABF6880" w14:textId="77777777" w:rsidR="006944CD" w:rsidRPr="000D7F53" w:rsidRDefault="006944CD" w:rsidP="003C2789">
            <w:pPr>
              <w:pStyle w:val="afb"/>
              <w:jc w:val="both"/>
              <w:rPr>
                <w:rFonts w:ascii="Times New Roman" w:hAnsi="Times New Roman"/>
                <w:sz w:val="24"/>
                <w:szCs w:val="24"/>
                <w:lang w:eastAsia="ru-RU"/>
              </w:rPr>
            </w:pPr>
          </w:p>
        </w:tc>
        <w:tc>
          <w:tcPr>
            <w:tcW w:w="5164" w:type="dxa"/>
            <w:shd w:val="clear" w:color="auto" w:fill="auto"/>
          </w:tcPr>
          <w:p w14:paraId="0C18C7F3"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2DBB79C3" w14:textId="77777777" w:rsidR="006944CD" w:rsidRPr="00264033" w:rsidRDefault="006944CD" w:rsidP="003C2789">
            <w:pPr>
              <w:pStyle w:val="afb"/>
              <w:jc w:val="both"/>
              <w:rPr>
                <w:rFonts w:ascii="Times New Roman" w:hAnsi="Times New Roman"/>
                <w:b/>
                <w:sz w:val="24"/>
                <w:szCs w:val="24"/>
                <w:lang w:eastAsia="ru-RU"/>
              </w:rPr>
            </w:pPr>
            <w:r>
              <w:rPr>
                <w:rFonts w:ascii="Times New Roman" w:hAnsi="Times New Roman"/>
                <w:b/>
                <w:sz w:val="24"/>
                <w:szCs w:val="24"/>
                <w:lang w:eastAsia="ru-RU"/>
              </w:rPr>
              <w:t>1172</w:t>
            </w:r>
          </w:p>
        </w:tc>
        <w:tc>
          <w:tcPr>
            <w:tcW w:w="3669" w:type="dxa"/>
            <w:shd w:val="clear" w:color="auto" w:fill="auto"/>
          </w:tcPr>
          <w:p w14:paraId="0C3B086E" w14:textId="77777777" w:rsidR="006944CD" w:rsidRPr="00264033" w:rsidRDefault="006944CD" w:rsidP="003C2789">
            <w:pPr>
              <w:pStyle w:val="afb"/>
              <w:jc w:val="both"/>
              <w:rPr>
                <w:rFonts w:ascii="Times New Roman" w:hAnsi="Times New Roman"/>
                <w:b/>
                <w:sz w:val="24"/>
                <w:szCs w:val="24"/>
                <w:lang w:eastAsia="ru-RU"/>
              </w:rPr>
            </w:pPr>
          </w:p>
        </w:tc>
        <w:tc>
          <w:tcPr>
            <w:tcW w:w="734" w:type="dxa"/>
            <w:shd w:val="clear" w:color="auto" w:fill="auto"/>
          </w:tcPr>
          <w:p w14:paraId="4FBF2E97" w14:textId="77777777" w:rsidR="006944CD" w:rsidRPr="00713CCA" w:rsidRDefault="006944CD" w:rsidP="003C2789">
            <w:pPr>
              <w:spacing w:after="0" w:line="211" w:lineRule="auto"/>
              <w:jc w:val="both"/>
              <w:rPr>
                <w:rFonts w:ascii="Times New Roman" w:eastAsia="Times New Roman" w:hAnsi="Times New Roman"/>
                <w:bCs/>
                <w:iCs/>
                <w:sz w:val="24"/>
                <w:szCs w:val="24"/>
                <w:lang w:eastAsia="ru-RU"/>
              </w:rPr>
            </w:pPr>
          </w:p>
        </w:tc>
      </w:tr>
      <w:tr w:rsidR="006944CD" w:rsidRPr="00713CCA" w14:paraId="7FDCE733" w14:textId="77777777" w:rsidTr="003C2789">
        <w:trPr>
          <w:trHeight w:val="268"/>
          <w:jc w:val="center"/>
        </w:trPr>
        <w:tc>
          <w:tcPr>
            <w:tcW w:w="2689" w:type="dxa"/>
            <w:shd w:val="clear" w:color="auto" w:fill="auto"/>
          </w:tcPr>
          <w:p w14:paraId="4EB97407"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из них краеведческих</w:t>
            </w:r>
          </w:p>
        </w:tc>
        <w:tc>
          <w:tcPr>
            <w:tcW w:w="1134" w:type="dxa"/>
            <w:shd w:val="clear" w:color="auto" w:fill="auto"/>
          </w:tcPr>
          <w:p w14:paraId="3BA4FF98" w14:textId="77777777" w:rsidR="006944CD" w:rsidRPr="000D7F53" w:rsidRDefault="006944CD" w:rsidP="003C2789">
            <w:pPr>
              <w:pStyle w:val="afb"/>
              <w:jc w:val="center"/>
              <w:rPr>
                <w:rFonts w:ascii="Times New Roman" w:hAnsi="Times New Roman"/>
                <w:sz w:val="24"/>
                <w:szCs w:val="24"/>
                <w:lang w:eastAsia="ru-RU"/>
              </w:rPr>
            </w:pPr>
          </w:p>
        </w:tc>
        <w:tc>
          <w:tcPr>
            <w:tcW w:w="5164" w:type="dxa"/>
            <w:shd w:val="clear" w:color="auto" w:fill="auto"/>
          </w:tcPr>
          <w:p w14:paraId="43EE35E5" w14:textId="77777777" w:rsidR="006944CD" w:rsidRPr="000D7F53" w:rsidRDefault="006944CD" w:rsidP="003C2789">
            <w:pPr>
              <w:pStyle w:val="afb"/>
              <w:rPr>
                <w:rFonts w:ascii="Times New Roman" w:hAnsi="Times New Roman"/>
                <w:sz w:val="24"/>
                <w:szCs w:val="24"/>
                <w:lang w:eastAsia="ru-RU"/>
              </w:rPr>
            </w:pPr>
          </w:p>
        </w:tc>
        <w:tc>
          <w:tcPr>
            <w:tcW w:w="726" w:type="dxa"/>
            <w:shd w:val="clear" w:color="auto" w:fill="auto"/>
          </w:tcPr>
          <w:p w14:paraId="24967D91" w14:textId="77777777" w:rsidR="006944CD" w:rsidRPr="006A6FA2" w:rsidRDefault="006944CD" w:rsidP="003C2789">
            <w:pPr>
              <w:pStyle w:val="afb"/>
              <w:jc w:val="center"/>
              <w:rPr>
                <w:rFonts w:ascii="Times New Roman" w:hAnsi="Times New Roman"/>
                <w:b/>
                <w:sz w:val="24"/>
                <w:szCs w:val="24"/>
                <w:lang w:eastAsia="ru-RU"/>
              </w:rPr>
            </w:pPr>
            <w:r w:rsidRPr="006A6FA2">
              <w:rPr>
                <w:rFonts w:ascii="Times New Roman" w:hAnsi="Times New Roman"/>
                <w:b/>
                <w:sz w:val="24"/>
                <w:szCs w:val="24"/>
                <w:lang w:eastAsia="ru-RU"/>
              </w:rPr>
              <w:t>76</w:t>
            </w:r>
          </w:p>
        </w:tc>
        <w:tc>
          <w:tcPr>
            <w:tcW w:w="3669" w:type="dxa"/>
            <w:shd w:val="clear" w:color="auto" w:fill="auto"/>
          </w:tcPr>
          <w:p w14:paraId="3C5BE251" w14:textId="77777777" w:rsidR="006944CD" w:rsidRPr="000D7F53" w:rsidRDefault="006944CD" w:rsidP="003C2789">
            <w:pPr>
              <w:pStyle w:val="afb"/>
              <w:rPr>
                <w:rFonts w:ascii="Times New Roman" w:hAnsi="Times New Roman"/>
                <w:sz w:val="24"/>
                <w:szCs w:val="24"/>
                <w:lang w:eastAsia="ru-RU"/>
              </w:rPr>
            </w:pPr>
          </w:p>
        </w:tc>
        <w:tc>
          <w:tcPr>
            <w:tcW w:w="734" w:type="dxa"/>
            <w:shd w:val="clear" w:color="auto" w:fill="auto"/>
          </w:tcPr>
          <w:p w14:paraId="2C061192" w14:textId="77777777" w:rsidR="006944CD" w:rsidRPr="006A6FA2" w:rsidRDefault="006944CD" w:rsidP="003C2789">
            <w:pPr>
              <w:spacing w:after="0" w:line="211" w:lineRule="auto"/>
              <w:jc w:val="center"/>
              <w:rPr>
                <w:rFonts w:ascii="Times New Roman" w:eastAsia="Times New Roman" w:hAnsi="Times New Roman"/>
                <w:b/>
                <w:bCs/>
                <w:iCs/>
                <w:sz w:val="24"/>
                <w:szCs w:val="24"/>
                <w:lang w:eastAsia="ru-RU"/>
              </w:rPr>
            </w:pPr>
            <w:r w:rsidRPr="006A6FA2">
              <w:rPr>
                <w:rFonts w:ascii="Times New Roman" w:eastAsia="Times New Roman" w:hAnsi="Times New Roman"/>
                <w:b/>
                <w:bCs/>
                <w:iCs/>
                <w:sz w:val="24"/>
                <w:szCs w:val="24"/>
                <w:lang w:eastAsia="ru-RU"/>
              </w:rPr>
              <w:t>36</w:t>
            </w:r>
          </w:p>
        </w:tc>
      </w:tr>
      <w:tr w:rsidR="006944CD" w:rsidRPr="00713CCA" w14:paraId="0F3D3A5B" w14:textId="77777777" w:rsidTr="003C2789">
        <w:trPr>
          <w:trHeight w:val="268"/>
          <w:jc w:val="center"/>
        </w:trPr>
        <w:tc>
          <w:tcPr>
            <w:tcW w:w="2689" w:type="dxa"/>
            <w:shd w:val="clear" w:color="auto" w:fill="auto"/>
          </w:tcPr>
          <w:p w14:paraId="589E9593"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56DD0098"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776C990A" w14:textId="77777777" w:rsidR="006944CD" w:rsidRPr="000D7F53" w:rsidRDefault="006944CD" w:rsidP="003C2789">
            <w:pPr>
              <w:pStyle w:val="afb"/>
              <w:rPr>
                <w:rFonts w:ascii="Times New Roman" w:hAnsi="Times New Roman"/>
                <w:sz w:val="24"/>
                <w:szCs w:val="24"/>
                <w:lang w:eastAsia="ru-RU"/>
              </w:rPr>
            </w:pPr>
            <w:r w:rsidRPr="000D7F53">
              <w:rPr>
                <w:rFonts w:ascii="Times New Roman" w:hAnsi="Times New Roman"/>
                <w:sz w:val="24"/>
                <w:szCs w:val="24"/>
                <w:lang w:eastAsia="ru-RU"/>
              </w:rPr>
              <w:t xml:space="preserve">«Большое Голоустное. Настоящее прошлым рождённое»: туристические маршруты по Иркутскому </w:t>
            </w:r>
            <w:r w:rsidR="000C2199" w:rsidRPr="000D7F53">
              <w:rPr>
                <w:rFonts w:ascii="Times New Roman" w:hAnsi="Times New Roman"/>
                <w:sz w:val="24"/>
                <w:szCs w:val="24"/>
                <w:lang w:eastAsia="ru-RU"/>
              </w:rPr>
              <w:t>району. -</w:t>
            </w:r>
            <w:r w:rsidRPr="000D7F53">
              <w:rPr>
                <w:rFonts w:ascii="Times New Roman" w:hAnsi="Times New Roman"/>
                <w:sz w:val="24"/>
                <w:szCs w:val="24"/>
                <w:lang w:eastAsia="ru-RU"/>
              </w:rPr>
              <w:t xml:space="preserve"> (В 30километрах от Иркутска)</w:t>
            </w:r>
          </w:p>
        </w:tc>
        <w:tc>
          <w:tcPr>
            <w:tcW w:w="726" w:type="dxa"/>
            <w:shd w:val="clear" w:color="auto" w:fill="auto"/>
          </w:tcPr>
          <w:p w14:paraId="1C37FBF6"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2AC9D26D" w14:textId="77777777" w:rsidR="006944CD" w:rsidRPr="000D7F53" w:rsidRDefault="006944CD" w:rsidP="003C2789">
            <w:pPr>
              <w:pStyle w:val="afb"/>
              <w:rPr>
                <w:rFonts w:ascii="Times New Roman" w:hAnsi="Times New Roman"/>
                <w:sz w:val="24"/>
                <w:szCs w:val="24"/>
                <w:lang w:eastAsia="ru-RU"/>
              </w:rPr>
            </w:pPr>
            <w:r w:rsidRPr="000D7F53">
              <w:rPr>
                <w:rFonts w:ascii="Times New Roman" w:hAnsi="Times New Roman"/>
                <w:sz w:val="24"/>
                <w:szCs w:val="24"/>
                <w:lang w:eastAsia="ru-RU"/>
              </w:rPr>
              <w:t>«Большое Голоустное. Насто</w:t>
            </w:r>
            <w:r>
              <w:rPr>
                <w:rFonts w:ascii="Times New Roman" w:hAnsi="Times New Roman"/>
                <w:sz w:val="24"/>
                <w:szCs w:val="24"/>
                <w:lang w:eastAsia="ru-RU"/>
              </w:rPr>
              <w:t>-</w:t>
            </w:r>
            <w:r w:rsidRPr="000D7F53">
              <w:rPr>
                <w:rFonts w:ascii="Times New Roman" w:hAnsi="Times New Roman"/>
                <w:sz w:val="24"/>
                <w:szCs w:val="24"/>
                <w:lang w:eastAsia="ru-RU"/>
              </w:rPr>
              <w:t>ящее прошлым рождённое»: ту</w:t>
            </w:r>
            <w:r>
              <w:rPr>
                <w:rFonts w:ascii="Times New Roman" w:hAnsi="Times New Roman"/>
                <w:sz w:val="24"/>
                <w:szCs w:val="24"/>
                <w:lang w:eastAsia="ru-RU"/>
              </w:rPr>
              <w:t>-</w:t>
            </w:r>
            <w:r w:rsidRPr="000D7F53">
              <w:rPr>
                <w:rFonts w:ascii="Times New Roman" w:hAnsi="Times New Roman"/>
                <w:sz w:val="24"/>
                <w:szCs w:val="24"/>
                <w:lang w:eastAsia="ru-RU"/>
              </w:rPr>
              <w:t>ристические маршруты по Ир</w:t>
            </w:r>
            <w:r>
              <w:rPr>
                <w:rFonts w:ascii="Times New Roman" w:hAnsi="Times New Roman"/>
                <w:sz w:val="24"/>
                <w:szCs w:val="24"/>
                <w:lang w:eastAsia="ru-RU"/>
              </w:rPr>
              <w:t>-</w:t>
            </w:r>
            <w:r w:rsidRPr="000D7F53">
              <w:rPr>
                <w:rFonts w:ascii="Times New Roman" w:hAnsi="Times New Roman"/>
                <w:sz w:val="24"/>
                <w:szCs w:val="24"/>
                <w:lang w:eastAsia="ru-RU"/>
              </w:rPr>
              <w:t>кутскому району. - (В 30кило</w:t>
            </w:r>
            <w:r>
              <w:rPr>
                <w:rFonts w:ascii="Times New Roman" w:hAnsi="Times New Roman"/>
                <w:sz w:val="24"/>
                <w:szCs w:val="24"/>
                <w:lang w:eastAsia="ru-RU"/>
              </w:rPr>
              <w:t>-</w:t>
            </w:r>
            <w:r w:rsidRPr="000D7F53">
              <w:rPr>
                <w:rFonts w:ascii="Times New Roman" w:hAnsi="Times New Roman"/>
                <w:sz w:val="24"/>
                <w:szCs w:val="24"/>
                <w:lang w:eastAsia="ru-RU"/>
              </w:rPr>
              <w:t>метрах от Иркутска)</w:t>
            </w:r>
          </w:p>
        </w:tc>
        <w:tc>
          <w:tcPr>
            <w:tcW w:w="734" w:type="dxa"/>
            <w:shd w:val="clear" w:color="auto" w:fill="auto"/>
          </w:tcPr>
          <w:p w14:paraId="1B9A7312"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5531CF58" w14:textId="77777777" w:rsidTr="003C2789">
        <w:trPr>
          <w:trHeight w:val="268"/>
          <w:jc w:val="center"/>
        </w:trPr>
        <w:tc>
          <w:tcPr>
            <w:tcW w:w="2689" w:type="dxa"/>
            <w:shd w:val="clear" w:color="auto" w:fill="auto"/>
          </w:tcPr>
          <w:p w14:paraId="3AF46D1B"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4E0A798D"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02E600C6"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«Урик – старинное село»: туристические маршруты по Иркутскому </w:t>
            </w:r>
            <w:r w:rsidR="00B1399D" w:rsidRPr="000D7F53">
              <w:rPr>
                <w:rFonts w:ascii="Times New Roman" w:hAnsi="Times New Roman"/>
                <w:sz w:val="24"/>
                <w:szCs w:val="24"/>
                <w:lang w:eastAsia="ru-RU"/>
              </w:rPr>
              <w:t>району. -</w:t>
            </w:r>
            <w:r w:rsidRPr="000D7F53">
              <w:rPr>
                <w:rFonts w:ascii="Times New Roman" w:hAnsi="Times New Roman"/>
                <w:sz w:val="24"/>
                <w:szCs w:val="24"/>
                <w:lang w:eastAsia="ru-RU"/>
              </w:rPr>
              <w:t xml:space="preserve"> (</w:t>
            </w:r>
            <w:r w:rsidR="00B1399D" w:rsidRPr="000D7F53">
              <w:rPr>
                <w:rFonts w:ascii="Times New Roman" w:hAnsi="Times New Roman"/>
                <w:sz w:val="24"/>
                <w:szCs w:val="24"/>
                <w:lang w:eastAsia="ru-RU"/>
              </w:rPr>
              <w:t>в</w:t>
            </w:r>
            <w:r w:rsidRPr="000D7F53">
              <w:rPr>
                <w:rFonts w:ascii="Times New Roman" w:hAnsi="Times New Roman"/>
                <w:sz w:val="24"/>
                <w:szCs w:val="24"/>
                <w:lang w:eastAsia="ru-RU"/>
              </w:rPr>
              <w:t xml:space="preserve"> 30километрах от Иркутска)</w:t>
            </w:r>
          </w:p>
        </w:tc>
        <w:tc>
          <w:tcPr>
            <w:tcW w:w="726" w:type="dxa"/>
            <w:shd w:val="clear" w:color="auto" w:fill="auto"/>
          </w:tcPr>
          <w:p w14:paraId="4CB86AA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59E0170E"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«Урик – старинное село»: туристические маршруты по Иркутскому </w:t>
            </w:r>
            <w:r w:rsidR="00B1399D" w:rsidRPr="000D7F53">
              <w:rPr>
                <w:rFonts w:ascii="Times New Roman" w:hAnsi="Times New Roman"/>
                <w:sz w:val="24"/>
                <w:szCs w:val="24"/>
                <w:lang w:eastAsia="ru-RU"/>
              </w:rPr>
              <w:t>району. -</w:t>
            </w:r>
            <w:r w:rsidRPr="000D7F53">
              <w:rPr>
                <w:rFonts w:ascii="Times New Roman" w:hAnsi="Times New Roman"/>
                <w:sz w:val="24"/>
                <w:szCs w:val="24"/>
                <w:lang w:eastAsia="ru-RU"/>
              </w:rPr>
              <w:t xml:space="preserve"> (</w:t>
            </w:r>
            <w:r w:rsidR="00B1399D" w:rsidRPr="000D7F53">
              <w:rPr>
                <w:rFonts w:ascii="Times New Roman" w:hAnsi="Times New Roman"/>
                <w:sz w:val="24"/>
                <w:szCs w:val="24"/>
                <w:lang w:eastAsia="ru-RU"/>
              </w:rPr>
              <w:t>в</w:t>
            </w:r>
            <w:r w:rsidRPr="000D7F53">
              <w:rPr>
                <w:rFonts w:ascii="Times New Roman" w:hAnsi="Times New Roman"/>
                <w:sz w:val="24"/>
                <w:szCs w:val="24"/>
                <w:lang w:eastAsia="ru-RU"/>
              </w:rPr>
              <w:t xml:space="preserve"> 30километрах от Иркутска)</w:t>
            </w:r>
          </w:p>
        </w:tc>
        <w:tc>
          <w:tcPr>
            <w:tcW w:w="734" w:type="dxa"/>
            <w:shd w:val="clear" w:color="auto" w:fill="auto"/>
          </w:tcPr>
          <w:p w14:paraId="04E16023"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7C4370CE" w14:textId="77777777" w:rsidTr="003C2789">
        <w:trPr>
          <w:trHeight w:val="268"/>
          <w:jc w:val="center"/>
        </w:trPr>
        <w:tc>
          <w:tcPr>
            <w:tcW w:w="2689" w:type="dxa"/>
            <w:shd w:val="clear" w:color="auto" w:fill="auto"/>
          </w:tcPr>
          <w:p w14:paraId="72EC3862"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6B3C0A80"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796BB6E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«Оёк – старинное село»: туристические маршруты по Иркутскому </w:t>
            </w:r>
            <w:r w:rsidR="00B1399D" w:rsidRPr="000D7F53">
              <w:rPr>
                <w:rFonts w:ascii="Times New Roman" w:hAnsi="Times New Roman"/>
                <w:sz w:val="24"/>
                <w:szCs w:val="24"/>
                <w:lang w:eastAsia="ru-RU"/>
              </w:rPr>
              <w:t>району. -</w:t>
            </w:r>
            <w:r w:rsidRPr="000D7F53">
              <w:rPr>
                <w:rFonts w:ascii="Times New Roman" w:hAnsi="Times New Roman"/>
                <w:sz w:val="24"/>
                <w:szCs w:val="24"/>
                <w:lang w:eastAsia="ru-RU"/>
              </w:rPr>
              <w:t xml:space="preserve"> (</w:t>
            </w:r>
            <w:r w:rsidR="00B1399D" w:rsidRPr="000D7F53">
              <w:rPr>
                <w:rFonts w:ascii="Times New Roman" w:hAnsi="Times New Roman"/>
                <w:sz w:val="24"/>
                <w:szCs w:val="24"/>
                <w:lang w:eastAsia="ru-RU"/>
              </w:rPr>
              <w:t>в</w:t>
            </w:r>
            <w:r w:rsidRPr="000D7F53">
              <w:rPr>
                <w:rFonts w:ascii="Times New Roman" w:hAnsi="Times New Roman"/>
                <w:sz w:val="24"/>
                <w:szCs w:val="24"/>
                <w:lang w:eastAsia="ru-RU"/>
              </w:rPr>
              <w:t xml:space="preserve"> 30километрах от Иркутска)</w:t>
            </w:r>
          </w:p>
        </w:tc>
        <w:tc>
          <w:tcPr>
            <w:tcW w:w="726" w:type="dxa"/>
            <w:shd w:val="clear" w:color="auto" w:fill="auto"/>
          </w:tcPr>
          <w:p w14:paraId="345587A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5040E3C2"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«Оёк – старинное село»: туристические маршруты по Иркутскому </w:t>
            </w:r>
            <w:r w:rsidR="00B1399D" w:rsidRPr="000D7F53">
              <w:rPr>
                <w:rFonts w:ascii="Times New Roman" w:hAnsi="Times New Roman"/>
                <w:sz w:val="24"/>
                <w:szCs w:val="24"/>
                <w:lang w:eastAsia="ru-RU"/>
              </w:rPr>
              <w:t>району. -</w:t>
            </w:r>
            <w:r w:rsidRPr="000D7F53">
              <w:rPr>
                <w:rFonts w:ascii="Times New Roman" w:hAnsi="Times New Roman"/>
                <w:sz w:val="24"/>
                <w:szCs w:val="24"/>
                <w:lang w:eastAsia="ru-RU"/>
              </w:rPr>
              <w:t xml:space="preserve"> (В 30километрах от Иркутска)</w:t>
            </w:r>
          </w:p>
        </w:tc>
        <w:tc>
          <w:tcPr>
            <w:tcW w:w="734" w:type="dxa"/>
            <w:shd w:val="clear" w:color="auto" w:fill="auto"/>
          </w:tcPr>
          <w:p w14:paraId="646E7320"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25FDF9B6" w14:textId="77777777" w:rsidTr="003C2789">
        <w:trPr>
          <w:trHeight w:val="268"/>
          <w:jc w:val="center"/>
        </w:trPr>
        <w:tc>
          <w:tcPr>
            <w:tcW w:w="2689" w:type="dxa"/>
            <w:shd w:val="clear" w:color="auto" w:fill="auto"/>
          </w:tcPr>
          <w:p w14:paraId="424B9B67"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69958EF7"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299A7DB0"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«В 30 км от Иркутска»: туристические маршруты по Иркутскому району.</w:t>
            </w:r>
          </w:p>
        </w:tc>
        <w:tc>
          <w:tcPr>
            <w:tcW w:w="726" w:type="dxa"/>
            <w:shd w:val="clear" w:color="auto" w:fill="auto"/>
          </w:tcPr>
          <w:p w14:paraId="26D48841"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427BEBBF"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«В 30 км от Иркутска»: туристические маршруты по Иркутскому району.</w:t>
            </w:r>
          </w:p>
        </w:tc>
        <w:tc>
          <w:tcPr>
            <w:tcW w:w="734" w:type="dxa"/>
            <w:shd w:val="clear" w:color="auto" w:fill="auto"/>
          </w:tcPr>
          <w:p w14:paraId="270FD8D4"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2819BCCD" w14:textId="77777777" w:rsidTr="003C2789">
        <w:trPr>
          <w:trHeight w:val="268"/>
          <w:jc w:val="center"/>
        </w:trPr>
        <w:tc>
          <w:tcPr>
            <w:tcW w:w="2689" w:type="dxa"/>
            <w:shd w:val="clear" w:color="auto" w:fill="auto"/>
          </w:tcPr>
          <w:p w14:paraId="1B61738A"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049A465C"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2D89E701"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«Пивовариха. Настоящее, прошлым рождённое»: туристические маршруты по Иркутскому району. - (В 30километрах от Иркутска). </w:t>
            </w:r>
          </w:p>
          <w:p w14:paraId="1E6FD1F4" w14:textId="77777777" w:rsidR="006944CD" w:rsidRPr="000D7F53" w:rsidRDefault="006944CD" w:rsidP="003C2789">
            <w:pPr>
              <w:pStyle w:val="afb"/>
              <w:jc w:val="both"/>
              <w:rPr>
                <w:rFonts w:ascii="Times New Roman" w:hAnsi="Times New Roman"/>
                <w:sz w:val="24"/>
                <w:szCs w:val="24"/>
                <w:lang w:eastAsia="ru-RU"/>
              </w:rPr>
            </w:pPr>
          </w:p>
        </w:tc>
        <w:tc>
          <w:tcPr>
            <w:tcW w:w="726" w:type="dxa"/>
            <w:shd w:val="clear" w:color="auto" w:fill="auto"/>
          </w:tcPr>
          <w:p w14:paraId="42D6472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3174378D"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«Пивовариха. Настоящее, прошлым рождённое»: туристические маршруты по Иркутскому району. - (В 30километрах от Иркутска). </w:t>
            </w:r>
          </w:p>
        </w:tc>
        <w:tc>
          <w:tcPr>
            <w:tcW w:w="734" w:type="dxa"/>
            <w:shd w:val="clear" w:color="auto" w:fill="auto"/>
          </w:tcPr>
          <w:p w14:paraId="5283DF48"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30F64704" w14:textId="77777777" w:rsidTr="003C2789">
        <w:trPr>
          <w:trHeight w:val="268"/>
          <w:jc w:val="center"/>
        </w:trPr>
        <w:tc>
          <w:tcPr>
            <w:tcW w:w="2689" w:type="dxa"/>
            <w:shd w:val="clear" w:color="auto" w:fill="auto"/>
          </w:tcPr>
          <w:p w14:paraId="7E6CD0AC"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2F8E4C46"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0110E197" w14:textId="77777777" w:rsidR="006944CD" w:rsidRPr="000D7F53" w:rsidRDefault="006944CD" w:rsidP="003C2789">
            <w:pPr>
              <w:pStyle w:val="afb"/>
              <w:rPr>
                <w:rFonts w:ascii="Times New Roman" w:hAnsi="Times New Roman"/>
                <w:sz w:val="24"/>
                <w:szCs w:val="24"/>
                <w:lang w:eastAsia="ru-RU"/>
              </w:rPr>
            </w:pPr>
            <w:r w:rsidRPr="000D7F53">
              <w:rPr>
                <w:rFonts w:ascii="Times New Roman" w:hAnsi="Times New Roman"/>
                <w:sz w:val="24"/>
                <w:szCs w:val="24"/>
                <w:lang w:eastAsia="ru-RU"/>
              </w:rPr>
              <w:t xml:space="preserve">«Смоленщина. Настоящее, прошлым рождённое»: туристические маршруты по Иркутскому району. - (В 30километрах от Иркутска). </w:t>
            </w:r>
          </w:p>
          <w:p w14:paraId="7FAB0E41" w14:textId="77777777" w:rsidR="006944CD" w:rsidRPr="000D7F53" w:rsidRDefault="006944CD" w:rsidP="003C2789">
            <w:pPr>
              <w:pStyle w:val="afb"/>
              <w:rPr>
                <w:rFonts w:ascii="Times New Roman" w:hAnsi="Times New Roman"/>
                <w:sz w:val="24"/>
                <w:szCs w:val="24"/>
                <w:lang w:eastAsia="ru-RU"/>
              </w:rPr>
            </w:pPr>
          </w:p>
        </w:tc>
        <w:tc>
          <w:tcPr>
            <w:tcW w:w="726" w:type="dxa"/>
            <w:shd w:val="clear" w:color="auto" w:fill="auto"/>
          </w:tcPr>
          <w:p w14:paraId="604EE0DA"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lastRenderedPageBreak/>
              <w:t>1</w:t>
            </w:r>
          </w:p>
        </w:tc>
        <w:tc>
          <w:tcPr>
            <w:tcW w:w="3669" w:type="dxa"/>
            <w:shd w:val="clear" w:color="auto" w:fill="auto"/>
          </w:tcPr>
          <w:p w14:paraId="4D14FFB5"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 xml:space="preserve">«Смоленщина. Настоящее, прошлым рождённое»: туристические маршруты по </w:t>
            </w:r>
            <w:r w:rsidRPr="000D7F53">
              <w:rPr>
                <w:rFonts w:ascii="Times New Roman" w:hAnsi="Times New Roman"/>
                <w:sz w:val="24"/>
                <w:szCs w:val="24"/>
                <w:lang w:eastAsia="ru-RU"/>
              </w:rPr>
              <w:lastRenderedPageBreak/>
              <w:t xml:space="preserve">Иркутскому району. - (В 30километрах от Иркутска). </w:t>
            </w:r>
          </w:p>
        </w:tc>
        <w:tc>
          <w:tcPr>
            <w:tcW w:w="734" w:type="dxa"/>
            <w:shd w:val="clear" w:color="auto" w:fill="auto"/>
          </w:tcPr>
          <w:p w14:paraId="39A2ADE7"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w:t>
            </w:r>
          </w:p>
        </w:tc>
      </w:tr>
      <w:tr w:rsidR="006944CD" w:rsidRPr="00713CCA" w14:paraId="76093982" w14:textId="77777777" w:rsidTr="003C2789">
        <w:trPr>
          <w:trHeight w:val="268"/>
          <w:jc w:val="center"/>
        </w:trPr>
        <w:tc>
          <w:tcPr>
            <w:tcW w:w="2689" w:type="dxa"/>
            <w:shd w:val="clear" w:color="auto" w:fill="auto"/>
          </w:tcPr>
          <w:p w14:paraId="730F44F5" w14:textId="77777777" w:rsidR="006944CD" w:rsidRPr="000D7F53" w:rsidRDefault="006944CD" w:rsidP="003C2789">
            <w:pPr>
              <w:pStyle w:val="afb"/>
              <w:rPr>
                <w:rFonts w:ascii="Times New Roman" w:hAnsi="Times New Roman"/>
                <w:sz w:val="24"/>
                <w:szCs w:val="24"/>
                <w:lang w:eastAsia="ru-RU"/>
              </w:rPr>
            </w:pPr>
          </w:p>
        </w:tc>
        <w:tc>
          <w:tcPr>
            <w:tcW w:w="1134" w:type="dxa"/>
            <w:shd w:val="clear" w:color="auto" w:fill="auto"/>
          </w:tcPr>
          <w:p w14:paraId="2BD56969"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3539A51B"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«Усть-Куда – старинное село»: туристические маршруты по Иркутскому району. - (В 30километрах от Иркутска)</w:t>
            </w:r>
          </w:p>
          <w:p w14:paraId="7F7FCCFA" w14:textId="77777777" w:rsidR="006944CD" w:rsidRPr="000D7F53" w:rsidRDefault="006944CD" w:rsidP="003C2789">
            <w:pPr>
              <w:pStyle w:val="afb"/>
              <w:rPr>
                <w:rFonts w:ascii="Times New Roman" w:hAnsi="Times New Roman"/>
                <w:sz w:val="24"/>
                <w:szCs w:val="24"/>
                <w:lang w:eastAsia="ru-RU"/>
              </w:rPr>
            </w:pPr>
            <w:r w:rsidRPr="000D7F53">
              <w:rPr>
                <w:rFonts w:ascii="Times New Roman" w:hAnsi="Times New Roman"/>
                <w:sz w:val="24"/>
                <w:szCs w:val="24"/>
                <w:lang w:eastAsia="ru-RU"/>
              </w:rPr>
              <w:t xml:space="preserve"> </w:t>
            </w:r>
          </w:p>
        </w:tc>
        <w:tc>
          <w:tcPr>
            <w:tcW w:w="726" w:type="dxa"/>
            <w:shd w:val="clear" w:color="auto" w:fill="auto"/>
          </w:tcPr>
          <w:p w14:paraId="64E7A0A8"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250B4764"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«Усть-Куда – старинное село»: туристические маршруты по Иркутскому району. - 2020. - 24с.:</w:t>
            </w:r>
            <w:r w:rsidRPr="000D7F53">
              <w:rPr>
                <w:rFonts w:ascii="Times New Roman" w:hAnsi="Times New Roman"/>
                <w:color w:val="000000"/>
                <w:sz w:val="24"/>
                <w:szCs w:val="24"/>
                <w:lang w:eastAsia="ru-RU"/>
              </w:rPr>
              <w:t xml:space="preserve"> </w:t>
            </w:r>
            <w:r w:rsidRPr="000D7F53">
              <w:rPr>
                <w:rFonts w:ascii="Times New Roman" w:hAnsi="Times New Roman"/>
                <w:sz w:val="24"/>
                <w:szCs w:val="24"/>
                <w:lang w:eastAsia="ru-RU"/>
              </w:rPr>
              <w:t>- фот. - (В 30километрах от Иркутска)</w:t>
            </w:r>
          </w:p>
        </w:tc>
        <w:tc>
          <w:tcPr>
            <w:tcW w:w="734" w:type="dxa"/>
            <w:shd w:val="clear" w:color="auto" w:fill="auto"/>
          </w:tcPr>
          <w:p w14:paraId="3CBE928F"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0CBA4E48" w14:textId="77777777" w:rsidTr="003C2789">
        <w:trPr>
          <w:trHeight w:val="268"/>
          <w:jc w:val="center"/>
        </w:trPr>
        <w:tc>
          <w:tcPr>
            <w:tcW w:w="2689" w:type="dxa"/>
            <w:shd w:val="clear" w:color="auto" w:fill="auto"/>
          </w:tcPr>
          <w:p w14:paraId="5AF02DF4" w14:textId="77777777" w:rsidR="006944CD" w:rsidRPr="000D7F53" w:rsidRDefault="006944CD" w:rsidP="003C2789">
            <w:pPr>
              <w:pStyle w:val="afb"/>
              <w:rPr>
                <w:rFonts w:ascii="Times New Roman" w:hAnsi="Times New Roman"/>
                <w:sz w:val="24"/>
                <w:szCs w:val="24"/>
                <w:lang w:eastAsia="ru-RU"/>
              </w:rPr>
            </w:pPr>
          </w:p>
        </w:tc>
        <w:tc>
          <w:tcPr>
            <w:tcW w:w="1134" w:type="dxa"/>
            <w:shd w:val="clear" w:color="auto" w:fill="auto"/>
          </w:tcPr>
          <w:p w14:paraId="4B1FE20D"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6+</w:t>
            </w:r>
          </w:p>
        </w:tc>
        <w:tc>
          <w:tcPr>
            <w:tcW w:w="5164" w:type="dxa"/>
            <w:shd w:val="clear" w:color="auto" w:fill="auto"/>
          </w:tcPr>
          <w:p w14:paraId="212FE298"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«Хомутово. Настоящее, прошлым рождённое»: туристические маршруты по Иркутскому району. - (В 30километрах от Иркутска)</w:t>
            </w:r>
          </w:p>
          <w:p w14:paraId="45149AD7" w14:textId="77777777" w:rsidR="006944CD" w:rsidRPr="000D7F53" w:rsidRDefault="006944CD" w:rsidP="003C2789">
            <w:pPr>
              <w:pStyle w:val="afb"/>
              <w:rPr>
                <w:rFonts w:ascii="Times New Roman" w:hAnsi="Times New Roman"/>
                <w:sz w:val="24"/>
                <w:szCs w:val="24"/>
                <w:lang w:eastAsia="ru-RU"/>
              </w:rPr>
            </w:pPr>
          </w:p>
        </w:tc>
        <w:tc>
          <w:tcPr>
            <w:tcW w:w="726" w:type="dxa"/>
            <w:shd w:val="clear" w:color="auto" w:fill="auto"/>
          </w:tcPr>
          <w:p w14:paraId="4284F7BB" w14:textId="77777777" w:rsidR="006944CD" w:rsidRPr="000D7F53" w:rsidRDefault="006944CD" w:rsidP="003C2789">
            <w:pPr>
              <w:pStyle w:val="afb"/>
              <w:jc w:val="center"/>
              <w:rPr>
                <w:rFonts w:ascii="Times New Roman" w:hAnsi="Times New Roman"/>
                <w:sz w:val="24"/>
                <w:szCs w:val="24"/>
                <w:lang w:eastAsia="ru-RU"/>
              </w:rPr>
            </w:pPr>
            <w:r w:rsidRPr="000D7F53">
              <w:rPr>
                <w:rFonts w:ascii="Times New Roman" w:hAnsi="Times New Roman"/>
                <w:sz w:val="24"/>
                <w:szCs w:val="24"/>
                <w:lang w:eastAsia="ru-RU"/>
              </w:rPr>
              <w:t>1</w:t>
            </w:r>
          </w:p>
        </w:tc>
        <w:tc>
          <w:tcPr>
            <w:tcW w:w="3669" w:type="dxa"/>
            <w:shd w:val="clear" w:color="auto" w:fill="auto"/>
          </w:tcPr>
          <w:p w14:paraId="0220A1AC" w14:textId="77777777" w:rsidR="006944CD" w:rsidRPr="000D7F53" w:rsidRDefault="006944CD" w:rsidP="003C2789">
            <w:pPr>
              <w:pStyle w:val="afb"/>
              <w:jc w:val="both"/>
              <w:rPr>
                <w:rFonts w:ascii="Times New Roman" w:hAnsi="Times New Roman"/>
                <w:sz w:val="24"/>
                <w:szCs w:val="24"/>
                <w:lang w:eastAsia="ru-RU"/>
              </w:rPr>
            </w:pPr>
            <w:r w:rsidRPr="000D7F53">
              <w:rPr>
                <w:rFonts w:ascii="Times New Roman" w:hAnsi="Times New Roman"/>
                <w:sz w:val="24"/>
                <w:szCs w:val="24"/>
                <w:lang w:eastAsia="ru-RU"/>
              </w:rPr>
              <w:t>«Хомутово. Настоящее, прошлым рождённое»: туристические маршруты по Иркутскому району. - (В 30</w:t>
            </w:r>
            <w:r w:rsidR="00872260">
              <w:rPr>
                <w:rFonts w:ascii="Times New Roman" w:hAnsi="Times New Roman"/>
                <w:sz w:val="24"/>
                <w:szCs w:val="24"/>
                <w:lang w:eastAsia="ru-RU"/>
              </w:rPr>
              <w:t xml:space="preserve"> </w:t>
            </w:r>
            <w:r w:rsidRPr="000D7F53">
              <w:rPr>
                <w:rFonts w:ascii="Times New Roman" w:hAnsi="Times New Roman"/>
                <w:sz w:val="24"/>
                <w:szCs w:val="24"/>
                <w:lang w:eastAsia="ru-RU"/>
              </w:rPr>
              <w:t>километрах от Иркутска)</w:t>
            </w:r>
          </w:p>
        </w:tc>
        <w:tc>
          <w:tcPr>
            <w:tcW w:w="734" w:type="dxa"/>
            <w:shd w:val="clear" w:color="auto" w:fill="auto"/>
          </w:tcPr>
          <w:p w14:paraId="38E6E3B4"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6944CD" w:rsidRPr="00713CCA" w14:paraId="6543DACE" w14:textId="77777777" w:rsidTr="003C2789">
        <w:trPr>
          <w:trHeight w:val="268"/>
          <w:jc w:val="center"/>
        </w:trPr>
        <w:tc>
          <w:tcPr>
            <w:tcW w:w="2689" w:type="dxa"/>
            <w:shd w:val="clear" w:color="auto" w:fill="auto"/>
          </w:tcPr>
          <w:p w14:paraId="6259DB20"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2C383298" w14:textId="77777777" w:rsidR="006944CD" w:rsidRPr="00104C3B"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02F9AE24" w14:textId="77777777" w:rsidR="006944CD" w:rsidRPr="00104C3B"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Буклет «Давайте люди никогда об этом не забудем» о воинах – земляках.</w:t>
            </w:r>
          </w:p>
        </w:tc>
        <w:tc>
          <w:tcPr>
            <w:tcW w:w="726" w:type="dxa"/>
            <w:shd w:val="clear" w:color="auto" w:fill="auto"/>
          </w:tcPr>
          <w:p w14:paraId="3F9A420B" w14:textId="77777777" w:rsidR="006944CD" w:rsidRPr="00545154"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3669" w:type="dxa"/>
            <w:shd w:val="clear" w:color="auto" w:fill="auto"/>
          </w:tcPr>
          <w:p w14:paraId="1BE464DC" w14:textId="77777777" w:rsidR="006944CD" w:rsidRPr="00104C3B" w:rsidRDefault="006944CD" w:rsidP="003C2789">
            <w:pPr>
              <w:spacing w:after="0" w:line="211" w:lineRule="auto"/>
              <w:rPr>
                <w:rFonts w:ascii="Times New Roman" w:eastAsia="Times New Roman" w:hAnsi="Times New Roman"/>
                <w:bCs/>
                <w:iCs/>
                <w:sz w:val="24"/>
                <w:szCs w:val="24"/>
                <w:lang w:eastAsia="ru-RU"/>
              </w:rPr>
            </w:pPr>
          </w:p>
        </w:tc>
        <w:tc>
          <w:tcPr>
            <w:tcW w:w="734" w:type="dxa"/>
            <w:shd w:val="clear" w:color="auto" w:fill="auto"/>
          </w:tcPr>
          <w:p w14:paraId="23FE13A1" w14:textId="77777777" w:rsidR="006944CD" w:rsidRPr="00104C3B"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6944CD" w:rsidRPr="00713CCA" w14:paraId="43F87FB9" w14:textId="77777777" w:rsidTr="003C2789">
        <w:trPr>
          <w:trHeight w:val="268"/>
          <w:jc w:val="center"/>
        </w:trPr>
        <w:tc>
          <w:tcPr>
            <w:tcW w:w="2689" w:type="dxa"/>
            <w:shd w:val="clear" w:color="auto" w:fill="auto"/>
          </w:tcPr>
          <w:p w14:paraId="772E1070" w14:textId="77777777" w:rsidR="006944CD" w:rsidRPr="00713CCA" w:rsidRDefault="006944CD" w:rsidP="003C2789">
            <w:pPr>
              <w:spacing w:after="0" w:line="211" w:lineRule="auto"/>
              <w:rPr>
                <w:rFonts w:ascii="Times New Roman" w:eastAsia="Times New Roman" w:hAnsi="Times New Roman"/>
                <w:b/>
                <w:bCs/>
                <w:iCs/>
                <w:sz w:val="24"/>
                <w:szCs w:val="24"/>
                <w:lang w:eastAsia="ru-RU"/>
              </w:rPr>
            </w:pPr>
          </w:p>
        </w:tc>
        <w:tc>
          <w:tcPr>
            <w:tcW w:w="1134" w:type="dxa"/>
            <w:shd w:val="clear" w:color="auto" w:fill="auto"/>
          </w:tcPr>
          <w:p w14:paraId="3D397F57"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5164" w:type="dxa"/>
            <w:shd w:val="clear" w:color="auto" w:fill="auto"/>
          </w:tcPr>
          <w:p w14:paraId="61D700C0" w14:textId="77777777" w:rsidR="006944CD" w:rsidRPr="00FC550F" w:rsidRDefault="006944CD" w:rsidP="003C2789">
            <w:pPr>
              <w:spacing w:after="0" w:line="211" w:lineRule="auto"/>
              <w:rPr>
                <w:rFonts w:ascii="Times New Roman" w:eastAsia="Times New Roman" w:hAnsi="Times New Roman"/>
                <w:bCs/>
                <w:iCs/>
                <w:sz w:val="24"/>
                <w:szCs w:val="24"/>
                <w:lang w:eastAsia="ru-RU"/>
              </w:rPr>
            </w:pPr>
            <w:r w:rsidRPr="00FC550F">
              <w:rPr>
                <w:rFonts w:ascii="Times New Roman" w:hAnsi="Times New Roman"/>
                <w:sz w:val="24"/>
                <w:szCs w:val="24"/>
              </w:rPr>
              <w:t>Великое слово – Победа: сборник произведений местных авторов</w:t>
            </w:r>
          </w:p>
        </w:tc>
        <w:tc>
          <w:tcPr>
            <w:tcW w:w="726" w:type="dxa"/>
            <w:shd w:val="clear" w:color="auto" w:fill="auto"/>
          </w:tcPr>
          <w:p w14:paraId="10449EEB" w14:textId="77777777" w:rsidR="006944CD" w:rsidRPr="00713CCA" w:rsidRDefault="006944CD" w:rsidP="003C2789">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100</w:t>
            </w:r>
          </w:p>
        </w:tc>
        <w:tc>
          <w:tcPr>
            <w:tcW w:w="3669" w:type="dxa"/>
            <w:shd w:val="clear" w:color="auto" w:fill="auto"/>
          </w:tcPr>
          <w:p w14:paraId="339156B1" w14:textId="77777777" w:rsidR="006944CD" w:rsidRPr="00713CCA" w:rsidRDefault="006944CD" w:rsidP="003C2789">
            <w:pPr>
              <w:spacing w:after="0" w:line="211" w:lineRule="auto"/>
              <w:rPr>
                <w:rFonts w:ascii="Times New Roman" w:eastAsia="Times New Roman" w:hAnsi="Times New Roman"/>
                <w:bCs/>
                <w:iCs/>
                <w:sz w:val="24"/>
                <w:szCs w:val="24"/>
                <w:lang w:eastAsia="ru-RU"/>
              </w:rPr>
            </w:pPr>
            <w:r w:rsidRPr="00FC550F">
              <w:rPr>
                <w:rFonts w:ascii="Times New Roman" w:hAnsi="Times New Roman"/>
                <w:sz w:val="24"/>
                <w:szCs w:val="24"/>
              </w:rPr>
              <w:t>Великое слово – Победа: сборник произведений местных авторов</w:t>
            </w:r>
          </w:p>
        </w:tc>
        <w:tc>
          <w:tcPr>
            <w:tcW w:w="734" w:type="dxa"/>
            <w:shd w:val="clear" w:color="auto" w:fill="auto"/>
          </w:tcPr>
          <w:p w14:paraId="69B79C6A" w14:textId="77777777" w:rsidR="006944CD" w:rsidRPr="00713CCA" w:rsidRDefault="006944CD" w:rsidP="003C2789">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bl>
    <w:p w14:paraId="2F48C7A8" w14:textId="77777777" w:rsidR="006944CD" w:rsidRDefault="006944CD" w:rsidP="00AD23A3">
      <w:pPr>
        <w:spacing w:after="0" w:line="211"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Рекомендуем провести изучение эффективности отдельных (наиболее значимых) библиографических пособий, выпущенных в </w:t>
      </w:r>
      <w:r w:rsidRPr="00391884">
        <w:rPr>
          <w:rFonts w:ascii="Times New Roman" w:eastAsia="Times New Roman" w:hAnsi="Times New Roman"/>
          <w:bCs/>
          <w:iCs/>
          <w:sz w:val="24"/>
          <w:szCs w:val="24"/>
          <w:lang w:eastAsia="ru-RU"/>
        </w:rPr>
        <w:t>текущем году, привести выборочно в приложении.</w:t>
      </w:r>
    </w:p>
    <w:p w14:paraId="16203DA4" w14:textId="77777777" w:rsidR="006944CD" w:rsidRPr="006944CD" w:rsidRDefault="006944CD" w:rsidP="00AD23A3">
      <w:pPr>
        <w:spacing w:after="0" w:line="211" w:lineRule="auto"/>
        <w:ind w:firstLine="709"/>
        <w:jc w:val="both"/>
        <w:rPr>
          <w:rFonts w:ascii="Times New Roman" w:eastAsia="Times New Roman" w:hAnsi="Times New Roman"/>
          <w:bCs/>
          <w:iCs/>
          <w:sz w:val="24"/>
          <w:szCs w:val="24"/>
          <w:lang w:eastAsia="ru-RU"/>
        </w:rPr>
      </w:pPr>
      <w:r w:rsidRPr="00556B96">
        <w:rPr>
          <w:rFonts w:ascii="Times New Roman" w:hAnsi="Times New Roman"/>
          <w:b/>
          <w:i/>
          <w:sz w:val="24"/>
          <w:szCs w:val="24"/>
        </w:rPr>
        <w:t>Выпуск библиографической продукции – одно из важнейших направлений деятельности библиотек.</w:t>
      </w:r>
      <w:r w:rsidRPr="00556B96">
        <w:rPr>
          <w:b/>
          <w:i/>
        </w:rPr>
        <w:t xml:space="preserve"> </w:t>
      </w:r>
      <w:r w:rsidRPr="00556B96">
        <w:rPr>
          <w:rFonts w:ascii="Times New Roman" w:hAnsi="Times New Roman"/>
          <w:b/>
          <w:i/>
          <w:sz w:val="24"/>
          <w:szCs w:val="24"/>
        </w:rPr>
        <w:t>Библиографическая продукция представлена пособиями многих жанров и видов.</w:t>
      </w:r>
      <w:r w:rsidRPr="00556B96">
        <w:rPr>
          <w:b/>
          <w:i/>
        </w:rPr>
        <w:t xml:space="preserve"> </w:t>
      </w:r>
      <w:r w:rsidRPr="00556B96">
        <w:rPr>
          <w:rFonts w:ascii="Times New Roman" w:hAnsi="Times New Roman"/>
          <w:b/>
          <w:i/>
          <w:sz w:val="24"/>
          <w:szCs w:val="24"/>
        </w:rPr>
        <w:t>История России, патриотическое воспитание, экология, здоровый образ жизни, проблемы современной молодежи, литературные новинки отражены в библиографических изданиях практически всех му</w:t>
      </w:r>
      <w:r>
        <w:rPr>
          <w:rFonts w:ascii="Times New Roman" w:hAnsi="Times New Roman"/>
          <w:b/>
          <w:i/>
          <w:sz w:val="24"/>
          <w:szCs w:val="24"/>
        </w:rPr>
        <w:t>ниципальных библиотек, краеведческие издания.</w:t>
      </w:r>
    </w:p>
    <w:p w14:paraId="6DE98C99" w14:textId="77777777" w:rsidR="006944CD" w:rsidRPr="003C2789" w:rsidRDefault="006944CD" w:rsidP="00AD23A3">
      <w:pPr>
        <w:pStyle w:val="afb"/>
        <w:ind w:firstLine="709"/>
        <w:jc w:val="both"/>
        <w:rPr>
          <w:rFonts w:ascii="Times New Roman" w:eastAsia="Times New Roman" w:hAnsi="Times New Roman"/>
          <w:bCs/>
          <w:iCs/>
          <w:sz w:val="24"/>
          <w:szCs w:val="24"/>
          <w:lang w:eastAsia="ru-RU"/>
        </w:rPr>
      </w:pPr>
      <w:r w:rsidRPr="003C2789">
        <w:rPr>
          <w:rFonts w:ascii="Times New Roman" w:hAnsi="Times New Roman"/>
          <w:sz w:val="24"/>
          <w:szCs w:val="24"/>
        </w:rPr>
        <w:t>Библиографические и справочные пособия 2020 г. связаны с краеведческой тематикой. Среди них – «Краеведческий календарь знаменательных и памятных дат Иркутского района», серия сборников «В 30 километрах от Иркутска» туристические маршруты по Иркутскому району.</w:t>
      </w:r>
      <w:r w:rsidRPr="003C2789">
        <w:t xml:space="preserve"> </w:t>
      </w:r>
      <w:r w:rsidRPr="003C2789">
        <w:rPr>
          <w:rFonts w:ascii="Times New Roman" w:hAnsi="Times New Roman"/>
          <w:sz w:val="24"/>
          <w:szCs w:val="24"/>
        </w:rPr>
        <w:t>«Память, одетая в камень» сборник о памятниках воинам – землям в поселениях Иркутского района. Великое слово – Победа: сборн</w:t>
      </w:r>
      <w:r w:rsidR="003C2789">
        <w:rPr>
          <w:rFonts w:ascii="Times New Roman" w:hAnsi="Times New Roman"/>
          <w:sz w:val="24"/>
          <w:szCs w:val="24"/>
        </w:rPr>
        <w:t>ик произведений местных авторов</w:t>
      </w:r>
      <w:r w:rsidRPr="003C2789">
        <w:rPr>
          <w:rFonts w:ascii="Times New Roman" w:hAnsi="Times New Roman"/>
          <w:sz w:val="24"/>
          <w:szCs w:val="24"/>
        </w:rPr>
        <w:t>.</w:t>
      </w:r>
    </w:p>
    <w:p w14:paraId="33C3C97C" w14:textId="77777777" w:rsidR="006944CD" w:rsidRDefault="00BB3FA8" w:rsidP="00AD23A3">
      <w:pPr>
        <w:pStyle w:val="afb"/>
        <w:ind w:firstLine="709"/>
        <w:jc w:val="both"/>
        <w:rPr>
          <w:rFonts w:ascii="Times New Roman" w:eastAsia="Times New Roman" w:hAnsi="Times New Roman"/>
          <w:sz w:val="24"/>
          <w:szCs w:val="24"/>
          <w:lang w:eastAsia="ru-RU"/>
        </w:rPr>
      </w:pPr>
      <w:r w:rsidRPr="003C2789">
        <w:rPr>
          <w:rFonts w:ascii="Times New Roman" w:hAnsi="Times New Roman"/>
          <w:sz w:val="24"/>
          <w:szCs w:val="24"/>
        </w:rPr>
        <w:t>В 30 километрах от</w:t>
      </w:r>
      <w:r w:rsidR="006944CD" w:rsidRPr="003C2789">
        <w:rPr>
          <w:rFonts w:ascii="Times New Roman" w:hAnsi="Times New Roman"/>
          <w:sz w:val="24"/>
          <w:szCs w:val="24"/>
        </w:rPr>
        <w:t xml:space="preserve"> Иркутска» </w:t>
      </w:r>
      <w:r w:rsidRPr="003C2789">
        <w:rPr>
          <w:rFonts w:ascii="Times New Roman" w:hAnsi="Times New Roman"/>
          <w:sz w:val="24"/>
          <w:szCs w:val="24"/>
        </w:rPr>
        <w:t>в межпоселенческой</w:t>
      </w:r>
      <w:r>
        <w:rPr>
          <w:rFonts w:ascii="Times New Roman" w:hAnsi="Times New Roman"/>
          <w:sz w:val="24"/>
          <w:szCs w:val="24"/>
        </w:rPr>
        <w:t xml:space="preserve"> районной библиотеке подготовили восемь познавательных сборников туристических маршрутов по Иркутскому</w:t>
      </w:r>
      <w:r w:rsidR="006944CD" w:rsidRPr="004228A2">
        <w:rPr>
          <w:rFonts w:ascii="Times New Roman" w:hAnsi="Times New Roman"/>
          <w:sz w:val="24"/>
          <w:szCs w:val="24"/>
        </w:rPr>
        <w:t xml:space="preserve"> району</w:t>
      </w:r>
      <w:r w:rsidR="006944CD" w:rsidRPr="004228A2">
        <w:rPr>
          <w:rFonts w:ascii="Times New Roman" w:hAnsi="Times New Roman"/>
          <w:i/>
          <w:sz w:val="24"/>
          <w:szCs w:val="24"/>
        </w:rPr>
        <w:t>.</w:t>
      </w:r>
      <w:r w:rsidR="006944CD" w:rsidRPr="004228A2">
        <w:rPr>
          <w:rFonts w:ascii="Times New Roman" w:hAnsi="Times New Roman"/>
          <w:sz w:val="24"/>
          <w:szCs w:val="24"/>
        </w:rPr>
        <w:t xml:space="preserve"> Сборники будут интересны и познавательны для всех читателей и путешественников, любителей своего края. Каждый сборник включает в себя рассказы о </w:t>
      </w:r>
      <w:r w:rsidR="006944CD" w:rsidRPr="003C2789">
        <w:rPr>
          <w:rFonts w:ascii="Times New Roman" w:hAnsi="Times New Roman"/>
          <w:sz w:val="24"/>
          <w:szCs w:val="24"/>
        </w:rPr>
        <w:t xml:space="preserve">деревнях и сёлах Иркутского района, первые восемь уже вышли </w:t>
      </w:r>
      <w:r w:rsidRPr="003C2789">
        <w:rPr>
          <w:rFonts w:ascii="Times New Roman" w:hAnsi="Times New Roman"/>
          <w:sz w:val="24"/>
          <w:szCs w:val="24"/>
        </w:rPr>
        <w:t>в свет</w:t>
      </w:r>
      <w:r w:rsidR="006944CD" w:rsidRPr="003C2789">
        <w:rPr>
          <w:rFonts w:ascii="Times New Roman" w:hAnsi="Times New Roman"/>
          <w:sz w:val="24"/>
          <w:szCs w:val="24"/>
        </w:rPr>
        <w:t xml:space="preserve">. В планах продолжить серию изданий об истории населённых пунктов Иркутского района. Со сборниками можно познакомиться на Хрониках Приангарья и </w:t>
      </w:r>
      <w:r w:rsidR="006944CD" w:rsidRPr="003C2789">
        <w:rPr>
          <w:rFonts w:ascii="Times New Roman" w:eastAsia="Times New Roman" w:hAnsi="Times New Roman"/>
          <w:sz w:val="24"/>
          <w:szCs w:val="24"/>
          <w:lang w:eastAsia="ru-RU"/>
        </w:rPr>
        <w:t>на сайте межпоселенческой районной библиотеки</w:t>
      </w:r>
      <w:r w:rsidR="006944CD" w:rsidRPr="003C2789">
        <w:rPr>
          <w:rFonts w:ascii="Times New Roman" w:hAnsi="Times New Roman"/>
          <w:sz w:val="24"/>
          <w:szCs w:val="24"/>
        </w:rPr>
        <w:t xml:space="preserve"> </w:t>
      </w:r>
      <w:hyperlink r:id="rId62" w:history="1">
        <w:r w:rsidR="006944CD" w:rsidRPr="003C2789">
          <w:rPr>
            <w:rFonts w:ascii="Times New Roman" w:eastAsia="Times New Roman" w:hAnsi="Times New Roman"/>
            <w:sz w:val="24"/>
            <w:szCs w:val="24"/>
            <w:lang w:eastAsia="ru-RU"/>
          </w:rPr>
          <w:t>www.irkmrb.ru</w:t>
        </w:r>
      </w:hyperlink>
      <w:r w:rsidR="006944CD" w:rsidRPr="003C2789">
        <w:rPr>
          <w:rFonts w:ascii="Times New Roman" w:eastAsia="Times New Roman" w:hAnsi="Times New Roman"/>
          <w:sz w:val="24"/>
          <w:szCs w:val="24"/>
          <w:lang w:eastAsia="ru-RU"/>
        </w:rPr>
        <w:t xml:space="preserve">, в газете </w:t>
      </w:r>
      <w:r w:rsidR="006944CD" w:rsidRPr="004228A2">
        <w:rPr>
          <w:rFonts w:ascii="Times New Roman" w:eastAsia="Times New Roman" w:hAnsi="Times New Roman"/>
          <w:sz w:val="24"/>
          <w:szCs w:val="24"/>
          <w:lang w:eastAsia="ru-RU"/>
        </w:rPr>
        <w:t xml:space="preserve">Ангарские огни.-2020.- № 26, в фонде </w:t>
      </w:r>
      <w:r w:rsidR="00C12DCB">
        <w:rPr>
          <w:rFonts w:ascii="Times New Roman" w:eastAsia="Times New Roman" w:hAnsi="Times New Roman"/>
          <w:sz w:val="24"/>
          <w:szCs w:val="24"/>
          <w:lang w:eastAsia="ru-RU"/>
        </w:rPr>
        <w:t>межпоселенческой районной библиотеки</w:t>
      </w:r>
      <w:r w:rsidR="006944CD" w:rsidRPr="004228A2">
        <w:rPr>
          <w:rFonts w:ascii="Times New Roman" w:eastAsia="Times New Roman" w:hAnsi="Times New Roman"/>
          <w:sz w:val="24"/>
          <w:szCs w:val="24"/>
          <w:lang w:eastAsia="ru-RU"/>
        </w:rPr>
        <w:t>.</w:t>
      </w:r>
    </w:p>
    <w:p w14:paraId="79157648"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hAnsi="Times New Roman"/>
          <w:sz w:val="24"/>
          <w:szCs w:val="24"/>
          <w:shd w:val="clear" w:color="auto" w:fill="FFFFFF"/>
        </w:rPr>
        <w:t xml:space="preserve">Постоянные запросы учителей, школьников, родителей об информации по изучению края, информации о памятниках воинам – землякам Иркутского района, подтолкнули специалистов </w:t>
      </w:r>
      <w:r w:rsidR="00C12DCB" w:rsidRPr="00C12DCB">
        <w:rPr>
          <w:rFonts w:ascii="Times New Roman" w:eastAsia="Times New Roman" w:hAnsi="Times New Roman"/>
          <w:sz w:val="24"/>
          <w:szCs w:val="24"/>
          <w:lang w:eastAsia="ru-RU"/>
        </w:rPr>
        <w:t>межпоселенческой районной библиотеки</w:t>
      </w:r>
      <w:r w:rsidR="00C12DCB" w:rsidRPr="00C12DCB">
        <w:rPr>
          <w:rFonts w:ascii="Times New Roman" w:hAnsi="Times New Roman"/>
          <w:sz w:val="24"/>
          <w:szCs w:val="24"/>
          <w:shd w:val="clear" w:color="auto" w:fill="FFFFFF"/>
        </w:rPr>
        <w:t xml:space="preserve"> </w:t>
      </w:r>
      <w:r w:rsidRPr="00C12DCB">
        <w:rPr>
          <w:rFonts w:ascii="Times New Roman" w:hAnsi="Times New Roman"/>
          <w:sz w:val="24"/>
          <w:szCs w:val="24"/>
          <w:shd w:val="clear" w:color="auto" w:fill="FFFFFF"/>
        </w:rPr>
        <w:t xml:space="preserve">к идее создания справочных изданий об истории образования поселений Иркутского района. Было опубликовано 8 сборников туристических маршрутов, реестр памятников воинам </w:t>
      </w:r>
      <w:r w:rsidRPr="00C12DCB">
        <w:rPr>
          <w:rFonts w:ascii="Times New Roman" w:hAnsi="Times New Roman"/>
          <w:sz w:val="24"/>
          <w:szCs w:val="24"/>
          <w:shd w:val="clear" w:color="auto" w:fill="FFFFFF"/>
        </w:rPr>
        <w:lastRenderedPageBreak/>
        <w:t xml:space="preserve">землякам в поселениях Иркутского района. </w:t>
      </w:r>
      <w:r w:rsidRPr="00C12DCB">
        <w:rPr>
          <w:rFonts w:ascii="Times New Roman" w:hAnsi="Times New Roman"/>
          <w:sz w:val="24"/>
          <w:szCs w:val="24"/>
        </w:rPr>
        <w:t xml:space="preserve">Биобиблиографические пособия краеведческого содержания востребованы читателями, они доступны в фонде, на сайте </w:t>
      </w:r>
      <w:r w:rsidR="00C12DCB">
        <w:rPr>
          <w:rFonts w:ascii="Times New Roman" w:eastAsia="Times New Roman" w:hAnsi="Times New Roman"/>
          <w:sz w:val="24"/>
          <w:szCs w:val="24"/>
          <w:lang w:eastAsia="ru-RU"/>
        </w:rPr>
        <w:t>межпоселенческой районной библиотеки</w:t>
      </w:r>
      <w:r w:rsidRPr="00C12DCB">
        <w:rPr>
          <w:rFonts w:ascii="Times New Roman" w:hAnsi="Times New Roman"/>
          <w:sz w:val="24"/>
          <w:szCs w:val="24"/>
        </w:rPr>
        <w:t>.</w:t>
      </w:r>
    </w:p>
    <w:p w14:paraId="47679900"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hAnsi="Times New Roman"/>
          <w:sz w:val="24"/>
          <w:szCs w:val="24"/>
        </w:rPr>
        <w:t>В рамках празднования 75 летия Великой Отечественной войны были изданы:</w:t>
      </w:r>
    </w:p>
    <w:p w14:paraId="6C655DC1"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hAnsi="Times New Roman"/>
          <w:sz w:val="24"/>
          <w:szCs w:val="24"/>
        </w:rPr>
        <w:t>«Память, одетая в камень» сборник о памятниках воинам – землям в поселениях Иркутского района. В межпоселенческой районной библиотеке совместно с библиотекарями из муниципальных образований</w:t>
      </w:r>
      <w:r w:rsidRPr="004228A2">
        <w:rPr>
          <w:rFonts w:ascii="Times New Roman" w:hAnsi="Times New Roman"/>
          <w:sz w:val="24"/>
          <w:szCs w:val="24"/>
        </w:rPr>
        <w:t xml:space="preserve"> Иркутского района, подготовили к изданию библиографическое пособие «Память, одетая в камень». Это </w:t>
      </w:r>
      <w:r w:rsidRPr="00C12DCB">
        <w:rPr>
          <w:rFonts w:ascii="Times New Roman" w:hAnsi="Times New Roman"/>
          <w:sz w:val="24"/>
          <w:szCs w:val="24"/>
        </w:rPr>
        <w:t xml:space="preserve">реестр памятников, расположенных на территории района, установленных в честь односельчан и всего советского народа — победителя войны 1941–1945 годов. Под обложкой пособия собраны фотографии мемориалов, истории их создания. Издание «Память, одетая в </w:t>
      </w:r>
      <w:r w:rsidR="00B1399D" w:rsidRPr="00C12DCB">
        <w:rPr>
          <w:rFonts w:ascii="Times New Roman" w:hAnsi="Times New Roman"/>
          <w:sz w:val="24"/>
          <w:szCs w:val="24"/>
        </w:rPr>
        <w:t>камень» можно</w:t>
      </w:r>
      <w:r w:rsidRPr="00C12DCB">
        <w:rPr>
          <w:rFonts w:ascii="Times New Roman" w:hAnsi="Times New Roman"/>
          <w:sz w:val="24"/>
          <w:szCs w:val="24"/>
        </w:rPr>
        <w:t xml:space="preserve"> посмотреть </w:t>
      </w:r>
      <w:r w:rsidRPr="00C12DCB">
        <w:rPr>
          <w:rFonts w:ascii="Times New Roman" w:eastAsia="Times New Roman" w:hAnsi="Times New Roman"/>
          <w:sz w:val="24"/>
          <w:szCs w:val="24"/>
          <w:lang w:eastAsia="ru-RU"/>
        </w:rPr>
        <w:t>на сайте межпоселенческой районной библиотеки</w:t>
      </w:r>
      <w:r w:rsidRPr="00C12DCB">
        <w:rPr>
          <w:rFonts w:ascii="Times New Roman" w:hAnsi="Times New Roman"/>
          <w:sz w:val="24"/>
          <w:szCs w:val="24"/>
        </w:rPr>
        <w:t xml:space="preserve"> </w:t>
      </w:r>
      <w:hyperlink r:id="rId63" w:history="1">
        <w:r w:rsidRPr="00C12DCB">
          <w:rPr>
            <w:rFonts w:ascii="Times New Roman" w:eastAsia="Times New Roman" w:hAnsi="Times New Roman"/>
            <w:sz w:val="24"/>
            <w:szCs w:val="24"/>
            <w:lang w:eastAsia="ru-RU"/>
          </w:rPr>
          <w:t>www.irkmrb.ru</w:t>
        </w:r>
      </w:hyperlink>
      <w:r w:rsidRPr="00C12DCB">
        <w:rPr>
          <w:rFonts w:ascii="Times New Roman" w:eastAsia="Times New Roman" w:hAnsi="Times New Roman"/>
          <w:sz w:val="24"/>
          <w:szCs w:val="24"/>
          <w:lang w:eastAsia="ru-RU"/>
        </w:rPr>
        <w:t xml:space="preserve">, статья в газете Ангарские </w:t>
      </w:r>
      <w:r w:rsidR="00B1399D" w:rsidRPr="00C12DCB">
        <w:rPr>
          <w:rFonts w:ascii="Times New Roman" w:eastAsia="Times New Roman" w:hAnsi="Times New Roman"/>
          <w:sz w:val="24"/>
          <w:szCs w:val="24"/>
          <w:lang w:eastAsia="ru-RU"/>
        </w:rPr>
        <w:t>огни. -</w:t>
      </w:r>
      <w:r w:rsidRPr="00C12DCB">
        <w:rPr>
          <w:rFonts w:ascii="Times New Roman" w:eastAsia="Times New Roman" w:hAnsi="Times New Roman"/>
          <w:sz w:val="24"/>
          <w:szCs w:val="24"/>
          <w:lang w:eastAsia="ru-RU"/>
        </w:rPr>
        <w:t xml:space="preserve">2020.- № 17, в фонде </w:t>
      </w:r>
      <w:r w:rsidR="00C12DCB">
        <w:rPr>
          <w:rFonts w:ascii="Times New Roman" w:eastAsia="Times New Roman" w:hAnsi="Times New Roman"/>
          <w:sz w:val="24"/>
          <w:szCs w:val="24"/>
          <w:lang w:eastAsia="ru-RU"/>
        </w:rPr>
        <w:t>межпоселенческой районной библиотеки</w:t>
      </w:r>
      <w:r w:rsidRPr="00C12DCB">
        <w:rPr>
          <w:rFonts w:ascii="Times New Roman" w:eastAsia="Times New Roman" w:hAnsi="Times New Roman"/>
          <w:sz w:val="24"/>
          <w:szCs w:val="24"/>
          <w:lang w:eastAsia="ru-RU"/>
        </w:rPr>
        <w:t>.</w:t>
      </w:r>
    </w:p>
    <w:p w14:paraId="07CA9D44"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hAnsi="Times New Roman"/>
          <w:sz w:val="24"/>
          <w:szCs w:val="24"/>
        </w:rPr>
        <w:t xml:space="preserve">   </w:t>
      </w:r>
      <w:r w:rsidR="00961BF5" w:rsidRPr="00C12DCB">
        <w:rPr>
          <w:rFonts w:ascii="Times New Roman" w:hAnsi="Times New Roman"/>
          <w:sz w:val="24"/>
          <w:szCs w:val="24"/>
        </w:rPr>
        <w:t>«</w:t>
      </w:r>
      <w:r w:rsidRPr="00C12DCB">
        <w:rPr>
          <w:rFonts w:ascii="Times New Roman" w:hAnsi="Times New Roman"/>
          <w:sz w:val="24"/>
          <w:szCs w:val="24"/>
        </w:rPr>
        <w:t>Великое слово – Победа</w:t>
      </w:r>
      <w:r w:rsidR="00961BF5" w:rsidRPr="00C12DCB">
        <w:rPr>
          <w:rFonts w:ascii="Times New Roman" w:hAnsi="Times New Roman"/>
          <w:sz w:val="24"/>
          <w:szCs w:val="24"/>
        </w:rPr>
        <w:t>»</w:t>
      </w:r>
      <w:r w:rsidRPr="00C12DCB">
        <w:rPr>
          <w:rFonts w:ascii="Times New Roman" w:hAnsi="Times New Roman"/>
          <w:sz w:val="24"/>
          <w:szCs w:val="24"/>
        </w:rPr>
        <w:t xml:space="preserve">: сборник произведений местных авторов. В межпоселенческой районной библиотеке Иркутского района издали сборник произведений местных авторов «Великое слово – Победа». В него вошли стихи и рассказы 64 местных авторов – участников литературного конкурса авторских произведений. Этот сборник объединил творчество тех, кто родился и жил в послевоенное время, а также совсем молодых литераторов. В нем собраны произведения, которые рассказывают о мужестве и подвиге советского солдата, беспримерном самоотверженном труде работников тыла, о воинской славе, о своих родных. Со сборником вы можете познакомиться в фондах библиотек Иркутского района и </w:t>
      </w:r>
      <w:r w:rsidRPr="00C12DCB">
        <w:rPr>
          <w:rFonts w:ascii="Times New Roman" w:eastAsia="Times New Roman" w:hAnsi="Times New Roman"/>
          <w:sz w:val="24"/>
          <w:szCs w:val="24"/>
          <w:lang w:eastAsia="ru-RU"/>
        </w:rPr>
        <w:t>на сайте межпоселенческой районной библиотеки</w:t>
      </w:r>
      <w:r w:rsidRPr="00C12DCB">
        <w:rPr>
          <w:rFonts w:ascii="Times New Roman" w:hAnsi="Times New Roman"/>
          <w:sz w:val="24"/>
          <w:szCs w:val="24"/>
        </w:rPr>
        <w:t xml:space="preserve"> </w:t>
      </w:r>
      <w:hyperlink r:id="rId64" w:history="1">
        <w:r w:rsidRPr="00C12DCB">
          <w:rPr>
            <w:rFonts w:ascii="Times New Roman" w:eastAsia="Times New Roman" w:hAnsi="Times New Roman"/>
            <w:sz w:val="24"/>
            <w:szCs w:val="24"/>
            <w:lang w:eastAsia="ru-RU"/>
          </w:rPr>
          <w:t>www.irkmrb.ru</w:t>
        </w:r>
      </w:hyperlink>
      <w:r w:rsidRPr="00C12DCB">
        <w:rPr>
          <w:rFonts w:ascii="Times New Roman" w:eastAsia="Times New Roman" w:hAnsi="Times New Roman"/>
          <w:sz w:val="24"/>
          <w:szCs w:val="24"/>
          <w:lang w:eastAsia="ru-RU"/>
        </w:rPr>
        <w:t xml:space="preserve"> </w:t>
      </w:r>
    </w:p>
    <w:p w14:paraId="02FFFFC4"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eastAsia="Times New Roman" w:hAnsi="Times New Roman"/>
          <w:bCs/>
          <w:iCs/>
          <w:sz w:val="24"/>
          <w:szCs w:val="24"/>
          <w:lang w:eastAsia="ru-RU"/>
        </w:rPr>
        <w:t>Буклет «История посёлка Большое Голоустное» необходим для дальнейшего обучения детей, как источник информации по программе «Мой родной край».</w:t>
      </w:r>
      <w:r w:rsidRPr="00C12DCB">
        <w:rPr>
          <w:rFonts w:ascii="Times New Roman" w:hAnsi="Times New Roman"/>
          <w:sz w:val="24"/>
          <w:szCs w:val="24"/>
        </w:rPr>
        <w:t xml:space="preserve"> </w:t>
      </w:r>
    </w:p>
    <w:p w14:paraId="3203AF50" w14:textId="77777777" w:rsidR="006944CD" w:rsidRPr="00C12DCB" w:rsidRDefault="006944CD" w:rsidP="00AD23A3">
      <w:pPr>
        <w:pStyle w:val="afb"/>
        <w:ind w:firstLine="709"/>
        <w:jc w:val="both"/>
        <w:rPr>
          <w:rFonts w:ascii="Times New Roman" w:eastAsia="Times New Roman" w:hAnsi="Times New Roman"/>
          <w:bCs/>
          <w:iCs/>
          <w:sz w:val="24"/>
          <w:szCs w:val="24"/>
          <w:lang w:eastAsia="ru-RU"/>
        </w:rPr>
      </w:pPr>
      <w:r w:rsidRPr="00C12DCB">
        <w:rPr>
          <w:rFonts w:ascii="Times New Roman" w:hAnsi="Times New Roman"/>
          <w:sz w:val="24"/>
          <w:szCs w:val="24"/>
        </w:rPr>
        <w:t xml:space="preserve">Альбом: Проездом на Сахалин. Путешествие писателя по Сибири на Сахалин. Прибайкалье глазами Чехова, изданный в </w:t>
      </w:r>
      <w:r w:rsidR="00C12DCB">
        <w:rPr>
          <w:rFonts w:ascii="Times New Roman" w:eastAsia="Times New Roman" w:hAnsi="Times New Roman"/>
          <w:sz w:val="24"/>
          <w:szCs w:val="24"/>
          <w:lang w:eastAsia="ru-RU"/>
        </w:rPr>
        <w:t>межпоселенческой районной библиотеке</w:t>
      </w:r>
      <w:r w:rsidRPr="00C12DCB">
        <w:rPr>
          <w:rFonts w:ascii="Times New Roman" w:hAnsi="Times New Roman"/>
          <w:sz w:val="24"/>
          <w:szCs w:val="24"/>
        </w:rPr>
        <w:t xml:space="preserve"> к </w:t>
      </w:r>
      <w:r w:rsidRPr="00C12DCB">
        <w:rPr>
          <w:rFonts w:ascii="Times New Roman" w:eastAsia="Times New Roman" w:hAnsi="Times New Roman"/>
          <w:sz w:val="24"/>
          <w:szCs w:val="24"/>
          <w:lang w:eastAsia="ru-RU"/>
        </w:rPr>
        <w:t>160 - летию со дня рождения</w:t>
      </w:r>
      <w:r w:rsidRPr="00C12DCB">
        <w:rPr>
          <w:rFonts w:ascii="Times New Roman" w:hAnsi="Times New Roman"/>
          <w:sz w:val="24"/>
          <w:szCs w:val="24"/>
          <w:lang w:eastAsia="ru-RU"/>
        </w:rPr>
        <w:t xml:space="preserve"> </w:t>
      </w:r>
      <w:r w:rsidRPr="00C12DCB">
        <w:rPr>
          <w:rFonts w:ascii="Times New Roman" w:eastAsia="Times New Roman" w:hAnsi="Times New Roman"/>
          <w:sz w:val="24"/>
          <w:szCs w:val="24"/>
          <w:lang w:eastAsia="ru-RU"/>
        </w:rPr>
        <w:t>А.П.</w:t>
      </w:r>
      <w:r w:rsidR="00C12DCB">
        <w:rPr>
          <w:rFonts w:ascii="Times New Roman" w:eastAsia="Times New Roman" w:hAnsi="Times New Roman"/>
          <w:sz w:val="24"/>
          <w:szCs w:val="24"/>
          <w:lang w:eastAsia="ru-RU"/>
        </w:rPr>
        <w:t xml:space="preserve"> </w:t>
      </w:r>
      <w:r w:rsidRPr="00C12DCB">
        <w:rPr>
          <w:rFonts w:ascii="Times New Roman" w:eastAsia="Times New Roman" w:hAnsi="Times New Roman"/>
          <w:sz w:val="24"/>
          <w:szCs w:val="24"/>
          <w:lang w:eastAsia="ru-RU"/>
        </w:rPr>
        <w:t xml:space="preserve">Чехова и 130 - летию путешествия на Сахалин </w:t>
      </w:r>
      <w:r w:rsidRPr="004228A2">
        <w:rPr>
          <w:rFonts w:ascii="Times New Roman" w:eastAsia="Times New Roman" w:hAnsi="Times New Roman"/>
          <w:sz w:val="24"/>
          <w:szCs w:val="24"/>
          <w:lang w:eastAsia="ru-RU"/>
        </w:rPr>
        <w:t xml:space="preserve">через Сибирь (21. IV -8. XII. 1890), ставший важнейшим событием в жизни великого русского писателя А.П. Чехова (1860 - 1904), хотя заметного следа в его литературном наследии сибирская тема не </w:t>
      </w:r>
      <w:r w:rsidRPr="00C12DCB">
        <w:rPr>
          <w:rFonts w:ascii="Times New Roman" w:eastAsia="Times New Roman" w:hAnsi="Times New Roman"/>
          <w:sz w:val="24"/>
          <w:szCs w:val="24"/>
          <w:lang w:eastAsia="ru-RU"/>
        </w:rPr>
        <w:t xml:space="preserve">оставила. Но оставил след в истории Иркутска. Все желающие могли познакомиться с альбомом на сайте </w:t>
      </w:r>
      <w:r w:rsidR="00C12DCB" w:rsidRPr="00C12DCB">
        <w:rPr>
          <w:rFonts w:ascii="Times New Roman" w:eastAsia="Times New Roman" w:hAnsi="Times New Roman"/>
          <w:sz w:val="24"/>
          <w:szCs w:val="24"/>
          <w:lang w:eastAsia="ru-RU"/>
        </w:rPr>
        <w:t>межпоселенческой районной библиотеки</w:t>
      </w:r>
      <w:r w:rsidRPr="00C12DCB">
        <w:rPr>
          <w:rFonts w:ascii="Times New Roman" w:eastAsia="Times New Roman" w:hAnsi="Times New Roman"/>
          <w:sz w:val="24"/>
          <w:szCs w:val="24"/>
          <w:lang w:eastAsia="ru-RU"/>
        </w:rPr>
        <w:t xml:space="preserve"> </w:t>
      </w:r>
      <w:hyperlink r:id="rId65" w:history="1">
        <w:r w:rsidRPr="00C12DCB">
          <w:rPr>
            <w:rFonts w:ascii="Times New Roman" w:eastAsia="Times New Roman" w:hAnsi="Times New Roman"/>
            <w:sz w:val="24"/>
            <w:szCs w:val="24"/>
            <w:lang w:eastAsia="ru-RU"/>
          </w:rPr>
          <w:t>www.irkmrb.ru</w:t>
        </w:r>
      </w:hyperlink>
      <w:r w:rsidRPr="00C12DCB">
        <w:rPr>
          <w:rFonts w:ascii="Times New Roman" w:eastAsia="Times New Roman" w:hAnsi="Times New Roman"/>
          <w:sz w:val="24"/>
          <w:szCs w:val="24"/>
          <w:lang w:eastAsia="ru-RU"/>
        </w:rPr>
        <w:t xml:space="preserve"> созданный на сервисе интернет публикаций </w:t>
      </w:r>
      <w:r w:rsidRPr="00C12DCB">
        <w:rPr>
          <w:rFonts w:ascii="Times New Roman" w:eastAsia="Times New Roman" w:hAnsi="Times New Roman"/>
          <w:sz w:val="24"/>
          <w:szCs w:val="24"/>
          <w:lang w:val="en-US" w:eastAsia="ru-RU"/>
        </w:rPr>
        <w:t>calameo</w:t>
      </w:r>
      <w:r w:rsidRPr="00C12DCB">
        <w:rPr>
          <w:rFonts w:ascii="Times New Roman" w:eastAsia="Times New Roman" w:hAnsi="Times New Roman"/>
          <w:sz w:val="24"/>
          <w:szCs w:val="24"/>
          <w:lang w:eastAsia="ru-RU"/>
        </w:rPr>
        <w:t>.</w:t>
      </w:r>
      <w:r w:rsidRPr="00C12DCB">
        <w:rPr>
          <w:rFonts w:ascii="Times New Roman" w:eastAsia="Times New Roman" w:hAnsi="Times New Roman"/>
          <w:sz w:val="24"/>
          <w:szCs w:val="24"/>
          <w:lang w:val="en-US" w:eastAsia="ru-RU"/>
        </w:rPr>
        <w:t>ru</w:t>
      </w:r>
      <w:r w:rsidRPr="00C12DCB">
        <w:rPr>
          <w:rFonts w:ascii="Times New Roman" w:eastAsia="Times New Roman" w:hAnsi="Times New Roman"/>
          <w:sz w:val="24"/>
          <w:szCs w:val="24"/>
          <w:lang w:eastAsia="ru-RU"/>
        </w:rPr>
        <w:t>., статья в газете Ангарские огни.-2020.- № 23</w:t>
      </w:r>
    </w:p>
    <w:p w14:paraId="526950E1" w14:textId="77777777" w:rsidR="006944CD" w:rsidRPr="00C12DCB" w:rsidRDefault="00C12DCB" w:rsidP="00AD23A3">
      <w:pPr>
        <w:pStyle w:val="afb"/>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r w:rsidR="006944CD" w:rsidRPr="00C12DCB">
        <w:rPr>
          <w:rFonts w:ascii="Times New Roman" w:eastAsia="Times New Roman" w:hAnsi="Times New Roman"/>
          <w:bCs/>
          <w:iCs/>
          <w:sz w:val="24"/>
          <w:szCs w:val="24"/>
          <w:lang w:eastAsia="ru-RU"/>
        </w:rPr>
        <w:t xml:space="preserve"> издал</w:t>
      </w:r>
      <w:r>
        <w:rPr>
          <w:rFonts w:ascii="Times New Roman" w:eastAsia="Times New Roman" w:hAnsi="Times New Roman"/>
          <w:bCs/>
          <w:iCs/>
          <w:sz w:val="24"/>
          <w:szCs w:val="24"/>
          <w:lang w:eastAsia="ru-RU"/>
        </w:rPr>
        <w:t>а</w:t>
      </w:r>
      <w:r w:rsidR="006944CD" w:rsidRPr="00C12DCB">
        <w:rPr>
          <w:rFonts w:ascii="Times New Roman" w:eastAsia="Times New Roman" w:hAnsi="Times New Roman"/>
          <w:bCs/>
          <w:iCs/>
          <w:sz w:val="24"/>
          <w:szCs w:val="24"/>
          <w:lang w:eastAsia="ru-RU"/>
        </w:rPr>
        <w:t xml:space="preserve"> памятку для руководителей детским чтением «Как приучить ребёнка к чтению». Актуальными и востребованными в отчётном году были буклеты «Электронные услуги в Библиотеке» (</w:t>
      </w:r>
      <w:r>
        <w:rPr>
          <w:rFonts w:ascii="Times New Roman" w:eastAsia="Times New Roman" w:hAnsi="Times New Roman"/>
          <w:sz w:val="24"/>
          <w:szCs w:val="24"/>
          <w:lang w:eastAsia="ru-RU"/>
        </w:rPr>
        <w:t>межпоселенческая районная библиотека</w:t>
      </w:r>
      <w:r w:rsidR="006944CD" w:rsidRPr="00C12DCB">
        <w:rPr>
          <w:rFonts w:ascii="Times New Roman" w:eastAsia="Times New Roman" w:hAnsi="Times New Roman"/>
          <w:bCs/>
          <w:iCs/>
          <w:sz w:val="24"/>
          <w:szCs w:val="24"/>
          <w:lang w:eastAsia="ru-RU"/>
        </w:rPr>
        <w:t>) - спрос на электронные услуги увеличился. В рамках празднования года памяти и славы были выпущены информационные, рекомендательные буклеты «Не останься в стороне, прочти книгу о войне» (</w:t>
      </w:r>
      <w:r>
        <w:rPr>
          <w:rFonts w:ascii="Times New Roman" w:eastAsia="Times New Roman" w:hAnsi="Times New Roman"/>
          <w:sz w:val="24"/>
          <w:szCs w:val="24"/>
          <w:lang w:eastAsia="ru-RU"/>
        </w:rPr>
        <w:t>межпоселенческая районная библиотека</w:t>
      </w:r>
      <w:r w:rsidR="006944CD" w:rsidRPr="00C12DCB">
        <w:rPr>
          <w:rFonts w:ascii="Times New Roman" w:eastAsia="Times New Roman" w:hAnsi="Times New Roman"/>
          <w:bCs/>
          <w:iCs/>
          <w:sz w:val="24"/>
          <w:szCs w:val="24"/>
          <w:lang w:eastAsia="ru-RU"/>
        </w:rPr>
        <w:t>), «Ты выстоял - Великий Сталинград» (</w:t>
      </w:r>
      <w:r>
        <w:rPr>
          <w:rFonts w:ascii="Times New Roman" w:eastAsia="Times New Roman" w:hAnsi="Times New Roman"/>
          <w:sz w:val="24"/>
          <w:szCs w:val="24"/>
          <w:lang w:eastAsia="ru-RU"/>
        </w:rPr>
        <w:t>межпоселенческая районная библиотека</w:t>
      </w:r>
      <w:r w:rsidR="006944CD" w:rsidRPr="00C12DCB">
        <w:rPr>
          <w:rFonts w:ascii="Times New Roman" w:eastAsia="Times New Roman" w:hAnsi="Times New Roman"/>
          <w:bCs/>
          <w:iCs/>
          <w:sz w:val="24"/>
          <w:szCs w:val="24"/>
          <w:lang w:eastAsia="ru-RU"/>
        </w:rPr>
        <w:t xml:space="preserve">, с. Пивовариха).                                                                                                                   </w:t>
      </w:r>
    </w:p>
    <w:p w14:paraId="2D5096CA" w14:textId="77777777" w:rsidR="006944CD" w:rsidRDefault="006944CD" w:rsidP="00AD23A3">
      <w:pPr>
        <w:pStyle w:val="afb"/>
        <w:ind w:firstLine="709"/>
        <w:jc w:val="both"/>
        <w:rPr>
          <w:rFonts w:ascii="Times New Roman" w:eastAsia="Times New Roman" w:hAnsi="Times New Roman"/>
          <w:bCs/>
          <w:iCs/>
          <w:sz w:val="24"/>
          <w:szCs w:val="24"/>
          <w:lang w:eastAsia="ru-RU"/>
        </w:rPr>
      </w:pPr>
      <w:r w:rsidRPr="00C12DCB">
        <w:rPr>
          <w:rFonts w:ascii="Times New Roman" w:hAnsi="Times New Roman"/>
          <w:b/>
          <w:sz w:val="24"/>
          <w:szCs w:val="24"/>
        </w:rPr>
        <w:t xml:space="preserve">Пособия малых форм обеспечивают информационную поддержку проводимых акций, мероприятий и остаются актуальной формой пропаганды книги. </w:t>
      </w:r>
      <w:r w:rsidRPr="00C12DCB">
        <w:rPr>
          <w:rFonts w:ascii="Times New Roman" w:eastAsia="Times New Roman" w:hAnsi="Times New Roman"/>
          <w:bCs/>
          <w:iCs/>
          <w:sz w:val="24"/>
          <w:szCs w:val="24"/>
          <w:lang w:eastAsia="ru-RU"/>
        </w:rPr>
        <w:t xml:space="preserve">За 2020 год библиотеками Иркутского района издано </w:t>
      </w:r>
      <w:r w:rsidRPr="00C12DCB">
        <w:rPr>
          <w:rFonts w:ascii="Times New Roman" w:eastAsia="Times New Roman" w:hAnsi="Times New Roman"/>
          <w:b/>
          <w:bCs/>
          <w:iCs/>
          <w:sz w:val="24"/>
          <w:szCs w:val="24"/>
          <w:lang w:eastAsia="ru-RU"/>
        </w:rPr>
        <w:t>76</w:t>
      </w:r>
      <w:r w:rsidRPr="00C12DCB">
        <w:rPr>
          <w:rFonts w:ascii="Times New Roman" w:eastAsia="Times New Roman" w:hAnsi="Times New Roman"/>
          <w:bCs/>
          <w:iCs/>
          <w:sz w:val="24"/>
          <w:szCs w:val="24"/>
          <w:lang w:eastAsia="ru-RU"/>
        </w:rPr>
        <w:t xml:space="preserve"> наименований, на 6 меньше чем в 2019 году, </w:t>
      </w:r>
      <w:r w:rsidRPr="00C12DCB">
        <w:rPr>
          <w:rFonts w:ascii="Times New Roman" w:eastAsia="Times New Roman" w:hAnsi="Times New Roman"/>
          <w:b/>
          <w:bCs/>
          <w:iCs/>
          <w:sz w:val="24"/>
          <w:szCs w:val="24"/>
          <w:lang w:eastAsia="ru-RU"/>
        </w:rPr>
        <w:t xml:space="preserve">36 </w:t>
      </w:r>
      <w:r w:rsidRPr="00C12DCB">
        <w:rPr>
          <w:rFonts w:ascii="Times New Roman" w:eastAsia="Times New Roman" w:hAnsi="Times New Roman"/>
          <w:bCs/>
          <w:iCs/>
          <w:sz w:val="24"/>
          <w:szCs w:val="24"/>
          <w:lang w:eastAsia="ru-RU"/>
        </w:rPr>
        <w:t xml:space="preserve"> в электронном виде, </w:t>
      </w:r>
      <w:r w:rsidRPr="00C12DCB">
        <w:rPr>
          <w:rFonts w:ascii="Times New Roman" w:eastAsia="Times New Roman" w:hAnsi="Times New Roman"/>
          <w:b/>
          <w:bCs/>
          <w:iCs/>
          <w:sz w:val="24"/>
          <w:szCs w:val="24"/>
          <w:lang w:eastAsia="ru-RU"/>
        </w:rPr>
        <w:t>1176</w:t>
      </w:r>
      <w:r w:rsidRPr="00C12DCB">
        <w:rPr>
          <w:rFonts w:ascii="Times New Roman" w:eastAsia="Times New Roman" w:hAnsi="Times New Roman"/>
          <w:bCs/>
          <w:iCs/>
          <w:sz w:val="24"/>
          <w:szCs w:val="24"/>
          <w:lang w:eastAsia="ru-RU"/>
        </w:rPr>
        <w:t xml:space="preserve"> экз. библиографических пособий на 1125 экз. меньше. Для совершенствования качества издательской продукции сотрудники </w:t>
      </w:r>
      <w:r w:rsidR="00C12DCB">
        <w:rPr>
          <w:rFonts w:ascii="Times New Roman" w:eastAsia="Times New Roman" w:hAnsi="Times New Roman"/>
          <w:sz w:val="24"/>
          <w:szCs w:val="24"/>
          <w:lang w:eastAsia="ru-RU"/>
        </w:rPr>
        <w:t>межпоселенческой районной библиотеки</w:t>
      </w:r>
      <w:r w:rsidR="00C12DCB" w:rsidRPr="00C12DCB">
        <w:rPr>
          <w:rFonts w:ascii="Times New Roman" w:eastAsia="Times New Roman" w:hAnsi="Times New Roman"/>
          <w:sz w:val="24"/>
          <w:szCs w:val="24"/>
          <w:lang w:eastAsia="ru-RU"/>
        </w:rPr>
        <w:t xml:space="preserve"> </w:t>
      </w:r>
      <w:r w:rsidRPr="00C12DCB">
        <w:rPr>
          <w:rFonts w:ascii="Times New Roman" w:eastAsia="Times New Roman" w:hAnsi="Times New Roman"/>
          <w:sz w:val="24"/>
          <w:szCs w:val="24"/>
          <w:lang w:eastAsia="ru-RU"/>
        </w:rPr>
        <w:t>провели конкурс</w:t>
      </w:r>
      <w:r w:rsidRPr="00C12DCB">
        <w:rPr>
          <w:rFonts w:ascii="Times New Roman" w:hAnsi="Times New Roman"/>
          <w:sz w:val="24"/>
          <w:szCs w:val="24"/>
        </w:rPr>
        <w:t xml:space="preserve"> по созданию библиографических пособий малых форм </w:t>
      </w:r>
      <w:r w:rsidRPr="00C12DCB">
        <w:rPr>
          <w:rFonts w:ascii="Times New Roman" w:hAnsi="Times New Roman"/>
          <w:b/>
          <w:sz w:val="24"/>
          <w:szCs w:val="24"/>
        </w:rPr>
        <w:t>«Библиотюниг»,</w:t>
      </w:r>
      <w:r w:rsidRPr="00C12DCB">
        <w:rPr>
          <w:rFonts w:ascii="Times New Roman" w:hAnsi="Times New Roman"/>
          <w:sz w:val="24"/>
          <w:szCs w:val="24"/>
        </w:rPr>
        <w:t xml:space="preserve"> в котором приняли участие библиотечные специалисты Иркутского района из 11поселений.</w:t>
      </w:r>
      <w:r w:rsidRPr="00C12DCB">
        <w:rPr>
          <w:rFonts w:ascii="Times New Roman" w:hAnsi="Times New Roman"/>
          <w:sz w:val="24"/>
          <w:szCs w:val="24"/>
          <w:lang w:eastAsia="ru-RU"/>
        </w:rPr>
        <w:t xml:space="preserve"> Конкурс проходил в пяти номинациях. По решению жюри, в номинации «Библиографическое пособие малой формы» второе место присуждено заведующей библиотекой села Мамоны </w:t>
      </w:r>
      <w:r w:rsidRPr="00C12DCB">
        <w:rPr>
          <w:rFonts w:ascii="Times New Roman" w:hAnsi="Times New Roman"/>
          <w:b/>
          <w:bCs/>
          <w:sz w:val="24"/>
          <w:szCs w:val="24"/>
          <w:lang w:eastAsia="ru-RU"/>
        </w:rPr>
        <w:t>Наталье Бабенко</w:t>
      </w:r>
      <w:r w:rsidRPr="00C12DCB">
        <w:rPr>
          <w:rFonts w:ascii="Times New Roman" w:hAnsi="Times New Roman"/>
          <w:sz w:val="24"/>
          <w:szCs w:val="24"/>
          <w:lang w:eastAsia="ru-RU"/>
        </w:rPr>
        <w:t> за рекомендательный список литературы для детей «Динозавры</w:t>
      </w:r>
      <w:r w:rsidRPr="006D765C">
        <w:rPr>
          <w:rFonts w:ascii="Times New Roman" w:hAnsi="Times New Roman"/>
          <w:sz w:val="24"/>
          <w:szCs w:val="24"/>
          <w:lang w:eastAsia="ru-RU"/>
        </w:rPr>
        <w:t>».</w:t>
      </w:r>
      <w:r w:rsidR="00C12DCB">
        <w:rPr>
          <w:rFonts w:ascii="Times New Roman" w:hAnsi="Times New Roman"/>
          <w:sz w:val="24"/>
          <w:szCs w:val="24"/>
          <w:lang w:eastAsia="ru-RU"/>
        </w:rPr>
        <w:t xml:space="preserve"> </w:t>
      </w:r>
      <w:r w:rsidRPr="006D765C">
        <w:rPr>
          <w:rFonts w:ascii="Times New Roman" w:hAnsi="Times New Roman"/>
          <w:sz w:val="24"/>
          <w:szCs w:val="24"/>
          <w:lang w:eastAsia="ru-RU"/>
        </w:rPr>
        <w:t xml:space="preserve">Третье место – у </w:t>
      </w:r>
      <w:r w:rsidRPr="006D765C">
        <w:rPr>
          <w:rFonts w:ascii="Times New Roman" w:hAnsi="Times New Roman"/>
          <w:sz w:val="24"/>
          <w:szCs w:val="24"/>
          <w:lang w:eastAsia="ru-RU"/>
        </w:rPr>
        <w:lastRenderedPageBreak/>
        <w:t>заведующей библиотекой поселка Большая Речка </w:t>
      </w:r>
      <w:r w:rsidRPr="009C7CA7">
        <w:rPr>
          <w:rFonts w:ascii="Times New Roman" w:hAnsi="Times New Roman"/>
          <w:b/>
          <w:bCs/>
          <w:i/>
          <w:sz w:val="24"/>
          <w:szCs w:val="24"/>
          <w:lang w:eastAsia="ru-RU"/>
        </w:rPr>
        <w:t>Людмилы Дорофеевой</w:t>
      </w:r>
      <w:r w:rsidRPr="006D765C">
        <w:rPr>
          <w:rFonts w:ascii="Times New Roman" w:hAnsi="Times New Roman"/>
          <w:sz w:val="24"/>
          <w:szCs w:val="24"/>
          <w:lang w:eastAsia="ru-RU"/>
        </w:rPr>
        <w:t> за рекомендательный список литературы «Библио-кафе. Меню». В меню салат «Приключенский», салат «Сказка», салат «Классический», салат «Поэзия», также есть горячие блюда, закуски и десерты.</w:t>
      </w:r>
      <w:r w:rsidRPr="00B5757D">
        <w:rPr>
          <w:rFonts w:ascii="Times New Roman" w:eastAsia="Times New Roman" w:hAnsi="Times New Roman"/>
          <w:bCs/>
          <w:iCs/>
          <w:sz w:val="24"/>
          <w:szCs w:val="24"/>
          <w:lang w:eastAsia="ru-RU"/>
        </w:rPr>
        <w:t xml:space="preserve"> </w:t>
      </w:r>
    </w:p>
    <w:p w14:paraId="07B58F10" w14:textId="77777777" w:rsidR="006944CD" w:rsidRPr="00C12DCB" w:rsidRDefault="006944CD" w:rsidP="00AD23A3">
      <w:pPr>
        <w:pStyle w:val="afb"/>
        <w:ind w:firstLine="709"/>
        <w:jc w:val="both"/>
        <w:rPr>
          <w:rFonts w:ascii="Times New Roman" w:hAnsi="Times New Roman"/>
          <w:sz w:val="24"/>
          <w:szCs w:val="24"/>
          <w:lang w:eastAsia="ru-RU"/>
        </w:rPr>
      </w:pPr>
      <w:r w:rsidRPr="00C12DCB">
        <w:rPr>
          <w:rFonts w:ascii="Times New Roman" w:hAnsi="Times New Roman"/>
          <w:sz w:val="24"/>
          <w:szCs w:val="24"/>
          <w:lang w:eastAsia="ru-RU"/>
        </w:rPr>
        <w:t>В номинации «Электронное библиографическое пособие» первое место присуждено заведующей библиотекой поселка Маркова </w:t>
      </w:r>
      <w:r w:rsidRPr="00C12DCB">
        <w:rPr>
          <w:rFonts w:ascii="Times New Roman" w:hAnsi="Times New Roman"/>
          <w:b/>
          <w:bCs/>
          <w:sz w:val="24"/>
          <w:szCs w:val="24"/>
          <w:lang w:eastAsia="ru-RU"/>
        </w:rPr>
        <w:t>Наталье Егоровой</w:t>
      </w:r>
      <w:r w:rsidRPr="00C12DCB">
        <w:rPr>
          <w:rFonts w:ascii="Times New Roman" w:hAnsi="Times New Roman"/>
          <w:sz w:val="24"/>
          <w:szCs w:val="24"/>
          <w:lang w:eastAsia="ru-RU"/>
        </w:rPr>
        <w:t> за видеоролики об Александре Пушкине «Великий поэт великой России» и к 160-летию со дня рождения Э. Сетон-Томпсона «Сказитель лесных былей».</w:t>
      </w:r>
    </w:p>
    <w:p w14:paraId="5B3E1DD2" w14:textId="77777777" w:rsidR="006944CD" w:rsidRPr="00C12DCB" w:rsidRDefault="006944CD" w:rsidP="00AD23A3">
      <w:pPr>
        <w:pStyle w:val="afb"/>
        <w:ind w:firstLine="709"/>
        <w:jc w:val="both"/>
        <w:rPr>
          <w:rFonts w:ascii="Times New Roman" w:hAnsi="Times New Roman"/>
          <w:b/>
          <w:color w:val="4F81BD"/>
          <w:sz w:val="24"/>
          <w:szCs w:val="24"/>
          <w:lang w:eastAsia="ru-RU"/>
        </w:rPr>
      </w:pPr>
      <w:r w:rsidRPr="00C12DCB">
        <w:rPr>
          <w:rFonts w:ascii="Times New Roman" w:hAnsi="Times New Roman"/>
          <w:sz w:val="24"/>
          <w:szCs w:val="24"/>
          <w:lang w:eastAsia="ru-RU"/>
        </w:rPr>
        <w:t>Второе место заняла главный библиотекарь села Хомутово </w:t>
      </w:r>
      <w:r w:rsidRPr="00C12DCB">
        <w:rPr>
          <w:rFonts w:ascii="Times New Roman" w:hAnsi="Times New Roman"/>
          <w:b/>
          <w:bCs/>
          <w:sz w:val="24"/>
          <w:szCs w:val="24"/>
          <w:lang w:eastAsia="ru-RU"/>
        </w:rPr>
        <w:t>Ирина Кочнева</w:t>
      </w:r>
      <w:r w:rsidRPr="00C12DCB">
        <w:rPr>
          <w:rFonts w:ascii="Times New Roman" w:hAnsi="Times New Roman"/>
          <w:sz w:val="24"/>
          <w:szCs w:val="24"/>
          <w:lang w:eastAsia="ru-RU"/>
        </w:rPr>
        <w:t>, представившая аннотированный список литературы к 130-летию со дня рождения Агаты Кристи «Застенчивая королева, обреченная на успех». Ирина Кочнева также заняла первое место в номинации «Игровые библиографические пособия», в которой она представила аннотированный список литературы – раскраску для детей дошкольного возраста «Байкал», которые пользуются большим спросом у детей при проведении мероприятий, имеют развивающий и познавательный интерес.</w:t>
      </w:r>
      <w:r w:rsidRPr="00C12DCB">
        <w:rPr>
          <w:rFonts w:ascii="Times New Roman" w:hAnsi="Times New Roman"/>
          <w:b/>
          <w:color w:val="4F81BD"/>
          <w:sz w:val="24"/>
          <w:szCs w:val="24"/>
          <w:lang w:eastAsia="ru-RU"/>
        </w:rPr>
        <w:t xml:space="preserve"> </w:t>
      </w:r>
    </w:p>
    <w:p w14:paraId="790AE64A" w14:textId="77777777" w:rsidR="006944CD" w:rsidRPr="00C12DCB" w:rsidRDefault="006944CD" w:rsidP="00AD23A3">
      <w:pPr>
        <w:pStyle w:val="afb"/>
        <w:ind w:firstLine="709"/>
        <w:jc w:val="both"/>
        <w:rPr>
          <w:rFonts w:ascii="Times New Roman" w:hAnsi="Times New Roman"/>
          <w:sz w:val="24"/>
          <w:szCs w:val="24"/>
          <w:lang w:eastAsia="ru-RU"/>
        </w:rPr>
      </w:pPr>
      <w:r w:rsidRPr="00C12DCB">
        <w:rPr>
          <w:rFonts w:ascii="Times New Roman" w:hAnsi="Times New Roman"/>
          <w:b/>
          <w:sz w:val="24"/>
          <w:szCs w:val="24"/>
          <w:lang w:eastAsia="ru-RU"/>
        </w:rPr>
        <w:t>Библиотекари в конкурсе показали себя, как творческие личности, идущие «в ногу со временем». На конкурс помимо традиционных буклетов, рекомендательных указателей, были представлены видеоролики, буктрейлеры, аннотированный список литературы в виде раскраски.</w:t>
      </w:r>
      <w:r w:rsidRPr="00C12DCB">
        <w:rPr>
          <w:rFonts w:ascii="Times New Roman" w:eastAsia="Times New Roman" w:hAnsi="Times New Roman"/>
          <w:bCs/>
          <w:iCs/>
          <w:sz w:val="24"/>
          <w:szCs w:val="24"/>
          <w:lang w:eastAsia="ru-RU"/>
        </w:rPr>
        <w:t xml:space="preserve">  Отзывы участников конкурса: очень интересно было работать над созданием буклетов «Стихи поэтов р.п. Большая Речка», узнали много интересных фактов из жизни и творчества людей, которые пишут стихи, так же научилась красиво и правильно оформлять буклеты.</w:t>
      </w:r>
    </w:p>
    <w:p w14:paraId="32319F64" w14:textId="77777777" w:rsidR="006944CD" w:rsidRPr="0072683A" w:rsidRDefault="006944CD" w:rsidP="00AD23A3">
      <w:pPr>
        <w:pStyle w:val="afb"/>
        <w:ind w:firstLine="709"/>
        <w:jc w:val="both"/>
        <w:rPr>
          <w:rFonts w:ascii="Times New Roman" w:eastAsia="Times New Roman" w:hAnsi="Times New Roman"/>
          <w:bCs/>
          <w:iCs/>
          <w:color w:val="FF0000"/>
          <w:sz w:val="24"/>
          <w:szCs w:val="24"/>
          <w:lang w:eastAsia="ru-RU"/>
        </w:rPr>
      </w:pPr>
      <w:r w:rsidRPr="00C12DCB">
        <w:rPr>
          <w:rFonts w:ascii="Times New Roman" w:eastAsia="Times New Roman" w:hAnsi="Times New Roman"/>
          <w:bCs/>
          <w:iCs/>
          <w:sz w:val="24"/>
          <w:szCs w:val="24"/>
          <w:lang w:eastAsia="ru-RU"/>
        </w:rPr>
        <w:t>В библиотеках Иркутского района печатная</w:t>
      </w:r>
      <w:r w:rsidRPr="004228A2">
        <w:rPr>
          <w:rFonts w:ascii="Times New Roman" w:eastAsia="Times New Roman" w:hAnsi="Times New Roman"/>
          <w:bCs/>
          <w:iCs/>
          <w:sz w:val="24"/>
          <w:szCs w:val="24"/>
          <w:lang w:eastAsia="ru-RU"/>
        </w:rPr>
        <w:t xml:space="preserve"> продукция оказывала эффективную помощь в информационно-библиографическом обслуживании, помогала созданию положительного имиджа библиотекам и в освещении памятных событий и дат. </w:t>
      </w:r>
      <w:r w:rsidRPr="003200ED">
        <w:rPr>
          <w:rFonts w:ascii="Times New Roman" w:hAnsi="Times New Roman"/>
          <w:b/>
          <w:i/>
          <w:color w:val="4F81BD"/>
          <w:sz w:val="24"/>
          <w:szCs w:val="24"/>
          <w:lang w:eastAsia="ru-RU"/>
        </w:rPr>
        <w:t xml:space="preserve"> </w:t>
      </w:r>
    </w:p>
    <w:p w14:paraId="34BC9892" w14:textId="77777777" w:rsidR="006944CD" w:rsidRPr="006D765C" w:rsidRDefault="006944CD" w:rsidP="00AD23A3">
      <w:pPr>
        <w:spacing w:after="0" w:line="211" w:lineRule="auto"/>
        <w:ind w:firstLine="709"/>
        <w:rPr>
          <w:rFonts w:ascii="Times New Roman" w:eastAsia="Times New Roman" w:hAnsi="Times New Roman"/>
          <w:bCs/>
          <w:iCs/>
          <w:color w:val="FF0000"/>
          <w:sz w:val="24"/>
          <w:szCs w:val="24"/>
          <w:lang w:eastAsia="ru-RU"/>
        </w:rPr>
      </w:pPr>
    </w:p>
    <w:p w14:paraId="4235D954"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.6. Кадровое обеспечение библиографической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3544"/>
        <w:gridCol w:w="2160"/>
        <w:gridCol w:w="2409"/>
      </w:tblGrid>
      <w:tr w:rsidR="006944CD" w:rsidRPr="00713CCA" w14:paraId="00AF9BA1" w14:textId="77777777" w:rsidTr="00C12DCB">
        <w:trPr>
          <w:jc w:val="center"/>
        </w:trPr>
        <w:tc>
          <w:tcPr>
            <w:tcW w:w="1555" w:type="dxa"/>
            <w:shd w:val="clear" w:color="auto" w:fill="auto"/>
          </w:tcPr>
          <w:p w14:paraId="26DF3F83" w14:textId="77777777" w:rsidR="006944CD" w:rsidRPr="00713CCA" w:rsidRDefault="006944CD" w:rsidP="00C12DCB">
            <w:pPr>
              <w:spacing w:after="0" w:line="21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Библиотека</w:t>
            </w:r>
          </w:p>
        </w:tc>
        <w:tc>
          <w:tcPr>
            <w:tcW w:w="3827" w:type="dxa"/>
            <w:shd w:val="clear" w:color="auto" w:fill="auto"/>
          </w:tcPr>
          <w:p w14:paraId="5D944FD1" w14:textId="77777777" w:rsidR="006944CD" w:rsidRPr="00713CCA" w:rsidRDefault="006944CD" w:rsidP="00C12DCB">
            <w:pPr>
              <w:spacing w:after="0" w:line="21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должности библиографа в штате (укажите должность полностью)</w:t>
            </w:r>
          </w:p>
        </w:tc>
        <w:tc>
          <w:tcPr>
            <w:tcW w:w="3544" w:type="dxa"/>
            <w:shd w:val="clear" w:color="auto" w:fill="auto"/>
          </w:tcPr>
          <w:p w14:paraId="1DC6ECDB" w14:textId="77777777" w:rsidR="006944CD" w:rsidRPr="00713CCA" w:rsidRDefault="006944CD" w:rsidP="00C12DCB">
            <w:pPr>
              <w:spacing w:after="0" w:line="211"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 xml:space="preserve">Должность сотрудника, выполняющего функции библиографа </w:t>
            </w:r>
          </w:p>
        </w:tc>
        <w:tc>
          <w:tcPr>
            <w:tcW w:w="2160" w:type="dxa"/>
            <w:shd w:val="clear" w:color="auto" w:fill="auto"/>
          </w:tcPr>
          <w:p w14:paraId="73793E8F" w14:textId="77777777" w:rsidR="006944CD" w:rsidRPr="00713CCA" w:rsidRDefault="006944CD" w:rsidP="00C12DCB">
            <w:pPr>
              <w:spacing w:after="0" w:line="211"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Стаж в должности</w:t>
            </w:r>
          </w:p>
        </w:tc>
        <w:tc>
          <w:tcPr>
            <w:tcW w:w="2409" w:type="dxa"/>
            <w:shd w:val="clear" w:color="auto" w:fill="auto"/>
          </w:tcPr>
          <w:p w14:paraId="0D61EC36" w14:textId="77777777" w:rsidR="006944CD" w:rsidRPr="00713CCA" w:rsidRDefault="006944CD" w:rsidP="00C12DCB">
            <w:pPr>
              <w:spacing w:after="0" w:line="211" w:lineRule="auto"/>
              <w:rPr>
                <w:rFonts w:ascii="Times New Roman" w:eastAsia="Times New Roman" w:hAnsi="Times New Roman"/>
                <w:b/>
                <w:bCs/>
                <w:iCs/>
                <w:sz w:val="24"/>
                <w:szCs w:val="24"/>
                <w:lang w:eastAsia="ru-RU"/>
              </w:rPr>
            </w:pPr>
            <w:r w:rsidRPr="00713CCA">
              <w:rPr>
                <w:rFonts w:ascii="Times New Roman" w:eastAsia="Times New Roman" w:hAnsi="Times New Roman"/>
                <w:bCs/>
                <w:iCs/>
                <w:sz w:val="24"/>
                <w:szCs w:val="24"/>
                <w:lang w:eastAsia="ru-RU"/>
              </w:rPr>
              <w:t>Образование</w:t>
            </w:r>
          </w:p>
        </w:tc>
      </w:tr>
      <w:tr w:rsidR="006944CD" w:rsidRPr="00713CCA" w14:paraId="659CF356" w14:textId="77777777" w:rsidTr="00C12DCB">
        <w:trPr>
          <w:jc w:val="center"/>
        </w:trPr>
        <w:tc>
          <w:tcPr>
            <w:tcW w:w="1555" w:type="dxa"/>
            <w:shd w:val="clear" w:color="auto" w:fill="auto"/>
          </w:tcPr>
          <w:p w14:paraId="6BF211F4" w14:textId="77777777" w:rsidR="006944CD" w:rsidRPr="00713CCA" w:rsidRDefault="006944CD" w:rsidP="00C12DCB">
            <w:pPr>
              <w:spacing w:after="0" w:line="21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Центральная </w:t>
            </w:r>
          </w:p>
        </w:tc>
        <w:tc>
          <w:tcPr>
            <w:tcW w:w="3827" w:type="dxa"/>
            <w:tcBorders>
              <w:top w:val="outset" w:sz="6" w:space="0" w:color="auto"/>
              <w:left w:val="outset" w:sz="6" w:space="0" w:color="auto"/>
              <w:bottom w:val="outset" w:sz="6" w:space="0" w:color="auto"/>
              <w:right w:val="outset" w:sz="6" w:space="0" w:color="auto"/>
            </w:tcBorders>
          </w:tcPr>
          <w:p w14:paraId="40A7ACC3" w14:textId="77777777" w:rsidR="006944CD" w:rsidRPr="006D226A" w:rsidRDefault="006944CD" w:rsidP="00C12D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Ведущий библиограф</w:t>
            </w:r>
          </w:p>
        </w:tc>
        <w:tc>
          <w:tcPr>
            <w:tcW w:w="3544" w:type="dxa"/>
            <w:tcBorders>
              <w:top w:val="outset" w:sz="6" w:space="0" w:color="auto"/>
              <w:left w:val="outset" w:sz="6" w:space="0" w:color="auto"/>
              <w:bottom w:val="outset" w:sz="6" w:space="0" w:color="auto"/>
              <w:right w:val="outset" w:sz="6" w:space="0" w:color="auto"/>
            </w:tcBorders>
          </w:tcPr>
          <w:p w14:paraId="7B9B823D" w14:textId="77777777" w:rsidR="006944CD" w:rsidRPr="006D226A" w:rsidRDefault="006944CD" w:rsidP="00C12D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Ведущий библиограф</w:t>
            </w:r>
          </w:p>
        </w:tc>
        <w:tc>
          <w:tcPr>
            <w:tcW w:w="2160" w:type="dxa"/>
            <w:tcBorders>
              <w:top w:val="outset" w:sz="6" w:space="0" w:color="auto"/>
              <w:left w:val="outset" w:sz="6" w:space="0" w:color="auto"/>
              <w:bottom w:val="outset" w:sz="6" w:space="0" w:color="auto"/>
              <w:right w:val="outset" w:sz="6" w:space="0" w:color="auto"/>
            </w:tcBorders>
          </w:tcPr>
          <w:p w14:paraId="17E0505B" w14:textId="77777777" w:rsidR="006944CD" w:rsidRPr="006D226A" w:rsidRDefault="006944CD" w:rsidP="00C12D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должности 3 года и 9 месяцев</w:t>
            </w:r>
          </w:p>
        </w:tc>
        <w:tc>
          <w:tcPr>
            <w:tcW w:w="2409" w:type="dxa"/>
            <w:tcBorders>
              <w:top w:val="outset" w:sz="6" w:space="0" w:color="auto"/>
              <w:left w:val="outset" w:sz="6" w:space="0" w:color="auto"/>
              <w:bottom w:val="outset" w:sz="6" w:space="0" w:color="auto"/>
              <w:right w:val="outset" w:sz="6" w:space="0" w:color="auto"/>
            </w:tcBorders>
          </w:tcPr>
          <w:p w14:paraId="13775FA5" w14:textId="77777777" w:rsidR="006944CD" w:rsidRPr="006D226A" w:rsidRDefault="006944CD" w:rsidP="00C12D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среднее - профессиональное</w:t>
            </w:r>
          </w:p>
        </w:tc>
      </w:tr>
      <w:tr w:rsidR="006944CD" w:rsidRPr="00713CCA" w14:paraId="073DB8B9" w14:textId="77777777" w:rsidTr="00C12DCB">
        <w:trPr>
          <w:jc w:val="center"/>
        </w:trPr>
        <w:tc>
          <w:tcPr>
            <w:tcW w:w="1555" w:type="dxa"/>
            <w:shd w:val="clear" w:color="auto" w:fill="auto"/>
          </w:tcPr>
          <w:p w14:paraId="51302580" w14:textId="77777777" w:rsidR="006944CD" w:rsidRPr="00713CCA" w:rsidRDefault="006944CD" w:rsidP="00C12DCB">
            <w:pPr>
              <w:spacing w:after="0" w:line="211"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Центральная детская</w:t>
            </w:r>
          </w:p>
        </w:tc>
        <w:tc>
          <w:tcPr>
            <w:tcW w:w="3827" w:type="dxa"/>
            <w:tcBorders>
              <w:top w:val="outset" w:sz="6" w:space="0" w:color="auto"/>
              <w:left w:val="outset" w:sz="6" w:space="0" w:color="auto"/>
              <w:bottom w:val="outset" w:sz="6" w:space="0" w:color="auto"/>
              <w:right w:val="outset" w:sz="6" w:space="0" w:color="auto"/>
            </w:tcBorders>
          </w:tcPr>
          <w:p w14:paraId="3F1B719F" w14:textId="77777777" w:rsidR="006944CD" w:rsidRPr="00104C3B" w:rsidRDefault="00B1399D" w:rsidP="00C12D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3544" w:type="dxa"/>
            <w:tcBorders>
              <w:top w:val="outset" w:sz="6" w:space="0" w:color="auto"/>
              <w:left w:val="outset" w:sz="6" w:space="0" w:color="auto"/>
              <w:bottom w:val="outset" w:sz="6" w:space="0" w:color="auto"/>
              <w:right w:val="outset" w:sz="6" w:space="0" w:color="auto"/>
            </w:tcBorders>
          </w:tcPr>
          <w:p w14:paraId="1AE2BD9A" w14:textId="77777777" w:rsidR="006944CD" w:rsidRPr="00104C3B" w:rsidRDefault="006944CD" w:rsidP="00C12DCB">
            <w:pPr>
              <w:spacing w:after="0" w:line="211" w:lineRule="auto"/>
              <w:rPr>
                <w:rFonts w:ascii="Times New Roman" w:eastAsia="Times New Roman" w:hAnsi="Times New Roman"/>
                <w:bCs/>
                <w:iCs/>
                <w:sz w:val="24"/>
                <w:szCs w:val="24"/>
                <w:lang w:eastAsia="ru-RU"/>
              </w:rPr>
            </w:pPr>
          </w:p>
        </w:tc>
        <w:tc>
          <w:tcPr>
            <w:tcW w:w="2160" w:type="dxa"/>
            <w:tcBorders>
              <w:top w:val="outset" w:sz="6" w:space="0" w:color="auto"/>
              <w:left w:val="outset" w:sz="6" w:space="0" w:color="auto"/>
              <w:bottom w:val="outset" w:sz="6" w:space="0" w:color="auto"/>
              <w:right w:val="outset" w:sz="6" w:space="0" w:color="auto"/>
            </w:tcBorders>
          </w:tcPr>
          <w:p w14:paraId="07907273" w14:textId="77777777" w:rsidR="006944CD" w:rsidRPr="00104C3B" w:rsidRDefault="006944CD" w:rsidP="00C12DCB">
            <w:pPr>
              <w:spacing w:after="0" w:line="211" w:lineRule="auto"/>
              <w:rPr>
                <w:rFonts w:ascii="Times New Roman" w:eastAsia="Times New Roman" w:hAnsi="Times New Roman"/>
                <w:bCs/>
                <w:iCs/>
                <w:sz w:val="24"/>
                <w:szCs w:val="24"/>
                <w:lang w:eastAsia="ru-RU"/>
              </w:rPr>
            </w:pPr>
          </w:p>
        </w:tc>
        <w:tc>
          <w:tcPr>
            <w:tcW w:w="2409" w:type="dxa"/>
            <w:tcBorders>
              <w:top w:val="outset" w:sz="6" w:space="0" w:color="auto"/>
              <w:left w:val="outset" w:sz="6" w:space="0" w:color="auto"/>
              <w:bottom w:val="outset" w:sz="6" w:space="0" w:color="auto"/>
              <w:right w:val="outset" w:sz="6" w:space="0" w:color="auto"/>
            </w:tcBorders>
          </w:tcPr>
          <w:p w14:paraId="4B834D6A" w14:textId="77777777" w:rsidR="006944CD" w:rsidRPr="00104C3B" w:rsidRDefault="006944CD" w:rsidP="00C12DCB">
            <w:pPr>
              <w:spacing w:after="0" w:line="211" w:lineRule="auto"/>
              <w:rPr>
                <w:rFonts w:ascii="Times New Roman" w:eastAsia="Times New Roman" w:hAnsi="Times New Roman"/>
                <w:bCs/>
                <w:iCs/>
                <w:sz w:val="24"/>
                <w:szCs w:val="24"/>
                <w:lang w:eastAsia="ru-RU"/>
              </w:rPr>
            </w:pPr>
          </w:p>
        </w:tc>
      </w:tr>
    </w:tbl>
    <w:p w14:paraId="65E4432F"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p>
    <w:p w14:paraId="00F241D6" w14:textId="77777777" w:rsidR="006944CD"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Pr="00713CCA">
        <w:rPr>
          <w:rFonts w:ascii="Times New Roman" w:eastAsia="Times New Roman" w:hAnsi="Times New Roman"/>
          <w:b/>
          <w:bCs/>
          <w:iCs/>
          <w:sz w:val="24"/>
          <w:szCs w:val="24"/>
          <w:lang w:eastAsia="ru-RU"/>
        </w:rPr>
        <w:t>.7. Краткие выводы по разделу.</w:t>
      </w:r>
      <w:r>
        <w:rPr>
          <w:rFonts w:ascii="Times New Roman" w:eastAsia="Times New Roman" w:hAnsi="Times New Roman"/>
          <w:b/>
          <w:bCs/>
          <w:iCs/>
          <w:sz w:val="24"/>
          <w:szCs w:val="24"/>
          <w:lang w:eastAsia="ru-RU"/>
        </w:rPr>
        <w:t xml:space="preserve">  </w:t>
      </w:r>
    </w:p>
    <w:p w14:paraId="68D46776" w14:textId="77777777" w:rsidR="006944CD" w:rsidRPr="00C12DCB" w:rsidRDefault="006944CD" w:rsidP="00AD23A3">
      <w:pPr>
        <w:pStyle w:val="afb"/>
        <w:ind w:firstLine="709"/>
        <w:jc w:val="both"/>
        <w:rPr>
          <w:rFonts w:ascii="Times New Roman" w:eastAsia="Times New Roman" w:hAnsi="Times New Roman"/>
          <w:bCs/>
          <w:iCs/>
          <w:sz w:val="24"/>
          <w:szCs w:val="24"/>
          <w:lang w:eastAsia="ru-RU"/>
        </w:rPr>
      </w:pPr>
      <w:r w:rsidRPr="00C12DCB">
        <w:rPr>
          <w:rFonts w:ascii="Times New Roman" w:hAnsi="Times New Roman"/>
          <w:sz w:val="24"/>
          <w:szCs w:val="24"/>
        </w:rPr>
        <w:t>Библиографическое обслуживание как направление деятельности сельских и муниципальных библиотек продолжает сохранять свою значимость. Большинство библиотек Иркутского района стремятся в максимально полном объёме предоставлять пользователям информационно библиографические услуги, удовлетворять запросы различной сложности, применяя традиционные и инновационные формы и методы работы. Современная система справочно-библиографического обслуживания сочетает традиционный библиографический поиск и поиск в интернете.</w:t>
      </w:r>
    </w:p>
    <w:p w14:paraId="379206F7" w14:textId="77777777" w:rsidR="006944CD" w:rsidRDefault="006944CD" w:rsidP="00AD23A3">
      <w:pPr>
        <w:spacing w:after="0" w:line="240" w:lineRule="auto"/>
        <w:ind w:firstLine="709"/>
        <w:jc w:val="both"/>
        <w:rPr>
          <w:rFonts w:ascii="Times New Roman" w:eastAsia="Times New Roman" w:hAnsi="Times New Roman"/>
          <w:bCs/>
          <w:iCs/>
          <w:sz w:val="24"/>
          <w:szCs w:val="24"/>
          <w:lang w:eastAsia="ru-RU"/>
        </w:rPr>
      </w:pPr>
      <w:r w:rsidRPr="00C12DCB">
        <w:rPr>
          <w:rFonts w:ascii="Times New Roman" w:eastAsia="Times New Roman" w:hAnsi="Times New Roman"/>
          <w:bCs/>
          <w:iCs/>
          <w:sz w:val="24"/>
          <w:szCs w:val="24"/>
          <w:lang w:eastAsia="ru-RU"/>
        </w:rPr>
        <w:t>В библиотеках Иркутского района каталоги и картотеки разнообразны и позволяют на качественном уровне выполнять запросы пользователей. Их используют в справочно-библиографическом</w:t>
      </w:r>
      <w:r>
        <w:rPr>
          <w:rFonts w:ascii="Times New Roman" w:eastAsia="Times New Roman" w:hAnsi="Times New Roman"/>
          <w:bCs/>
          <w:iCs/>
          <w:sz w:val="24"/>
          <w:szCs w:val="24"/>
          <w:lang w:eastAsia="ru-RU"/>
        </w:rPr>
        <w:t xml:space="preserve"> обслуживании, в подготовке </w:t>
      </w:r>
      <w:r w:rsidRPr="008C04D4">
        <w:rPr>
          <w:rFonts w:ascii="Times New Roman" w:eastAsia="Times New Roman" w:hAnsi="Times New Roman"/>
          <w:bCs/>
          <w:iCs/>
          <w:sz w:val="24"/>
          <w:szCs w:val="24"/>
          <w:lang w:eastAsia="ru-RU"/>
        </w:rPr>
        <w:t>мероприятий. Они периодически редактируются,</w:t>
      </w:r>
      <w:r>
        <w:rPr>
          <w:rFonts w:ascii="Times New Roman" w:eastAsia="Times New Roman" w:hAnsi="Times New Roman"/>
          <w:bCs/>
          <w:iCs/>
          <w:sz w:val="24"/>
          <w:szCs w:val="24"/>
          <w:lang w:eastAsia="ru-RU"/>
        </w:rPr>
        <w:t xml:space="preserve"> пополняются новыми рубриками и </w:t>
      </w:r>
      <w:r w:rsidRPr="008C04D4">
        <w:rPr>
          <w:rFonts w:ascii="Times New Roman" w:eastAsia="Times New Roman" w:hAnsi="Times New Roman"/>
          <w:bCs/>
          <w:iCs/>
          <w:sz w:val="24"/>
          <w:szCs w:val="24"/>
          <w:lang w:eastAsia="ru-RU"/>
        </w:rPr>
        <w:t>разделами.</w:t>
      </w:r>
      <w:r>
        <w:rPr>
          <w:rFonts w:ascii="Times New Roman" w:eastAsia="Times New Roman" w:hAnsi="Times New Roman"/>
          <w:bCs/>
          <w:iCs/>
          <w:sz w:val="24"/>
          <w:szCs w:val="24"/>
          <w:lang w:eastAsia="ru-RU"/>
        </w:rPr>
        <w:t xml:space="preserve"> </w:t>
      </w:r>
      <w:r w:rsidRPr="00FC0583">
        <w:rPr>
          <w:rFonts w:ascii="Times New Roman" w:hAnsi="Times New Roman"/>
          <w:sz w:val="24"/>
          <w:szCs w:val="24"/>
          <w:shd w:val="clear" w:color="auto" w:fill="FFFFFF"/>
        </w:rPr>
        <w:t>В</w:t>
      </w:r>
      <w:r>
        <w:rPr>
          <w:rFonts w:ascii="Times New Roman" w:hAnsi="Times New Roman"/>
          <w:sz w:val="24"/>
          <w:szCs w:val="24"/>
          <w:shd w:val="clear" w:color="auto" w:fill="FFFFFF"/>
        </w:rPr>
        <w:t xml:space="preserve"> библиотеках сел в</w:t>
      </w:r>
      <w:r w:rsidRPr="00FC0583">
        <w:rPr>
          <w:rFonts w:ascii="Times New Roman" w:hAnsi="Times New Roman"/>
          <w:sz w:val="24"/>
          <w:szCs w:val="24"/>
          <w:shd w:val="clear" w:color="auto" w:fill="FFFFFF"/>
        </w:rPr>
        <w:t xml:space="preserve"> 20</w:t>
      </w:r>
      <w:r>
        <w:rPr>
          <w:rFonts w:ascii="Times New Roman" w:hAnsi="Times New Roman"/>
          <w:sz w:val="24"/>
          <w:szCs w:val="24"/>
          <w:shd w:val="clear" w:color="auto" w:fill="FFFFFF"/>
        </w:rPr>
        <w:t>20</w:t>
      </w:r>
      <w:r w:rsidRPr="00FC0583">
        <w:rPr>
          <w:rFonts w:ascii="Times New Roman" w:hAnsi="Times New Roman"/>
          <w:sz w:val="24"/>
          <w:szCs w:val="24"/>
          <w:shd w:val="clear" w:color="auto" w:fill="FFFFFF"/>
        </w:rPr>
        <w:t xml:space="preserve"> году </w:t>
      </w:r>
      <w:r>
        <w:rPr>
          <w:rFonts w:ascii="Times New Roman" w:hAnsi="Times New Roman"/>
          <w:sz w:val="24"/>
          <w:szCs w:val="24"/>
          <w:shd w:val="clear" w:color="auto" w:fill="FFFFFF"/>
        </w:rPr>
        <w:t>продолжалась работа</w:t>
      </w:r>
      <w:r w:rsidRPr="00FC058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по пополнению </w:t>
      </w:r>
      <w:r w:rsidRPr="00FC0583">
        <w:rPr>
          <w:rFonts w:ascii="Times New Roman" w:hAnsi="Times New Roman"/>
          <w:sz w:val="24"/>
          <w:szCs w:val="24"/>
          <w:shd w:val="clear" w:color="auto" w:fill="FFFFFF"/>
        </w:rPr>
        <w:lastRenderedPageBreak/>
        <w:t>краеведческ</w:t>
      </w:r>
      <w:r>
        <w:rPr>
          <w:rFonts w:ascii="Times New Roman" w:hAnsi="Times New Roman"/>
          <w:sz w:val="24"/>
          <w:szCs w:val="24"/>
          <w:shd w:val="clear" w:color="auto" w:fill="FFFFFF"/>
        </w:rPr>
        <w:t>ой</w:t>
      </w:r>
      <w:r w:rsidRPr="00FC0583">
        <w:rPr>
          <w:rFonts w:ascii="Times New Roman" w:hAnsi="Times New Roman"/>
          <w:sz w:val="24"/>
          <w:szCs w:val="24"/>
          <w:shd w:val="clear" w:color="auto" w:fill="FFFFFF"/>
        </w:rPr>
        <w:t xml:space="preserve"> картотеки </w:t>
      </w:r>
      <w:r>
        <w:rPr>
          <w:rFonts w:ascii="Times New Roman" w:hAnsi="Times New Roman"/>
          <w:sz w:val="24"/>
          <w:szCs w:val="24"/>
          <w:shd w:val="clear" w:color="auto" w:fill="FFFFFF"/>
        </w:rPr>
        <w:t>статей. Для росписи используются газеты: «Хомутовский вестник», «Ангарские огни»,</w:t>
      </w:r>
      <w:r w:rsidRPr="006B4985">
        <w:rPr>
          <w:rFonts w:ascii="Times New Roman" w:hAnsi="Times New Roman"/>
          <w:sz w:val="24"/>
          <w:szCs w:val="24"/>
          <w:shd w:val="clear" w:color="auto" w:fill="FFFFFF"/>
        </w:rPr>
        <w:t xml:space="preserve"> </w:t>
      </w:r>
      <w:r w:rsidRPr="005B1449">
        <w:rPr>
          <w:rFonts w:ascii="Times New Roman" w:hAnsi="Times New Roman"/>
          <w:sz w:val="24"/>
          <w:szCs w:val="24"/>
          <w:shd w:val="clear" w:color="auto" w:fill="FFFFFF"/>
        </w:rPr>
        <w:t xml:space="preserve">«Вестник Оёкского </w:t>
      </w:r>
      <w:r w:rsidR="00C12DCB">
        <w:rPr>
          <w:rFonts w:ascii="Times New Roman" w:hAnsi="Times New Roman"/>
          <w:sz w:val="24"/>
          <w:szCs w:val="24"/>
          <w:shd w:val="clear" w:color="auto" w:fill="FFFFFF"/>
        </w:rPr>
        <w:t>муниципального образования</w:t>
      </w:r>
      <w:r w:rsidRPr="005B1449">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782202A6" w14:textId="77777777" w:rsidR="006944CD" w:rsidRPr="0041119F" w:rsidRDefault="006944CD" w:rsidP="00AD23A3">
      <w:pPr>
        <w:spacing w:after="0" w:line="24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w:t>
      </w:r>
      <w:r w:rsidRPr="008C04D4">
        <w:rPr>
          <w:rFonts w:ascii="Times New Roman" w:eastAsia="Times New Roman" w:hAnsi="Times New Roman"/>
          <w:bCs/>
          <w:iCs/>
          <w:sz w:val="24"/>
          <w:szCs w:val="24"/>
          <w:lang w:eastAsia="ru-RU"/>
        </w:rPr>
        <w:t>ущественным дополнением к тематическим картотекам и справочно</w:t>
      </w:r>
      <w:r>
        <w:rPr>
          <w:rFonts w:ascii="Times New Roman" w:eastAsia="Times New Roman" w:hAnsi="Times New Roman"/>
          <w:bCs/>
          <w:iCs/>
          <w:sz w:val="24"/>
          <w:szCs w:val="24"/>
          <w:lang w:eastAsia="ru-RU"/>
        </w:rPr>
        <w:t>-</w:t>
      </w:r>
      <w:r w:rsidRPr="008C04D4">
        <w:rPr>
          <w:rFonts w:ascii="Times New Roman" w:eastAsia="Times New Roman" w:hAnsi="Times New Roman"/>
          <w:bCs/>
          <w:iCs/>
          <w:sz w:val="24"/>
          <w:szCs w:val="24"/>
          <w:lang w:eastAsia="ru-RU"/>
        </w:rPr>
        <w:t>библиографическому фонду являются тематические папки-накопители:</w:t>
      </w:r>
      <w:r>
        <w:rPr>
          <w:rFonts w:ascii="Times New Roman" w:eastAsia="Times New Roman" w:hAnsi="Times New Roman"/>
          <w:bCs/>
          <w:iCs/>
          <w:sz w:val="24"/>
          <w:szCs w:val="24"/>
          <w:lang w:eastAsia="ru-RU"/>
        </w:rPr>
        <w:t xml:space="preserve"> «Краеведение», «Писатели Приангарья», «Новый год. Рождество. Крещение», «Пасха. Масленица и другие праздники», «Великая отечественная война», а также п</w:t>
      </w:r>
      <w:r w:rsidRPr="008C04D4">
        <w:rPr>
          <w:rFonts w:ascii="Times New Roman" w:eastAsia="Times New Roman" w:hAnsi="Times New Roman"/>
          <w:bCs/>
          <w:iCs/>
          <w:sz w:val="24"/>
          <w:szCs w:val="24"/>
          <w:lang w:eastAsia="ru-RU"/>
        </w:rPr>
        <w:t>особия малых ф</w:t>
      </w:r>
      <w:r>
        <w:rPr>
          <w:rFonts w:ascii="Times New Roman" w:eastAsia="Times New Roman" w:hAnsi="Times New Roman"/>
          <w:bCs/>
          <w:iCs/>
          <w:sz w:val="24"/>
          <w:szCs w:val="24"/>
          <w:lang w:eastAsia="ru-RU"/>
        </w:rPr>
        <w:t xml:space="preserve">орм обеспечивающие информационную </w:t>
      </w:r>
      <w:r w:rsidRPr="008C04D4">
        <w:rPr>
          <w:rFonts w:ascii="Times New Roman" w:eastAsia="Times New Roman" w:hAnsi="Times New Roman"/>
          <w:bCs/>
          <w:iCs/>
          <w:sz w:val="24"/>
          <w:szCs w:val="24"/>
          <w:lang w:eastAsia="ru-RU"/>
        </w:rPr>
        <w:t>поддержку акций и мероприятий, проводимых библиотеками</w:t>
      </w:r>
      <w:r>
        <w:rPr>
          <w:rFonts w:ascii="Times New Roman" w:eastAsia="Times New Roman" w:hAnsi="Times New Roman"/>
          <w:bCs/>
          <w:iCs/>
          <w:sz w:val="24"/>
          <w:szCs w:val="24"/>
          <w:lang w:eastAsia="ru-RU"/>
        </w:rPr>
        <w:t xml:space="preserve"> (библиотеки: р.п. Маркова, д. Бутырки, РДБ, МРБ, с. Пивовариха, с. Хомутово, р. п. Большая Речка).</w:t>
      </w:r>
    </w:p>
    <w:p w14:paraId="4BCCA11A" w14:textId="77777777" w:rsidR="006944CD" w:rsidRDefault="006944CD" w:rsidP="00AD23A3">
      <w:pPr>
        <w:spacing w:after="0" w:line="240" w:lineRule="auto"/>
        <w:ind w:firstLine="709"/>
        <w:jc w:val="both"/>
        <w:rPr>
          <w:rFonts w:ascii="Times New Roman" w:hAnsi="Times New Roman"/>
          <w:sz w:val="24"/>
          <w:szCs w:val="24"/>
          <w:shd w:val="clear" w:color="auto" w:fill="FFFFFF"/>
        </w:rPr>
      </w:pPr>
      <w:r w:rsidRPr="00FC0583">
        <w:rPr>
          <w:rFonts w:ascii="Times New Roman" w:hAnsi="Times New Roman"/>
          <w:sz w:val="24"/>
          <w:szCs w:val="24"/>
          <w:shd w:val="clear" w:color="auto" w:fill="FFFFFF"/>
        </w:rPr>
        <w:t>Информационная работа осуществляется в режиме индивидуального, группового и массового информирования. Для этого используются все имеющиеся информационные ресурсы, традиционные и компьютерные технологии</w:t>
      </w:r>
      <w:r>
        <w:rPr>
          <w:rFonts w:ascii="Times New Roman" w:hAnsi="Times New Roman"/>
          <w:sz w:val="24"/>
          <w:szCs w:val="24"/>
          <w:shd w:val="clear" w:color="auto" w:fill="FFFFFF"/>
        </w:rPr>
        <w:t>.</w:t>
      </w:r>
    </w:p>
    <w:p w14:paraId="044D3399" w14:textId="77777777" w:rsidR="006944CD" w:rsidRPr="00C12DCB" w:rsidRDefault="006944CD" w:rsidP="00AD23A3">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Ф</w:t>
      </w:r>
      <w:r w:rsidRPr="00FC0583">
        <w:rPr>
          <w:rFonts w:ascii="Times New Roman" w:hAnsi="Times New Roman"/>
          <w:sz w:val="24"/>
          <w:szCs w:val="24"/>
          <w:shd w:val="clear" w:color="auto" w:fill="FFFFFF"/>
        </w:rPr>
        <w:t xml:space="preserve">ормой наглядной информации </w:t>
      </w:r>
      <w:r w:rsidR="006B542F" w:rsidRPr="00FC0583">
        <w:rPr>
          <w:rFonts w:ascii="Times New Roman" w:hAnsi="Times New Roman"/>
          <w:sz w:val="24"/>
          <w:szCs w:val="24"/>
          <w:shd w:val="clear" w:color="auto" w:fill="FFFFFF"/>
        </w:rPr>
        <w:t>являются информационные</w:t>
      </w:r>
      <w:r w:rsidRPr="00FC0583">
        <w:rPr>
          <w:rFonts w:ascii="Times New Roman" w:hAnsi="Times New Roman"/>
          <w:sz w:val="24"/>
          <w:szCs w:val="24"/>
          <w:shd w:val="clear" w:color="auto" w:fill="FFFFFF"/>
        </w:rPr>
        <w:t xml:space="preserve"> стенды. Информация, представленная на стендах, разнообразна: правила пользования библиотекой, планы мероприятий, инфор</w:t>
      </w:r>
      <w:r>
        <w:rPr>
          <w:rFonts w:ascii="Times New Roman" w:hAnsi="Times New Roman"/>
          <w:sz w:val="24"/>
          <w:szCs w:val="24"/>
          <w:shd w:val="clear" w:color="auto" w:fill="FFFFFF"/>
        </w:rPr>
        <w:t xml:space="preserve">мация о предоставляемых услугах. </w:t>
      </w:r>
      <w:r w:rsidRPr="002F6EF9">
        <w:rPr>
          <w:rFonts w:ascii="Times New Roman" w:hAnsi="Times New Roman"/>
          <w:sz w:val="24"/>
          <w:szCs w:val="24"/>
          <w:shd w:val="clear" w:color="auto" w:fill="FFFFFF"/>
        </w:rPr>
        <w:t xml:space="preserve">Читателям предлагаются малые формы библиографической продукции: </w:t>
      </w:r>
      <w:r>
        <w:rPr>
          <w:rFonts w:ascii="Times New Roman" w:hAnsi="Times New Roman"/>
          <w:sz w:val="24"/>
          <w:szCs w:val="24"/>
          <w:shd w:val="clear" w:color="auto" w:fill="FFFFFF"/>
        </w:rPr>
        <w:t>информационные буклеты, памятки, рекомендательные списки, закладки</w:t>
      </w:r>
      <w:r w:rsidR="006B542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176849" w:rsidRPr="002F6EF9">
        <w:rPr>
          <w:rFonts w:ascii="Times New Roman" w:hAnsi="Times New Roman"/>
          <w:sz w:val="24"/>
          <w:szCs w:val="24"/>
          <w:shd w:val="clear" w:color="auto" w:fill="FFFFFF"/>
        </w:rPr>
        <w:t>Одним из</w:t>
      </w:r>
      <w:r w:rsidRPr="002F6EF9">
        <w:rPr>
          <w:rFonts w:ascii="Times New Roman" w:hAnsi="Times New Roman"/>
          <w:sz w:val="24"/>
          <w:szCs w:val="24"/>
          <w:shd w:val="clear" w:color="auto" w:fill="FFFFFF"/>
        </w:rPr>
        <w:t xml:space="preserve"> показателей, расширяющих информационное пространство библ</w:t>
      </w:r>
      <w:r>
        <w:rPr>
          <w:rFonts w:ascii="Times New Roman" w:hAnsi="Times New Roman"/>
          <w:sz w:val="24"/>
          <w:szCs w:val="24"/>
          <w:shd w:val="clear" w:color="auto" w:fill="FFFFFF"/>
        </w:rPr>
        <w:t xml:space="preserve">иотек, являются социальные сети. </w:t>
      </w:r>
      <w:r>
        <w:rPr>
          <w:rFonts w:ascii="Times New Roman" w:hAnsi="Times New Roman"/>
          <w:sz w:val="24"/>
          <w:szCs w:val="24"/>
          <w:lang w:eastAsia="ru-RU"/>
        </w:rPr>
        <w:t>МРБ подключилась к НЭБ, Л</w:t>
      </w:r>
      <w:r w:rsidRPr="00D75236">
        <w:rPr>
          <w:rFonts w:ascii="Times New Roman" w:hAnsi="Times New Roman"/>
          <w:sz w:val="24"/>
          <w:szCs w:val="24"/>
          <w:lang w:eastAsia="ru-RU"/>
        </w:rPr>
        <w:t>ит</w:t>
      </w:r>
      <w:r>
        <w:rPr>
          <w:rFonts w:ascii="Times New Roman" w:hAnsi="Times New Roman"/>
          <w:sz w:val="24"/>
          <w:szCs w:val="24"/>
          <w:lang w:eastAsia="ru-RU"/>
        </w:rPr>
        <w:t>Р</w:t>
      </w:r>
      <w:r w:rsidRPr="00D75236">
        <w:rPr>
          <w:rFonts w:ascii="Times New Roman" w:hAnsi="Times New Roman"/>
          <w:sz w:val="24"/>
          <w:szCs w:val="24"/>
          <w:lang w:eastAsia="ru-RU"/>
        </w:rPr>
        <w:t>ес</w:t>
      </w:r>
      <w:r>
        <w:rPr>
          <w:rFonts w:ascii="Times New Roman" w:hAnsi="Times New Roman"/>
          <w:sz w:val="24"/>
          <w:szCs w:val="24"/>
          <w:lang w:eastAsia="ru-RU"/>
        </w:rPr>
        <w:t xml:space="preserve">.  </w:t>
      </w:r>
      <w:r w:rsidRPr="002F6EF9">
        <w:rPr>
          <w:rFonts w:ascii="Times New Roman" w:hAnsi="Times New Roman"/>
          <w:sz w:val="24"/>
          <w:szCs w:val="24"/>
          <w:lang w:eastAsia="ru-RU"/>
        </w:rPr>
        <w:t xml:space="preserve">МРБ и сельские библиотеки, создали свои странички </w:t>
      </w:r>
      <w:r>
        <w:rPr>
          <w:rFonts w:ascii="Times New Roman" w:hAnsi="Times New Roman"/>
          <w:sz w:val="24"/>
          <w:szCs w:val="24"/>
          <w:lang w:eastAsia="ru-RU"/>
        </w:rPr>
        <w:t>в социальных сетях, где</w:t>
      </w:r>
      <w:r w:rsidRPr="002F6EF9">
        <w:rPr>
          <w:rFonts w:ascii="Times New Roman" w:hAnsi="Times New Roman"/>
          <w:sz w:val="24"/>
          <w:szCs w:val="24"/>
          <w:lang w:eastAsia="ru-RU"/>
        </w:rPr>
        <w:t xml:space="preserve"> размещают информацию о планируемых и проведённых мероприятиях, услугах библиотек</w:t>
      </w:r>
      <w:r w:rsidRPr="00C12DCB">
        <w:rPr>
          <w:rFonts w:ascii="Times New Roman" w:hAnsi="Times New Roman"/>
          <w:sz w:val="24"/>
          <w:szCs w:val="24"/>
          <w:lang w:eastAsia="ru-RU"/>
        </w:rPr>
        <w:t xml:space="preserve">, ведётся обмен информацией. </w:t>
      </w:r>
    </w:p>
    <w:p w14:paraId="20C11D32" w14:textId="77777777" w:rsidR="006944CD" w:rsidRPr="00C12DCB" w:rsidRDefault="006944CD" w:rsidP="00AD23A3">
      <w:pPr>
        <w:pStyle w:val="afb"/>
        <w:ind w:firstLine="709"/>
        <w:jc w:val="both"/>
        <w:rPr>
          <w:rFonts w:ascii="Times New Roman" w:hAnsi="Times New Roman"/>
          <w:sz w:val="24"/>
          <w:szCs w:val="24"/>
        </w:rPr>
      </w:pPr>
      <w:r w:rsidRPr="00C12DCB">
        <w:rPr>
          <w:rFonts w:ascii="Times New Roman" w:hAnsi="Times New Roman"/>
          <w:sz w:val="24"/>
          <w:szCs w:val="24"/>
        </w:rPr>
        <w:t>В</w:t>
      </w:r>
      <w:r w:rsidR="00176849" w:rsidRPr="00C12DCB">
        <w:rPr>
          <w:rFonts w:ascii="Times New Roman" w:hAnsi="Times New Roman"/>
          <w:sz w:val="24"/>
          <w:szCs w:val="24"/>
        </w:rPr>
        <w:t xml:space="preserve"> соц. с</w:t>
      </w:r>
      <w:r w:rsidRPr="00C12DCB">
        <w:rPr>
          <w:rFonts w:ascii="Times New Roman" w:hAnsi="Times New Roman"/>
          <w:sz w:val="24"/>
          <w:szCs w:val="24"/>
        </w:rPr>
        <w:t xml:space="preserve">етях: </w:t>
      </w:r>
      <w:r w:rsidRPr="00C12DCB">
        <w:rPr>
          <w:rFonts w:ascii="Times New Roman" w:hAnsi="Times New Roman"/>
          <w:sz w:val="24"/>
          <w:szCs w:val="24"/>
          <w:lang w:eastAsia="ru-RU"/>
        </w:rPr>
        <w:t xml:space="preserve">Одноклассниках: </w:t>
      </w:r>
      <w:hyperlink r:id="rId66" w:history="1">
        <w:r w:rsidRPr="00C12DCB">
          <w:rPr>
            <w:rStyle w:val="a7"/>
            <w:rFonts w:ascii="Times New Roman" w:eastAsia="Times New Roman" w:hAnsi="Times New Roman"/>
            <w:color w:val="auto"/>
            <w:sz w:val="24"/>
            <w:szCs w:val="24"/>
            <w:u w:val="none"/>
            <w:lang w:eastAsia="ru-RU"/>
          </w:rPr>
          <w:t>https://ok.ru/group/54121846407353</w:t>
        </w:r>
      </w:hyperlink>
      <w:r w:rsidRPr="00C12DCB">
        <w:rPr>
          <w:rFonts w:ascii="Times New Roman" w:hAnsi="Times New Roman"/>
          <w:sz w:val="24"/>
          <w:szCs w:val="24"/>
        </w:rPr>
        <w:t xml:space="preserve">,  </w:t>
      </w:r>
      <w:r w:rsidRPr="00C12DCB">
        <w:rPr>
          <w:rFonts w:ascii="Times New Roman" w:hAnsi="Times New Roman"/>
          <w:sz w:val="24"/>
          <w:szCs w:val="24"/>
          <w:shd w:val="clear" w:color="auto" w:fill="FFFFFF"/>
          <w:lang w:eastAsia="ru-RU"/>
        </w:rPr>
        <w:t>Вконтакте:</w:t>
      </w:r>
      <w:hyperlink r:id="rId67" w:history="1">
        <w:r w:rsidRPr="00C12DCB">
          <w:rPr>
            <w:rFonts w:ascii="Times New Roman" w:hAnsi="Times New Roman"/>
            <w:sz w:val="24"/>
            <w:szCs w:val="24"/>
            <w:lang w:eastAsia="ru-RU"/>
          </w:rPr>
          <w:t>https://vk.com/biblioirkrayon</w:t>
        </w:r>
      </w:hyperlink>
      <w:r w:rsidRPr="00C12DCB">
        <w:rPr>
          <w:rFonts w:ascii="Times New Roman" w:hAnsi="Times New Roman"/>
          <w:sz w:val="24"/>
          <w:szCs w:val="24"/>
        </w:rPr>
        <w:t xml:space="preserve">,  </w:t>
      </w:r>
    </w:p>
    <w:p w14:paraId="2B89CBE0" w14:textId="77777777" w:rsidR="006944CD" w:rsidRPr="00C12DCB" w:rsidRDefault="006944CD" w:rsidP="00AD23A3">
      <w:pPr>
        <w:pStyle w:val="afb"/>
        <w:ind w:firstLine="709"/>
        <w:jc w:val="both"/>
        <w:rPr>
          <w:rFonts w:ascii="Times New Roman" w:hAnsi="Times New Roman"/>
          <w:sz w:val="24"/>
          <w:szCs w:val="24"/>
          <w:lang w:eastAsia="ru-RU"/>
        </w:rPr>
      </w:pPr>
      <w:r w:rsidRPr="00C12DCB">
        <w:rPr>
          <w:rFonts w:ascii="Times New Roman" w:hAnsi="Times New Roman"/>
          <w:sz w:val="24"/>
          <w:szCs w:val="24"/>
          <w:lang w:eastAsia="ru-RU"/>
        </w:rPr>
        <w:t xml:space="preserve">Инстаграм-аккаунте: </w:t>
      </w:r>
      <w:hyperlink r:id="rId68" w:history="1">
        <w:r w:rsidRPr="00C12DCB">
          <w:rPr>
            <w:rFonts w:ascii="Times New Roman" w:hAnsi="Times New Roman"/>
            <w:sz w:val="24"/>
            <w:szCs w:val="24"/>
            <w:lang w:eastAsia="ru-RU"/>
          </w:rPr>
          <w:t>https://www.instagram.com/irk.raion_4itaem_doma/</w:t>
        </w:r>
      </w:hyperlink>
      <w:r w:rsidRPr="00C12DCB">
        <w:rPr>
          <w:rFonts w:ascii="Times New Roman" w:hAnsi="Times New Roman"/>
          <w:sz w:val="24"/>
          <w:szCs w:val="24"/>
          <w:lang w:eastAsia="ru-RU"/>
        </w:rPr>
        <w:t xml:space="preserve"> </w:t>
      </w:r>
      <w:r w:rsidRPr="00C12DCB">
        <w:rPr>
          <w:rFonts w:ascii="Times New Roman" w:hAnsi="Times New Roman"/>
          <w:sz w:val="24"/>
          <w:szCs w:val="24"/>
        </w:rPr>
        <w:t>созданы странички МРБ для размещения полезной информации: услуги МРБ, афиши мероприятий, план работы библиотек, и другая полезная, интересная информация (викторины, выставки – обзоры), общение с пользователями. В</w:t>
      </w:r>
      <w:r w:rsidRPr="00C12DCB">
        <w:rPr>
          <w:rFonts w:ascii="Times New Roman" w:hAnsi="Times New Roman"/>
          <w:sz w:val="24"/>
          <w:szCs w:val="24"/>
          <w:lang w:eastAsia="ru-RU"/>
        </w:rPr>
        <w:t xml:space="preserve"> вайбер: https://goo.su/0uS4</w:t>
      </w:r>
      <w:r w:rsidRPr="00C12DCB">
        <w:rPr>
          <w:rFonts w:ascii="Times New Roman" w:hAnsi="Times New Roman"/>
          <w:sz w:val="24"/>
          <w:szCs w:val="24"/>
        </w:rPr>
        <w:t xml:space="preserve">, </w:t>
      </w:r>
      <w:r w:rsidRPr="00C12DCB">
        <w:rPr>
          <w:rFonts w:ascii="Times New Roman" w:hAnsi="Times New Roman"/>
          <w:sz w:val="24"/>
          <w:szCs w:val="24"/>
          <w:lang w:val="en-US"/>
        </w:rPr>
        <w:t>WhatsApp</w:t>
      </w:r>
      <w:r w:rsidRPr="00C12DCB">
        <w:rPr>
          <w:rFonts w:ascii="Times New Roman" w:hAnsi="Times New Roman"/>
          <w:sz w:val="24"/>
          <w:szCs w:val="24"/>
        </w:rPr>
        <w:t xml:space="preserve"> созданы группы «Библиотекари Иркутского района», где происходит обмен информацией между коллегами, что позволяет оперативно решать задачи, обмениваться полезной информацией, «похвастаться» сделанным. </w:t>
      </w:r>
      <w:r w:rsidRPr="00C12DCB">
        <w:rPr>
          <w:rFonts w:ascii="Times New Roman" w:hAnsi="Times New Roman"/>
          <w:sz w:val="24"/>
          <w:szCs w:val="24"/>
          <w:shd w:val="clear" w:color="auto" w:fill="FFFFFF"/>
        </w:rPr>
        <w:t>В «</w:t>
      </w:r>
      <w:r w:rsidR="00176849" w:rsidRPr="00C12DCB">
        <w:rPr>
          <w:rFonts w:ascii="Times New Roman" w:hAnsi="Times New Roman"/>
          <w:sz w:val="24"/>
          <w:szCs w:val="24"/>
          <w:shd w:val="clear" w:color="auto" w:fill="FFFFFF"/>
        </w:rPr>
        <w:t>Одноклассниках» можно</w:t>
      </w:r>
      <w:r w:rsidRPr="00C12DCB">
        <w:rPr>
          <w:rFonts w:ascii="Times New Roman" w:hAnsi="Times New Roman"/>
          <w:sz w:val="24"/>
          <w:szCs w:val="24"/>
          <w:shd w:val="clear" w:color="auto" w:fill="FFFFFF"/>
        </w:rPr>
        <w:t xml:space="preserve"> найти информацию </w:t>
      </w:r>
      <w:r w:rsidR="00C12DCB">
        <w:rPr>
          <w:rFonts w:ascii="Times New Roman" w:hAnsi="Times New Roman"/>
          <w:sz w:val="24"/>
          <w:szCs w:val="24"/>
          <w:shd w:val="clear" w:color="auto" w:fill="FFFFFF"/>
        </w:rPr>
        <w:t xml:space="preserve">выставляемую </w:t>
      </w:r>
      <w:r w:rsidRPr="00C12DCB">
        <w:rPr>
          <w:rFonts w:ascii="Times New Roman" w:hAnsi="Times New Roman"/>
          <w:sz w:val="24"/>
          <w:szCs w:val="24"/>
          <w:shd w:val="clear" w:color="auto" w:fill="FFFFFF"/>
        </w:rPr>
        <w:t>библиотек</w:t>
      </w:r>
      <w:r w:rsidR="00C12DCB">
        <w:rPr>
          <w:rFonts w:ascii="Times New Roman" w:hAnsi="Times New Roman"/>
          <w:sz w:val="24"/>
          <w:szCs w:val="24"/>
          <w:shd w:val="clear" w:color="auto" w:fill="FFFFFF"/>
        </w:rPr>
        <w:t>ами</w:t>
      </w:r>
      <w:r w:rsidRPr="00C12DCB">
        <w:rPr>
          <w:rFonts w:ascii="Times New Roman" w:hAnsi="Times New Roman"/>
          <w:sz w:val="24"/>
          <w:szCs w:val="24"/>
          <w:shd w:val="clear" w:color="auto" w:fill="FFFFFF"/>
        </w:rPr>
        <w:t xml:space="preserve"> с. Хомутово, Мамоны, Смоленщина, д. Ширяева, Лыловщина, </w:t>
      </w:r>
      <w:r w:rsidR="00C12DCB">
        <w:rPr>
          <w:rFonts w:ascii="Times New Roman" w:hAnsi="Times New Roman"/>
          <w:sz w:val="24"/>
          <w:szCs w:val="24"/>
          <w:shd w:val="clear" w:color="auto" w:fill="FFFFFF"/>
        </w:rPr>
        <w:t xml:space="preserve">Сайгуты, </w:t>
      </w:r>
      <w:r w:rsidR="00C12DCB">
        <w:rPr>
          <w:rFonts w:ascii="Times New Roman" w:eastAsia="Times New Roman" w:hAnsi="Times New Roman"/>
          <w:sz w:val="24"/>
          <w:szCs w:val="24"/>
          <w:lang w:eastAsia="ru-RU"/>
        </w:rPr>
        <w:t>межпоселенческой районной библиотекой</w:t>
      </w:r>
      <w:r w:rsidRPr="00C12DCB">
        <w:rPr>
          <w:rFonts w:ascii="Times New Roman" w:hAnsi="Times New Roman"/>
          <w:sz w:val="24"/>
          <w:szCs w:val="24"/>
          <w:shd w:val="clear" w:color="auto" w:fill="FFFFFF"/>
        </w:rPr>
        <w:t xml:space="preserve"> </w:t>
      </w:r>
    </w:p>
    <w:p w14:paraId="605F1981" w14:textId="77777777" w:rsidR="006944CD" w:rsidRPr="00574FFD" w:rsidRDefault="006944CD" w:rsidP="00AD23A3">
      <w:pPr>
        <w:spacing w:after="0" w:line="240" w:lineRule="auto"/>
        <w:ind w:firstLine="709"/>
        <w:jc w:val="both"/>
        <w:rPr>
          <w:rFonts w:ascii="Times New Roman" w:hAnsi="Times New Roman"/>
          <w:b/>
          <w:sz w:val="24"/>
          <w:szCs w:val="24"/>
          <w:shd w:val="clear" w:color="auto" w:fill="FFFFFF"/>
        </w:rPr>
      </w:pPr>
      <w:r w:rsidRPr="00C12DCB">
        <w:rPr>
          <w:rFonts w:ascii="Times New Roman" w:hAnsi="Times New Roman"/>
          <w:b/>
          <w:sz w:val="24"/>
          <w:szCs w:val="24"/>
          <w:shd w:val="clear" w:color="auto" w:fill="FFFFFF"/>
        </w:rPr>
        <w:t xml:space="preserve">Делая выводы о </w:t>
      </w:r>
      <w:r w:rsidR="00176849" w:rsidRPr="00C12DCB">
        <w:rPr>
          <w:rFonts w:ascii="Times New Roman" w:hAnsi="Times New Roman"/>
          <w:b/>
          <w:sz w:val="24"/>
          <w:szCs w:val="24"/>
          <w:shd w:val="clear" w:color="auto" w:fill="FFFFFF"/>
        </w:rPr>
        <w:t>работе библиотек по</w:t>
      </w:r>
      <w:r w:rsidRPr="00C12DCB">
        <w:rPr>
          <w:rFonts w:ascii="Times New Roman" w:hAnsi="Times New Roman"/>
          <w:b/>
          <w:sz w:val="24"/>
          <w:szCs w:val="24"/>
          <w:shd w:val="clear" w:color="auto" w:fill="FFFFFF"/>
        </w:rPr>
        <w:t xml:space="preserve"> справочно-библиографическому и информационному обслуживанию, следует отметить, что с каждым годом коллектив библиотек Иркутского района старается максимально полно предоставлять </w:t>
      </w:r>
      <w:r w:rsidR="00C12DCB">
        <w:rPr>
          <w:rFonts w:ascii="Times New Roman" w:hAnsi="Times New Roman"/>
          <w:b/>
          <w:sz w:val="24"/>
          <w:szCs w:val="24"/>
          <w:shd w:val="clear" w:color="auto" w:fill="FFFFFF"/>
        </w:rPr>
        <w:t>пользователям</w:t>
      </w:r>
      <w:r w:rsidRPr="00C12DCB">
        <w:rPr>
          <w:rFonts w:ascii="Times New Roman" w:hAnsi="Times New Roman"/>
          <w:b/>
          <w:sz w:val="24"/>
          <w:szCs w:val="24"/>
          <w:shd w:val="clear" w:color="auto" w:fill="FFFFFF"/>
        </w:rPr>
        <w:t xml:space="preserve"> информационно-библиографические услуги, удовлетворять запросы </w:t>
      </w:r>
      <w:r w:rsidR="00E743EE" w:rsidRPr="00C12DCB">
        <w:rPr>
          <w:rFonts w:ascii="Times New Roman" w:hAnsi="Times New Roman"/>
          <w:b/>
          <w:sz w:val="24"/>
          <w:szCs w:val="24"/>
          <w:shd w:val="clear" w:color="auto" w:fill="FFFFFF"/>
        </w:rPr>
        <w:t>различной сложности</w:t>
      </w:r>
      <w:r w:rsidRPr="00C12DCB">
        <w:rPr>
          <w:rFonts w:ascii="Times New Roman" w:hAnsi="Times New Roman"/>
          <w:b/>
          <w:sz w:val="24"/>
          <w:szCs w:val="24"/>
          <w:shd w:val="clear" w:color="auto" w:fill="FFFFFF"/>
        </w:rPr>
        <w:t xml:space="preserve">, 2020 год был особенный, библиотекари смогли перестроиться и перевести работу в </w:t>
      </w:r>
      <w:r w:rsidRPr="00574FFD">
        <w:rPr>
          <w:rFonts w:ascii="Times New Roman" w:hAnsi="Times New Roman"/>
          <w:b/>
          <w:sz w:val="24"/>
          <w:szCs w:val="24"/>
          <w:shd w:val="clear" w:color="auto" w:fill="FFFFFF"/>
        </w:rPr>
        <w:t>онлайн режим.</w:t>
      </w:r>
    </w:p>
    <w:p w14:paraId="3B624E7E" w14:textId="77777777" w:rsidR="006944CD" w:rsidRPr="00574FFD" w:rsidRDefault="006944CD" w:rsidP="00AD23A3">
      <w:pPr>
        <w:spacing w:after="0" w:line="211" w:lineRule="auto"/>
        <w:ind w:firstLine="709"/>
        <w:rPr>
          <w:rFonts w:ascii="Times New Roman" w:eastAsia="Times New Roman" w:hAnsi="Times New Roman"/>
          <w:b/>
          <w:bCs/>
          <w:iCs/>
          <w:sz w:val="24"/>
          <w:szCs w:val="24"/>
          <w:lang w:eastAsia="ru-RU"/>
        </w:rPr>
      </w:pPr>
    </w:p>
    <w:p w14:paraId="456A0F71" w14:textId="77777777" w:rsidR="006944CD" w:rsidRPr="00574FFD" w:rsidRDefault="00316DE7" w:rsidP="00316DE7">
      <w:pPr>
        <w:pStyle w:val="1"/>
        <w:rPr>
          <w:rFonts w:ascii="Times New Roman" w:hAnsi="Times New Roman"/>
        </w:rPr>
      </w:pPr>
      <w:bookmarkStart w:id="15" w:name="_Toc62227429"/>
      <w:r w:rsidRPr="00574FFD">
        <w:rPr>
          <w:rFonts w:ascii="Times New Roman" w:hAnsi="Times New Roman"/>
        </w:rPr>
        <w:t xml:space="preserve">9. </w:t>
      </w:r>
      <w:r w:rsidR="006944CD" w:rsidRPr="00574FFD">
        <w:rPr>
          <w:rFonts w:ascii="Times New Roman" w:hAnsi="Times New Roman"/>
        </w:rPr>
        <w:t>КРАЕВЕДЧЕСКАЯ ДЕЯТЕЛЬНОСТЬ</w:t>
      </w:r>
      <w:bookmarkEnd w:id="15"/>
    </w:p>
    <w:p w14:paraId="10DF2976" w14:textId="77777777" w:rsidR="006944CD" w:rsidRPr="00574FFD" w:rsidRDefault="006944CD" w:rsidP="00AD23A3">
      <w:pPr>
        <w:spacing w:after="0" w:line="211" w:lineRule="auto"/>
        <w:ind w:firstLine="709"/>
        <w:rPr>
          <w:rFonts w:ascii="Times New Roman" w:eastAsia="Times New Roman" w:hAnsi="Times New Roman"/>
          <w:b/>
          <w:bCs/>
          <w:iCs/>
          <w:sz w:val="14"/>
          <w:szCs w:val="24"/>
          <w:lang w:eastAsia="ru-RU"/>
        </w:rPr>
      </w:pPr>
    </w:p>
    <w:p w14:paraId="5C464B50" w14:textId="77777777" w:rsidR="006944CD" w:rsidRPr="00574FFD" w:rsidRDefault="006944CD" w:rsidP="00AD23A3">
      <w:pPr>
        <w:spacing w:after="0" w:line="211" w:lineRule="auto"/>
        <w:ind w:firstLine="709"/>
        <w:rPr>
          <w:rFonts w:ascii="Times New Roman" w:eastAsia="Times New Roman" w:hAnsi="Times New Roman"/>
          <w:b/>
          <w:bCs/>
          <w:iCs/>
          <w:sz w:val="24"/>
          <w:szCs w:val="24"/>
          <w:lang w:eastAsia="ru-RU"/>
        </w:rPr>
      </w:pPr>
      <w:r w:rsidRPr="00574FFD">
        <w:rPr>
          <w:rFonts w:ascii="Times New Roman" w:eastAsia="Times New Roman" w:hAnsi="Times New Roman"/>
          <w:b/>
          <w:bCs/>
          <w:iCs/>
          <w:sz w:val="24"/>
          <w:szCs w:val="24"/>
          <w:lang w:eastAsia="ru-RU"/>
        </w:rPr>
        <w:t>9.1 Реализация краеведческих проектов, в том числе корпоративных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3895"/>
        <w:gridCol w:w="992"/>
        <w:gridCol w:w="1038"/>
        <w:gridCol w:w="2222"/>
        <w:gridCol w:w="4212"/>
        <w:gridCol w:w="1422"/>
      </w:tblGrid>
      <w:tr w:rsidR="006944CD" w:rsidRPr="00574FFD" w14:paraId="62F1B1EA" w14:textId="77777777" w:rsidTr="00A82F64">
        <w:trPr>
          <w:jc w:val="center"/>
        </w:trPr>
        <w:tc>
          <w:tcPr>
            <w:tcW w:w="495" w:type="dxa"/>
            <w:vMerge w:val="restart"/>
            <w:shd w:val="clear" w:color="auto" w:fill="auto"/>
          </w:tcPr>
          <w:p w14:paraId="0FC425CA" w14:textId="77777777" w:rsidR="006944CD" w:rsidRPr="00574FFD" w:rsidRDefault="006944CD" w:rsidP="00574FFD">
            <w:pPr>
              <w:spacing w:after="0" w:line="211" w:lineRule="auto"/>
              <w:ind w:hanging="23"/>
              <w:rPr>
                <w:rFonts w:ascii="Times New Roman" w:eastAsia="Times New Roman" w:hAnsi="Times New Roman"/>
                <w:bCs/>
                <w:iCs/>
                <w:sz w:val="24"/>
                <w:szCs w:val="24"/>
                <w:lang w:eastAsia="ru-RU"/>
              </w:rPr>
            </w:pPr>
            <w:r w:rsidRPr="00574FFD">
              <w:rPr>
                <w:rFonts w:ascii="Times New Roman" w:eastAsia="Times New Roman" w:hAnsi="Times New Roman"/>
                <w:bCs/>
                <w:iCs/>
                <w:sz w:val="24"/>
                <w:szCs w:val="24"/>
                <w:lang w:eastAsia="ru-RU"/>
              </w:rPr>
              <w:t>№</w:t>
            </w:r>
          </w:p>
        </w:tc>
        <w:tc>
          <w:tcPr>
            <w:tcW w:w="3895" w:type="dxa"/>
            <w:vMerge w:val="restart"/>
            <w:shd w:val="clear" w:color="auto" w:fill="auto"/>
          </w:tcPr>
          <w:p w14:paraId="72EA752C" w14:textId="77777777" w:rsidR="006944CD" w:rsidRPr="00574FFD" w:rsidRDefault="006944CD" w:rsidP="00574FFD">
            <w:pPr>
              <w:spacing w:after="0" w:line="211" w:lineRule="auto"/>
              <w:ind w:hanging="23"/>
              <w:rPr>
                <w:rFonts w:ascii="Times New Roman" w:eastAsia="Times New Roman" w:hAnsi="Times New Roman"/>
                <w:bCs/>
                <w:iCs/>
                <w:sz w:val="24"/>
                <w:szCs w:val="24"/>
                <w:lang w:eastAsia="ru-RU"/>
              </w:rPr>
            </w:pPr>
            <w:r w:rsidRPr="00574FFD">
              <w:rPr>
                <w:rFonts w:ascii="Times New Roman" w:eastAsia="Times New Roman" w:hAnsi="Times New Roman"/>
                <w:bCs/>
                <w:iCs/>
                <w:sz w:val="24"/>
                <w:szCs w:val="24"/>
                <w:lang w:eastAsia="ru-RU"/>
              </w:rPr>
              <w:t>Название проекта, цель и библиотека-организатор</w:t>
            </w:r>
          </w:p>
        </w:tc>
        <w:tc>
          <w:tcPr>
            <w:tcW w:w="992" w:type="dxa"/>
            <w:vMerge w:val="restart"/>
            <w:shd w:val="clear" w:color="auto" w:fill="auto"/>
          </w:tcPr>
          <w:p w14:paraId="279DFB11" w14:textId="77777777" w:rsidR="006944CD" w:rsidRPr="00574FFD" w:rsidRDefault="006944CD" w:rsidP="00574FFD">
            <w:pPr>
              <w:spacing w:after="0" w:line="211" w:lineRule="auto"/>
              <w:ind w:hanging="23"/>
              <w:rPr>
                <w:rFonts w:ascii="Times New Roman" w:eastAsia="Times New Roman" w:hAnsi="Times New Roman"/>
                <w:bCs/>
                <w:iCs/>
                <w:sz w:val="24"/>
                <w:szCs w:val="24"/>
                <w:lang w:eastAsia="ru-RU"/>
              </w:rPr>
            </w:pPr>
            <w:r w:rsidRPr="00574FFD">
              <w:rPr>
                <w:rFonts w:ascii="Times New Roman" w:eastAsia="Times New Roman" w:hAnsi="Times New Roman"/>
                <w:bCs/>
                <w:iCs/>
                <w:sz w:val="24"/>
                <w:szCs w:val="24"/>
                <w:lang w:eastAsia="ru-RU"/>
              </w:rPr>
              <w:t>Читательское назначение</w:t>
            </w:r>
          </w:p>
        </w:tc>
        <w:tc>
          <w:tcPr>
            <w:tcW w:w="1038" w:type="dxa"/>
            <w:vMerge w:val="restart"/>
            <w:shd w:val="clear" w:color="auto" w:fill="auto"/>
          </w:tcPr>
          <w:p w14:paraId="72B58C2C" w14:textId="77777777" w:rsidR="006944CD" w:rsidRPr="00574FFD" w:rsidRDefault="006944CD" w:rsidP="00574FFD">
            <w:pPr>
              <w:spacing w:after="0" w:line="211" w:lineRule="auto"/>
              <w:ind w:hanging="23"/>
              <w:rPr>
                <w:rFonts w:ascii="Times New Roman" w:eastAsia="Times New Roman" w:hAnsi="Times New Roman"/>
                <w:bCs/>
                <w:iCs/>
                <w:sz w:val="24"/>
                <w:szCs w:val="24"/>
                <w:lang w:eastAsia="ru-RU"/>
              </w:rPr>
            </w:pPr>
            <w:r w:rsidRPr="00574FFD">
              <w:rPr>
                <w:rFonts w:ascii="Times New Roman" w:eastAsia="Times New Roman" w:hAnsi="Times New Roman"/>
                <w:bCs/>
                <w:iCs/>
                <w:sz w:val="24"/>
                <w:szCs w:val="24"/>
                <w:lang w:eastAsia="ru-RU"/>
              </w:rPr>
              <w:t>Сроки реализации</w:t>
            </w:r>
          </w:p>
        </w:tc>
        <w:tc>
          <w:tcPr>
            <w:tcW w:w="7856" w:type="dxa"/>
            <w:gridSpan w:val="3"/>
            <w:shd w:val="clear" w:color="auto" w:fill="auto"/>
          </w:tcPr>
          <w:p w14:paraId="39CF5B63" w14:textId="77777777" w:rsidR="006944CD" w:rsidRPr="00574FFD" w:rsidRDefault="006944CD" w:rsidP="00574FFD">
            <w:pPr>
              <w:spacing w:after="0" w:line="211" w:lineRule="auto"/>
              <w:ind w:hanging="23"/>
              <w:jc w:val="center"/>
              <w:rPr>
                <w:rFonts w:ascii="Times New Roman" w:eastAsia="Times New Roman" w:hAnsi="Times New Roman"/>
                <w:bCs/>
                <w:iCs/>
                <w:sz w:val="24"/>
                <w:szCs w:val="24"/>
                <w:lang w:eastAsia="ru-RU"/>
              </w:rPr>
            </w:pPr>
            <w:r w:rsidRPr="00574FFD">
              <w:rPr>
                <w:rFonts w:ascii="Times New Roman" w:eastAsia="Times New Roman" w:hAnsi="Times New Roman"/>
                <w:bCs/>
                <w:iCs/>
                <w:sz w:val="24"/>
                <w:szCs w:val="24"/>
                <w:lang w:eastAsia="ru-RU"/>
              </w:rPr>
              <w:t>Мероприятия в рамках проекта</w:t>
            </w:r>
          </w:p>
        </w:tc>
      </w:tr>
      <w:tr w:rsidR="006944CD" w:rsidRPr="00713CCA" w14:paraId="52AB71A8" w14:textId="77777777" w:rsidTr="00A82F64">
        <w:trPr>
          <w:jc w:val="center"/>
        </w:trPr>
        <w:tc>
          <w:tcPr>
            <w:tcW w:w="495" w:type="dxa"/>
            <w:vMerge/>
            <w:shd w:val="clear" w:color="auto" w:fill="auto"/>
          </w:tcPr>
          <w:p w14:paraId="6D434CC0"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3895" w:type="dxa"/>
            <w:vMerge/>
            <w:shd w:val="clear" w:color="auto" w:fill="auto"/>
          </w:tcPr>
          <w:p w14:paraId="49E44D6C"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992" w:type="dxa"/>
            <w:vMerge/>
            <w:shd w:val="clear" w:color="auto" w:fill="auto"/>
          </w:tcPr>
          <w:p w14:paraId="567B02D2"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1038" w:type="dxa"/>
            <w:vMerge/>
            <w:shd w:val="clear" w:color="auto" w:fill="auto"/>
          </w:tcPr>
          <w:p w14:paraId="48282348"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2222" w:type="dxa"/>
            <w:shd w:val="clear" w:color="auto" w:fill="auto"/>
          </w:tcPr>
          <w:p w14:paraId="46DE57B3"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мероприятия Форма проведения</w:t>
            </w:r>
          </w:p>
        </w:tc>
        <w:tc>
          <w:tcPr>
            <w:tcW w:w="4212" w:type="dxa"/>
            <w:shd w:val="clear" w:color="auto" w:fill="auto"/>
          </w:tcPr>
          <w:p w14:paraId="5AD73FFF"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Краткое описание проекта с наиболее эффективными, интересными этапами реализации и мероприятиями.</w:t>
            </w:r>
          </w:p>
        </w:tc>
        <w:tc>
          <w:tcPr>
            <w:tcW w:w="1422" w:type="dxa"/>
            <w:shd w:val="clear" w:color="auto" w:fill="auto"/>
          </w:tcPr>
          <w:p w14:paraId="0EBF0EE7"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Число посещений</w:t>
            </w:r>
          </w:p>
        </w:tc>
      </w:tr>
      <w:tr w:rsidR="006944CD" w:rsidRPr="00713CCA" w14:paraId="69DF73F6" w14:textId="77777777" w:rsidTr="00A82F64">
        <w:trPr>
          <w:jc w:val="center"/>
        </w:trPr>
        <w:tc>
          <w:tcPr>
            <w:tcW w:w="495" w:type="dxa"/>
            <w:shd w:val="clear" w:color="auto" w:fill="auto"/>
          </w:tcPr>
          <w:p w14:paraId="16342DA6"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3895" w:type="dxa"/>
            <w:tcBorders>
              <w:top w:val="single" w:sz="4" w:space="0" w:color="000000"/>
              <w:left w:val="single" w:sz="4" w:space="0" w:color="000000"/>
              <w:bottom w:val="single" w:sz="4" w:space="0" w:color="000000"/>
            </w:tcBorders>
            <w:shd w:val="clear" w:color="auto" w:fill="auto"/>
          </w:tcPr>
          <w:p w14:paraId="6AC7F731" w14:textId="77777777" w:rsidR="006944CD" w:rsidRPr="0033311C" w:rsidRDefault="006944CD" w:rsidP="00574FFD">
            <w:pPr>
              <w:spacing w:after="0" w:line="216" w:lineRule="auto"/>
              <w:ind w:hanging="23"/>
              <w:rPr>
                <w:sz w:val="24"/>
                <w:szCs w:val="24"/>
              </w:rPr>
            </w:pPr>
            <w:r>
              <w:rPr>
                <w:rFonts w:ascii="Times New Roman" w:eastAsia="Times New Roman" w:hAnsi="Times New Roman"/>
                <w:b/>
                <w:bCs/>
                <w:iCs/>
                <w:sz w:val="24"/>
                <w:szCs w:val="24"/>
                <w:lang w:eastAsia="ru-RU"/>
              </w:rPr>
              <w:t>1.</w:t>
            </w:r>
            <w:r w:rsidRPr="00880DCB">
              <w:rPr>
                <w:rFonts w:ascii="Times New Roman" w:eastAsia="Times New Roman" w:hAnsi="Times New Roman"/>
                <w:b/>
                <w:bCs/>
                <w:iCs/>
                <w:sz w:val="24"/>
                <w:szCs w:val="24"/>
                <w:lang w:eastAsia="ru-RU"/>
              </w:rPr>
              <w:t>Проект</w:t>
            </w:r>
            <w:r w:rsidRPr="0033311C">
              <w:rPr>
                <w:rFonts w:ascii="Times New Roman" w:eastAsia="Times New Roman" w:hAnsi="Times New Roman"/>
                <w:bCs/>
                <w:iCs/>
                <w:sz w:val="24"/>
                <w:szCs w:val="24"/>
                <w:lang w:eastAsia="ru-RU"/>
              </w:rPr>
              <w:t xml:space="preserve"> «Возрождение истории села»</w:t>
            </w:r>
          </w:p>
          <w:p w14:paraId="1463145B" w14:textId="77777777" w:rsidR="006944CD" w:rsidRPr="0033311C" w:rsidRDefault="006944CD" w:rsidP="00574FFD">
            <w:pPr>
              <w:spacing w:after="0" w:line="216" w:lineRule="auto"/>
              <w:ind w:hanging="23"/>
              <w:jc w:val="both"/>
              <w:rPr>
                <w:sz w:val="24"/>
                <w:szCs w:val="24"/>
              </w:rPr>
            </w:pPr>
            <w:r w:rsidRPr="0033311C">
              <w:rPr>
                <w:rFonts w:ascii="Times New Roman" w:eastAsia="Times New Roman" w:hAnsi="Times New Roman"/>
                <w:b/>
                <w:bCs/>
                <w:sz w:val="24"/>
                <w:szCs w:val="24"/>
                <w:lang w:eastAsia="ru-RU"/>
              </w:rPr>
              <w:lastRenderedPageBreak/>
              <w:t>Цель проекта –</w:t>
            </w:r>
            <w:r w:rsidRPr="00880DCB">
              <w:rPr>
                <w:rFonts w:ascii="Times New Roman" w:eastAsia="Times New Roman" w:hAnsi="Times New Roman"/>
                <w:bCs/>
                <w:sz w:val="24"/>
                <w:szCs w:val="24"/>
                <w:lang w:eastAsia="ru-RU"/>
              </w:rPr>
              <w:t>Возродить историю села</w:t>
            </w:r>
            <w:r w:rsidRPr="0033311C">
              <w:rPr>
                <w:rFonts w:ascii="Times New Roman" w:eastAsia="Times New Roman" w:hAnsi="Times New Roman"/>
                <w:bCs/>
                <w:iCs/>
                <w:sz w:val="24"/>
                <w:szCs w:val="24"/>
                <w:lang w:eastAsia="ru-RU"/>
              </w:rPr>
              <w:t>.</w:t>
            </w:r>
          </w:p>
          <w:p w14:paraId="38109CC8" w14:textId="77777777" w:rsidR="006944CD" w:rsidRPr="0033311C" w:rsidRDefault="006944CD" w:rsidP="00574FFD">
            <w:pPr>
              <w:shd w:val="clear" w:color="auto" w:fill="FFFFFF"/>
              <w:suppressAutoHyphens/>
              <w:spacing w:after="0" w:line="240" w:lineRule="auto"/>
              <w:ind w:hanging="23"/>
              <w:rPr>
                <w:rFonts w:ascii="Times New Roman" w:eastAsia="Times New Roman" w:hAnsi="Times New Roman"/>
                <w:bCs/>
                <w:iCs/>
                <w:sz w:val="24"/>
                <w:szCs w:val="24"/>
                <w:lang w:eastAsia="ru-RU"/>
              </w:rPr>
            </w:pPr>
            <w:r w:rsidRPr="00C856C5">
              <w:rPr>
                <w:rFonts w:ascii="Times New Roman" w:eastAsia="Times New Roman" w:hAnsi="Times New Roman"/>
                <w:b/>
                <w:bCs/>
                <w:iCs/>
                <w:sz w:val="24"/>
                <w:szCs w:val="24"/>
                <w:lang w:eastAsia="ru-RU"/>
              </w:rPr>
              <w:t>Библиотека-организатор</w:t>
            </w:r>
            <w:r w:rsidRPr="00C856C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библиотека села Максимовщина</w:t>
            </w:r>
          </w:p>
          <w:p w14:paraId="705B878F" w14:textId="77777777" w:rsidR="006944CD" w:rsidRPr="0033311C" w:rsidRDefault="006944CD" w:rsidP="00574FFD">
            <w:pPr>
              <w:shd w:val="clear" w:color="auto" w:fill="FFFFFF"/>
              <w:spacing w:after="0" w:line="240" w:lineRule="auto"/>
              <w:ind w:hanging="23"/>
              <w:rPr>
                <w:sz w:val="24"/>
                <w:szCs w:val="24"/>
              </w:rPr>
            </w:pPr>
            <w:r w:rsidRPr="0033311C">
              <w:rPr>
                <w:rFonts w:ascii="Times New Roman" w:eastAsia="Times New Roman" w:hAnsi="Times New Roman"/>
                <w:b/>
                <w:bCs/>
                <w:sz w:val="24"/>
                <w:szCs w:val="24"/>
                <w:lang w:eastAsia="ru-RU"/>
              </w:rPr>
              <w:t>Задачи проекта</w:t>
            </w:r>
            <w:r w:rsidRPr="0033311C">
              <w:rPr>
                <w:rFonts w:ascii="Times New Roman" w:eastAsia="Times New Roman" w:hAnsi="Times New Roman"/>
                <w:sz w:val="24"/>
                <w:szCs w:val="24"/>
                <w:lang w:eastAsia="ru-RU"/>
              </w:rPr>
              <w:t xml:space="preserve">: </w:t>
            </w:r>
          </w:p>
          <w:p w14:paraId="026C702A" w14:textId="77777777" w:rsidR="006944CD" w:rsidRPr="0033311C" w:rsidRDefault="006944CD" w:rsidP="00574FFD">
            <w:pPr>
              <w:pStyle w:val="42"/>
              <w:ind w:left="0" w:hanging="23"/>
              <w:jc w:val="both"/>
            </w:pPr>
            <w:r>
              <w:rPr>
                <w:color w:val="000000"/>
              </w:rPr>
              <w:t>1.</w:t>
            </w:r>
            <w:r w:rsidRPr="0033311C">
              <w:rPr>
                <w:rFonts w:eastAsia="Times New Roman"/>
                <w:bCs/>
                <w:iCs/>
                <w:lang w:eastAsia="ru-RU"/>
              </w:rPr>
              <w:t xml:space="preserve"> </w:t>
            </w:r>
            <w:r>
              <w:rPr>
                <w:rFonts w:eastAsia="Times New Roman"/>
                <w:bCs/>
                <w:iCs/>
                <w:lang w:eastAsia="ru-RU"/>
              </w:rPr>
              <w:t>И</w:t>
            </w:r>
            <w:r w:rsidRPr="0033311C">
              <w:rPr>
                <w:rFonts w:eastAsia="Times New Roman"/>
                <w:bCs/>
                <w:iCs/>
                <w:lang w:eastAsia="ru-RU"/>
              </w:rPr>
              <w:t>зучение истории села, привлечение жителей к изучению своих родословных, создание реестра домов второй половине 18 века, дома первой половины 19 века</w:t>
            </w:r>
          </w:p>
          <w:p w14:paraId="1517AE70" w14:textId="77777777" w:rsidR="006944CD" w:rsidRPr="0033311C" w:rsidRDefault="006944CD" w:rsidP="00574FFD">
            <w:pPr>
              <w:pStyle w:val="42"/>
              <w:ind w:left="0" w:hanging="23"/>
              <w:jc w:val="both"/>
            </w:pPr>
            <w:r w:rsidRPr="0033311C">
              <w:rPr>
                <w:color w:val="000000"/>
              </w:rPr>
              <w:t>2.Углубление и систематизация знаний о своей семье.</w:t>
            </w:r>
          </w:p>
          <w:p w14:paraId="488BB47D" w14:textId="77777777" w:rsidR="006944CD" w:rsidRPr="0033311C" w:rsidRDefault="006944CD" w:rsidP="00574FFD">
            <w:pPr>
              <w:pStyle w:val="42"/>
              <w:ind w:left="0" w:hanging="23"/>
              <w:jc w:val="both"/>
            </w:pPr>
            <w:r w:rsidRPr="0033311C">
              <w:rPr>
                <w:color w:val="000000"/>
              </w:rPr>
              <w:t>3.Пробудить интерес к изучению природы, истории и культуры родного края, к изучению его традиций.</w:t>
            </w:r>
          </w:p>
          <w:p w14:paraId="3297F9ED" w14:textId="77777777" w:rsidR="006944CD" w:rsidRPr="0033311C" w:rsidRDefault="006944CD" w:rsidP="00574FFD">
            <w:pPr>
              <w:pStyle w:val="42"/>
              <w:ind w:left="0" w:hanging="23"/>
              <w:jc w:val="both"/>
            </w:pPr>
            <w:r w:rsidRPr="0033311C">
              <w:rPr>
                <w:color w:val="000000"/>
              </w:rPr>
              <w:t>4.Прив</w:t>
            </w:r>
            <w:r>
              <w:rPr>
                <w:color w:val="000000"/>
              </w:rPr>
              <w:t>лечь учащихся к познавательной,</w:t>
            </w:r>
            <w:r w:rsidR="00C5455F">
              <w:rPr>
                <w:color w:val="000000"/>
              </w:rPr>
              <w:t xml:space="preserve"> </w:t>
            </w:r>
            <w:r w:rsidRPr="0033311C">
              <w:rPr>
                <w:color w:val="000000"/>
              </w:rPr>
              <w:t>поисково-исследовательской деятельности.</w:t>
            </w:r>
          </w:p>
          <w:p w14:paraId="0B5BBCC3" w14:textId="77777777" w:rsidR="006944CD" w:rsidRPr="00386C17" w:rsidRDefault="006944CD" w:rsidP="00574FFD">
            <w:pPr>
              <w:pStyle w:val="42"/>
              <w:snapToGrid w:val="0"/>
              <w:ind w:left="0" w:hanging="23"/>
              <w:jc w:val="both"/>
            </w:pPr>
            <w:r w:rsidRPr="0033311C">
              <w:rPr>
                <w:rFonts w:eastAsia="Times New Roman"/>
                <w:bCs/>
                <w:iCs/>
                <w:spacing w:val="-4"/>
                <w:lang w:eastAsia="ru-RU"/>
              </w:rPr>
              <w:t xml:space="preserve">5.Воспитать бережное отношение к историческому и культурному наследию, сохранению исторической памяти. </w:t>
            </w:r>
          </w:p>
        </w:tc>
        <w:tc>
          <w:tcPr>
            <w:tcW w:w="992" w:type="dxa"/>
            <w:tcBorders>
              <w:top w:val="single" w:sz="4" w:space="0" w:color="000000"/>
              <w:left w:val="single" w:sz="4" w:space="0" w:color="000000"/>
              <w:bottom w:val="single" w:sz="4" w:space="0" w:color="000000"/>
            </w:tcBorders>
            <w:shd w:val="clear" w:color="auto" w:fill="auto"/>
          </w:tcPr>
          <w:p w14:paraId="59653923" w14:textId="77777777" w:rsidR="006944CD" w:rsidRPr="0033311C" w:rsidRDefault="006944CD" w:rsidP="00574FFD">
            <w:pPr>
              <w:snapToGrid w:val="0"/>
              <w:spacing w:after="0" w:line="206" w:lineRule="auto"/>
              <w:ind w:hanging="2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15+</w:t>
            </w:r>
          </w:p>
        </w:tc>
        <w:tc>
          <w:tcPr>
            <w:tcW w:w="1038" w:type="dxa"/>
            <w:tcBorders>
              <w:top w:val="single" w:sz="4" w:space="0" w:color="000000"/>
              <w:left w:val="single" w:sz="4" w:space="0" w:color="000000"/>
              <w:bottom w:val="single" w:sz="4" w:space="0" w:color="000000"/>
            </w:tcBorders>
            <w:shd w:val="clear" w:color="auto" w:fill="auto"/>
          </w:tcPr>
          <w:p w14:paraId="1B4DEBAD" w14:textId="77777777" w:rsidR="006944CD" w:rsidRPr="0033311C" w:rsidRDefault="006944CD" w:rsidP="00574FFD">
            <w:pPr>
              <w:snapToGrid w:val="0"/>
              <w:spacing w:after="0" w:line="206" w:lineRule="auto"/>
              <w:ind w:hanging="23"/>
              <w:jc w:val="center"/>
              <w:rPr>
                <w:rFonts w:ascii="Times New Roman" w:eastAsia="Times New Roman" w:hAnsi="Times New Roman"/>
                <w:bCs/>
                <w:iCs/>
                <w:sz w:val="24"/>
                <w:szCs w:val="24"/>
                <w:lang w:eastAsia="ru-RU"/>
              </w:rPr>
            </w:pPr>
            <w:r w:rsidRPr="0033311C">
              <w:rPr>
                <w:rFonts w:ascii="Times New Roman" w:eastAsia="Times New Roman" w:hAnsi="Times New Roman"/>
                <w:bCs/>
                <w:iCs/>
                <w:sz w:val="24"/>
                <w:szCs w:val="24"/>
                <w:lang w:eastAsia="ru-RU"/>
              </w:rPr>
              <w:t>2020</w:t>
            </w:r>
          </w:p>
        </w:tc>
        <w:tc>
          <w:tcPr>
            <w:tcW w:w="2222" w:type="dxa"/>
            <w:tcBorders>
              <w:top w:val="single" w:sz="4" w:space="0" w:color="000000"/>
              <w:left w:val="single" w:sz="4" w:space="0" w:color="000000"/>
              <w:bottom w:val="single" w:sz="4" w:space="0" w:color="000000"/>
            </w:tcBorders>
            <w:shd w:val="clear" w:color="auto" w:fill="auto"/>
          </w:tcPr>
          <w:p w14:paraId="17571E46" w14:textId="77777777" w:rsidR="006944CD" w:rsidRPr="0033311C" w:rsidRDefault="006944CD" w:rsidP="00574FFD">
            <w:pPr>
              <w:snapToGrid w:val="0"/>
              <w:spacing w:after="0" w:line="206" w:lineRule="auto"/>
              <w:ind w:hanging="23"/>
              <w:rPr>
                <w:rFonts w:ascii="Times New Roman" w:eastAsia="Times New Roman" w:hAnsi="Times New Roman"/>
                <w:bCs/>
                <w:iCs/>
                <w:sz w:val="24"/>
                <w:szCs w:val="24"/>
                <w:lang w:eastAsia="ru-RU"/>
              </w:rPr>
            </w:pPr>
            <w:r w:rsidRPr="0033311C">
              <w:rPr>
                <w:rFonts w:ascii="Times New Roman" w:eastAsia="Times New Roman" w:hAnsi="Times New Roman"/>
                <w:bCs/>
                <w:iCs/>
                <w:sz w:val="24"/>
                <w:szCs w:val="24"/>
                <w:lang w:eastAsia="ru-RU"/>
              </w:rPr>
              <w:t xml:space="preserve">Акция </w:t>
            </w:r>
          </w:p>
        </w:tc>
        <w:tc>
          <w:tcPr>
            <w:tcW w:w="4212" w:type="dxa"/>
            <w:tcBorders>
              <w:top w:val="single" w:sz="4" w:space="0" w:color="000000"/>
              <w:left w:val="single" w:sz="4" w:space="0" w:color="000000"/>
              <w:bottom w:val="single" w:sz="4" w:space="0" w:color="000000"/>
            </w:tcBorders>
            <w:shd w:val="clear" w:color="auto" w:fill="auto"/>
          </w:tcPr>
          <w:p w14:paraId="04310F6B" w14:textId="77777777" w:rsidR="006944CD" w:rsidRPr="0033311C" w:rsidRDefault="006944CD" w:rsidP="00574FFD">
            <w:pPr>
              <w:snapToGrid w:val="0"/>
              <w:spacing w:after="0" w:line="216" w:lineRule="auto"/>
              <w:ind w:hanging="23"/>
              <w:jc w:val="both"/>
              <w:rPr>
                <w:sz w:val="24"/>
                <w:szCs w:val="24"/>
              </w:rPr>
            </w:pPr>
            <w:r w:rsidRPr="0033311C">
              <w:rPr>
                <w:rFonts w:ascii="Times New Roman" w:eastAsia="Times New Roman" w:hAnsi="Times New Roman"/>
                <w:bCs/>
                <w:iCs/>
                <w:sz w:val="24"/>
                <w:szCs w:val="24"/>
                <w:lang w:eastAsia="ru-RU"/>
              </w:rPr>
              <w:t xml:space="preserve">С 2018 года начат долгосрочный проект. С помощью соц. Сетей, групп в </w:t>
            </w:r>
            <w:r w:rsidRPr="00C11654">
              <w:rPr>
                <w:rFonts w:ascii="Times New Roman" w:eastAsia="Times New Roman" w:hAnsi="Times New Roman"/>
                <w:bCs/>
                <w:iCs/>
                <w:sz w:val="24"/>
                <w:szCs w:val="24"/>
                <w:lang w:eastAsia="ru-RU"/>
              </w:rPr>
              <w:t>Вайбере,</w:t>
            </w:r>
            <w:r>
              <w:rPr>
                <w:rFonts w:ascii="Times New Roman" w:eastAsia="Times New Roman" w:hAnsi="Times New Roman"/>
                <w:bCs/>
                <w:iCs/>
                <w:sz w:val="24"/>
                <w:szCs w:val="24"/>
                <w:lang w:eastAsia="ru-RU"/>
              </w:rPr>
              <w:t xml:space="preserve"> в группе «Максимовщина» </w:t>
            </w:r>
            <w:r>
              <w:rPr>
                <w:rFonts w:ascii="Times New Roman" w:eastAsia="Times New Roman" w:hAnsi="Times New Roman"/>
                <w:bCs/>
                <w:iCs/>
                <w:sz w:val="24"/>
                <w:szCs w:val="24"/>
                <w:lang w:eastAsia="ru-RU"/>
              </w:rPr>
              <w:lastRenderedPageBreak/>
              <w:t>библиотекарем</w:t>
            </w:r>
            <w:r w:rsidRPr="0033311C">
              <w:rPr>
                <w:rFonts w:ascii="Times New Roman" w:eastAsia="Times New Roman" w:hAnsi="Times New Roman"/>
                <w:bCs/>
                <w:iCs/>
                <w:sz w:val="24"/>
                <w:szCs w:val="24"/>
                <w:lang w:eastAsia="ru-RU"/>
              </w:rPr>
              <w:t xml:space="preserve"> было предложено возродить историю села общими силами т. к. «Летописи села были утеряны». Н</w:t>
            </w:r>
            <w:r>
              <w:rPr>
                <w:rFonts w:ascii="Times New Roman" w:eastAsia="Times New Roman" w:hAnsi="Times New Roman"/>
                <w:bCs/>
                <w:iCs/>
                <w:sz w:val="24"/>
                <w:szCs w:val="24"/>
                <w:lang w:eastAsia="ru-RU"/>
              </w:rPr>
              <w:t>ачали с фотоматериала и описания</w:t>
            </w:r>
            <w:r w:rsidRPr="0033311C">
              <w:rPr>
                <w:rFonts w:ascii="Times New Roman" w:eastAsia="Times New Roman" w:hAnsi="Times New Roman"/>
                <w:bCs/>
                <w:iCs/>
                <w:sz w:val="24"/>
                <w:szCs w:val="24"/>
                <w:lang w:eastAsia="ru-RU"/>
              </w:rPr>
              <w:t xml:space="preserve"> истории каждой семьи. Временные рамки проживания в </w:t>
            </w:r>
            <w:r w:rsidR="00AB2362" w:rsidRPr="0033311C">
              <w:rPr>
                <w:rFonts w:ascii="Times New Roman" w:eastAsia="Times New Roman" w:hAnsi="Times New Roman"/>
                <w:bCs/>
                <w:iCs/>
                <w:sz w:val="24"/>
                <w:szCs w:val="24"/>
                <w:lang w:eastAsia="ru-RU"/>
              </w:rPr>
              <w:t>селе жители</w:t>
            </w:r>
            <w:r w:rsidRPr="0033311C">
              <w:rPr>
                <w:rFonts w:ascii="Times New Roman" w:eastAsia="Times New Roman" w:hAnsi="Times New Roman"/>
                <w:bCs/>
                <w:iCs/>
                <w:sz w:val="24"/>
                <w:szCs w:val="24"/>
                <w:lang w:eastAsia="ru-RU"/>
              </w:rPr>
              <w:t xml:space="preserve"> установили сами. В настоящее время мат</w:t>
            </w:r>
            <w:r>
              <w:rPr>
                <w:rFonts w:ascii="Times New Roman" w:eastAsia="Times New Roman" w:hAnsi="Times New Roman"/>
                <w:bCs/>
                <w:iCs/>
                <w:sz w:val="24"/>
                <w:szCs w:val="24"/>
                <w:lang w:eastAsia="ru-RU"/>
              </w:rPr>
              <w:t>ериал еще собирается. Идёт сбор информации у населения</w:t>
            </w:r>
            <w:r w:rsidRPr="0033311C">
              <w:rPr>
                <w:rFonts w:ascii="Times New Roman" w:eastAsia="Times New Roman" w:hAnsi="Times New Roman"/>
                <w:bCs/>
                <w:iCs/>
                <w:sz w:val="24"/>
                <w:szCs w:val="24"/>
                <w:lang w:eastAsia="ru-RU"/>
              </w:rPr>
              <w:t xml:space="preserve"> о домах</w:t>
            </w:r>
            <w:r>
              <w:rPr>
                <w:rFonts w:ascii="Times New Roman" w:eastAsia="Times New Roman" w:hAnsi="Times New Roman"/>
                <w:bCs/>
                <w:iCs/>
                <w:sz w:val="24"/>
                <w:szCs w:val="24"/>
                <w:lang w:eastAsia="ru-RU"/>
              </w:rPr>
              <w:t>,</w:t>
            </w:r>
            <w:r w:rsidRPr="0033311C">
              <w:rPr>
                <w:rFonts w:ascii="Times New Roman" w:eastAsia="Times New Roman" w:hAnsi="Times New Roman"/>
                <w:bCs/>
                <w:iCs/>
                <w:sz w:val="24"/>
                <w:szCs w:val="24"/>
                <w:lang w:eastAsia="ru-RU"/>
              </w:rPr>
              <w:t xml:space="preserve"> </w:t>
            </w:r>
            <w:r w:rsidR="00C5455F" w:rsidRPr="0033311C">
              <w:rPr>
                <w:rFonts w:ascii="Times New Roman" w:eastAsia="Times New Roman" w:hAnsi="Times New Roman"/>
                <w:bCs/>
                <w:iCs/>
                <w:sz w:val="24"/>
                <w:szCs w:val="24"/>
                <w:lang w:eastAsia="ru-RU"/>
              </w:rPr>
              <w:t>построенных во</w:t>
            </w:r>
            <w:r w:rsidRPr="0033311C">
              <w:rPr>
                <w:rFonts w:ascii="Times New Roman" w:eastAsia="Times New Roman" w:hAnsi="Times New Roman"/>
                <w:bCs/>
                <w:iCs/>
                <w:sz w:val="24"/>
                <w:szCs w:val="24"/>
                <w:lang w:eastAsia="ru-RU"/>
              </w:rPr>
              <w:t xml:space="preserve"> второй половине 19</w:t>
            </w:r>
            <w:r>
              <w:rPr>
                <w:rFonts w:ascii="Times New Roman" w:eastAsia="Times New Roman" w:hAnsi="Times New Roman"/>
                <w:bCs/>
                <w:iCs/>
                <w:sz w:val="24"/>
                <w:szCs w:val="24"/>
                <w:lang w:eastAsia="ru-RU"/>
              </w:rPr>
              <w:t xml:space="preserve"> </w:t>
            </w:r>
            <w:r w:rsidRPr="0033311C">
              <w:rPr>
                <w:rFonts w:ascii="Times New Roman" w:eastAsia="Times New Roman" w:hAnsi="Times New Roman"/>
                <w:bCs/>
                <w:iCs/>
                <w:sz w:val="24"/>
                <w:szCs w:val="24"/>
                <w:lang w:eastAsia="ru-RU"/>
              </w:rPr>
              <w:t>- века и отдельно</w:t>
            </w:r>
            <w:r>
              <w:rPr>
                <w:rFonts w:ascii="Times New Roman" w:eastAsia="Times New Roman" w:hAnsi="Times New Roman"/>
                <w:bCs/>
                <w:iCs/>
                <w:sz w:val="24"/>
                <w:szCs w:val="24"/>
                <w:lang w:eastAsia="ru-RU"/>
              </w:rPr>
              <w:t xml:space="preserve"> </w:t>
            </w:r>
            <w:r w:rsidR="00C5455F">
              <w:rPr>
                <w:rFonts w:ascii="Times New Roman" w:eastAsia="Times New Roman" w:hAnsi="Times New Roman"/>
                <w:bCs/>
                <w:iCs/>
                <w:sz w:val="24"/>
                <w:szCs w:val="24"/>
                <w:lang w:eastAsia="ru-RU"/>
              </w:rPr>
              <w:t>о</w:t>
            </w:r>
            <w:r w:rsidR="00C5455F" w:rsidRPr="0033311C">
              <w:rPr>
                <w:rFonts w:ascii="Times New Roman" w:eastAsia="Times New Roman" w:hAnsi="Times New Roman"/>
                <w:bCs/>
                <w:iCs/>
                <w:sz w:val="24"/>
                <w:szCs w:val="24"/>
                <w:lang w:eastAsia="ru-RU"/>
              </w:rPr>
              <w:t xml:space="preserve"> дома</w:t>
            </w:r>
            <w:r w:rsidR="00C5455F">
              <w:rPr>
                <w:rFonts w:ascii="Times New Roman" w:eastAsia="Times New Roman" w:hAnsi="Times New Roman"/>
                <w:bCs/>
                <w:iCs/>
                <w:sz w:val="24"/>
                <w:szCs w:val="24"/>
                <w:lang w:eastAsia="ru-RU"/>
              </w:rPr>
              <w:t>х,</w:t>
            </w:r>
            <w:r w:rsidRPr="0033311C">
              <w:rPr>
                <w:rFonts w:ascii="Times New Roman" w:eastAsia="Times New Roman" w:hAnsi="Times New Roman"/>
                <w:bCs/>
                <w:iCs/>
                <w:sz w:val="24"/>
                <w:szCs w:val="24"/>
                <w:lang w:eastAsia="ru-RU"/>
              </w:rPr>
              <w:t xml:space="preserve"> построен</w:t>
            </w:r>
            <w:r>
              <w:rPr>
                <w:rFonts w:ascii="Times New Roman" w:eastAsia="Times New Roman" w:hAnsi="Times New Roman"/>
                <w:bCs/>
                <w:iCs/>
                <w:sz w:val="24"/>
                <w:szCs w:val="24"/>
                <w:lang w:eastAsia="ru-RU"/>
              </w:rPr>
              <w:t>н</w:t>
            </w:r>
            <w:r w:rsidRPr="0033311C">
              <w:rPr>
                <w:rFonts w:ascii="Times New Roman" w:eastAsia="Times New Roman" w:hAnsi="Times New Roman"/>
                <w:bCs/>
                <w:iCs/>
                <w:sz w:val="24"/>
                <w:szCs w:val="24"/>
                <w:lang w:eastAsia="ru-RU"/>
              </w:rPr>
              <w:t>ы</w:t>
            </w:r>
            <w:r>
              <w:rPr>
                <w:rFonts w:ascii="Times New Roman" w:eastAsia="Times New Roman" w:hAnsi="Times New Roman"/>
                <w:bCs/>
                <w:iCs/>
                <w:sz w:val="24"/>
                <w:szCs w:val="24"/>
                <w:lang w:eastAsia="ru-RU"/>
              </w:rPr>
              <w:t>х</w:t>
            </w:r>
            <w:r w:rsidRPr="0033311C">
              <w:rPr>
                <w:rFonts w:ascii="Times New Roman" w:eastAsia="Times New Roman" w:hAnsi="Times New Roman"/>
                <w:bCs/>
                <w:iCs/>
                <w:sz w:val="24"/>
                <w:szCs w:val="24"/>
                <w:lang w:eastAsia="ru-RU"/>
              </w:rPr>
              <w:t xml:space="preserve"> в начале 19 века. Оформляется реестр «Исторические дома села Максимовщина». Население взялось за дело с энту</w:t>
            </w:r>
            <w:r>
              <w:rPr>
                <w:rFonts w:ascii="Times New Roman" w:eastAsia="Times New Roman" w:hAnsi="Times New Roman"/>
                <w:bCs/>
                <w:iCs/>
                <w:sz w:val="24"/>
                <w:szCs w:val="24"/>
                <w:lang w:eastAsia="ru-RU"/>
              </w:rPr>
              <w:t>зиазмом. В 2019 году исполнилось</w:t>
            </w:r>
            <w:r w:rsidRPr="0033311C">
              <w:rPr>
                <w:rFonts w:ascii="Times New Roman" w:eastAsia="Times New Roman" w:hAnsi="Times New Roman"/>
                <w:bCs/>
                <w:iCs/>
                <w:sz w:val="24"/>
                <w:szCs w:val="24"/>
                <w:lang w:eastAsia="ru-RU"/>
              </w:rPr>
              <w:t xml:space="preserve"> школе 120 лет</w:t>
            </w:r>
            <w:r>
              <w:rPr>
                <w:rFonts w:ascii="Times New Roman" w:eastAsia="Times New Roman" w:hAnsi="Times New Roman"/>
                <w:bCs/>
                <w:iCs/>
                <w:sz w:val="24"/>
                <w:szCs w:val="24"/>
                <w:lang w:eastAsia="ru-RU"/>
              </w:rPr>
              <w:t xml:space="preserve">. </w:t>
            </w:r>
            <w:r w:rsidR="00C5455F">
              <w:rPr>
                <w:rFonts w:ascii="Times New Roman" w:eastAsia="Times New Roman" w:hAnsi="Times New Roman"/>
                <w:bCs/>
                <w:iCs/>
                <w:sz w:val="24"/>
                <w:szCs w:val="24"/>
                <w:lang w:eastAsia="ru-RU"/>
              </w:rPr>
              <w:t xml:space="preserve">Собранный </w:t>
            </w:r>
            <w:r w:rsidR="00C5455F" w:rsidRPr="0033311C">
              <w:rPr>
                <w:rFonts w:ascii="Times New Roman" w:eastAsia="Times New Roman" w:hAnsi="Times New Roman"/>
                <w:bCs/>
                <w:iCs/>
                <w:sz w:val="24"/>
                <w:szCs w:val="24"/>
                <w:lang w:eastAsia="ru-RU"/>
              </w:rPr>
              <w:t>материал</w:t>
            </w:r>
            <w:r w:rsidRPr="0033311C">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оформляется. Готовит</w:t>
            </w:r>
            <w:r w:rsidRPr="0033311C">
              <w:rPr>
                <w:rFonts w:ascii="Times New Roman" w:eastAsia="Times New Roman" w:hAnsi="Times New Roman"/>
                <w:bCs/>
                <w:iCs/>
                <w:sz w:val="24"/>
                <w:szCs w:val="24"/>
                <w:lang w:eastAsia="ru-RU"/>
              </w:rPr>
              <w:t>ся</w:t>
            </w:r>
            <w:r>
              <w:rPr>
                <w:rFonts w:ascii="Times New Roman" w:eastAsia="Times New Roman" w:hAnsi="Times New Roman"/>
                <w:bCs/>
                <w:iCs/>
                <w:sz w:val="24"/>
                <w:szCs w:val="24"/>
                <w:lang w:eastAsia="ru-RU"/>
              </w:rPr>
              <w:t xml:space="preserve"> альбом</w:t>
            </w:r>
            <w:r w:rsidRPr="0033311C">
              <w:rPr>
                <w:rFonts w:ascii="Times New Roman" w:eastAsia="Times New Roman" w:hAnsi="Times New Roman"/>
                <w:bCs/>
                <w:iCs/>
                <w:sz w:val="24"/>
                <w:szCs w:val="24"/>
                <w:lang w:eastAsia="ru-RU"/>
              </w:rPr>
              <w:t xml:space="preserve"> «История нашей школы»</w:t>
            </w:r>
          </w:p>
        </w:tc>
        <w:tc>
          <w:tcPr>
            <w:tcW w:w="1422" w:type="dxa"/>
            <w:shd w:val="clear" w:color="auto" w:fill="auto"/>
          </w:tcPr>
          <w:p w14:paraId="692920E2"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r>
      <w:tr w:rsidR="006944CD" w:rsidRPr="00713CCA" w14:paraId="52817395" w14:textId="77777777" w:rsidTr="00A82F64">
        <w:trPr>
          <w:trHeight w:val="1686"/>
          <w:jc w:val="center"/>
        </w:trPr>
        <w:tc>
          <w:tcPr>
            <w:tcW w:w="495" w:type="dxa"/>
            <w:shd w:val="clear" w:color="auto" w:fill="auto"/>
          </w:tcPr>
          <w:p w14:paraId="3C7099DB"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3895" w:type="dxa"/>
            <w:shd w:val="clear" w:color="auto" w:fill="auto"/>
          </w:tcPr>
          <w:p w14:paraId="46CB3934" w14:textId="77777777" w:rsidR="006944CD" w:rsidRPr="00713CCA" w:rsidRDefault="006944CD" w:rsidP="00574FFD">
            <w:pPr>
              <w:spacing w:after="0" w:line="211" w:lineRule="auto"/>
              <w:ind w:hanging="23"/>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Pr="002A4447">
              <w:rPr>
                <w:rFonts w:ascii="Times New Roman" w:eastAsia="Times New Roman" w:hAnsi="Times New Roman"/>
                <w:b/>
                <w:bCs/>
                <w:iCs/>
                <w:sz w:val="24"/>
                <w:szCs w:val="24"/>
                <w:lang w:eastAsia="ru-RU"/>
              </w:rPr>
              <w:t>Краевед на все времена</w:t>
            </w:r>
          </w:p>
        </w:tc>
        <w:tc>
          <w:tcPr>
            <w:tcW w:w="992" w:type="dxa"/>
            <w:shd w:val="clear" w:color="auto" w:fill="auto"/>
          </w:tcPr>
          <w:p w14:paraId="7D5E6723"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Молодежь и взрослое население</w:t>
            </w:r>
          </w:p>
        </w:tc>
        <w:tc>
          <w:tcPr>
            <w:tcW w:w="1038" w:type="dxa"/>
            <w:shd w:val="clear" w:color="auto" w:fill="auto"/>
          </w:tcPr>
          <w:p w14:paraId="29A7B575"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Январь-декабрь</w:t>
            </w:r>
          </w:p>
        </w:tc>
        <w:tc>
          <w:tcPr>
            <w:tcW w:w="2222" w:type="dxa"/>
            <w:shd w:val="clear" w:color="auto" w:fill="auto"/>
          </w:tcPr>
          <w:p w14:paraId="21E91A34" w14:textId="77777777" w:rsidR="006944CD" w:rsidRPr="00713CCA" w:rsidRDefault="006944CD" w:rsidP="00574FFD">
            <w:pPr>
              <w:spacing w:after="0" w:line="211" w:lineRule="auto"/>
              <w:ind w:hanging="23"/>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w:t>
            </w:r>
            <w:r w:rsidRPr="00FB3F93">
              <w:rPr>
                <w:rFonts w:ascii="Times New Roman" w:eastAsia="Times New Roman" w:hAnsi="Times New Roman"/>
                <w:bCs/>
                <w:iCs/>
                <w:sz w:val="24"/>
                <w:szCs w:val="24"/>
                <w:lang w:eastAsia="ru-RU"/>
              </w:rPr>
              <w:t>раеведческая выставка в библиотеке и онлайн выставка в соцсетях, на сайте МУК КСК, посвященная 100-летию С.Е. Нефедьева.</w:t>
            </w:r>
          </w:p>
        </w:tc>
        <w:tc>
          <w:tcPr>
            <w:tcW w:w="4212" w:type="dxa"/>
            <w:shd w:val="clear" w:color="auto" w:fill="auto"/>
          </w:tcPr>
          <w:p w14:paraId="069F086C"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Цель мероприятия с</w:t>
            </w:r>
            <w:r w:rsidRPr="009A1E09">
              <w:rPr>
                <w:rFonts w:ascii="Times New Roman" w:eastAsia="Times New Roman" w:hAnsi="Times New Roman"/>
                <w:bCs/>
                <w:iCs/>
                <w:sz w:val="24"/>
                <w:szCs w:val="24"/>
                <w:lang w:eastAsia="ru-RU"/>
              </w:rPr>
              <w:t xml:space="preserve">охранить память </w:t>
            </w:r>
            <w:r>
              <w:rPr>
                <w:rFonts w:ascii="Times New Roman" w:eastAsia="Times New Roman" w:hAnsi="Times New Roman"/>
                <w:bCs/>
                <w:iCs/>
                <w:sz w:val="24"/>
                <w:szCs w:val="24"/>
                <w:lang w:eastAsia="ru-RU"/>
              </w:rPr>
              <w:t>об известном краеведе - С.Е. Нефедьеве.</w:t>
            </w:r>
          </w:p>
        </w:tc>
        <w:tc>
          <w:tcPr>
            <w:tcW w:w="1422" w:type="dxa"/>
            <w:shd w:val="clear" w:color="auto" w:fill="auto"/>
          </w:tcPr>
          <w:p w14:paraId="1E12CE4F"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2100 просмотров</w:t>
            </w:r>
          </w:p>
        </w:tc>
      </w:tr>
      <w:tr w:rsidR="006944CD" w:rsidRPr="00713CCA" w14:paraId="032FB65E" w14:textId="77777777" w:rsidTr="00A82F64">
        <w:trPr>
          <w:jc w:val="center"/>
        </w:trPr>
        <w:tc>
          <w:tcPr>
            <w:tcW w:w="495" w:type="dxa"/>
            <w:shd w:val="clear" w:color="auto" w:fill="auto"/>
          </w:tcPr>
          <w:p w14:paraId="4B3BEE86"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3895" w:type="dxa"/>
            <w:shd w:val="clear" w:color="auto" w:fill="auto"/>
          </w:tcPr>
          <w:p w14:paraId="553A6AE3" w14:textId="77777777" w:rsidR="006944CD" w:rsidRPr="00FB3F93" w:rsidRDefault="006944CD" w:rsidP="00574FFD">
            <w:pPr>
              <w:spacing w:after="0" w:line="211" w:lineRule="auto"/>
              <w:ind w:hanging="23"/>
              <w:rPr>
                <w:rFonts w:ascii="Times New Roman" w:eastAsia="Times New Roman" w:hAnsi="Times New Roman"/>
                <w:bCs/>
                <w:iCs/>
                <w:sz w:val="24"/>
                <w:szCs w:val="24"/>
                <w:lang w:eastAsia="ru-RU"/>
              </w:rPr>
            </w:pPr>
          </w:p>
        </w:tc>
        <w:tc>
          <w:tcPr>
            <w:tcW w:w="992" w:type="dxa"/>
            <w:shd w:val="clear" w:color="auto" w:fill="auto"/>
          </w:tcPr>
          <w:p w14:paraId="3D2368FF" w14:textId="77777777" w:rsidR="006944CD" w:rsidRDefault="006944CD" w:rsidP="00574FFD">
            <w:pPr>
              <w:spacing w:after="0" w:line="211" w:lineRule="auto"/>
              <w:ind w:hanging="23"/>
              <w:rPr>
                <w:rFonts w:ascii="Times New Roman" w:eastAsia="Times New Roman" w:hAnsi="Times New Roman"/>
                <w:bCs/>
                <w:iCs/>
                <w:sz w:val="24"/>
                <w:szCs w:val="24"/>
                <w:lang w:eastAsia="ru-RU"/>
              </w:rPr>
            </w:pPr>
          </w:p>
        </w:tc>
        <w:tc>
          <w:tcPr>
            <w:tcW w:w="1038" w:type="dxa"/>
            <w:shd w:val="clear" w:color="auto" w:fill="auto"/>
          </w:tcPr>
          <w:p w14:paraId="127FD302" w14:textId="77777777" w:rsidR="006944CD" w:rsidRDefault="006944CD" w:rsidP="00574FFD">
            <w:pPr>
              <w:spacing w:after="0" w:line="211" w:lineRule="auto"/>
              <w:ind w:hanging="23"/>
              <w:rPr>
                <w:rFonts w:ascii="Times New Roman" w:eastAsia="Times New Roman" w:hAnsi="Times New Roman"/>
                <w:bCs/>
                <w:iCs/>
                <w:sz w:val="24"/>
                <w:szCs w:val="24"/>
                <w:lang w:eastAsia="ru-RU"/>
              </w:rPr>
            </w:pPr>
          </w:p>
        </w:tc>
        <w:tc>
          <w:tcPr>
            <w:tcW w:w="2222" w:type="dxa"/>
            <w:shd w:val="clear" w:color="auto" w:fill="auto"/>
          </w:tcPr>
          <w:p w14:paraId="4CCEBB6F" w14:textId="77777777" w:rsidR="006944CD" w:rsidRDefault="006944CD" w:rsidP="00574FFD">
            <w:pPr>
              <w:spacing w:after="0" w:line="211" w:lineRule="auto"/>
              <w:ind w:hanging="23"/>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w:t>
            </w:r>
            <w:r w:rsidRPr="00FB3F93">
              <w:rPr>
                <w:rFonts w:ascii="Times New Roman" w:eastAsia="Times New Roman" w:hAnsi="Times New Roman"/>
                <w:bCs/>
                <w:iCs/>
                <w:sz w:val="24"/>
                <w:szCs w:val="24"/>
                <w:lang w:eastAsia="ru-RU"/>
              </w:rPr>
              <w:t>нлайн акция в соц</w:t>
            </w:r>
            <w:r>
              <w:rPr>
                <w:rFonts w:ascii="Times New Roman" w:eastAsia="Times New Roman" w:hAnsi="Times New Roman"/>
                <w:bCs/>
                <w:iCs/>
                <w:sz w:val="24"/>
                <w:szCs w:val="24"/>
                <w:lang w:eastAsia="ru-RU"/>
              </w:rPr>
              <w:t>се</w:t>
            </w:r>
            <w:r w:rsidRPr="00FB3F93">
              <w:rPr>
                <w:rFonts w:ascii="Times New Roman" w:eastAsia="Times New Roman" w:hAnsi="Times New Roman"/>
                <w:bCs/>
                <w:iCs/>
                <w:sz w:val="24"/>
                <w:szCs w:val="24"/>
                <w:lang w:eastAsia="ru-RU"/>
              </w:rPr>
              <w:t>ти «Мы помним! 100 лет со дня рождения С.Е. Нефедьева»</w:t>
            </w:r>
          </w:p>
        </w:tc>
        <w:tc>
          <w:tcPr>
            <w:tcW w:w="4212" w:type="dxa"/>
            <w:shd w:val="clear" w:color="auto" w:fill="auto"/>
          </w:tcPr>
          <w:p w14:paraId="31F964A5"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Цель акции - почтить память о С.Е. Нефедьеве и получить от населения воспоминания о работе и вкладе краеведа.</w:t>
            </w:r>
          </w:p>
        </w:tc>
        <w:tc>
          <w:tcPr>
            <w:tcW w:w="1422" w:type="dxa"/>
            <w:shd w:val="clear" w:color="auto" w:fill="auto"/>
          </w:tcPr>
          <w:p w14:paraId="4796E72E"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5600 просмотров</w:t>
            </w:r>
          </w:p>
        </w:tc>
      </w:tr>
      <w:tr w:rsidR="006944CD" w:rsidRPr="00713CCA" w14:paraId="510CA86A" w14:textId="77777777" w:rsidTr="00A82F64">
        <w:trPr>
          <w:jc w:val="center"/>
        </w:trPr>
        <w:tc>
          <w:tcPr>
            <w:tcW w:w="495" w:type="dxa"/>
            <w:shd w:val="clear" w:color="auto" w:fill="auto"/>
          </w:tcPr>
          <w:p w14:paraId="5873E1C7"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p>
        </w:tc>
        <w:tc>
          <w:tcPr>
            <w:tcW w:w="3895" w:type="dxa"/>
            <w:shd w:val="clear" w:color="auto" w:fill="auto"/>
          </w:tcPr>
          <w:p w14:paraId="70A980E2" w14:textId="77777777" w:rsidR="006944CD" w:rsidRPr="00FB3F93" w:rsidRDefault="006944CD" w:rsidP="00574FFD">
            <w:pPr>
              <w:spacing w:after="0" w:line="211" w:lineRule="auto"/>
              <w:ind w:hanging="23"/>
              <w:rPr>
                <w:rFonts w:ascii="Times New Roman" w:eastAsia="Times New Roman" w:hAnsi="Times New Roman"/>
                <w:bCs/>
                <w:iCs/>
                <w:sz w:val="24"/>
                <w:szCs w:val="24"/>
                <w:lang w:eastAsia="ru-RU"/>
              </w:rPr>
            </w:pPr>
          </w:p>
        </w:tc>
        <w:tc>
          <w:tcPr>
            <w:tcW w:w="992" w:type="dxa"/>
            <w:shd w:val="clear" w:color="auto" w:fill="auto"/>
          </w:tcPr>
          <w:p w14:paraId="31C25D08" w14:textId="77777777" w:rsidR="006944CD" w:rsidRDefault="006944CD" w:rsidP="00574FFD">
            <w:pPr>
              <w:spacing w:after="0" w:line="211" w:lineRule="auto"/>
              <w:ind w:hanging="23"/>
              <w:rPr>
                <w:rFonts w:ascii="Times New Roman" w:eastAsia="Times New Roman" w:hAnsi="Times New Roman"/>
                <w:bCs/>
                <w:iCs/>
                <w:sz w:val="24"/>
                <w:szCs w:val="24"/>
                <w:lang w:eastAsia="ru-RU"/>
              </w:rPr>
            </w:pPr>
          </w:p>
        </w:tc>
        <w:tc>
          <w:tcPr>
            <w:tcW w:w="1038" w:type="dxa"/>
            <w:shd w:val="clear" w:color="auto" w:fill="auto"/>
          </w:tcPr>
          <w:p w14:paraId="0877CA5C" w14:textId="77777777" w:rsidR="006944CD" w:rsidRDefault="006944CD" w:rsidP="00574FFD">
            <w:pPr>
              <w:spacing w:after="0" w:line="211" w:lineRule="auto"/>
              <w:ind w:hanging="23"/>
              <w:rPr>
                <w:rFonts w:ascii="Times New Roman" w:eastAsia="Times New Roman" w:hAnsi="Times New Roman"/>
                <w:bCs/>
                <w:iCs/>
                <w:sz w:val="24"/>
                <w:szCs w:val="24"/>
                <w:lang w:eastAsia="ru-RU"/>
              </w:rPr>
            </w:pPr>
          </w:p>
        </w:tc>
        <w:tc>
          <w:tcPr>
            <w:tcW w:w="2222" w:type="dxa"/>
            <w:shd w:val="clear" w:color="auto" w:fill="auto"/>
          </w:tcPr>
          <w:p w14:paraId="769AE5B7" w14:textId="77777777" w:rsidR="006944CD" w:rsidRDefault="006944CD" w:rsidP="00574FFD">
            <w:pPr>
              <w:spacing w:after="0" w:line="211" w:lineRule="auto"/>
              <w:ind w:hanging="23"/>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Ролик в соц</w:t>
            </w:r>
            <w:r w:rsidRPr="00FB3F93">
              <w:rPr>
                <w:rFonts w:ascii="Times New Roman" w:eastAsia="Times New Roman" w:hAnsi="Times New Roman"/>
                <w:bCs/>
                <w:iCs/>
                <w:sz w:val="24"/>
                <w:szCs w:val="24"/>
                <w:lang w:eastAsia="ru-RU"/>
              </w:rPr>
              <w:t>сети «100-лет со дня рождения С.Е. Нефедьева»</w:t>
            </w:r>
          </w:p>
        </w:tc>
        <w:tc>
          <w:tcPr>
            <w:tcW w:w="4212" w:type="dxa"/>
            <w:shd w:val="clear" w:color="auto" w:fill="auto"/>
          </w:tcPr>
          <w:p w14:paraId="2F6B8376"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честь 100-летия со дня рождения создать видеоряд о творчестве С.Е. Нефедьеве для пользователей соцсетей.</w:t>
            </w:r>
          </w:p>
        </w:tc>
        <w:tc>
          <w:tcPr>
            <w:tcW w:w="1422" w:type="dxa"/>
            <w:shd w:val="clear" w:color="auto" w:fill="auto"/>
          </w:tcPr>
          <w:p w14:paraId="4A9F0196" w14:textId="77777777" w:rsidR="006944CD" w:rsidRPr="00713CCA" w:rsidRDefault="006944CD" w:rsidP="00574FFD">
            <w:pPr>
              <w:spacing w:after="0" w:line="211" w:lineRule="auto"/>
              <w:ind w:hanging="2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4000</w:t>
            </w:r>
          </w:p>
        </w:tc>
      </w:tr>
    </w:tbl>
    <w:p w14:paraId="6DA5CAF0" w14:textId="77777777" w:rsidR="006944CD" w:rsidRDefault="006944CD" w:rsidP="00AD23A3">
      <w:pPr>
        <w:spacing w:after="0" w:line="211"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Описание проекта, желательно расписать наиболее интересные, яркие мероприятия. Оценка работы в рамках проекта.</w:t>
      </w:r>
    </w:p>
    <w:p w14:paraId="0C6750A0" w14:textId="77777777" w:rsidR="006944CD" w:rsidRDefault="006944CD" w:rsidP="00AD23A3">
      <w:pPr>
        <w:spacing w:after="0" w:line="211" w:lineRule="auto"/>
        <w:ind w:firstLine="709"/>
        <w:rPr>
          <w:rFonts w:ascii="Times New Roman" w:eastAsia="Times New Roman" w:hAnsi="Times New Roman"/>
          <w:bCs/>
          <w:iCs/>
          <w:sz w:val="24"/>
          <w:szCs w:val="24"/>
          <w:lang w:eastAsia="ru-RU"/>
        </w:rPr>
      </w:pPr>
    </w:p>
    <w:p w14:paraId="728CD247" w14:textId="77777777" w:rsidR="006944CD" w:rsidRPr="009C7CA7" w:rsidRDefault="006944CD" w:rsidP="00AD23A3">
      <w:pPr>
        <w:numPr>
          <w:ilvl w:val="0"/>
          <w:numId w:val="53"/>
        </w:numPr>
        <w:suppressAutoHyphens/>
        <w:spacing w:after="0" w:line="216" w:lineRule="auto"/>
        <w:ind w:left="0" w:firstLine="709"/>
        <w:rPr>
          <w:rFonts w:ascii="Times New Roman" w:eastAsia="Times New Roman" w:hAnsi="Times New Roman"/>
          <w:bCs/>
          <w:i/>
          <w:iCs/>
          <w:sz w:val="24"/>
          <w:szCs w:val="24"/>
          <w:lang w:eastAsia="ru-RU"/>
        </w:rPr>
      </w:pPr>
      <w:r w:rsidRPr="009C7CA7">
        <w:rPr>
          <w:rFonts w:ascii="Times New Roman" w:eastAsia="Times New Roman" w:hAnsi="Times New Roman"/>
          <w:b/>
          <w:bCs/>
          <w:i/>
          <w:iCs/>
          <w:sz w:val="24"/>
          <w:szCs w:val="24"/>
          <w:lang w:eastAsia="ru-RU"/>
        </w:rPr>
        <w:t xml:space="preserve">Проект библиотеки села Максимовщина  </w:t>
      </w:r>
      <w:r w:rsidRPr="009C7CA7">
        <w:rPr>
          <w:rFonts w:ascii="Times New Roman" w:eastAsia="Times New Roman" w:hAnsi="Times New Roman"/>
          <w:bCs/>
          <w:i/>
          <w:iCs/>
          <w:sz w:val="24"/>
          <w:szCs w:val="24"/>
          <w:lang w:eastAsia="ru-RU"/>
        </w:rPr>
        <w:t>«Возрождение истории села»</w:t>
      </w:r>
    </w:p>
    <w:p w14:paraId="1F6BEAED" w14:textId="77777777" w:rsidR="006944CD" w:rsidRPr="009C7CA7" w:rsidRDefault="006944CD" w:rsidP="00AD23A3">
      <w:pPr>
        <w:suppressAutoHyphens/>
        <w:spacing w:after="0" w:line="216" w:lineRule="auto"/>
        <w:ind w:firstLine="709"/>
        <w:rPr>
          <w:rFonts w:ascii="Times New Roman" w:hAnsi="Times New Roman"/>
          <w:b/>
          <w:i/>
          <w:sz w:val="24"/>
          <w:szCs w:val="24"/>
          <w:lang w:eastAsia="zh-CN"/>
        </w:rPr>
      </w:pPr>
      <w:r w:rsidRPr="009C7CA7">
        <w:rPr>
          <w:rFonts w:ascii="Times New Roman" w:hAnsi="Times New Roman"/>
          <w:b/>
          <w:i/>
          <w:sz w:val="24"/>
          <w:szCs w:val="24"/>
          <w:lang w:eastAsia="zh-CN"/>
        </w:rPr>
        <w:t>Актуальность:</w:t>
      </w:r>
    </w:p>
    <w:p w14:paraId="0A2046C4" w14:textId="77777777" w:rsidR="006944CD" w:rsidRPr="00386C17" w:rsidRDefault="006944CD" w:rsidP="00AD23A3">
      <w:pPr>
        <w:suppressAutoHyphens/>
        <w:spacing w:after="0" w:line="216" w:lineRule="auto"/>
        <w:ind w:firstLine="709"/>
        <w:jc w:val="both"/>
        <w:rPr>
          <w:rFonts w:ascii="Times New Roman" w:hAnsi="Times New Roman"/>
          <w:sz w:val="24"/>
          <w:szCs w:val="24"/>
          <w:lang w:eastAsia="zh-CN"/>
        </w:rPr>
      </w:pPr>
      <w:r w:rsidRPr="00386C17">
        <w:rPr>
          <w:rFonts w:ascii="Times New Roman" w:hAnsi="Times New Roman"/>
          <w:sz w:val="24"/>
          <w:szCs w:val="24"/>
          <w:lang w:eastAsia="zh-CN"/>
        </w:rPr>
        <w:t>Краеведение, как направление, воспитывающее любовь к родному краю, никогда не потеряет своей актуальности. Тематика работы в этом русле обширна, это история и культура родного края, включая древние века, военные годы и, конечно, настоящее время, с его современными событиями и героями. Красота родной природы - мощный фактор воспитания. Изучение истории и культуры малой Родины способствует формированию чувства патриотизма, ответственности, любви к своей малой Родине, и в целом, к своей стране.</w:t>
      </w:r>
    </w:p>
    <w:p w14:paraId="13477751" w14:textId="77777777" w:rsidR="006944CD" w:rsidRPr="00386C17" w:rsidRDefault="006944CD" w:rsidP="00AD23A3">
      <w:pPr>
        <w:suppressAutoHyphens/>
        <w:snapToGrid w:val="0"/>
        <w:spacing w:after="0" w:line="216" w:lineRule="auto"/>
        <w:ind w:firstLine="709"/>
        <w:jc w:val="both"/>
        <w:rPr>
          <w:sz w:val="24"/>
          <w:szCs w:val="24"/>
          <w:lang w:eastAsia="zh-CN"/>
        </w:rPr>
      </w:pPr>
      <w:r w:rsidRPr="009C7CA7">
        <w:rPr>
          <w:rFonts w:ascii="Times New Roman" w:eastAsia="Times New Roman" w:hAnsi="Times New Roman"/>
          <w:b/>
          <w:bCs/>
          <w:i/>
          <w:iCs/>
          <w:spacing w:val="-4"/>
          <w:sz w:val="24"/>
          <w:szCs w:val="24"/>
          <w:lang w:eastAsia="ru-RU"/>
        </w:rPr>
        <w:t>Цель:</w:t>
      </w:r>
      <w:r w:rsidRPr="00386C17">
        <w:rPr>
          <w:rFonts w:ascii="Times New Roman" w:eastAsia="Times New Roman" w:hAnsi="Times New Roman"/>
          <w:bCs/>
          <w:iCs/>
          <w:sz w:val="24"/>
          <w:szCs w:val="24"/>
          <w:lang w:eastAsia="ru-RU"/>
        </w:rPr>
        <w:t xml:space="preserve"> Возродить историю села</w:t>
      </w:r>
    </w:p>
    <w:p w14:paraId="37B9150D" w14:textId="77777777" w:rsidR="006944CD" w:rsidRPr="009C7CA7" w:rsidRDefault="006944CD" w:rsidP="00AD23A3">
      <w:pPr>
        <w:suppressAutoHyphens/>
        <w:snapToGrid w:val="0"/>
        <w:spacing w:after="0" w:line="216" w:lineRule="auto"/>
        <w:ind w:firstLine="709"/>
        <w:jc w:val="both"/>
        <w:rPr>
          <w:i/>
          <w:sz w:val="24"/>
          <w:szCs w:val="24"/>
          <w:lang w:eastAsia="zh-CN"/>
        </w:rPr>
      </w:pPr>
      <w:r w:rsidRPr="009C7CA7">
        <w:rPr>
          <w:rFonts w:ascii="Times New Roman" w:eastAsia="Times New Roman" w:hAnsi="Times New Roman"/>
          <w:b/>
          <w:bCs/>
          <w:i/>
          <w:iCs/>
          <w:spacing w:val="-4"/>
          <w:sz w:val="24"/>
          <w:szCs w:val="24"/>
          <w:lang w:eastAsia="ru-RU"/>
        </w:rPr>
        <w:t>Задачи:</w:t>
      </w:r>
    </w:p>
    <w:p w14:paraId="52695728" w14:textId="77777777" w:rsidR="006944CD" w:rsidRPr="00386C17" w:rsidRDefault="006944CD" w:rsidP="00AD23A3">
      <w:pPr>
        <w:suppressAutoHyphens/>
        <w:spacing w:after="0" w:line="240" w:lineRule="auto"/>
        <w:ind w:firstLine="709"/>
        <w:contextualSpacing/>
        <w:jc w:val="both"/>
        <w:rPr>
          <w:rFonts w:ascii="Times New Roman" w:hAnsi="Times New Roman"/>
          <w:sz w:val="24"/>
          <w:szCs w:val="24"/>
          <w:lang w:eastAsia="zh-CN"/>
        </w:rPr>
      </w:pPr>
      <w:r w:rsidRPr="00386C17">
        <w:rPr>
          <w:rFonts w:ascii="Times New Roman" w:hAnsi="Times New Roman"/>
          <w:color w:val="000000"/>
          <w:sz w:val="24"/>
          <w:szCs w:val="24"/>
          <w:lang w:eastAsia="zh-CN"/>
        </w:rPr>
        <w:t>1.Изучение истории села.</w:t>
      </w:r>
    </w:p>
    <w:p w14:paraId="2E4185A7" w14:textId="77777777" w:rsidR="006944CD" w:rsidRPr="00386C17" w:rsidRDefault="006944CD" w:rsidP="00AD23A3">
      <w:pPr>
        <w:suppressAutoHyphens/>
        <w:spacing w:after="0" w:line="240" w:lineRule="auto"/>
        <w:ind w:firstLine="709"/>
        <w:contextualSpacing/>
        <w:jc w:val="both"/>
        <w:rPr>
          <w:rFonts w:ascii="Times New Roman" w:hAnsi="Times New Roman"/>
          <w:sz w:val="24"/>
          <w:szCs w:val="24"/>
          <w:lang w:eastAsia="zh-CN"/>
        </w:rPr>
      </w:pPr>
      <w:r w:rsidRPr="00386C17">
        <w:rPr>
          <w:rFonts w:ascii="Times New Roman" w:hAnsi="Times New Roman"/>
          <w:color w:val="000000"/>
          <w:sz w:val="24"/>
          <w:szCs w:val="24"/>
          <w:lang w:eastAsia="zh-CN"/>
        </w:rPr>
        <w:t>2.Углубление и систематизация знаний о своей семье.</w:t>
      </w:r>
    </w:p>
    <w:p w14:paraId="22B135A1" w14:textId="77777777" w:rsidR="006944CD" w:rsidRPr="00386C17" w:rsidRDefault="006944CD" w:rsidP="00AD23A3">
      <w:pPr>
        <w:suppressAutoHyphens/>
        <w:spacing w:after="0" w:line="240" w:lineRule="auto"/>
        <w:ind w:firstLine="709"/>
        <w:contextualSpacing/>
        <w:jc w:val="both"/>
        <w:rPr>
          <w:rFonts w:ascii="Times New Roman" w:hAnsi="Times New Roman"/>
          <w:sz w:val="24"/>
          <w:szCs w:val="24"/>
          <w:lang w:eastAsia="zh-CN"/>
        </w:rPr>
      </w:pPr>
      <w:r w:rsidRPr="00386C17">
        <w:rPr>
          <w:rFonts w:ascii="Times New Roman" w:hAnsi="Times New Roman"/>
          <w:color w:val="000000"/>
          <w:sz w:val="24"/>
          <w:szCs w:val="24"/>
          <w:lang w:eastAsia="zh-CN"/>
        </w:rPr>
        <w:t>3.Пробудение интереса к изучению природы, истории и культуры родного края, к изучению его традиций.</w:t>
      </w:r>
    </w:p>
    <w:p w14:paraId="036332CA" w14:textId="77777777" w:rsidR="006944CD" w:rsidRPr="00386C17" w:rsidRDefault="006944CD" w:rsidP="00AD23A3">
      <w:pPr>
        <w:suppressAutoHyphens/>
        <w:spacing w:after="0" w:line="240" w:lineRule="auto"/>
        <w:ind w:firstLine="709"/>
        <w:contextualSpacing/>
        <w:jc w:val="both"/>
        <w:rPr>
          <w:rFonts w:ascii="Times New Roman" w:hAnsi="Times New Roman"/>
          <w:sz w:val="24"/>
          <w:szCs w:val="24"/>
          <w:lang w:eastAsia="zh-CN"/>
        </w:rPr>
      </w:pPr>
      <w:r w:rsidRPr="00386C17">
        <w:rPr>
          <w:rFonts w:ascii="Times New Roman" w:hAnsi="Times New Roman"/>
          <w:color w:val="000000"/>
          <w:sz w:val="24"/>
          <w:szCs w:val="24"/>
          <w:lang w:eastAsia="zh-CN"/>
        </w:rPr>
        <w:t>4.Привлечене учащихся к познавательной, поисково-исследовательской деятельности.</w:t>
      </w:r>
    </w:p>
    <w:p w14:paraId="0FA025EF" w14:textId="77777777" w:rsidR="006944CD" w:rsidRPr="00386C17" w:rsidRDefault="006944CD" w:rsidP="00AD23A3">
      <w:pPr>
        <w:suppressAutoHyphens/>
        <w:snapToGrid w:val="0"/>
        <w:spacing w:after="0" w:line="240" w:lineRule="auto"/>
        <w:ind w:firstLine="709"/>
        <w:contextualSpacing/>
        <w:jc w:val="both"/>
        <w:rPr>
          <w:rFonts w:ascii="Times New Roman" w:hAnsi="Times New Roman"/>
          <w:sz w:val="24"/>
          <w:szCs w:val="24"/>
          <w:lang w:eastAsia="zh-CN"/>
        </w:rPr>
      </w:pPr>
      <w:r w:rsidRPr="00386C17">
        <w:rPr>
          <w:rFonts w:ascii="Times New Roman" w:eastAsia="Times New Roman" w:hAnsi="Times New Roman"/>
          <w:bCs/>
          <w:iCs/>
          <w:spacing w:val="-4"/>
          <w:sz w:val="24"/>
          <w:szCs w:val="24"/>
          <w:lang w:eastAsia="ru-RU"/>
        </w:rPr>
        <w:t xml:space="preserve">5.Воспитание бережного отношения к историческому и культурному наследию, сохранению исторической памяти.          </w:t>
      </w:r>
    </w:p>
    <w:p w14:paraId="0DDBFE4B" w14:textId="77777777" w:rsidR="006944CD" w:rsidRPr="00386C17" w:rsidRDefault="006944CD" w:rsidP="00AD23A3">
      <w:pPr>
        <w:suppressAutoHyphens/>
        <w:spacing w:after="0" w:line="216" w:lineRule="auto"/>
        <w:ind w:firstLine="709"/>
        <w:jc w:val="both"/>
        <w:rPr>
          <w:sz w:val="24"/>
          <w:szCs w:val="24"/>
          <w:lang w:eastAsia="zh-CN"/>
        </w:rPr>
      </w:pPr>
      <w:r w:rsidRPr="009C7CA7">
        <w:rPr>
          <w:rFonts w:ascii="Times New Roman" w:eastAsia="Times New Roman" w:hAnsi="Times New Roman"/>
          <w:b/>
          <w:bCs/>
          <w:i/>
          <w:iCs/>
          <w:sz w:val="24"/>
          <w:szCs w:val="24"/>
          <w:lang w:eastAsia="ru-RU"/>
        </w:rPr>
        <w:t>Первый этап</w:t>
      </w:r>
      <w:r>
        <w:rPr>
          <w:rFonts w:ascii="Times New Roman" w:eastAsia="Times New Roman" w:hAnsi="Times New Roman"/>
          <w:bCs/>
          <w:i/>
          <w:iCs/>
          <w:sz w:val="24"/>
          <w:szCs w:val="24"/>
          <w:lang w:eastAsia="ru-RU"/>
        </w:rPr>
        <w:t xml:space="preserve">: </w:t>
      </w:r>
      <w:r w:rsidR="004B028A">
        <w:rPr>
          <w:rFonts w:ascii="Times New Roman" w:eastAsia="Times New Roman" w:hAnsi="Times New Roman"/>
          <w:bCs/>
          <w:iCs/>
          <w:sz w:val="24"/>
          <w:szCs w:val="24"/>
          <w:lang w:eastAsia="ru-RU"/>
        </w:rPr>
        <w:t>С</w:t>
      </w:r>
      <w:r w:rsidRPr="00386C17">
        <w:rPr>
          <w:rFonts w:ascii="Times New Roman" w:eastAsia="Times New Roman" w:hAnsi="Times New Roman"/>
          <w:bCs/>
          <w:iCs/>
          <w:sz w:val="24"/>
          <w:szCs w:val="24"/>
          <w:lang w:eastAsia="ru-RU"/>
        </w:rPr>
        <w:t xml:space="preserve"> помощью соц. Сетей, групп в Вибере, массовых мероприятиях мною было проведено анкетирование «Возродить историю села общими силами» т. к. «Летописи села были утеряны».  Жители отозвались и с энтузиазмом </w:t>
      </w:r>
      <w:r w:rsidR="004B028A" w:rsidRPr="00386C17">
        <w:rPr>
          <w:rFonts w:ascii="Times New Roman" w:eastAsia="Times New Roman" w:hAnsi="Times New Roman"/>
          <w:bCs/>
          <w:iCs/>
          <w:sz w:val="24"/>
          <w:szCs w:val="24"/>
          <w:lang w:eastAsia="ru-RU"/>
        </w:rPr>
        <w:t>принялись за</w:t>
      </w:r>
      <w:r w:rsidRPr="00386C17">
        <w:rPr>
          <w:rFonts w:ascii="Times New Roman" w:eastAsia="Times New Roman" w:hAnsi="Times New Roman"/>
          <w:bCs/>
          <w:iCs/>
          <w:sz w:val="24"/>
          <w:szCs w:val="24"/>
          <w:lang w:eastAsia="ru-RU"/>
        </w:rPr>
        <w:t xml:space="preserve"> работу.</w:t>
      </w:r>
    </w:p>
    <w:p w14:paraId="4BB74D20" w14:textId="77777777" w:rsidR="006944CD" w:rsidRPr="00386C17" w:rsidRDefault="006944CD" w:rsidP="00AD23A3">
      <w:pPr>
        <w:suppressAutoHyphens/>
        <w:spacing w:after="0" w:line="216" w:lineRule="auto"/>
        <w:ind w:firstLine="709"/>
        <w:jc w:val="both"/>
        <w:rPr>
          <w:sz w:val="24"/>
          <w:szCs w:val="24"/>
          <w:lang w:eastAsia="zh-CN"/>
        </w:rPr>
      </w:pPr>
      <w:r w:rsidRPr="009C7CA7">
        <w:rPr>
          <w:rFonts w:ascii="Times New Roman" w:eastAsia="Times New Roman" w:hAnsi="Times New Roman"/>
          <w:b/>
          <w:bCs/>
          <w:i/>
          <w:iCs/>
          <w:sz w:val="24"/>
          <w:szCs w:val="24"/>
          <w:lang w:eastAsia="ru-RU"/>
        </w:rPr>
        <w:t>Второй этап</w:t>
      </w:r>
      <w:r w:rsidRPr="009C7CA7">
        <w:rPr>
          <w:rFonts w:ascii="Times New Roman" w:eastAsia="Times New Roman" w:hAnsi="Times New Roman"/>
          <w:bCs/>
          <w:i/>
          <w:iCs/>
          <w:sz w:val="24"/>
          <w:szCs w:val="24"/>
          <w:lang w:eastAsia="ru-RU"/>
        </w:rPr>
        <w:t>.</w:t>
      </w:r>
      <w:r w:rsidRPr="00386C17">
        <w:rPr>
          <w:rFonts w:ascii="Times New Roman" w:eastAsia="Times New Roman" w:hAnsi="Times New Roman"/>
          <w:bCs/>
          <w:iCs/>
          <w:sz w:val="24"/>
          <w:szCs w:val="24"/>
          <w:lang w:eastAsia="ru-RU"/>
        </w:rPr>
        <w:t xml:space="preserve"> Собралась инициативная группа из односельч</w:t>
      </w:r>
      <w:r>
        <w:rPr>
          <w:rFonts w:ascii="Times New Roman" w:eastAsia="Times New Roman" w:hAnsi="Times New Roman"/>
          <w:bCs/>
          <w:iCs/>
          <w:sz w:val="24"/>
          <w:szCs w:val="24"/>
          <w:lang w:eastAsia="ru-RU"/>
        </w:rPr>
        <w:t>ан разработали поэтапно ход работы</w:t>
      </w:r>
      <w:r w:rsidRPr="00386C17">
        <w:rPr>
          <w:rFonts w:ascii="Times New Roman" w:eastAsia="Times New Roman" w:hAnsi="Times New Roman"/>
          <w:bCs/>
          <w:iCs/>
          <w:sz w:val="24"/>
          <w:szCs w:val="24"/>
          <w:lang w:eastAsia="ru-RU"/>
        </w:rPr>
        <w:t xml:space="preserve">. </w:t>
      </w:r>
      <w:r w:rsidR="004B028A" w:rsidRPr="00386C17">
        <w:rPr>
          <w:rFonts w:ascii="Times New Roman" w:eastAsia="Times New Roman" w:hAnsi="Times New Roman"/>
          <w:bCs/>
          <w:iCs/>
          <w:sz w:val="24"/>
          <w:szCs w:val="24"/>
          <w:lang w:eastAsia="ru-RU"/>
        </w:rPr>
        <w:t>Собрать фотоматериал</w:t>
      </w:r>
      <w:r w:rsidRPr="00386C17">
        <w:rPr>
          <w:rFonts w:ascii="Times New Roman" w:eastAsia="Times New Roman" w:hAnsi="Times New Roman"/>
          <w:bCs/>
          <w:iCs/>
          <w:sz w:val="24"/>
          <w:szCs w:val="24"/>
          <w:lang w:eastAsia="ru-RU"/>
        </w:rPr>
        <w:t xml:space="preserve"> и описание истории каждой семьи. Временные рамки проживания в </w:t>
      </w:r>
      <w:r w:rsidR="004B028A" w:rsidRPr="00386C17">
        <w:rPr>
          <w:rFonts w:ascii="Times New Roman" w:eastAsia="Times New Roman" w:hAnsi="Times New Roman"/>
          <w:bCs/>
          <w:iCs/>
          <w:sz w:val="24"/>
          <w:szCs w:val="24"/>
          <w:lang w:eastAsia="ru-RU"/>
        </w:rPr>
        <w:t>селе жители</w:t>
      </w:r>
      <w:r w:rsidRPr="00386C17">
        <w:rPr>
          <w:rFonts w:ascii="Times New Roman" w:eastAsia="Times New Roman" w:hAnsi="Times New Roman"/>
          <w:bCs/>
          <w:iCs/>
          <w:sz w:val="24"/>
          <w:szCs w:val="24"/>
          <w:lang w:eastAsia="ru-RU"/>
        </w:rPr>
        <w:t xml:space="preserve"> установили сами. В настоящее время материал собран не полностью. Работа идет. </w:t>
      </w:r>
    </w:p>
    <w:p w14:paraId="5216A236" w14:textId="77777777" w:rsidR="006944CD" w:rsidRPr="00386C17" w:rsidRDefault="006944CD" w:rsidP="00AD23A3">
      <w:pPr>
        <w:suppressAutoHyphens/>
        <w:spacing w:after="0" w:line="216" w:lineRule="auto"/>
        <w:ind w:firstLine="709"/>
        <w:jc w:val="both"/>
        <w:rPr>
          <w:rFonts w:ascii="Times New Roman" w:eastAsia="Times New Roman" w:hAnsi="Times New Roman"/>
          <w:bCs/>
          <w:iCs/>
          <w:sz w:val="24"/>
          <w:szCs w:val="24"/>
          <w:lang w:eastAsia="ru-RU"/>
        </w:rPr>
      </w:pPr>
      <w:r w:rsidRPr="009C7CA7">
        <w:rPr>
          <w:rFonts w:ascii="Times New Roman" w:eastAsia="Times New Roman" w:hAnsi="Times New Roman"/>
          <w:b/>
          <w:bCs/>
          <w:i/>
          <w:iCs/>
          <w:sz w:val="24"/>
          <w:szCs w:val="24"/>
          <w:lang w:eastAsia="ru-RU"/>
        </w:rPr>
        <w:t>Третий этап</w:t>
      </w:r>
      <w:r>
        <w:rPr>
          <w:rFonts w:ascii="Times New Roman" w:eastAsia="Times New Roman" w:hAnsi="Times New Roman"/>
          <w:bCs/>
          <w:i/>
          <w:iCs/>
          <w:sz w:val="24"/>
          <w:szCs w:val="24"/>
          <w:lang w:eastAsia="ru-RU"/>
        </w:rPr>
        <w:t>:</w:t>
      </w:r>
      <w:r>
        <w:rPr>
          <w:rFonts w:ascii="Times New Roman" w:eastAsia="Times New Roman" w:hAnsi="Times New Roman"/>
          <w:bCs/>
          <w:iCs/>
          <w:sz w:val="24"/>
          <w:szCs w:val="24"/>
          <w:lang w:eastAsia="ru-RU"/>
        </w:rPr>
        <w:t xml:space="preserve"> С</w:t>
      </w:r>
      <w:r w:rsidRPr="00386C17">
        <w:rPr>
          <w:rFonts w:ascii="Times New Roman" w:eastAsia="Times New Roman" w:hAnsi="Times New Roman"/>
          <w:bCs/>
          <w:iCs/>
          <w:sz w:val="24"/>
          <w:szCs w:val="24"/>
          <w:lang w:eastAsia="ru-RU"/>
        </w:rPr>
        <w:t xml:space="preserve">обирается у населения материал о домах, </w:t>
      </w:r>
      <w:r w:rsidR="004B028A" w:rsidRPr="00386C17">
        <w:rPr>
          <w:rFonts w:ascii="Times New Roman" w:eastAsia="Times New Roman" w:hAnsi="Times New Roman"/>
          <w:bCs/>
          <w:iCs/>
          <w:sz w:val="24"/>
          <w:szCs w:val="24"/>
          <w:lang w:eastAsia="ru-RU"/>
        </w:rPr>
        <w:t>построенных во</w:t>
      </w:r>
      <w:r w:rsidRPr="00386C17">
        <w:rPr>
          <w:rFonts w:ascii="Times New Roman" w:eastAsia="Times New Roman" w:hAnsi="Times New Roman"/>
          <w:bCs/>
          <w:iCs/>
          <w:sz w:val="24"/>
          <w:szCs w:val="24"/>
          <w:lang w:eastAsia="ru-RU"/>
        </w:rPr>
        <w:t xml:space="preserve"> второй половине 19</w:t>
      </w:r>
      <w:r>
        <w:rPr>
          <w:rFonts w:ascii="Times New Roman" w:eastAsia="Times New Roman" w:hAnsi="Times New Roman"/>
          <w:bCs/>
          <w:iCs/>
          <w:sz w:val="24"/>
          <w:szCs w:val="24"/>
          <w:lang w:eastAsia="ru-RU"/>
        </w:rPr>
        <w:t xml:space="preserve"> - века и</w:t>
      </w:r>
      <w:r w:rsidRPr="00386C17">
        <w:rPr>
          <w:rFonts w:ascii="Times New Roman" w:eastAsia="Times New Roman" w:hAnsi="Times New Roman"/>
          <w:bCs/>
          <w:iCs/>
          <w:sz w:val="24"/>
          <w:szCs w:val="24"/>
          <w:lang w:eastAsia="ru-RU"/>
        </w:rPr>
        <w:t xml:space="preserve"> домах в начале 19 века. Оформляется реестр «Исторические дома села Максимовщина». </w:t>
      </w:r>
      <w:r>
        <w:rPr>
          <w:rFonts w:ascii="Times New Roman" w:eastAsia="Times New Roman" w:hAnsi="Times New Roman"/>
          <w:bCs/>
          <w:iCs/>
          <w:sz w:val="24"/>
          <w:szCs w:val="24"/>
          <w:lang w:eastAsia="ru-RU"/>
        </w:rPr>
        <w:t>В 2019 году исполнилось</w:t>
      </w:r>
      <w:r w:rsidRPr="00386C17">
        <w:rPr>
          <w:rFonts w:ascii="Times New Roman" w:eastAsia="Times New Roman" w:hAnsi="Times New Roman"/>
          <w:bCs/>
          <w:iCs/>
          <w:sz w:val="24"/>
          <w:szCs w:val="24"/>
          <w:lang w:eastAsia="ru-RU"/>
        </w:rPr>
        <w:t xml:space="preserve"> ш</w:t>
      </w:r>
      <w:r>
        <w:rPr>
          <w:rFonts w:ascii="Times New Roman" w:eastAsia="Times New Roman" w:hAnsi="Times New Roman"/>
          <w:bCs/>
          <w:iCs/>
          <w:sz w:val="24"/>
          <w:szCs w:val="24"/>
          <w:lang w:eastAsia="ru-RU"/>
        </w:rPr>
        <w:t xml:space="preserve">коле 125 лет. Был собран </w:t>
      </w:r>
      <w:r w:rsidRPr="00386C17">
        <w:rPr>
          <w:rFonts w:ascii="Times New Roman" w:eastAsia="Times New Roman" w:hAnsi="Times New Roman"/>
          <w:bCs/>
          <w:iCs/>
          <w:sz w:val="24"/>
          <w:szCs w:val="24"/>
          <w:lang w:eastAsia="ru-RU"/>
        </w:rPr>
        <w:t>материал «История нашей школы».</w:t>
      </w:r>
      <w:r>
        <w:rPr>
          <w:rFonts w:ascii="Times New Roman" w:eastAsia="Times New Roman" w:hAnsi="Times New Roman"/>
          <w:bCs/>
          <w:iCs/>
          <w:sz w:val="24"/>
          <w:szCs w:val="24"/>
          <w:lang w:eastAsia="ru-RU"/>
        </w:rPr>
        <w:t xml:space="preserve"> Сейчас оформляется альбом. Помощь детей</w:t>
      </w:r>
      <w:r w:rsidRPr="00386C1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облегчае</w:t>
      </w:r>
      <w:r w:rsidRPr="00386C17">
        <w:rPr>
          <w:rFonts w:ascii="Times New Roman" w:eastAsia="Times New Roman" w:hAnsi="Times New Roman"/>
          <w:bCs/>
          <w:iCs/>
          <w:sz w:val="24"/>
          <w:szCs w:val="24"/>
          <w:lang w:eastAsia="ru-RU"/>
        </w:rPr>
        <w:t xml:space="preserve">т </w:t>
      </w:r>
      <w:r>
        <w:rPr>
          <w:rFonts w:ascii="Times New Roman" w:eastAsia="Times New Roman" w:hAnsi="Times New Roman"/>
          <w:bCs/>
          <w:iCs/>
          <w:sz w:val="24"/>
          <w:szCs w:val="24"/>
          <w:lang w:eastAsia="ru-RU"/>
        </w:rPr>
        <w:t>и ускоряет</w:t>
      </w:r>
      <w:r w:rsidRPr="00386C17">
        <w:rPr>
          <w:rFonts w:ascii="Times New Roman" w:eastAsia="Times New Roman" w:hAnsi="Times New Roman"/>
          <w:bCs/>
          <w:iCs/>
          <w:sz w:val="24"/>
          <w:szCs w:val="24"/>
          <w:lang w:eastAsia="ru-RU"/>
        </w:rPr>
        <w:t xml:space="preserve"> работу.</w:t>
      </w:r>
    </w:p>
    <w:p w14:paraId="4959C670" w14:textId="77777777" w:rsidR="006944CD" w:rsidRPr="00115BAD" w:rsidRDefault="006944CD" w:rsidP="00AD23A3">
      <w:pPr>
        <w:suppressAutoHyphens/>
        <w:spacing w:after="0" w:line="216" w:lineRule="auto"/>
        <w:ind w:firstLine="709"/>
        <w:jc w:val="both"/>
        <w:rPr>
          <w:sz w:val="24"/>
          <w:szCs w:val="24"/>
          <w:lang w:eastAsia="zh-CN"/>
        </w:rPr>
      </w:pPr>
      <w:r w:rsidRPr="009C7CA7">
        <w:rPr>
          <w:rFonts w:ascii="Times New Roman" w:eastAsia="Times New Roman" w:hAnsi="Times New Roman"/>
          <w:b/>
          <w:bCs/>
          <w:i/>
          <w:iCs/>
          <w:sz w:val="24"/>
          <w:szCs w:val="24"/>
          <w:lang w:eastAsia="ru-RU"/>
        </w:rPr>
        <w:t xml:space="preserve">Четвертый </w:t>
      </w:r>
      <w:r w:rsidR="004B028A" w:rsidRPr="009C7CA7">
        <w:rPr>
          <w:rFonts w:ascii="Times New Roman" w:eastAsia="Times New Roman" w:hAnsi="Times New Roman"/>
          <w:b/>
          <w:bCs/>
          <w:i/>
          <w:iCs/>
          <w:sz w:val="24"/>
          <w:szCs w:val="24"/>
          <w:lang w:eastAsia="ru-RU"/>
        </w:rPr>
        <w:t>этап</w:t>
      </w:r>
      <w:r w:rsidR="004B028A">
        <w:rPr>
          <w:rFonts w:ascii="Times New Roman" w:eastAsia="Times New Roman" w:hAnsi="Times New Roman"/>
          <w:bCs/>
          <w:i/>
          <w:iCs/>
          <w:sz w:val="24"/>
          <w:szCs w:val="24"/>
          <w:lang w:eastAsia="ru-RU"/>
        </w:rPr>
        <w:t>:</w:t>
      </w:r>
      <w:r w:rsidR="004B028A" w:rsidRPr="00386C17">
        <w:rPr>
          <w:rFonts w:ascii="Times New Roman" w:eastAsia="Times New Roman" w:hAnsi="Times New Roman"/>
          <w:bCs/>
          <w:iCs/>
          <w:sz w:val="24"/>
          <w:szCs w:val="24"/>
          <w:lang w:eastAsia="ru-RU"/>
        </w:rPr>
        <w:t xml:space="preserve"> Восстановление</w:t>
      </w:r>
      <w:r w:rsidRPr="00386C17">
        <w:rPr>
          <w:rFonts w:ascii="Times New Roman" w:eastAsia="Times New Roman" w:hAnsi="Times New Roman"/>
          <w:b/>
          <w:bCs/>
          <w:iCs/>
          <w:sz w:val="24"/>
          <w:szCs w:val="24"/>
          <w:lang w:eastAsia="ru-RU"/>
        </w:rPr>
        <w:t xml:space="preserve"> </w:t>
      </w:r>
      <w:r>
        <w:rPr>
          <w:rFonts w:ascii="Times New Roman" w:eastAsia="Times New Roman" w:hAnsi="Times New Roman"/>
          <w:bCs/>
          <w:iCs/>
          <w:sz w:val="24"/>
          <w:szCs w:val="24"/>
          <w:lang w:eastAsia="ru-RU"/>
        </w:rPr>
        <w:t>Истории</w:t>
      </w:r>
      <w:r w:rsidRPr="00386C17">
        <w:rPr>
          <w:rFonts w:ascii="Times New Roman" w:eastAsia="Times New Roman" w:hAnsi="Times New Roman"/>
          <w:bCs/>
          <w:iCs/>
          <w:sz w:val="24"/>
          <w:szCs w:val="24"/>
          <w:lang w:eastAsia="ru-RU"/>
        </w:rPr>
        <w:t xml:space="preserve"> Свято – Троицко</w:t>
      </w:r>
      <w:r>
        <w:rPr>
          <w:rFonts w:ascii="Times New Roman" w:eastAsia="Times New Roman" w:hAnsi="Times New Roman"/>
          <w:bCs/>
          <w:iCs/>
          <w:sz w:val="24"/>
          <w:szCs w:val="24"/>
          <w:lang w:eastAsia="ru-RU"/>
        </w:rPr>
        <w:t>го Храма</w:t>
      </w:r>
      <w:r w:rsidRPr="00386C17">
        <w:rPr>
          <w:rFonts w:ascii="Times New Roman" w:eastAsia="Times New Roman" w:hAnsi="Times New Roman"/>
          <w:bCs/>
          <w:iCs/>
          <w:sz w:val="24"/>
          <w:szCs w:val="24"/>
          <w:lang w:eastAsia="ru-RU"/>
        </w:rPr>
        <w:t>. Храм был построен с основания</w:t>
      </w:r>
      <w:r>
        <w:rPr>
          <w:rFonts w:ascii="Times New Roman" w:eastAsia="Times New Roman" w:hAnsi="Times New Roman"/>
          <w:bCs/>
          <w:iCs/>
          <w:sz w:val="24"/>
          <w:szCs w:val="24"/>
          <w:lang w:eastAsia="ru-RU"/>
        </w:rPr>
        <w:t xml:space="preserve"> деревни Максимовщина. В 1935 году церковь раз</w:t>
      </w:r>
      <w:r w:rsidRPr="00386C17">
        <w:rPr>
          <w:rFonts w:ascii="Times New Roman" w:eastAsia="Times New Roman" w:hAnsi="Times New Roman"/>
          <w:bCs/>
          <w:iCs/>
          <w:sz w:val="24"/>
          <w:szCs w:val="24"/>
          <w:lang w:eastAsia="ru-RU"/>
        </w:rPr>
        <w:t>рушили, могильные плиты захороненных служителей до сих пор лежат в Иркуте.</w:t>
      </w:r>
    </w:p>
    <w:p w14:paraId="141E81D8" w14:textId="77777777" w:rsidR="006944CD"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sidRPr="00DB319F">
        <w:rPr>
          <w:rFonts w:ascii="Times New Roman" w:hAnsi="Times New Roman" w:cs="Times New Roman"/>
          <w:b/>
          <w:sz w:val="24"/>
          <w:szCs w:val="24"/>
          <w:lang w:val="ru-RU"/>
        </w:rPr>
        <w:t xml:space="preserve"> 2.</w:t>
      </w:r>
      <w:r>
        <w:rPr>
          <w:rFonts w:ascii="Times New Roman" w:hAnsi="Times New Roman" w:cs="Times New Roman"/>
          <w:b/>
          <w:sz w:val="24"/>
          <w:szCs w:val="24"/>
          <w:lang w:val="ru-RU"/>
        </w:rPr>
        <w:t xml:space="preserve"> </w:t>
      </w:r>
      <w:r w:rsidRPr="00115BAD">
        <w:rPr>
          <w:rFonts w:ascii="Times New Roman" w:hAnsi="Times New Roman" w:cs="Times New Roman"/>
          <w:b/>
          <w:i/>
          <w:sz w:val="24"/>
          <w:szCs w:val="24"/>
          <w:lang w:val="ru-RU"/>
        </w:rPr>
        <w:t>Проект:</w:t>
      </w:r>
      <w:r>
        <w:rPr>
          <w:rFonts w:ascii="Times New Roman" w:hAnsi="Times New Roman" w:cs="Times New Roman"/>
          <w:sz w:val="24"/>
          <w:szCs w:val="24"/>
          <w:lang w:val="ru-RU"/>
        </w:rPr>
        <w:t xml:space="preserve"> </w:t>
      </w:r>
      <w:r w:rsidRPr="0001271A">
        <w:rPr>
          <w:rFonts w:ascii="Times New Roman" w:hAnsi="Times New Roman" w:cs="Times New Roman"/>
          <w:sz w:val="24"/>
          <w:szCs w:val="24"/>
          <w:lang w:val="ru-RU"/>
        </w:rPr>
        <w:t xml:space="preserve">В Хомутово отсутствует краеведческий музей с </w:t>
      </w:r>
      <w:r w:rsidR="004B028A" w:rsidRPr="0001271A">
        <w:rPr>
          <w:rFonts w:ascii="Times New Roman" w:hAnsi="Times New Roman" w:cs="Times New Roman"/>
          <w:sz w:val="24"/>
          <w:szCs w:val="24"/>
          <w:lang w:val="ru-RU"/>
        </w:rPr>
        <w:t>2017 года</w:t>
      </w:r>
      <w:r w:rsidRPr="0001271A">
        <w:rPr>
          <w:rFonts w:ascii="Times New Roman" w:hAnsi="Times New Roman" w:cs="Times New Roman"/>
          <w:sz w:val="24"/>
          <w:szCs w:val="24"/>
          <w:lang w:val="ru-RU"/>
        </w:rPr>
        <w:t xml:space="preserve"> (располагался в ХСОШ №2), библиотека, обладающая собственными краеведческими базами информации, занимается популяризацией краеведческой информации среди населения. В 2017-18 годы был реализован проект «Остановка краеведа» и установлена мемориальная доска С.Е. Нефедьев</w:t>
      </w:r>
      <w:r>
        <w:rPr>
          <w:rFonts w:ascii="Times New Roman" w:hAnsi="Times New Roman" w:cs="Times New Roman"/>
          <w:sz w:val="24"/>
          <w:szCs w:val="24"/>
          <w:lang w:val="ru-RU"/>
        </w:rPr>
        <w:t>у краеведу, деятелю культуры РФ</w:t>
      </w:r>
      <w:r w:rsidRPr="0001271A">
        <w:rPr>
          <w:rFonts w:ascii="Times New Roman" w:hAnsi="Times New Roman" w:cs="Times New Roman"/>
          <w:sz w:val="24"/>
          <w:szCs w:val="24"/>
          <w:lang w:val="ru-RU"/>
        </w:rPr>
        <w:t xml:space="preserve"> в 2019 году открыта «Галерея Славы Хомутовского муниципального образования», где увек</w:t>
      </w:r>
      <w:r>
        <w:rPr>
          <w:rFonts w:ascii="Times New Roman" w:hAnsi="Times New Roman" w:cs="Times New Roman"/>
          <w:sz w:val="24"/>
          <w:szCs w:val="24"/>
          <w:lang w:val="ru-RU"/>
        </w:rPr>
        <w:t>овечено имя известного краеведа.</w:t>
      </w:r>
    </w:p>
    <w:p w14:paraId="7167F60F" w14:textId="77777777" w:rsidR="006944CD" w:rsidRPr="0001271A"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w:t>
      </w:r>
      <w:r w:rsidRPr="0001271A">
        <w:rPr>
          <w:rFonts w:ascii="Times New Roman" w:hAnsi="Times New Roman" w:cs="Times New Roman"/>
          <w:sz w:val="24"/>
          <w:szCs w:val="24"/>
          <w:lang w:val="ru-RU"/>
        </w:rPr>
        <w:t xml:space="preserve">2020 году библиотека посвящает краеведческую деятельность 100-летию со дня рождения С.Е. Нефедьева. Цель работы - познакомить новое приезжее население села с историей краеведения и выдающейся личностью, а </w:t>
      </w:r>
      <w:r w:rsidR="004B028A" w:rsidRPr="0001271A">
        <w:rPr>
          <w:rFonts w:ascii="Times New Roman" w:hAnsi="Times New Roman" w:cs="Times New Roman"/>
          <w:sz w:val="24"/>
          <w:szCs w:val="24"/>
          <w:lang w:val="ru-RU"/>
        </w:rPr>
        <w:t>также</w:t>
      </w:r>
      <w:r w:rsidRPr="0001271A">
        <w:rPr>
          <w:rFonts w:ascii="Times New Roman" w:hAnsi="Times New Roman" w:cs="Times New Roman"/>
          <w:sz w:val="24"/>
          <w:szCs w:val="24"/>
          <w:lang w:val="ru-RU"/>
        </w:rPr>
        <w:t xml:space="preserve"> местному населению напомнить о великом земляке, который за свою жизнь внес огромный вклад в развитие нашего села. Тем самым краеведение является связующей нитью для населения, которое увеличивается ежегодно на 1000 человек в год. </w:t>
      </w:r>
    </w:p>
    <w:p w14:paraId="3C579F4D" w14:textId="77777777" w:rsidR="006944CD" w:rsidRPr="0001271A"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sidRPr="0001271A">
        <w:rPr>
          <w:rFonts w:ascii="Times New Roman" w:hAnsi="Times New Roman" w:cs="Times New Roman"/>
          <w:sz w:val="24"/>
          <w:szCs w:val="24"/>
          <w:lang w:val="ru-RU"/>
        </w:rPr>
        <w:t>Результат проекта:</w:t>
      </w:r>
    </w:p>
    <w:p w14:paraId="08871E93" w14:textId="77777777" w:rsidR="006944CD" w:rsidRPr="0001271A"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Pr="0001271A">
        <w:rPr>
          <w:rFonts w:ascii="Times New Roman" w:hAnsi="Times New Roman" w:cs="Times New Roman"/>
          <w:sz w:val="24"/>
          <w:szCs w:val="24"/>
          <w:lang w:val="ru-RU"/>
        </w:rPr>
        <w:t>Благополучателями проекта будут гости и жители села</w:t>
      </w:r>
      <w:r>
        <w:rPr>
          <w:rFonts w:ascii="Times New Roman" w:hAnsi="Times New Roman" w:cs="Times New Roman"/>
          <w:sz w:val="24"/>
          <w:szCs w:val="24"/>
          <w:lang w:val="ru-RU"/>
        </w:rPr>
        <w:t xml:space="preserve"> </w:t>
      </w:r>
      <w:r w:rsidRPr="0001271A">
        <w:rPr>
          <w:rFonts w:ascii="Times New Roman" w:hAnsi="Times New Roman" w:cs="Times New Roman"/>
          <w:sz w:val="24"/>
          <w:szCs w:val="24"/>
          <w:lang w:val="ru-RU"/>
        </w:rPr>
        <w:t>- 20 000 человек.</w:t>
      </w:r>
    </w:p>
    <w:p w14:paraId="42AC9976" w14:textId="77777777" w:rsidR="006944CD" w:rsidRPr="0001271A"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01271A">
        <w:rPr>
          <w:rFonts w:ascii="Times New Roman" w:hAnsi="Times New Roman" w:cs="Times New Roman"/>
          <w:sz w:val="24"/>
          <w:szCs w:val="24"/>
          <w:lang w:val="ru-RU"/>
        </w:rPr>
        <w:t>Информирование населения о творчестве и деятельности знаменитого краеведа С.Е. Нефедьева, привлечение населения в краеведческое движение.</w:t>
      </w:r>
    </w:p>
    <w:p w14:paraId="72881636" w14:textId="77777777" w:rsidR="006944CD"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01271A">
        <w:rPr>
          <w:rFonts w:ascii="Times New Roman" w:hAnsi="Times New Roman" w:cs="Times New Roman"/>
          <w:sz w:val="24"/>
          <w:szCs w:val="24"/>
          <w:lang w:val="ru-RU"/>
        </w:rPr>
        <w:t>Краеведение выступит связующей нитью для объединения местного и приезжего населения.</w:t>
      </w:r>
    </w:p>
    <w:p w14:paraId="69C9075B" w14:textId="77777777" w:rsidR="006944CD" w:rsidRDefault="006944CD" w:rsidP="00AD23A3">
      <w:pPr>
        <w:pStyle w:val="BodyB"/>
        <w:tabs>
          <w:tab w:val="num" w:pos="0"/>
        </w:tabs>
        <w:spacing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01271A">
        <w:rPr>
          <w:rFonts w:ascii="Times New Roman" w:hAnsi="Times New Roman" w:cs="Times New Roman"/>
          <w:sz w:val="24"/>
          <w:szCs w:val="24"/>
          <w:lang w:val="ru-RU"/>
        </w:rPr>
        <w:t>Созданы будут краеведческие продукты: буклет, ролик, выставки, акция, краеведческая статья</w:t>
      </w:r>
      <w:r>
        <w:rPr>
          <w:rFonts w:ascii="Times New Roman" w:hAnsi="Times New Roman" w:cs="Times New Roman"/>
          <w:sz w:val="24"/>
          <w:szCs w:val="24"/>
          <w:lang w:val="ru-RU"/>
        </w:rPr>
        <w:t xml:space="preserve"> </w:t>
      </w:r>
    </w:p>
    <w:p w14:paraId="602C2412" w14:textId="77777777" w:rsidR="006944CD" w:rsidRPr="00487728" w:rsidRDefault="006944CD" w:rsidP="00AD23A3">
      <w:pPr>
        <w:pStyle w:val="BodyB"/>
        <w:tabs>
          <w:tab w:val="num" w:pos="0"/>
        </w:tabs>
        <w:spacing w:line="240" w:lineRule="auto"/>
        <w:ind w:firstLine="709"/>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В завершении года все краеведческие продукты были созданы.</w:t>
      </w:r>
    </w:p>
    <w:p w14:paraId="1870A39A" w14:textId="77777777" w:rsidR="006944CD" w:rsidRPr="00F32878" w:rsidRDefault="006944CD" w:rsidP="00AD23A3">
      <w:pPr>
        <w:spacing w:after="0" w:line="211" w:lineRule="auto"/>
        <w:ind w:firstLine="709"/>
        <w:rPr>
          <w:rFonts w:ascii="Times New Roman" w:eastAsia="Times New Roman" w:hAnsi="Times New Roman"/>
          <w:b/>
          <w:bCs/>
          <w:iCs/>
          <w:sz w:val="16"/>
          <w:szCs w:val="24"/>
          <w:lang w:eastAsia="ru-RU"/>
        </w:rPr>
      </w:pPr>
    </w:p>
    <w:p w14:paraId="3441155A" w14:textId="77777777" w:rsidR="006944CD" w:rsidRPr="00713CCA" w:rsidRDefault="006944CD" w:rsidP="00AD23A3">
      <w:pPr>
        <w:spacing w:after="0" w:line="211"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9</w:t>
      </w:r>
      <w:r w:rsidRPr="00713CCA">
        <w:rPr>
          <w:rFonts w:ascii="Times New Roman" w:eastAsia="Times New Roman" w:hAnsi="Times New Roman"/>
          <w:b/>
          <w:bCs/>
          <w:iCs/>
          <w:sz w:val="24"/>
          <w:szCs w:val="24"/>
          <w:lang w:eastAsia="ru-RU"/>
        </w:rPr>
        <w:t>.2. Анализ формирования и использования фондов краеведческих документов и местных изданий (движение фонда, выдача)</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134"/>
        <w:gridCol w:w="2551"/>
        <w:gridCol w:w="1144"/>
        <w:gridCol w:w="1830"/>
      </w:tblGrid>
      <w:tr w:rsidR="006944CD" w:rsidRPr="00713CCA" w14:paraId="7F82E7C7" w14:textId="77777777" w:rsidTr="00A82F64">
        <w:trPr>
          <w:trHeight w:val="551"/>
          <w:jc w:val="center"/>
        </w:trPr>
        <w:tc>
          <w:tcPr>
            <w:tcW w:w="3256" w:type="dxa"/>
            <w:vMerge w:val="restart"/>
            <w:shd w:val="clear" w:color="auto" w:fill="auto"/>
          </w:tcPr>
          <w:p w14:paraId="3FDCDF55"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p>
        </w:tc>
        <w:tc>
          <w:tcPr>
            <w:tcW w:w="3685" w:type="dxa"/>
            <w:gridSpan w:val="2"/>
            <w:shd w:val="clear" w:color="auto" w:fill="auto"/>
          </w:tcPr>
          <w:p w14:paraId="17709E37" w14:textId="77777777" w:rsidR="006944CD" w:rsidRPr="00713CCA" w:rsidRDefault="006944CD" w:rsidP="00A82F64">
            <w:pPr>
              <w:spacing w:after="0" w:line="21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Поступление краеведческих документов</w:t>
            </w:r>
          </w:p>
        </w:tc>
        <w:tc>
          <w:tcPr>
            <w:tcW w:w="2974" w:type="dxa"/>
            <w:gridSpan w:val="2"/>
            <w:shd w:val="clear" w:color="auto" w:fill="auto"/>
          </w:tcPr>
          <w:p w14:paraId="567271C1" w14:textId="77777777" w:rsidR="006944CD" w:rsidRPr="00713CCA" w:rsidRDefault="006944CD" w:rsidP="00A82F64">
            <w:pPr>
              <w:spacing w:after="0" w:line="211"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Книговыдача краеведческих документов</w:t>
            </w:r>
          </w:p>
        </w:tc>
      </w:tr>
      <w:tr w:rsidR="006944CD" w:rsidRPr="00713CCA" w14:paraId="78DC40A9" w14:textId="77777777" w:rsidTr="00A82F64">
        <w:trPr>
          <w:trHeight w:val="259"/>
          <w:jc w:val="center"/>
        </w:trPr>
        <w:tc>
          <w:tcPr>
            <w:tcW w:w="3256" w:type="dxa"/>
            <w:vMerge/>
            <w:shd w:val="clear" w:color="auto" w:fill="auto"/>
          </w:tcPr>
          <w:p w14:paraId="5C02C85C"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p>
        </w:tc>
        <w:tc>
          <w:tcPr>
            <w:tcW w:w="1134" w:type="dxa"/>
            <w:shd w:val="clear" w:color="auto" w:fill="auto"/>
          </w:tcPr>
          <w:p w14:paraId="71CD500E" w14:textId="77777777" w:rsidR="006944CD" w:rsidRPr="00713CCA" w:rsidRDefault="006944CD" w:rsidP="00A82F64">
            <w:pPr>
              <w:spacing w:after="0" w:line="269"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2551" w:type="dxa"/>
            <w:shd w:val="clear" w:color="auto" w:fill="auto"/>
          </w:tcPr>
          <w:p w14:paraId="6C8512BC" w14:textId="77777777" w:rsidR="006944CD" w:rsidRPr="007D14DF" w:rsidRDefault="006944CD" w:rsidP="00A82F64">
            <w:pPr>
              <w:spacing w:after="0" w:line="269" w:lineRule="auto"/>
              <w:ind w:firstLine="29"/>
              <w:jc w:val="center"/>
              <w:rPr>
                <w:rFonts w:ascii="Times New Roman" w:eastAsia="Times New Roman" w:hAnsi="Times New Roman"/>
                <w:b/>
                <w:bCs/>
                <w:iCs/>
                <w:sz w:val="24"/>
                <w:szCs w:val="24"/>
                <w:lang w:eastAsia="ru-RU"/>
              </w:rPr>
            </w:pPr>
            <w:r w:rsidRPr="007D14DF">
              <w:rPr>
                <w:rFonts w:ascii="Times New Roman" w:eastAsia="Times New Roman" w:hAnsi="Times New Roman"/>
                <w:b/>
                <w:bCs/>
                <w:iCs/>
                <w:sz w:val="24"/>
                <w:szCs w:val="24"/>
                <w:lang w:eastAsia="ru-RU"/>
              </w:rPr>
              <w:t>2020</w:t>
            </w:r>
          </w:p>
        </w:tc>
        <w:tc>
          <w:tcPr>
            <w:tcW w:w="1144" w:type="dxa"/>
            <w:shd w:val="clear" w:color="auto" w:fill="auto"/>
          </w:tcPr>
          <w:p w14:paraId="482C94A2" w14:textId="77777777" w:rsidR="006944CD" w:rsidRPr="00713CCA" w:rsidRDefault="006944CD" w:rsidP="00A82F64">
            <w:pPr>
              <w:spacing w:after="0" w:line="269"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2019</w:t>
            </w:r>
          </w:p>
        </w:tc>
        <w:tc>
          <w:tcPr>
            <w:tcW w:w="1830" w:type="dxa"/>
            <w:shd w:val="clear" w:color="auto" w:fill="auto"/>
          </w:tcPr>
          <w:p w14:paraId="714ED8B3" w14:textId="77777777" w:rsidR="006944CD" w:rsidRPr="007D14DF" w:rsidRDefault="006944CD" w:rsidP="00A82F64">
            <w:pPr>
              <w:spacing w:after="0" w:line="269" w:lineRule="auto"/>
              <w:ind w:firstLine="29"/>
              <w:jc w:val="center"/>
              <w:rPr>
                <w:rFonts w:ascii="Times New Roman" w:eastAsia="Times New Roman" w:hAnsi="Times New Roman"/>
                <w:b/>
                <w:bCs/>
                <w:iCs/>
                <w:sz w:val="24"/>
                <w:szCs w:val="24"/>
                <w:lang w:eastAsia="ru-RU"/>
              </w:rPr>
            </w:pPr>
            <w:r w:rsidRPr="007D14DF">
              <w:rPr>
                <w:rFonts w:ascii="Times New Roman" w:eastAsia="Times New Roman" w:hAnsi="Times New Roman"/>
                <w:b/>
                <w:bCs/>
                <w:iCs/>
                <w:sz w:val="24"/>
                <w:szCs w:val="24"/>
                <w:lang w:eastAsia="ru-RU"/>
              </w:rPr>
              <w:t>2020</w:t>
            </w:r>
          </w:p>
        </w:tc>
      </w:tr>
      <w:tr w:rsidR="006944CD" w:rsidRPr="00713CCA" w14:paraId="5D1CD869" w14:textId="77777777" w:rsidTr="00A82F64">
        <w:trPr>
          <w:trHeight w:val="304"/>
          <w:jc w:val="center"/>
        </w:trPr>
        <w:tc>
          <w:tcPr>
            <w:tcW w:w="3256" w:type="dxa"/>
            <w:shd w:val="clear" w:color="auto" w:fill="auto"/>
          </w:tcPr>
          <w:p w14:paraId="34A99A7E"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Книги</w:t>
            </w:r>
          </w:p>
        </w:tc>
        <w:tc>
          <w:tcPr>
            <w:tcW w:w="1134" w:type="dxa"/>
            <w:tcBorders>
              <w:top w:val="outset" w:sz="6" w:space="0" w:color="auto"/>
              <w:left w:val="outset" w:sz="6" w:space="0" w:color="auto"/>
              <w:bottom w:val="outset" w:sz="6" w:space="0" w:color="auto"/>
              <w:right w:val="outset" w:sz="6" w:space="0" w:color="auto"/>
            </w:tcBorders>
          </w:tcPr>
          <w:p w14:paraId="69989A6E"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148</w:t>
            </w:r>
          </w:p>
        </w:tc>
        <w:tc>
          <w:tcPr>
            <w:tcW w:w="2551" w:type="dxa"/>
            <w:shd w:val="clear" w:color="auto" w:fill="auto"/>
          </w:tcPr>
          <w:p w14:paraId="1E6952D1"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363</w:t>
            </w:r>
          </w:p>
        </w:tc>
        <w:tc>
          <w:tcPr>
            <w:tcW w:w="1144" w:type="dxa"/>
            <w:tcBorders>
              <w:top w:val="outset" w:sz="6" w:space="0" w:color="auto"/>
              <w:left w:val="outset" w:sz="6" w:space="0" w:color="auto"/>
              <w:bottom w:val="outset" w:sz="6" w:space="0" w:color="auto"/>
              <w:right w:val="outset" w:sz="6" w:space="0" w:color="auto"/>
            </w:tcBorders>
          </w:tcPr>
          <w:p w14:paraId="499AE222"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6203</w:t>
            </w:r>
          </w:p>
        </w:tc>
        <w:tc>
          <w:tcPr>
            <w:tcW w:w="1830" w:type="dxa"/>
            <w:shd w:val="clear" w:color="auto" w:fill="auto"/>
          </w:tcPr>
          <w:p w14:paraId="55E213C2"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2056</w:t>
            </w:r>
          </w:p>
        </w:tc>
      </w:tr>
      <w:tr w:rsidR="006944CD" w:rsidRPr="00713CCA" w14:paraId="35ED85A9" w14:textId="77777777" w:rsidTr="00A82F64">
        <w:trPr>
          <w:trHeight w:val="266"/>
          <w:jc w:val="center"/>
        </w:trPr>
        <w:tc>
          <w:tcPr>
            <w:tcW w:w="3256" w:type="dxa"/>
            <w:shd w:val="clear" w:color="auto" w:fill="auto"/>
          </w:tcPr>
          <w:p w14:paraId="36A7134E"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Журналы, газеты</w:t>
            </w:r>
          </w:p>
        </w:tc>
        <w:tc>
          <w:tcPr>
            <w:tcW w:w="1134" w:type="dxa"/>
            <w:tcBorders>
              <w:top w:val="outset" w:sz="6" w:space="0" w:color="auto"/>
              <w:left w:val="outset" w:sz="6" w:space="0" w:color="auto"/>
              <w:bottom w:val="outset" w:sz="6" w:space="0" w:color="auto"/>
              <w:right w:val="outset" w:sz="6" w:space="0" w:color="auto"/>
            </w:tcBorders>
          </w:tcPr>
          <w:p w14:paraId="429C6509"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475</w:t>
            </w:r>
          </w:p>
        </w:tc>
        <w:tc>
          <w:tcPr>
            <w:tcW w:w="2551" w:type="dxa"/>
            <w:shd w:val="clear" w:color="auto" w:fill="auto"/>
          </w:tcPr>
          <w:p w14:paraId="04DCF1F9"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105-ж, 23 компл. газ.</w:t>
            </w:r>
          </w:p>
        </w:tc>
        <w:tc>
          <w:tcPr>
            <w:tcW w:w="1144" w:type="dxa"/>
            <w:tcBorders>
              <w:top w:val="outset" w:sz="6" w:space="0" w:color="auto"/>
              <w:left w:val="outset" w:sz="6" w:space="0" w:color="auto"/>
              <w:bottom w:val="outset" w:sz="6" w:space="0" w:color="auto"/>
              <w:right w:val="outset" w:sz="6" w:space="0" w:color="auto"/>
            </w:tcBorders>
          </w:tcPr>
          <w:p w14:paraId="2B3B9FEC"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4589</w:t>
            </w:r>
          </w:p>
        </w:tc>
        <w:tc>
          <w:tcPr>
            <w:tcW w:w="1830" w:type="dxa"/>
            <w:shd w:val="clear" w:color="auto" w:fill="auto"/>
          </w:tcPr>
          <w:p w14:paraId="2972D8A2"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1045</w:t>
            </w:r>
          </w:p>
        </w:tc>
      </w:tr>
      <w:tr w:rsidR="006944CD" w:rsidRPr="00713CCA" w14:paraId="40C16A80" w14:textId="77777777" w:rsidTr="00A82F64">
        <w:trPr>
          <w:trHeight w:val="271"/>
          <w:jc w:val="center"/>
        </w:trPr>
        <w:tc>
          <w:tcPr>
            <w:tcW w:w="3256" w:type="dxa"/>
            <w:shd w:val="clear" w:color="auto" w:fill="auto"/>
          </w:tcPr>
          <w:p w14:paraId="742D70D2"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Брошюры</w:t>
            </w:r>
          </w:p>
        </w:tc>
        <w:tc>
          <w:tcPr>
            <w:tcW w:w="1134" w:type="dxa"/>
            <w:tcBorders>
              <w:top w:val="outset" w:sz="6" w:space="0" w:color="auto"/>
              <w:left w:val="outset" w:sz="6" w:space="0" w:color="auto"/>
              <w:bottom w:val="outset" w:sz="6" w:space="0" w:color="auto"/>
              <w:right w:val="outset" w:sz="6" w:space="0" w:color="auto"/>
            </w:tcBorders>
          </w:tcPr>
          <w:p w14:paraId="0E4E0C9F"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2</w:t>
            </w:r>
          </w:p>
        </w:tc>
        <w:tc>
          <w:tcPr>
            <w:tcW w:w="2551" w:type="dxa"/>
            <w:shd w:val="clear" w:color="auto" w:fill="auto"/>
          </w:tcPr>
          <w:p w14:paraId="6346EBA1"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0</w:t>
            </w:r>
          </w:p>
        </w:tc>
        <w:tc>
          <w:tcPr>
            <w:tcW w:w="1144" w:type="dxa"/>
            <w:tcBorders>
              <w:top w:val="outset" w:sz="6" w:space="0" w:color="auto"/>
              <w:left w:val="outset" w:sz="6" w:space="0" w:color="auto"/>
              <w:bottom w:val="outset" w:sz="6" w:space="0" w:color="auto"/>
              <w:right w:val="outset" w:sz="6" w:space="0" w:color="auto"/>
            </w:tcBorders>
          </w:tcPr>
          <w:p w14:paraId="32CA5E59"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135</w:t>
            </w:r>
          </w:p>
        </w:tc>
        <w:tc>
          <w:tcPr>
            <w:tcW w:w="1830" w:type="dxa"/>
            <w:shd w:val="clear" w:color="auto" w:fill="auto"/>
          </w:tcPr>
          <w:p w14:paraId="18925486"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101</w:t>
            </w:r>
          </w:p>
        </w:tc>
      </w:tr>
      <w:tr w:rsidR="006944CD" w:rsidRPr="00713CCA" w14:paraId="23794078" w14:textId="77777777" w:rsidTr="00A82F64">
        <w:trPr>
          <w:trHeight w:val="551"/>
          <w:jc w:val="center"/>
        </w:trPr>
        <w:tc>
          <w:tcPr>
            <w:tcW w:w="3256" w:type="dxa"/>
            <w:shd w:val="clear" w:color="auto" w:fill="auto"/>
          </w:tcPr>
          <w:p w14:paraId="571F97D3"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Справочная литература, библиографические пособия</w:t>
            </w:r>
          </w:p>
        </w:tc>
        <w:tc>
          <w:tcPr>
            <w:tcW w:w="1134" w:type="dxa"/>
            <w:tcBorders>
              <w:top w:val="outset" w:sz="6" w:space="0" w:color="auto"/>
              <w:left w:val="outset" w:sz="6" w:space="0" w:color="auto"/>
              <w:bottom w:val="outset" w:sz="6" w:space="0" w:color="auto"/>
              <w:right w:val="outset" w:sz="6" w:space="0" w:color="auto"/>
            </w:tcBorders>
          </w:tcPr>
          <w:p w14:paraId="721065FF" w14:textId="77777777" w:rsidR="006944CD" w:rsidRPr="00226352" w:rsidRDefault="006944CD" w:rsidP="00A82F64">
            <w:pPr>
              <w:spacing w:after="0" w:line="208" w:lineRule="auto"/>
              <w:ind w:firstLine="29"/>
              <w:jc w:val="center"/>
              <w:rPr>
                <w:rFonts w:ascii="Times New Roman" w:eastAsia="Times New Roman" w:hAnsi="Times New Roman"/>
                <w:bCs/>
                <w:iCs/>
                <w:color w:val="000000"/>
                <w:sz w:val="24"/>
                <w:szCs w:val="24"/>
                <w:lang w:eastAsia="ru-RU"/>
              </w:rPr>
            </w:pPr>
            <w:r w:rsidRPr="00226352">
              <w:rPr>
                <w:rFonts w:ascii="Times New Roman" w:eastAsia="Times New Roman" w:hAnsi="Times New Roman"/>
                <w:bCs/>
                <w:iCs/>
                <w:color w:val="000000"/>
                <w:sz w:val="24"/>
                <w:szCs w:val="24"/>
                <w:lang w:eastAsia="ru-RU"/>
              </w:rPr>
              <w:t>33</w:t>
            </w:r>
          </w:p>
        </w:tc>
        <w:tc>
          <w:tcPr>
            <w:tcW w:w="2551" w:type="dxa"/>
            <w:shd w:val="clear" w:color="auto" w:fill="auto"/>
          </w:tcPr>
          <w:p w14:paraId="7A25DA80"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44" w:type="dxa"/>
            <w:tcBorders>
              <w:top w:val="outset" w:sz="6" w:space="0" w:color="auto"/>
              <w:left w:val="outset" w:sz="6" w:space="0" w:color="auto"/>
              <w:bottom w:val="outset" w:sz="6" w:space="0" w:color="auto"/>
              <w:right w:val="outset" w:sz="6" w:space="0" w:color="auto"/>
            </w:tcBorders>
          </w:tcPr>
          <w:p w14:paraId="193C4BE0"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217</w:t>
            </w:r>
          </w:p>
        </w:tc>
        <w:tc>
          <w:tcPr>
            <w:tcW w:w="1830" w:type="dxa"/>
            <w:shd w:val="clear" w:color="auto" w:fill="auto"/>
          </w:tcPr>
          <w:p w14:paraId="39378F17"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91</w:t>
            </w:r>
          </w:p>
        </w:tc>
      </w:tr>
      <w:tr w:rsidR="006944CD" w:rsidRPr="00713CCA" w14:paraId="05F6373D" w14:textId="77777777" w:rsidTr="00A82F64">
        <w:trPr>
          <w:trHeight w:val="410"/>
          <w:jc w:val="center"/>
        </w:trPr>
        <w:tc>
          <w:tcPr>
            <w:tcW w:w="3256" w:type="dxa"/>
            <w:shd w:val="clear" w:color="auto" w:fill="auto"/>
          </w:tcPr>
          <w:p w14:paraId="7DAB10A2"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Аудиовизуальные</w:t>
            </w:r>
          </w:p>
        </w:tc>
        <w:tc>
          <w:tcPr>
            <w:tcW w:w="1134" w:type="dxa"/>
            <w:tcBorders>
              <w:top w:val="outset" w:sz="6" w:space="0" w:color="auto"/>
              <w:left w:val="outset" w:sz="6" w:space="0" w:color="auto"/>
              <w:bottom w:val="outset" w:sz="6" w:space="0" w:color="auto"/>
              <w:right w:val="outset" w:sz="6" w:space="0" w:color="auto"/>
            </w:tcBorders>
          </w:tcPr>
          <w:p w14:paraId="26AA1D46"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3</w:t>
            </w:r>
          </w:p>
        </w:tc>
        <w:tc>
          <w:tcPr>
            <w:tcW w:w="2551" w:type="dxa"/>
            <w:shd w:val="clear" w:color="auto" w:fill="auto"/>
          </w:tcPr>
          <w:p w14:paraId="6731DB2C"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44" w:type="dxa"/>
            <w:tcBorders>
              <w:top w:val="outset" w:sz="6" w:space="0" w:color="auto"/>
              <w:left w:val="outset" w:sz="6" w:space="0" w:color="auto"/>
              <w:bottom w:val="outset" w:sz="6" w:space="0" w:color="auto"/>
              <w:right w:val="outset" w:sz="6" w:space="0" w:color="auto"/>
            </w:tcBorders>
          </w:tcPr>
          <w:p w14:paraId="7EB21187"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0</w:t>
            </w:r>
          </w:p>
        </w:tc>
        <w:tc>
          <w:tcPr>
            <w:tcW w:w="1830" w:type="dxa"/>
            <w:shd w:val="clear" w:color="auto" w:fill="auto"/>
          </w:tcPr>
          <w:p w14:paraId="1057737D"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0</w:t>
            </w:r>
          </w:p>
        </w:tc>
      </w:tr>
      <w:tr w:rsidR="006944CD" w:rsidRPr="00713CCA" w14:paraId="570B3E31" w14:textId="77777777" w:rsidTr="00A82F64">
        <w:trPr>
          <w:trHeight w:val="275"/>
          <w:jc w:val="center"/>
        </w:trPr>
        <w:tc>
          <w:tcPr>
            <w:tcW w:w="3256" w:type="dxa"/>
            <w:shd w:val="clear" w:color="auto" w:fill="auto"/>
          </w:tcPr>
          <w:p w14:paraId="51B1D4CF"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Электронные</w:t>
            </w:r>
          </w:p>
        </w:tc>
        <w:tc>
          <w:tcPr>
            <w:tcW w:w="1134" w:type="dxa"/>
            <w:tcBorders>
              <w:top w:val="outset" w:sz="6" w:space="0" w:color="auto"/>
              <w:left w:val="outset" w:sz="6" w:space="0" w:color="auto"/>
              <w:bottom w:val="outset" w:sz="6" w:space="0" w:color="auto"/>
              <w:right w:val="outset" w:sz="6" w:space="0" w:color="auto"/>
            </w:tcBorders>
          </w:tcPr>
          <w:p w14:paraId="2E3DE523"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0</w:t>
            </w:r>
          </w:p>
        </w:tc>
        <w:tc>
          <w:tcPr>
            <w:tcW w:w="2551" w:type="dxa"/>
            <w:shd w:val="clear" w:color="auto" w:fill="auto"/>
          </w:tcPr>
          <w:p w14:paraId="178C44B0"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44" w:type="dxa"/>
            <w:tcBorders>
              <w:top w:val="outset" w:sz="6" w:space="0" w:color="auto"/>
              <w:left w:val="outset" w:sz="6" w:space="0" w:color="auto"/>
              <w:bottom w:val="outset" w:sz="6" w:space="0" w:color="auto"/>
              <w:right w:val="outset" w:sz="6" w:space="0" w:color="auto"/>
            </w:tcBorders>
          </w:tcPr>
          <w:p w14:paraId="7B33C6A9"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4</w:t>
            </w:r>
          </w:p>
        </w:tc>
        <w:tc>
          <w:tcPr>
            <w:tcW w:w="1830" w:type="dxa"/>
            <w:shd w:val="clear" w:color="auto" w:fill="auto"/>
          </w:tcPr>
          <w:p w14:paraId="0C59407A"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0</w:t>
            </w:r>
          </w:p>
        </w:tc>
      </w:tr>
      <w:tr w:rsidR="006944CD" w:rsidRPr="00713CCA" w14:paraId="5015A41C" w14:textId="77777777" w:rsidTr="00A82F64">
        <w:trPr>
          <w:trHeight w:val="264"/>
          <w:jc w:val="center"/>
        </w:trPr>
        <w:tc>
          <w:tcPr>
            <w:tcW w:w="3256" w:type="dxa"/>
            <w:shd w:val="clear" w:color="auto" w:fill="auto"/>
          </w:tcPr>
          <w:p w14:paraId="655DCEA4"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Карты </w:t>
            </w:r>
          </w:p>
        </w:tc>
        <w:tc>
          <w:tcPr>
            <w:tcW w:w="1134" w:type="dxa"/>
            <w:tcBorders>
              <w:top w:val="outset" w:sz="6" w:space="0" w:color="auto"/>
              <w:left w:val="outset" w:sz="6" w:space="0" w:color="auto"/>
              <w:bottom w:val="outset" w:sz="6" w:space="0" w:color="auto"/>
              <w:right w:val="outset" w:sz="6" w:space="0" w:color="auto"/>
            </w:tcBorders>
          </w:tcPr>
          <w:p w14:paraId="5ACD588C"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0</w:t>
            </w:r>
          </w:p>
        </w:tc>
        <w:tc>
          <w:tcPr>
            <w:tcW w:w="2551" w:type="dxa"/>
            <w:shd w:val="clear" w:color="auto" w:fill="auto"/>
          </w:tcPr>
          <w:p w14:paraId="12CACD13" w14:textId="77777777" w:rsidR="006944CD" w:rsidRPr="00713CCA" w:rsidRDefault="006944CD" w:rsidP="00A82F64">
            <w:pPr>
              <w:spacing w:after="0" w:line="211"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44" w:type="dxa"/>
            <w:tcBorders>
              <w:top w:val="outset" w:sz="6" w:space="0" w:color="auto"/>
              <w:left w:val="outset" w:sz="6" w:space="0" w:color="auto"/>
              <w:bottom w:val="outset" w:sz="6" w:space="0" w:color="auto"/>
              <w:right w:val="outset" w:sz="6" w:space="0" w:color="auto"/>
            </w:tcBorders>
          </w:tcPr>
          <w:p w14:paraId="092A200E" w14:textId="77777777" w:rsidR="006944CD" w:rsidRPr="00226352" w:rsidRDefault="006944CD" w:rsidP="00A82F64">
            <w:pPr>
              <w:spacing w:after="0" w:line="208" w:lineRule="auto"/>
              <w:ind w:firstLine="29"/>
              <w:jc w:val="center"/>
              <w:rPr>
                <w:rFonts w:ascii="Times New Roman" w:eastAsia="Times New Roman" w:hAnsi="Times New Roman"/>
                <w:bCs/>
                <w:iCs/>
                <w:sz w:val="24"/>
                <w:szCs w:val="24"/>
                <w:lang w:eastAsia="ru-RU"/>
              </w:rPr>
            </w:pPr>
            <w:r w:rsidRPr="00226352">
              <w:rPr>
                <w:rFonts w:ascii="Times New Roman" w:eastAsia="Times New Roman" w:hAnsi="Times New Roman"/>
                <w:bCs/>
                <w:iCs/>
                <w:sz w:val="24"/>
                <w:szCs w:val="24"/>
                <w:lang w:eastAsia="ru-RU"/>
              </w:rPr>
              <w:t>5</w:t>
            </w:r>
          </w:p>
        </w:tc>
        <w:tc>
          <w:tcPr>
            <w:tcW w:w="1830" w:type="dxa"/>
            <w:shd w:val="clear" w:color="auto" w:fill="auto"/>
          </w:tcPr>
          <w:p w14:paraId="301C7DDF" w14:textId="77777777" w:rsidR="006944CD" w:rsidRPr="00226352" w:rsidRDefault="006944CD" w:rsidP="00A82F64">
            <w:pPr>
              <w:spacing w:after="0" w:line="211" w:lineRule="auto"/>
              <w:ind w:firstLine="29"/>
              <w:rPr>
                <w:rFonts w:ascii="Times New Roman" w:eastAsia="Times New Roman" w:hAnsi="Times New Roman"/>
                <w:b/>
                <w:bCs/>
                <w:iCs/>
                <w:sz w:val="24"/>
                <w:szCs w:val="24"/>
                <w:lang w:eastAsia="ru-RU"/>
              </w:rPr>
            </w:pPr>
            <w:r w:rsidRPr="00226352">
              <w:rPr>
                <w:rFonts w:ascii="Times New Roman" w:eastAsia="Times New Roman" w:hAnsi="Times New Roman"/>
                <w:b/>
                <w:bCs/>
                <w:iCs/>
                <w:sz w:val="24"/>
                <w:szCs w:val="24"/>
                <w:lang w:eastAsia="ru-RU"/>
              </w:rPr>
              <w:t>0</w:t>
            </w:r>
          </w:p>
        </w:tc>
      </w:tr>
    </w:tbl>
    <w:p w14:paraId="6945A6AD" w14:textId="77777777" w:rsidR="006944CD" w:rsidRDefault="006944CD" w:rsidP="00AD23A3">
      <w:pPr>
        <w:spacing w:after="0" w:line="250" w:lineRule="auto"/>
        <w:ind w:firstLine="70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Опишите основные источники поступлений краеведческой литературы (в том числе издания библиотеки, материалы, полученные путём исследовательской деятельности, в том числе с участием школьников).</w:t>
      </w:r>
    </w:p>
    <w:p w14:paraId="30183941" w14:textId="77777777" w:rsidR="006944CD" w:rsidRPr="003C109B" w:rsidRDefault="006944CD" w:rsidP="00AD23A3">
      <w:pPr>
        <w:tabs>
          <w:tab w:val="left" w:pos="426"/>
        </w:tabs>
        <w:spacing w:after="0" w:line="211" w:lineRule="auto"/>
        <w:ind w:firstLine="709"/>
        <w:jc w:val="both"/>
        <w:rPr>
          <w:rFonts w:ascii="Times New Roman" w:eastAsia="Times New Roman" w:hAnsi="Times New Roman"/>
          <w:bCs/>
          <w:iCs/>
          <w:sz w:val="24"/>
          <w:szCs w:val="24"/>
          <w:lang w:eastAsia="ru-RU"/>
        </w:rPr>
      </w:pPr>
      <w:r w:rsidRPr="00F86F59">
        <w:rPr>
          <w:rFonts w:ascii="Times New Roman" w:eastAsia="Times New Roman" w:hAnsi="Times New Roman"/>
          <w:bCs/>
          <w:iCs/>
          <w:sz w:val="24"/>
          <w:szCs w:val="24"/>
          <w:lang w:eastAsia="ru-RU"/>
        </w:rPr>
        <w:t>Краеведческая литература</w:t>
      </w:r>
      <w:r w:rsidRPr="00F86F59">
        <w:rPr>
          <w:rFonts w:ascii="Times New Roman" w:eastAsia="Times New Roman" w:hAnsi="Times New Roman"/>
          <w:bCs/>
          <w:i/>
          <w:iCs/>
          <w:sz w:val="24"/>
          <w:szCs w:val="24"/>
          <w:lang w:eastAsia="ru-RU"/>
        </w:rPr>
        <w:t> </w:t>
      </w:r>
      <w:r w:rsidRPr="003D0279">
        <w:rPr>
          <w:rFonts w:ascii="Times New Roman" w:eastAsia="Times New Roman" w:hAnsi="Times New Roman"/>
          <w:bCs/>
          <w:iCs/>
          <w:sz w:val="24"/>
          <w:szCs w:val="24"/>
          <w:lang w:eastAsia="ru-RU"/>
        </w:rPr>
        <w:t>в библиотеках</w:t>
      </w:r>
      <w:r>
        <w:rPr>
          <w:rFonts w:ascii="Times New Roman" w:eastAsia="Times New Roman" w:hAnsi="Times New Roman"/>
          <w:bCs/>
          <w:i/>
          <w:iCs/>
          <w:sz w:val="24"/>
          <w:szCs w:val="24"/>
          <w:lang w:eastAsia="ru-RU"/>
        </w:rPr>
        <w:t xml:space="preserve"> </w:t>
      </w:r>
      <w:r w:rsidRPr="00F86F59">
        <w:rPr>
          <w:rFonts w:ascii="Times New Roman" w:eastAsia="Times New Roman" w:hAnsi="Times New Roman"/>
          <w:bCs/>
          <w:iCs/>
          <w:sz w:val="24"/>
          <w:szCs w:val="24"/>
          <w:lang w:eastAsia="ru-RU"/>
        </w:rPr>
        <w:t xml:space="preserve">Иркутского района собирается с первых </w:t>
      </w:r>
      <w:r>
        <w:rPr>
          <w:rFonts w:ascii="Times New Roman" w:eastAsia="Times New Roman" w:hAnsi="Times New Roman"/>
          <w:bCs/>
          <w:iCs/>
          <w:sz w:val="24"/>
          <w:szCs w:val="24"/>
          <w:lang w:eastAsia="ru-RU"/>
        </w:rPr>
        <w:t xml:space="preserve">лет </w:t>
      </w:r>
      <w:r w:rsidRPr="003C109B">
        <w:rPr>
          <w:rFonts w:ascii="Times New Roman" w:eastAsia="Times New Roman" w:hAnsi="Times New Roman"/>
          <w:bCs/>
          <w:iCs/>
          <w:sz w:val="24"/>
          <w:szCs w:val="24"/>
          <w:lang w:eastAsia="ru-RU"/>
        </w:rPr>
        <w:t>существования</w:t>
      </w:r>
      <w:r>
        <w:rPr>
          <w:rFonts w:ascii="Times New Roman" w:eastAsia="Times New Roman" w:hAnsi="Times New Roman"/>
          <w:bCs/>
          <w:iCs/>
          <w:sz w:val="24"/>
          <w:szCs w:val="24"/>
          <w:lang w:eastAsia="ru-RU"/>
        </w:rPr>
        <w:t xml:space="preserve">.   Краеведческий </w:t>
      </w:r>
      <w:r w:rsidRPr="003C109B">
        <w:rPr>
          <w:rFonts w:ascii="Times New Roman" w:eastAsia="Times New Roman" w:hAnsi="Times New Roman"/>
          <w:bCs/>
          <w:iCs/>
          <w:sz w:val="24"/>
          <w:szCs w:val="24"/>
          <w:lang w:eastAsia="ru-RU"/>
        </w:rPr>
        <w:t>фонд выделен из общего фонда и формируется по принципу максимальной полноты, в расчете на активное использовани</w:t>
      </w:r>
      <w:r>
        <w:rPr>
          <w:rFonts w:ascii="Times New Roman" w:eastAsia="Times New Roman" w:hAnsi="Times New Roman"/>
          <w:bCs/>
          <w:iCs/>
          <w:sz w:val="24"/>
          <w:szCs w:val="24"/>
          <w:lang w:eastAsia="ru-RU"/>
        </w:rPr>
        <w:t>е и постоянное хранение. О</w:t>
      </w:r>
      <w:r w:rsidRPr="003C109B">
        <w:rPr>
          <w:rFonts w:ascii="Times New Roman" w:eastAsia="Times New Roman" w:hAnsi="Times New Roman"/>
          <w:bCs/>
          <w:iCs/>
          <w:sz w:val="24"/>
          <w:szCs w:val="24"/>
          <w:lang w:eastAsia="ru-RU"/>
        </w:rPr>
        <w:t>бщий краеведческий фонд насчитывает</w:t>
      </w:r>
      <w:r>
        <w:rPr>
          <w:rFonts w:ascii="Times New Roman" w:eastAsia="Times New Roman" w:hAnsi="Times New Roman"/>
          <w:bCs/>
          <w:iCs/>
          <w:sz w:val="24"/>
          <w:szCs w:val="24"/>
          <w:lang w:eastAsia="ru-RU"/>
        </w:rPr>
        <w:t xml:space="preserve"> -</w:t>
      </w:r>
      <w:r w:rsidRPr="0094609B">
        <w:rPr>
          <w:rFonts w:ascii="Times New Roman" w:eastAsia="Times New Roman" w:hAnsi="Times New Roman"/>
          <w:b/>
          <w:bCs/>
          <w:iCs/>
          <w:sz w:val="24"/>
          <w:szCs w:val="24"/>
          <w:lang w:eastAsia="ru-RU"/>
        </w:rPr>
        <w:t xml:space="preserve"> </w:t>
      </w:r>
      <w:r>
        <w:rPr>
          <w:rFonts w:ascii="Times New Roman" w:eastAsia="Times New Roman" w:hAnsi="Times New Roman"/>
          <w:b/>
          <w:bCs/>
          <w:iCs/>
          <w:sz w:val="24"/>
          <w:szCs w:val="24"/>
          <w:lang w:eastAsia="ru-RU"/>
        </w:rPr>
        <w:t>5411</w:t>
      </w:r>
      <w:r w:rsidRPr="003C109B">
        <w:rPr>
          <w:rFonts w:ascii="Times New Roman" w:eastAsia="Times New Roman" w:hAnsi="Times New Roman"/>
          <w:b/>
          <w:bCs/>
          <w:iCs/>
          <w:sz w:val="24"/>
          <w:szCs w:val="24"/>
          <w:lang w:eastAsia="ru-RU"/>
        </w:rPr>
        <w:t xml:space="preserve"> </w:t>
      </w:r>
      <w:r w:rsidRPr="003C109B">
        <w:rPr>
          <w:rFonts w:ascii="Times New Roman" w:eastAsia="Times New Roman" w:hAnsi="Times New Roman"/>
          <w:bCs/>
          <w:iCs/>
          <w:sz w:val="24"/>
          <w:szCs w:val="24"/>
          <w:lang w:eastAsia="ru-RU"/>
        </w:rPr>
        <w:t>единиц хранения печатных, аудиовизуальных материалов и изданий на оптических дисках, которые являются доступными для всех категорий пользователей. Бережное отношение к фонду позволяет сохранить уникальные материалы для последующих поколений.</w:t>
      </w:r>
    </w:p>
    <w:p w14:paraId="2C593680" w14:textId="77777777" w:rsidR="006944CD" w:rsidRPr="004274EA" w:rsidRDefault="006944CD" w:rsidP="00AD23A3">
      <w:pPr>
        <w:spacing w:after="0" w:line="250"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2020</w:t>
      </w:r>
      <w:r w:rsidRPr="003C109B">
        <w:rPr>
          <w:rFonts w:ascii="Times New Roman" w:eastAsia="Times New Roman" w:hAnsi="Times New Roman"/>
          <w:bCs/>
          <w:iCs/>
          <w:sz w:val="24"/>
          <w:szCs w:val="24"/>
          <w:lang w:eastAsia="ru-RU"/>
        </w:rPr>
        <w:t xml:space="preserve"> году поступление краеведческой литературы в библиотеках Иркутского района осуществлялось</w:t>
      </w:r>
      <w:r w:rsidRPr="003C109B">
        <w:rPr>
          <w:rFonts w:ascii="Times New Roman" w:eastAsia="Times New Roman" w:hAnsi="Times New Roman"/>
          <w:bCs/>
          <w:iCs/>
          <w:color w:val="FF0000"/>
          <w:sz w:val="24"/>
          <w:szCs w:val="24"/>
          <w:lang w:eastAsia="ru-RU"/>
        </w:rPr>
        <w:t xml:space="preserve"> </w:t>
      </w:r>
      <w:r w:rsidRPr="003C109B">
        <w:rPr>
          <w:rFonts w:ascii="Times New Roman" w:eastAsia="Times New Roman" w:hAnsi="Times New Roman"/>
          <w:bCs/>
          <w:iCs/>
          <w:sz w:val="24"/>
          <w:szCs w:val="24"/>
          <w:lang w:eastAsia="ru-RU"/>
        </w:rPr>
        <w:t>из обменно-резервного фонда ИОГУНБ им. Молчанова – Сибирского,</w:t>
      </w:r>
      <w:r w:rsidRPr="003C109B">
        <w:rPr>
          <w:rFonts w:ascii="Times New Roman" w:eastAsia="Times New Roman" w:hAnsi="Times New Roman"/>
          <w:bCs/>
          <w:iCs/>
          <w:color w:val="FF0000"/>
          <w:sz w:val="24"/>
          <w:szCs w:val="24"/>
          <w:lang w:eastAsia="ru-RU"/>
        </w:rPr>
        <w:t xml:space="preserve"> </w:t>
      </w:r>
      <w:r w:rsidRPr="003C109B">
        <w:rPr>
          <w:rFonts w:ascii="Times New Roman" w:eastAsia="Times New Roman" w:hAnsi="Times New Roman"/>
          <w:bCs/>
          <w:iCs/>
          <w:sz w:val="24"/>
          <w:szCs w:val="24"/>
          <w:lang w:eastAsia="ru-RU"/>
        </w:rPr>
        <w:t>субсидий и местного бю</w:t>
      </w:r>
      <w:r>
        <w:rPr>
          <w:rFonts w:ascii="Times New Roman" w:eastAsia="Times New Roman" w:hAnsi="Times New Roman"/>
          <w:bCs/>
          <w:iCs/>
          <w:sz w:val="24"/>
          <w:szCs w:val="24"/>
          <w:lang w:eastAsia="ru-RU"/>
        </w:rPr>
        <w:t>джета</w:t>
      </w:r>
      <w:r w:rsidRPr="006737ED">
        <w:rPr>
          <w:rFonts w:ascii="Times New Roman" w:eastAsia="Times New Roman" w:hAnsi="Times New Roman"/>
          <w:bCs/>
          <w:iCs/>
          <w:sz w:val="24"/>
          <w:szCs w:val="24"/>
          <w:lang w:eastAsia="ru-RU"/>
        </w:rPr>
        <w:t xml:space="preserve"> поступило </w:t>
      </w:r>
      <w:r w:rsidRPr="0022106D">
        <w:rPr>
          <w:rFonts w:ascii="Times New Roman" w:eastAsia="Times New Roman" w:hAnsi="Times New Roman"/>
          <w:b/>
          <w:bCs/>
          <w:iCs/>
          <w:sz w:val="24"/>
          <w:szCs w:val="24"/>
          <w:lang w:eastAsia="ru-RU"/>
        </w:rPr>
        <w:t xml:space="preserve">5480 </w:t>
      </w:r>
      <w:r w:rsidRPr="003C109B">
        <w:rPr>
          <w:rFonts w:ascii="Times New Roman" w:eastAsia="Times New Roman" w:hAnsi="Times New Roman"/>
          <w:bCs/>
          <w:iCs/>
          <w:sz w:val="24"/>
          <w:szCs w:val="24"/>
          <w:lang w:eastAsia="ru-RU"/>
        </w:rPr>
        <w:t>экземпляров</w:t>
      </w:r>
      <w:r>
        <w:rPr>
          <w:rFonts w:ascii="Times New Roman" w:eastAsia="Times New Roman" w:hAnsi="Times New Roman"/>
          <w:bCs/>
          <w:iCs/>
          <w:sz w:val="24"/>
          <w:szCs w:val="24"/>
          <w:lang w:eastAsia="ru-RU"/>
        </w:rPr>
        <w:t>. Из них по краеведению - </w:t>
      </w:r>
      <w:r>
        <w:rPr>
          <w:rFonts w:ascii="Times New Roman" w:eastAsia="Times New Roman" w:hAnsi="Times New Roman"/>
          <w:b/>
          <w:bCs/>
          <w:iCs/>
          <w:sz w:val="24"/>
          <w:szCs w:val="24"/>
          <w:lang w:eastAsia="ru-RU"/>
        </w:rPr>
        <w:t>468</w:t>
      </w:r>
      <w:r w:rsidRPr="0022106D">
        <w:rPr>
          <w:rFonts w:ascii="Times New Roman" w:eastAsia="Times New Roman" w:hAnsi="Times New Roman"/>
          <w:b/>
          <w:bCs/>
          <w:iCs/>
          <w:sz w:val="24"/>
          <w:szCs w:val="24"/>
          <w:lang w:eastAsia="ru-RU"/>
        </w:rPr>
        <w:t xml:space="preserve"> </w:t>
      </w:r>
      <w:r w:rsidRPr="006737ED">
        <w:rPr>
          <w:rFonts w:ascii="Times New Roman" w:eastAsia="Times New Roman" w:hAnsi="Times New Roman"/>
          <w:bCs/>
          <w:iCs/>
          <w:sz w:val="24"/>
          <w:szCs w:val="24"/>
          <w:lang w:eastAsia="ru-RU"/>
        </w:rPr>
        <w:t>экз.:</w:t>
      </w:r>
      <w:r>
        <w:rPr>
          <w:rFonts w:ascii="Times New Roman" w:eastAsia="Times New Roman" w:hAnsi="Times New Roman"/>
          <w:bCs/>
          <w:iCs/>
          <w:color w:val="4F81BD"/>
          <w:sz w:val="24"/>
          <w:szCs w:val="24"/>
          <w:lang w:eastAsia="ru-RU"/>
        </w:rPr>
        <w:t xml:space="preserve"> </w:t>
      </w:r>
      <w:r w:rsidRPr="0022106D">
        <w:rPr>
          <w:rFonts w:ascii="Times New Roman" w:eastAsia="Times New Roman" w:hAnsi="Times New Roman"/>
          <w:b/>
          <w:bCs/>
          <w:iCs/>
          <w:sz w:val="24"/>
          <w:szCs w:val="24"/>
          <w:lang w:eastAsia="ru-RU"/>
        </w:rPr>
        <w:t>363</w:t>
      </w:r>
      <w:r>
        <w:rPr>
          <w:rFonts w:ascii="Times New Roman" w:eastAsia="Times New Roman" w:hAnsi="Times New Roman"/>
          <w:b/>
          <w:bCs/>
          <w:iCs/>
          <w:sz w:val="24"/>
          <w:szCs w:val="24"/>
          <w:lang w:eastAsia="ru-RU"/>
        </w:rPr>
        <w:t xml:space="preserve"> -</w:t>
      </w:r>
      <w:r w:rsidRPr="006737ED">
        <w:rPr>
          <w:rFonts w:ascii="Times New Roman" w:eastAsia="Times New Roman" w:hAnsi="Times New Roman"/>
          <w:bCs/>
          <w:iCs/>
          <w:sz w:val="24"/>
          <w:szCs w:val="24"/>
          <w:lang w:eastAsia="ru-RU"/>
        </w:rPr>
        <w:t xml:space="preserve"> книг</w:t>
      </w:r>
      <w:r>
        <w:rPr>
          <w:rFonts w:ascii="Times New Roman" w:eastAsia="Times New Roman" w:hAnsi="Times New Roman"/>
          <w:bCs/>
          <w:iCs/>
          <w:sz w:val="24"/>
          <w:szCs w:val="24"/>
          <w:lang w:eastAsia="ru-RU"/>
        </w:rPr>
        <w:t>и</w:t>
      </w:r>
      <w:r w:rsidRPr="006737ED">
        <w:rPr>
          <w:rFonts w:ascii="Times New Roman" w:eastAsia="Times New Roman" w:hAnsi="Times New Roman"/>
          <w:bCs/>
          <w:iCs/>
          <w:sz w:val="24"/>
          <w:szCs w:val="24"/>
          <w:lang w:eastAsia="ru-RU"/>
        </w:rPr>
        <w:t>,</w:t>
      </w:r>
      <w:r>
        <w:rPr>
          <w:rFonts w:ascii="Times New Roman" w:eastAsia="Times New Roman" w:hAnsi="Times New Roman"/>
          <w:bCs/>
          <w:iCs/>
          <w:color w:val="4F81BD"/>
          <w:sz w:val="24"/>
          <w:szCs w:val="24"/>
          <w:lang w:eastAsia="ru-RU"/>
        </w:rPr>
        <w:t xml:space="preserve"> </w:t>
      </w:r>
      <w:r>
        <w:rPr>
          <w:rFonts w:ascii="Times New Roman" w:eastAsia="Times New Roman" w:hAnsi="Times New Roman"/>
          <w:b/>
          <w:bCs/>
          <w:iCs/>
          <w:sz w:val="24"/>
          <w:szCs w:val="24"/>
          <w:lang w:eastAsia="ru-RU"/>
        </w:rPr>
        <w:t>105</w:t>
      </w:r>
      <w:r w:rsidRPr="006737E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 </w:t>
      </w:r>
      <w:r w:rsidRPr="006737ED">
        <w:rPr>
          <w:rFonts w:ascii="Times New Roman" w:eastAsia="Times New Roman" w:hAnsi="Times New Roman"/>
          <w:bCs/>
          <w:iCs/>
          <w:sz w:val="24"/>
          <w:szCs w:val="24"/>
          <w:lang w:eastAsia="ru-RU"/>
        </w:rPr>
        <w:t>литературно-художественных журналов,</w:t>
      </w:r>
      <w:r>
        <w:rPr>
          <w:rFonts w:ascii="Times New Roman" w:eastAsia="Times New Roman" w:hAnsi="Times New Roman"/>
          <w:bCs/>
          <w:iCs/>
          <w:color w:val="4F81BD"/>
          <w:sz w:val="24"/>
          <w:szCs w:val="24"/>
          <w:lang w:eastAsia="ru-RU"/>
        </w:rPr>
        <w:t xml:space="preserve"> </w:t>
      </w:r>
      <w:r w:rsidRPr="004274EA">
        <w:rPr>
          <w:rFonts w:ascii="Times New Roman" w:eastAsia="Times New Roman" w:hAnsi="Times New Roman"/>
          <w:bCs/>
          <w:iCs/>
          <w:sz w:val="24"/>
          <w:szCs w:val="24"/>
          <w:lang w:eastAsia="ru-RU"/>
        </w:rPr>
        <w:t>что составляет 0,8 %</w:t>
      </w:r>
      <w:r w:rsidRPr="007F680D">
        <w:rPr>
          <w:rFonts w:ascii="Times New Roman" w:eastAsia="Times New Roman" w:hAnsi="Times New Roman"/>
          <w:bCs/>
          <w:iCs/>
          <w:color w:val="4F81BD"/>
          <w:sz w:val="24"/>
          <w:szCs w:val="24"/>
          <w:lang w:eastAsia="ru-RU"/>
        </w:rPr>
        <w:t xml:space="preserve"> </w:t>
      </w:r>
      <w:r w:rsidRPr="00DF7F3C">
        <w:rPr>
          <w:rFonts w:ascii="Times New Roman" w:eastAsia="Times New Roman" w:hAnsi="Times New Roman"/>
          <w:bCs/>
          <w:iCs/>
          <w:sz w:val="24"/>
          <w:szCs w:val="24"/>
          <w:lang w:eastAsia="ru-RU"/>
        </w:rPr>
        <w:t>от всех поступивших книг</w:t>
      </w:r>
      <w:r w:rsidRPr="007F680D">
        <w:rPr>
          <w:rFonts w:ascii="Times New Roman" w:eastAsia="Times New Roman" w:hAnsi="Times New Roman"/>
          <w:bCs/>
          <w:iCs/>
          <w:color w:val="4F81BD"/>
          <w:sz w:val="24"/>
          <w:szCs w:val="24"/>
          <w:lang w:eastAsia="ru-RU"/>
        </w:rPr>
        <w:t xml:space="preserve">. </w:t>
      </w:r>
      <w:r>
        <w:rPr>
          <w:rFonts w:ascii="Times New Roman" w:eastAsia="Times New Roman" w:hAnsi="Times New Roman"/>
          <w:bCs/>
          <w:iCs/>
          <w:sz w:val="24"/>
          <w:szCs w:val="24"/>
          <w:lang w:eastAsia="ru-RU"/>
        </w:rPr>
        <w:t>Газет</w:t>
      </w:r>
      <w:r w:rsidRPr="005729AB">
        <w:rPr>
          <w:rFonts w:ascii="Times New Roman" w:eastAsia="Times New Roman" w:hAnsi="Times New Roman"/>
          <w:bCs/>
          <w:iCs/>
          <w:sz w:val="24"/>
          <w:szCs w:val="24"/>
          <w:lang w:eastAsia="ru-RU"/>
        </w:rPr>
        <w:t xml:space="preserve"> по краеведению</w:t>
      </w:r>
      <w:r>
        <w:rPr>
          <w:rFonts w:ascii="Times New Roman" w:eastAsia="Times New Roman" w:hAnsi="Times New Roman"/>
          <w:bCs/>
          <w:iCs/>
          <w:sz w:val="24"/>
          <w:szCs w:val="24"/>
          <w:lang w:eastAsia="ru-RU"/>
        </w:rPr>
        <w:t>:</w:t>
      </w:r>
      <w:r>
        <w:rPr>
          <w:rFonts w:ascii="Times New Roman" w:eastAsia="Times New Roman" w:hAnsi="Times New Roman"/>
          <w:bCs/>
          <w:iCs/>
          <w:color w:val="4F81BD"/>
          <w:sz w:val="24"/>
          <w:szCs w:val="24"/>
          <w:lang w:eastAsia="ru-RU"/>
        </w:rPr>
        <w:t xml:space="preserve"> </w:t>
      </w:r>
      <w:r w:rsidRPr="00341AA4">
        <w:rPr>
          <w:rFonts w:ascii="Times New Roman" w:eastAsia="Times New Roman" w:hAnsi="Times New Roman"/>
          <w:b/>
          <w:bCs/>
          <w:iCs/>
          <w:sz w:val="24"/>
          <w:szCs w:val="24"/>
          <w:lang w:eastAsia="ru-RU"/>
        </w:rPr>
        <w:t>8</w:t>
      </w:r>
      <w:r>
        <w:rPr>
          <w:rFonts w:ascii="Times New Roman" w:eastAsia="Times New Roman" w:hAnsi="Times New Roman"/>
          <w:bCs/>
          <w:iCs/>
          <w:color w:val="FF0000"/>
          <w:sz w:val="24"/>
          <w:szCs w:val="24"/>
          <w:lang w:eastAsia="ru-RU"/>
        </w:rPr>
        <w:t xml:space="preserve"> </w:t>
      </w:r>
      <w:r w:rsidRPr="00341AA4">
        <w:rPr>
          <w:rFonts w:ascii="Times New Roman" w:eastAsia="Times New Roman" w:hAnsi="Times New Roman"/>
          <w:bCs/>
          <w:iCs/>
          <w:sz w:val="24"/>
          <w:szCs w:val="24"/>
          <w:lang w:eastAsia="ru-RU"/>
        </w:rPr>
        <w:t>наименований,</w:t>
      </w:r>
      <w:r w:rsidRPr="003D0279">
        <w:rPr>
          <w:rFonts w:ascii="Times New Roman" w:eastAsia="Times New Roman" w:hAnsi="Times New Roman"/>
          <w:bCs/>
          <w:iCs/>
          <w:color w:val="FF0000"/>
          <w:sz w:val="24"/>
          <w:szCs w:val="24"/>
          <w:lang w:eastAsia="ru-RU"/>
        </w:rPr>
        <w:t xml:space="preserve"> </w:t>
      </w:r>
      <w:r>
        <w:rPr>
          <w:rFonts w:ascii="Times New Roman" w:eastAsia="Times New Roman" w:hAnsi="Times New Roman"/>
          <w:b/>
          <w:bCs/>
          <w:iCs/>
          <w:sz w:val="24"/>
          <w:szCs w:val="24"/>
          <w:lang w:eastAsia="ru-RU"/>
        </w:rPr>
        <w:t>23</w:t>
      </w:r>
      <w:r>
        <w:rPr>
          <w:rFonts w:ascii="Times New Roman" w:eastAsia="Times New Roman" w:hAnsi="Times New Roman"/>
          <w:bCs/>
          <w:iCs/>
          <w:sz w:val="24"/>
          <w:szCs w:val="24"/>
          <w:lang w:eastAsia="ru-RU"/>
        </w:rPr>
        <w:t xml:space="preserve"> комплекта</w:t>
      </w:r>
      <w:r w:rsidRPr="003E2F7F">
        <w:rPr>
          <w:rFonts w:ascii="Times New Roman" w:eastAsia="Times New Roman" w:hAnsi="Times New Roman"/>
          <w:bCs/>
          <w:iCs/>
          <w:sz w:val="24"/>
          <w:szCs w:val="24"/>
          <w:lang w:eastAsia="ru-RU"/>
        </w:rPr>
        <w:t>,</w:t>
      </w:r>
      <w:r>
        <w:rPr>
          <w:rFonts w:ascii="Times New Roman" w:eastAsia="Times New Roman" w:hAnsi="Times New Roman"/>
          <w:bCs/>
          <w:iCs/>
          <w:color w:val="FF0000"/>
          <w:sz w:val="24"/>
          <w:szCs w:val="24"/>
          <w:lang w:eastAsia="ru-RU"/>
        </w:rPr>
        <w:t xml:space="preserve"> </w:t>
      </w:r>
      <w:r>
        <w:rPr>
          <w:rFonts w:ascii="Times New Roman" w:eastAsia="Times New Roman" w:hAnsi="Times New Roman"/>
          <w:b/>
          <w:bCs/>
          <w:iCs/>
          <w:sz w:val="24"/>
          <w:szCs w:val="24"/>
          <w:lang w:eastAsia="ru-RU"/>
        </w:rPr>
        <w:t>10</w:t>
      </w:r>
      <w:r w:rsidRPr="0022106D">
        <w:rPr>
          <w:rFonts w:ascii="Times New Roman" w:eastAsia="Times New Roman" w:hAnsi="Times New Roman"/>
          <w:b/>
          <w:bCs/>
          <w:iCs/>
          <w:sz w:val="24"/>
          <w:szCs w:val="24"/>
          <w:lang w:eastAsia="ru-RU"/>
        </w:rPr>
        <w:t>38</w:t>
      </w:r>
      <w:r>
        <w:rPr>
          <w:rFonts w:ascii="Times New Roman" w:eastAsia="Times New Roman" w:hAnsi="Times New Roman"/>
          <w:bCs/>
          <w:iCs/>
          <w:sz w:val="24"/>
          <w:szCs w:val="24"/>
          <w:lang w:eastAsia="ru-RU"/>
        </w:rPr>
        <w:t xml:space="preserve"> </w:t>
      </w:r>
      <w:r w:rsidRPr="00341AA4">
        <w:rPr>
          <w:rFonts w:ascii="Times New Roman" w:eastAsia="Times New Roman" w:hAnsi="Times New Roman"/>
          <w:bCs/>
          <w:iCs/>
          <w:sz w:val="24"/>
          <w:szCs w:val="24"/>
          <w:lang w:eastAsia="ru-RU"/>
        </w:rPr>
        <w:t>экз. газет</w:t>
      </w:r>
      <w:r>
        <w:rPr>
          <w:rFonts w:ascii="Times New Roman" w:eastAsia="Times New Roman" w:hAnsi="Times New Roman"/>
          <w:bCs/>
          <w:iCs/>
          <w:color w:val="4F81BD"/>
          <w:sz w:val="24"/>
          <w:szCs w:val="24"/>
          <w:lang w:eastAsia="ru-RU"/>
        </w:rPr>
        <w:t xml:space="preserve"> – </w:t>
      </w:r>
      <w:r w:rsidRPr="0022106D">
        <w:rPr>
          <w:rFonts w:ascii="Times New Roman" w:eastAsia="Times New Roman" w:hAnsi="Times New Roman"/>
          <w:b/>
          <w:bCs/>
          <w:iCs/>
          <w:sz w:val="24"/>
          <w:szCs w:val="24"/>
          <w:lang w:eastAsia="ru-RU"/>
        </w:rPr>
        <w:t>21</w:t>
      </w:r>
      <w:r w:rsidRPr="005E2135">
        <w:rPr>
          <w:rFonts w:ascii="Times New Roman" w:eastAsia="Times New Roman" w:hAnsi="Times New Roman"/>
          <w:bCs/>
          <w:iCs/>
          <w:sz w:val="24"/>
          <w:szCs w:val="24"/>
          <w:lang w:eastAsia="ru-RU"/>
        </w:rPr>
        <w:t xml:space="preserve"> боль</w:t>
      </w:r>
      <w:r>
        <w:rPr>
          <w:rFonts w:ascii="Times New Roman" w:eastAsia="Times New Roman" w:hAnsi="Times New Roman"/>
          <w:bCs/>
          <w:iCs/>
          <w:sz w:val="24"/>
          <w:szCs w:val="24"/>
          <w:lang w:eastAsia="ru-RU"/>
        </w:rPr>
        <w:t>ше чем в прошлом году. Увеличение произошло благодаря бесплатному распространению газет «Приангарье», «Ангарские огни».</w:t>
      </w:r>
      <w:r w:rsidRPr="003C109B">
        <w:rPr>
          <w:rFonts w:ascii="Times New Roman" w:eastAsia="Times New Roman" w:hAnsi="Times New Roman"/>
          <w:b/>
          <w:bCs/>
          <w:iCs/>
          <w:sz w:val="24"/>
          <w:szCs w:val="24"/>
          <w:lang w:eastAsia="ru-RU"/>
        </w:rPr>
        <w:t xml:space="preserve"> </w:t>
      </w:r>
      <w:r w:rsidRPr="003C109B">
        <w:rPr>
          <w:rFonts w:ascii="Times New Roman" w:eastAsia="Times New Roman" w:hAnsi="Times New Roman"/>
          <w:bCs/>
          <w:iCs/>
          <w:sz w:val="24"/>
          <w:szCs w:val="24"/>
          <w:lang w:eastAsia="ru-RU"/>
        </w:rPr>
        <w:t>Подписка во многих библиотеках на периодические издания с каждым годом уменьшается, в некоторых нет совсем.</w:t>
      </w:r>
      <w:r w:rsidRPr="003C109B">
        <w:rPr>
          <w:rFonts w:ascii="Times New Roman" w:eastAsia="Times New Roman" w:hAnsi="Times New Roman"/>
          <w:b/>
          <w:bCs/>
          <w:iCs/>
          <w:sz w:val="24"/>
          <w:szCs w:val="24"/>
          <w:lang w:eastAsia="ru-RU"/>
        </w:rPr>
        <w:t xml:space="preserve">   </w:t>
      </w:r>
    </w:p>
    <w:p w14:paraId="758C95B4" w14:textId="77777777" w:rsidR="006944CD" w:rsidRPr="00A82F64" w:rsidRDefault="006944CD" w:rsidP="00AD23A3">
      <w:pPr>
        <w:pStyle w:val="afb"/>
        <w:ind w:firstLine="709"/>
        <w:jc w:val="both"/>
        <w:rPr>
          <w:rFonts w:ascii="Times New Roman" w:hAnsi="Times New Roman"/>
          <w:sz w:val="24"/>
          <w:szCs w:val="24"/>
          <w:lang w:eastAsia="ru-RU"/>
        </w:rPr>
      </w:pPr>
      <w:r>
        <w:rPr>
          <w:rFonts w:ascii="Times New Roman" w:hAnsi="Times New Roman"/>
          <w:sz w:val="24"/>
          <w:szCs w:val="24"/>
          <w:lang w:eastAsia="ru-RU"/>
        </w:rPr>
        <w:t>Выдано в отчётный год книг -</w:t>
      </w:r>
      <w:r w:rsidRPr="004274EA">
        <w:rPr>
          <w:rFonts w:ascii="Times New Roman" w:hAnsi="Times New Roman"/>
          <w:color w:val="4F81BD"/>
          <w:sz w:val="24"/>
          <w:szCs w:val="24"/>
          <w:lang w:eastAsia="ru-RU"/>
        </w:rPr>
        <w:t xml:space="preserve"> </w:t>
      </w:r>
      <w:r w:rsidRPr="004274EA">
        <w:rPr>
          <w:rFonts w:ascii="Times New Roman" w:hAnsi="Times New Roman"/>
          <w:b/>
          <w:sz w:val="24"/>
          <w:szCs w:val="24"/>
          <w:lang w:eastAsia="ru-RU"/>
        </w:rPr>
        <w:t>2056 экз</w:t>
      </w:r>
      <w:r>
        <w:rPr>
          <w:rFonts w:ascii="Times New Roman" w:hAnsi="Times New Roman"/>
          <w:sz w:val="24"/>
          <w:szCs w:val="24"/>
          <w:lang w:eastAsia="ru-RU"/>
        </w:rPr>
        <w:t>.,</w:t>
      </w:r>
      <w:r w:rsidRPr="004274EA">
        <w:rPr>
          <w:rFonts w:ascii="Times New Roman" w:hAnsi="Times New Roman"/>
          <w:sz w:val="24"/>
          <w:szCs w:val="24"/>
          <w:lang w:eastAsia="ru-RU"/>
        </w:rPr>
        <w:t xml:space="preserve"> </w:t>
      </w:r>
      <w:r w:rsidRPr="004274EA">
        <w:rPr>
          <w:rFonts w:ascii="Times New Roman" w:hAnsi="Times New Roman"/>
          <w:b/>
          <w:sz w:val="24"/>
          <w:szCs w:val="24"/>
          <w:lang w:eastAsia="ru-RU"/>
        </w:rPr>
        <w:t xml:space="preserve">1045 </w:t>
      </w:r>
      <w:r>
        <w:rPr>
          <w:rFonts w:ascii="Times New Roman" w:hAnsi="Times New Roman"/>
          <w:sz w:val="24"/>
          <w:szCs w:val="24"/>
          <w:lang w:eastAsia="ru-RU"/>
        </w:rPr>
        <w:t>периодических изданий;</w:t>
      </w:r>
      <w:r w:rsidRPr="004274EA">
        <w:rPr>
          <w:rFonts w:ascii="Times New Roman" w:hAnsi="Times New Roman"/>
          <w:sz w:val="24"/>
          <w:szCs w:val="24"/>
          <w:lang w:eastAsia="ru-RU"/>
        </w:rPr>
        <w:t xml:space="preserve"> </w:t>
      </w:r>
      <w:r w:rsidRPr="004274EA">
        <w:rPr>
          <w:rFonts w:ascii="Times New Roman" w:hAnsi="Times New Roman"/>
          <w:b/>
          <w:sz w:val="24"/>
          <w:szCs w:val="24"/>
          <w:lang w:eastAsia="ru-RU"/>
        </w:rPr>
        <w:t>101</w:t>
      </w:r>
      <w:r w:rsidRPr="004274EA">
        <w:rPr>
          <w:rFonts w:ascii="Times New Roman" w:hAnsi="Times New Roman"/>
          <w:sz w:val="24"/>
          <w:szCs w:val="24"/>
          <w:lang w:eastAsia="ru-RU"/>
        </w:rPr>
        <w:t>брошюр</w:t>
      </w:r>
      <w:r>
        <w:rPr>
          <w:rFonts w:ascii="Times New Roman" w:hAnsi="Times New Roman"/>
          <w:sz w:val="24"/>
          <w:szCs w:val="24"/>
          <w:lang w:eastAsia="ru-RU"/>
        </w:rPr>
        <w:t>а</w:t>
      </w:r>
      <w:r w:rsidRPr="004274EA">
        <w:rPr>
          <w:rFonts w:ascii="Times New Roman" w:hAnsi="Times New Roman"/>
          <w:sz w:val="24"/>
          <w:szCs w:val="24"/>
          <w:lang w:eastAsia="ru-RU"/>
        </w:rPr>
        <w:t xml:space="preserve">; </w:t>
      </w:r>
      <w:r w:rsidRPr="004274EA">
        <w:rPr>
          <w:rFonts w:ascii="Times New Roman" w:hAnsi="Times New Roman"/>
          <w:b/>
          <w:sz w:val="24"/>
          <w:szCs w:val="24"/>
          <w:lang w:eastAsia="ru-RU"/>
        </w:rPr>
        <w:t>91</w:t>
      </w:r>
      <w:r w:rsidRPr="004274EA">
        <w:rPr>
          <w:rFonts w:ascii="Times New Roman" w:hAnsi="Times New Roman"/>
          <w:sz w:val="24"/>
          <w:szCs w:val="24"/>
          <w:lang w:eastAsia="ru-RU"/>
        </w:rPr>
        <w:t xml:space="preserve">справочной литературы. </w:t>
      </w:r>
      <w:r>
        <w:rPr>
          <w:rFonts w:ascii="Times New Roman" w:hAnsi="Times New Roman"/>
          <w:sz w:val="24"/>
          <w:szCs w:val="24"/>
          <w:lang w:eastAsia="ru-RU"/>
        </w:rPr>
        <w:t xml:space="preserve">Снижение произошло из-за удалённого режима работы. </w:t>
      </w:r>
      <w:r w:rsidRPr="004274EA">
        <w:rPr>
          <w:rFonts w:ascii="Times New Roman" w:hAnsi="Times New Roman"/>
          <w:sz w:val="24"/>
          <w:szCs w:val="24"/>
          <w:lang w:eastAsia="ru-RU"/>
        </w:rPr>
        <w:t xml:space="preserve">Библиотеки получают областные газеты: общественно-политическая газета «Областная» </w:t>
      </w:r>
      <w:r w:rsidRPr="004274EA">
        <w:rPr>
          <w:rFonts w:ascii="Times New Roman" w:hAnsi="Times New Roman"/>
          <w:sz w:val="24"/>
          <w:szCs w:val="24"/>
          <w:lang w:eastAsia="ru-RU"/>
        </w:rPr>
        <w:lastRenderedPageBreak/>
        <w:t xml:space="preserve">(библиотеки: Хомутово, Маркова, Бутырки), </w:t>
      </w:r>
      <w:r w:rsidR="00577E3F" w:rsidRPr="004274EA">
        <w:rPr>
          <w:rFonts w:ascii="Times New Roman" w:hAnsi="Times New Roman"/>
          <w:sz w:val="24"/>
          <w:szCs w:val="24"/>
          <w:lang w:eastAsia="ru-RU"/>
        </w:rPr>
        <w:t>периодические издания,</w:t>
      </w:r>
      <w:r w:rsidRPr="004274EA">
        <w:rPr>
          <w:rFonts w:ascii="Times New Roman" w:hAnsi="Times New Roman"/>
          <w:sz w:val="24"/>
          <w:szCs w:val="24"/>
          <w:lang w:eastAsia="ru-RU"/>
        </w:rPr>
        <w:t xml:space="preserve"> издаваемые муниципальными образованиями (библиотеки Оёк, </w:t>
      </w:r>
      <w:r w:rsidRPr="00A82F64">
        <w:rPr>
          <w:rFonts w:ascii="Times New Roman" w:hAnsi="Times New Roman"/>
          <w:sz w:val="24"/>
          <w:szCs w:val="24"/>
          <w:lang w:eastAsia="ru-RU"/>
        </w:rPr>
        <w:t>Бутырки, Коты: Вестник Оёкского МО.  Маркова: «Жизнь Маркова», Хомутово: «Хомутовские вести».</w:t>
      </w:r>
      <w:r w:rsidRPr="00A82F64">
        <w:rPr>
          <w:rFonts w:ascii="Times New Roman" w:hAnsi="Times New Roman"/>
          <w:color w:val="FF0000"/>
          <w:sz w:val="24"/>
          <w:szCs w:val="24"/>
          <w:lang w:eastAsia="ru-RU"/>
        </w:rPr>
        <w:t xml:space="preserve"> </w:t>
      </w:r>
      <w:r w:rsidRPr="00A82F64">
        <w:rPr>
          <w:rFonts w:ascii="Times New Roman" w:hAnsi="Times New Roman"/>
          <w:sz w:val="24"/>
          <w:szCs w:val="24"/>
          <w:lang w:eastAsia="ru-RU"/>
        </w:rPr>
        <w:t>Большие Коты: «Наша Листвянка»).</w:t>
      </w:r>
    </w:p>
    <w:p w14:paraId="2D5805FD" w14:textId="77777777" w:rsidR="006944CD" w:rsidRPr="00A82F64" w:rsidRDefault="006944CD" w:rsidP="00AD23A3">
      <w:pPr>
        <w:pStyle w:val="afb"/>
        <w:ind w:firstLine="709"/>
        <w:jc w:val="both"/>
        <w:rPr>
          <w:rFonts w:ascii="Times New Roman" w:hAnsi="Times New Roman"/>
          <w:b/>
          <w:sz w:val="24"/>
          <w:szCs w:val="24"/>
        </w:rPr>
      </w:pPr>
      <w:r w:rsidRPr="00A82F64">
        <w:rPr>
          <w:rFonts w:ascii="Times New Roman" w:hAnsi="Times New Roman"/>
          <w:b/>
          <w:sz w:val="24"/>
          <w:szCs w:val="24"/>
        </w:rPr>
        <w:t>Издательская продукция с каждым годом пополняет фонд справочного аппарата.</w:t>
      </w:r>
    </w:p>
    <w:p w14:paraId="24EA8E75" w14:textId="77777777" w:rsidR="006944CD" w:rsidRPr="00A82F64" w:rsidRDefault="006944CD" w:rsidP="00AD23A3">
      <w:pPr>
        <w:pStyle w:val="afb"/>
        <w:ind w:firstLine="709"/>
        <w:jc w:val="both"/>
        <w:rPr>
          <w:rFonts w:ascii="Times New Roman" w:eastAsia="Times New Roman" w:hAnsi="Times New Roman"/>
          <w:sz w:val="24"/>
          <w:szCs w:val="24"/>
          <w:lang w:eastAsia="ru-RU"/>
        </w:rPr>
      </w:pPr>
      <w:r w:rsidRPr="00A82F64">
        <w:rPr>
          <w:rFonts w:ascii="Times New Roman" w:hAnsi="Times New Roman"/>
          <w:sz w:val="24"/>
          <w:szCs w:val="24"/>
        </w:rPr>
        <w:t>В отчётном году краеведческий фонд МРБ пополнился краеведческими справочно - библиографическими и пособиями. Среди них – «Краеведческий календарь знаменательных и памятных дат Иркутского района на 2021г.», серией сборников «В 30 километрах от Иркутска» туристические маршруты по Иркутскому району(8шт).</w:t>
      </w:r>
      <w:r w:rsidRPr="00A82F64">
        <w:t xml:space="preserve"> </w:t>
      </w:r>
      <w:r w:rsidRPr="00A82F64">
        <w:rPr>
          <w:rFonts w:ascii="Times New Roman" w:hAnsi="Times New Roman"/>
          <w:sz w:val="24"/>
          <w:szCs w:val="24"/>
        </w:rPr>
        <w:t>«</w:t>
      </w:r>
      <w:r w:rsidR="00577E3F" w:rsidRPr="00A82F64">
        <w:rPr>
          <w:rFonts w:ascii="Times New Roman" w:hAnsi="Times New Roman"/>
          <w:sz w:val="24"/>
          <w:szCs w:val="24"/>
        </w:rPr>
        <w:t>Память,</w:t>
      </w:r>
      <w:r w:rsidRPr="00A82F64">
        <w:rPr>
          <w:rFonts w:ascii="Times New Roman" w:hAnsi="Times New Roman"/>
          <w:sz w:val="24"/>
          <w:szCs w:val="24"/>
        </w:rPr>
        <w:t xml:space="preserve"> одетая в камень» сборник о памятниках воинам – землям в поселениях Иркутского района. Великое слово – Победа: сборник произведений местных авторов. Альбом: Проездом на Сахалин. Путешествие писателя по Сибири на Сахалин. Прибайкалье глазами Чехова, изданный в МРБ к </w:t>
      </w:r>
      <w:r w:rsidRPr="00A82F64">
        <w:rPr>
          <w:rFonts w:ascii="Times New Roman" w:eastAsia="Times New Roman" w:hAnsi="Times New Roman"/>
          <w:color w:val="202122"/>
          <w:sz w:val="24"/>
          <w:szCs w:val="24"/>
          <w:lang w:eastAsia="ru-RU"/>
        </w:rPr>
        <w:t>160 - летию со дня рождения</w:t>
      </w:r>
      <w:r w:rsidRPr="00A82F64">
        <w:rPr>
          <w:rFonts w:ascii="Times New Roman" w:hAnsi="Times New Roman"/>
          <w:sz w:val="24"/>
          <w:szCs w:val="24"/>
          <w:lang w:eastAsia="ru-RU"/>
        </w:rPr>
        <w:t xml:space="preserve"> </w:t>
      </w:r>
      <w:r w:rsidRPr="00A82F64">
        <w:rPr>
          <w:rFonts w:ascii="Times New Roman" w:eastAsia="Times New Roman" w:hAnsi="Times New Roman"/>
          <w:color w:val="202122"/>
          <w:sz w:val="24"/>
          <w:szCs w:val="24"/>
          <w:lang w:eastAsia="ru-RU"/>
        </w:rPr>
        <w:t xml:space="preserve">А.П.Чехова и 130 - летию путешествия </w:t>
      </w:r>
      <w:r w:rsidRPr="00A82F64">
        <w:rPr>
          <w:rFonts w:ascii="Times New Roman" w:eastAsia="Times New Roman" w:hAnsi="Times New Roman"/>
          <w:sz w:val="24"/>
          <w:szCs w:val="24"/>
          <w:lang w:eastAsia="ru-RU"/>
        </w:rPr>
        <w:t>на Сахалин через Сибирь.</w:t>
      </w:r>
    </w:p>
    <w:p w14:paraId="5567E649" w14:textId="77777777" w:rsidR="006944CD" w:rsidRPr="00A82F64" w:rsidRDefault="006944CD" w:rsidP="00AD23A3">
      <w:pPr>
        <w:spacing w:after="0" w:line="250" w:lineRule="auto"/>
        <w:ind w:firstLine="709"/>
        <w:jc w:val="both"/>
        <w:rPr>
          <w:rFonts w:ascii="Times New Roman" w:eastAsia="Times New Roman" w:hAnsi="Times New Roman"/>
          <w:bCs/>
          <w:iCs/>
          <w:sz w:val="24"/>
          <w:szCs w:val="24"/>
          <w:lang w:eastAsia="ru-RU"/>
        </w:rPr>
      </w:pPr>
      <w:r w:rsidRPr="00A82F64">
        <w:rPr>
          <w:rFonts w:ascii="Times New Roman" w:eastAsia="Times New Roman" w:hAnsi="Times New Roman"/>
          <w:bCs/>
          <w:iCs/>
          <w:sz w:val="24"/>
          <w:szCs w:val="24"/>
          <w:lang w:eastAsia="ru-RU"/>
        </w:rPr>
        <w:t>В библиотеке с. Смоленщина историком – краеведом А.В. Петровым, были подарены книги Альманах «Прогулки по старому Иркутску» №1(3) 2018, №2(6) 2020, №1 (4) 2019, №1 (5) 2020-12-05; «Наследие Иркутска»; «Иркутская Городская Дума 1917 года»; «Архитектура Александра Артюшкова. Прошлое и настоящее»</w:t>
      </w:r>
    </w:p>
    <w:p w14:paraId="0DFA58D0" w14:textId="77777777" w:rsidR="006944CD" w:rsidRPr="00A82F64" w:rsidRDefault="006944CD" w:rsidP="00AD23A3">
      <w:pPr>
        <w:spacing w:after="0" w:line="250" w:lineRule="auto"/>
        <w:ind w:firstLine="709"/>
        <w:jc w:val="both"/>
        <w:rPr>
          <w:rFonts w:ascii="Times New Roman" w:hAnsi="Times New Roman"/>
          <w:sz w:val="24"/>
          <w:szCs w:val="24"/>
          <w:lang w:eastAsia="ru-RU"/>
        </w:rPr>
      </w:pPr>
      <w:r w:rsidRPr="00A82F64">
        <w:rPr>
          <w:rFonts w:ascii="Times New Roman" w:hAnsi="Times New Roman"/>
          <w:b/>
          <w:sz w:val="24"/>
          <w:szCs w:val="24"/>
        </w:rPr>
        <w:t>Тематические папки-накопители пополняют фонд краеведческой литературы и помогают отвечать на запросы читателей:</w:t>
      </w:r>
      <w:r w:rsidRPr="00A82F64">
        <w:rPr>
          <w:rFonts w:ascii="Times New Roman" w:hAnsi="Times New Roman"/>
          <w:sz w:val="24"/>
          <w:szCs w:val="24"/>
        </w:rPr>
        <w:t xml:space="preserve"> </w:t>
      </w:r>
      <w:r w:rsidRPr="00A82F64">
        <w:rPr>
          <w:rFonts w:ascii="Times New Roman" w:hAnsi="Times New Roman"/>
          <w:sz w:val="24"/>
          <w:szCs w:val="24"/>
          <w:lang w:eastAsia="ru-RU"/>
        </w:rPr>
        <w:t>«Краеведение», «Иркутские писатели», «Детские писатели», «Художники», «Воины – земляки», «Наше будущее в нашем прошлом», «Поэты Большеречки». (Папки в</w:t>
      </w:r>
      <w:r w:rsidRPr="00A82F64">
        <w:rPr>
          <w:rFonts w:ascii="Times New Roman" w:hAnsi="Times New Roman"/>
          <w:sz w:val="24"/>
          <w:szCs w:val="24"/>
        </w:rPr>
        <w:t xml:space="preserve">едут в библиотеках: Хомутова, Горохово, Бутырки, Урик, Мамоны, Ширяева, Большая </w:t>
      </w:r>
      <w:r w:rsidR="00577E3F" w:rsidRPr="00A82F64">
        <w:rPr>
          <w:rFonts w:ascii="Times New Roman" w:hAnsi="Times New Roman"/>
          <w:sz w:val="24"/>
          <w:szCs w:val="24"/>
        </w:rPr>
        <w:t xml:space="preserve">Речка, </w:t>
      </w:r>
      <w:r w:rsidR="00577E3F" w:rsidRPr="00A82F64">
        <w:rPr>
          <w:rFonts w:ascii="Times New Roman" w:hAnsi="Times New Roman"/>
          <w:sz w:val="24"/>
          <w:szCs w:val="24"/>
          <w:lang w:eastAsia="ru-RU"/>
        </w:rPr>
        <w:t>Маркова</w:t>
      </w:r>
      <w:r w:rsidRPr="00A82F64">
        <w:rPr>
          <w:rFonts w:ascii="Times New Roman" w:hAnsi="Times New Roman"/>
          <w:sz w:val="24"/>
          <w:szCs w:val="24"/>
          <w:lang w:eastAsia="ru-RU"/>
        </w:rPr>
        <w:t xml:space="preserve">, Бутырки, Ревякино, </w:t>
      </w:r>
      <w:r w:rsidR="00A82F64">
        <w:rPr>
          <w:rFonts w:ascii="Times New Roman" w:eastAsia="Times New Roman" w:hAnsi="Times New Roman"/>
          <w:sz w:val="24"/>
          <w:szCs w:val="24"/>
          <w:lang w:eastAsia="ru-RU"/>
        </w:rPr>
        <w:t>межпоселенческой районной библиотеке</w:t>
      </w:r>
      <w:r w:rsidRPr="00A82F64">
        <w:rPr>
          <w:rFonts w:ascii="Times New Roman" w:hAnsi="Times New Roman"/>
          <w:sz w:val="24"/>
          <w:szCs w:val="24"/>
        </w:rPr>
        <w:t xml:space="preserve">, </w:t>
      </w:r>
      <w:r w:rsidR="00A82F64">
        <w:rPr>
          <w:rFonts w:ascii="Times New Roman" w:hAnsi="Times New Roman"/>
          <w:sz w:val="24"/>
          <w:szCs w:val="24"/>
        </w:rPr>
        <w:t>районной детской библиотеке</w:t>
      </w:r>
      <w:r w:rsidRPr="00A82F64">
        <w:rPr>
          <w:rFonts w:ascii="Times New Roman" w:hAnsi="Times New Roman"/>
          <w:sz w:val="24"/>
          <w:szCs w:val="24"/>
        </w:rPr>
        <w:t>). Они доступны читателям и</w:t>
      </w:r>
      <w:r w:rsidRPr="00A82F64">
        <w:rPr>
          <w:rFonts w:ascii="Times New Roman" w:hAnsi="Times New Roman"/>
          <w:b/>
          <w:sz w:val="24"/>
          <w:szCs w:val="24"/>
        </w:rPr>
        <w:t xml:space="preserve"> </w:t>
      </w:r>
      <w:r w:rsidRPr="00A82F64">
        <w:rPr>
          <w:rFonts w:ascii="Times New Roman" w:hAnsi="Times New Roman"/>
          <w:sz w:val="24"/>
          <w:szCs w:val="24"/>
        </w:rPr>
        <w:t>используются в подготовках мероприятий</w:t>
      </w:r>
      <w:r w:rsidRPr="00A82F64">
        <w:rPr>
          <w:rFonts w:ascii="Times New Roman" w:hAnsi="Times New Roman"/>
          <w:sz w:val="24"/>
          <w:szCs w:val="24"/>
          <w:lang w:eastAsia="ru-RU"/>
        </w:rPr>
        <w:t xml:space="preserve">. </w:t>
      </w:r>
    </w:p>
    <w:p w14:paraId="582DD251" w14:textId="77777777" w:rsidR="006944CD" w:rsidRPr="00A82F64" w:rsidRDefault="006944CD" w:rsidP="00AD23A3">
      <w:pPr>
        <w:spacing w:after="0" w:line="250" w:lineRule="auto"/>
        <w:ind w:firstLine="709"/>
        <w:jc w:val="both"/>
        <w:rPr>
          <w:rFonts w:ascii="Times New Roman" w:hAnsi="Times New Roman"/>
          <w:sz w:val="24"/>
          <w:szCs w:val="24"/>
          <w:lang w:eastAsia="ru-RU"/>
        </w:rPr>
      </w:pPr>
      <w:r w:rsidRPr="00A82F64">
        <w:rPr>
          <w:rFonts w:ascii="Times New Roman" w:eastAsia="Times New Roman" w:hAnsi="Times New Roman"/>
          <w:bCs/>
          <w:iCs/>
          <w:sz w:val="24"/>
          <w:szCs w:val="24"/>
          <w:lang w:eastAsia="ru-RU"/>
        </w:rPr>
        <w:t>В библиотеке с. Смоленщина ведутся и пополняются краеведческие папки «Иркутские писатели и поэты», «Декабристы», «Экология»</w:t>
      </w:r>
      <w:r w:rsidRPr="00A82F64">
        <w:rPr>
          <w:rFonts w:ascii="Times New Roman" w:hAnsi="Times New Roman"/>
          <w:sz w:val="24"/>
          <w:szCs w:val="24"/>
          <w:lang w:eastAsia="ru-RU"/>
        </w:rPr>
        <w:t xml:space="preserve">.  </w:t>
      </w:r>
    </w:p>
    <w:p w14:paraId="70EA5473" w14:textId="77777777" w:rsidR="006944CD" w:rsidRPr="00A82F64" w:rsidRDefault="006944CD" w:rsidP="00AD23A3">
      <w:pPr>
        <w:spacing w:after="0" w:line="250" w:lineRule="auto"/>
        <w:ind w:firstLine="709"/>
        <w:jc w:val="both"/>
        <w:rPr>
          <w:rFonts w:ascii="Times New Roman" w:hAnsi="Times New Roman"/>
          <w:sz w:val="24"/>
          <w:szCs w:val="24"/>
          <w:lang w:eastAsia="ru-RU"/>
        </w:rPr>
      </w:pPr>
      <w:r w:rsidRPr="00A82F64">
        <w:rPr>
          <w:rFonts w:ascii="Times New Roman" w:hAnsi="Times New Roman"/>
          <w:sz w:val="24"/>
          <w:szCs w:val="24"/>
          <w:lang w:eastAsia="ru-RU"/>
        </w:rPr>
        <w:t xml:space="preserve">Хомутово: «Алексей Васильевич Зверев», «Валентин Григорьевич Распутин», «Александр Валентинович Вампилов», «Герои Великой Отечественной войны». «История культурных учреждений», «Всякому мила улица своя», </w:t>
      </w:r>
      <w:r w:rsidRPr="00A82F64">
        <w:rPr>
          <w:rFonts w:ascii="Times New Roman" w:hAnsi="Times New Roman"/>
          <w:sz w:val="24"/>
          <w:szCs w:val="24"/>
        </w:rPr>
        <w:t xml:space="preserve">«Участники Великой Отечественной войны: тыловики и вдовы», «Твои люди, село!», «Сельское хозяйство Хомутовского МО», «Организации Хомутовского МО», «Культура Хомутовского МО», «История в газетных вырезках», </w:t>
      </w:r>
      <w:r w:rsidRPr="00A82F64">
        <w:rPr>
          <w:rFonts w:ascii="Times New Roman" w:eastAsia="Times New Roman" w:hAnsi="Times New Roman"/>
          <w:bCs/>
          <w:iCs/>
          <w:sz w:val="24"/>
          <w:szCs w:val="24"/>
          <w:lang w:eastAsia="ru-RU"/>
        </w:rPr>
        <w:t xml:space="preserve">пополнились разделы в картотеке: «Строки, опаленные войной», детская по журналу Сибирячок «Сказки Сибирячка». </w:t>
      </w:r>
    </w:p>
    <w:p w14:paraId="68B6B69D" w14:textId="77777777" w:rsidR="006944CD" w:rsidRPr="00A82F64" w:rsidRDefault="006944CD" w:rsidP="00AD23A3">
      <w:pPr>
        <w:spacing w:after="0" w:line="250" w:lineRule="auto"/>
        <w:ind w:firstLine="709"/>
        <w:jc w:val="both"/>
        <w:rPr>
          <w:rFonts w:ascii="Times New Roman" w:hAnsi="Times New Roman"/>
          <w:bCs/>
          <w:iCs/>
          <w:sz w:val="24"/>
          <w:szCs w:val="24"/>
          <w:lang w:eastAsia="ru-RU"/>
        </w:rPr>
      </w:pPr>
      <w:r w:rsidRPr="006510A0">
        <w:rPr>
          <w:rFonts w:ascii="Times New Roman" w:hAnsi="Times New Roman"/>
          <w:bCs/>
          <w:iCs/>
          <w:sz w:val="24"/>
          <w:szCs w:val="24"/>
          <w:lang w:eastAsia="ru-RU"/>
        </w:rPr>
        <w:t xml:space="preserve">В </w:t>
      </w:r>
      <w:r w:rsidR="00A82F64" w:rsidRPr="006510A0">
        <w:rPr>
          <w:rFonts w:ascii="Times New Roman" w:hAnsi="Times New Roman"/>
          <w:sz w:val="24"/>
          <w:szCs w:val="24"/>
        </w:rPr>
        <w:t>районной детской библиотеке</w:t>
      </w:r>
      <w:r w:rsidRPr="006510A0">
        <w:rPr>
          <w:rFonts w:ascii="Times New Roman" w:hAnsi="Times New Roman"/>
          <w:bCs/>
          <w:iCs/>
          <w:sz w:val="24"/>
          <w:szCs w:val="24"/>
          <w:lang w:eastAsia="ru-RU"/>
        </w:rPr>
        <w:t xml:space="preserve"> пополняются папк</w:t>
      </w:r>
      <w:r w:rsidR="009E31BE" w:rsidRPr="006510A0">
        <w:rPr>
          <w:rFonts w:ascii="Times New Roman" w:hAnsi="Times New Roman"/>
          <w:bCs/>
          <w:iCs/>
          <w:sz w:val="24"/>
          <w:szCs w:val="24"/>
          <w:lang w:eastAsia="ru-RU"/>
        </w:rPr>
        <w:t>и, которым более 30 лет: «</w:t>
      </w:r>
      <w:r w:rsidRPr="006510A0">
        <w:rPr>
          <w:rFonts w:ascii="Times New Roman" w:hAnsi="Times New Roman"/>
          <w:bCs/>
          <w:iCs/>
          <w:sz w:val="24"/>
          <w:szCs w:val="24"/>
          <w:lang w:eastAsia="ru-RU"/>
        </w:rPr>
        <w:t>Великой Победе</w:t>
      </w:r>
      <w:r w:rsidR="009E31BE" w:rsidRPr="006510A0">
        <w:rPr>
          <w:rFonts w:ascii="Times New Roman" w:hAnsi="Times New Roman"/>
          <w:bCs/>
          <w:iCs/>
          <w:sz w:val="24"/>
          <w:szCs w:val="24"/>
          <w:lang w:eastAsia="ru-RU"/>
        </w:rPr>
        <w:t xml:space="preserve"> посвящается</w:t>
      </w:r>
      <w:r w:rsidRPr="006510A0">
        <w:rPr>
          <w:rFonts w:ascii="Times New Roman" w:hAnsi="Times New Roman"/>
          <w:bCs/>
          <w:iCs/>
          <w:sz w:val="24"/>
          <w:szCs w:val="24"/>
          <w:lang w:eastAsia="ru-RU"/>
        </w:rPr>
        <w:t>»</w:t>
      </w:r>
      <w:r w:rsidR="009E31BE" w:rsidRPr="006510A0">
        <w:rPr>
          <w:rFonts w:ascii="Times New Roman" w:hAnsi="Times New Roman"/>
          <w:bCs/>
          <w:iCs/>
          <w:sz w:val="24"/>
          <w:szCs w:val="24"/>
          <w:lang w:eastAsia="ru-RU"/>
        </w:rPr>
        <w:t>, История библиотеки»</w:t>
      </w:r>
      <w:r w:rsidRPr="006510A0">
        <w:rPr>
          <w:rFonts w:ascii="Times New Roman" w:hAnsi="Times New Roman"/>
          <w:bCs/>
          <w:iCs/>
          <w:sz w:val="24"/>
          <w:szCs w:val="24"/>
          <w:lang w:eastAsia="ru-RU"/>
        </w:rPr>
        <w:t>.</w:t>
      </w:r>
      <w:r w:rsidRPr="00A82F64">
        <w:rPr>
          <w:rFonts w:ascii="Times New Roman" w:hAnsi="Times New Roman"/>
          <w:bCs/>
          <w:iCs/>
          <w:sz w:val="24"/>
          <w:szCs w:val="24"/>
          <w:lang w:eastAsia="ru-RU"/>
        </w:rPr>
        <w:t xml:space="preserve"> </w:t>
      </w:r>
    </w:p>
    <w:p w14:paraId="4488822C" w14:textId="77777777" w:rsidR="006944CD" w:rsidRPr="00A82F64" w:rsidRDefault="006944CD" w:rsidP="00AD23A3">
      <w:pPr>
        <w:pStyle w:val="afb"/>
        <w:ind w:firstLine="709"/>
        <w:jc w:val="both"/>
        <w:rPr>
          <w:rFonts w:ascii="Times New Roman" w:hAnsi="Times New Roman"/>
          <w:sz w:val="24"/>
          <w:szCs w:val="24"/>
        </w:rPr>
      </w:pPr>
      <w:r w:rsidRPr="00A82F64">
        <w:rPr>
          <w:rFonts w:ascii="Times New Roman" w:hAnsi="Times New Roman"/>
          <w:sz w:val="24"/>
          <w:szCs w:val="24"/>
        </w:rPr>
        <w:t xml:space="preserve">Фонд справочных изданий в библиотеках района выделен и доступен читателям.             </w:t>
      </w:r>
      <w:r w:rsidRPr="00A82F64">
        <w:rPr>
          <w:rFonts w:ascii="Times New Roman" w:hAnsi="Times New Roman"/>
          <w:sz w:val="24"/>
          <w:szCs w:val="24"/>
          <w:lang w:eastAsia="ru-RU"/>
        </w:rPr>
        <w:t xml:space="preserve">                                                            </w:t>
      </w:r>
    </w:p>
    <w:p w14:paraId="43F6A35B" w14:textId="77777777" w:rsidR="006944CD" w:rsidRDefault="006944CD" w:rsidP="00AD23A3">
      <w:pPr>
        <w:pStyle w:val="afb"/>
        <w:ind w:firstLine="709"/>
        <w:jc w:val="both"/>
        <w:rPr>
          <w:rFonts w:ascii="Times New Roman" w:hAnsi="Times New Roman"/>
          <w:sz w:val="24"/>
          <w:szCs w:val="24"/>
          <w:lang w:eastAsia="ru-RU"/>
        </w:rPr>
      </w:pPr>
      <w:r w:rsidRPr="00A82F64">
        <w:rPr>
          <w:rFonts w:ascii="Times New Roman" w:hAnsi="Times New Roman"/>
          <w:sz w:val="24"/>
          <w:szCs w:val="24"/>
          <w:lang w:eastAsia="ru-RU"/>
        </w:rPr>
        <w:t xml:space="preserve">В библиотеке д. Бутырки - краеведческий материал </w:t>
      </w:r>
      <w:r w:rsidR="00577E3F" w:rsidRPr="00A82F64">
        <w:rPr>
          <w:rFonts w:ascii="Times New Roman" w:hAnsi="Times New Roman"/>
          <w:sz w:val="24"/>
          <w:szCs w:val="24"/>
          <w:lang w:eastAsia="ru-RU"/>
        </w:rPr>
        <w:t>хранится в</w:t>
      </w:r>
      <w:r w:rsidRPr="00A82F64">
        <w:rPr>
          <w:rFonts w:ascii="Times New Roman" w:hAnsi="Times New Roman"/>
          <w:sz w:val="24"/>
          <w:szCs w:val="24"/>
          <w:lang w:eastAsia="ru-RU"/>
        </w:rPr>
        <w:t xml:space="preserve"> папках - накопителях: «Поэтическая лира Оли Герасимовой» - 2 альбома; «Творческая жизнь сельской библиотеки» - 3 альбома; «Войны не видели, но знаем» - материал о детях войны; «Поклонимся Великим тем годам» о ВОВ</w:t>
      </w:r>
      <w:r w:rsidRPr="005E4F95">
        <w:rPr>
          <w:rFonts w:ascii="Times New Roman" w:hAnsi="Times New Roman"/>
          <w:sz w:val="24"/>
          <w:szCs w:val="24"/>
          <w:lang w:eastAsia="ru-RU"/>
        </w:rPr>
        <w:t>; «КФХ Токарев»; «Социальная звезда» о краеведе - энтузиасте; «Бутырки в воспоминаниях и фотографиях»; «Богата талантами земля бутырская»</w:t>
      </w:r>
      <w:r>
        <w:rPr>
          <w:rFonts w:ascii="Times New Roman" w:hAnsi="Times New Roman"/>
          <w:sz w:val="24"/>
          <w:szCs w:val="24"/>
          <w:lang w:eastAsia="ru-RU"/>
        </w:rPr>
        <w:t xml:space="preserve"> </w:t>
      </w:r>
      <w:r w:rsidRPr="005E4F95">
        <w:rPr>
          <w:rFonts w:ascii="Times New Roman" w:hAnsi="Times New Roman"/>
          <w:sz w:val="24"/>
          <w:szCs w:val="24"/>
          <w:lang w:eastAsia="ru-RU"/>
        </w:rPr>
        <w:t xml:space="preserve">- о нашем земляке директоре ТЮЗа г. Иркутска Токареве В.С. и др. </w:t>
      </w:r>
    </w:p>
    <w:p w14:paraId="67E5BDF0" w14:textId="77777777" w:rsidR="006944CD" w:rsidRDefault="006944CD" w:rsidP="00AD23A3">
      <w:pPr>
        <w:pStyle w:val="afb"/>
        <w:ind w:firstLine="709"/>
        <w:jc w:val="both"/>
        <w:rPr>
          <w:rFonts w:ascii="Times New Roman" w:hAnsi="Times New Roman"/>
          <w:sz w:val="24"/>
          <w:szCs w:val="24"/>
          <w:lang w:eastAsia="ru-RU"/>
        </w:rPr>
      </w:pPr>
      <w:r w:rsidRPr="005E4F95">
        <w:rPr>
          <w:rFonts w:ascii="Times New Roman" w:hAnsi="Times New Roman"/>
          <w:sz w:val="24"/>
          <w:szCs w:val="24"/>
          <w:lang w:eastAsia="ru-RU"/>
        </w:rPr>
        <w:t xml:space="preserve">Путем исследовательской работы в библиотеке с участием школьников </w:t>
      </w:r>
      <w:r w:rsidR="00577E3F" w:rsidRPr="005E4F95">
        <w:rPr>
          <w:rFonts w:ascii="Times New Roman" w:hAnsi="Times New Roman"/>
          <w:sz w:val="24"/>
          <w:szCs w:val="24"/>
          <w:lang w:eastAsia="ru-RU"/>
        </w:rPr>
        <w:t>из клуба</w:t>
      </w:r>
      <w:r w:rsidRPr="005E4F95">
        <w:rPr>
          <w:rFonts w:ascii="Times New Roman" w:hAnsi="Times New Roman"/>
          <w:sz w:val="24"/>
          <w:szCs w:val="24"/>
          <w:lang w:eastAsia="ru-RU"/>
        </w:rPr>
        <w:t xml:space="preserve"> по интересам «Поиск» были получены материалы (фотографии из семейного альбома, воспоминания) на двух жителей д.</w:t>
      </w:r>
      <w:r>
        <w:rPr>
          <w:rFonts w:ascii="Times New Roman" w:hAnsi="Times New Roman"/>
          <w:sz w:val="24"/>
          <w:szCs w:val="24"/>
          <w:lang w:eastAsia="ru-RU"/>
        </w:rPr>
        <w:t xml:space="preserve"> </w:t>
      </w:r>
      <w:r w:rsidR="00577E3F" w:rsidRPr="005E4F95">
        <w:rPr>
          <w:rFonts w:ascii="Times New Roman" w:hAnsi="Times New Roman"/>
          <w:sz w:val="24"/>
          <w:szCs w:val="24"/>
          <w:lang w:eastAsia="ru-RU"/>
        </w:rPr>
        <w:t>Бутырки из</w:t>
      </w:r>
      <w:r>
        <w:rPr>
          <w:rFonts w:ascii="Times New Roman" w:hAnsi="Times New Roman"/>
          <w:sz w:val="24"/>
          <w:szCs w:val="24"/>
          <w:lang w:eastAsia="ru-RU"/>
        </w:rPr>
        <w:t xml:space="preserve"> категории «Дети войны». В отчётном году</w:t>
      </w:r>
      <w:r w:rsidRPr="005E4F95">
        <w:rPr>
          <w:rFonts w:ascii="Times New Roman" w:hAnsi="Times New Roman"/>
          <w:sz w:val="24"/>
          <w:szCs w:val="24"/>
          <w:lang w:eastAsia="ru-RU"/>
        </w:rPr>
        <w:t xml:space="preserve"> собран материал на шестерых педагогов. Члены клуба «Поиск» собрали и оформили материал в презентацию «Достопримечательности д.</w:t>
      </w:r>
      <w:r>
        <w:rPr>
          <w:rFonts w:ascii="Times New Roman" w:hAnsi="Times New Roman"/>
          <w:sz w:val="24"/>
          <w:szCs w:val="24"/>
          <w:lang w:eastAsia="ru-RU"/>
        </w:rPr>
        <w:t xml:space="preserve"> </w:t>
      </w:r>
      <w:r w:rsidRPr="005E4F95">
        <w:rPr>
          <w:rFonts w:ascii="Times New Roman" w:hAnsi="Times New Roman"/>
          <w:sz w:val="24"/>
          <w:szCs w:val="24"/>
          <w:lang w:eastAsia="ru-RU"/>
        </w:rPr>
        <w:t>Бутырки». Во время подготовки к юбилею библиотеки члены клуба систематизировали материал в печатном и электронном виде</w:t>
      </w:r>
      <w:r>
        <w:rPr>
          <w:rFonts w:ascii="Times New Roman" w:hAnsi="Times New Roman"/>
          <w:sz w:val="24"/>
          <w:szCs w:val="24"/>
          <w:lang w:eastAsia="ru-RU"/>
        </w:rPr>
        <w:t xml:space="preserve"> </w:t>
      </w:r>
      <w:r w:rsidRPr="005E4F95">
        <w:rPr>
          <w:rFonts w:ascii="Times New Roman" w:hAnsi="Times New Roman"/>
          <w:sz w:val="24"/>
          <w:szCs w:val="24"/>
          <w:lang w:eastAsia="ru-RU"/>
        </w:rPr>
        <w:lastRenderedPageBreak/>
        <w:t>(презентации): «Краеведческая деятельность библиотеки», «Память храним» и др.</w:t>
      </w:r>
      <w:r>
        <w:rPr>
          <w:rFonts w:ascii="Times New Roman" w:hAnsi="Times New Roman"/>
          <w:sz w:val="24"/>
          <w:szCs w:val="24"/>
          <w:lang w:eastAsia="ru-RU"/>
        </w:rPr>
        <w:t xml:space="preserve"> Знакомство с проектом «Альбом есть памятник души», подтолкнул ребят к изучению и созданию </w:t>
      </w:r>
      <w:r>
        <w:rPr>
          <w:rFonts w:ascii="Times New Roman" w:hAnsi="Times New Roman"/>
          <w:sz w:val="24"/>
          <w:szCs w:val="24"/>
          <w:lang w:val="en-US" w:eastAsia="ru-RU"/>
        </w:rPr>
        <w:t>izi</w:t>
      </w:r>
      <w:r>
        <w:rPr>
          <w:rFonts w:ascii="Times New Roman" w:hAnsi="Times New Roman"/>
          <w:sz w:val="24"/>
          <w:szCs w:val="24"/>
          <w:lang w:eastAsia="ru-RU"/>
        </w:rPr>
        <w:t xml:space="preserve"> </w:t>
      </w:r>
      <w:r>
        <w:rPr>
          <w:rFonts w:ascii="Times New Roman" w:hAnsi="Times New Roman"/>
          <w:sz w:val="24"/>
          <w:szCs w:val="24"/>
          <w:lang w:val="en-US" w:eastAsia="ru-RU"/>
        </w:rPr>
        <w:t>TRAVEL</w:t>
      </w:r>
      <w:r>
        <w:rPr>
          <w:rFonts w:ascii="Times New Roman" w:hAnsi="Times New Roman"/>
          <w:sz w:val="24"/>
          <w:szCs w:val="24"/>
          <w:lang w:eastAsia="ru-RU"/>
        </w:rPr>
        <w:t xml:space="preserve"> на местном материале.</w:t>
      </w:r>
    </w:p>
    <w:p w14:paraId="73B47EE5" w14:textId="77777777" w:rsidR="006944CD" w:rsidRDefault="006944CD" w:rsidP="00AD23A3">
      <w:pPr>
        <w:pStyle w:val="afb"/>
        <w:ind w:firstLine="709"/>
        <w:jc w:val="both"/>
        <w:rPr>
          <w:rFonts w:ascii="Times New Roman" w:hAnsi="Times New Roman"/>
          <w:sz w:val="24"/>
          <w:szCs w:val="24"/>
          <w:lang w:eastAsia="ru-RU"/>
        </w:rPr>
      </w:pPr>
    </w:p>
    <w:p w14:paraId="6E7507CE" w14:textId="77777777" w:rsidR="006944CD" w:rsidRPr="00713CCA" w:rsidRDefault="006944CD" w:rsidP="00AD23A3">
      <w:pPr>
        <w:spacing w:after="0" w:line="250"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9</w:t>
      </w:r>
      <w:r w:rsidRPr="00713CCA">
        <w:rPr>
          <w:rFonts w:ascii="Times New Roman" w:eastAsia="Times New Roman" w:hAnsi="Times New Roman"/>
          <w:b/>
          <w:bCs/>
          <w:iCs/>
          <w:sz w:val="24"/>
          <w:szCs w:val="24"/>
          <w:lang w:eastAsia="ru-RU"/>
        </w:rPr>
        <w:t>.3. Краеведческий справочно-библиографический аппарат</w:t>
      </w:r>
    </w:p>
    <w:tbl>
      <w:tblPr>
        <w:tblW w:w="1140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722"/>
        <w:gridCol w:w="4583"/>
      </w:tblGrid>
      <w:tr w:rsidR="006944CD" w:rsidRPr="00713CCA" w14:paraId="1059C880" w14:textId="77777777" w:rsidTr="002A30C9">
        <w:trPr>
          <w:trHeight w:val="261"/>
        </w:trPr>
        <w:tc>
          <w:tcPr>
            <w:tcW w:w="5104" w:type="dxa"/>
            <w:shd w:val="clear" w:color="auto" w:fill="auto"/>
          </w:tcPr>
          <w:p w14:paraId="1AB96A57"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Вид</w:t>
            </w:r>
          </w:p>
        </w:tc>
        <w:tc>
          <w:tcPr>
            <w:tcW w:w="1722" w:type="dxa"/>
            <w:shd w:val="clear" w:color="auto" w:fill="auto"/>
          </w:tcPr>
          <w:p w14:paraId="563152DC"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4583" w:type="dxa"/>
            <w:shd w:val="clear" w:color="auto" w:fill="auto"/>
          </w:tcPr>
          <w:p w14:paraId="3D44B829"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Созданные за текущий год</w:t>
            </w:r>
          </w:p>
        </w:tc>
      </w:tr>
      <w:tr w:rsidR="006944CD" w:rsidRPr="00713CCA" w14:paraId="09326A14" w14:textId="77777777" w:rsidTr="002A30C9">
        <w:trPr>
          <w:trHeight w:val="261"/>
        </w:trPr>
        <w:tc>
          <w:tcPr>
            <w:tcW w:w="5104" w:type="dxa"/>
            <w:shd w:val="clear" w:color="auto" w:fill="auto"/>
          </w:tcPr>
          <w:p w14:paraId="5F6D948A"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Тематические папки и альбомы</w:t>
            </w:r>
          </w:p>
        </w:tc>
        <w:tc>
          <w:tcPr>
            <w:tcW w:w="1722" w:type="dxa"/>
            <w:shd w:val="clear" w:color="auto" w:fill="auto"/>
          </w:tcPr>
          <w:p w14:paraId="09E85B43"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81</w:t>
            </w:r>
          </w:p>
        </w:tc>
        <w:tc>
          <w:tcPr>
            <w:tcW w:w="4583" w:type="dxa"/>
            <w:shd w:val="clear" w:color="auto" w:fill="auto"/>
          </w:tcPr>
          <w:p w14:paraId="3201C6BF"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6944CD" w:rsidRPr="00713CCA" w14:paraId="5A25C2F1" w14:textId="77777777" w:rsidTr="002A30C9">
        <w:trPr>
          <w:trHeight w:val="261"/>
        </w:trPr>
        <w:tc>
          <w:tcPr>
            <w:tcW w:w="5104" w:type="dxa"/>
            <w:shd w:val="clear" w:color="auto" w:fill="auto"/>
          </w:tcPr>
          <w:p w14:paraId="6E1C28D3"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Летопись села</w:t>
            </w:r>
          </w:p>
        </w:tc>
        <w:tc>
          <w:tcPr>
            <w:tcW w:w="1722" w:type="dxa"/>
            <w:shd w:val="clear" w:color="auto" w:fill="auto"/>
          </w:tcPr>
          <w:p w14:paraId="49572342"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4583" w:type="dxa"/>
            <w:shd w:val="clear" w:color="auto" w:fill="auto"/>
          </w:tcPr>
          <w:p w14:paraId="2EF07784" w14:textId="77777777" w:rsidR="006944CD" w:rsidRPr="00713CCA"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75B47608" w14:textId="77777777" w:rsidR="006944CD" w:rsidRPr="00A82F64" w:rsidRDefault="006944CD" w:rsidP="00AD23A3">
      <w:pPr>
        <w:spacing w:after="0" w:line="250" w:lineRule="auto"/>
        <w:ind w:firstLine="709"/>
        <w:jc w:val="both"/>
        <w:rPr>
          <w:rFonts w:ascii="Times New Roman" w:eastAsia="Times New Roman" w:hAnsi="Times New Roman"/>
          <w:bCs/>
          <w:iCs/>
          <w:sz w:val="24"/>
          <w:szCs w:val="24"/>
          <w:lang w:eastAsia="ru-RU"/>
        </w:rPr>
      </w:pPr>
      <w:r w:rsidRPr="005A4E24">
        <w:rPr>
          <w:rFonts w:ascii="Times New Roman" w:eastAsia="Times New Roman" w:hAnsi="Times New Roman"/>
          <w:bCs/>
          <w:iCs/>
          <w:sz w:val="24"/>
          <w:szCs w:val="24"/>
          <w:lang w:eastAsia="ru-RU"/>
        </w:rPr>
        <w:t>Проанализировать с</w:t>
      </w:r>
      <w:r w:rsidRPr="00F059AE">
        <w:rPr>
          <w:rFonts w:ascii="Times New Roman" w:eastAsia="Times New Roman" w:hAnsi="Times New Roman"/>
          <w:bCs/>
          <w:iCs/>
          <w:sz w:val="24"/>
          <w:szCs w:val="24"/>
          <w:lang w:eastAsia="ru-RU"/>
        </w:rPr>
        <w:t xml:space="preserve">остав СБА, в т. ч. ведение систематических карточных каталогов, фонда выполненных справок. Описать проблемы </w:t>
      </w:r>
      <w:r w:rsidRPr="00A82F64">
        <w:rPr>
          <w:rFonts w:ascii="Times New Roman" w:eastAsia="Times New Roman" w:hAnsi="Times New Roman"/>
          <w:bCs/>
          <w:iCs/>
          <w:sz w:val="24"/>
          <w:szCs w:val="24"/>
          <w:lang w:eastAsia="ru-RU"/>
        </w:rPr>
        <w:t>формирования СБА.</w:t>
      </w:r>
    </w:p>
    <w:p w14:paraId="272112FC" w14:textId="77777777" w:rsidR="006944CD" w:rsidRPr="00A82F64" w:rsidRDefault="006944CD" w:rsidP="00AD23A3">
      <w:pPr>
        <w:spacing w:after="0" w:line="240" w:lineRule="auto"/>
        <w:ind w:firstLine="709"/>
        <w:rPr>
          <w:rFonts w:ascii="Times New Roman" w:hAnsi="Times New Roman"/>
          <w:sz w:val="24"/>
          <w:szCs w:val="24"/>
          <w:lang w:eastAsia="ru-RU"/>
        </w:rPr>
      </w:pPr>
      <w:r w:rsidRPr="00A82F64">
        <w:rPr>
          <w:rFonts w:ascii="Times New Roman" w:hAnsi="Times New Roman"/>
          <w:sz w:val="24"/>
          <w:szCs w:val="24"/>
          <w:lang w:eastAsia="ru-RU"/>
        </w:rPr>
        <w:t>Во всех библиотеках Иркутского района ведут каталоги и картотеки в соответствии с «Положением о каталогах и картотеках».</w:t>
      </w:r>
    </w:p>
    <w:p w14:paraId="3AE20D9C" w14:textId="77777777" w:rsidR="006944CD" w:rsidRPr="00A82F64" w:rsidRDefault="006944CD" w:rsidP="00AD23A3">
      <w:pPr>
        <w:tabs>
          <w:tab w:val="left" w:pos="426"/>
        </w:tabs>
        <w:spacing w:after="0" w:line="240" w:lineRule="auto"/>
        <w:ind w:firstLine="709"/>
        <w:contextualSpacing/>
        <w:jc w:val="both"/>
        <w:rPr>
          <w:rFonts w:ascii="Times New Roman" w:eastAsia="Times New Roman" w:hAnsi="Times New Roman"/>
          <w:bCs/>
          <w:iCs/>
          <w:sz w:val="24"/>
          <w:szCs w:val="24"/>
          <w:lang w:eastAsia="ru-RU"/>
        </w:rPr>
      </w:pPr>
      <w:r w:rsidRPr="00A82F64">
        <w:rPr>
          <w:rFonts w:ascii="Times New Roman" w:hAnsi="Times New Roman"/>
          <w:sz w:val="24"/>
          <w:szCs w:val="24"/>
          <w:lang w:eastAsia="ru-RU"/>
        </w:rPr>
        <w:t xml:space="preserve">В 10 библиотеках района ведет краеведческий каталог, в отдельных библиотеках есть краеведческие картотеки, папки накопители. Имеется </w:t>
      </w:r>
      <w:r w:rsidRPr="00A82F64">
        <w:rPr>
          <w:rFonts w:ascii="Times New Roman" w:eastAsia="Times New Roman" w:hAnsi="Times New Roman"/>
          <w:sz w:val="24"/>
          <w:szCs w:val="24"/>
          <w:lang w:eastAsia="ru-RU"/>
        </w:rPr>
        <w:t xml:space="preserve">фонд справочных и библиографических изданий, фонд неопубликованных документов, </w:t>
      </w:r>
      <w:r w:rsidRPr="00A82F64">
        <w:rPr>
          <w:rFonts w:ascii="Times New Roman" w:eastAsia="Times New Roman" w:hAnsi="Times New Roman"/>
          <w:bCs/>
          <w:iCs/>
          <w:sz w:val="24"/>
          <w:szCs w:val="24"/>
          <w:lang w:eastAsia="ru-RU"/>
        </w:rPr>
        <w:t>фонд выполненных справок. Э</w:t>
      </w:r>
      <w:r w:rsidRPr="00A82F64">
        <w:rPr>
          <w:rFonts w:ascii="Times New Roman" w:hAnsi="Times New Roman"/>
          <w:sz w:val="24"/>
          <w:szCs w:val="24"/>
          <w:lang w:eastAsia="ru-RU"/>
        </w:rPr>
        <w:t>лектронный краеведческий каталог не доступен читателям.</w:t>
      </w:r>
    </w:p>
    <w:p w14:paraId="0D30FF21" w14:textId="77777777" w:rsidR="006944CD" w:rsidRPr="00A82F64" w:rsidRDefault="006944CD" w:rsidP="00AD23A3">
      <w:pPr>
        <w:spacing w:after="0" w:line="240" w:lineRule="auto"/>
        <w:ind w:firstLine="709"/>
        <w:jc w:val="both"/>
        <w:rPr>
          <w:rFonts w:ascii="Times New Roman" w:eastAsia="Times New Roman" w:hAnsi="Times New Roman"/>
          <w:sz w:val="24"/>
          <w:szCs w:val="24"/>
          <w:lang w:eastAsia="ru-RU"/>
        </w:rPr>
      </w:pPr>
      <w:r w:rsidRPr="00A82F64">
        <w:rPr>
          <w:rFonts w:ascii="Times New Roman" w:hAnsi="Times New Roman"/>
          <w:b/>
          <w:sz w:val="24"/>
          <w:szCs w:val="24"/>
          <w:lang w:eastAsia="ru-RU"/>
        </w:rPr>
        <w:t>Краеведческий каталог</w:t>
      </w:r>
      <w:r w:rsidRPr="00A82F64">
        <w:rPr>
          <w:rFonts w:ascii="Times New Roman" w:hAnsi="Times New Roman"/>
          <w:sz w:val="24"/>
          <w:szCs w:val="24"/>
          <w:lang w:eastAsia="ru-RU"/>
        </w:rPr>
        <w:t xml:space="preserve"> ведут: </w:t>
      </w:r>
      <w:r w:rsidR="00A82F64" w:rsidRPr="00A82F64">
        <w:rPr>
          <w:rFonts w:ascii="Times New Roman" w:hAnsi="Times New Roman"/>
          <w:sz w:val="24"/>
          <w:szCs w:val="24"/>
          <w:lang w:eastAsia="ru-RU"/>
        </w:rPr>
        <w:t>м</w:t>
      </w:r>
      <w:r w:rsidRPr="00A82F64">
        <w:rPr>
          <w:rFonts w:ascii="Times New Roman" w:hAnsi="Times New Roman"/>
          <w:sz w:val="24"/>
          <w:szCs w:val="24"/>
          <w:lang w:eastAsia="ru-RU"/>
        </w:rPr>
        <w:t xml:space="preserve">ежпоселенческая районная библиотека, </w:t>
      </w:r>
      <w:r w:rsidR="00A82F64" w:rsidRPr="00A82F64">
        <w:rPr>
          <w:rFonts w:ascii="Times New Roman" w:hAnsi="Times New Roman"/>
          <w:sz w:val="24"/>
          <w:szCs w:val="24"/>
          <w:lang w:eastAsia="ru-RU"/>
        </w:rPr>
        <w:t>р</w:t>
      </w:r>
      <w:r w:rsidRPr="00A82F64">
        <w:rPr>
          <w:rFonts w:ascii="Times New Roman" w:hAnsi="Times New Roman"/>
          <w:sz w:val="24"/>
          <w:szCs w:val="24"/>
          <w:lang w:eastAsia="ru-RU"/>
        </w:rPr>
        <w:t xml:space="preserve">айонная детская библиотека, р. п. </w:t>
      </w:r>
      <w:r w:rsidRPr="00A82F64">
        <w:rPr>
          <w:rFonts w:ascii="Times New Roman" w:eastAsia="Times New Roman" w:hAnsi="Times New Roman"/>
          <w:sz w:val="24"/>
          <w:szCs w:val="24"/>
          <w:lang w:eastAsia="ru-RU"/>
        </w:rPr>
        <w:t>Марково, Горохова, Бубырки, Мамоны, Ширяева, Урик, Смоленщина. В отчётном году библиотека с. Максимовщина начала работу по созданию каталога.</w:t>
      </w:r>
    </w:p>
    <w:p w14:paraId="2BB84638" w14:textId="77777777" w:rsidR="006944CD" w:rsidRPr="00A82F64" w:rsidRDefault="006944CD" w:rsidP="00AD23A3">
      <w:pPr>
        <w:spacing w:after="0" w:line="240" w:lineRule="auto"/>
        <w:ind w:firstLine="709"/>
        <w:jc w:val="both"/>
        <w:rPr>
          <w:rFonts w:ascii="Times New Roman" w:hAnsi="Times New Roman"/>
          <w:b/>
          <w:sz w:val="24"/>
          <w:szCs w:val="24"/>
        </w:rPr>
      </w:pPr>
      <w:r w:rsidRPr="00A82F64">
        <w:rPr>
          <w:rFonts w:ascii="Times New Roman" w:hAnsi="Times New Roman"/>
          <w:sz w:val="24"/>
          <w:szCs w:val="24"/>
          <w:lang w:eastAsia="ru-RU"/>
        </w:rPr>
        <w:t xml:space="preserve">   Наполнение разделов краеведческого каталога осуществляется при помощи тиражированных карточек, предоставляемых отделом комплектования МРБ. На неопубликованные документы в фонды сельских библиотек библиографические записи формируются самостоятельно.</w:t>
      </w:r>
      <w:r w:rsidRPr="00A82F64">
        <w:rPr>
          <w:rFonts w:ascii="Times New Roman" w:hAnsi="Times New Roman"/>
          <w:b/>
          <w:sz w:val="24"/>
          <w:szCs w:val="24"/>
        </w:rPr>
        <w:t xml:space="preserve"> </w:t>
      </w:r>
    </w:p>
    <w:p w14:paraId="576A92C8" w14:textId="77777777" w:rsidR="006944CD" w:rsidRPr="00A82F64" w:rsidRDefault="006944CD" w:rsidP="00AD23A3">
      <w:pPr>
        <w:spacing w:after="0" w:line="240" w:lineRule="auto"/>
        <w:ind w:firstLine="709"/>
        <w:jc w:val="both"/>
        <w:rPr>
          <w:rFonts w:ascii="Times New Roman" w:hAnsi="Times New Roman"/>
          <w:sz w:val="24"/>
          <w:szCs w:val="24"/>
          <w:lang w:eastAsia="ru-RU"/>
        </w:rPr>
      </w:pPr>
      <w:r w:rsidRPr="00A82F64">
        <w:rPr>
          <w:rFonts w:ascii="Times New Roman" w:hAnsi="Times New Roman"/>
          <w:b/>
          <w:sz w:val="24"/>
          <w:szCs w:val="24"/>
          <w:lang w:eastAsia="ru-RU"/>
        </w:rPr>
        <w:t xml:space="preserve">Краеведческую картотеку </w:t>
      </w:r>
      <w:r w:rsidRPr="00A82F64">
        <w:rPr>
          <w:rFonts w:ascii="Times New Roman" w:hAnsi="Times New Roman"/>
          <w:sz w:val="24"/>
          <w:szCs w:val="24"/>
          <w:lang w:eastAsia="ru-RU"/>
        </w:rPr>
        <w:t>ведут библиотеки: р. п. Маркова (</w:t>
      </w:r>
      <w:r w:rsidRPr="00A82F64">
        <w:rPr>
          <w:rFonts w:ascii="Times New Roman" w:eastAsia="Times New Roman" w:hAnsi="Times New Roman"/>
          <w:bCs/>
          <w:iCs/>
          <w:sz w:val="24"/>
          <w:szCs w:val="24"/>
          <w:lang w:eastAsia="ru-RU"/>
        </w:rPr>
        <w:t xml:space="preserve">пополнение – 11 </w:t>
      </w:r>
      <w:r w:rsidR="00AD56D0" w:rsidRPr="00A82F64">
        <w:rPr>
          <w:rFonts w:ascii="Times New Roman" w:eastAsia="Times New Roman" w:hAnsi="Times New Roman"/>
          <w:bCs/>
          <w:iCs/>
          <w:sz w:val="24"/>
          <w:szCs w:val="24"/>
          <w:lang w:eastAsia="ru-RU"/>
        </w:rPr>
        <w:t>карточек.</w:t>
      </w:r>
      <w:r w:rsidRPr="00A82F64">
        <w:rPr>
          <w:rFonts w:ascii="Times New Roman" w:hAnsi="Times New Roman"/>
          <w:sz w:val="24"/>
          <w:szCs w:val="24"/>
          <w:lang w:eastAsia="ru-RU"/>
        </w:rPr>
        <w:t xml:space="preserve"> детская картотека «Мои секретики» по журналу «Сибирячок» -</w:t>
      </w:r>
      <w:r w:rsidRPr="00A82F64">
        <w:rPr>
          <w:rFonts w:ascii="Times New Roman" w:eastAsia="Times New Roman" w:hAnsi="Times New Roman"/>
          <w:bCs/>
          <w:iCs/>
          <w:sz w:val="24"/>
          <w:szCs w:val="24"/>
          <w:lang w:eastAsia="ru-RU"/>
        </w:rPr>
        <w:t xml:space="preserve"> пополнение -3 карточки</w:t>
      </w:r>
      <w:r w:rsidRPr="00A82F64">
        <w:rPr>
          <w:rFonts w:ascii="Times New Roman" w:hAnsi="Times New Roman"/>
          <w:sz w:val="24"/>
          <w:szCs w:val="24"/>
        </w:rPr>
        <w:t>)</w:t>
      </w:r>
      <w:r w:rsidRPr="00A82F64">
        <w:rPr>
          <w:rFonts w:ascii="Times New Roman" w:hAnsi="Times New Roman"/>
          <w:sz w:val="24"/>
          <w:szCs w:val="24"/>
          <w:lang w:eastAsia="ru-RU"/>
        </w:rPr>
        <w:t>, д. Ширяева, с. Хомутово, д. Бутырки, р. п. Большая Речка, пос. Мельничная Падь, с. Никольск</w:t>
      </w:r>
      <w:r w:rsidRPr="00A82F64">
        <w:rPr>
          <w:rFonts w:ascii="Times New Roman" w:eastAsia="Times New Roman" w:hAnsi="Times New Roman"/>
          <w:bCs/>
          <w:iCs/>
          <w:sz w:val="24"/>
          <w:szCs w:val="24"/>
          <w:lang w:eastAsia="ru-RU"/>
        </w:rPr>
        <w:t xml:space="preserve"> - </w:t>
      </w:r>
      <w:r w:rsidRPr="00A82F64">
        <w:rPr>
          <w:rFonts w:ascii="Times New Roman" w:hAnsi="Times New Roman"/>
          <w:sz w:val="24"/>
          <w:szCs w:val="24"/>
          <w:lang w:eastAsia="ru-RU"/>
        </w:rPr>
        <w:t>они дополняют фонд и</w:t>
      </w:r>
      <w:r w:rsidRPr="00A82F64">
        <w:rPr>
          <w:rFonts w:ascii="Times New Roman" w:hAnsi="Times New Roman"/>
          <w:sz w:val="24"/>
          <w:szCs w:val="24"/>
        </w:rPr>
        <w:t xml:space="preserve"> доступны читателям</w:t>
      </w:r>
      <w:r w:rsidR="00837D4F">
        <w:rPr>
          <w:rFonts w:ascii="Times New Roman" w:hAnsi="Times New Roman"/>
          <w:sz w:val="24"/>
          <w:szCs w:val="24"/>
        </w:rPr>
        <w:t>.</w:t>
      </w:r>
    </w:p>
    <w:p w14:paraId="2E8DE497" w14:textId="77777777" w:rsidR="006944CD" w:rsidRPr="00A82F64" w:rsidRDefault="00A61B5F" w:rsidP="00AD23A3">
      <w:pPr>
        <w:pStyle w:val="afb"/>
        <w:ind w:firstLine="709"/>
        <w:jc w:val="both"/>
        <w:rPr>
          <w:rFonts w:ascii="Helvetica" w:hAnsi="Helvetica" w:cs="Helvetica"/>
          <w:lang w:eastAsia="ru-RU"/>
        </w:rPr>
      </w:pPr>
      <w:r w:rsidRPr="00A82F64">
        <w:rPr>
          <w:rFonts w:ascii="Times New Roman" w:hAnsi="Times New Roman"/>
          <w:sz w:val="24"/>
          <w:szCs w:val="24"/>
          <w:lang w:eastAsia="ru-RU"/>
        </w:rPr>
        <w:t>Объектом сбора и продвижения становятся не только книги, статьи,</w:t>
      </w:r>
      <w:r>
        <w:rPr>
          <w:rFonts w:ascii="Times New Roman" w:hAnsi="Times New Roman"/>
          <w:sz w:val="24"/>
          <w:szCs w:val="24"/>
          <w:lang w:eastAsia="ru-RU"/>
        </w:rPr>
        <w:t xml:space="preserve"> но и неопубликованные материалы</w:t>
      </w:r>
      <w:r w:rsidRPr="006510A0">
        <w:rPr>
          <w:rFonts w:ascii="Times New Roman" w:hAnsi="Times New Roman"/>
          <w:sz w:val="24"/>
          <w:szCs w:val="24"/>
          <w:lang w:eastAsia="ru-RU"/>
        </w:rPr>
        <w:t>.</w:t>
      </w:r>
      <w:r w:rsidRPr="006510A0">
        <w:rPr>
          <w:rFonts w:ascii="Helvetica" w:hAnsi="Helvetica" w:cs="Helvetica"/>
          <w:lang w:eastAsia="ru-RU"/>
        </w:rPr>
        <w:t xml:space="preserve"> </w:t>
      </w:r>
      <w:r w:rsidR="00837D4F" w:rsidRPr="006510A0">
        <w:rPr>
          <w:rFonts w:ascii="Times New Roman" w:hAnsi="Times New Roman"/>
          <w:sz w:val="24"/>
          <w:szCs w:val="24"/>
          <w:lang w:eastAsia="ru-RU"/>
        </w:rPr>
        <w:t>Сегодня фонд</w:t>
      </w:r>
      <w:r w:rsidR="006944CD" w:rsidRPr="006510A0">
        <w:rPr>
          <w:rFonts w:ascii="Times New Roman" w:hAnsi="Times New Roman"/>
          <w:sz w:val="24"/>
          <w:szCs w:val="24"/>
          <w:lang w:eastAsia="ru-RU"/>
        </w:rPr>
        <w:t xml:space="preserve"> неопубликованных</w:t>
      </w:r>
      <w:r w:rsidR="00837D4F" w:rsidRPr="006510A0">
        <w:rPr>
          <w:rFonts w:ascii="Times New Roman" w:hAnsi="Times New Roman"/>
          <w:sz w:val="24"/>
          <w:szCs w:val="24"/>
          <w:lang w:eastAsia="ru-RU"/>
        </w:rPr>
        <w:t xml:space="preserve"> документов </w:t>
      </w:r>
      <w:r w:rsidR="006944CD" w:rsidRPr="006510A0">
        <w:rPr>
          <w:rFonts w:ascii="Times New Roman" w:hAnsi="Times New Roman"/>
          <w:sz w:val="24"/>
          <w:szCs w:val="24"/>
          <w:lang w:eastAsia="ru-RU"/>
        </w:rPr>
        <w:t xml:space="preserve"> возрастает.</w:t>
      </w:r>
      <w:r w:rsidR="006944CD" w:rsidRPr="00A82F64">
        <w:rPr>
          <w:rFonts w:ascii="Times New Roman" w:hAnsi="Times New Roman"/>
          <w:sz w:val="24"/>
          <w:szCs w:val="24"/>
          <w:lang w:eastAsia="ru-RU"/>
        </w:rPr>
        <w:t xml:space="preserve"> Их активно создают сами библиотекари. Например, «Летописи сел</w:t>
      </w:r>
      <w:r w:rsidR="00837D4F">
        <w:rPr>
          <w:rFonts w:ascii="Times New Roman" w:hAnsi="Times New Roman"/>
          <w:sz w:val="24"/>
          <w:szCs w:val="24"/>
          <w:lang w:eastAsia="ru-RU"/>
        </w:rPr>
        <w:t>а», фиксирующие все</w:t>
      </w:r>
      <w:r w:rsidR="006944CD" w:rsidRPr="00A82F64">
        <w:rPr>
          <w:rFonts w:ascii="Times New Roman" w:hAnsi="Times New Roman"/>
          <w:sz w:val="24"/>
          <w:szCs w:val="24"/>
          <w:lang w:eastAsia="ru-RU"/>
        </w:rPr>
        <w:t xml:space="preserve"> значимые для жителей события. </w:t>
      </w:r>
    </w:p>
    <w:p w14:paraId="148737D8" w14:textId="77777777" w:rsidR="006944CD" w:rsidRPr="00A82F64" w:rsidRDefault="006944CD" w:rsidP="00AD23A3">
      <w:pPr>
        <w:spacing w:after="0" w:line="240" w:lineRule="auto"/>
        <w:ind w:firstLine="709"/>
        <w:jc w:val="both"/>
        <w:rPr>
          <w:rFonts w:ascii="Times New Roman" w:hAnsi="Times New Roman"/>
          <w:sz w:val="24"/>
          <w:szCs w:val="24"/>
          <w:lang w:eastAsia="ru-RU"/>
        </w:rPr>
      </w:pPr>
      <w:r w:rsidRPr="00A82F64">
        <w:rPr>
          <w:rFonts w:ascii="Times New Roman" w:hAnsi="Times New Roman"/>
          <w:b/>
          <w:sz w:val="24"/>
          <w:szCs w:val="24"/>
          <w:lang w:eastAsia="ru-RU"/>
        </w:rPr>
        <w:t>«Летописи села</w:t>
      </w:r>
      <w:r w:rsidRPr="00A82F64">
        <w:rPr>
          <w:rFonts w:ascii="Times New Roman" w:hAnsi="Times New Roman"/>
          <w:sz w:val="24"/>
          <w:szCs w:val="24"/>
          <w:lang w:eastAsia="ru-RU"/>
        </w:rPr>
        <w:t>»</w:t>
      </w:r>
      <w:r w:rsidRPr="00A82F64">
        <w:rPr>
          <w:rFonts w:ascii="Times New Roman" w:hAnsi="Times New Roman"/>
          <w:b/>
          <w:sz w:val="24"/>
          <w:szCs w:val="24"/>
          <w:lang w:eastAsia="ru-RU"/>
        </w:rPr>
        <w:t xml:space="preserve"> в библиотеках Иркутского района </w:t>
      </w:r>
      <w:r w:rsidR="00A61B5F" w:rsidRPr="00A82F64">
        <w:rPr>
          <w:rFonts w:ascii="Times New Roman" w:hAnsi="Times New Roman"/>
          <w:b/>
          <w:sz w:val="24"/>
          <w:szCs w:val="24"/>
          <w:lang w:eastAsia="ru-RU"/>
        </w:rPr>
        <w:t xml:space="preserve">ведут </w:t>
      </w:r>
      <w:r w:rsidRPr="00A82F64">
        <w:rPr>
          <w:rFonts w:ascii="Times New Roman" w:hAnsi="Times New Roman"/>
          <w:b/>
          <w:sz w:val="24"/>
          <w:szCs w:val="24"/>
          <w:lang w:eastAsia="ru-RU"/>
        </w:rPr>
        <w:t>библиотекари</w:t>
      </w:r>
      <w:r w:rsidRPr="00A82F64">
        <w:rPr>
          <w:rFonts w:ascii="Times New Roman" w:hAnsi="Times New Roman"/>
          <w:sz w:val="24"/>
          <w:szCs w:val="24"/>
          <w:lang w:eastAsia="ru-RU"/>
        </w:rPr>
        <w:t>: Ревякин</w:t>
      </w:r>
      <w:r w:rsidR="00C04BE2" w:rsidRPr="00A82F64">
        <w:rPr>
          <w:rFonts w:ascii="Times New Roman" w:hAnsi="Times New Roman"/>
          <w:sz w:val="24"/>
          <w:szCs w:val="24"/>
          <w:lang w:eastAsia="ru-RU"/>
        </w:rPr>
        <w:t>а</w:t>
      </w:r>
      <w:r w:rsidRPr="00A82F64">
        <w:rPr>
          <w:rFonts w:ascii="Times New Roman" w:hAnsi="Times New Roman"/>
          <w:sz w:val="24"/>
          <w:szCs w:val="24"/>
          <w:lang w:eastAsia="ru-RU"/>
        </w:rPr>
        <w:t>, Урик, Хомутово</w:t>
      </w:r>
      <w:r w:rsidR="00A61B5F">
        <w:rPr>
          <w:rFonts w:ascii="Times New Roman" w:hAnsi="Times New Roman"/>
          <w:sz w:val="24"/>
          <w:szCs w:val="24"/>
          <w:lang w:eastAsia="ru-RU"/>
        </w:rPr>
        <w:t>, Кыцигировка, Мамоны, Бутырки</w:t>
      </w:r>
      <w:r w:rsidRPr="00A82F64">
        <w:rPr>
          <w:rFonts w:ascii="Times New Roman" w:hAnsi="Times New Roman"/>
          <w:sz w:val="24"/>
          <w:szCs w:val="24"/>
        </w:rPr>
        <w:t>.</w:t>
      </w:r>
    </w:p>
    <w:p w14:paraId="22761BC8" w14:textId="77777777" w:rsidR="006944CD" w:rsidRPr="003641A1" w:rsidRDefault="006944CD" w:rsidP="00AD23A3">
      <w:pPr>
        <w:pStyle w:val="afb"/>
        <w:ind w:firstLine="709"/>
        <w:jc w:val="both"/>
        <w:rPr>
          <w:rFonts w:ascii="Times New Roman" w:eastAsia="Times New Roman" w:hAnsi="Times New Roman"/>
          <w:bCs/>
          <w:i/>
          <w:iCs/>
          <w:sz w:val="24"/>
          <w:szCs w:val="24"/>
          <w:lang w:eastAsia="ru-RU"/>
        </w:rPr>
      </w:pPr>
      <w:r w:rsidRPr="00A82F64">
        <w:rPr>
          <w:rFonts w:ascii="Times New Roman" w:hAnsi="Times New Roman"/>
          <w:b/>
          <w:sz w:val="24"/>
          <w:szCs w:val="24"/>
          <w:lang w:eastAsia="ru-RU"/>
        </w:rPr>
        <w:t>Пополняют фонд справочного аппарата сборники:</w:t>
      </w:r>
      <w:r w:rsidRPr="00A82F64">
        <w:rPr>
          <w:rFonts w:ascii="Times New Roman" w:hAnsi="Times New Roman"/>
          <w:sz w:val="24"/>
          <w:szCs w:val="24"/>
          <w:lang w:eastAsia="ru-RU"/>
        </w:rPr>
        <w:t xml:space="preserve"> «Наше будущее в нашем прошлом»: сборник истории образования библиотек Иркутского района.</w:t>
      </w:r>
      <w:r w:rsidRPr="00A82F64">
        <w:rPr>
          <w:rFonts w:ascii="Times New Roman" w:hAnsi="Times New Roman"/>
          <w:sz w:val="24"/>
          <w:szCs w:val="24"/>
        </w:rPr>
        <w:t xml:space="preserve"> Библиографические и справочные пособия 2020 г. «Краеведческий календарь знаменательных и памятных дат Иркутского района», серия сборников «В 30 километрах от Иркутска» туристические маршруты по Иркутскому району (8шт.).</w:t>
      </w:r>
      <w:r w:rsidRPr="00A82F64">
        <w:t xml:space="preserve"> </w:t>
      </w:r>
      <w:r w:rsidRPr="00A82F64">
        <w:rPr>
          <w:rFonts w:ascii="Times New Roman" w:hAnsi="Times New Roman"/>
          <w:sz w:val="24"/>
          <w:szCs w:val="24"/>
        </w:rPr>
        <w:t>«Память, одетая в камень» сборник о памятниках</w:t>
      </w:r>
      <w:r w:rsidRPr="002A71B5">
        <w:rPr>
          <w:rFonts w:ascii="Times New Roman" w:hAnsi="Times New Roman"/>
          <w:i/>
          <w:sz w:val="24"/>
          <w:szCs w:val="24"/>
        </w:rPr>
        <w:t xml:space="preserve"> воинам – землям в по</w:t>
      </w:r>
      <w:r>
        <w:rPr>
          <w:rFonts w:ascii="Times New Roman" w:hAnsi="Times New Roman"/>
          <w:i/>
          <w:sz w:val="24"/>
          <w:szCs w:val="24"/>
        </w:rPr>
        <w:t>селениях Иркутского района.</w:t>
      </w:r>
      <w:r w:rsidRPr="00374C27">
        <w:rPr>
          <w:rFonts w:ascii="Times New Roman" w:hAnsi="Times New Roman"/>
          <w:i/>
          <w:sz w:val="24"/>
          <w:szCs w:val="24"/>
        </w:rPr>
        <w:t xml:space="preserve"> </w:t>
      </w:r>
      <w:r>
        <w:rPr>
          <w:rFonts w:ascii="Times New Roman" w:hAnsi="Times New Roman"/>
          <w:i/>
          <w:sz w:val="24"/>
          <w:szCs w:val="24"/>
        </w:rPr>
        <w:t>Великое слово – Победа: сборник произведений местных авторов.</w:t>
      </w:r>
    </w:p>
    <w:p w14:paraId="281497FB" w14:textId="77777777" w:rsidR="006944CD" w:rsidRPr="00163418" w:rsidRDefault="006944CD" w:rsidP="00AD23A3">
      <w:pPr>
        <w:pStyle w:val="afb"/>
        <w:ind w:firstLine="709"/>
        <w:jc w:val="both"/>
        <w:rPr>
          <w:rFonts w:ascii="Times New Roman" w:hAnsi="Times New Roman"/>
          <w:sz w:val="24"/>
          <w:szCs w:val="24"/>
          <w:lang w:eastAsia="ru-RU"/>
        </w:rPr>
      </w:pPr>
      <w:r w:rsidRPr="00163418">
        <w:rPr>
          <w:rFonts w:ascii="Times New Roman" w:hAnsi="Times New Roman"/>
          <w:b/>
          <w:i/>
          <w:sz w:val="24"/>
          <w:szCs w:val="24"/>
          <w:lang w:eastAsia="ru-RU"/>
        </w:rPr>
        <w:t>Краеведческие и тематические папки-накопители</w:t>
      </w:r>
      <w:r>
        <w:rPr>
          <w:rFonts w:ascii="Times New Roman" w:hAnsi="Times New Roman"/>
          <w:sz w:val="24"/>
          <w:szCs w:val="24"/>
          <w:lang w:eastAsia="ru-RU"/>
        </w:rPr>
        <w:t xml:space="preserve"> ведут сельские библиотеки</w:t>
      </w:r>
      <w:r w:rsidRPr="00163418">
        <w:rPr>
          <w:rFonts w:ascii="Times New Roman" w:hAnsi="Times New Roman"/>
          <w:sz w:val="24"/>
          <w:szCs w:val="24"/>
          <w:lang w:eastAsia="ru-RU"/>
        </w:rPr>
        <w:t>: Хомутова, Большая Речка, Кыцигировка, Горохова, Бутыр</w:t>
      </w:r>
      <w:r>
        <w:rPr>
          <w:rFonts w:ascii="Times New Roman" w:hAnsi="Times New Roman"/>
          <w:sz w:val="24"/>
          <w:szCs w:val="24"/>
          <w:lang w:eastAsia="ru-RU"/>
        </w:rPr>
        <w:t xml:space="preserve">ки, Никольск, Смоленщина, Урик, </w:t>
      </w:r>
      <w:r w:rsidRPr="00163418">
        <w:rPr>
          <w:rFonts w:ascii="Times New Roman" w:hAnsi="Times New Roman"/>
          <w:sz w:val="24"/>
          <w:szCs w:val="24"/>
          <w:lang w:eastAsia="ru-RU"/>
        </w:rPr>
        <w:t>Карлук, Мамоны, Коты, Мельничная Падь, МРБ, РДБ,</w:t>
      </w:r>
      <w:r>
        <w:rPr>
          <w:rFonts w:ascii="Times New Roman" w:hAnsi="Times New Roman"/>
          <w:sz w:val="24"/>
          <w:szCs w:val="24"/>
          <w:lang w:eastAsia="ru-RU"/>
        </w:rPr>
        <w:t xml:space="preserve"> Маркова: </w:t>
      </w:r>
      <w:r w:rsidRPr="00163418">
        <w:rPr>
          <w:rFonts w:ascii="Times New Roman" w:hAnsi="Times New Roman"/>
          <w:sz w:val="24"/>
          <w:szCs w:val="24"/>
          <w:lang w:eastAsia="ru-RU"/>
        </w:rPr>
        <w:t>«Иркутские писатели-поэты», «Краеведение», «Экология», «Декабристы»,</w:t>
      </w:r>
      <w:r>
        <w:rPr>
          <w:rFonts w:ascii="Times New Roman" w:hAnsi="Times New Roman"/>
          <w:sz w:val="24"/>
          <w:szCs w:val="24"/>
          <w:lang w:eastAsia="ru-RU"/>
        </w:rPr>
        <w:t xml:space="preserve"> </w:t>
      </w:r>
      <w:r w:rsidRPr="00695165">
        <w:rPr>
          <w:rFonts w:ascii="Times New Roman" w:eastAsia="Times New Roman" w:hAnsi="Times New Roman"/>
          <w:bCs/>
          <w:iCs/>
          <w:sz w:val="24"/>
          <w:szCs w:val="24"/>
          <w:lang w:eastAsia="ru-RU"/>
        </w:rPr>
        <w:t>«Творческая жизнь библиотеки»</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- 3 альбома; «Крестьянско</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фермерское хозяйство Токарев»</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-1; «Поэтическая лира Герасимовой Оли»</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- 2; «СМИ о Бутырках»</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- 2; «Социальная звезда»</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- 1; «Войны не видели, но знаем»</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xml:space="preserve">- 1; </w:t>
      </w:r>
      <w:r w:rsidRPr="00695165">
        <w:rPr>
          <w:rFonts w:ascii="Times New Roman" w:eastAsia="Times New Roman" w:hAnsi="Times New Roman"/>
          <w:bCs/>
          <w:iCs/>
          <w:sz w:val="24"/>
          <w:szCs w:val="24"/>
          <w:lang w:eastAsia="ru-RU"/>
        </w:rPr>
        <w:lastRenderedPageBreak/>
        <w:t>«Поклоним</w:t>
      </w:r>
      <w:r>
        <w:rPr>
          <w:rFonts w:ascii="Times New Roman" w:eastAsia="Times New Roman" w:hAnsi="Times New Roman"/>
          <w:bCs/>
          <w:iCs/>
          <w:sz w:val="24"/>
          <w:szCs w:val="24"/>
          <w:lang w:eastAsia="ru-RU"/>
        </w:rPr>
        <w:t xml:space="preserve">ся Великим тем годам» - 2. </w:t>
      </w:r>
      <w:r w:rsidRPr="0082669C">
        <w:rPr>
          <w:rFonts w:ascii="Times New Roman" w:eastAsia="Times New Roman" w:hAnsi="Times New Roman"/>
          <w:bCs/>
          <w:iCs/>
          <w:sz w:val="24"/>
          <w:szCs w:val="24"/>
          <w:lang w:eastAsia="ru-RU"/>
        </w:rPr>
        <w:t>«Иркутские писатели-поэты», «Экология»,  «Декабристы».</w:t>
      </w:r>
      <w:r>
        <w:rPr>
          <w:rFonts w:ascii="Times New Roman" w:eastAsia="Times New Roman" w:hAnsi="Times New Roman"/>
          <w:bCs/>
          <w:iCs/>
          <w:sz w:val="24"/>
          <w:szCs w:val="24"/>
          <w:lang w:eastAsia="ru-RU"/>
        </w:rPr>
        <w:t xml:space="preserve"> С 2019</w:t>
      </w:r>
      <w:r w:rsidRPr="00695165">
        <w:rPr>
          <w:rFonts w:ascii="Times New Roman" w:eastAsia="Times New Roman" w:hAnsi="Times New Roman"/>
          <w:bCs/>
          <w:iCs/>
          <w:sz w:val="24"/>
          <w:szCs w:val="24"/>
          <w:lang w:eastAsia="ru-RU"/>
        </w:rPr>
        <w:t xml:space="preserve"> году начата папка</w:t>
      </w:r>
      <w:r>
        <w:rPr>
          <w:rFonts w:ascii="Times New Roman" w:eastAsia="Times New Roman" w:hAnsi="Times New Roman"/>
          <w:bCs/>
          <w:iCs/>
          <w:sz w:val="24"/>
          <w:szCs w:val="24"/>
          <w:lang w:eastAsia="ru-RU"/>
        </w:rPr>
        <w:t xml:space="preserve"> </w:t>
      </w:r>
      <w:r w:rsidRPr="00695165">
        <w:rPr>
          <w:rFonts w:ascii="Times New Roman" w:eastAsia="Times New Roman" w:hAnsi="Times New Roman"/>
          <w:bCs/>
          <w:iCs/>
          <w:sz w:val="24"/>
          <w:szCs w:val="24"/>
          <w:lang w:eastAsia="ru-RU"/>
        </w:rPr>
        <w:t>- нако</w:t>
      </w:r>
      <w:r>
        <w:rPr>
          <w:rFonts w:ascii="Times New Roman" w:eastAsia="Times New Roman" w:hAnsi="Times New Roman"/>
          <w:bCs/>
          <w:iCs/>
          <w:sz w:val="24"/>
          <w:szCs w:val="24"/>
          <w:lang w:eastAsia="ru-RU"/>
        </w:rPr>
        <w:t>питель «Моя первая учительница»,</w:t>
      </w:r>
      <w:r w:rsidRPr="00A46742">
        <w:rPr>
          <w:rFonts w:ascii="Times New Roman" w:hAnsi="Times New Roman"/>
          <w:sz w:val="24"/>
          <w:szCs w:val="24"/>
          <w:lang w:eastAsia="ru-RU"/>
        </w:rPr>
        <w:t xml:space="preserve"> </w:t>
      </w:r>
      <w:r w:rsidRPr="00C1735C">
        <w:rPr>
          <w:rFonts w:ascii="Times New Roman" w:hAnsi="Times New Roman"/>
          <w:sz w:val="24"/>
          <w:szCs w:val="24"/>
          <w:lang w:eastAsia="ru-RU"/>
        </w:rPr>
        <w:t>«Наше будущее в нашем прошлом», «Валентин Григорьевич Распутин», «Александр Валентинович Вампилов», «Гер</w:t>
      </w:r>
      <w:r w:rsidR="00A82F64">
        <w:rPr>
          <w:rFonts w:ascii="Times New Roman" w:hAnsi="Times New Roman"/>
          <w:sz w:val="24"/>
          <w:szCs w:val="24"/>
          <w:lang w:eastAsia="ru-RU"/>
        </w:rPr>
        <w:t xml:space="preserve">ои Великой Отечественной войны», </w:t>
      </w:r>
      <w:r>
        <w:rPr>
          <w:rFonts w:ascii="Times New Roman" w:hAnsi="Times New Roman"/>
          <w:sz w:val="24"/>
          <w:szCs w:val="24"/>
          <w:lang w:eastAsia="ru-RU"/>
        </w:rPr>
        <w:t xml:space="preserve">которые пользуются спросом у читателей </w:t>
      </w:r>
      <w:r w:rsidR="00A33374">
        <w:rPr>
          <w:rFonts w:ascii="Times New Roman" w:hAnsi="Times New Roman"/>
          <w:sz w:val="24"/>
          <w:szCs w:val="24"/>
          <w:lang w:eastAsia="ru-RU"/>
        </w:rPr>
        <w:t>и используются</w:t>
      </w:r>
      <w:r>
        <w:rPr>
          <w:rFonts w:ascii="Times New Roman" w:hAnsi="Times New Roman"/>
          <w:sz w:val="24"/>
          <w:szCs w:val="24"/>
          <w:lang w:eastAsia="ru-RU"/>
        </w:rPr>
        <w:t xml:space="preserve"> при подготовке мероприятий.</w:t>
      </w:r>
      <w:r w:rsidRPr="00163418">
        <w:rPr>
          <w:rFonts w:ascii="Times New Roman" w:hAnsi="Times New Roman"/>
          <w:sz w:val="24"/>
          <w:szCs w:val="24"/>
          <w:lang w:eastAsia="ru-RU"/>
        </w:rPr>
        <w:t xml:space="preserve"> </w:t>
      </w:r>
    </w:p>
    <w:p w14:paraId="3917473C" w14:textId="77777777" w:rsidR="006944CD" w:rsidRPr="00A46742" w:rsidRDefault="00A82F64" w:rsidP="00AD23A3">
      <w:pPr>
        <w:pStyle w:val="afb"/>
        <w:ind w:firstLine="709"/>
        <w:jc w:val="both"/>
        <w:rPr>
          <w:rFonts w:ascii="Times New Roman" w:hAnsi="Times New Roman"/>
          <w:sz w:val="24"/>
          <w:szCs w:val="24"/>
          <w:lang w:eastAsia="ru-RU"/>
        </w:rPr>
      </w:pPr>
      <w:r w:rsidRPr="00A82F64">
        <w:rPr>
          <w:rFonts w:ascii="Times New Roman" w:hAnsi="Times New Roman"/>
          <w:sz w:val="24"/>
          <w:szCs w:val="24"/>
          <w:lang w:eastAsia="ru-RU"/>
        </w:rPr>
        <w:t xml:space="preserve">В районной детской библиотек </w:t>
      </w:r>
      <w:r w:rsidR="006944CD" w:rsidRPr="00A82F64">
        <w:rPr>
          <w:rFonts w:ascii="Times New Roman" w:hAnsi="Times New Roman"/>
          <w:sz w:val="24"/>
          <w:szCs w:val="24"/>
          <w:lang w:eastAsia="ru-RU"/>
        </w:rPr>
        <w:t xml:space="preserve">хранит большое количество справок из подшивок газет, альбомов, книг: «Иркутский художественный музей», «Животные наших лесов», «Деревянная архитектура Иркутска», «Оёк в1920-30 годы», «Летопись Иркутского района». Была проведена большая работа по совместному сбору информации «Земляки – участники Великой Отечественной войны». </w:t>
      </w:r>
      <w:r w:rsidR="006944CD" w:rsidRPr="00A82F64">
        <w:rPr>
          <w:rFonts w:ascii="Times New Roman" w:hAnsi="Times New Roman"/>
          <w:color w:val="1F497D"/>
          <w:sz w:val="24"/>
          <w:szCs w:val="24"/>
          <w:lang w:eastAsia="ru-RU"/>
        </w:rPr>
        <w:t xml:space="preserve"> </w:t>
      </w:r>
      <w:r w:rsidR="006944CD" w:rsidRPr="00A82F64">
        <w:rPr>
          <w:rFonts w:ascii="Times New Roman" w:hAnsi="Times New Roman"/>
          <w:sz w:val="24"/>
          <w:szCs w:val="24"/>
          <w:lang w:eastAsia="ru-RU"/>
        </w:rPr>
        <w:t>Местная газета «Вестник</w:t>
      </w:r>
      <w:r w:rsidR="006944CD" w:rsidRPr="00163418">
        <w:rPr>
          <w:rFonts w:ascii="Times New Roman" w:hAnsi="Times New Roman"/>
          <w:sz w:val="24"/>
          <w:szCs w:val="24"/>
          <w:lang w:eastAsia="ru-RU"/>
        </w:rPr>
        <w:t xml:space="preserve"> Оёкского </w:t>
      </w:r>
      <w:r>
        <w:rPr>
          <w:rFonts w:ascii="Times New Roman" w:hAnsi="Times New Roman"/>
          <w:sz w:val="24"/>
          <w:szCs w:val="24"/>
          <w:lang w:eastAsia="ru-RU"/>
        </w:rPr>
        <w:t>муниципального образования</w:t>
      </w:r>
      <w:r w:rsidR="006944CD" w:rsidRPr="00163418">
        <w:rPr>
          <w:rFonts w:ascii="Times New Roman" w:hAnsi="Times New Roman"/>
          <w:sz w:val="24"/>
          <w:szCs w:val="24"/>
          <w:lang w:eastAsia="ru-RU"/>
        </w:rPr>
        <w:t xml:space="preserve">» выходит 1 раз в квартал. В библиотеке имеются тематические папки, </w:t>
      </w:r>
      <w:r w:rsidR="00A33374" w:rsidRPr="00163418">
        <w:rPr>
          <w:rFonts w:ascii="Times New Roman" w:hAnsi="Times New Roman"/>
          <w:sz w:val="24"/>
          <w:szCs w:val="24"/>
          <w:lang w:eastAsia="ru-RU"/>
        </w:rPr>
        <w:t>где хранятся</w:t>
      </w:r>
      <w:r w:rsidR="006944CD" w:rsidRPr="00163418">
        <w:rPr>
          <w:rFonts w:ascii="Times New Roman" w:hAnsi="Times New Roman"/>
          <w:sz w:val="24"/>
          <w:szCs w:val="24"/>
          <w:lang w:eastAsia="ru-RU"/>
        </w:rPr>
        <w:t xml:space="preserve"> изданные библиотекой за прошедшие годы памятки, буклеты, рекомендательные списки, альбомы по истории села.</w:t>
      </w:r>
    </w:p>
    <w:p w14:paraId="4D149479" w14:textId="77777777" w:rsidR="006944CD" w:rsidRPr="00C86443" w:rsidRDefault="006944CD" w:rsidP="00AD23A3">
      <w:pPr>
        <w:pStyle w:val="afb"/>
        <w:ind w:firstLine="709"/>
        <w:jc w:val="both"/>
        <w:rPr>
          <w:rFonts w:ascii="Times New Roman" w:hAnsi="Times New Roman"/>
          <w:sz w:val="24"/>
          <w:szCs w:val="24"/>
        </w:rPr>
      </w:pPr>
      <w:r w:rsidRPr="00F059AE">
        <w:rPr>
          <w:rFonts w:ascii="Times New Roman" w:hAnsi="Times New Roman"/>
          <w:b/>
          <w:i/>
          <w:sz w:val="24"/>
          <w:szCs w:val="24"/>
          <w:lang w:eastAsia="ru-RU"/>
        </w:rPr>
        <w:t>В отчётном году были оформлены новые папки:</w:t>
      </w:r>
      <w:r w:rsidRPr="00C1735C">
        <w:rPr>
          <w:rFonts w:ascii="Times New Roman" w:hAnsi="Times New Roman"/>
          <w:sz w:val="24"/>
          <w:szCs w:val="24"/>
        </w:rPr>
        <w:t xml:space="preserve"> «Военная летопись моей семьи» (библиотека д. Кыцигирока),</w:t>
      </w:r>
      <w:r w:rsidRPr="00C1735C">
        <w:rPr>
          <w:rFonts w:ascii="Times New Roman" w:hAnsi="Times New Roman"/>
          <w:sz w:val="24"/>
          <w:szCs w:val="24"/>
          <w:lang w:eastAsia="ru-RU"/>
        </w:rPr>
        <w:t xml:space="preserve"> Алексей Гаврилович Ревякин-первый председатель колхоза на территории Ревякинского МО, «История посёлка Большое Голоустное и хронологические данные посёлка»,</w:t>
      </w:r>
      <w:r w:rsidRPr="00C1735C">
        <w:rPr>
          <w:rFonts w:ascii="Times New Roman" w:hAnsi="Times New Roman"/>
          <w:b/>
          <w:sz w:val="24"/>
          <w:szCs w:val="24"/>
        </w:rPr>
        <w:t xml:space="preserve"> </w:t>
      </w:r>
      <w:r>
        <w:rPr>
          <w:rFonts w:ascii="Times New Roman" w:hAnsi="Times New Roman"/>
          <w:b/>
          <w:sz w:val="24"/>
          <w:szCs w:val="24"/>
        </w:rPr>
        <w:t>«</w:t>
      </w:r>
      <w:r>
        <w:rPr>
          <w:rFonts w:ascii="Times New Roman" w:hAnsi="Times New Roman"/>
          <w:sz w:val="24"/>
          <w:szCs w:val="24"/>
        </w:rPr>
        <w:t xml:space="preserve">А. И. </w:t>
      </w:r>
      <w:r w:rsidRPr="00C86443">
        <w:rPr>
          <w:rFonts w:ascii="Times New Roman" w:hAnsi="Times New Roman"/>
          <w:sz w:val="24"/>
          <w:szCs w:val="24"/>
        </w:rPr>
        <w:t>Ощерин</w:t>
      </w:r>
      <w:r>
        <w:rPr>
          <w:rFonts w:ascii="Times New Roman" w:hAnsi="Times New Roman"/>
          <w:sz w:val="24"/>
          <w:szCs w:val="24"/>
        </w:rPr>
        <w:t>» (библиотека Хомутово).</w:t>
      </w:r>
    </w:p>
    <w:p w14:paraId="2990D155" w14:textId="77777777" w:rsidR="006944CD" w:rsidRPr="00C1735C" w:rsidRDefault="006944CD" w:rsidP="00AD23A3">
      <w:pPr>
        <w:pStyle w:val="afb"/>
        <w:ind w:firstLine="709"/>
        <w:jc w:val="both"/>
        <w:rPr>
          <w:rFonts w:ascii="Times New Roman" w:hAnsi="Times New Roman"/>
          <w:sz w:val="24"/>
          <w:szCs w:val="24"/>
        </w:rPr>
      </w:pPr>
      <w:r w:rsidRPr="00C1735C">
        <w:rPr>
          <w:rFonts w:ascii="Times New Roman" w:hAnsi="Times New Roman"/>
          <w:b/>
          <w:i/>
          <w:sz w:val="24"/>
          <w:szCs w:val="24"/>
        </w:rPr>
        <w:t>В библиотеках Иркутского района фонд справочных изданий и краеведческих</w:t>
      </w:r>
      <w:r w:rsidRPr="00C1735C">
        <w:rPr>
          <w:rFonts w:ascii="Times New Roman" w:hAnsi="Times New Roman"/>
          <w:sz w:val="24"/>
          <w:szCs w:val="24"/>
        </w:rPr>
        <w:t xml:space="preserve"> выделены и доступны читателям.</w:t>
      </w:r>
    </w:p>
    <w:p w14:paraId="33BB6885" w14:textId="77777777" w:rsidR="006944CD" w:rsidRPr="00E36E29" w:rsidRDefault="006944CD" w:rsidP="00AD23A3">
      <w:pPr>
        <w:pStyle w:val="afb"/>
        <w:ind w:firstLine="709"/>
        <w:jc w:val="both"/>
        <w:rPr>
          <w:rFonts w:ascii="Times New Roman" w:hAnsi="Times New Roman"/>
          <w:sz w:val="24"/>
          <w:szCs w:val="24"/>
        </w:rPr>
      </w:pPr>
      <w:r w:rsidRPr="00C1735C">
        <w:rPr>
          <w:rFonts w:ascii="Times New Roman" w:hAnsi="Times New Roman"/>
          <w:sz w:val="24"/>
          <w:szCs w:val="24"/>
        </w:rPr>
        <w:t xml:space="preserve">В отчётном году </w:t>
      </w:r>
      <w:r>
        <w:rPr>
          <w:rFonts w:ascii="Times New Roman" w:hAnsi="Times New Roman"/>
          <w:sz w:val="24"/>
          <w:szCs w:val="24"/>
        </w:rPr>
        <w:t xml:space="preserve">в </w:t>
      </w:r>
      <w:r w:rsidR="00A82F64">
        <w:rPr>
          <w:rFonts w:ascii="Times New Roman" w:hAnsi="Times New Roman"/>
          <w:sz w:val="24"/>
          <w:szCs w:val="24"/>
        </w:rPr>
        <w:t>межпоселенческой районной библиотеке</w:t>
      </w:r>
      <w:r>
        <w:rPr>
          <w:rFonts w:ascii="Times New Roman" w:hAnsi="Times New Roman"/>
          <w:sz w:val="24"/>
          <w:szCs w:val="24"/>
        </w:rPr>
        <w:t xml:space="preserve"> </w:t>
      </w:r>
      <w:r w:rsidRPr="00C1735C">
        <w:rPr>
          <w:rFonts w:ascii="Times New Roman" w:hAnsi="Times New Roman"/>
          <w:sz w:val="24"/>
          <w:szCs w:val="24"/>
        </w:rPr>
        <w:t>с выводом из строя сервера вся информация была утеряна в т.ч. электронный каталог и краеведческая картотека статей. С сентября начата работа по наполнению краеведческой картотеки.</w:t>
      </w:r>
    </w:p>
    <w:p w14:paraId="37A58A76" w14:textId="77777777" w:rsidR="006944CD" w:rsidRPr="00713CCA" w:rsidRDefault="006944CD" w:rsidP="00AD23A3">
      <w:pPr>
        <w:spacing w:after="0" w:line="250" w:lineRule="auto"/>
        <w:ind w:firstLine="70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Электронные краеведческие библиотеки (полнотекстовые)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4229"/>
        <w:gridCol w:w="2149"/>
      </w:tblGrid>
      <w:tr w:rsidR="006944CD" w:rsidRPr="00713CCA" w14:paraId="5B30D497" w14:textId="77777777" w:rsidTr="002A30C9">
        <w:trPr>
          <w:jc w:val="center"/>
        </w:trPr>
        <w:tc>
          <w:tcPr>
            <w:tcW w:w="10484" w:type="dxa"/>
            <w:gridSpan w:val="4"/>
            <w:shd w:val="clear" w:color="auto" w:fill="auto"/>
          </w:tcPr>
          <w:p w14:paraId="64BDAA08"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В открытом доступе</w:t>
            </w:r>
          </w:p>
        </w:tc>
      </w:tr>
      <w:tr w:rsidR="006944CD" w:rsidRPr="00713CCA" w14:paraId="5AC07048" w14:textId="77777777" w:rsidTr="00A82F64">
        <w:trPr>
          <w:jc w:val="center"/>
        </w:trPr>
        <w:tc>
          <w:tcPr>
            <w:tcW w:w="1980" w:type="dxa"/>
            <w:vMerge w:val="restart"/>
            <w:shd w:val="clear" w:color="auto" w:fill="auto"/>
          </w:tcPr>
          <w:p w14:paraId="7B587CF8"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Наименование</w:t>
            </w:r>
          </w:p>
        </w:tc>
        <w:tc>
          <w:tcPr>
            <w:tcW w:w="2126" w:type="dxa"/>
            <w:vMerge w:val="restart"/>
            <w:shd w:val="clear" w:color="auto" w:fill="auto"/>
          </w:tcPr>
          <w:p w14:paraId="0CBF2750"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 xml:space="preserve">Год создания </w:t>
            </w:r>
          </w:p>
        </w:tc>
        <w:tc>
          <w:tcPr>
            <w:tcW w:w="6378" w:type="dxa"/>
            <w:gridSpan w:val="2"/>
            <w:shd w:val="clear" w:color="auto" w:fill="auto"/>
          </w:tcPr>
          <w:p w14:paraId="1C53ED39"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Кол-во библиографических записей/документов</w:t>
            </w:r>
          </w:p>
        </w:tc>
      </w:tr>
      <w:tr w:rsidR="006944CD" w:rsidRPr="00713CCA" w14:paraId="1036BD2D" w14:textId="77777777" w:rsidTr="00A82F64">
        <w:trPr>
          <w:jc w:val="center"/>
        </w:trPr>
        <w:tc>
          <w:tcPr>
            <w:tcW w:w="1980" w:type="dxa"/>
            <w:vMerge/>
            <w:shd w:val="clear" w:color="auto" w:fill="auto"/>
          </w:tcPr>
          <w:p w14:paraId="23A06C6D" w14:textId="77777777" w:rsidR="006944CD" w:rsidRPr="00713CCA" w:rsidRDefault="006944CD" w:rsidP="00A82F64">
            <w:pPr>
              <w:spacing w:after="0" w:line="240" w:lineRule="auto"/>
              <w:jc w:val="center"/>
              <w:rPr>
                <w:rFonts w:ascii="Times New Roman" w:eastAsia="Times New Roman" w:hAnsi="Times New Roman"/>
                <w:bCs/>
                <w:iCs/>
                <w:sz w:val="24"/>
                <w:szCs w:val="24"/>
              </w:rPr>
            </w:pPr>
          </w:p>
        </w:tc>
        <w:tc>
          <w:tcPr>
            <w:tcW w:w="2126" w:type="dxa"/>
            <w:vMerge/>
            <w:shd w:val="clear" w:color="auto" w:fill="auto"/>
          </w:tcPr>
          <w:p w14:paraId="5C6C4526" w14:textId="77777777" w:rsidR="006944CD" w:rsidRPr="00713CCA" w:rsidRDefault="006944CD" w:rsidP="00A82F64">
            <w:pPr>
              <w:spacing w:after="0" w:line="240" w:lineRule="auto"/>
              <w:jc w:val="center"/>
              <w:rPr>
                <w:rFonts w:ascii="Times New Roman" w:eastAsia="Times New Roman" w:hAnsi="Times New Roman"/>
                <w:bCs/>
                <w:iCs/>
                <w:sz w:val="24"/>
                <w:szCs w:val="24"/>
              </w:rPr>
            </w:pPr>
          </w:p>
        </w:tc>
        <w:tc>
          <w:tcPr>
            <w:tcW w:w="4229" w:type="dxa"/>
            <w:shd w:val="clear" w:color="auto" w:fill="auto"/>
          </w:tcPr>
          <w:p w14:paraId="40A59B72"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Всего</w:t>
            </w:r>
          </w:p>
        </w:tc>
        <w:tc>
          <w:tcPr>
            <w:tcW w:w="2149" w:type="dxa"/>
            <w:shd w:val="clear" w:color="auto" w:fill="auto"/>
          </w:tcPr>
          <w:p w14:paraId="2C4939AF" w14:textId="77777777" w:rsidR="006944CD" w:rsidRPr="00713CCA" w:rsidRDefault="006944CD" w:rsidP="00A82F64">
            <w:pPr>
              <w:spacing w:after="0" w:line="240" w:lineRule="auto"/>
              <w:jc w:val="center"/>
              <w:rPr>
                <w:rFonts w:ascii="Times New Roman" w:eastAsia="Times New Roman" w:hAnsi="Times New Roman"/>
                <w:bCs/>
                <w:iCs/>
                <w:sz w:val="24"/>
                <w:szCs w:val="24"/>
              </w:rPr>
            </w:pPr>
            <w:r w:rsidRPr="00713CCA">
              <w:rPr>
                <w:rFonts w:ascii="Times New Roman" w:eastAsia="Times New Roman" w:hAnsi="Times New Roman"/>
                <w:bCs/>
                <w:iCs/>
                <w:sz w:val="24"/>
                <w:szCs w:val="24"/>
              </w:rPr>
              <w:t>За текущий год</w:t>
            </w:r>
          </w:p>
        </w:tc>
      </w:tr>
      <w:tr w:rsidR="006944CD" w:rsidRPr="00713CCA" w14:paraId="5167E2E9" w14:textId="77777777" w:rsidTr="00A82F64">
        <w:trPr>
          <w:jc w:val="center"/>
        </w:trPr>
        <w:tc>
          <w:tcPr>
            <w:tcW w:w="1980" w:type="dxa"/>
            <w:shd w:val="clear" w:color="auto" w:fill="auto"/>
          </w:tcPr>
          <w:p w14:paraId="1F042F95" w14:textId="77777777" w:rsidR="006944CD" w:rsidRPr="00713CCA" w:rsidRDefault="006944CD" w:rsidP="00A82F64">
            <w:pPr>
              <w:spacing w:after="0" w:line="240" w:lineRule="auto"/>
              <w:jc w:val="center"/>
              <w:rPr>
                <w:rFonts w:ascii="Times New Roman" w:eastAsia="Times New Roman" w:hAnsi="Times New Roman"/>
                <w:bCs/>
                <w:iCs/>
                <w:sz w:val="24"/>
                <w:szCs w:val="24"/>
              </w:rPr>
            </w:pPr>
          </w:p>
        </w:tc>
        <w:tc>
          <w:tcPr>
            <w:tcW w:w="2126" w:type="dxa"/>
            <w:shd w:val="clear" w:color="auto" w:fill="auto"/>
          </w:tcPr>
          <w:p w14:paraId="7EA21E7F" w14:textId="77777777" w:rsidR="006944CD" w:rsidRPr="00713CCA" w:rsidRDefault="006944CD" w:rsidP="00A82F64">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0</w:t>
            </w:r>
          </w:p>
        </w:tc>
        <w:tc>
          <w:tcPr>
            <w:tcW w:w="4229" w:type="dxa"/>
            <w:shd w:val="clear" w:color="auto" w:fill="auto"/>
          </w:tcPr>
          <w:p w14:paraId="2C78F742" w14:textId="77777777" w:rsidR="006944CD" w:rsidRPr="00713CCA" w:rsidRDefault="006944CD" w:rsidP="00A82F64">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0</w:t>
            </w:r>
          </w:p>
        </w:tc>
        <w:tc>
          <w:tcPr>
            <w:tcW w:w="2149" w:type="dxa"/>
            <w:shd w:val="clear" w:color="auto" w:fill="auto"/>
          </w:tcPr>
          <w:p w14:paraId="37B2620A" w14:textId="77777777" w:rsidR="006944CD" w:rsidRPr="00713CCA" w:rsidRDefault="006944CD" w:rsidP="00A82F64">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0</w:t>
            </w:r>
          </w:p>
        </w:tc>
      </w:tr>
    </w:tbl>
    <w:p w14:paraId="1978F736" w14:textId="77777777" w:rsidR="006944CD" w:rsidRPr="00713CCA" w:rsidRDefault="006944CD" w:rsidP="00A82F64">
      <w:pPr>
        <w:spacing w:after="0" w:line="226" w:lineRule="auto"/>
        <w:rPr>
          <w:rFonts w:ascii="Times New Roman" w:eastAsia="Times New Roman" w:hAnsi="Times New Roman"/>
          <w:b/>
          <w:bCs/>
          <w:i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4234"/>
        <w:gridCol w:w="2144"/>
      </w:tblGrid>
      <w:tr w:rsidR="006944CD" w:rsidRPr="00713CCA" w14:paraId="23454827" w14:textId="77777777" w:rsidTr="002A30C9">
        <w:trPr>
          <w:jc w:val="center"/>
        </w:trPr>
        <w:tc>
          <w:tcPr>
            <w:tcW w:w="10484" w:type="dxa"/>
            <w:gridSpan w:val="4"/>
            <w:shd w:val="clear" w:color="auto" w:fill="auto"/>
          </w:tcPr>
          <w:p w14:paraId="50B0A20A"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Локальные</w:t>
            </w:r>
          </w:p>
        </w:tc>
      </w:tr>
      <w:tr w:rsidR="006944CD" w:rsidRPr="00713CCA" w14:paraId="6C913553" w14:textId="77777777" w:rsidTr="00A82F64">
        <w:trPr>
          <w:jc w:val="center"/>
        </w:trPr>
        <w:tc>
          <w:tcPr>
            <w:tcW w:w="2263" w:type="dxa"/>
            <w:vMerge w:val="restart"/>
            <w:shd w:val="clear" w:color="auto" w:fill="auto"/>
          </w:tcPr>
          <w:p w14:paraId="33EDD6F0"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Наименование</w:t>
            </w:r>
          </w:p>
        </w:tc>
        <w:tc>
          <w:tcPr>
            <w:tcW w:w="1843" w:type="dxa"/>
            <w:vMerge w:val="restart"/>
            <w:shd w:val="clear" w:color="auto" w:fill="auto"/>
          </w:tcPr>
          <w:p w14:paraId="465B75B3"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Год создания</w:t>
            </w:r>
          </w:p>
        </w:tc>
        <w:tc>
          <w:tcPr>
            <w:tcW w:w="6378" w:type="dxa"/>
            <w:gridSpan w:val="2"/>
            <w:shd w:val="clear" w:color="auto" w:fill="auto"/>
          </w:tcPr>
          <w:p w14:paraId="3DBF3CED"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Кол-во библиографических записей/документов</w:t>
            </w:r>
          </w:p>
        </w:tc>
      </w:tr>
      <w:tr w:rsidR="006944CD" w:rsidRPr="00713CCA" w14:paraId="6EFC6260" w14:textId="77777777" w:rsidTr="00A82F64">
        <w:trPr>
          <w:jc w:val="center"/>
        </w:trPr>
        <w:tc>
          <w:tcPr>
            <w:tcW w:w="2263" w:type="dxa"/>
            <w:vMerge/>
            <w:shd w:val="clear" w:color="auto" w:fill="auto"/>
          </w:tcPr>
          <w:p w14:paraId="19B79A34" w14:textId="77777777" w:rsidR="006944CD" w:rsidRPr="00713CCA" w:rsidRDefault="006944CD" w:rsidP="00A82F64">
            <w:pPr>
              <w:spacing w:after="0" w:line="240" w:lineRule="auto"/>
              <w:jc w:val="center"/>
              <w:rPr>
                <w:rFonts w:ascii="Times New Roman" w:hAnsi="Times New Roman"/>
                <w:bCs/>
                <w:iCs/>
                <w:sz w:val="24"/>
                <w:szCs w:val="24"/>
              </w:rPr>
            </w:pPr>
          </w:p>
        </w:tc>
        <w:tc>
          <w:tcPr>
            <w:tcW w:w="1843" w:type="dxa"/>
            <w:vMerge/>
            <w:shd w:val="clear" w:color="auto" w:fill="auto"/>
          </w:tcPr>
          <w:p w14:paraId="33A389D8" w14:textId="77777777" w:rsidR="006944CD" w:rsidRPr="00713CCA" w:rsidRDefault="006944CD" w:rsidP="00A82F64">
            <w:pPr>
              <w:spacing w:after="0" w:line="240" w:lineRule="auto"/>
              <w:jc w:val="center"/>
              <w:rPr>
                <w:rFonts w:ascii="Times New Roman" w:hAnsi="Times New Roman"/>
                <w:bCs/>
                <w:iCs/>
                <w:sz w:val="24"/>
                <w:szCs w:val="24"/>
              </w:rPr>
            </w:pPr>
          </w:p>
        </w:tc>
        <w:tc>
          <w:tcPr>
            <w:tcW w:w="4234" w:type="dxa"/>
            <w:shd w:val="clear" w:color="auto" w:fill="auto"/>
          </w:tcPr>
          <w:p w14:paraId="23EBEBDA"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Всего</w:t>
            </w:r>
          </w:p>
        </w:tc>
        <w:tc>
          <w:tcPr>
            <w:tcW w:w="2144" w:type="dxa"/>
            <w:shd w:val="clear" w:color="auto" w:fill="auto"/>
          </w:tcPr>
          <w:p w14:paraId="2CC3CF81" w14:textId="77777777" w:rsidR="006944CD" w:rsidRPr="00713CCA" w:rsidRDefault="006944CD" w:rsidP="00A82F64">
            <w:pPr>
              <w:spacing w:after="0" w:line="240" w:lineRule="auto"/>
              <w:jc w:val="center"/>
              <w:rPr>
                <w:rFonts w:ascii="Times New Roman" w:hAnsi="Times New Roman"/>
                <w:bCs/>
                <w:iCs/>
                <w:sz w:val="24"/>
                <w:szCs w:val="24"/>
              </w:rPr>
            </w:pPr>
            <w:r w:rsidRPr="00713CCA">
              <w:rPr>
                <w:rFonts w:ascii="Times New Roman" w:hAnsi="Times New Roman"/>
                <w:bCs/>
                <w:iCs/>
                <w:sz w:val="24"/>
                <w:szCs w:val="24"/>
              </w:rPr>
              <w:t>За текущий год</w:t>
            </w:r>
          </w:p>
        </w:tc>
      </w:tr>
      <w:tr w:rsidR="006944CD" w:rsidRPr="00713CCA" w14:paraId="1FFF4302" w14:textId="77777777" w:rsidTr="00A82F64">
        <w:trPr>
          <w:jc w:val="center"/>
        </w:trPr>
        <w:tc>
          <w:tcPr>
            <w:tcW w:w="2263" w:type="dxa"/>
            <w:shd w:val="clear" w:color="auto" w:fill="auto"/>
          </w:tcPr>
          <w:p w14:paraId="6356E6E6" w14:textId="77777777" w:rsidR="006944CD" w:rsidRPr="00713CCA" w:rsidRDefault="006944CD" w:rsidP="00A82F64">
            <w:pPr>
              <w:spacing w:after="0" w:line="240" w:lineRule="auto"/>
              <w:jc w:val="center"/>
              <w:rPr>
                <w:rFonts w:ascii="Times New Roman" w:hAnsi="Times New Roman"/>
                <w:bCs/>
                <w:iCs/>
                <w:sz w:val="24"/>
                <w:szCs w:val="24"/>
              </w:rPr>
            </w:pPr>
          </w:p>
        </w:tc>
        <w:tc>
          <w:tcPr>
            <w:tcW w:w="1843" w:type="dxa"/>
            <w:shd w:val="clear" w:color="auto" w:fill="auto"/>
          </w:tcPr>
          <w:p w14:paraId="17E4E04C" w14:textId="77777777" w:rsidR="006944CD" w:rsidRPr="00713CCA" w:rsidRDefault="006944CD" w:rsidP="00A82F64">
            <w:pPr>
              <w:spacing w:after="0" w:line="240" w:lineRule="auto"/>
              <w:jc w:val="center"/>
              <w:rPr>
                <w:rFonts w:ascii="Times New Roman" w:hAnsi="Times New Roman"/>
                <w:bCs/>
                <w:iCs/>
                <w:sz w:val="24"/>
                <w:szCs w:val="24"/>
              </w:rPr>
            </w:pPr>
            <w:r>
              <w:rPr>
                <w:rFonts w:ascii="Times New Roman" w:hAnsi="Times New Roman"/>
                <w:bCs/>
                <w:iCs/>
                <w:sz w:val="24"/>
                <w:szCs w:val="24"/>
              </w:rPr>
              <w:t>0</w:t>
            </w:r>
          </w:p>
        </w:tc>
        <w:tc>
          <w:tcPr>
            <w:tcW w:w="4234" w:type="dxa"/>
            <w:shd w:val="clear" w:color="auto" w:fill="auto"/>
          </w:tcPr>
          <w:p w14:paraId="427D75D0" w14:textId="77777777" w:rsidR="006944CD" w:rsidRPr="00713CCA" w:rsidRDefault="006944CD" w:rsidP="00A82F64">
            <w:pPr>
              <w:spacing w:after="0" w:line="240" w:lineRule="auto"/>
              <w:jc w:val="center"/>
              <w:rPr>
                <w:rFonts w:ascii="Times New Roman" w:hAnsi="Times New Roman"/>
                <w:bCs/>
                <w:iCs/>
                <w:sz w:val="24"/>
                <w:szCs w:val="24"/>
              </w:rPr>
            </w:pPr>
            <w:r>
              <w:rPr>
                <w:rFonts w:ascii="Times New Roman" w:hAnsi="Times New Roman"/>
                <w:bCs/>
                <w:iCs/>
                <w:sz w:val="24"/>
                <w:szCs w:val="24"/>
              </w:rPr>
              <w:t>0</w:t>
            </w:r>
          </w:p>
        </w:tc>
        <w:tc>
          <w:tcPr>
            <w:tcW w:w="2144" w:type="dxa"/>
            <w:shd w:val="clear" w:color="auto" w:fill="auto"/>
          </w:tcPr>
          <w:p w14:paraId="621D7ADC" w14:textId="77777777" w:rsidR="006944CD" w:rsidRPr="00713CCA" w:rsidRDefault="006944CD" w:rsidP="00A82F64">
            <w:pPr>
              <w:spacing w:after="0" w:line="240" w:lineRule="auto"/>
              <w:jc w:val="center"/>
              <w:rPr>
                <w:rFonts w:ascii="Times New Roman" w:hAnsi="Times New Roman"/>
                <w:bCs/>
                <w:iCs/>
                <w:sz w:val="24"/>
                <w:szCs w:val="24"/>
              </w:rPr>
            </w:pPr>
            <w:r>
              <w:rPr>
                <w:rFonts w:ascii="Times New Roman" w:hAnsi="Times New Roman"/>
                <w:bCs/>
                <w:iCs/>
                <w:sz w:val="24"/>
                <w:szCs w:val="24"/>
              </w:rPr>
              <w:t>0</w:t>
            </w:r>
          </w:p>
        </w:tc>
      </w:tr>
    </w:tbl>
    <w:p w14:paraId="1EBA6B96" w14:textId="77777777" w:rsidR="006944CD" w:rsidRPr="00F940CB" w:rsidRDefault="006944CD" w:rsidP="00F940CB">
      <w:pPr>
        <w:pStyle w:val="af4"/>
        <w:numPr>
          <w:ilvl w:val="1"/>
          <w:numId w:val="45"/>
        </w:numPr>
        <w:spacing w:line="250" w:lineRule="auto"/>
        <w:rPr>
          <w:b/>
          <w:sz w:val="24"/>
        </w:rPr>
      </w:pPr>
      <w:r w:rsidRPr="00F940CB">
        <w:rPr>
          <w:b/>
          <w:sz w:val="24"/>
        </w:rPr>
        <w:t>Основные направления краеведческой деятельности – по тематике (историческое, литературное, экологическое и др.) и формам работы</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134"/>
        <w:gridCol w:w="7059"/>
        <w:gridCol w:w="1871"/>
        <w:gridCol w:w="1134"/>
      </w:tblGrid>
      <w:tr w:rsidR="006944CD" w:rsidRPr="009F719D" w14:paraId="156AF347" w14:textId="77777777" w:rsidTr="00F940CB">
        <w:trPr>
          <w:cantSplit/>
          <w:trHeight w:val="1134"/>
        </w:trPr>
        <w:tc>
          <w:tcPr>
            <w:tcW w:w="1271" w:type="dxa"/>
            <w:shd w:val="clear" w:color="auto" w:fill="auto"/>
            <w:textDirection w:val="btLr"/>
          </w:tcPr>
          <w:p w14:paraId="70BE1462" w14:textId="77777777" w:rsidR="006944CD" w:rsidRPr="009F719D" w:rsidRDefault="006944CD" w:rsidP="00F940CB">
            <w:pPr>
              <w:spacing w:after="0" w:line="250" w:lineRule="auto"/>
              <w:ind w:left="113" w:right="113"/>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Направления деятельности</w:t>
            </w:r>
          </w:p>
        </w:tc>
        <w:tc>
          <w:tcPr>
            <w:tcW w:w="1843" w:type="dxa"/>
            <w:shd w:val="clear" w:color="auto" w:fill="auto"/>
          </w:tcPr>
          <w:p w14:paraId="4720EAF6"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Библиотека-организатор</w:t>
            </w:r>
          </w:p>
        </w:tc>
        <w:tc>
          <w:tcPr>
            <w:tcW w:w="1134" w:type="dxa"/>
            <w:shd w:val="clear" w:color="auto" w:fill="auto"/>
          </w:tcPr>
          <w:p w14:paraId="54E2C6D8"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Целевая аудитория</w:t>
            </w:r>
          </w:p>
        </w:tc>
        <w:tc>
          <w:tcPr>
            <w:tcW w:w="7059" w:type="dxa"/>
            <w:shd w:val="clear" w:color="auto" w:fill="auto"/>
          </w:tcPr>
          <w:p w14:paraId="1AF32064"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Название мероприятия и краткое описание</w:t>
            </w:r>
          </w:p>
        </w:tc>
        <w:tc>
          <w:tcPr>
            <w:tcW w:w="1871" w:type="dxa"/>
            <w:shd w:val="clear" w:color="auto" w:fill="auto"/>
          </w:tcPr>
          <w:p w14:paraId="7C2E6096"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Форма проведения мероприятия</w:t>
            </w:r>
          </w:p>
        </w:tc>
        <w:tc>
          <w:tcPr>
            <w:tcW w:w="1134" w:type="dxa"/>
            <w:shd w:val="clear" w:color="auto" w:fill="auto"/>
          </w:tcPr>
          <w:p w14:paraId="1A3C468B"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Количество посетивших</w:t>
            </w:r>
          </w:p>
        </w:tc>
      </w:tr>
      <w:tr w:rsidR="006944CD" w:rsidRPr="009F719D" w14:paraId="6CE9E0AC" w14:textId="77777777" w:rsidTr="00F940CB">
        <w:tc>
          <w:tcPr>
            <w:tcW w:w="1271" w:type="dxa"/>
            <w:vMerge w:val="restart"/>
            <w:shd w:val="clear" w:color="auto" w:fill="auto"/>
            <w:textDirection w:val="btLr"/>
          </w:tcPr>
          <w:p w14:paraId="4303A7C9" w14:textId="77777777" w:rsidR="006944CD" w:rsidRPr="009F719D" w:rsidRDefault="00F940CB" w:rsidP="00F940CB">
            <w:pPr>
              <w:snapToGrid w:val="0"/>
              <w:spacing w:after="0" w:line="240" w:lineRule="auto"/>
              <w:ind w:left="113" w:right="113"/>
              <w:jc w:val="righ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Историческое краеведение</w:t>
            </w:r>
          </w:p>
        </w:tc>
        <w:tc>
          <w:tcPr>
            <w:tcW w:w="1843" w:type="dxa"/>
            <w:shd w:val="clear" w:color="auto" w:fill="auto"/>
          </w:tcPr>
          <w:p w14:paraId="7E489E4F" w14:textId="77777777" w:rsidR="006944CD" w:rsidRPr="000C0A20" w:rsidRDefault="00A82F64" w:rsidP="00A82F64">
            <w:pPr>
              <w:spacing w:after="0" w:line="250" w:lineRule="auto"/>
              <w:jc w:val="center"/>
              <w:rPr>
                <w:rFonts w:ascii="Times New Roman" w:eastAsia="Times New Roman" w:hAnsi="Times New Roman"/>
                <w:bCs/>
                <w:iCs/>
                <w:sz w:val="24"/>
                <w:szCs w:val="24"/>
                <w:lang w:eastAsia="ru-RU"/>
              </w:rPr>
            </w:pPr>
            <w:r>
              <w:rPr>
                <w:rFonts w:ascii="Times New Roman" w:hAnsi="Times New Roman"/>
                <w:sz w:val="24"/>
                <w:szCs w:val="24"/>
              </w:rPr>
              <w:t>межпоселенческая районная библиотека</w:t>
            </w:r>
          </w:p>
        </w:tc>
        <w:tc>
          <w:tcPr>
            <w:tcW w:w="1134" w:type="dxa"/>
            <w:shd w:val="clear" w:color="auto" w:fill="auto"/>
          </w:tcPr>
          <w:p w14:paraId="42EE4A2A"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7059" w:type="dxa"/>
            <w:shd w:val="clear" w:color="auto" w:fill="auto"/>
          </w:tcPr>
          <w:p w14:paraId="4AA004B3" w14:textId="77777777" w:rsidR="006944CD" w:rsidRPr="000C0A20" w:rsidRDefault="006944CD" w:rsidP="00A82F64">
            <w:pPr>
              <w:jc w:val="both"/>
              <w:rPr>
                <w:rFonts w:ascii="Times New Roman" w:hAnsi="Times New Roman"/>
                <w:color w:val="000000"/>
                <w:sz w:val="24"/>
                <w:szCs w:val="24"/>
                <w:shd w:val="clear" w:color="auto" w:fill="FFFFFF"/>
              </w:rPr>
            </w:pPr>
            <w:r w:rsidRPr="002736E8">
              <w:rPr>
                <w:rFonts w:ascii="Times New Roman" w:eastAsia="Times New Roman" w:hAnsi="Times New Roman"/>
                <w:bCs/>
                <w:iCs/>
                <w:sz w:val="24"/>
                <w:szCs w:val="24"/>
                <w:lang w:eastAsia="ru-RU"/>
              </w:rPr>
              <w:t>«О Герое-земляке»</w:t>
            </w:r>
            <w:r w:rsidRPr="005150EB">
              <w:rPr>
                <w:rFonts w:ascii="Times New Roman" w:hAnsi="Times New Roman"/>
                <w:color w:val="000000"/>
                <w:sz w:val="24"/>
                <w:szCs w:val="24"/>
                <w:shd w:val="clear" w:color="auto" w:fill="FFFFFF"/>
              </w:rPr>
              <w:t xml:space="preserve"> Дети   познакомились </w:t>
            </w:r>
            <w:r>
              <w:rPr>
                <w:rFonts w:ascii="Times New Roman" w:hAnsi="Times New Roman"/>
                <w:color w:val="000000"/>
                <w:sz w:val="24"/>
                <w:szCs w:val="24"/>
                <w:shd w:val="clear" w:color="auto" w:fill="FFFFFF"/>
              </w:rPr>
              <w:t xml:space="preserve">с </w:t>
            </w:r>
            <w:r w:rsidRPr="005150EB">
              <w:rPr>
                <w:rFonts w:ascii="Times New Roman" w:hAnsi="Times New Roman"/>
                <w:color w:val="000000"/>
                <w:sz w:val="24"/>
                <w:szCs w:val="24"/>
                <w:shd w:val="clear" w:color="auto" w:fill="FFFFFF"/>
              </w:rPr>
              <w:t xml:space="preserve">автобиографией и военной биографией земляка, Героя Советского Союза М. </w:t>
            </w:r>
            <w:r>
              <w:rPr>
                <w:rFonts w:ascii="Times New Roman" w:hAnsi="Times New Roman"/>
                <w:color w:val="000000"/>
                <w:sz w:val="24"/>
                <w:szCs w:val="24"/>
                <w:shd w:val="clear" w:color="auto" w:fill="FFFFFF"/>
              </w:rPr>
              <w:t>П. Васильева. Именем, которого</w:t>
            </w:r>
            <w:r w:rsidRPr="005150EB">
              <w:rPr>
                <w:rFonts w:ascii="Times New Roman" w:hAnsi="Times New Roman"/>
                <w:color w:val="000000"/>
                <w:sz w:val="24"/>
                <w:szCs w:val="24"/>
                <w:shd w:val="clear" w:color="auto" w:fill="FFFFFF"/>
              </w:rPr>
              <w:t xml:space="preserve"> в селе названа улица и установлен памятник. Ребята познаком</w:t>
            </w:r>
            <w:r>
              <w:rPr>
                <w:rFonts w:ascii="Times New Roman" w:hAnsi="Times New Roman"/>
                <w:color w:val="000000"/>
                <w:sz w:val="24"/>
                <w:szCs w:val="24"/>
                <w:shd w:val="clear" w:color="auto" w:fill="FFFFFF"/>
              </w:rPr>
              <w:t xml:space="preserve">ились и с историей установки </w:t>
            </w:r>
            <w:r w:rsidRPr="005150EB">
              <w:rPr>
                <w:rFonts w:ascii="Times New Roman" w:hAnsi="Times New Roman"/>
                <w:color w:val="000000"/>
                <w:sz w:val="24"/>
                <w:szCs w:val="24"/>
                <w:shd w:val="clear" w:color="auto" w:fill="FFFFFF"/>
              </w:rPr>
              <w:lastRenderedPageBreak/>
              <w:t xml:space="preserve">памятника. </w:t>
            </w:r>
            <w:r>
              <w:rPr>
                <w:rFonts w:ascii="Times New Roman" w:hAnsi="Times New Roman"/>
                <w:color w:val="000000"/>
                <w:sz w:val="24"/>
                <w:szCs w:val="24"/>
                <w:shd w:val="clear" w:color="auto" w:fill="FFFFFF"/>
              </w:rPr>
              <w:t>Гл</w:t>
            </w:r>
            <w:r w:rsidRPr="005150EB">
              <w:rPr>
                <w:rFonts w:ascii="Times New Roman" w:hAnsi="Times New Roman"/>
                <w:color w:val="000000"/>
                <w:sz w:val="24"/>
                <w:szCs w:val="24"/>
                <w:shd w:val="clear" w:color="auto" w:fill="FFFFFF"/>
              </w:rPr>
              <w:t xml:space="preserve">авной целью мероприятия было привлечение молодого поколения к </w:t>
            </w:r>
            <w:r w:rsidR="00433369">
              <w:rPr>
                <w:rFonts w:ascii="Times New Roman" w:hAnsi="Times New Roman"/>
                <w:color w:val="000000"/>
                <w:sz w:val="24"/>
                <w:szCs w:val="24"/>
                <w:shd w:val="clear" w:color="auto" w:fill="FFFFFF"/>
              </w:rPr>
              <w:t>памяти о</w:t>
            </w:r>
            <w:r>
              <w:rPr>
                <w:rFonts w:ascii="Times New Roman" w:hAnsi="Times New Roman"/>
                <w:color w:val="000000"/>
                <w:sz w:val="24"/>
                <w:szCs w:val="24"/>
                <w:shd w:val="clear" w:color="auto" w:fill="FFFFFF"/>
              </w:rPr>
              <w:t xml:space="preserve"> великом прошлом</w:t>
            </w:r>
            <w:r w:rsidRPr="005150EB">
              <w:rPr>
                <w:rFonts w:ascii="Times New Roman" w:hAnsi="Times New Roman"/>
                <w:color w:val="000000"/>
                <w:sz w:val="24"/>
                <w:szCs w:val="24"/>
                <w:shd w:val="clear" w:color="auto" w:fill="FFFFFF"/>
              </w:rPr>
              <w:t xml:space="preserve"> нашей страны, родного края и воспитание искреннего чувства патриотизма и</w:t>
            </w:r>
            <w:r>
              <w:rPr>
                <w:rFonts w:ascii="Times New Roman" w:hAnsi="Times New Roman"/>
                <w:color w:val="000000"/>
                <w:sz w:val="24"/>
                <w:szCs w:val="24"/>
                <w:shd w:val="clear" w:color="auto" w:fill="FFFFFF"/>
              </w:rPr>
              <w:t xml:space="preserve"> гражданского долга.</w:t>
            </w:r>
          </w:p>
        </w:tc>
        <w:tc>
          <w:tcPr>
            <w:tcW w:w="1871" w:type="dxa"/>
            <w:shd w:val="clear" w:color="auto" w:fill="auto"/>
          </w:tcPr>
          <w:p w14:paraId="77E11FE4"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lastRenderedPageBreak/>
              <w:t>Урок мужества</w:t>
            </w:r>
          </w:p>
        </w:tc>
        <w:tc>
          <w:tcPr>
            <w:tcW w:w="1134" w:type="dxa"/>
            <w:shd w:val="clear" w:color="auto" w:fill="auto"/>
          </w:tcPr>
          <w:p w14:paraId="12915801"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79</w:t>
            </w:r>
          </w:p>
        </w:tc>
      </w:tr>
      <w:tr w:rsidR="006944CD" w:rsidRPr="009F719D" w14:paraId="597F7BD1" w14:textId="77777777" w:rsidTr="00F940CB">
        <w:tc>
          <w:tcPr>
            <w:tcW w:w="1271" w:type="dxa"/>
            <w:vMerge/>
            <w:shd w:val="clear" w:color="auto" w:fill="auto"/>
          </w:tcPr>
          <w:p w14:paraId="635D1D2B" w14:textId="77777777" w:rsidR="006944CD" w:rsidRPr="009F719D" w:rsidRDefault="006944CD" w:rsidP="00A82F64">
            <w:pPr>
              <w:snapToGrid w:val="0"/>
              <w:spacing w:after="0" w:line="240" w:lineRule="auto"/>
              <w:rPr>
                <w:rFonts w:ascii="Times New Roman" w:eastAsia="Times New Roman" w:hAnsi="Times New Roman"/>
                <w:bCs/>
                <w:iCs/>
                <w:sz w:val="24"/>
                <w:szCs w:val="24"/>
                <w:lang w:eastAsia="ru-RU"/>
              </w:rPr>
            </w:pPr>
          </w:p>
        </w:tc>
        <w:tc>
          <w:tcPr>
            <w:tcW w:w="1843" w:type="dxa"/>
            <w:shd w:val="clear" w:color="auto" w:fill="auto"/>
          </w:tcPr>
          <w:p w14:paraId="0634F00A" w14:textId="77777777" w:rsidR="006944CD" w:rsidRPr="007469FB" w:rsidRDefault="00F940CB" w:rsidP="00A82F64">
            <w:pPr>
              <w:spacing w:after="0" w:line="250" w:lineRule="auto"/>
              <w:jc w:val="center"/>
              <w:rPr>
                <w:rFonts w:ascii="Times New Roman" w:eastAsia="Times New Roman" w:hAnsi="Times New Roman"/>
                <w:bCs/>
                <w:iCs/>
                <w:sz w:val="24"/>
                <w:szCs w:val="24"/>
                <w:lang w:eastAsia="ru-RU"/>
              </w:rPr>
            </w:pPr>
            <w:r>
              <w:rPr>
                <w:rFonts w:ascii="Times New Roman" w:hAnsi="Times New Roman"/>
                <w:sz w:val="24"/>
                <w:szCs w:val="24"/>
              </w:rPr>
              <w:t>межпоселенческая районная библиотека</w:t>
            </w:r>
          </w:p>
        </w:tc>
        <w:tc>
          <w:tcPr>
            <w:tcW w:w="1134" w:type="dxa"/>
            <w:shd w:val="clear" w:color="auto" w:fill="auto"/>
          </w:tcPr>
          <w:p w14:paraId="37E954F3"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7059" w:type="dxa"/>
            <w:shd w:val="clear" w:color="auto" w:fill="auto"/>
          </w:tcPr>
          <w:p w14:paraId="0D6CB34A" w14:textId="77777777" w:rsidR="006944CD" w:rsidRPr="002736E8" w:rsidRDefault="006944CD" w:rsidP="00A82F64">
            <w:pPr>
              <w:spacing w:after="0" w:line="250" w:lineRule="auto"/>
              <w:jc w:val="both"/>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«Наши ветераны»</w:t>
            </w:r>
            <w:r w:rsidRPr="005150EB">
              <w:rPr>
                <w:rFonts w:ascii="Times New Roman" w:hAnsi="Times New Roman"/>
                <w:color w:val="000000"/>
                <w:sz w:val="24"/>
                <w:szCs w:val="24"/>
                <w:shd w:val="clear" w:color="auto" w:fill="FFFFFF"/>
              </w:rPr>
              <w:t xml:space="preserve"> Дети познакомились с военной биографией ветеранов-земляков и их послевоен</w:t>
            </w:r>
            <w:r>
              <w:rPr>
                <w:rFonts w:ascii="Times New Roman" w:hAnsi="Times New Roman"/>
                <w:color w:val="000000"/>
                <w:sz w:val="24"/>
                <w:szCs w:val="24"/>
                <w:shd w:val="clear" w:color="auto" w:fill="FFFFFF"/>
              </w:rPr>
              <w:t xml:space="preserve">ной деятельностью, о их </w:t>
            </w:r>
            <w:r w:rsidR="00A33374">
              <w:rPr>
                <w:rFonts w:ascii="Times New Roman" w:hAnsi="Times New Roman"/>
                <w:color w:val="000000"/>
                <w:sz w:val="24"/>
                <w:szCs w:val="24"/>
                <w:shd w:val="clear" w:color="auto" w:fill="FFFFFF"/>
              </w:rPr>
              <w:t>вкладе</w:t>
            </w:r>
            <w:r>
              <w:rPr>
                <w:rFonts w:ascii="Times New Roman" w:hAnsi="Times New Roman"/>
                <w:color w:val="000000"/>
                <w:sz w:val="24"/>
                <w:szCs w:val="24"/>
                <w:shd w:val="clear" w:color="auto" w:fill="FFFFFF"/>
              </w:rPr>
              <w:t xml:space="preserve"> </w:t>
            </w:r>
            <w:r w:rsidRPr="005150EB">
              <w:rPr>
                <w:rFonts w:ascii="Times New Roman" w:hAnsi="Times New Roman"/>
                <w:color w:val="000000"/>
                <w:sz w:val="24"/>
                <w:szCs w:val="24"/>
                <w:shd w:val="clear" w:color="auto" w:fill="FFFFFF"/>
              </w:rPr>
              <w:t>в развитие родн</w:t>
            </w:r>
            <w:r>
              <w:rPr>
                <w:rFonts w:ascii="Times New Roman" w:hAnsi="Times New Roman"/>
                <w:color w:val="000000"/>
                <w:sz w:val="24"/>
                <w:szCs w:val="24"/>
                <w:shd w:val="clear" w:color="auto" w:fill="FFFFFF"/>
              </w:rPr>
              <w:t>ого села после войны. Дети</w:t>
            </w:r>
            <w:r w:rsidRPr="005150EB">
              <w:rPr>
                <w:rFonts w:ascii="Times New Roman" w:hAnsi="Times New Roman"/>
                <w:color w:val="000000"/>
                <w:sz w:val="24"/>
                <w:szCs w:val="24"/>
                <w:shd w:val="clear" w:color="auto" w:fill="FFFFFF"/>
              </w:rPr>
              <w:t xml:space="preserve"> узнали о ветеране войны и почётном жителе села и район</w:t>
            </w:r>
            <w:r>
              <w:rPr>
                <w:rFonts w:ascii="Times New Roman" w:hAnsi="Times New Roman"/>
                <w:color w:val="000000"/>
                <w:sz w:val="24"/>
                <w:szCs w:val="24"/>
                <w:shd w:val="clear" w:color="auto" w:fill="FFFFFF"/>
              </w:rPr>
              <w:t>а, Афанасии Ивановиче Ощерине, в</w:t>
            </w:r>
            <w:r w:rsidRPr="005150EB">
              <w:rPr>
                <w:rFonts w:ascii="Times New Roman" w:hAnsi="Times New Roman"/>
                <w:color w:val="000000"/>
                <w:sz w:val="24"/>
                <w:szCs w:val="24"/>
                <w:shd w:val="clear" w:color="auto" w:fill="FFFFFF"/>
              </w:rPr>
              <w:t xml:space="preserve"> честь, которого вывешена мемориальн</w:t>
            </w:r>
            <w:r>
              <w:rPr>
                <w:rFonts w:ascii="Times New Roman" w:hAnsi="Times New Roman"/>
                <w:color w:val="000000"/>
                <w:sz w:val="24"/>
                <w:szCs w:val="24"/>
                <w:shd w:val="clear" w:color="auto" w:fill="FFFFFF"/>
              </w:rPr>
              <w:t>ая доска и названа улица в</w:t>
            </w:r>
            <w:r w:rsidRPr="005150EB">
              <w:rPr>
                <w:rFonts w:ascii="Times New Roman" w:hAnsi="Times New Roman"/>
                <w:color w:val="000000"/>
                <w:sz w:val="24"/>
                <w:szCs w:val="24"/>
                <w:shd w:val="clear" w:color="auto" w:fill="FFFFFF"/>
              </w:rPr>
              <w:t xml:space="preserve"> селе,</w:t>
            </w:r>
            <w:r>
              <w:rPr>
                <w:rFonts w:ascii="Times New Roman" w:hAnsi="Times New Roman"/>
                <w:color w:val="000000"/>
                <w:sz w:val="24"/>
                <w:szCs w:val="24"/>
                <w:shd w:val="clear" w:color="auto" w:fill="FFFFFF"/>
              </w:rPr>
              <w:t xml:space="preserve"> а также о других героях села в честь, которых названы улицы</w:t>
            </w:r>
            <w:r w:rsidRPr="005150EB">
              <w:rPr>
                <w:rFonts w:ascii="Times New Roman" w:hAnsi="Times New Roman"/>
                <w:color w:val="000000"/>
                <w:sz w:val="24"/>
                <w:szCs w:val="24"/>
                <w:shd w:val="clear" w:color="auto" w:fill="FFFFFF"/>
              </w:rPr>
              <w:t xml:space="preserve">. </w:t>
            </w:r>
            <w:r w:rsidR="00223C12">
              <w:rPr>
                <w:rFonts w:ascii="Times New Roman" w:hAnsi="Times New Roman"/>
                <w:color w:val="000000"/>
                <w:sz w:val="24"/>
                <w:szCs w:val="24"/>
                <w:shd w:val="clear" w:color="auto" w:fill="FFFFFF"/>
              </w:rPr>
              <w:t>Главной целью мероприя</w:t>
            </w:r>
            <w:r>
              <w:rPr>
                <w:rFonts w:ascii="Times New Roman" w:hAnsi="Times New Roman"/>
                <w:color w:val="000000"/>
                <w:sz w:val="24"/>
                <w:szCs w:val="24"/>
                <w:shd w:val="clear" w:color="auto" w:fill="FFFFFF"/>
              </w:rPr>
              <w:t>тия было привлечь</w:t>
            </w:r>
            <w:r w:rsidRPr="005150EB">
              <w:rPr>
                <w:rFonts w:ascii="Times New Roman" w:hAnsi="Times New Roman"/>
                <w:sz w:val="24"/>
                <w:szCs w:val="24"/>
                <w:shd w:val="clear" w:color="auto" w:fill="FFFFFF"/>
              </w:rPr>
              <w:t xml:space="preserve"> мо</w:t>
            </w:r>
            <w:r>
              <w:rPr>
                <w:rFonts w:ascii="Times New Roman" w:hAnsi="Times New Roman"/>
                <w:sz w:val="24"/>
                <w:szCs w:val="24"/>
                <w:shd w:val="clear" w:color="auto" w:fill="FFFFFF"/>
              </w:rPr>
              <w:t>лодое поколение</w:t>
            </w:r>
            <w:r w:rsidRPr="005150EB">
              <w:rPr>
                <w:rFonts w:ascii="Times New Roman" w:hAnsi="Times New Roman"/>
                <w:sz w:val="24"/>
                <w:szCs w:val="24"/>
                <w:shd w:val="clear" w:color="auto" w:fill="FFFFFF"/>
              </w:rPr>
              <w:t xml:space="preserve"> к великому прошлому нашей страны, родного края, воспитание искреннего и глубокого чувства патриотизма и гражданского долга</w:t>
            </w:r>
            <w:r w:rsidRPr="005150EB">
              <w:rPr>
                <w:rFonts w:ascii="Times New Roman" w:hAnsi="Times New Roman"/>
                <w:color w:val="333333"/>
                <w:sz w:val="24"/>
                <w:szCs w:val="24"/>
                <w:shd w:val="clear" w:color="auto" w:fill="FFFFFF"/>
              </w:rPr>
              <w:t>.</w:t>
            </w:r>
          </w:p>
        </w:tc>
        <w:tc>
          <w:tcPr>
            <w:tcW w:w="1871" w:type="dxa"/>
            <w:shd w:val="clear" w:color="auto" w:fill="auto"/>
          </w:tcPr>
          <w:p w14:paraId="1E26DC86"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Патриотический час</w:t>
            </w:r>
          </w:p>
        </w:tc>
        <w:tc>
          <w:tcPr>
            <w:tcW w:w="1134" w:type="dxa"/>
            <w:shd w:val="clear" w:color="auto" w:fill="auto"/>
          </w:tcPr>
          <w:p w14:paraId="53E6D4D3" w14:textId="77777777" w:rsidR="006944CD" w:rsidRPr="002736E8" w:rsidRDefault="006944CD" w:rsidP="00A82F64">
            <w:pPr>
              <w:spacing w:after="0" w:line="250"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77</w:t>
            </w:r>
          </w:p>
        </w:tc>
      </w:tr>
      <w:tr w:rsidR="006944CD" w:rsidRPr="009F719D" w14:paraId="5243316F" w14:textId="77777777" w:rsidTr="00F940CB">
        <w:tc>
          <w:tcPr>
            <w:tcW w:w="1271" w:type="dxa"/>
            <w:vMerge/>
            <w:shd w:val="clear" w:color="auto" w:fill="auto"/>
          </w:tcPr>
          <w:p w14:paraId="0ABDE09D" w14:textId="77777777" w:rsidR="006944CD" w:rsidRPr="009F719D" w:rsidRDefault="006944CD" w:rsidP="00A82F64">
            <w:pPr>
              <w:snapToGrid w:val="0"/>
              <w:spacing w:after="0" w:line="240" w:lineRule="auto"/>
              <w:rPr>
                <w:rFonts w:ascii="Times New Roman" w:eastAsia="Times New Roman" w:hAnsi="Times New Roman"/>
                <w:bCs/>
                <w:iCs/>
                <w:sz w:val="24"/>
                <w:szCs w:val="24"/>
                <w:lang w:eastAsia="ru-RU"/>
              </w:rPr>
            </w:pPr>
          </w:p>
        </w:tc>
        <w:tc>
          <w:tcPr>
            <w:tcW w:w="1843" w:type="dxa"/>
            <w:shd w:val="clear" w:color="auto" w:fill="auto"/>
          </w:tcPr>
          <w:p w14:paraId="315E98CA"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c>
          <w:tcPr>
            <w:tcW w:w="1134" w:type="dxa"/>
            <w:shd w:val="clear" w:color="auto" w:fill="auto"/>
          </w:tcPr>
          <w:p w14:paraId="1518483D"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7059" w:type="dxa"/>
            <w:shd w:val="clear" w:color="auto" w:fill="auto"/>
          </w:tcPr>
          <w:p w14:paraId="5F98113E" w14:textId="77777777" w:rsidR="006944CD" w:rsidRPr="00C16BE1" w:rsidRDefault="006944CD" w:rsidP="00A82F64">
            <w:pPr>
              <w:pStyle w:val="af4"/>
              <w:spacing w:line="250" w:lineRule="auto"/>
              <w:ind w:left="0"/>
              <w:jc w:val="both"/>
              <w:rPr>
                <w:sz w:val="24"/>
              </w:rPr>
            </w:pPr>
            <w:r>
              <w:rPr>
                <w:sz w:val="24"/>
              </w:rPr>
              <w:t xml:space="preserve">«Памятный альбом». </w:t>
            </w:r>
            <w:r w:rsidRPr="00E72CE1">
              <w:rPr>
                <w:sz w:val="24"/>
              </w:rPr>
              <w:t xml:space="preserve">В библиотеке начали оформление памятного альбома, где правнуки рассказывают о воинах, ветеранах, тружениках тыла, своих родственниках. </w:t>
            </w:r>
            <w:r>
              <w:rPr>
                <w:sz w:val="24"/>
              </w:rPr>
              <w:t xml:space="preserve">В </w:t>
            </w:r>
            <w:r w:rsidRPr="00E72CE1">
              <w:rPr>
                <w:sz w:val="24"/>
              </w:rPr>
              <w:t>дал</w:t>
            </w:r>
            <w:r>
              <w:rPr>
                <w:sz w:val="24"/>
              </w:rPr>
              <w:t>ьнейшем альбом будет</w:t>
            </w:r>
            <w:r w:rsidRPr="00E72CE1">
              <w:rPr>
                <w:sz w:val="24"/>
              </w:rPr>
              <w:t xml:space="preserve"> </w:t>
            </w:r>
            <w:r>
              <w:rPr>
                <w:sz w:val="24"/>
              </w:rPr>
              <w:t>пополнятся</w:t>
            </w:r>
            <w:r w:rsidRPr="00E72CE1">
              <w:rPr>
                <w:sz w:val="24"/>
              </w:rPr>
              <w:t>.</w:t>
            </w:r>
            <w:r>
              <w:rPr>
                <w:sz w:val="24"/>
              </w:rPr>
              <w:t xml:space="preserve"> Ребята оформляют альбом</w:t>
            </w:r>
            <w:r w:rsidRPr="00E72CE1">
              <w:rPr>
                <w:sz w:val="24"/>
              </w:rPr>
              <w:t xml:space="preserve"> фотографиями </w:t>
            </w:r>
            <w:r>
              <w:rPr>
                <w:sz w:val="24"/>
              </w:rPr>
              <w:t>родственников</w:t>
            </w:r>
            <w:r w:rsidRPr="00E72CE1">
              <w:rPr>
                <w:sz w:val="24"/>
              </w:rPr>
              <w:t>, документами во</w:t>
            </w:r>
            <w:r>
              <w:rPr>
                <w:sz w:val="24"/>
              </w:rPr>
              <w:t>енных лет, наградными книжками.</w:t>
            </w:r>
          </w:p>
        </w:tc>
        <w:tc>
          <w:tcPr>
            <w:tcW w:w="1871" w:type="dxa"/>
            <w:shd w:val="clear" w:color="auto" w:fill="auto"/>
          </w:tcPr>
          <w:p w14:paraId="67DA637E"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Виртуальная презентация.</w:t>
            </w:r>
          </w:p>
        </w:tc>
        <w:tc>
          <w:tcPr>
            <w:tcW w:w="1134" w:type="dxa"/>
            <w:shd w:val="clear" w:color="auto" w:fill="auto"/>
          </w:tcPr>
          <w:p w14:paraId="4027CF29"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r>
      <w:tr w:rsidR="006944CD" w:rsidRPr="009F719D" w14:paraId="2A314960" w14:textId="77777777" w:rsidTr="00F940CB">
        <w:tc>
          <w:tcPr>
            <w:tcW w:w="1271" w:type="dxa"/>
            <w:vMerge/>
            <w:shd w:val="clear" w:color="auto" w:fill="auto"/>
          </w:tcPr>
          <w:p w14:paraId="76CC4B7C" w14:textId="77777777" w:rsidR="006944CD" w:rsidRPr="009F719D" w:rsidRDefault="006944CD" w:rsidP="00A82F64">
            <w:pPr>
              <w:snapToGrid w:val="0"/>
              <w:spacing w:after="0" w:line="240" w:lineRule="auto"/>
              <w:rPr>
                <w:rFonts w:ascii="Times New Roman" w:eastAsia="Times New Roman" w:hAnsi="Times New Roman"/>
                <w:bCs/>
                <w:iCs/>
                <w:sz w:val="24"/>
                <w:szCs w:val="24"/>
                <w:lang w:eastAsia="ru-RU"/>
              </w:rPr>
            </w:pPr>
          </w:p>
        </w:tc>
        <w:tc>
          <w:tcPr>
            <w:tcW w:w="1843" w:type="dxa"/>
            <w:shd w:val="clear" w:color="auto" w:fill="auto"/>
          </w:tcPr>
          <w:p w14:paraId="1678BDEC"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c>
          <w:tcPr>
            <w:tcW w:w="1134" w:type="dxa"/>
            <w:shd w:val="clear" w:color="auto" w:fill="auto"/>
          </w:tcPr>
          <w:p w14:paraId="311AD38A"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6D320F93" w14:textId="77777777" w:rsidR="006944CD" w:rsidRPr="00D4307D" w:rsidRDefault="006944CD" w:rsidP="00A82F64">
            <w:pPr>
              <w:pStyle w:val="af4"/>
              <w:spacing w:line="250" w:lineRule="auto"/>
              <w:ind w:left="0"/>
              <w:jc w:val="both"/>
              <w:rPr>
                <w:sz w:val="24"/>
              </w:rPr>
            </w:pPr>
            <w:r>
              <w:rPr>
                <w:sz w:val="24"/>
              </w:rPr>
              <w:t>«Три кита Гринвальда». Рассказ</w:t>
            </w:r>
            <w:r w:rsidRPr="00752029">
              <w:rPr>
                <w:sz w:val="24"/>
              </w:rPr>
              <w:t xml:space="preserve"> о человеке</w:t>
            </w:r>
            <w:r>
              <w:rPr>
                <w:sz w:val="24"/>
              </w:rPr>
              <w:t xml:space="preserve"> - Гринвальде Александре внёсшего</w:t>
            </w:r>
            <w:r w:rsidRPr="00752029">
              <w:rPr>
                <w:sz w:val="24"/>
              </w:rPr>
              <w:t xml:space="preserve"> огромный вклад</w:t>
            </w:r>
            <w:r>
              <w:rPr>
                <w:sz w:val="24"/>
              </w:rPr>
              <w:t xml:space="preserve"> в развитие и процветание</w:t>
            </w:r>
            <w:r w:rsidRPr="00752029">
              <w:rPr>
                <w:sz w:val="24"/>
              </w:rPr>
              <w:t xml:space="preserve"> села.</w:t>
            </w:r>
            <w:r>
              <w:rPr>
                <w:sz w:val="24"/>
              </w:rPr>
              <w:t xml:space="preserve">  Статья в газете Ангарские огни №23/2020 г. в соц. сетях на странице Наш Ушаковский, в Вконтакте, Одноклассниках.</w:t>
            </w:r>
          </w:p>
        </w:tc>
        <w:tc>
          <w:tcPr>
            <w:tcW w:w="1871" w:type="dxa"/>
            <w:shd w:val="clear" w:color="auto" w:fill="auto"/>
          </w:tcPr>
          <w:p w14:paraId="348C6E51"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Виртуальная выставка-презентация.</w:t>
            </w:r>
          </w:p>
        </w:tc>
        <w:tc>
          <w:tcPr>
            <w:tcW w:w="1134" w:type="dxa"/>
            <w:shd w:val="clear" w:color="auto" w:fill="auto"/>
          </w:tcPr>
          <w:p w14:paraId="0A70F345" w14:textId="77777777" w:rsidR="006944CD" w:rsidRPr="00DA0BC4" w:rsidRDefault="006944CD" w:rsidP="00A82F64">
            <w:pPr>
              <w:spacing w:after="0" w:line="250" w:lineRule="auto"/>
              <w:jc w:val="center"/>
              <w:rPr>
                <w:rFonts w:ascii="Times New Roman" w:eastAsia="Times New Roman" w:hAnsi="Times New Roman"/>
                <w:bCs/>
                <w:iCs/>
                <w:sz w:val="24"/>
                <w:szCs w:val="24"/>
                <w:lang w:eastAsia="ru-RU"/>
              </w:rPr>
            </w:pPr>
            <w:r w:rsidRPr="0092763F">
              <w:rPr>
                <w:rFonts w:ascii="Times New Roman" w:eastAsia="Times New Roman" w:hAnsi="Times New Roman"/>
                <w:bCs/>
                <w:iCs/>
                <w:sz w:val="24"/>
                <w:szCs w:val="24"/>
                <w:lang w:eastAsia="ru-RU"/>
              </w:rPr>
              <w:t>95 просмотров</w:t>
            </w:r>
            <w:r>
              <w:rPr>
                <w:rFonts w:ascii="Times New Roman" w:eastAsia="Times New Roman" w:hAnsi="Times New Roman"/>
                <w:bCs/>
                <w:iCs/>
                <w:sz w:val="24"/>
                <w:szCs w:val="24"/>
                <w:lang w:eastAsia="ru-RU"/>
              </w:rPr>
              <w:t xml:space="preserve"> </w:t>
            </w:r>
          </w:p>
        </w:tc>
      </w:tr>
      <w:tr w:rsidR="006944CD" w:rsidRPr="00890F1B" w14:paraId="252B0EE3" w14:textId="77777777" w:rsidTr="00F940CB">
        <w:tc>
          <w:tcPr>
            <w:tcW w:w="1271" w:type="dxa"/>
            <w:vMerge/>
            <w:shd w:val="clear" w:color="auto" w:fill="auto"/>
          </w:tcPr>
          <w:p w14:paraId="3FD8C144" w14:textId="77777777" w:rsidR="006944CD" w:rsidRPr="009F719D" w:rsidRDefault="006944CD" w:rsidP="00A82F64">
            <w:pPr>
              <w:snapToGrid w:val="0"/>
              <w:spacing w:after="0" w:line="240" w:lineRule="auto"/>
              <w:rPr>
                <w:rFonts w:ascii="Times New Roman" w:eastAsia="Times New Roman" w:hAnsi="Times New Roman"/>
                <w:bCs/>
                <w:iCs/>
                <w:sz w:val="24"/>
                <w:szCs w:val="24"/>
                <w:lang w:eastAsia="ru-RU"/>
              </w:rPr>
            </w:pPr>
          </w:p>
        </w:tc>
        <w:tc>
          <w:tcPr>
            <w:tcW w:w="1843" w:type="dxa"/>
            <w:shd w:val="clear" w:color="auto" w:fill="auto"/>
          </w:tcPr>
          <w:p w14:paraId="797B1BED" w14:textId="77777777" w:rsidR="006944CD" w:rsidRPr="00890F1B" w:rsidRDefault="006944CD" w:rsidP="00F940CB">
            <w:pPr>
              <w:spacing w:after="0" w:line="250" w:lineRule="auto"/>
              <w:rPr>
                <w:rFonts w:ascii="Times New Roman" w:eastAsia="Times New Roman" w:hAnsi="Times New Roman"/>
                <w:bCs/>
                <w:iCs/>
                <w:sz w:val="24"/>
                <w:szCs w:val="24"/>
                <w:lang w:eastAsia="ru-RU"/>
              </w:rPr>
            </w:pPr>
            <w:r w:rsidRPr="00890F1B">
              <w:rPr>
                <w:rFonts w:ascii="Times New Roman" w:eastAsia="Times New Roman" w:hAnsi="Times New Roman"/>
                <w:bCs/>
                <w:iCs/>
                <w:sz w:val="24"/>
                <w:szCs w:val="24"/>
                <w:lang w:eastAsia="ru-RU"/>
              </w:rPr>
              <w:t xml:space="preserve">Библиотека </w:t>
            </w:r>
            <w:r w:rsidR="00F940CB">
              <w:rPr>
                <w:rFonts w:ascii="Times New Roman" w:eastAsia="Times New Roman" w:hAnsi="Times New Roman"/>
                <w:bCs/>
                <w:iCs/>
                <w:sz w:val="24"/>
                <w:szCs w:val="24"/>
                <w:lang w:eastAsia="ru-RU"/>
              </w:rPr>
              <w:t>с. Хомутово</w:t>
            </w:r>
          </w:p>
        </w:tc>
        <w:tc>
          <w:tcPr>
            <w:tcW w:w="1134" w:type="dxa"/>
            <w:shd w:val="clear" w:color="auto" w:fill="auto"/>
          </w:tcPr>
          <w:p w14:paraId="02EB4538" w14:textId="77777777" w:rsidR="006944CD" w:rsidRPr="00890F1B" w:rsidRDefault="006944CD" w:rsidP="00A82F64">
            <w:pPr>
              <w:spacing w:after="0" w:line="250" w:lineRule="auto"/>
              <w:jc w:val="center"/>
              <w:rPr>
                <w:rFonts w:ascii="Times New Roman" w:eastAsia="Times New Roman" w:hAnsi="Times New Roman"/>
                <w:bCs/>
                <w:iCs/>
                <w:sz w:val="24"/>
                <w:szCs w:val="24"/>
                <w:lang w:eastAsia="ru-RU"/>
              </w:rPr>
            </w:pPr>
            <w:r w:rsidRPr="00890F1B">
              <w:rPr>
                <w:rFonts w:ascii="Times New Roman" w:eastAsia="Times New Roman" w:hAnsi="Times New Roman"/>
                <w:bCs/>
                <w:iCs/>
                <w:sz w:val="24"/>
                <w:szCs w:val="24"/>
                <w:lang w:eastAsia="ru-RU"/>
              </w:rPr>
              <w:t>Младшие школьники</w:t>
            </w:r>
          </w:p>
        </w:tc>
        <w:tc>
          <w:tcPr>
            <w:tcW w:w="7059" w:type="dxa"/>
            <w:shd w:val="clear" w:color="auto" w:fill="auto"/>
          </w:tcPr>
          <w:p w14:paraId="16CB1B09" w14:textId="77777777" w:rsidR="006944CD" w:rsidRPr="00890F1B" w:rsidRDefault="006944CD" w:rsidP="00A82F64">
            <w:pPr>
              <w:pStyle w:val="afb"/>
              <w:jc w:val="both"/>
              <w:rPr>
                <w:rFonts w:ascii="Times New Roman" w:hAnsi="Times New Roman"/>
                <w:sz w:val="24"/>
                <w:szCs w:val="24"/>
              </w:rPr>
            </w:pPr>
            <w:r w:rsidRPr="00890F1B">
              <w:rPr>
                <w:rFonts w:ascii="Times New Roman" w:hAnsi="Times New Roman"/>
                <w:sz w:val="24"/>
                <w:szCs w:val="24"/>
              </w:rPr>
              <w:t xml:space="preserve"> «Листая страницы истории села». В настоящее время острой проблемой является воспитание детей. Но люди стали забывать про важность воспитания любви к тому месту, где был рожден – к Родине. Любовь к Родине начинается с семьи. </w:t>
            </w:r>
            <w:r w:rsidR="006E7AE6" w:rsidRPr="00890F1B">
              <w:rPr>
                <w:rFonts w:ascii="Times New Roman" w:hAnsi="Times New Roman"/>
                <w:sz w:val="24"/>
                <w:szCs w:val="24"/>
              </w:rPr>
              <w:t>Семья — это</w:t>
            </w:r>
            <w:r w:rsidRPr="00890F1B">
              <w:rPr>
                <w:rFonts w:ascii="Times New Roman" w:hAnsi="Times New Roman"/>
                <w:sz w:val="24"/>
                <w:szCs w:val="24"/>
              </w:rPr>
              <w:t xml:space="preserve"> нить, связывающая понятие Родина с домом, где вырос. Детские впечатления имеют эмоционально-окрашенный характер, и поэтому они прочно оседают в памяти человека, и навсегда ассоциируются с Родиной. </w:t>
            </w:r>
          </w:p>
          <w:p w14:paraId="08D8E9C3" w14:textId="77777777" w:rsidR="006944CD" w:rsidRPr="00890F1B" w:rsidRDefault="006944CD" w:rsidP="00A82F64">
            <w:pPr>
              <w:pStyle w:val="afb"/>
              <w:jc w:val="both"/>
              <w:rPr>
                <w:rFonts w:ascii="Times New Roman" w:hAnsi="Times New Roman"/>
                <w:sz w:val="24"/>
                <w:szCs w:val="24"/>
              </w:rPr>
            </w:pPr>
            <w:r w:rsidRPr="00890F1B">
              <w:rPr>
                <w:rFonts w:ascii="Times New Roman" w:hAnsi="Times New Roman"/>
                <w:sz w:val="24"/>
                <w:szCs w:val="24"/>
              </w:rPr>
              <w:t xml:space="preserve">В рамках мероприятия дети познакомились с памятными местами села, интересными фактами, знаменитыми людьми, которые </w:t>
            </w:r>
            <w:r w:rsidRPr="00890F1B">
              <w:rPr>
                <w:rFonts w:ascii="Times New Roman" w:hAnsi="Times New Roman"/>
                <w:sz w:val="24"/>
                <w:szCs w:val="24"/>
              </w:rPr>
              <w:lastRenderedPageBreak/>
              <w:t xml:space="preserve">внесли значительный вклад в развитие Хомутово, интересными улицами села, так же отгадывали загадки и рассуждали о </w:t>
            </w:r>
          </w:p>
          <w:p w14:paraId="048C9EE2" w14:textId="77777777" w:rsidR="006944CD" w:rsidRPr="00890F1B" w:rsidRDefault="006944CD" w:rsidP="00A82F64">
            <w:pPr>
              <w:pStyle w:val="afb"/>
              <w:jc w:val="both"/>
              <w:rPr>
                <w:rFonts w:ascii="Times New Roman" w:eastAsia="Times New Roman" w:hAnsi="Times New Roman"/>
                <w:bCs/>
                <w:iCs/>
                <w:sz w:val="24"/>
                <w:szCs w:val="24"/>
                <w:lang w:eastAsia="ru-RU"/>
              </w:rPr>
            </w:pPr>
            <w:r w:rsidRPr="00890F1B">
              <w:rPr>
                <w:rFonts w:ascii="Times New Roman" w:hAnsi="Times New Roman"/>
                <w:sz w:val="24"/>
                <w:szCs w:val="24"/>
              </w:rPr>
              <w:t>Хомутовских прозвищ и связанных с ними фамилий.</w:t>
            </w:r>
          </w:p>
        </w:tc>
        <w:tc>
          <w:tcPr>
            <w:tcW w:w="1871" w:type="dxa"/>
            <w:shd w:val="clear" w:color="auto" w:fill="auto"/>
          </w:tcPr>
          <w:p w14:paraId="21B7EAB1" w14:textId="77777777" w:rsidR="006944CD" w:rsidRPr="00890F1B" w:rsidRDefault="006944CD" w:rsidP="00A82F64">
            <w:pPr>
              <w:spacing w:after="0" w:line="250" w:lineRule="auto"/>
              <w:jc w:val="center"/>
              <w:rPr>
                <w:rFonts w:ascii="Times New Roman" w:eastAsia="Times New Roman" w:hAnsi="Times New Roman"/>
                <w:bCs/>
                <w:iCs/>
                <w:sz w:val="24"/>
                <w:szCs w:val="24"/>
                <w:lang w:eastAsia="ru-RU"/>
              </w:rPr>
            </w:pPr>
            <w:r w:rsidRPr="00890F1B">
              <w:rPr>
                <w:rFonts w:ascii="Times New Roman" w:hAnsi="Times New Roman"/>
                <w:sz w:val="24"/>
                <w:szCs w:val="24"/>
              </w:rPr>
              <w:lastRenderedPageBreak/>
              <w:t>краеведческий час</w:t>
            </w:r>
          </w:p>
        </w:tc>
        <w:tc>
          <w:tcPr>
            <w:tcW w:w="1134" w:type="dxa"/>
            <w:shd w:val="clear" w:color="auto" w:fill="auto"/>
          </w:tcPr>
          <w:p w14:paraId="27B350AF" w14:textId="77777777" w:rsidR="006944CD" w:rsidRPr="00890F1B" w:rsidRDefault="006944CD" w:rsidP="00A82F64">
            <w:pPr>
              <w:spacing w:after="0" w:line="250" w:lineRule="auto"/>
              <w:jc w:val="center"/>
              <w:rPr>
                <w:rFonts w:ascii="Times New Roman" w:eastAsia="Times New Roman" w:hAnsi="Times New Roman"/>
                <w:bCs/>
                <w:iCs/>
                <w:sz w:val="24"/>
                <w:szCs w:val="24"/>
                <w:lang w:eastAsia="ru-RU"/>
              </w:rPr>
            </w:pPr>
            <w:r w:rsidRPr="00890F1B">
              <w:rPr>
                <w:rFonts w:ascii="Times New Roman" w:eastAsia="Times New Roman" w:hAnsi="Times New Roman"/>
                <w:bCs/>
                <w:iCs/>
                <w:sz w:val="24"/>
                <w:szCs w:val="24"/>
                <w:lang w:eastAsia="ru-RU"/>
              </w:rPr>
              <w:t>35</w:t>
            </w:r>
          </w:p>
        </w:tc>
      </w:tr>
      <w:tr w:rsidR="006944CD" w:rsidRPr="009F719D" w14:paraId="15418D8B" w14:textId="77777777" w:rsidTr="00F940CB">
        <w:tc>
          <w:tcPr>
            <w:tcW w:w="1271" w:type="dxa"/>
            <w:vMerge/>
            <w:shd w:val="clear" w:color="auto" w:fill="auto"/>
          </w:tcPr>
          <w:p w14:paraId="7FE6CE9D"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5491470F"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п.Большое Голоустное</w:t>
            </w:r>
          </w:p>
        </w:tc>
        <w:tc>
          <w:tcPr>
            <w:tcW w:w="1134" w:type="dxa"/>
            <w:shd w:val="clear" w:color="auto" w:fill="auto"/>
          </w:tcPr>
          <w:p w14:paraId="645FE52F"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подростки</w:t>
            </w:r>
          </w:p>
        </w:tc>
        <w:tc>
          <w:tcPr>
            <w:tcW w:w="7059" w:type="dxa"/>
            <w:shd w:val="clear" w:color="auto" w:fill="auto"/>
          </w:tcPr>
          <w:p w14:paraId="4DE83B01" w14:textId="77777777" w:rsidR="006944CD" w:rsidRPr="009F719D" w:rsidRDefault="006944CD" w:rsidP="00A82F64">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В рамках Международного дня </w:t>
            </w:r>
            <w:r w:rsidRPr="00167B2B">
              <w:rPr>
                <w:rFonts w:ascii="Times New Roman" w:eastAsia="Times New Roman" w:hAnsi="Times New Roman"/>
                <w:bCs/>
                <w:iCs/>
                <w:sz w:val="24"/>
                <w:szCs w:val="24"/>
                <w:lang w:eastAsia="ru-RU"/>
              </w:rPr>
              <w:t>белька</w:t>
            </w:r>
            <w:r>
              <w:rPr>
                <w:rFonts w:ascii="Times New Roman" w:eastAsia="Times New Roman" w:hAnsi="Times New Roman"/>
                <w:bCs/>
                <w:iCs/>
                <w:sz w:val="24"/>
                <w:szCs w:val="24"/>
                <w:lang w:eastAsia="ru-RU"/>
              </w:rPr>
              <w:t xml:space="preserve"> в библиотеке пос. Большое Голоустное было организовано «Путешествие по берегу Байкала», ребята узнали историю поселка, историю о легендарном Сухом озере, а затем, участие в   викторине «История сухого озера» показала заинтересованность ребят, в заключении мероприятия была проведена экскурсия по Байкалу до Сухого озера</w:t>
            </w:r>
          </w:p>
        </w:tc>
        <w:tc>
          <w:tcPr>
            <w:tcW w:w="1871" w:type="dxa"/>
            <w:shd w:val="clear" w:color="auto" w:fill="auto"/>
          </w:tcPr>
          <w:p w14:paraId="612C63A9"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Тематический час</w:t>
            </w:r>
          </w:p>
        </w:tc>
        <w:tc>
          <w:tcPr>
            <w:tcW w:w="1134" w:type="dxa"/>
            <w:shd w:val="clear" w:color="auto" w:fill="auto"/>
          </w:tcPr>
          <w:p w14:paraId="7EF8437A" w14:textId="77777777" w:rsidR="006944CD" w:rsidRPr="009F719D" w:rsidRDefault="006944CD" w:rsidP="00A82F64">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F940CB" w:rsidRPr="009F719D" w14:paraId="2DF21FE1" w14:textId="77777777" w:rsidTr="00F940CB">
        <w:tc>
          <w:tcPr>
            <w:tcW w:w="1271" w:type="dxa"/>
            <w:shd w:val="clear" w:color="auto" w:fill="auto"/>
          </w:tcPr>
          <w:p w14:paraId="0EDFC878" w14:textId="77777777" w:rsidR="00F940CB" w:rsidRPr="00E65FA0"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3A1A5532" w14:textId="77777777" w:rsidR="00F940CB" w:rsidRPr="00890F1B" w:rsidRDefault="00F940CB" w:rsidP="00F940CB">
            <w:pPr>
              <w:spacing w:after="0" w:line="250" w:lineRule="auto"/>
              <w:rPr>
                <w:rFonts w:ascii="Times New Roman" w:eastAsia="Times New Roman" w:hAnsi="Times New Roman"/>
                <w:bCs/>
                <w:iCs/>
                <w:sz w:val="24"/>
                <w:szCs w:val="24"/>
                <w:lang w:eastAsia="ru-RU"/>
              </w:rPr>
            </w:pPr>
            <w:r w:rsidRPr="00890F1B">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c>
          <w:tcPr>
            <w:tcW w:w="1134" w:type="dxa"/>
            <w:shd w:val="clear" w:color="auto" w:fill="auto"/>
          </w:tcPr>
          <w:p w14:paraId="1F434272" w14:textId="77777777" w:rsidR="00F940CB" w:rsidRPr="00E65FA0" w:rsidRDefault="00F940CB" w:rsidP="00F940CB">
            <w:pPr>
              <w:spacing w:after="0" w:line="250" w:lineRule="auto"/>
              <w:jc w:val="center"/>
              <w:rPr>
                <w:rFonts w:ascii="Times New Roman" w:eastAsia="Times New Roman" w:hAnsi="Times New Roman"/>
                <w:bCs/>
                <w:iCs/>
                <w:sz w:val="24"/>
                <w:szCs w:val="24"/>
                <w:lang w:eastAsia="ru-RU"/>
              </w:rPr>
            </w:pPr>
            <w:r w:rsidRPr="00E65FA0">
              <w:rPr>
                <w:rFonts w:ascii="Times New Roman" w:eastAsia="Times New Roman" w:hAnsi="Times New Roman"/>
                <w:bCs/>
                <w:iCs/>
                <w:sz w:val="24"/>
                <w:szCs w:val="24"/>
                <w:lang w:eastAsia="ru-RU"/>
              </w:rPr>
              <w:t>Младшие школьники</w:t>
            </w:r>
          </w:p>
        </w:tc>
        <w:tc>
          <w:tcPr>
            <w:tcW w:w="7059" w:type="dxa"/>
            <w:shd w:val="clear" w:color="auto" w:fill="auto"/>
          </w:tcPr>
          <w:p w14:paraId="7258DCBD" w14:textId="77777777" w:rsidR="00F940CB" w:rsidRPr="00E65FA0" w:rsidRDefault="00F940CB" w:rsidP="00F940CB">
            <w:pPr>
              <w:pStyle w:val="afb"/>
              <w:jc w:val="both"/>
              <w:rPr>
                <w:rFonts w:ascii="Times New Roman" w:eastAsia="Times New Roman" w:hAnsi="Times New Roman"/>
                <w:bCs/>
                <w:iCs/>
                <w:sz w:val="24"/>
                <w:szCs w:val="24"/>
                <w:lang w:eastAsia="ru-RU"/>
              </w:rPr>
            </w:pPr>
            <w:r w:rsidRPr="00E65FA0">
              <w:rPr>
                <w:rFonts w:ascii="Times New Roman" w:hAnsi="Times New Roman"/>
                <w:sz w:val="24"/>
                <w:szCs w:val="24"/>
              </w:rPr>
              <w:t xml:space="preserve"> </w:t>
            </w:r>
            <w:r w:rsidRPr="00E65FA0">
              <w:rPr>
                <w:rFonts w:ascii="Times New Roman" w:eastAsia="Times New Roman" w:hAnsi="Times New Roman"/>
                <w:bCs/>
                <w:iCs/>
                <w:sz w:val="24"/>
                <w:szCs w:val="24"/>
                <w:lang w:eastAsia="ru-RU"/>
              </w:rPr>
              <w:t>«История улиц села Хомутово».</w:t>
            </w:r>
            <w:r w:rsidRPr="00E65FA0">
              <w:rPr>
                <w:rFonts w:ascii="Times New Roman" w:hAnsi="Times New Roman"/>
                <w:sz w:val="24"/>
                <w:szCs w:val="24"/>
              </w:rPr>
              <w:t xml:space="preserve"> </w:t>
            </w:r>
            <w:r w:rsidRPr="00E65FA0">
              <w:rPr>
                <w:rFonts w:ascii="Times New Roman" w:eastAsia="Times New Roman" w:hAnsi="Times New Roman"/>
                <w:bCs/>
                <w:iCs/>
                <w:sz w:val="24"/>
                <w:szCs w:val="24"/>
                <w:lang w:eastAsia="ru-RU"/>
              </w:rPr>
              <w:t>В рамках мероприятия дети познакомились с памятными местами села, интересными фактами, знаменитыми людьми, которые внесли значительный вклад в развитие Хомутово, интересными улицами села.</w:t>
            </w:r>
          </w:p>
        </w:tc>
        <w:tc>
          <w:tcPr>
            <w:tcW w:w="1871" w:type="dxa"/>
            <w:shd w:val="clear" w:color="auto" w:fill="auto"/>
          </w:tcPr>
          <w:p w14:paraId="561929E2" w14:textId="77777777" w:rsidR="00F940CB" w:rsidRPr="00E65FA0" w:rsidRDefault="00F940CB" w:rsidP="00F940CB">
            <w:pPr>
              <w:spacing w:after="0" w:line="250" w:lineRule="auto"/>
              <w:jc w:val="center"/>
              <w:rPr>
                <w:rFonts w:ascii="Times New Roman" w:eastAsia="Times New Roman" w:hAnsi="Times New Roman"/>
                <w:bCs/>
                <w:iCs/>
                <w:sz w:val="24"/>
                <w:szCs w:val="24"/>
                <w:lang w:eastAsia="ru-RU"/>
              </w:rPr>
            </w:pPr>
            <w:r w:rsidRPr="00E65FA0">
              <w:rPr>
                <w:rFonts w:ascii="Times New Roman" w:eastAsia="Times New Roman" w:hAnsi="Times New Roman"/>
                <w:bCs/>
                <w:iCs/>
                <w:sz w:val="24"/>
                <w:szCs w:val="24"/>
                <w:lang w:eastAsia="ru-RU"/>
              </w:rPr>
              <w:t>виртуальная экскурсия</w:t>
            </w:r>
          </w:p>
        </w:tc>
        <w:tc>
          <w:tcPr>
            <w:tcW w:w="1134" w:type="dxa"/>
            <w:shd w:val="clear" w:color="auto" w:fill="auto"/>
          </w:tcPr>
          <w:p w14:paraId="1E689A3F" w14:textId="77777777" w:rsidR="00F940CB" w:rsidRPr="00E65FA0" w:rsidRDefault="00F940CB" w:rsidP="00F940CB">
            <w:pPr>
              <w:spacing w:after="0" w:line="250" w:lineRule="auto"/>
              <w:jc w:val="center"/>
              <w:rPr>
                <w:rFonts w:ascii="Times New Roman" w:eastAsia="Times New Roman" w:hAnsi="Times New Roman"/>
                <w:bCs/>
                <w:iCs/>
                <w:sz w:val="24"/>
                <w:szCs w:val="24"/>
                <w:lang w:eastAsia="ru-RU"/>
              </w:rPr>
            </w:pPr>
            <w:r w:rsidRPr="00E65FA0">
              <w:rPr>
                <w:rFonts w:ascii="Times New Roman" w:eastAsia="Times New Roman" w:hAnsi="Times New Roman"/>
                <w:bCs/>
                <w:iCs/>
                <w:sz w:val="24"/>
                <w:szCs w:val="24"/>
                <w:lang w:eastAsia="ru-RU"/>
              </w:rPr>
              <w:t>35</w:t>
            </w:r>
          </w:p>
        </w:tc>
      </w:tr>
      <w:tr w:rsidR="00F940CB" w:rsidRPr="00E65FA0" w14:paraId="23F97F45" w14:textId="77777777" w:rsidTr="00F940CB">
        <w:trPr>
          <w:trHeight w:val="3823"/>
        </w:trPr>
        <w:tc>
          <w:tcPr>
            <w:tcW w:w="1271" w:type="dxa"/>
            <w:shd w:val="clear" w:color="auto" w:fill="auto"/>
          </w:tcPr>
          <w:p w14:paraId="3CBDCF08" w14:textId="77777777" w:rsidR="00F940CB" w:rsidRPr="00E65FA0" w:rsidRDefault="00F940CB" w:rsidP="00F940CB">
            <w:pPr>
              <w:pStyle w:val="afb"/>
              <w:jc w:val="both"/>
              <w:rPr>
                <w:rFonts w:ascii="Times New Roman" w:hAnsi="Times New Roman"/>
                <w:sz w:val="24"/>
                <w:szCs w:val="24"/>
                <w:lang w:eastAsia="ru-RU"/>
              </w:rPr>
            </w:pPr>
          </w:p>
        </w:tc>
        <w:tc>
          <w:tcPr>
            <w:tcW w:w="1843" w:type="dxa"/>
            <w:shd w:val="clear" w:color="auto" w:fill="auto"/>
          </w:tcPr>
          <w:p w14:paraId="58BC4D02" w14:textId="77777777" w:rsidR="00F940CB" w:rsidRPr="00E65FA0" w:rsidRDefault="00F940CB" w:rsidP="00F940CB">
            <w:pPr>
              <w:pStyle w:val="afb"/>
              <w:jc w:val="both"/>
              <w:rPr>
                <w:rFonts w:ascii="Times New Roman" w:hAnsi="Times New Roman"/>
                <w:sz w:val="24"/>
                <w:szCs w:val="24"/>
                <w:lang w:eastAsia="ru-RU"/>
              </w:rPr>
            </w:pPr>
            <w:r w:rsidRPr="00E65FA0">
              <w:rPr>
                <w:rFonts w:ascii="Times New Roman" w:hAnsi="Times New Roman"/>
                <w:sz w:val="24"/>
                <w:szCs w:val="24"/>
                <w:lang w:eastAsia="ru-RU"/>
              </w:rPr>
              <w:t>Библиотека с.Оёк</w:t>
            </w:r>
          </w:p>
        </w:tc>
        <w:tc>
          <w:tcPr>
            <w:tcW w:w="1134" w:type="dxa"/>
            <w:shd w:val="clear" w:color="auto" w:fill="auto"/>
          </w:tcPr>
          <w:p w14:paraId="4AE31D2B" w14:textId="77777777" w:rsidR="00F940CB" w:rsidRPr="00E65FA0" w:rsidRDefault="00F940CB" w:rsidP="00F940CB">
            <w:pPr>
              <w:pStyle w:val="afb"/>
              <w:jc w:val="both"/>
              <w:rPr>
                <w:rFonts w:ascii="Times New Roman" w:hAnsi="Times New Roman"/>
                <w:sz w:val="24"/>
                <w:szCs w:val="24"/>
                <w:lang w:eastAsia="ru-RU"/>
              </w:rPr>
            </w:pPr>
            <w:r w:rsidRPr="00E65FA0">
              <w:rPr>
                <w:rFonts w:ascii="Times New Roman" w:hAnsi="Times New Roman"/>
                <w:sz w:val="24"/>
                <w:szCs w:val="24"/>
                <w:lang w:eastAsia="ru-RU"/>
              </w:rPr>
              <w:t>18+</w:t>
            </w:r>
          </w:p>
        </w:tc>
        <w:tc>
          <w:tcPr>
            <w:tcW w:w="7059" w:type="dxa"/>
            <w:shd w:val="clear" w:color="auto" w:fill="auto"/>
          </w:tcPr>
          <w:p w14:paraId="05E2D37D" w14:textId="77777777" w:rsidR="00F940CB" w:rsidRPr="00E65FA0" w:rsidRDefault="00F940CB" w:rsidP="00F940CB">
            <w:pPr>
              <w:pStyle w:val="afb"/>
              <w:jc w:val="both"/>
              <w:rPr>
                <w:rFonts w:ascii="Times New Roman" w:hAnsi="Times New Roman"/>
                <w:color w:val="000000"/>
                <w:sz w:val="24"/>
                <w:szCs w:val="24"/>
                <w:shd w:val="clear" w:color="auto" w:fill="FFFFFF"/>
              </w:rPr>
            </w:pPr>
            <w:r w:rsidRPr="00E65FA0">
              <w:rPr>
                <w:rFonts w:ascii="Times New Roman" w:hAnsi="Times New Roman"/>
                <w:sz w:val="24"/>
                <w:szCs w:val="24"/>
                <w:lang w:eastAsia="ru-RU"/>
              </w:rPr>
              <w:t>"Славный сын земли Сибирской»</w:t>
            </w:r>
            <w:r w:rsidRPr="00E65FA0">
              <w:rPr>
                <w:rFonts w:ascii="Times New Roman" w:hAnsi="Times New Roman"/>
                <w:sz w:val="24"/>
                <w:szCs w:val="24"/>
              </w:rPr>
              <w:t xml:space="preserve"> Мероприятие, посвященное земляку дважды герою, Советского Союза Афанасию Павлантьевичу Белобородову. Солдат познакомили с его биографией. На презентации были показаны фото где родился и вырос А. П., мемориальные доски и бюст А. П., какими орденами был награжден, рассказано о том где воевал и какие посты занимал в послевоенные годы. Рассказаны также были некоторые из его цитат и воспоминания о нем его сослуживцами. Затем была объявлена минута молчания.</w:t>
            </w:r>
          </w:p>
        </w:tc>
        <w:tc>
          <w:tcPr>
            <w:tcW w:w="1871" w:type="dxa"/>
            <w:shd w:val="clear" w:color="auto" w:fill="auto"/>
          </w:tcPr>
          <w:p w14:paraId="69D82638" w14:textId="77777777" w:rsidR="00F940CB" w:rsidRPr="00E65FA0" w:rsidRDefault="00F940CB" w:rsidP="00F940CB">
            <w:pPr>
              <w:pStyle w:val="afb"/>
              <w:jc w:val="both"/>
              <w:rPr>
                <w:rFonts w:ascii="Times New Roman" w:hAnsi="Times New Roman"/>
                <w:sz w:val="24"/>
                <w:szCs w:val="24"/>
                <w:lang w:eastAsia="ru-RU"/>
              </w:rPr>
            </w:pPr>
            <w:r w:rsidRPr="00E65FA0">
              <w:rPr>
                <w:rFonts w:ascii="Times New Roman" w:hAnsi="Times New Roman"/>
                <w:sz w:val="24"/>
                <w:szCs w:val="24"/>
                <w:lang w:eastAsia="ru-RU"/>
              </w:rPr>
              <w:t>Урок мужества</w:t>
            </w:r>
          </w:p>
        </w:tc>
        <w:tc>
          <w:tcPr>
            <w:tcW w:w="1134" w:type="dxa"/>
            <w:shd w:val="clear" w:color="auto" w:fill="auto"/>
          </w:tcPr>
          <w:p w14:paraId="243F1AF2" w14:textId="77777777" w:rsidR="00F940CB" w:rsidRPr="00E65FA0" w:rsidRDefault="00F940CB" w:rsidP="00F940CB">
            <w:pPr>
              <w:pStyle w:val="afb"/>
              <w:jc w:val="both"/>
              <w:rPr>
                <w:rFonts w:ascii="Times New Roman" w:hAnsi="Times New Roman"/>
                <w:sz w:val="24"/>
                <w:szCs w:val="24"/>
                <w:lang w:eastAsia="ru-RU"/>
              </w:rPr>
            </w:pPr>
            <w:r w:rsidRPr="00E65FA0">
              <w:rPr>
                <w:rFonts w:ascii="Times New Roman" w:hAnsi="Times New Roman"/>
                <w:sz w:val="24"/>
                <w:szCs w:val="24"/>
                <w:lang w:eastAsia="ru-RU"/>
              </w:rPr>
              <w:t>96</w:t>
            </w:r>
          </w:p>
        </w:tc>
      </w:tr>
      <w:tr w:rsidR="00F940CB" w:rsidRPr="009F719D" w14:paraId="18CCEC3C" w14:textId="77777777" w:rsidTr="00F940CB">
        <w:tc>
          <w:tcPr>
            <w:tcW w:w="1271" w:type="dxa"/>
            <w:shd w:val="clear" w:color="auto" w:fill="auto"/>
          </w:tcPr>
          <w:p w14:paraId="35944D3D"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1563E877"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34D9E5C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26503D16"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«Возьми в пример себе героя» - рассказали о жителях с. Оёк, имеющих звание Героя Советского союза Евсевьеве и Баширине</w:t>
            </w:r>
          </w:p>
        </w:tc>
        <w:tc>
          <w:tcPr>
            <w:tcW w:w="1871" w:type="dxa"/>
            <w:shd w:val="clear" w:color="auto" w:fill="auto"/>
          </w:tcPr>
          <w:p w14:paraId="6F44474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Вечер-портрет</w:t>
            </w:r>
          </w:p>
        </w:tc>
        <w:tc>
          <w:tcPr>
            <w:tcW w:w="1134" w:type="dxa"/>
            <w:shd w:val="clear" w:color="auto" w:fill="auto"/>
          </w:tcPr>
          <w:p w14:paraId="296EC01D"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F940CB" w:rsidRPr="009F719D" w14:paraId="45BEC9D7" w14:textId="77777777" w:rsidTr="00F940CB">
        <w:tc>
          <w:tcPr>
            <w:tcW w:w="1271" w:type="dxa"/>
            <w:shd w:val="clear" w:color="auto" w:fill="auto"/>
          </w:tcPr>
          <w:p w14:paraId="088F6928"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00C1CF38"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РДБ районная детская библиотека</w:t>
            </w:r>
          </w:p>
        </w:tc>
        <w:tc>
          <w:tcPr>
            <w:tcW w:w="1134" w:type="dxa"/>
            <w:shd w:val="clear" w:color="auto" w:fill="auto"/>
          </w:tcPr>
          <w:p w14:paraId="263746DA"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31A5D2D1"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«Что вы не знали о гении» - день памяти С. Трубецкого - </w:t>
            </w:r>
            <w:r w:rsidRPr="00300BE2">
              <w:rPr>
                <w:rFonts w:ascii="Times New Roman" w:eastAsia="Times New Roman" w:hAnsi="Times New Roman"/>
                <w:bCs/>
                <w:iCs/>
                <w:sz w:val="24"/>
                <w:szCs w:val="24"/>
                <w:lang w:eastAsia="ru-RU"/>
              </w:rPr>
              <w:t xml:space="preserve">Подбор </w:t>
            </w:r>
            <w:r>
              <w:rPr>
                <w:rFonts w:ascii="Times New Roman" w:eastAsia="Times New Roman" w:hAnsi="Times New Roman"/>
                <w:bCs/>
                <w:iCs/>
                <w:sz w:val="24"/>
                <w:szCs w:val="24"/>
                <w:lang w:eastAsia="ru-RU"/>
              </w:rPr>
              <w:t>и размещение в</w:t>
            </w:r>
            <w:r w:rsidRPr="005720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сообществе </w:t>
            </w:r>
            <w:r w:rsidRPr="0057202F">
              <w:rPr>
                <w:rFonts w:ascii="Times New Roman" w:eastAsia="Times New Roman" w:hAnsi="Times New Roman"/>
                <w:sz w:val="24"/>
                <w:szCs w:val="24"/>
                <w:lang w:eastAsia="ru-RU"/>
              </w:rPr>
              <w:t>вайбер: https://goo.su/0uS4</w:t>
            </w:r>
            <w:r>
              <w:rPr>
                <w:rFonts w:ascii="Times New Roman" w:eastAsia="Times New Roman" w:hAnsi="Times New Roman"/>
                <w:bCs/>
                <w:iCs/>
                <w:sz w:val="24"/>
                <w:szCs w:val="24"/>
                <w:lang w:eastAsia="ru-RU"/>
              </w:rPr>
              <w:t xml:space="preserve"> материала</w:t>
            </w:r>
            <w:r w:rsidRPr="00300BE2">
              <w:rPr>
                <w:rFonts w:ascii="Times New Roman" w:eastAsia="Times New Roman" w:hAnsi="Times New Roman"/>
                <w:bCs/>
                <w:iCs/>
                <w:sz w:val="24"/>
                <w:szCs w:val="24"/>
                <w:lang w:eastAsia="ru-RU"/>
              </w:rPr>
              <w:t xml:space="preserve"> о жизни</w:t>
            </w:r>
            <w:r>
              <w:rPr>
                <w:rFonts w:ascii="Times New Roman" w:eastAsia="Times New Roman" w:hAnsi="Times New Roman"/>
                <w:bCs/>
                <w:iCs/>
                <w:sz w:val="24"/>
                <w:szCs w:val="24"/>
                <w:lang w:eastAsia="ru-RU"/>
              </w:rPr>
              <w:t xml:space="preserve"> С.Трубецкого, его роли в декабристском движении, жизни в ссылке, участие в жизни с.Оёк.</w:t>
            </w:r>
          </w:p>
        </w:tc>
        <w:tc>
          <w:tcPr>
            <w:tcW w:w="1871" w:type="dxa"/>
            <w:shd w:val="clear" w:color="auto" w:fill="auto"/>
          </w:tcPr>
          <w:p w14:paraId="4195750E"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информина</w:t>
            </w:r>
          </w:p>
        </w:tc>
        <w:tc>
          <w:tcPr>
            <w:tcW w:w="1134" w:type="dxa"/>
            <w:shd w:val="clear" w:color="auto" w:fill="auto"/>
          </w:tcPr>
          <w:p w14:paraId="1DB8631B"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41E04991" w14:textId="77777777" w:rsidTr="00F940CB">
        <w:tc>
          <w:tcPr>
            <w:tcW w:w="1271" w:type="dxa"/>
            <w:shd w:val="clear" w:color="auto" w:fill="auto"/>
          </w:tcPr>
          <w:p w14:paraId="43521E7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06686A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384897F3"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53FA129A"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«Он наш земляк, он наша слава» </w:t>
            </w:r>
          </w:p>
          <w:p w14:paraId="3BA8892B"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«Наш край не обошла война» - в читальном зале библиотеки была оформлена экспозиция, на которой были представлены фотоматериалы, вырезки из газет, альбомы, воспоминания о ветеранах, жителях Оёкского МО</w:t>
            </w:r>
          </w:p>
        </w:tc>
        <w:tc>
          <w:tcPr>
            <w:tcW w:w="1871" w:type="dxa"/>
            <w:shd w:val="clear" w:color="auto" w:fill="auto"/>
          </w:tcPr>
          <w:p w14:paraId="4BA30DB0"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Документальная экспозиция</w:t>
            </w:r>
          </w:p>
        </w:tc>
        <w:tc>
          <w:tcPr>
            <w:tcW w:w="1134" w:type="dxa"/>
            <w:shd w:val="clear" w:color="auto" w:fill="auto"/>
          </w:tcPr>
          <w:p w14:paraId="4950F55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w:t>
            </w:r>
          </w:p>
        </w:tc>
      </w:tr>
      <w:tr w:rsidR="00F940CB" w:rsidRPr="009F719D" w14:paraId="20C93003" w14:textId="77777777" w:rsidTr="00F940CB">
        <w:tc>
          <w:tcPr>
            <w:tcW w:w="1271" w:type="dxa"/>
            <w:shd w:val="clear" w:color="auto" w:fill="auto"/>
          </w:tcPr>
          <w:p w14:paraId="54732667"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60951861"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52D52EB5"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576DBE0E"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«Нам не дано забыть подвиг земляков» </w:t>
            </w:r>
            <w:r w:rsidRPr="00300BE2">
              <w:rPr>
                <w:rFonts w:ascii="Times New Roman" w:eastAsia="Times New Roman" w:hAnsi="Times New Roman"/>
                <w:bCs/>
                <w:iCs/>
                <w:sz w:val="24"/>
                <w:szCs w:val="24"/>
                <w:lang w:eastAsia="ru-RU"/>
              </w:rPr>
              <w:t xml:space="preserve">Подбор </w:t>
            </w:r>
            <w:r>
              <w:rPr>
                <w:rFonts w:ascii="Times New Roman" w:eastAsia="Times New Roman" w:hAnsi="Times New Roman"/>
                <w:bCs/>
                <w:iCs/>
                <w:sz w:val="24"/>
                <w:szCs w:val="24"/>
                <w:lang w:eastAsia="ru-RU"/>
              </w:rPr>
              <w:t>и размещение в</w:t>
            </w:r>
            <w:r w:rsidRPr="005720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сообществе </w:t>
            </w:r>
            <w:r w:rsidRPr="0057202F">
              <w:rPr>
                <w:rFonts w:ascii="Times New Roman" w:eastAsia="Times New Roman" w:hAnsi="Times New Roman"/>
                <w:sz w:val="24"/>
                <w:szCs w:val="24"/>
                <w:lang w:eastAsia="ru-RU"/>
              </w:rPr>
              <w:t>вайбер: https://goo.su/0uS4</w:t>
            </w:r>
            <w:r>
              <w:rPr>
                <w:rFonts w:ascii="Times New Roman" w:eastAsia="Times New Roman" w:hAnsi="Times New Roman"/>
                <w:bCs/>
                <w:iCs/>
                <w:sz w:val="24"/>
                <w:szCs w:val="24"/>
                <w:lang w:eastAsia="ru-RU"/>
              </w:rPr>
              <w:t xml:space="preserve"> материала</w:t>
            </w:r>
            <w:r w:rsidRPr="00300BE2">
              <w:rPr>
                <w:rFonts w:ascii="Times New Roman" w:eastAsia="Times New Roman" w:hAnsi="Times New Roman"/>
                <w:bCs/>
                <w:iCs/>
                <w:sz w:val="24"/>
                <w:szCs w:val="24"/>
                <w:lang w:eastAsia="ru-RU"/>
              </w:rPr>
              <w:t xml:space="preserve"> о</w:t>
            </w:r>
            <w:r w:rsidRPr="0084430F">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ветеранах ВОВ </w:t>
            </w:r>
            <w:r w:rsidRPr="0084430F">
              <w:rPr>
                <w:rFonts w:ascii="Times New Roman" w:eastAsia="Times New Roman" w:hAnsi="Times New Roman"/>
                <w:bCs/>
                <w:iCs/>
                <w:sz w:val="24"/>
                <w:szCs w:val="24"/>
                <w:lang w:eastAsia="ru-RU"/>
              </w:rPr>
              <w:t>и тружениках тыла Оёкского МО</w:t>
            </w:r>
          </w:p>
        </w:tc>
        <w:tc>
          <w:tcPr>
            <w:tcW w:w="1871" w:type="dxa"/>
            <w:shd w:val="clear" w:color="auto" w:fill="auto"/>
          </w:tcPr>
          <w:p w14:paraId="2820F2EF"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w:t>
            </w:r>
          </w:p>
          <w:p w14:paraId="1314781E"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информина</w:t>
            </w:r>
          </w:p>
        </w:tc>
        <w:tc>
          <w:tcPr>
            <w:tcW w:w="1134" w:type="dxa"/>
            <w:shd w:val="clear" w:color="auto" w:fill="auto"/>
          </w:tcPr>
          <w:p w14:paraId="1350E0B5" w14:textId="77777777" w:rsidR="00F940CB"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196ADAC2" w14:textId="77777777" w:rsidTr="00F940CB">
        <w:tc>
          <w:tcPr>
            <w:tcW w:w="1271" w:type="dxa"/>
            <w:shd w:val="clear" w:color="auto" w:fill="auto"/>
          </w:tcPr>
          <w:p w14:paraId="614395AA"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78D18BE5"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Бутырки</w:t>
            </w:r>
          </w:p>
        </w:tc>
        <w:tc>
          <w:tcPr>
            <w:tcW w:w="1134" w:type="dxa"/>
            <w:shd w:val="clear" w:color="auto" w:fill="auto"/>
          </w:tcPr>
          <w:p w14:paraId="19F0DB09"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7059" w:type="dxa"/>
            <w:shd w:val="clear" w:color="auto" w:fill="auto"/>
          </w:tcPr>
          <w:p w14:paraId="480FB213"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«90-все только начинается» - об истории создании, творческая деятельность библиотеки.</w:t>
            </w:r>
          </w:p>
        </w:tc>
        <w:tc>
          <w:tcPr>
            <w:tcW w:w="1871" w:type="dxa"/>
            <w:shd w:val="clear" w:color="auto" w:fill="auto"/>
          </w:tcPr>
          <w:p w14:paraId="1D2F5986"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Юбилейный вечер.</w:t>
            </w:r>
          </w:p>
        </w:tc>
        <w:tc>
          <w:tcPr>
            <w:tcW w:w="1134" w:type="dxa"/>
            <w:shd w:val="clear" w:color="auto" w:fill="auto"/>
          </w:tcPr>
          <w:p w14:paraId="3C8A1C42"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65</w:t>
            </w:r>
          </w:p>
        </w:tc>
      </w:tr>
      <w:tr w:rsidR="00F940CB" w:rsidRPr="009F719D" w14:paraId="6010F4E0" w14:textId="77777777" w:rsidTr="00F940CB">
        <w:tc>
          <w:tcPr>
            <w:tcW w:w="1271" w:type="dxa"/>
            <w:shd w:val="clear" w:color="auto" w:fill="auto"/>
          </w:tcPr>
          <w:p w14:paraId="33570298"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C0B4AF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Бутырки</w:t>
            </w:r>
          </w:p>
        </w:tc>
        <w:tc>
          <w:tcPr>
            <w:tcW w:w="1134" w:type="dxa"/>
            <w:shd w:val="clear" w:color="auto" w:fill="auto"/>
          </w:tcPr>
          <w:p w14:paraId="48471BED"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7059" w:type="dxa"/>
            <w:shd w:val="clear" w:color="auto" w:fill="auto"/>
          </w:tcPr>
          <w:p w14:paraId="6B073028"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«Треугольники судьбы. Фронтовые письма». Участник ВОВ Емельянов С.А., сведения и фронтовой путь в рассказе внучки Сафаровой Н.И. </w:t>
            </w:r>
          </w:p>
        </w:tc>
        <w:tc>
          <w:tcPr>
            <w:tcW w:w="1871" w:type="dxa"/>
            <w:shd w:val="clear" w:color="auto" w:fill="auto"/>
          </w:tcPr>
          <w:p w14:paraId="0DCF5F4D"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Вечер-портрет.</w:t>
            </w:r>
          </w:p>
        </w:tc>
        <w:tc>
          <w:tcPr>
            <w:tcW w:w="1134" w:type="dxa"/>
            <w:shd w:val="clear" w:color="auto" w:fill="auto"/>
          </w:tcPr>
          <w:p w14:paraId="6787CEAF"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36</w:t>
            </w:r>
          </w:p>
        </w:tc>
      </w:tr>
      <w:tr w:rsidR="00F940CB" w:rsidRPr="009F719D" w14:paraId="4062722C" w14:textId="77777777" w:rsidTr="00F940CB">
        <w:tc>
          <w:tcPr>
            <w:tcW w:w="1271" w:type="dxa"/>
            <w:shd w:val="clear" w:color="auto" w:fill="auto"/>
          </w:tcPr>
          <w:p w14:paraId="058F2566"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5F9A5C5F"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Грановщина</w:t>
            </w:r>
          </w:p>
        </w:tc>
        <w:tc>
          <w:tcPr>
            <w:tcW w:w="1134" w:type="dxa"/>
            <w:shd w:val="clear" w:color="auto" w:fill="auto"/>
          </w:tcPr>
          <w:p w14:paraId="3FD689B2"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246D3BB2"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10-14</w:t>
            </w:r>
          </w:p>
        </w:tc>
        <w:tc>
          <w:tcPr>
            <w:tcW w:w="7059" w:type="dxa"/>
            <w:shd w:val="clear" w:color="auto" w:fill="auto"/>
          </w:tcPr>
          <w:p w14:paraId="0D97E0D4" w14:textId="77777777" w:rsidR="00F940CB" w:rsidRDefault="00F940CB" w:rsidP="00F940CB">
            <w:pPr>
              <w:pStyle w:val="af4"/>
              <w:spacing w:line="250" w:lineRule="auto"/>
              <w:ind w:left="0"/>
              <w:contextualSpacing/>
              <w:jc w:val="both"/>
              <w:rPr>
                <w:sz w:val="24"/>
              </w:rPr>
            </w:pPr>
            <w:r w:rsidRPr="00A419F1">
              <w:rPr>
                <w:sz w:val="24"/>
              </w:rPr>
              <w:t>"100 вопросов о родном крае"</w:t>
            </w:r>
          </w:p>
          <w:p w14:paraId="1698CB3B" w14:textId="77777777" w:rsidR="00F940CB" w:rsidRPr="00710B90" w:rsidRDefault="00F940CB" w:rsidP="00F940CB">
            <w:pPr>
              <w:pStyle w:val="af4"/>
              <w:spacing w:line="250" w:lineRule="auto"/>
              <w:ind w:left="0"/>
              <w:contextualSpacing/>
              <w:jc w:val="both"/>
              <w:rPr>
                <w:bCs w:val="0"/>
                <w:iCs w:val="0"/>
                <w:sz w:val="24"/>
              </w:rPr>
            </w:pPr>
            <w:r w:rsidRPr="00C54BB9">
              <w:rPr>
                <w:bCs w:val="0"/>
                <w:iCs w:val="0"/>
                <w:sz w:val="24"/>
              </w:rPr>
              <w:t>Освежить свои знания о родном крае</w:t>
            </w:r>
          </w:p>
        </w:tc>
        <w:tc>
          <w:tcPr>
            <w:tcW w:w="1871" w:type="dxa"/>
            <w:shd w:val="clear" w:color="auto" w:fill="auto"/>
          </w:tcPr>
          <w:p w14:paraId="7EB96255"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sidRPr="00C54BB9">
              <w:rPr>
                <w:rFonts w:ascii="Times New Roman" w:eastAsia="Courier New" w:hAnsi="Times New Roman"/>
                <w:color w:val="000000"/>
                <w:sz w:val="24"/>
                <w:szCs w:val="24"/>
                <w:lang w:eastAsia="ru-RU"/>
              </w:rPr>
              <w:t>К</w:t>
            </w:r>
            <w:r w:rsidRPr="00A419F1">
              <w:rPr>
                <w:rFonts w:ascii="Times New Roman" w:eastAsia="Courier New" w:hAnsi="Times New Roman"/>
                <w:color w:val="000000"/>
                <w:sz w:val="24"/>
                <w:szCs w:val="24"/>
                <w:lang w:eastAsia="ru-RU"/>
              </w:rPr>
              <w:t xml:space="preserve">раеведческая </w:t>
            </w:r>
            <w:r>
              <w:rPr>
                <w:rFonts w:ascii="Times New Roman" w:eastAsia="Courier New" w:hAnsi="Times New Roman"/>
                <w:color w:val="000000"/>
                <w:sz w:val="24"/>
                <w:szCs w:val="24"/>
                <w:lang w:eastAsia="ru-RU"/>
              </w:rPr>
              <w:t xml:space="preserve">онлайн </w:t>
            </w:r>
            <w:r w:rsidRPr="00A419F1">
              <w:rPr>
                <w:rFonts w:ascii="Times New Roman" w:eastAsia="Courier New" w:hAnsi="Times New Roman"/>
                <w:color w:val="000000"/>
                <w:sz w:val="24"/>
                <w:szCs w:val="24"/>
                <w:lang w:eastAsia="ru-RU"/>
              </w:rPr>
              <w:t>викторина</w:t>
            </w:r>
          </w:p>
        </w:tc>
        <w:tc>
          <w:tcPr>
            <w:tcW w:w="1134" w:type="dxa"/>
            <w:shd w:val="clear" w:color="auto" w:fill="auto"/>
          </w:tcPr>
          <w:p w14:paraId="28FE5728" w14:textId="77777777" w:rsidR="00F940CB" w:rsidRDefault="00F940CB" w:rsidP="00F940CB">
            <w:pPr>
              <w:spacing w:after="0" w:line="250" w:lineRule="auto"/>
              <w:jc w:val="center"/>
              <w:rPr>
                <w:rFonts w:ascii="Times New Roman" w:hAnsi="Times New Roman"/>
              </w:rPr>
            </w:pPr>
            <w:r>
              <w:rPr>
                <w:rFonts w:ascii="Times New Roman" w:hAnsi="Times New Roman"/>
              </w:rPr>
              <w:t>26</w:t>
            </w:r>
          </w:p>
        </w:tc>
      </w:tr>
      <w:tr w:rsidR="00F940CB" w:rsidRPr="009F719D" w14:paraId="14861E68" w14:textId="77777777" w:rsidTr="00F940CB">
        <w:tc>
          <w:tcPr>
            <w:tcW w:w="1271" w:type="dxa"/>
            <w:shd w:val="clear" w:color="auto" w:fill="auto"/>
          </w:tcPr>
          <w:p w14:paraId="1BC2D741"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1CC8A73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Грановщина</w:t>
            </w:r>
          </w:p>
        </w:tc>
        <w:tc>
          <w:tcPr>
            <w:tcW w:w="1134" w:type="dxa"/>
            <w:shd w:val="clear" w:color="auto" w:fill="auto"/>
          </w:tcPr>
          <w:p w14:paraId="58C3B136" w14:textId="77777777" w:rsidR="00F940CB" w:rsidRPr="00C54BB9"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7059" w:type="dxa"/>
            <w:shd w:val="clear" w:color="auto" w:fill="auto"/>
          </w:tcPr>
          <w:p w14:paraId="6672425A" w14:textId="77777777" w:rsidR="00F940CB" w:rsidRPr="00C54BB9" w:rsidRDefault="00F940CB" w:rsidP="00F940CB">
            <w:pPr>
              <w:spacing w:after="0" w:line="240" w:lineRule="auto"/>
              <w:contextualSpacing/>
              <w:jc w:val="both"/>
              <w:rPr>
                <w:rFonts w:ascii="Times New Roman" w:hAnsi="Times New Roman"/>
                <w:bCs/>
                <w:iCs/>
                <w:sz w:val="24"/>
                <w:szCs w:val="24"/>
              </w:rPr>
            </w:pPr>
            <w:r w:rsidRPr="00C54BB9">
              <w:rPr>
                <w:rFonts w:ascii="Times New Roman" w:hAnsi="Times New Roman"/>
                <w:sz w:val="24"/>
                <w:szCs w:val="24"/>
              </w:rPr>
              <w:t xml:space="preserve">Онлайн шествие Бессмертного полка </w:t>
            </w:r>
            <w:r w:rsidRPr="00C54BB9">
              <w:rPr>
                <w:rFonts w:ascii="Times New Roman" w:hAnsi="Times New Roman"/>
                <w:bCs/>
                <w:iCs/>
                <w:sz w:val="24"/>
                <w:szCs w:val="24"/>
              </w:rPr>
              <w:t>Патриотическое воспитание детей и подростков, их приобщение к подвигу дедов и прадедов победивших фашизм;</w:t>
            </w:r>
          </w:p>
          <w:p w14:paraId="48685973" w14:textId="77777777" w:rsidR="00F940CB" w:rsidRPr="0088002B" w:rsidRDefault="00F940CB" w:rsidP="00F940CB">
            <w:pPr>
              <w:spacing w:after="0" w:line="240" w:lineRule="auto"/>
              <w:contextualSpacing/>
              <w:jc w:val="both"/>
              <w:rPr>
                <w:rFonts w:ascii="Times New Roman" w:hAnsi="Times New Roman"/>
                <w:bCs/>
                <w:iCs/>
                <w:sz w:val="24"/>
                <w:szCs w:val="24"/>
              </w:rPr>
            </w:pPr>
            <w:r w:rsidRPr="00C54BB9">
              <w:rPr>
                <w:rFonts w:ascii="Times New Roman" w:hAnsi="Times New Roman"/>
                <w:bCs/>
                <w:iCs/>
                <w:sz w:val="24"/>
                <w:szCs w:val="24"/>
              </w:rPr>
              <w:t>Стимулирование процессов популяризации поиска и обобщения данных о родственниках, участвовавших в Великой Оте</w:t>
            </w:r>
            <w:r>
              <w:rPr>
                <w:rFonts w:ascii="Times New Roman" w:hAnsi="Times New Roman"/>
                <w:bCs/>
                <w:iCs/>
                <w:sz w:val="24"/>
                <w:szCs w:val="24"/>
              </w:rPr>
              <w:t xml:space="preserve">чественной войне 1941-1945 гг. </w:t>
            </w:r>
            <w:r w:rsidRPr="0088002B">
              <w:rPr>
                <w:rFonts w:ascii="Times New Roman" w:hAnsi="Times New Roman"/>
                <w:bCs/>
                <w:iCs/>
                <w:sz w:val="24"/>
              </w:rPr>
              <w:t>Популяризация библиотеки как центра исторической памяти населения</w:t>
            </w:r>
          </w:p>
        </w:tc>
        <w:tc>
          <w:tcPr>
            <w:tcW w:w="1871" w:type="dxa"/>
            <w:shd w:val="clear" w:color="auto" w:fill="auto"/>
          </w:tcPr>
          <w:p w14:paraId="663C7A0D" w14:textId="77777777" w:rsidR="00F940CB" w:rsidRPr="00C54BB9" w:rsidRDefault="00F940CB" w:rsidP="00F940CB">
            <w:pPr>
              <w:spacing w:after="0" w:line="250" w:lineRule="auto"/>
              <w:jc w:val="both"/>
              <w:rPr>
                <w:rFonts w:ascii="Times New Roman" w:eastAsia="Courier New" w:hAnsi="Times New Roman"/>
                <w:color w:val="000000"/>
                <w:sz w:val="24"/>
                <w:szCs w:val="24"/>
                <w:lang w:eastAsia="ru-RU"/>
              </w:rPr>
            </w:pPr>
            <w:r w:rsidRPr="00C54BB9">
              <w:rPr>
                <w:rFonts w:ascii="Times New Roman" w:hAnsi="Times New Roman"/>
                <w:bCs/>
                <w:iCs/>
                <w:sz w:val="24"/>
                <w:szCs w:val="24"/>
              </w:rPr>
              <w:t>Онлайн акция</w:t>
            </w:r>
          </w:p>
        </w:tc>
        <w:tc>
          <w:tcPr>
            <w:tcW w:w="1134" w:type="dxa"/>
            <w:shd w:val="clear" w:color="auto" w:fill="auto"/>
          </w:tcPr>
          <w:p w14:paraId="3923266E" w14:textId="77777777" w:rsidR="00F940CB" w:rsidRDefault="00F940CB" w:rsidP="00F940CB">
            <w:pPr>
              <w:spacing w:after="0" w:line="250" w:lineRule="auto"/>
              <w:jc w:val="center"/>
              <w:rPr>
                <w:rFonts w:ascii="Times New Roman" w:hAnsi="Times New Roman"/>
              </w:rPr>
            </w:pPr>
            <w:r>
              <w:rPr>
                <w:rFonts w:ascii="Times New Roman" w:hAnsi="Times New Roman"/>
              </w:rPr>
              <w:t>262</w:t>
            </w:r>
          </w:p>
        </w:tc>
      </w:tr>
      <w:tr w:rsidR="00F940CB" w:rsidRPr="009F719D" w14:paraId="13B59521" w14:textId="77777777" w:rsidTr="00F940CB">
        <w:tc>
          <w:tcPr>
            <w:tcW w:w="1271" w:type="dxa"/>
            <w:shd w:val="clear" w:color="auto" w:fill="auto"/>
          </w:tcPr>
          <w:p w14:paraId="78494A74"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EBA39B4"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Ширяева</w:t>
            </w:r>
          </w:p>
        </w:tc>
        <w:tc>
          <w:tcPr>
            <w:tcW w:w="1134" w:type="dxa"/>
            <w:shd w:val="clear" w:color="auto" w:fill="auto"/>
          </w:tcPr>
          <w:p w14:paraId="39448815"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7059" w:type="dxa"/>
            <w:shd w:val="clear" w:color="auto" w:fill="auto"/>
          </w:tcPr>
          <w:p w14:paraId="1525515E" w14:textId="77777777" w:rsidR="00F940CB" w:rsidRPr="00457786"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Почтенный юбилей в</w:t>
            </w:r>
            <w:r w:rsidRPr="00183D1B">
              <w:rPr>
                <w:rFonts w:ascii="Times New Roman" w:eastAsia="Times New Roman" w:hAnsi="Times New Roman"/>
                <w:bCs/>
                <w:iCs/>
                <w:sz w:val="24"/>
                <w:szCs w:val="24"/>
                <w:lang w:eastAsia="ru-RU"/>
              </w:rPr>
              <w:t>етерана тыла Ш</w:t>
            </w:r>
            <w:r>
              <w:rPr>
                <w:rFonts w:ascii="Times New Roman" w:eastAsia="Times New Roman" w:hAnsi="Times New Roman"/>
                <w:bCs/>
                <w:iCs/>
                <w:sz w:val="24"/>
                <w:szCs w:val="24"/>
                <w:lang w:eastAsia="ru-RU"/>
              </w:rPr>
              <w:t xml:space="preserve">иряева А.Н. в 95 летний юбилей </w:t>
            </w:r>
          </w:p>
        </w:tc>
        <w:tc>
          <w:tcPr>
            <w:tcW w:w="1871" w:type="dxa"/>
            <w:shd w:val="clear" w:color="auto" w:fill="auto"/>
          </w:tcPr>
          <w:p w14:paraId="53AF3E6A"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Вечер - портрет</w:t>
            </w:r>
          </w:p>
        </w:tc>
        <w:tc>
          <w:tcPr>
            <w:tcW w:w="1134" w:type="dxa"/>
            <w:shd w:val="clear" w:color="auto" w:fill="auto"/>
          </w:tcPr>
          <w:p w14:paraId="04FA5C5A"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r>
      <w:tr w:rsidR="00F940CB" w:rsidRPr="009F719D" w14:paraId="1546123F" w14:textId="77777777" w:rsidTr="00F940CB">
        <w:tc>
          <w:tcPr>
            <w:tcW w:w="1271" w:type="dxa"/>
            <w:shd w:val="clear" w:color="auto" w:fill="auto"/>
          </w:tcPr>
          <w:p w14:paraId="3826E1D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6B1C5B3"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Ширяева</w:t>
            </w:r>
          </w:p>
        </w:tc>
        <w:tc>
          <w:tcPr>
            <w:tcW w:w="1134" w:type="dxa"/>
            <w:shd w:val="clear" w:color="auto" w:fill="auto"/>
          </w:tcPr>
          <w:p w14:paraId="2CFA356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7059" w:type="dxa"/>
            <w:shd w:val="clear" w:color="auto" w:fill="auto"/>
          </w:tcPr>
          <w:p w14:paraId="15DF6DF0"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«Ее призвание» - вечер – портрет для библиотекаря с большой буквы прошел в библиотеке в честь ее 70 - летия.  Библиотека выпустила сборник стихов Дины Семеновны «Состояние души». </w:t>
            </w:r>
            <w:r w:rsidRPr="00960589">
              <w:rPr>
                <w:rFonts w:ascii="Times New Roman" w:eastAsia="Times New Roman" w:hAnsi="Times New Roman"/>
                <w:bCs/>
                <w:iCs/>
                <w:sz w:val="24"/>
                <w:szCs w:val="24"/>
                <w:lang w:eastAsia="ru-RU"/>
              </w:rPr>
              <w:t xml:space="preserve">О </w:t>
            </w:r>
            <w:r>
              <w:rPr>
                <w:rFonts w:ascii="Times New Roman" w:eastAsia="Times New Roman" w:hAnsi="Times New Roman"/>
                <w:bCs/>
                <w:iCs/>
                <w:sz w:val="24"/>
                <w:szCs w:val="24"/>
                <w:lang w:eastAsia="ru-RU"/>
              </w:rPr>
              <w:t>мероприятии написана статья в газету Ангарские огни.</w:t>
            </w:r>
          </w:p>
        </w:tc>
        <w:tc>
          <w:tcPr>
            <w:tcW w:w="1871" w:type="dxa"/>
            <w:shd w:val="clear" w:color="auto" w:fill="auto"/>
          </w:tcPr>
          <w:p w14:paraId="37894889"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Вечер - портрет</w:t>
            </w:r>
          </w:p>
        </w:tc>
        <w:tc>
          <w:tcPr>
            <w:tcW w:w="1134" w:type="dxa"/>
            <w:shd w:val="clear" w:color="auto" w:fill="auto"/>
          </w:tcPr>
          <w:p w14:paraId="28B07A06"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F940CB" w:rsidRPr="009F719D" w14:paraId="046A6CDB" w14:textId="77777777" w:rsidTr="00F940CB">
        <w:tc>
          <w:tcPr>
            <w:tcW w:w="1271" w:type="dxa"/>
            <w:shd w:val="clear" w:color="auto" w:fill="auto"/>
          </w:tcPr>
          <w:p w14:paraId="3C36BB1A"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1AB4A179" w14:textId="77777777" w:rsidR="00F940CB" w:rsidRPr="00F56E0C" w:rsidRDefault="00F940CB" w:rsidP="00F940CB">
            <w:pPr>
              <w:pStyle w:val="afb"/>
              <w:rPr>
                <w:rFonts w:ascii="Times New Roman" w:hAnsi="Times New Roman"/>
                <w:sz w:val="24"/>
                <w:szCs w:val="24"/>
                <w:lang w:eastAsia="ru-RU"/>
              </w:rPr>
            </w:pPr>
            <w:r>
              <w:rPr>
                <w:rFonts w:ascii="Times New Roman" w:hAnsi="Times New Roman"/>
                <w:sz w:val="24"/>
                <w:szCs w:val="24"/>
                <w:lang w:eastAsia="ru-RU"/>
              </w:rPr>
              <w:t xml:space="preserve">Библиотека </w:t>
            </w:r>
            <w:r w:rsidRPr="00F56E0C">
              <w:rPr>
                <w:rFonts w:ascii="Times New Roman" w:hAnsi="Times New Roman"/>
                <w:sz w:val="24"/>
                <w:szCs w:val="24"/>
                <w:lang w:eastAsia="ru-RU"/>
              </w:rPr>
              <w:t>д.</w:t>
            </w:r>
          </w:p>
          <w:p w14:paraId="1EA36E4F" w14:textId="77777777" w:rsidR="00F940CB" w:rsidRPr="00F56E0C" w:rsidRDefault="00F940CB" w:rsidP="00F940CB">
            <w:pPr>
              <w:pStyle w:val="afb"/>
              <w:rPr>
                <w:rFonts w:ascii="Times New Roman" w:hAnsi="Times New Roman"/>
                <w:sz w:val="24"/>
                <w:szCs w:val="24"/>
                <w:lang w:eastAsia="ru-RU"/>
              </w:rPr>
            </w:pPr>
            <w:r w:rsidRPr="00F56E0C">
              <w:rPr>
                <w:rFonts w:ascii="Times New Roman" w:hAnsi="Times New Roman"/>
                <w:sz w:val="24"/>
                <w:szCs w:val="24"/>
                <w:lang w:eastAsia="ru-RU"/>
              </w:rPr>
              <w:t>Кыцигировка</w:t>
            </w:r>
          </w:p>
        </w:tc>
        <w:tc>
          <w:tcPr>
            <w:tcW w:w="1134" w:type="dxa"/>
            <w:shd w:val="clear" w:color="auto" w:fill="auto"/>
          </w:tcPr>
          <w:p w14:paraId="7ECB8DE2" w14:textId="77777777" w:rsidR="00F940CB" w:rsidRPr="00F56E0C" w:rsidRDefault="00F940CB" w:rsidP="00F940CB">
            <w:pPr>
              <w:pStyle w:val="afb"/>
              <w:rPr>
                <w:rFonts w:ascii="Times New Roman" w:hAnsi="Times New Roman"/>
                <w:sz w:val="24"/>
                <w:szCs w:val="24"/>
                <w:lang w:eastAsia="ru-RU"/>
              </w:rPr>
            </w:pPr>
            <w:r w:rsidRPr="00F56E0C">
              <w:rPr>
                <w:rFonts w:ascii="Times New Roman" w:hAnsi="Times New Roman"/>
                <w:sz w:val="24"/>
                <w:szCs w:val="24"/>
                <w:lang w:eastAsia="ru-RU"/>
              </w:rPr>
              <w:t>Взрослое население</w:t>
            </w:r>
          </w:p>
        </w:tc>
        <w:tc>
          <w:tcPr>
            <w:tcW w:w="7059" w:type="dxa"/>
            <w:shd w:val="clear" w:color="auto" w:fill="auto"/>
          </w:tcPr>
          <w:p w14:paraId="620F185A" w14:textId="77777777" w:rsidR="00F940CB" w:rsidRPr="00F56E0C" w:rsidRDefault="00F940CB" w:rsidP="00F940CB">
            <w:pPr>
              <w:pStyle w:val="afb"/>
              <w:jc w:val="both"/>
              <w:rPr>
                <w:rFonts w:ascii="Times New Roman" w:eastAsia="Times New Roman" w:hAnsi="Times New Roman"/>
                <w:bCs/>
                <w:iCs/>
                <w:sz w:val="24"/>
                <w:szCs w:val="24"/>
                <w:lang w:eastAsia="ru-RU"/>
              </w:rPr>
            </w:pPr>
            <w:r w:rsidRPr="00F56E0C">
              <w:rPr>
                <w:rFonts w:ascii="Times New Roman" w:hAnsi="Times New Roman"/>
                <w:sz w:val="24"/>
                <w:szCs w:val="24"/>
              </w:rPr>
              <w:t>«Военная летопись моей семьи» - исследовательская работа по сайтам «Книга памяти», «Подвиг народа». Уточнение информации: боевые награды, захоронение, боевой путь фронтовика.</w:t>
            </w:r>
          </w:p>
        </w:tc>
        <w:tc>
          <w:tcPr>
            <w:tcW w:w="1871" w:type="dxa"/>
            <w:shd w:val="clear" w:color="auto" w:fill="auto"/>
          </w:tcPr>
          <w:p w14:paraId="78261B45" w14:textId="77777777" w:rsidR="00F940CB" w:rsidRPr="00F56E0C" w:rsidRDefault="00F940CB" w:rsidP="00F940CB">
            <w:pPr>
              <w:pStyle w:val="afb"/>
              <w:rPr>
                <w:rFonts w:ascii="Times New Roman" w:eastAsia="Times New Roman" w:hAnsi="Times New Roman"/>
                <w:bCs/>
                <w:iCs/>
                <w:sz w:val="24"/>
                <w:szCs w:val="24"/>
                <w:lang w:eastAsia="ru-RU"/>
              </w:rPr>
            </w:pPr>
            <w:r>
              <w:rPr>
                <w:rFonts w:ascii="Times New Roman" w:hAnsi="Times New Roman"/>
                <w:sz w:val="24"/>
                <w:szCs w:val="24"/>
              </w:rPr>
              <w:t>Участие во всероссийской акции</w:t>
            </w:r>
            <w:r w:rsidRPr="00F56E0C">
              <w:rPr>
                <w:rFonts w:ascii="Times New Roman" w:hAnsi="Times New Roman"/>
                <w:sz w:val="24"/>
                <w:szCs w:val="24"/>
              </w:rPr>
              <w:t xml:space="preserve"> </w:t>
            </w:r>
          </w:p>
        </w:tc>
        <w:tc>
          <w:tcPr>
            <w:tcW w:w="1134" w:type="dxa"/>
            <w:shd w:val="clear" w:color="auto" w:fill="auto"/>
          </w:tcPr>
          <w:p w14:paraId="68F11974" w14:textId="77777777" w:rsidR="00F940CB" w:rsidRPr="00F56E0C" w:rsidRDefault="00F940CB" w:rsidP="00F940CB">
            <w:pPr>
              <w:pStyle w:val="afb"/>
              <w:jc w:val="center"/>
              <w:rPr>
                <w:rFonts w:ascii="Times New Roman" w:eastAsia="Times New Roman" w:hAnsi="Times New Roman"/>
                <w:bCs/>
                <w:iCs/>
                <w:sz w:val="24"/>
                <w:szCs w:val="24"/>
                <w:lang w:eastAsia="ru-RU"/>
              </w:rPr>
            </w:pPr>
            <w:r w:rsidRPr="00F56E0C">
              <w:rPr>
                <w:rFonts w:ascii="Times New Roman" w:eastAsia="Times New Roman" w:hAnsi="Times New Roman"/>
                <w:bCs/>
                <w:iCs/>
                <w:sz w:val="24"/>
                <w:szCs w:val="24"/>
                <w:lang w:eastAsia="ru-RU"/>
              </w:rPr>
              <w:t>12</w:t>
            </w:r>
          </w:p>
        </w:tc>
      </w:tr>
      <w:tr w:rsidR="00F940CB" w:rsidRPr="009F719D" w14:paraId="4F5EAD5A" w14:textId="77777777" w:rsidTr="00F940CB">
        <w:tc>
          <w:tcPr>
            <w:tcW w:w="1271" w:type="dxa"/>
            <w:shd w:val="clear" w:color="auto" w:fill="auto"/>
          </w:tcPr>
          <w:p w14:paraId="01DECEC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5BAE5046" w14:textId="77777777" w:rsidR="00F940CB" w:rsidRPr="00A76869" w:rsidRDefault="00F940CB" w:rsidP="00F940CB">
            <w:pPr>
              <w:pStyle w:val="afb"/>
              <w:rPr>
                <w:rFonts w:ascii="Times New Roman" w:hAnsi="Times New Roman"/>
                <w:sz w:val="24"/>
                <w:szCs w:val="24"/>
                <w:lang w:eastAsia="ru-RU"/>
              </w:rPr>
            </w:pPr>
            <w:r w:rsidRPr="00A76869">
              <w:rPr>
                <w:rFonts w:ascii="Times New Roman" w:hAnsi="Times New Roman"/>
                <w:sz w:val="24"/>
                <w:szCs w:val="24"/>
                <w:lang w:eastAsia="ru-RU"/>
              </w:rPr>
              <w:t>Библиотека д.</w:t>
            </w:r>
          </w:p>
          <w:p w14:paraId="494A73EF" w14:textId="77777777" w:rsidR="00F940CB" w:rsidRPr="0058747E" w:rsidRDefault="00F940CB" w:rsidP="00F940CB">
            <w:pPr>
              <w:spacing w:after="0" w:line="250" w:lineRule="auto"/>
              <w:rPr>
                <w:rFonts w:ascii="Times New Roman" w:eastAsia="Times New Roman" w:hAnsi="Times New Roman"/>
                <w:bCs/>
                <w:iCs/>
                <w:color w:val="4F81BD"/>
                <w:sz w:val="24"/>
                <w:szCs w:val="24"/>
                <w:lang w:eastAsia="ru-RU"/>
              </w:rPr>
            </w:pPr>
            <w:r w:rsidRPr="00A76869">
              <w:rPr>
                <w:rFonts w:ascii="Times New Roman" w:hAnsi="Times New Roman"/>
                <w:sz w:val="24"/>
                <w:szCs w:val="24"/>
                <w:lang w:eastAsia="ru-RU"/>
              </w:rPr>
              <w:t>Кыцигировка</w:t>
            </w:r>
          </w:p>
        </w:tc>
        <w:tc>
          <w:tcPr>
            <w:tcW w:w="1134" w:type="dxa"/>
            <w:shd w:val="clear" w:color="auto" w:fill="auto"/>
          </w:tcPr>
          <w:p w14:paraId="484E74E3"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04E6F2DF" w14:textId="77777777" w:rsidR="00F940CB" w:rsidRPr="00C62DE0"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«История моей улицы, моего села» выставлены фотографии из истории д. Кыцигировки</w:t>
            </w:r>
          </w:p>
        </w:tc>
        <w:tc>
          <w:tcPr>
            <w:tcW w:w="1871" w:type="dxa"/>
            <w:shd w:val="clear" w:color="auto" w:fill="auto"/>
          </w:tcPr>
          <w:p w14:paraId="2B0016A7" w14:textId="77777777" w:rsidR="00F940CB" w:rsidRPr="00A76869" w:rsidRDefault="00F940CB" w:rsidP="00F940CB">
            <w:pPr>
              <w:pStyle w:val="afb"/>
              <w:rPr>
                <w:rFonts w:ascii="Times New Roman" w:hAnsi="Times New Roman"/>
                <w:sz w:val="24"/>
                <w:szCs w:val="24"/>
                <w:lang w:eastAsia="ru-RU"/>
              </w:rPr>
            </w:pPr>
            <w:r w:rsidRPr="00A76869">
              <w:rPr>
                <w:rFonts w:ascii="Times New Roman" w:hAnsi="Times New Roman"/>
                <w:sz w:val="24"/>
                <w:szCs w:val="24"/>
                <w:lang w:eastAsia="ru-RU"/>
              </w:rPr>
              <w:t>районная виртуальная выставка</w:t>
            </w:r>
          </w:p>
        </w:tc>
        <w:tc>
          <w:tcPr>
            <w:tcW w:w="1134" w:type="dxa"/>
            <w:shd w:val="clear" w:color="auto" w:fill="auto"/>
          </w:tcPr>
          <w:p w14:paraId="3D71BCA4"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123 просмотра</w:t>
            </w:r>
          </w:p>
        </w:tc>
      </w:tr>
      <w:tr w:rsidR="00F940CB" w:rsidRPr="009F719D" w14:paraId="5DD62344" w14:textId="77777777" w:rsidTr="00F940CB">
        <w:tc>
          <w:tcPr>
            <w:tcW w:w="1271" w:type="dxa"/>
            <w:shd w:val="clear" w:color="auto" w:fill="auto"/>
          </w:tcPr>
          <w:p w14:paraId="7E2D445C"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9A4887E" w14:textId="77777777" w:rsidR="00F940CB" w:rsidRPr="00A76869" w:rsidRDefault="00F940CB" w:rsidP="00F940CB">
            <w:pPr>
              <w:pStyle w:val="afb"/>
              <w:rPr>
                <w:rFonts w:ascii="Times New Roman" w:hAnsi="Times New Roman"/>
                <w:sz w:val="24"/>
                <w:szCs w:val="24"/>
                <w:lang w:eastAsia="ru-RU"/>
              </w:rPr>
            </w:pPr>
            <w:r w:rsidRPr="00A76869">
              <w:rPr>
                <w:rFonts w:ascii="Times New Roman" w:eastAsia="Times New Roman" w:hAnsi="Times New Roman"/>
                <w:bCs/>
                <w:iCs/>
                <w:sz w:val="24"/>
                <w:szCs w:val="24"/>
                <w:lang w:eastAsia="ru-RU"/>
              </w:rPr>
              <w:t>библиотека</w:t>
            </w:r>
            <w:r w:rsidRPr="00A76869">
              <w:rPr>
                <w:rFonts w:ascii="Times New Roman" w:hAnsi="Times New Roman"/>
                <w:sz w:val="24"/>
                <w:szCs w:val="24"/>
                <w:lang w:eastAsia="ru-RU"/>
              </w:rPr>
              <w:t xml:space="preserve"> д.</w:t>
            </w:r>
          </w:p>
          <w:p w14:paraId="2815020C" w14:textId="77777777" w:rsidR="00F940CB" w:rsidRPr="0058747E" w:rsidRDefault="00F940CB" w:rsidP="00F940CB">
            <w:pPr>
              <w:spacing w:after="0" w:line="250" w:lineRule="auto"/>
              <w:jc w:val="center"/>
              <w:rPr>
                <w:rFonts w:ascii="Times New Roman" w:eastAsia="Times New Roman" w:hAnsi="Times New Roman"/>
                <w:bCs/>
                <w:iCs/>
                <w:color w:val="4F81BD"/>
                <w:sz w:val="24"/>
                <w:szCs w:val="24"/>
                <w:lang w:eastAsia="ru-RU"/>
              </w:rPr>
            </w:pPr>
            <w:r w:rsidRPr="00A76869">
              <w:rPr>
                <w:rFonts w:ascii="Times New Roman" w:hAnsi="Times New Roman"/>
                <w:sz w:val="24"/>
                <w:szCs w:val="24"/>
                <w:lang w:eastAsia="ru-RU"/>
              </w:rPr>
              <w:t>Кыцигировка</w:t>
            </w:r>
          </w:p>
        </w:tc>
        <w:tc>
          <w:tcPr>
            <w:tcW w:w="1134" w:type="dxa"/>
            <w:shd w:val="clear" w:color="auto" w:fill="auto"/>
          </w:tcPr>
          <w:p w14:paraId="48FC49A5"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p>
        </w:tc>
        <w:tc>
          <w:tcPr>
            <w:tcW w:w="7059" w:type="dxa"/>
            <w:shd w:val="clear" w:color="auto" w:fill="auto"/>
          </w:tcPr>
          <w:p w14:paraId="11A21D21"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«Живёт, живет село родное» видео презентация о жизни села</w:t>
            </w:r>
          </w:p>
        </w:tc>
        <w:tc>
          <w:tcPr>
            <w:tcW w:w="1871" w:type="dxa"/>
            <w:shd w:val="clear" w:color="auto" w:fill="auto"/>
          </w:tcPr>
          <w:p w14:paraId="13443AD5"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 видео</w:t>
            </w:r>
          </w:p>
        </w:tc>
        <w:tc>
          <w:tcPr>
            <w:tcW w:w="1134" w:type="dxa"/>
            <w:shd w:val="clear" w:color="auto" w:fill="auto"/>
          </w:tcPr>
          <w:p w14:paraId="3B91A790"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111 просм</w:t>
            </w:r>
          </w:p>
        </w:tc>
      </w:tr>
      <w:tr w:rsidR="00F940CB" w:rsidRPr="009F719D" w14:paraId="0607773A" w14:textId="77777777" w:rsidTr="00F940CB">
        <w:tc>
          <w:tcPr>
            <w:tcW w:w="1271" w:type="dxa"/>
            <w:shd w:val="clear" w:color="auto" w:fill="auto"/>
          </w:tcPr>
          <w:p w14:paraId="7B13CD61"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1BAEEBC"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3B657CBC"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3F6F1B5A" w14:textId="77777777" w:rsidR="00F940CB" w:rsidRPr="00713CCA" w:rsidRDefault="00F940CB" w:rsidP="00F940CB">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Онлайн экскурсии «Прогулки по старым селам Иркутской области» создании и онлайн проведение.</w:t>
            </w:r>
          </w:p>
        </w:tc>
        <w:tc>
          <w:tcPr>
            <w:tcW w:w="1871" w:type="dxa"/>
            <w:shd w:val="clear" w:color="auto" w:fill="auto"/>
          </w:tcPr>
          <w:p w14:paraId="24792A7B"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Экскурсия, беседа, интервью</w:t>
            </w:r>
          </w:p>
        </w:tc>
        <w:tc>
          <w:tcPr>
            <w:tcW w:w="1134" w:type="dxa"/>
            <w:shd w:val="clear" w:color="auto" w:fill="auto"/>
          </w:tcPr>
          <w:p w14:paraId="575F81E8" w14:textId="77777777" w:rsidR="00F940CB" w:rsidRDefault="00F940CB" w:rsidP="00F940CB">
            <w:pPr>
              <w:spacing w:after="0" w:line="250" w:lineRule="auto"/>
              <w:jc w:val="center"/>
              <w:rPr>
                <w:rFonts w:ascii="Times New Roman" w:hAnsi="Times New Roman"/>
              </w:rPr>
            </w:pPr>
            <w:r>
              <w:rPr>
                <w:rFonts w:ascii="Times New Roman" w:hAnsi="Times New Roman"/>
              </w:rPr>
              <w:t>8</w:t>
            </w:r>
          </w:p>
        </w:tc>
      </w:tr>
      <w:tr w:rsidR="00F940CB" w:rsidRPr="009F719D" w14:paraId="6EDCB7F2" w14:textId="77777777" w:rsidTr="00F940CB">
        <w:trPr>
          <w:trHeight w:val="3507"/>
        </w:trPr>
        <w:tc>
          <w:tcPr>
            <w:tcW w:w="1271" w:type="dxa"/>
            <w:shd w:val="clear" w:color="auto" w:fill="auto"/>
          </w:tcPr>
          <w:p w14:paraId="6775ACA8"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86D98E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межпоселенческая районная библиотека, районная детская библиотека</w:t>
            </w:r>
            <w:r w:rsidRPr="00B81200">
              <w:rPr>
                <w:rFonts w:ascii="Times New Roman" w:hAnsi="Times New Roman"/>
                <w:sz w:val="24"/>
                <w:szCs w:val="24"/>
              </w:rPr>
              <w:t>,</w:t>
            </w:r>
            <w:r>
              <w:rPr>
                <w:rFonts w:ascii="Times New Roman" w:hAnsi="Times New Roman"/>
                <w:sz w:val="24"/>
                <w:szCs w:val="24"/>
              </w:rPr>
              <w:t xml:space="preserve"> библиотека с. Бутырки и</w:t>
            </w:r>
            <w:r w:rsidRPr="00B81200">
              <w:rPr>
                <w:rFonts w:ascii="Times New Roman" w:hAnsi="Times New Roman"/>
                <w:sz w:val="24"/>
                <w:szCs w:val="24"/>
              </w:rPr>
              <w:t xml:space="preserve"> с. Смоленщина</w:t>
            </w:r>
          </w:p>
        </w:tc>
        <w:tc>
          <w:tcPr>
            <w:tcW w:w="1134" w:type="dxa"/>
            <w:shd w:val="clear" w:color="auto" w:fill="auto"/>
          </w:tcPr>
          <w:p w14:paraId="0F8F90AA"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c>
          <w:tcPr>
            <w:tcW w:w="7059" w:type="dxa"/>
            <w:shd w:val="clear" w:color="auto" w:fill="auto"/>
          </w:tcPr>
          <w:p w14:paraId="11AD8CD2" w14:textId="77777777" w:rsidR="00F940CB" w:rsidRPr="00115932" w:rsidRDefault="00F940CB" w:rsidP="00F940CB">
            <w:pPr>
              <w:jc w:val="both"/>
              <w:rPr>
                <w:sz w:val="24"/>
                <w:szCs w:val="24"/>
              </w:rPr>
            </w:pPr>
            <w:r w:rsidRPr="00115932">
              <w:rPr>
                <w:rFonts w:ascii="Times New Roman" w:hAnsi="Times New Roman"/>
                <w:sz w:val="24"/>
                <w:szCs w:val="24"/>
              </w:rPr>
              <w:t>В Иркутском районе в рамках проекта «Альбом есть памятник души» были проведены 6 мероприятий с       целью расширения знаний о роли декабр</w:t>
            </w:r>
            <w:r>
              <w:rPr>
                <w:rFonts w:ascii="Times New Roman" w:hAnsi="Times New Roman"/>
                <w:sz w:val="24"/>
                <w:szCs w:val="24"/>
              </w:rPr>
              <w:t>истов в истории России, Сибири для детей, подростков и молодёжи.</w:t>
            </w:r>
            <w:r w:rsidRPr="00115932">
              <w:rPr>
                <w:rFonts w:ascii="Times New Roman" w:eastAsia="Times New Roman" w:hAnsi="Times New Roman"/>
                <w:sz w:val="24"/>
                <w:szCs w:val="24"/>
                <w:lang w:eastAsia="ru-RU"/>
              </w:rPr>
              <w:t xml:space="preserve"> </w:t>
            </w:r>
            <w:r w:rsidRPr="00115932">
              <w:rPr>
                <w:rFonts w:ascii="Times New Roman" w:hAnsi="Times New Roman"/>
                <w:sz w:val="24"/>
                <w:szCs w:val="24"/>
              </w:rPr>
              <w:t xml:space="preserve"> Онлайн-презентация «Декабристы»,</w:t>
            </w:r>
            <w:r w:rsidRPr="00115932">
              <w:rPr>
                <w:rFonts w:ascii="Times New Roman" w:hAnsi="Times New Roman"/>
                <w:sz w:val="24"/>
                <w:szCs w:val="24"/>
                <w:lang w:eastAsia="ru-RU"/>
              </w:rPr>
              <w:t xml:space="preserve"> «Декабристы в Сибири» - информационный час,</w:t>
            </w:r>
            <w:r w:rsidRPr="00115932">
              <w:rPr>
                <w:rFonts w:ascii="Times New Roman" w:eastAsia="Times New Roman" w:hAnsi="Times New Roman"/>
                <w:bCs/>
                <w:sz w:val="24"/>
                <w:szCs w:val="24"/>
                <w:lang w:eastAsia="ru-RU"/>
              </w:rPr>
              <w:t xml:space="preserve"> «Декабристские вечера 2020» экскурсия в Музей истории села Оёк. «Декабристские вечера 2020» </w:t>
            </w:r>
            <w:r w:rsidRPr="00115932">
              <w:rPr>
                <w:rFonts w:ascii="Times New Roman" w:eastAsia="Times New Roman" w:hAnsi="Times New Roman"/>
                <w:color w:val="000000"/>
                <w:sz w:val="24"/>
                <w:szCs w:val="24"/>
                <w:lang w:eastAsia="ru-RU"/>
              </w:rPr>
              <w:t>«И полнятся любовью женщин души...»,</w:t>
            </w:r>
            <w:r w:rsidRPr="00115932">
              <w:rPr>
                <w:rFonts w:ascii="Times New Roman" w:hAnsi="Times New Roman"/>
                <w:sz w:val="24"/>
                <w:szCs w:val="24"/>
              </w:rPr>
              <w:t xml:space="preserve"> «Их имена забыться не должны» познавательная беседа, выставка</w:t>
            </w:r>
            <w:r>
              <w:rPr>
                <w:rFonts w:ascii="Times New Roman" w:hAnsi="Times New Roman"/>
                <w:sz w:val="24"/>
                <w:szCs w:val="24"/>
              </w:rPr>
              <w:t xml:space="preserve"> - обзор, </w:t>
            </w:r>
            <w:r w:rsidRPr="00115932">
              <w:rPr>
                <w:rFonts w:ascii="Times New Roman" w:hAnsi="Times New Roman"/>
                <w:sz w:val="24"/>
                <w:szCs w:val="24"/>
              </w:rPr>
              <w:t>Библиотечный урок в рамках проекта «Альбом есть памятник души»</w:t>
            </w:r>
            <w:r>
              <w:rPr>
                <w:rFonts w:ascii="Times New Roman" w:hAnsi="Times New Roman"/>
                <w:sz w:val="24"/>
                <w:szCs w:val="24"/>
              </w:rPr>
              <w:t xml:space="preserve"> </w:t>
            </w:r>
          </w:p>
        </w:tc>
        <w:tc>
          <w:tcPr>
            <w:tcW w:w="1871" w:type="dxa"/>
            <w:shd w:val="clear" w:color="auto" w:fill="auto"/>
          </w:tcPr>
          <w:p w14:paraId="4A001D92" w14:textId="77777777" w:rsidR="00F940CB" w:rsidRPr="00E203A5" w:rsidRDefault="00F940CB" w:rsidP="00F940CB">
            <w:pPr>
              <w:pStyle w:val="afb"/>
              <w:jc w:val="both"/>
              <w:rPr>
                <w:rFonts w:ascii="Times New Roman" w:hAnsi="Times New Roman"/>
                <w:sz w:val="24"/>
                <w:szCs w:val="24"/>
              </w:rPr>
            </w:pPr>
            <w:r w:rsidRPr="00582122">
              <w:rPr>
                <w:rFonts w:ascii="Times New Roman" w:hAnsi="Times New Roman"/>
                <w:sz w:val="24"/>
                <w:szCs w:val="24"/>
              </w:rPr>
              <w:t>Онлайн-презентация</w:t>
            </w:r>
            <w:r>
              <w:rPr>
                <w:rFonts w:ascii="Times New Roman" w:eastAsia="Times New Roman" w:hAnsi="Times New Roman"/>
                <w:bCs/>
                <w:iCs/>
                <w:sz w:val="24"/>
                <w:szCs w:val="24"/>
                <w:lang w:eastAsia="ru-RU"/>
              </w:rPr>
              <w:t>,</w:t>
            </w:r>
            <w:r w:rsidRPr="00582122">
              <w:rPr>
                <w:rFonts w:ascii="Times New Roman" w:hAnsi="Times New Roman"/>
                <w:sz w:val="24"/>
                <w:szCs w:val="24"/>
                <w:lang w:eastAsia="ru-RU"/>
              </w:rPr>
              <w:t xml:space="preserve"> информационный час</w:t>
            </w:r>
            <w:r>
              <w:rPr>
                <w:rFonts w:ascii="Times New Roman" w:hAnsi="Times New Roman"/>
                <w:sz w:val="24"/>
                <w:szCs w:val="24"/>
                <w:lang w:eastAsia="ru-RU"/>
              </w:rPr>
              <w:t>,</w:t>
            </w:r>
            <w:r w:rsidRPr="00582122">
              <w:rPr>
                <w:rFonts w:ascii="Times New Roman" w:eastAsia="Times New Roman" w:hAnsi="Times New Roman"/>
                <w:bCs/>
                <w:iCs/>
                <w:sz w:val="24"/>
                <w:szCs w:val="24"/>
                <w:lang w:eastAsia="ru-RU"/>
              </w:rPr>
              <w:t xml:space="preserve"> </w:t>
            </w:r>
            <w:r w:rsidRPr="00582122">
              <w:rPr>
                <w:rFonts w:ascii="Times New Roman" w:eastAsia="Times New Roman" w:hAnsi="Times New Roman"/>
                <w:bCs/>
                <w:sz w:val="24"/>
                <w:szCs w:val="24"/>
                <w:lang w:eastAsia="ru-RU"/>
              </w:rPr>
              <w:t>экскурсия</w:t>
            </w:r>
            <w:r>
              <w:rPr>
                <w:rFonts w:ascii="Times New Roman" w:eastAsia="Times New Roman" w:hAnsi="Times New Roman"/>
                <w:bCs/>
                <w:sz w:val="24"/>
                <w:szCs w:val="24"/>
                <w:lang w:eastAsia="ru-RU"/>
              </w:rPr>
              <w:t>,</w:t>
            </w:r>
            <w:r w:rsidRPr="00582122">
              <w:rPr>
                <w:rFonts w:ascii="Times New Roman" w:eastAsia="Times New Roman" w:hAnsi="Times New Roman"/>
                <w:bCs/>
                <w:iCs/>
                <w:sz w:val="24"/>
                <w:szCs w:val="24"/>
                <w:lang w:eastAsia="ru-RU"/>
              </w:rPr>
              <w:t xml:space="preserve"> </w:t>
            </w:r>
            <w:r>
              <w:rPr>
                <w:rFonts w:ascii="Times New Roman" w:hAnsi="Times New Roman"/>
                <w:bCs/>
                <w:iCs/>
                <w:sz w:val="24"/>
                <w:szCs w:val="24"/>
              </w:rPr>
              <w:t xml:space="preserve">краеведческий час; </w:t>
            </w:r>
            <w:r w:rsidRPr="00115932">
              <w:rPr>
                <w:rFonts w:ascii="Times New Roman" w:hAnsi="Times New Roman"/>
                <w:sz w:val="24"/>
                <w:szCs w:val="24"/>
              </w:rPr>
              <w:t>познавательная беседа, выставка</w:t>
            </w:r>
            <w:r>
              <w:rPr>
                <w:rFonts w:ascii="Times New Roman" w:hAnsi="Times New Roman"/>
                <w:sz w:val="24"/>
                <w:szCs w:val="24"/>
              </w:rPr>
              <w:t xml:space="preserve"> - обзор; библиотечный урок  </w:t>
            </w:r>
          </w:p>
        </w:tc>
        <w:tc>
          <w:tcPr>
            <w:tcW w:w="1134" w:type="dxa"/>
            <w:shd w:val="clear" w:color="auto" w:fill="auto"/>
          </w:tcPr>
          <w:p w14:paraId="017B363F" w14:textId="77777777" w:rsidR="00F940CB" w:rsidRDefault="00F940CB" w:rsidP="00F940CB">
            <w:pPr>
              <w:spacing w:after="0" w:line="250" w:lineRule="auto"/>
              <w:jc w:val="center"/>
              <w:rPr>
                <w:rFonts w:ascii="Times New Roman" w:hAnsi="Times New Roman"/>
              </w:rPr>
            </w:pPr>
            <w:r>
              <w:rPr>
                <w:rFonts w:ascii="Times New Roman" w:hAnsi="Times New Roman"/>
              </w:rPr>
              <w:t>95</w:t>
            </w:r>
          </w:p>
        </w:tc>
      </w:tr>
      <w:tr w:rsidR="00F940CB" w:rsidRPr="009F719D" w14:paraId="32352116" w14:textId="77777777" w:rsidTr="00F940CB">
        <w:tc>
          <w:tcPr>
            <w:tcW w:w="1271" w:type="dxa"/>
            <w:shd w:val="clear" w:color="auto" w:fill="auto"/>
          </w:tcPr>
          <w:p w14:paraId="2489AD7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Литературное краеведение</w:t>
            </w:r>
          </w:p>
        </w:tc>
        <w:tc>
          <w:tcPr>
            <w:tcW w:w="1843" w:type="dxa"/>
            <w:shd w:val="clear" w:color="auto" w:fill="auto"/>
          </w:tcPr>
          <w:p w14:paraId="50CF5DB4" w14:textId="77777777" w:rsidR="00F940CB" w:rsidRPr="00C9520E" w:rsidRDefault="00F940CB" w:rsidP="00F940CB">
            <w:pPr>
              <w:spacing w:after="0" w:line="250"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c>
          <w:tcPr>
            <w:tcW w:w="1134" w:type="dxa"/>
            <w:shd w:val="clear" w:color="auto" w:fill="auto"/>
          </w:tcPr>
          <w:p w14:paraId="3E4AAF30"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c>
          <w:tcPr>
            <w:tcW w:w="7059" w:type="dxa"/>
            <w:shd w:val="clear" w:color="auto" w:fill="auto"/>
          </w:tcPr>
          <w:p w14:paraId="522F9463" w14:textId="77777777" w:rsidR="00F940CB" w:rsidRDefault="00F940CB" w:rsidP="00F940CB">
            <w:pPr>
              <w:pStyle w:val="af4"/>
              <w:spacing w:line="250" w:lineRule="auto"/>
              <w:ind w:left="0"/>
              <w:contextualSpacing/>
              <w:jc w:val="both"/>
              <w:rPr>
                <w:sz w:val="24"/>
              </w:rPr>
            </w:pPr>
            <w:r w:rsidRPr="00710B90">
              <w:rPr>
                <w:sz w:val="24"/>
              </w:rPr>
              <w:t xml:space="preserve">Онлайн выставка </w:t>
            </w:r>
            <w:r>
              <w:rPr>
                <w:sz w:val="24"/>
              </w:rPr>
              <w:t>«</w:t>
            </w:r>
            <w:r w:rsidRPr="00710B90">
              <w:rPr>
                <w:sz w:val="24"/>
              </w:rPr>
              <w:t>Писатели родного края</w:t>
            </w:r>
            <w:r>
              <w:rPr>
                <w:sz w:val="24"/>
              </w:rPr>
              <w:t>»</w:t>
            </w:r>
            <w:r w:rsidRPr="00710B90">
              <w:rPr>
                <w:sz w:val="24"/>
              </w:rPr>
              <w:t>, посвящается Вампилову Александру Валентиновичу.</w:t>
            </w:r>
            <w:r>
              <w:rPr>
                <w:sz w:val="24"/>
              </w:rPr>
              <w:t xml:space="preserve"> В рамках выставки были представлены книги автора, биография, список экранизируемых произведений.</w:t>
            </w:r>
          </w:p>
        </w:tc>
        <w:tc>
          <w:tcPr>
            <w:tcW w:w="1871" w:type="dxa"/>
            <w:shd w:val="clear" w:color="auto" w:fill="auto"/>
          </w:tcPr>
          <w:p w14:paraId="065C6C8A"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выставка - знакомство</w:t>
            </w:r>
          </w:p>
        </w:tc>
        <w:tc>
          <w:tcPr>
            <w:tcW w:w="1134" w:type="dxa"/>
            <w:shd w:val="clear" w:color="auto" w:fill="auto"/>
          </w:tcPr>
          <w:p w14:paraId="22BCA40E" w14:textId="77777777" w:rsidR="00F940CB" w:rsidRDefault="00F940CB" w:rsidP="00F940CB">
            <w:pPr>
              <w:spacing w:after="0" w:line="250" w:lineRule="auto"/>
              <w:jc w:val="center"/>
              <w:rPr>
                <w:rFonts w:ascii="Times New Roman" w:hAnsi="Times New Roman"/>
              </w:rPr>
            </w:pPr>
            <w:r>
              <w:rPr>
                <w:rFonts w:ascii="Times New Roman" w:hAnsi="Times New Roman"/>
              </w:rPr>
              <w:t>480 просмотров</w:t>
            </w:r>
          </w:p>
          <w:p w14:paraId="39EE7039" w14:textId="77777777" w:rsidR="00F940CB" w:rsidRDefault="00F940CB" w:rsidP="00F940CB">
            <w:pPr>
              <w:spacing w:after="0" w:line="250" w:lineRule="auto"/>
              <w:jc w:val="center"/>
              <w:rPr>
                <w:rFonts w:ascii="Times New Roman" w:hAnsi="Times New Roman"/>
              </w:rPr>
            </w:pPr>
          </w:p>
          <w:p w14:paraId="0B540AF5" w14:textId="77777777" w:rsidR="00F940CB" w:rsidRDefault="00F940CB" w:rsidP="00F940CB">
            <w:pPr>
              <w:spacing w:after="0" w:line="250" w:lineRule="auto"/>
              <w:jc w:val="center"/>
              <w:rPr>
                <w:rFonts w:ascii="Times New Roman" w:hAnsi="Times New Roman"/>
              </w:rPr>
            </w:pPr>
          </w:p>
        </w:tc>
      </w:tr>
      <w:tr w:rsidR="00F940CB" w:rsidRPr="009F719D" w14:paraId="697AEA59" w14:textId="77777777" w:rsidTr="00F940CB">
        <w:tc>
          <w:tcPr>
            <w:tcW w:w="1271" w:type="dxa"/>
            <w:shd w:val="clear" w:color="auto" w:fill="auto"/>
          </w:tcPr>
          <w:p w14:paraId="3B4318CB"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181AE862" w14:textId="77777777" w:rsidR="00F940CB" w:rsidRPr="00C9520E" w:rsidRDefault="00F940CB" w:rsidP="00F940CB">
            <w:pPr>
              <w:spacing w:after="0" w:line="250"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c>
          <w:tcPr>
            <w:tcW w:w="1134" w:type="dxa"/>
            <w:shd w:val="clear" w:color="auto" w:fill="auto"/>
          </w:tcPr>
          <w:p w14:paraId="5B51B9C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c>
          <w:tcPr>
            <w:tcW w:w="7059" w:type="dxa"/>
            <w:shd w:val="clear" w:color="auto" w:fill="auto"/>
          </w:tcPr>
          <w:p w14:paraId="69505696" w14:textId="77777777" w:rsidR="00F940CB" w:rsidRPr="00710B90" w:rsidRDefault="00F940CB" w:rsidP="00F940CB">
            <w:pPr>
              <w:pStyle w:val="afb"/>
              <w:jc w:val="both"/>
              <w:rPr>
                <w:lang w:eastAsia="ru-RU"/>
              </w:rPr>
            </w:pPr>
            <w:r w:rsidRPr="00305B05">
              <w:rPr>
                <w:rFonts w:ascii="Times New Roman" w:hAnsi="Times New Roman"/>
                <w:sz w:val="24"/>
                <w:szCs w:val="24"/>
                <w:lang w:eastAsia="ru-RU"/>
              </w:rPr>
              <w:t>«Доброе слово» онлайн выставка, посвященная Максимовой Валентине Валентиновн</w:t>
            </w:r>
            <w:r>
              <w:rPr>
                <w:rFonts w:ascii="Times New Roman" w:hAnsi="Times New Roman"/>
                <w:sz w:val="24"/>
                <w:szCs w:val="24"/>
                <w:lang w:eastAsia="ru-RU"/>
              </w:rPr>
              <w:t>е</w:t>
            </w:r>
            <w:r w:rsidRPr="00305B05">
              <w:rPr>
                <w:rFonts w:ascii="Times New Roman" w:hAnsi="Times New Roman"/>
                <w:sz w:val="24"/>
                <w:szCs w:val="24"/>
                <w:lang w:eastAsia="ru-RU"/>
              </w:rPr>
              <w:t>. В рамках выставки читатели познакомились с биографией и творчеством автора.</w:t>
            </w:r>
          </w:p>
        </w:tc>
        <w:tc>
          <w:tcPr>
            <w:tcW w:w="1871" w:type="dxa"/>
            <w:shd w:val="clear" w:color="auto" w:fill="auto"/>
          </w:tcPr>
          <w:p w14:paraId="4A16B626"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выставка - знакомство</w:t>
            </w:r>
          </w:p>
        </w:tc>
        <w:tc>
          <w:tcPr>
            <w:tcW w:w="1134" w:type="dxa"/>
            <w:shd w:val="clear" w:color="auto" w:fill="auto"/>
          </w:tcPr>
          <w:p w14:paraId="64569ABB" w14:textId="77777777" w:rsidR="00F940CB" w:rsidRDefault="00F940CB" w:rsidP="00F940CB">
            <w:pPr>
              <w:spacing w:after="0" w:line="250" w:lineRule="auto"/>
              <w:jc w:val="center"/>
              <w:rPr>
                <w:rFonts w:ascii="Times New Roman" w:hAnsi="Times New Roman"/>
              </w:rPr>
            </w:pPr>
            <w:r>
              <w:rPr>
                <w:rFonts w:ascii="Times New Roman" w:hAnsi="Times New Roman"/>
              </w:rPr>
              <w:t>273 просмотров</w:t>
            </w:r>
          </w:p>
        </w:tc>
      </w:tr>
      <w:tr w:rsidR="00F940CB" w:rsidRPr="009F719D" w14:paraId="04242FA4" w14:textId="77777777" w:rsidTr="00F940CB">
        <w:tc>
          <w:tcPr>
            <w:tcW w:w="1271" w:type="dxa"/>
            <w:shd w:val="clear" w:color="auto" w:fill="auto"/>
          </w:tcPr>
          <w:p w14:paraId="2B7D402F"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7F141B78" w14:textId="77777777" w:rsidR="00F940CB" w:rsidRPr="00FF21CC" w:rsidRDefault="00F940CB" w:rsidP="00F940CB">
            <w:pPr>
              <w:spacing w:after="0" w:line="250" w:lineRule="auto"/>
              <w:jc w:val="center"/>
              <w:rPr>
                <w:rFonts w:ascii="Times New Roman" w:eastAsia="Times New Roman" w:hAnsi="Times New Roman"/>
                <w:bCs/>
                <w:iCs/>
                <w:sz w:val="24"/>
                <w:szCs w:val="24"/>
                <w:lang w:eastAsia="ru-RU"/>
              </w:rPr>
            </w:pPr>
            <w:r w:rsidRPr="00FF21CC">
              <w:rPr>
                <w:rFonts w:ascii="Times New Roman" w:hAnsi="Times New Roman"/>
                <w:sz w:val="24"/>
                <w:szCs w:val="24"/>
                <w:lang w:eastAsia="ru-RU"/>
              </w:rPr>
              <w:t>Библиотека пос. Большая Речка</w:t>
            </w:r>
          </w:p>
        </w:tc>
        <w:tc>
          <w:tcPr>
            <w:tcW w:w="1134" w:type="dxa"/>
            <w:shd w:val="clear" w:color="auto" w:fill="auto"/>
          </w:tcPr>
          <w:p w14:paraId="416EC6FA"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tc>
        <w:tc>
          <w:tcPr>
            <w:tcW w:w="7059" w:type="dxa"/>
            <w:shd w:val="clear" w:color="auto" w:fill="auto"/>
          </w:tcPr>
          <w:p w14:paraId="51D42C60" w14:textId="77777777" w:rsidR="00F940CB" w:rsidRPr="00305B05" w:rsidRDefault="00F940CB" w:rsidP="00F940CB">
            <w:pPr>
              <w:pStyle w:val="afb"/>
              <w:jc w:val="both"/>
              <w:rPr>
                <w:rFonts w:ascii="Times New Roman" w:hAnsi="Times New Roman"/>
                <w:sz w:val="24"/>
                <w:szCs w:val="24"/>
                <w:lang w:eastAsia="ru-RU"/>
              </w:rPr>
            </w:pPr>
            <w:r>
              <w:rPr>
                <w:rFonts w:ascii="Times New Roman" w:eastAsia="Times New Roman" w:hAnsi="Times New Roman"/>
                <w:bCs/>
                <w:iCs/>
                <w:sz w:val="24"/>
                <w:szCs w:val="24"/>
                <w:lang w:eastAsia="ru-RU"/>
              </w:rPr>
              <w:t>«Байкальские сказки» Ребята познакомились с детскими поэтами Иркутской области, а также с местным поэтом. Новыми читателями стали 20 человек, книговыдача составила 43 экземпляра.</w:t>
            </w:r>
          </w:p>
        </w:tc>
        <w:tc>
          <w:tcPr>
            <w:tcW w:w="1871" w:type="dxa"/>
            <w:shd w:val="clear" w:color="auto" w:fill="auto"/>
          </w:tcPr>
          <w:p w14:paraId="53B74A9F" w14:textId="77777777" w:rsidR="00F940CB" w:rsidRDefault="00F940CB" w:rsidP="00F940CB">
            <w:pPr>
              <w:tabs>
                <w:tab w:val="left" w:pos="360"/>
                <w:tab w:val="left" w:pos="3360"/>
              </w:tabs>
              <w:spacing w:after="0" w:line="25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Литературная игра</w:t>
            </w:r>
          </w:p>
          <w:p w14:paraId="39B6973E" w14:textId="77777777" w:rsidR="00F940CB" w:rsidRDefault="00F940CB" w:rsidP="00F940CB">
            <w:pPr>
              <w:spacing w:after="0" w:line="250" w:lineRule="auto"/>
              <w:jc w:val="both"/>
              <w:rPr>
                <w:rFonts w:ascii="Times New Roman" w:eastAsia="Times New Roman" w:hAnsi="Times New Roman"/>
                <w:bCs/>
                <w:iCs/>
                <w:sz w:val="24"/>
                <w:szCs w:val="24"/>
                <w:lang w:eastAsia="ru-RU"/>
              </w:rPr>
            </w:pPr>
          </w:p>
        </w:tc>
        <w:tc>
          <w:tcPr>
            <w:tcW w:w="1134" w:type="dxa"/>
            <w:shd w:val="clear" w:color="auto" w:fill="auto"/>
          </w:tcPr>
          <w:p w14:paraId="2CD50B6D" w14:textId="77777777" w:rsidR="00F940CB" w:rsidRDefault="00F940CB" w:rsidP="00F940CB">
            <w:pPr>
              <w:spacing w:after="0" w:line="250" w:lineRule="auto"/>
              <w:jc w:val="center"/>
              <w:rPr>
                <w:rFonts w:ascii="Times New Roman" w:hAnsi="Times New Roman"/>
              </w:rPr>
            </w:pPr>
            <w:r>
              <w:rPr>
                <w:rFonts w:ascii="Times New Roman" w:hAnsi="Times New Roman"/>
              </w:rPr>
              <w:t>25</w:t>
            </w:r>
          </w:p>
        </w:tc>
      </w:tr>
      <w:tr w:rsidR="00F940CB" w:rsidRPr="001F51D6" w14:paraId="4B778BDE" w14:textId="77777777" w:rsidTr="00F940CB">
        <w:tc>
          <w:tcPr>
            <w:tcW w:w="1271" w:type="dxa"/>
            <w:shd w:val="clear" w:color="auto" w:fill="auto"/>
          </w:tcPr>
          <w:p w14:paraId="7B444E49"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067C5111" w14:textId="77777777" w:rsidR="00F940CB" w:rsidRPr="007F5470" w:rsidRDefault="00F940CB" w:rsidP="00F940CB">
            <w:pPr>
              <w:pStyle w:val="afb"/>
              <w:jc w:val="both"/>
              <w:rPr>
                <w:rFonts w:ascii="Times New Roman" w:hAnsi="Times New Roman"/>
                <w:sz w:val="24"/>
                <w:szCs w:val="24"/>
                <w:lang w:eastAsia="ru-RU"/>
              </w:rPr>
            </w:pPr>
            <w:r w:rsidRPr="007F5470">
              <w:rPr>
                <w:rFonts w:ascii="Times New Roman" w:hAnsi="Times New Roman"/>
                <w:sz w:val="24"/>
                <w:szCs w:val="24"/>
                <w:lang w:eastAsia="ru-RU"/>
              </w:rPr>
              <w:t>Библиотека пос. Большая Речка</w:t>
            </w:r>
          </w:p>
        </w:tc>
        <w:tc>
          <w:tcPr>
            <w:tcW w:w="1134" w:type="dxa"/>
            <w:shd w:val="clear" w:color="auto" w:fill="auto"/>
          </w:tcPr>
          <w:p w14:paraId="6A3EA71B" w14:textId="77777777" w:rsidR="00F940CB" w:rsidRPr="001F51D6"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Взрослые, пенсионеры</w:t>
            </w:r>
          </w:p>
        </w:tc>
        <w:tc>
          <w:tcPr>
            <w:tcW w:w="7059" w:type="dxa"/>
            <w:shd w:val="clear" w:color="auto" w:fill="auto"/>
          </w:tcPr>
          <w:p w14:paraId="009D9DEA" w14:textId="77777777" w:rsidR="00F940CB" w:rsidRDefault="00F940CB" w:rsidP="00F940CB">
            <w:pPr>
              <w:pStyle w:val="afb"/>
              <w:jc w:val="both"/>
              <w:rPr>
                <w:rFonts w:ascii="Times New Roman" w:hAnsi="Times New Roman"/>
                <w:sz w:val="24"/>
                <w:szCs w:val="24"/>
              </w:rPr>
            </w:pPr>
            <w:r w:rsidRPr="00251985">
              <w:rPr>
                <w:rFonts w:ascii="Times New Roman" w:hAnsi="Times New Roman"/>
                <w:sz w:val="24"/>
                <w:szCs w:val="24"/>
              </w:rPr>
              <w:t xml:space="preserve">Проведены мероприятия: </w:t>
            </w:r>
            <w:r>
              <w:rPr>
                <w:rFonts w:ascii="Times New Roman" w:hAnsi="Times New Roman"/>
                <w:sz w:val="24"/>
                <w:szCs w:val="24"/>
              </w:rPr>
              <w:t xml:space="preserve">Вечер поэзии «Провинции живительная сила», </w:t>
            </w:r>
          </w:p>
          <w:p w14:paraId="39BFCB16" w14:textId="77777777" w:rsidR="00F940CB" w:rsidRDefault="00F940CB" w:rsidP="00F940CB">
            <w:pPr>
              <w:pStyle w:val="afb"/>
              <w:jc w:val="both"/>
              <w:rPr>
                <w:rFonts w:ascii="Times New Roman" w:hAnsi="Times New Roman"/>
                <w:sz w:val="24"/>
                <w:szCs w:val="24"/>
              </w:rPr>
            </w:pPr>
            <w:r>
              <w:rPr>
                <w:rFonts w:ascii="Times New Roman" w:hAnsi="Times New Roman"/>
                <w:sz w:val="24"/>
                <w:szCs w:val="24"/>
              </w:rPr>
              <w:t xml:space="preserve">Литературный коктейль «От души и для души, </w:t>
            </w:r>
          </w:p>
          <w:p w14:paraId="0DDEE3DD" w14:textId="77777777" w:rsidR="00F940CB" w:rsidRPr="001F51D6"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Лит. муз. вечер «М</w:t>
            </w:r>
            <w:r w:rsidRPr="001F51D6">
              <w:rPr>
                <w:rFonts w:ascii="Times New Roman" w:hAnsi="Times New Roman"/>
                <w:sz w:val="24"/>
                <w:szCs w:val="24"/>
                <w:lang w:eastAsia="ru-RU"/>
              </w:rPr>
              <w:t>ы за чаем не скучаем</w:t>
            </w:r>
            <w:r>
              <w:rPr>
                <w:rFonts w:ascii="Times New Roman" w:hAnsi="Times New Roman"/>
                <w:sz w:val="24"/>
                <w:szCs w:val="24"/>
                <w:lang w:eastAsia="ru-RU"/>
              </w:rPr>
              <w:t>»</w:t>
            </w:r>
          </w:p>
        </w:tc>
        <w:tc>
          <w:tcPr>
            <w:tcW w:w="1871" w:type="dxa"/>
            <w:shd w:val="clear" w:color="auto" w:fill="auto"/>
          </w:tcPr>
          <w:p w14:paraId="3AD83E32" w14:textId="77777777" w:rsidR="00F940CB" w:rsidRDefault="00F940CB" w:rsidP="00F940CB">
            <w:pPr>
              <w:pStyle w:val="afb"/>
              <w:jc w:val="both"/>
              <w:rPr>
                <w:rFonts w:ascii="Times New Roman" w:hAnsi="Times New Roman"/>
                <w:sz w:val="24"/>
                <w:szCs w:val="24"/>
                <w:lang w:eastAsia="ru-RU"/>
              </w:rPr>
            </w:pPr>
            <w:r>
              <w:rPr>
                <w:rFonts w:ascii="Times New Roman" w:eastAsia="Times New Roman" w:hAnsi="Times New Roman"/>
                <w:bCs/>
                <w:iCs/>
                <w:sz w:val="24"/>
                <w:szCs w:val="24"/>
                <w:lang w:eastAsia="ru-RU"/>
              </w:rPr>
              <w:t>Клуб любителей поэзии «</w:t>
            </w:r>
            <w:r w:rsidRPr="00251985">
              <w:rPr>
                <w:rFonts w:ascii="Times New Roman" w:eastAsia="Times New Roman" w:hAnsi="Times New Roman"/>
                <w:bCs/>
                <w:iCs/>
                <w:sz w:val="24"/>
                <w:szCs w:val="24"/>
                <w:lang w:eastAsia="ru-RU"/>
              </w:rPr>
              <w:t>Родник»</w:t>
            </w:r>
            <w:r>
              <w:rPr>
                <w:rFonts w:ascii="Times New Roman" w:eastAsia="Times New Roman" w:hAnsi="Times New Roman"/>
                <w:bCs/>
                <w:iCs/>
                <w:sz w:val="24"/>
                <w:szCs w:val="24"/>
                <w:lang w:eastAsia="ru-RU"/>
              </w:rPr>
              <w:t xml:space="preserve">: </w:t>
            </w:r>
            <w:r>
              <w:rPr>
                <w:rFonts w:ascii="Times New Roman" w:hAnsi="Times New Roman"/>
                <w:sz w:val="24"/>
                <w:szCs w:val="24"/>
                <w:lang w:eastAsia="ru-RU"/>
              </w:rPr>
              <w:t>Литературно- поэтич.</w:t>
            </w:r>
            <w:r w:rsidRPr="001F51D6">
              <w:rPr>
                <w:rFonts w:ascii="Times New Roman" w:hAnsi="Times New Roman"/>
                <w:sz w:val="24"/>
                <w:szCs w:val="24"/>
                <w:lang w:eastAsia="ru-RU"/>
              </w:rPr>
              <w:t xml:space="preserve"> вечер</w:t>
            </w:r>
          </w:p>
          <w:p w14:paraId="14D6E4C0" w14:textId="77777777" w:rsidR="00F940CB"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Вечер поэзии</w:t>
            </w:r>
          </w:p>
          <w:p w14:paraId="13125266" w14:textId="77777777" w:rsidR="00F940CB" w:rsidRPr="001F51D6" w:rsidRDefault="00F940CB" w:rsidP="00F940CB">
            <w:pPr>
              <w:pStyle w:val="afb"/>
              <w:jc w:val="both"/>
              <w:rPr>
                <w:rFonts w:ascii="Times New Roman" w:hAnsi="Times New Roman"/>
                <w:sz w:val="24"/>
                <w:szCs w:val="24"/>
                <w:lang w:eastAsia="ru-RU"/>
              </w:rPr>
            </w:pPr>
            <w:r>
              <w:rPr>
                <w:rFonts w:ascii="Times New Roman" w:hAnsi="Times New Roman"/>
                <w:sz w:val="24"/>
                <w:szCs w:val="24"/>
              </w:rPr>
              <w:t>Литературный коктейль</w:t>
            </w:r>
          </w:p>
        </w:tc>
        <w:tc>
          <w:tcPr>
            <w:tcW w:w="1134" w:type="dxa"/>
            <w:shd w:val="clear" w:color="auto" w:fill="auto"/>
          </w:tcPr>
          <w:p w14:paraId="40EFD2D2" w14:textId="77777777" w:rsidR="00F940CB" w:rsidRPr="001F51D6" w:rsidRDefault="00F940CB" w:rsidP="00F940CB">
            <w:pPr>
              <w:pStyle w:val="afb"/>
              <w:jc w:val="center"/>
              <w:rPr>
                <w:rFonts w:ascii="Times New Roman" w:hAnsi="Times New Roman"/>
                <w:sz w:val="24"/>
                <w:szCs w:val="24"/>
                <w:lang w:eastAsia="ru-RU"/>
              </w:rPr>
            </w:pPr>
            <w:r>
              <w:rPr>
                <w:rFonts w:ascii="Times New Roman" w:hAnsi="Times New Roman"/>
                <w:sz w:val="24"/>
                <w:szCs w:val="24"/>
                <w:lang w:eastAsia="ru-RU"/>
              </w:rPr>
              <w:t>17</w:t>
            </w:r>
          </w:p>
        </w:tc>
      </w:tr>
      <w:tr w:rsidR="00F940CB" w:rsidRPr="009F719D" w14:paraId="2D2776AC" w14:textId="77777777" w:rsidTr="00F940CB">
        <w:tc>
          <w:tcPr>
            <w:tcW w:w="1271" w:type="dxa"/>
            <w:shd w:val="clear" w:color="auto" w:fill="auto"/>
          </w:tcPr>
          <w:p w14:paraId="443DABB9"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0CF1BD8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межпоселенческая районная библиотека, районная детская библиотека</w:t>
            </w:r>
          </w:p>
        </w:tc>
        <w:tc>
          <w:tcPr>
            <w:tcW w:w="1134" w:type="dxa"/>
            <w:shd w:val="clear" w:color="auto" w:fill="auto"/>
          </w:tcPr>
          <w:p w14:paraId="3100143F"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6B157D91" w14:textId="77777777" w:rsidR="00F940CB" w:rsidRPr="00305B05" w:rsidRDefault="00F940CB" w:rsidP="00F940CB">
            <w:pPr>
              <w:pStyle w:val="afb"/>
              <w:jc w:val="both"/>
              <w:rPr>
                <w:rFonts w:ascii="Times New Roman" w:hAnsi="Times New Roman"/>
                <w:sz w:val="24"/>
                <w:szCs w:val="24"/>
                <w:lang w:eastAsia="ru-RU"/>
              </w:rPr>
            </w:pPr>
            <w:r w:rsidRPr="00305B05">
              <w:rPr>
                <w:rFonts w:ascii="Times New Roman" w:hAnsi="Times New Roman"/>
                <w:sz w:val="24"/>
                <w:szCs w:val="24"/>
                <w:lang w:eastAsia="ru-RU"/>
              </w:rPr>
              <w:t>«Маршрутом Чехова. По Сибири на Сахалин» в рамках районной акции подбор и размещение в сообществе вайбер: https://goo.su/0uS4 материала о путешествии Чехова по Сибири, вниманию пользователей были предложены видеоролики, фотографии.</w:t>
            </w:r>
          </w:p>
        </w:tc>
        <w:tc>
          <w:tcPr>
            <w:tcW w:w="1871" w:type="dxa"/>
            <w:shd w:val="clear" w:color="auto" w:fill="auto"/>
          </w:tcPr>
          <w:p w14:paraId="327F04DC"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акция</w:t>
            </w:r>
          </w:p>
        </w:tc>
        <w:tc>
          <w:tcPr>
            <w:tcW w:w="1134" w:type="dxa"/>
            <w:shd w:val="clear" w:color="auto" w:fill="auto"/>
          </w:tcPr>
          <w:p w14:paraId="4DEA3607"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7AD3AA84" w14:textId="77777777" w:rsidTr="00F940CB">
        <w:tc>
          <w:tcPr>
            <w:tcW w:w="1271" w:type="dxa"/>
            <w:shd w:val="clear" w:color="auto" w:fill="auto"/>
          </w:tcPr>
          <w:p w14:paraId="5E006CF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516025D4"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70980C68"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1420DC2F" w14:textId="77777777" w:rsidR="00F940CB" w:rsidRPr="00305B05" w:rsidRDefault="00F940CB" w:rsidP="00F940CB">
            <w:pPr>
              <w:pStyle w:val="afb"/>
              <w:rPr>
                <w:rFonts w:ascii="Times New Roman" w:hAnsi="Times New Roman"/>
                <w:sz w:val="24"/>
                <w:szCs w:val="24"/>
                <w:lang w:eastAsia="ru-RU"/>
              </w:rPr>
            </w:pPr>
            <w:r w:rsidRPr="00305B05">
              <w:rPr>
                <w:rFonts w:ascii="Times New Roman" w:hAnsi="Times New Roman"/>
                <w:sz w:val="24"/>
                <w:szCs w:val="24"/>
                <w:lang w:eastAsia="ru-RU"/>
              </w:rPr>
              <w:t xml:space="preserve">«Сибириада» </w:t>
            </w:r>
            <w:r>
              <w:rPr>
                <w:rFonts w:ascii="Times New Roman" w:hAnsi="Times New Roman"/>
                <w:sz w:val="24"/>
                <w:szCs w:val="24"/>
                <w:lang w:eastAsia="ru-RU"/>
              </w:rPr>
              <w:t>П</w:t>
            </w:r>
            <w:r w:rsidRPr="00305B05">
              <w:rPr>
                <w:rFonts w:ascii="Times New Roman" w:hAnsi="Times New Roman"/>
                <w:sz w:val="24"/>
                <w:szCs w:val="24"/>
                <w:lang w:eastAsia="ru-RU"/>
              </w:rPr>
              <w:t>одобран</w:t>
            </w:r>
            <w:r>
              <w:rPr>
                <w:rFonts w:ascii="Times New Roman" w:hAnsi="Times New Roman"/>
                <w:sz w:val="24"/>
                <w:szCs w:val="24"/>
                <w:lang w:eastAsia="ru-RU"/>
              </w:rPr>
              <w:t>а</w:t>
            </w:r>
            <w:r w:rsidRPr="00305B05">
              <w:rPr>
                <w:rFonts w:ascii="Times New Roman" w:hAnsi="Times New Roman"/>
                <w:sz w:val="24"/>
                <w:szCs w:val="24"/>
                <w:lang w:eastAsia="ru-RU"/>
              </w:rPr>
              <w:t xml:space="preserve"> и </w:t>
            </w:r>
            <w:r>
              <w:rPr>
                <w:rFonts w:ascii="Times New Roman" w:hAnsi="Times New Roman"/>
                <w:sz w:val="24"/>
                <w:szCs w:val="24"/>
                <w:lang w:eastAsia="ru-RU"/>
              </w:rPr>
              <w:t>размещена</w:t>
            </w:r>
            <w:r w:rsidRPr="00305B05">
              <w:rPr>
                <w:rFonts w:ascii="Times New Roman" w:hAnsi="Times New Roman"/>
                <w:sz w:val="24"/>
                <w:szCs w:val="24"/>
                <w:lang w:eastAsia="ru-RU"/>
              </w:rPr>
              <w:t xml:space="preserve"> в сообществе вайбер: https://goo.su/0uS4 информация</w:t>
            </w:r>
            <w:r>
              <w:rPr>
                <w:rFonts w:ascii="Times New Roman" w:hAnsi="Times New Roman"/>
                <w:sz w:val="24"/>
                <w:szCs w:val="24"/>
                <w:lang w:eastAsia="ru-RU"/>
              </w:rPr>
              <w:t xml:space="preserve"> о книгах</w:t>
            </w:r>
            <w:r w:rsidRPr="00305B05">
              <w:rPr>
                <w:rFonts w:ascii="Times New Roman" w:hAnsi="Times New Roman"/>
                <w:sz w:val="24"/>
                <w:szCs w:val="24"/>
                <w:lang w:eastAsia="ru-RU"/>
              </w:rPr>
              <w:t xml:space="preserve"> серии «Сибириада»</w:t>
            </w:r>
          </w:p>
        </w:tc>
        <w:tc>
          <w:tcPr>
            <w:tcW w:w="1871" w:type="dxa"/>
            <w:shd w:val="clear" w:color="auto" w:fill="auto"/>
          </w:tcPr>
          <w:p w14:paraId="4BABA7DA" w14:textId="77777777" w:rsidR="00F940CB" w:rsidRPr="00305B05" w:rsidRDefault="00F940CB" w:rsidP="00F940CB">
            <w:pPr>
              <w:pStyle w:val="afb"/>
              <w:rPr>
                <w:rFonts w:ascii="Times New Roman" w:hAnsi="Times New Roman"/>
                <w:sz w:val="24"/>
                <w:szCs w:val="24"/>
                <w:lang w:eastAsia="ru-RU"/>
              </w:rPr>
            </w:pPr>
            <w:r>
              <w:rPr>
                <w:rFonts w:ascii="Times New Roman" w:hAnsi="Times New Roman"/>
                <w:sz w:val="24"/>
                <w:szCs w:val="24"/>
                <w:lang w:eastAsia="ru-RU"/>
              </w:rPr>
              <w:t>Виртуальная книжная выставка одного жанра</w:t>
            </w:r>
          </w:p>
        </w:tc>
        <w:tc>
          <w:tcPr>
            <w:tcW w:w="1134" w:type="dxa"/>
            <w:shd w:val="clear" w:color="auto" w:fill="auto"/>
          </w:tcPr>
          <w:p w14:paraId="1353398E" w14:textId="77777777" w:rsidR="00F940CB" w:rsidRPr="00305B05" w:rsidRDefault="00F940CB" w:rsidP="00F940CB">
            <w:pPr>
              <w:pStyle w:val="afb"/>
              <w:rPr>
                <w:rFonts w:ascii="Times New Roman" w:hAnsi="Times New Roman"/>
                <w:sz w:val="24"/>
                <w:szCs w:val="24"/>
                <w:lang w:eastAsia="ru-RU"/>
              </w:rPr>
            </w:pPr>
          </w:p>
        </w:tc>
      </w:tr>
      <w:tr w:rsidR="00F940CB" w:rsidRPr="009F719D" w14:paraId="261A9269" w14:textId="77777777" w:rsidTr="00F940CB">
        <w:tc>
          <w:tcPr>
            <w:tcW w:w="1271" w:type="dxa"/>
            <w:shd w:val="clear" w:color="auto" w:fill="auto"/>
          </w:tcPr>
          <w:p w14:paraId="2541710E"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5A9AFD8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06FCFCE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327F3A75" w14:textId="77777777" w:rsidR="00F940CB" w:rsidRPr="00305B05" w:rsidRDefault="00F940CB" w:rsidP="00F940CB">
            <w:pPr>
              <w:pStyle w:val="afb"/>
              <w:jc w:val="both"/>
              <w:rPr>
                <w:rFonts w:ascii="Times New Roman" w:hAnsi="Times New Roman"/>
                <w:sz w:val="24"/>
                <w:szCs w:val="24"/>
                <w:lang w:eastAsia="ru-RU"/>
              </w:rPr>
            </w:pPr>
            <w:r w:rsidRPr="00305B05">
              <w:rPr>
                <w:rFonts w:ascii="Times New Roman" w:hAnsi="Times New Roman"/>
                <w:sz w:val="24"/>
                <w:szCs w:val="24"/>
                <w:lang w:eastAsia="ru-RU"/>
              </w:rPr>
              <w:t xml:space="preserve">«В.Скиф. Стихи о войне» подбор и размещение в сообществе вайбер: https://goo.su/0uS4 материала о творчестве В.Скифа, ролики со стихами о ВОВ  </w:t>
            </w:r>
          </w:p>
        </w:tc>
        <w:tc>
          <w:tcPr>
            <w:tcW w:w="1871" w:type="dxa"/>
            <w:shd w:val="clear" w:color="auto" w:fill="auto"/>
          </w:tcPr>
          <w:p w14:paraId="55F25CBD"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sidRPr="00425AF2">
              <w:rPr>
                <w:rFonts w:ascii="Times New Roman" w:eastAsia="Times New Roman" w:hAnsi="Times New Roman"/>
                <w:bCs/>
                <w:iCs/>
                <w:sz w:val="24"/>
                <w:szCs w:val="24"/>
                <w:lang w:eastAsia="ru-RU"/>
              </w:rPr>
              <w:t>видео обзор</w:t>
            </w:r>
          </w:p>
        </w:tc>
        <w:tc>
          <w:tcPr>
            <w:tcW w:w="1134" w:type="dxa"/>
            <w:shd w:val="clear" w:color="auto" w:fill="auto"/>
          </w:tcPr>
          <w:p w14:paraId="4DDCAE61"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01960600" w14:textId="77777777" w:rsidTr="00F940CB">
        <w:tc>
          <w:tcPr>
            <w:tcW w:w="1271" w:type="dxa"/>
            <w:shd w:val="clear" w:color="auto" w:fill="auto"/>
          </w:tcPr>
          <w:p w14:paraId="646F9172"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72BB14F"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523DF6F2"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2E377430" w14:textId="77777777" w:rsidR="00F940CB" w:rsidRPr="003F184E" w:rsidRDefault="00F940CB" w:rsidP="00F940CB">
            <w:pPr>
              <w:pStyle w:val="afb"/>
              <w:jc w:val="both"/>
              <w:rPr>
                <w:rFonts w:ascii="Times New Roman" w:eastAsia="Times New Roman" w:hAnsi="Times New Roman"/>
                <w:bCs/>
                <w:iCs/>
                <w:sz w:val="24"/>
                <w:szCs w:val="24"/>
                <w:lang w:eastAsia="ru-RU"/>
              </w:rPr>
            </w:pPr>
            <w:r w:rsidRPr="003F184E">
              <w:rPr>
                <w:rFonts w:ascii="Times New Roman" w:eastAsia="Times New Roman" w:hAnsi="Times New Roman"/>
                <w:bCs/>
                <w:iCs/>
                <w:sz w:val="24"/>
                <w:szCs w:val="24"/>
                <w:lang w:eastAsia="ru-RU"/>
              </w:rPr>
              <w:t>«Поэты Иркутской земли, не вернувшиеся с войны»</w:t>
            </w:r>
            <w:r w:rsidRPr="003F184E">
              <w:rPr>
                <w:rFonts w:ascii="Times New Roman" w:hAnsi="Times New Roman"/>
                <w:sz w:val="24"/>
                <w:szCs w:val="24"/>
                <w:lang w:eastAsia="ru-RU"/>
              </w:rPr>
              <w:t xml:space="preserve"> подбор и размещение в сообществе вайбер: https://goo.su/0uS4  </w:t>
            </w:r>
            <w:r w:rsidRPr="003F184E">
              <w:rPr>
                <w:rFonts w:ascii="Times New Roman" w:eastAsia="Times New Roman" w:hAnsi="Times New Roman"/>
                <w:bCs/>
                <w:iCs/>
                <w:sz w:val="24"/>
                <w:szCs w:val="24"/>
                <w:lang w:eastAsia="ru-RU"/>
              </w:rPr>
              <w:t xml:space="preserve">  </w:t>
            </w:r>
          </w:p>
          <w:p w14:paraId="207119D9" w14:textId="77777777" w:rsidR="00F940CB" w:rsidRDefault="00F940CB" w:rsidP="00F940CB">
            <w:pPr>
              <w:pStyle w:val="afb"/>
              <w:jc w:val="both"/>
              <w:rPr>
                <w:rFonts w:eastAsia="Times New Roman"/>
                <w:bCs/>
                <w:iCs/>
                <w:lang w:eastAsia="ru-RU"/>
              </w:rPr>
            </w:pPr>
            <w:r>
              <w:rPr>
                <w:rFonts w:ascii="Times New Roman" w:eastAsia="Times New Roman" w:hAnsi="Times New Roman"/>
                <w:bCs/>
                <w:iCs/>
                <w:sz w:val="24"/>
                <w:szCs w:val="24"/>
                <w:lang w:eastAsia="ru-RU"/>
              </w:rPr>
              <w:t>информации</w:t>
            </w:r>
            <w:r w:rsidRPr="003F184E">
              <w:rPr>
                <w:rFonts w:ascii="Times New Roman" w:eastAsia="Times New Roman" w:hAnsi="Times New Roman"/>
                <w:bCs/>
                <w:iCs/>
                <w:sz w:val="24"/>
                <w:szCs w:val="24"/>
                <w:lang w:eastAsia="ru-RU"/>
              </w:rPr>
              <w:t xml:space="preserve"> о жизни и творчестве Иркутских поэтов погибших во время ВОВ, вниманию пользователей были предложены ролики со стихами поэтов</w:t>
            </w:r>
          </w:p>
        </w:tc>
        <w:tc>
          <w:tcPr>
            <w:tcW w:w="1871" w:type="dxa"/>
            <w:shd w:val="clear" w:color="auto" w:fill="auto"/>
          </w:tcPr>
          <w:p w14:paraId="2DF96D74" w14:textId="77777777" w:rsidR="00F940CB" w:rsidRPr="00425AF2" w:rsidRDefault="00F940CB" w:rsidP="00F940CB">
            <w:pPr>
              <w:spacing w:after="0" w:line="250" w:lineRule="auto"/>
              <w:jc w:val="center"/>
              <w:rPr>
                <w:rFonts w:ascii="Times New Roman" w:eastAsia="Times New Roman" w:hAnsi="Times New Roman"/>
                <w:bCs/>
                <w:iCs/>
                <w:sz w:val="24"/>
                <w:szCs w:val="24"/>
                <w:lang w:eastAsia="ru-RU"/>
              </w:rPr>
            </w:pPr>
            <w:r w:rsidRPr="00425AF2">
              <w:rPr>
                <w:rFonts w:ascii="Times New Roman" w:eastAsia="Times New Roman" w:hAnsi="Times New Roman"/>
                <w:bCs/>
                <w:iCs/>
                <w:sz w:val="24"/>
                <w:szCs w:val="24"/>
                <w:lang w:eastAsia="ru-RU"/>
              </w:rPr>
              <w:t>виртуальная книжная выставка</w:t>
            </w:r>
            <w:r>
              <w:rPr>
                <w:rFonts w:ascii="Times New Roman" w:eastAsia="Times New Roman" w:hAnsi="Times New Roman"/>
                <w:bCs/>
                <w:iCs/>
                <w:sz w:val="24"/>
                <w:szCs w:val="24"/>
                <w:lang w:eastAsia="ru-RU"/>
              </w:rPr>
              <w:t>-знакомство</w:t>
            </w:r>
          </w:p>
        </w:tc>
        <w:tc>
          <w:tcPr>
            <w:tcW w:w="1134" w:type="dxa"/>
            <w:shd w:val="clear" w:color="auto" w:fill="auto"/>
          </w:tcPr>
          <w:p w14:paraId="54E8C9E4"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1F7C332E" w14:textId="77777777" w:rsidTr="00F940CB">
        <w:tc>
          <w:tcPr>
            <w:tcW w:w="1271" w:type="dxa"/>
            <w:shd w:val="clear" w:color="auto" w:fill="auto"/>
          </w:tcPr>
          <w:p w14:paraId="7370DD21"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BE01E7E"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6FFEB58A"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1987734F" w14:textId="77777777" w:rsidR="00F940CB" w:rsidRPr="0030752B" w:rsidRDefault="00F940CB" w:rsidP="00F940CB">
            <w:pPr>
              <w:pStyle w:val="afb"/>
              <w:jc w:val="both"/>
              <w:rPr>
                <w:rFonts w:ascii="Times New Roman" w:eastAsia="Times New Roman" w:hAnsi="Times New Roman"/>
                <w:bCs/>
                <w:iCs/>
                <w:sz w:val="24"/>
                <w:szCs w:val="24"/>
                <w:lang w:eastAsia="ru-RU"/>
              </w:rPr>
            </w:pPr>
            <w:r w:rsidRPr="003F184E">
              <w:rPr>
                <w:rFonts w:ascii="Times New Roman" w:eastAsia="Times New Roman" w:hAnsi="Times New Roman"/>
                <w:bCs/>
                <w:iCs/>
                <w:sz w:val="24"/>
                <w:szCs w:val="24"/>
                <w:lang w:eastAsia="ru-RU"/>
              </w:rPr>
              <w:t>«Валерий Хайрюзов – сибирский Сент Экзюпери»</w:t>
            </w:r>
            <w:r w:rsidRPr="003F184E">
              <w:rPr>
                <w:rFonts w:ascii="Times New Roman" w:hAnsi="Times New Roman"/>
                <w:sz w:val="24"/>
                <w:szCs w:val="24"/>
                <w:lang w:eastAsia="ru-RU"/>
              </w:rPr>
              <w:t xml:space="preserve"> подбор и размещение в сообществе  вайбер: https://goo.su/0uS4  </w:t>
            </w:r>
            <w:r w:rsidRPr="003F184E">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и</w:t>
            </w:r>
            <w:r w:rsidRPr="003F184E">
              <w:rPr>
                <w:rFonts w:ascii="Times New Roman" w:eastAsia="Times New Roman" w:hAnsi="Times New Roman"/>
                <w:bCs/>
                <w:iCs/>
                <w:sz w:val="24"/>
                <w:szCs w:val="24"/>
                <w:lang w:eastAsia="ru-RU"/>
              </w:rPr>
              <w:t>нформации о жизни и творчестве</w:t>
            </w:r>
            <w:r>
              <w:rPr>
                <w:rFonts w:ascii="Times New Roman" w:eastAsia="Times New Roman" w:hAnsi="Times New Roman"/>
                <w:bCs/>
                <w:iCs/>
                <w:sz w:val="24"/>
                <w:szCs w:val="24"/>
                <w:lang w:eastAsia="ru-RU"/>
              </w:rPr>
              <w:t xml:space="preserve"> В. Хайрюзова и  его книгах.</w:t>
            </w:r>
          </w:p>
        </w:tc>
        <w:tc>
          <w:tcPr>
            <w:tcW w:w="1871" w:type="dxa"/>
            <w:shd w:val="clear" w:color="auto" w:fill="auto"/>
          </w:tcPr>
          <w:p w14:paraId="7C5F610E" w14:textId="77777777" w:rsidR="00F940CB" w:rsidRPr="00425AF2"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Виртуальная книжная выставка предложение</w:t>
            </w:r>
          </w:p>
        </w:tc>
        <w:tc>
          <w:tcPr>
            <w:tcW w:w="1134" w:type="dxa"/>
            <w:shd w:val="clear" w:color="auto" w:fill="auto"/>
          </w:tcPr>
          <w:p w14:paraId="721B619A"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1F51D6" w14:paraId="3505CD2D" w14:textId="77777777" w:rsidTr="00F940CB">
        <w:tc>
          <w:tcPr>
            <w:tcW w:w="1271" w:type="dxa"/>
            <w:shd w:val="clear" w:color="auto" w:fill="auto"/>
          </w:tcPr>
          <w:p w14:paraId="7AC42447"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51B0BD50" w14:textId="77777777" w:rsidR="00F940CB" w:rsidRPr="00844A01" w:rsidRDefault="00F940CB" w:rsidP="00F940CB">
            <w:pPr>
              <w:pStyle w:val="afb"/>
              <w:jc w:val="both"/>
              <w:rPr>
                <w:rFonts w:ascii="Times New Roman" w:hAnsi="Times New Roman"/>
                <w:sz w:val="24"/>
                <w:szCs w:val="24"/>
                <w:lang w:eastAsia="ru-RU"/>
              </w:rPr>
            </w:pPr>
            <w:r w:rsidRPr="00844A01">
              <w:rPr>
                <w:rFonts w:ascii="Times New Roman" w:hAnsi="Times New Roman"/>
                <w:sz w:val="24"/>
                <w:szCs w:val="24"/>
                <w:lang w:eastAsia="ru-RU"/>
              </w:rPr>
              <w:t>Библиотека с. Мамоны</w:t>
            </w:r>
          </w:p>
        </w:tc>
        <w:tc>
          <w:tcPr>
            <w:tcW w:w="1134" w:type="dxa"/>
            <w:shd w:val="clear" w:color="auto" w:fill="auto"/>
          </w:tcPr>
          <w:p w14:paraId="045B9A48"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10-14 лет</w:t>
            </w:r>
          </w:p>
        </w:tc>
        <w:tc>
          <w:tcPr>
            <w:tcW w:w="7059" w:type="dxa"/>
            <w:shd w:val="clear" w:color="auto" w:fill="auto"/>
          </w:tcPr>
          <w:p w14:paraId="493A6511" w14:textId="77777777" w:rsidR="00F940CB" w:rsidRPr="00844A01" w:rsidRDefault="00F940CB" w:rsidP="00F940CB">
            <w:pPr>
              <w:tabs>
                <w:tab w:val="left" w:pos="4409"/>
              </w:tabs>
              <w:spacing w:after="0" w:line="240" w:lineRule="auto"/>
              <w:jc w:val="both"/>
              <w:rPr>
                <w:rFonts w:ascii="Times New Roman" w:eastAsia="Times New Roman" w:hAnsi="Times New Roman"/>
                <w:b/>
                <w:bCs/>
                <w:sz w:val="24"/>
                <w:szCs w:val="24"/>
                <w:lang w:eastAsia="ru-RU"/>
              </w:rPr>
            </w:pPr>
            <w:r w:rsidRPr="001F51D6">
              <w:rPr>
                <w:rFonts w:ascii="Times New Roman" w:hAnsi="Times New Roman"/>
                <w:sz w:val="24"/>
                <w:szCs w:val="24"/>
                <w:lang w:eastAsia="ru-RU"/>
              </w:rPr>
              <w:t xml:space="preserve">«Уроки совести и правды» </w:t>
            </w:r>
            <w:r>
              <w:rPr>
                <w:rFonts w:ascii="Times New Roman" w:eastAsia="Times New Roman" w:hAnsi="Times New Roman"/>
                <w:sz w:val="24"/>
                <w:szCs w:val="24"/>
                <w:lang w:eastAsia="ru-RU"/>
              </w:rPr>
              <w:t xml:space="preserve">«Урок совести и правды» - литературный час по творчеству В.Г. Распутина. </w:t>
            </w:r>
          </w:p>
        </w:tc>
        <w:tc>
          <w:tcPr>
            <w:tcW w:w="1871" w:type="dxa"/>
            <w:shd w:val="clear" w:color="auto" w:fill="auto"/>
          </w:tcPr>
          <w:p w14:paraId="60441DC2"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Литературный час по творчеству В. Распутина</w:t>
            </w:r>
          </w:p>
        </w:tc>
        <w:tc>
          <w:tcPr>
            <w:tcW w:w="1134" w:type="dxa"/>
            <w:shd w:val="clear" w:color="auto" w:fill="auto"/>
          </w:tcPr>
          <w:p w14:paraId="30367A7D" w14:textId="77777777" w:rsidR="00F940CB" w:rsidRPr="001F51D6" w:rsidRDefault="00F940CB" w:rsidP="00F940CB">
            <w:pPr>
              <w:pStyle w:val="afb"/>
              <w:jc w:val="center"/>
              <w:rPr>
                <w:rFonts w:ascii="Times New Roman" w:hAnsi="Times New Roman"/>
                <w:sz w:val="24"/>
                <w:szCs w:val="24"/>
                <w:lang w:eastAsia="ru-RU"/>
              </w:rPr>
            </w:pPr>
            <w:r w:rsidRPr="001F51D6">
              <w:rPr>
                <w:rFonts w:ascii="Times New Roman" w:hAnsi="Times New Roman"/>
                <w:sz w:val="24"/>
                <w:szCs w:val="24"/>
                <w:lang w:eastAsia="ru-RU"/>
              </w:rPr>
              <w:t>26</w:t>
            </w:r>
          </w:p>
        </w:tc>
      </w:tr>
      <w:tr w:rsidR="00F940CB" w:rsidRPr="001F51D6" w14:paraId="48D6D208" w14:textId="77777777" w:rsidTr="00F940CB">
        <w:tc>
          <w:tcPr>
            <w:tcW w:w="1271" w:type="dxa"/>
            <w:shd w:val="clear" w:color="auto" w:fill="auto"/>
          </w:tcPr>
          <w:p w14:paraId="3A9D00EE"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34396C2D"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Библиотека д. Бутырки</w:t>
            </w:r>
          </w:p>
        </w:tc>
        <w:tc>
          <w:tcPr>
            <w:tcW w:w="1134" w:type="dxa"/>
            <w:shd w:val="clear" w:color="auto" w:fill="auto"/>
          </w:tcPr>
          <w:p w14:paraId="19F7B94A" w14:textId="77777777" w:rsidR="00F940CB" w:rsidRPr="001F51D6" w:rsidRDefault="00F940CB" w:rsidP="00F940CB">
            <w:pPr>
              <w:pStyle w:val="afb"/>
              <w:jc w:val="center"/>
              <w:rPr>
                <w:rFonts w:ascii="Times New Roman" w:hAnsi="Times New Roman"/>
                <w:sz w:val="24"/>
                <w:szCs w:val="24"/>
                <w:lang w:eastAsia="ru-RU"/>
              </w:rPr>
            </w:pPr>
            <w:r>
              <w:rPr>
                <w:rFonts w:ascii="Times New Roman" w:hAnsi="Times New Roman"/>
                <w:sz w:val="24"/>
                <w:szCs w:val="24"/>
                <w:lang w:eastAsia="ru-RU"/>
              </w:rPr>
              <w:t>15+</w:t>
            </w:r>
          </w:p>
        </w:tc>
        <w:tc>
          <w:tcPr>
            <w:tcW w:w="7059" w:type="dxa"/>
            <w:shd w:val="clear" w:color="auto" w:fill="auto"/>
          </w:tcPr>
          <w:p w14:paraId="4F8C1589"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«Сибирь стояла под Москвой». О сибирском генерале Белобородове А.Е.</w:t>
            </w:r>
          </w:p>
        </w:tc>
        <w:tc>
          <w:tcPr>
            <w:tcW w:w="1871" w:type="dxa"/>
            <w:shd w:val="clear" w:color="auto" w:fill="auto"/>
          </w:tcPr>
          <w:p w14:paraId="4C2317D0"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Урок воинской славы</w:t>
            </w:r>
          </w:p>
        </w:tc>
        <w:tc>
          <w:tcPr>
            <w:tcW w:w="1134" w:type="dxa"/>
            <w:shd w:val="clear" w:color="auto" w:fill="auto"/>
          </w:tcPr>
          <w:p w14:paraId="795567BE" w14:textId="77777777" w:rsidR="00F940CB" w:rsidRPr="001F51D6" w:rsidRDefault="00F940CB" w:rsidP="00F940CB">
            <w:pPr>
              <w:pStyle w:val="afb"/>
              <w:jc w:val="center"/>
              <w:rPr>
                <w:rFonts w:ascii="Times New Roman" w:hAnsi="Times New Roman"/>
                <w:sz w:val="24"/>
                <w:szCs w:val="24"/>
                <w:lang w:eastAsia="ru-RU"/>
              </w:rPr>
            </w:pPr>
            <w:r w:rsidRPr="001F51D6">
              <w:rPr>
                <w:rFonts w:ascii="Times New Roman" w:hAnsi="Times New Roman"/>
                <w:sz w:val="24"/>
                <w:szCs w:val="24"/>
                <w:lang w:eastAsia="ru-RU"/>
              </w:rPr>
              <w:t>22</w:t>
            </w:r>
          </w:p>
          <w:p w14:paraId="5C79D46A" w14:textId="77777777" w:rsidR="00F940CB" w:rsidRPr="001F51D6" w:rsidRDefault="00F940CB" w:rsidP="00F940CB">
            <w:pPr>
              <w:pStyle w:val="afb"/>
              <w:jc w:val="center"/>
              <w:rPr>
                <w:rFonts w:ascii="Times New Roman" w:hAnsi="Times New Roman"/>
                <w:sz w:val="24"/>
                <w:szCs w:val="24"/>
                <w:lang w:eastAsia="ru-RU"/>
              </w:rPr>
            </w:pPr>
          </w:p>
        </w:tc>
      </w:tr>
      <w:tr w:rsidR="00F940CB" w:rsidRPr="001F51D6" w14:paraId="42C9FD22" w14:textId="77777777" w:rsidTr="00F940CB">
        <w:tc>
          <w:tcPr>
            <w:tcW w:w="1271" w:type="dxa"/>
            <w:shd w:val="clear" w:color="auto" w:fill="auto"/>
          </w:tcPr>
          <w:p w14:paraId="7444497B"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7AC3E5F2"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Библиотека д. Бутырки</w:t>
            </w:r>
          </w:p>
        </w:tc>
        <w:tc>
          <w:tcPr>
            <w:tcW w:w="1134" w:type="dxa"/>
            <w:shd w:val="clear" w:color="auto" w:fill="auto"/>
          </w:tcPr>
          <w:p w14:paraId="48597544"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Юношество.</w:t>
            </w:r>
          </w:p>
        </w:tc>
        <w:tc>
          <w:tcPr>
            <w:tcW w:w="7059" w:type="dxa"/>
            <w:shd w:val="clear" w:color="auto" w:fill="auto"/>
          </w:tcPr>
          <w:p w14:paraId="2AF49163"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«Федор Абрамов: о Войне и о Победе». Творческий путь писателя.</w:t>
            </w:r>
          </w:p>
        </w:tc>
        <w:tc>
          <w:tcPr>
            <w:tcW w:w="1871" w:type="dxa"/>
            <w:shd w:val="clear" w:color="auto" w:fill="auto"/>
          </w:tcPr>
          <w:p w14:paraId="037A5B16" w14:textId="77777777" w:rsidR="00F940CB" w:rsidRPr="001F51D6" w:rsidRDefault="00F940CB" w:rsidP="00F940CB">
            <w:pPr>
              <w:pStyle w:val="afb"/>
              <w:jc w:val="both"/>
              <w:rPr>
                <w:rFonts w:ascii="Times New Roman" w:hAnsi="Times New Roman"/>
                <w:sz w:val="24"/>
                <w:szCs w:val="24"/>
                <w:lang w:eastAsia="ru-RU"/>
              </w:rPr>
            </w:pPr>
            <w:r w:rsidRPr="001F51D6">
              <w:rPr>
                <w:rFonts w:ascii="Times New Roman" w:hAnsi="Times New Roman"/>
                <w:sz w:val="24"/>
                <w:szCs w:val="24"/>
                <w:lang w:eastAsia="ru-RU"/>
              </w:rPr>
              <w:t>Литературный час</w:t>
            </w:r>
          </w:p>
        </w:tc>
        <w:tc>
          <w:tcPr>
            <w:tcW w:w="1134" w:type="dxa"/>
            <w:shd w:val="clear" w:color="auto" w:fill="auto"/>
          </w:tcPr>
          <w:p w14:paraId="0804FF7C" w14:textId="77777777" w:rsidR="00F940CB" w:rsidRPr="001F51D6" w:rsidRDefault="00F940CB" w:rsidP="00F940CB">
            <w:pPr>
              <w:pStyle w:val="afb"/>
              <w:jc w:val="center"/>
              <w:rPr>
                <w:rFonts w:ascii="Times New Roman" w:hAnsi="Times New Roman"/>
                <w:sz w:val="24"/>
                <w:szCs w:val="24"/>
                <w:lang w:eastAsia="ru-RU"/>
              </w:rPr>
            </w:pPr>
            <w:r w:rsidRPr="001F51D6">
              <w:rPr>
                <w:rFonts w:ascii="Times New Roman" w:hAnsi="Times New Roman"/>
                <w:sz w:val="24"/>
                <w:szCs w:val="24"/>
                <w:lang w:eastAsia="ru-RU"/>
              </w:rPr>
              <w:t>19</w:t>
            </w:r>
          </w:p>
        </w:tc>
      </w:tr>
      <w:tr w:rsidR="00F940CB" w:rsidRPr="001F51D6" w14:paraId="47DEE688" w14:textId="77777777" w:rsidTr="00F940CB">
        <w:tc>
          <w:tcPr>
            <w:tcW w:w="1271" w:type="dxa"/>
            <w:shd w:val="clear" w:color="auto" w:fill="auto"/>
          </w:tcPr>
          <w:p w14:paraId="5A00C6F5"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6ADD9B63" w14:textId="77777777" w:rsidR="00F940CB"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Библиотека д. Грановщина</w:t>
            </w:r>
          </w:p>
        </w:tc>
        <w:tc>
          <w:tcPr>
            <w:tcW w:w="1134" w:type="dxa"/>
            <w:shd w:val="clear" w:color="auto" w:fill="auto"/>
          </w:tcPr>
          <w:p w14:paraId="529F24DE" w14:textId="77777777" w:rsidR="00F940CB" w:rsidRDefault="00F940CB" w:rsidP="00F940CB">
            <w:pPr>
              <w:pStyle w:val="afb"/>
              <w:jc w:val="both"/>
              <w:rPr>
                <w:rFonts w:ascii="Times New Roman" w:hAnsi="Times New Roman"/>
                <w:sz w:val="24"/>
                <w:szCs w:val="24"/>
                <w:lang w:eastAsia="ru-RU"/>
              </w:rPr>
            </w:pPr>
            <w:r w:rsidRPr="00C54BB9">
              <w:rPr>
                <w:rFonts w:ascii="Times New Roman" w:eastAsia="Times New Roman" w:hAnsi="Times New Roman"/>
                <w:bCs/>
                <w:iCs/>
                <w:sz w:val="24"/>
                <w:szCs w:val="24"/>
                <w:lang w:eastAsia="ru-RU"/>
              </w:rPr>
              <w:t>подростки, молодежь</w:t>
            </w:r>
          </w:p>
        </w:tc>
        <w:tc>
          <w:tcPr>
            <w:tcW w:w="7059" w:type="dxa"/>
            <w:shd w:val="clear" w:color="auto" w:fill="auto"/>
          </w:tcPr>
          <w:p w14:paraId="3E5634E3" w14:textId="77777777" w:rsidR="00F940CB" w:rsidRPr="00FE1E22" w:rsidRDefault="00F940CB" w:rsidP="00F940CB">
            <w:pPr>
              <w:spacing w:after="0" w:line="240" w:lineRule="auto"/>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Pr="00C54BB9">
              <w:rPr>
                <w:rFonts w:ascii="Times New Roman" w:eastAsia="Times New Roman" w:hAnsi="Times New Roman"/>
                <w:bCs/>
                <w:sz w:val="24"/>
                <w:szCs w:val="24"/>
                <w:lang w:eastAsia="ru-RU"/>
              </w:rPr>
              <w:t xml:space="preserve">Путешествие А.П. Чехова на Сахалин» </w:t>
            </w:r>
            <w:r>
              <w:rPr>
                <w:rFonts w:ascii="Times New Roman" w:eastAsia="Times New Roman" w:hAnsi="Times New Roman"/>
                <w:bCs/>
                <w:iCs/>
                <w:sz w:val="24"/>
                <w:szCs w:val="24"/>
                <w:lang w:eastAsia="ru-RU"/>
              </w:rPr>
              <w:t>Ребята услышали</w:t>
            </w:r>
            <w:r w:rsidRPr="00C54BB9">
              <w:rPr>
                <w:rFonts w:ascii="Times New Roman" w:eastAsia="Times New Roman" w:hAnsi="Times New Roman"/>
                <w:bCs/>
                <w:iCs/>
                <w:sz w:val="24"/>
                <w:szCs w:val="24"/>
                <w:lang w:eastAsia="ru-RU"/>
              </w:rPr>
              <w:t xml:space="preserve"> о путешествии и остановке в Иркутске, Листвянке</w:t>
            </w:r>
          </w:p>
        </w:tc>
        <w:tc>
          <w:tcPr>
            <w:tcW w:w="1871" w:type="dxa"/>
            <w:shd w:val="clear" w:color="auto" w:fill="auto"/>
          </w:tcPr>
          <w:p w14:paraId="0C37B2F2" w14:textId="77777777" w:rsidR="00F940CB" w:rsidRDefault="00F940CB" w:rsidP="00F940CB">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sz w:val="24"/>
                <w:szCs w:val="24"/>
                <w:lang w:eastAsia="ru-RU"/>
              </w:rPr>
              <w:t>В</w:t>
            </w:r>
            <w:r w:rsidRPr="00C54BB9">
              <w:rPr>
                <w:rFonts w:ascii="Times New Roman" w:eastAsia="Times New Roman" w:hAnsi="Times New Roman"/>
                <w:bCs/>
                <w:sz w:val="24"/>
                <w:szCs w:val="24"/>
                <w:lang w:eastAsia="ru-RU"/>
              </w:rPr>
              <w:t>иртуальное путешествие</w:t>
            </w:r>
          </w:p>
        </w:tc>
        <w:tc>
          <w:tcPr>
            <w:tcW w:w="1134" w:type="dxa"/>
            <w:shd w:val="clear" w:color="auto" w:fill="auto"/>
          </w:tcPr>
          <w:p w14:paraId="4FD8B685" w14:textId="77777777" w:rsidR="00F940CB" w:rsidRDefault="00F940CB" w:rsidP="00F940CB">
            <w:pPr>
              <w:spacing w:after="0" w:line="240" w:lineRule="auto"/>
              <w:contextualSpacing/>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37</w:t>
            </w:r>
          </w:p>
        </w:tc>
      </w:tr>
      <w:tr w:rsidR="00F940CB" w:rsidRPr="001F51D6" w14:paraId="0FC497F1" w14:textId="77777777" w:rsidTr="00F940CB">
        <w:trPr>
          <w:trHeight w:val="703"/>
        </w:trPr>
        <w:tc>
          <w:tcPr>
            <w:tcW w:w="1271" w:type="dxa"/>
            <w:shd w:val="clear" w:color="auto" w:fill="auto"/>
          </w:tcPr>
          <w:p w14:paraId="4D3EBD8E"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7AFADBBB"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Ширяева</w:t>
            </w:r>
          </w:p>
        </w:tc>
        <w:tc>
          <w:tcPr>
            <w:tcW w:w="1134" w:type="dxa"/>
            <w:shd w:val="clear" w:color="auto" w:fill="auto"/>
          </w:tcPr>
          <w:p w14:paraId="04CC8B66"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360C8246" w14:textId="77777777" w:rsidR="00F940CB" w:rsidRPr="00696EA5" w:rsidRDefault="00F940CB" w:rsidP="00F940CB">
            <w:pPr>
              <w:pStyle w:val="afb"/>
              <w:jc w:val="both"/>
              <w:rPr>
                <w:rFonts w:ascii="Times New Roman" w:hAnsi="Times New Roman"/>
                <w:sz w:val="24"/>
                <w:szCs w:val="24"/>
                <w:lang w:eastAsia="ru-RU"/>
              </w:rPr>
            </w:pPr>
            <w:r w:rsidRPr="00696EA5">
              <w:rPr>
                <w:rFonts w:ascii="Times New Roman" w:hAnsi="Times New Roman"/>
                <w:sz w:val="24"/>
                <w:szCs w:val="24"/>
                <w:lang w:eastAsia="ru-RU"/>
              </w:rPr>
              <w:t>«Великое слово Победа»</w:t>
            </w:r>
            <w:r>
              <w:rPr>
                <w:rFonts w:ascii="Times New Roman" w:hAnsi="Times New Roman"/>
                <w:sz w:val="24"/>
                <w:szCs w:val="24"/>
                <w:lang w:eastAsia="ru-RU"/>
              </w:rPr>
              <w:t xml:space="preserve">. </w:t>
            </w:r>
            <w:r w:rsidRPr="00696EA5">
              <w:rPr>
                <w:rFonts w:ascii="Times New Roman" w:hAnsi="Times New Roman"/>
                <w:sz w:val="24"/>
                <w:szCs w:val="24"/>
                <w:lang w:eastAsia="ru-RU"/>
              </w:rPr>
              <w:t>Вниманию присутствующих был предложен поступивший в библиотеку сборник произведений местных авторов к 75 летию Победы «Великое слово Победа», в который вошли материалы, подготовленные библиотекой д. Ширяева: «Корни рода моего» - автор Елизова О.В. и «О прошлом для будущего» автор -  Низамова Д.С.</w:t>
            </w:r>
            <w:r>
              <w:rPr>
                <w:rFonts w:ascii="Times New Roman" w:hAnsi="Times New Roman"/>
                <w:sz w:val="24"/>
                <w:szCs w:val="24"/>
                <w:lang w:eastAsia="ru-RU"/>
              </w:rPr>
              <w:t xml:space="preserve"> </w:t>
            </w:r>
            <w:r w:rsidRPr="00696EA5">
              <w:rPr>
                <w:rFonts w:ascii="Times New Roman" w:hAnsi="Times New Roman"/>
                <w:sz w:val="24"/>
                <w:szCs w:val="24"/>
                <w:lang w:eastAsia="ru-RU"/>
              </w:rPr>
              <w:t>Авторы читали стихи, вошедшие в сборник, рассказали историю их написания.</w:t>
            </w:r>
          </w:p>
        </w:tc>
        <w:tc>
          <w:tcPr>
            <w:tcW w:w="1871" w:type="dxa"/>
            <w:shd w:val="clear" w:color="auto" w:fill="auto"/>
          </w:tcPr>
          <w:p w14:paraId="18EE9671"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Презентация Сборника «Великое слово Победа»</w:t>
            </w:r>
          </w:p>
          <w:p w14:paraId="140E2CD1" w14:textId="77777777" w:rsidR="00F940CB" w:rsidRDefault="00F940CB" w:rsidP="00F940CB">
            <w:pPr>
              <w:spacing w:after="0" w:line="250" w:lineRule="auto"/>
              <w:jc w:val="center"/>
              <w:rPr>
                <w:rFonts w:ascii="Times New Roman" w:eastAsia="Times New Roman" w:hAnsi="Times New Roman"/>
                <w:bCs/>
                <w:iCs/>
                <w:sz w:val="24"/>
                <w:szCs w:val="24"/>
                <w:lang w:eastAsia="ru-RU"/>
              </w:rPr>
            </w:pPr>
          </w:p>
        </w:tc>
        <w:tc>
          <w:tcPr>
            <w:tcW w:w="1134" w:type="dxa"/>
            <w:shd w:val="clear" w:color="auto" w:fill="auto"/>
          </w:tcPr>
          <w:p w14:paraId="7EDA1780"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F940CB" w:rsidRPr="001F51D6" w14:paraId="51D3204D" w14:textId="77777777" w:rsidTr="00F940CB">
        <w:tc>
          <w:tcPr>
            <w:tcW w:w="1271" w:type="dxa"/>
            <w:shd w:val="clear" w:color="auto" w:fill="auto"/>
          </w:tcPr>
          <w:p w14:paraId="0405B792"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6A60064C"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Сайгуты</w:t>
            </w:r>
          </w:p>
        </w:tc>
        <w:tc>
          <w:tcPr>
            <w:tcW w:w="1134" w:type="dxa"/>
            <w:shd w:val="clear" w:color="auto" w:fill="auto"/>
          </w:tcPr>
          <w:p w14:paraId="00DE7C8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w:t>
            </w:r>
          </w:p>
        </w:tc>
        <w:tc>
          <w:tcPr>
            <w:tcW w:w="7059" w:type="dxa"/>
            <w:shd w:val="clear" w:color="auto" w:fill="auto"/>
          </w:tcPr>
          <w:p w14:paraId="725C4EF6"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Цикл мероприятий в рамках Дней русской духовности и культуры: в рамках фестиваля были приглашены поэты Иркутского Дома литераторов Юлия Ольховская и Марина Ножнина. Библиотекарем была подготовлена выставка «Сияние России», познакомила с историей создания фестиваля «Сияние России». Были представлены интересные факты о создании фестиваля Юлией Ольховской. Прозвучали стихи в авторском исполнение.</w:t>
            </w:r>
          </w:p>
        </w:tc>
        <w:tc>
          <w:tcPr>
            <w:tcW w:w="1871" w:type="dxa"/>
            <w:shd w:val="clear" w:color="auto" w:fill="auto"/>
          </w:tcPr>
          <w:p w14:paraId="5A4E203D"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Фестиваль</w:t>
            </w:r>
          </w:p>
          <w:p w14:paraId="0237A6B2" w14:textId="77777777" w:rsidR="00F940CB" w:rsidRDefault="00F940CB" w:rsidP="00F940CB">
            <w:pPr>
              <w:spacing w:after="0" w:line="250" w:lineRule="auto"/>
              <w:jc w:val="center"/>
              <w:rPr>
                <w:rFonts w:ascii="Times New Roman" w:eastAsia="Times New Roman" w:hAnsi="Times New Roman"/>
                <w:bCs/>
                <w:iCs/>
                <w:sz w:val="24"/>
                <w:szCs w:val="24"/>
                <w:lang w:eastAsia="ru-RU"/>
              </w:rPr>
            </w:pPr>
          </w:p>
          <w:p w14:paraId="2C02A8AC" w14:textId="77777777" w:rsidR="00F940CB" w:rsidRDefault="00F940CB" w:rsidP="00F940CB">
            <w:pPr>
              <w:spacing w:after="0" w:line="250" w:lineRule="auto"/>
              <w:rPr>
                <w:rFonts w:ascii="Times New Roman" w:eastAsia="Times New Roman" w:hAnsi="Times New Roman"/>
                <w:bCs/>
                <w:iCs/>
                <w:sz w:val="24"/>
                <w:szCs w:val="24"/>
                <w:lang w:eastAsia="ru-RU"/>
              </w:rPr>
            </w:pPr>
          </w:p>
          <w:p w14:paraId="7D0D9631"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Встреча с иркутскими писателями</w:t>
            </w:r>
          </w:p>
          <w:p w14:paraId="0D47C021" w14:textId="77777777" w:rsidR="00F940CB" w:rsidRDefault="00F940CB" w:rsidP="00F940CB">
            <w:pPr>
              <w:spacing w:after="0" w:line="250" w:lineRule="auto"/>
              <w:jc w:val="center"/>
              <w:rPr>
                <w:rFonts w:ascii="Times New Roman" w:eastAsia="Times New Roman" w:hAnsi="Times New Roman"/>
                <w:bCs/>
                <w:iCs/>
                <w:sz w:val="24"/>
                <w:szCs w:val="24"/>
                <w:lang w:eastAsia="ru-RU"/>
              </w:rPr>
            </w:pPr>
          </w:p>
          <w:p w14:paraId="14A25BE0"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w:t>
            </w:r>
          </w:p>
        </w:tc>
        <w:tc>
          <w:tcPr>
            <w:tcW w:w="1134" w:type="dxa"/>
            <w:shd w:val="clear" w:color="auto" w:fill="auto"/>
          </w:tcPr>
          <w:p w14:paraId="33AB6875"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r>
      <w:tr w:rsidR="00F940CB" w:rsidRPr="001F51D6" w14:paraId="2F8D3CCE" w14:textId="77777777" w:rsidTr="00F940CB">
        <w:tc>
          <w:tcPr>
            <w:tcW w:w="1271" w:type="dxa"/>
            <w:shd w:val="clear" w:color="auto" w:fill="auto"/>
          </w:tcPr>
          <w:p w14:paraId="2B8B14F9"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11B0569F" w14:textId="77777777" w:rsidR="00F940CB" w:rsidRPr="00A76869" w:rsidRDefault="00F940CB" w:rsidP="00F940CB">
            <w:pPr>
              <w:spacing w:after="0" w:line="250" w:lineRule="auto"/>
              <w:rPr>
                <w:rFonts w:ascii="Times New Roman" w:eastAsia="Times New Roman" w:hAnsi="Times New Roman"/>
                <w:bCs/>
                <w:iCs/>
                <w:sz w:val="24"/>
                <w:szCs w:val="24"/>
                <w:lang w:eastAsia="ru-RU"/>
              </w:rPr>
            </w:pPr>
            <w:r w:rsidRPr="00A76869">
              <w:rPr>
                <w:rFonts w:ascii="Times New Roman" w:eastAsia="Times New Roman" w:hAnsi="Times New Roman"/>
                <w:bCs/>
                <w:iCs/>
                <w:sz w:val="24"/>
                <w:szCs w:val="24"/>
                <w:lang w:eastAsia="ru-RU"/>
              </w:rPr>
              <w:t>Библиотека с. Горохово</w:t>
            </w:r>
          </w:p>
        </w:tc>
        <w:tc>
          <w:tcPr>
            <w:tcW w:w="1134" w:type="dxa"/>
            <w:shd w:val="clear" w:color="auto" w:fill="auto"/>
          </w:tcPr>
          <w:p w14:paraId="34F7D426" w14:textId="77777777" w:rsidR="00F940CB" w:rsidRPr="004E2254"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6+ </w:t>
            </w:r>
          </w:p>
        </w:tc>
        <w:tc>
          <w:tcPr>
            <w:tcW w:w="7059" w:type="dxa"/>
            <w:shd w:val="clear" w:color="auto" w:fill="auto"/>
          </w:tcPr>
          <w:p w14:paraId="22928D19" w14:textId="77777777" w:rsidR="00F940CB" w:rsidRPr="00324CCF" w:rsidRDefault="00F940CB" w:rsidP="00F940CB">
            <w:pPr>
              <w:spacing w:after="0" w:line="250" w:lineRule="auto"/>
              <w:jc w:val="both"/>
              <w:rPr>
                <w:rFonts w:ascii="Times New Roman" w:hAnsi="Times New Roman"/>
                <w:sz w:val="24"/>
                <w:szCs w:val="24"/>
              </w:rPr>
            </w:pPr>
            <w:r w:rsidRPr="00D24A7F">
              <w:rPr>
                <w:rFonts w:ascii="Times New Roman" w:hAnsi="Times New Roman"/>
                <w:sz w:val="24"/>
                <w:szCs w:val="24"/>
              </w:rPr>
              <w:t>«</w:t>
            </w:r>
            <w:r>
              <w:rPr>
                <w:rFonts w:ascii="Times New Roman" w:hAnsi="Times New Roman"/>
                <w:sz w:val="24"/>
                <w:szCs w:val="24"/>
              </w:rPr>
              <w:t>Иркутские писатели детям</w:t>
            </w:r>
            <w:r w:rsidRPr="00D24A7F">
              <w:rPr>
                <w:rFonts w:ascii="Times New Roman" w:hAnsi="Times New Roman"/>
                <w:sz w:val="24"/>
                <w:szCs w:val="24"/>
              </w:rPr>
              <w:t>»</w:t>
            </w:r>
            <w:r>
              <w:rPr>
                <w:rFonts w:ascii="Times New Roman" w:hAnsi="Times New Roman"/>
                <w:sz w:val="24"/>
                <w:szCs w:val="24"/>
              </w:rPr>
              <w:t xml:space="preserve"> Жизнь и творчество писателей Иркутского района</w:t>
            </w:r>
          </w:p>
        </w:tc>
        <w:tc>
          <w:tcPr>
            <w:tcW w:w="1871" w:type="dxa"/>
            <w:shd w:val="clear" w:color="auto" w:fill="auto"/>
          </w:tcPr>
          <w:p w14:paraId="6B3BC302" w14:textId="77777777" w:rsidR="00F940CB" w:rsidRPr="00D24A7F" w:rsidRDefault="00F940CB" w:rsidP="00F940CB">
            <w:pPr>
              <w:spacing w:after="0" w:line="250" w:lineRule="auto"/>
              <w:rPr>
                <w:rFonts w:ascii="Times New Roman" w:eastAsia="Times New Roman" w:hAnsi="Times New Roman"/>
                <w:bCs/>
                <w:iCs/>
                <w:sz w:val="24"/>
                <w:szCs w:val="24"/>
                <w:lang w:eastAsia="ru-RU"/>
              </w:rPr>
            </w:pPr>
            <w:r>
              <w:rPr>
                <w:rFonts w:ascii="Times New Roman" w:hAnsi="Times New Roman"/>
                <w:sz w:val="24"/>
                <w:szCs w:val="24"/>
              </w:rPr>
              <w:t>1.</w:t>
            </w:r>
            <w:r w:rsidRPr="00D24A7F">
              <w:rPr>
                <w:rFonts w:ascii="Times New Roman" w:hAnsi="Times New Roman"/>
                <w:sz w:val="24"/>
                <w:szCs w:val="24"/>
              </w:rPr>
              <w:t>Выставка</w:t>
            </w:r>
            <w:r>
              <w:rPr>
                <w:rFonts w:ascii="Times New Roman" w:hAnsi="Times New Roman"/>
                <w:sz w:val="24"/>
                <w:szCs w:val="24"/>
              </w:rPr>
              <w:t xml:space="preserve"> </w:t>
            </w:r>
            <w:r w:rsidRPr="00D24A7F">
              <w:rPr>
                <w:rFonts w:ascii="Times New Roman" w:hAnsi="Times New Roman"/>
                <w:sz w:val="24"/>
                <w:szCs w:val="24"/>
              </w:rPr>
              <w:t>- портрет</w:t>
            </w:r>
            <w:r w:rsidRPr="00D24A7F">
              <w:rPr>
                <w:rFonts w:ascii="Times New Roman" w:eastAsia="Times New Roman" w:hAnsi="Times New Roman"/>
                <w:sz w:val="24"/>
                <w:szCs w:val="24"/>
              </w:rPr>
              <w:t xml:space="preserve"> </w:t>
            </w:r>
          </w:p>
        </w:tc>
        <w:tc>
          <w:tcPr>
            <w:tcW w:w="1134" w:type="dxa"/>
            <w:shd w:val="clear" w:color="auto" w:fill="auto"/>
          </w:tcPr>
          <w:p w14:paraId="6EB51624"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p w14:paraId="341F4B01" w14:textId="77777777" w:rsidR="00F940CB" w:rsidRPr="00104C3B"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1F51D6" w14:paraId="6311CB21" w14:textId="77777777" w:rsidTr="00F940CB">
        <w:tc>
          <w:tcPr>
            <w:tcW w:w="1271" w:type="dxa"/>
            <w:shd w:val="clear" w:color="auto" w:fill="auto"/>
          </w:tcPr>
          <w:p w14:paraId="586283B3"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56635433" w14:textId="77777777" w:rsidR="00F940CB" w:rsidRPr="00362D15" w:rsidRDefault="00F940CB" w:rsidP="00F940CB">
            <w:pPr>
              <w:spacing w:after="0" w:line="250" w:lineRule="auto"/>
              <w:rPr>
                <w:rFonts w:ascii="Times New Roman" w:eastAsia="Times New Roman" w:hAnsi="Times New Roman"/>
                <w:bCs/>
                <w:iCs/>
                <w:sz w:val="24"/>
                <w:szCs w:val="24"/>
                <w:lang w:eastAsia="ru-RU"/>
              </w:rPr>
            </w:pPr>
            <w:r w:rsidRPr="00362D15">
              <w:rPr>
                <w:rFonts w:ascii="Times New Roman" w:eastAsia="Times New Roman" w:hAnsi="Times New Roman"/>
                <w:bCs/>
                <w:iCs/>
                <w:sz w:val="24"/>
                <w:szCs w:val="24"/>
                <w:lang w:eastAsia="ru-RU"/>
              </w:rPr>
              <w:t>Библиотека с. Горохово</w:t>
            </w:r>
          </w:p>
        </w:tc>
        <w:tc>
          <w:tcPr>
            <w:tcW w:w="1134" w:type="dxa"/>
            <w:shd w:val="clear" w:color="auto" w:fill="auto"/>
          </w:tcPr>
          <w:p w14:paraId="3BA21121" w14:textId="77777777" w:rsidR="00F940CB" w:rsidRPr="004E2254"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6+ </w:t>
            </w:r>
          </w:p>
        </w:tc>
        <w:tc>
          <w:tcPr>
            <w:tcW w:w="7059" w:type="dxa"/>
            <w:shd w:val="clear" w:color="auto" w:fill="auto"/>
          </w:tcPr>
          <w:p w14:paraId="5377E858" w14:textId="77777777" w:rsidR="00F940CB" w:rsidRPr="00D24A7F" w:rsidRDefault="00F940CB" w:rsidP="00F940CB">
            <w:pPr>
              <w:spacing w:after="0" w:line="250" w:lineRule="auto"/>
              <w:jc w:val="both"/>
              <w:rPr>
                <w:rFonts w:ascii="Times New Roman" w:hAnsi="Times New Roman"/>
                <w:sz w:val="24"/>
                <w:szCs w:val="24"/>
              </w:rPr>
            </w:pPr>
            <w:r w:rsidRPr="00D24A7F">
              <w:rPr>
                <w:rFonts w:ascii="Times New Roman" w:eastAsia="Times New Roman" w:hAnsi="Times New Roman"/>
                <w:sz w:val="24"/>
                <w:szCs w:val="24"/>
              </w:rPr>
              <w:t>«По лесной тропе родного края»</w:t>
            </w:r>
            <w:r>
              <w:rPr>
                <w:rFonts w:ascii="Times New Roman" w:eastAsia="Times New Roman" w:hAnsi="Times New Roman"/>
                <w:sz w:val="24"/>
                <w:szCs w:val="24"/>
              </w:rPr>
              <w:t xml:space="preserve"> ребята рисовали любимые места своей малой родины.</w:t>
            </w:r>
          </w:p>
        </w:tc>
        <w:tc>
          <w:tcPr>
            <w:tcW w:w="1871" w:type="dxa"/>
            <w:shd w:val="clear" w:color="auto" w:fill="auto"/>
          </w:tcPr>
          <w:p w14:paraId="3A194B24" w14:textId="77777777" w:rsidR="00F940CB" w:rsidRDefault="00F940CB" w:rsidP="00F940CB">
            <w:pPr>
              <w:spacing w:after="0" w:line="250" w:lineRule="auto"/>
              <w:rPr>
                <w:rFonts w:ascii="Times New Roman" w:hAnsi="Times New Roman"/>
                <w:sz w:val="24"/>
                <w:szCs w:val="24"/>
              </w:rPr>
            </w:pPr>
            <w:r w:rsidRPr="00D24A7F">
              <w:rPr>
                <w:rFonts w:ascii="Times New Roman" w:eastAsia="Times New Roman" w:hAnsi="Times New Roman"/>
                <w:sz w:val="24"/>
                <w:szCs w:val="24"/>
              </w:rPr>
              <w:t>Выставка рисунков</w:t>
            </w:r>
          </w:p>
        </w:tc>
        <w:tc>
          <w:tcPr>
            <w:tcW w:w="1134" w:type="dxa"/>
            <w:shd w:val="clear" w:color="auto" w:fill="auto"/>
          </w:tcPr>
          <w:p w14:paraId="77646F61"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F940CB" w:rsidRPr="001F51D6" w14:paraId="171568A5" w14:textId="77777777" w:rsidTr="00F940CB">
        <w:tc>
          <w:tcPr>
            <w:tcW w:w="1271" w:type="dxa"/>
            <w:shd w:val="clear" w:color="auto" w:fill="auto"/>
          </w:tcPr>
          <w:p w14:paraId="3CAAAA99"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7A5F81DA" w14:textId="77777777" w:rsidR="00F940CB" w:rsidRPr="00362D15" w:rsidRDefault="00F940CB" w:rsidP="00F940CB">
            <w:pPr>
              <w:spacing w:after="0" w:line="25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Б</w:t>
            </w:r>
            <w:r w:rsidRPr="00362D15">
              <w:rPr>
                <w:rFonts w:ascii="Times New Roman" w:eastAsia="Times New Roman" w:hAnsi="Times New Roman"/>
                <w:bCs/>
                <w:iCs/>
                <w:sz w:val="24"/>
                <w:szCs w:val="24"/>
              </w:rPr>
              <w:t>иблиотека</w:t>
            </w:r>
            <w:r>
              <w:rPr>
                <w:rFonts w:ascii="Times New Roman" w:eastAsia="Times New Roman" w:hAnsi="Times New Roman"/>
                <w:bCs/>
                <w:iCs/>
                <w:sz w:val="24"/>
                <w:szCs w:val="24"/>
              </w:rPr>
              <w:t xml:space="preserve"> с. Урик</w:t>
            </w:r>
            <w:r w:rsidRPr="00362D15">
              <w:rPr>
                <w:rFonts w:ascii="Times New Roman" w:eastAsia="Times New Roman" w:hAnsi="Times New Roman"/>
                <w:bCs/>
                <w:iCs/>
                <w:sz w:val="24"/>
                <w:szCs w:val="24"/>
              </w:rPr>
              <w:t xml:space="preserve"> </w:t>
            </w:r>
          </w:p>
        </w:tc>
        <w:tc>
          <w:tcPr>
            <w:tcW w:w="1134" w:type="dxa"/>
            <w:shd w:val="clear" w:color="auto" w:fill="auto"/>
          </w:tcPr>
          <w:p w14:paraId="3D0572F8" w14:textId="77777777" w:rsidR="00F940CB" w:rsidRPr="00713CCA" w:rsidRDefault="00F940CB" w:rsidP="00F940CB">
            <w:pPr>
              <w:spacing w:after="0" w:line="25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 xml:space="preserve">12+ </w:t>
            </w:r>
          </w:p>
        </w:tc>
        <w:tc>
          <w:tcPr>
            <w:tcW w:w="7059" w:type="dxa"/>
            <w:shd w:val="clear" w:color="auto" w:fill="auto"/>
          </w:tcPr>
          <w:p w14:paraId="151867CB" w14:textId="77777777" w:rsidR="00F940CB" w:rsidRPr="00713CCA" w:rsidRDefault="00F940CB" w:rsidP="00F940CB">
            <w:pPr>
              <w:spacing w:after="0" w:line="25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«Его сказы хороши для ума и для души» к 70 – летию со дня рождения Иркутского писателя А. Г. Байбородина</w:t>
            </w:r>
          </w:p>
        </w:tc>
        <w:tc>
          <w:tcPr>
            <w:tcW w:w="1871" w:type="dxa"/>
            <w:shd w:val="clear" w:color="auto" w:fill="auto"/>
          </w:tcPr>
          <w:p w14:paraId="64528619" w14:textId="77777777" w:rsidR="00F940CB" w:rsidRPr="00713CCA" w:rsidRDefault="00F940CB" w:rsidP="00F940CB">
            <w:pPr>
              <w:spacing w:after="0" w:line="25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Литературная витрина </w:t>
            </w:r>
          </w:p>
        </w:tc>
        <w:tc>
          <w:tcPr>
            <w:tcW w:w="1134" w:type="dxa"/>
            <w:shd w:val="clear" w:color="auto" w:fill="auto"/>
          </w:tcPr>
          <w:p w14:paraId="4CEF657E" w14:textId="77777777" w:rsidR="00F940CB" w:rsidRPr="00713CCA" w:rsidRDefault="00F940CB" w:rsidP="00F940CB">
            <w:pPr>
              <w:spacing w:after="0" w:line="25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76</w:t>
            </w:r>
          </w:p>
        </w:tc>
      </w:tr>
      <w:tr w:rsidR="00F940CB" w:rsidRPr="001F51D6" w14:paraId="4477BC5C" w14:textId="77777777" w:rsidTr="00F940CB">
        <w:tc>
          <w:tcPr>
            <w:tcW w:w="1271" w:type="dxa"/>
            <w:shd w:val="clear" w:color="auto" w:fill="auto"/>
          </w:tcPr>
          <w:p w14:paraId="2B5C3B90"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0C65D0F1"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390D67EC"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7059" w:type="dxa"/>
            <w:shd w:val="clear" w:color="auto" w:fill="auto"/>
          </w:tcPr>
          <w:p w14:paraId="52588F51"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акция «Мы читаем о войне». Запись живого чтения произведений Иркутских авторов.</w:t>
            </w:r>
          </w:p>
        </w:tc>
        <w:tc>
          <w:tcPr>
            <w:tcW w:w="1871" w:type="dxa"/>
            <w:shd w:val="clear" w:color="auto" w:fill="auto"/>
          </w:tcPr>
          <w:p w14:paraId="2A7EF450" w14:textId="77777777" w:rsidR="00F940CB" w:rsidRPr="00713CCA"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демонстрация видеоролика</w:t>
            </w:r>
          </w:p>
        </w:tc>
        <w:tc>
          <w:tcPr>
            <w:tcW w:w="1134" w:type="dxa"/>
            <w:shd w:val="clear" w:color="auto" w:fill="auto"/>
          </w:tcPr>
          <w:p w14:paraId="636F6B64"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r>
      <w:tr w:rsidR="00F940CB" w:rsidRPr="001F51D6" w14:paraId="2E85FCD7" w14:textId="77777777" w:rsidTr="00F940CB">
        <w:tc>
          <w:tcPr>
            <w:tcW w:w="1271" w:type="dxa"/>
            <w:shd w:val="clear" w:color="auto" w:fill="auto"/>
          </w:tcPr>
          <w:p w14:paraId="4081F7E1"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550F4023"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451C70E8"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0-7</w:t>
            </w:r>
          </w:p>
          <w:p w14:paraId="6F24473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10-14</w:t>
            </w:r>
          </w:p>
        </w:tc>
        <w:tc>
          <w:tcPr>
            <w:tcW w:w="7059" w:type="dxa"/>
            <w:shd w:val="clear" w:color="auto" w:fill="auto"/>
          </w:tcPr>
          <w:p w14:paraId="5DCD58D4"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Областная акция «Пусть множатся читатели мои» Читаем Михасенко. Мероприятие прошло в стенах библиотеки с группами детей разных возрастов. После мероприятия было взято 11 книг</w:t>
            </w:r>
          </w:p>
        </w:tc>
        <w:tc>
          <w:tcPr>
            <w:tcW w:w="1871" w:type="dxa"/>
            <w:shd w:val="clear" w:color="auto" w:fill="auto"/>
          </w:tcPr>
          <w:p w14:paraId="29D5B86D"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Громкие чтения, беседа, выставка - обзор</w:t>
            </w:r>
          </w:p>
        </w:tc>
        <w:tc>
          <w:tcPr>
            <w:tcW w:w="1134" w:type="dxa"/>
            <w:shd w:val="clear" w:color="auto" w:fill="auto"/>
          </w:tcPr>
          <w:p w14:paraId="0710E74C"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34</w:t>
            </w:r>
          </w:p>
        </w:tc>
      </w:tr>
      <w:tr w:rsidR="00F940CB" w:rsidRPr="001F51D6" w14:paraId="36228024" w14:textId="77777777" w:rsidTr="00F940CB">
        <w:tc>
          <w:tcPr>
            <w:tcW w:w="1271" w:type="dxa"/>
            <w:shd w:val="clear" w:color="auto" w:fill="auto"/>
          </w:tcPr>
          <w:p w14:paraId="6541A0B7" w14:textId="77777777" w:rsidR="00F940CB" w:rsidRPr="001F51D6" w:rsidRDefault="00F940CB" w:rsidP="00F940CB">
            <w:pPr>
              <w:pStyle w:val="afb"/>
              <w:jc w:val="both"/>
              <w:rPr>
                <w:rFonts w:ascii="Times New Roman" w:hAnsi="Times New Roman"/>
                <w:sz w:val="24"/>
                <w:szCs w:val="24"/>
                <w:lang w:eastAsia="ru-RU"/>
              </w:rPr>
            </w:pPr>
          </w:p>
        </w:tc>
        <w:tc>
          <w:tcPr>
            <w:tcW w:w="1843" w:type="dxa"/>
            <w:shd w:val="clear" w:color="auto" w:fill="auto"/>
          </w:tcPr>
          <w:p w14:paraId="21BF79CE"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49B087D6"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0-7</w:t>
            </w:r>
          </w:p>
          <w:p w14:paraId="1457F8D5"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10-14</w:t>
            </w:r>
          </w:p>
        </w:tc>
        <w:tc>
          <w:tcPr>
            <w:tcW w:w="7059" w:type="dxa"/>
            <w:shd w:val="clear" w:color="auto" w:fill="auto"/>
          </w:tcPr>
          <w:p w14:paraId="0DF1BFED" w14:textId="77777777" w:rsidR="00F940CB" w:rsidRDefault="00F940CB" w:rsidP="00F940CB">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Информационная выставка-обзор «Писатель с сибирским характером», посвященная Г. Пакулову. В библиотеке была организована выставка книг автора и биографические факты из жизни Пакулова.</w:t>
            </w:r>
          </w:p>
          <w:p w14:paraId="0E5C9196"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После мероприятия было взято 8 книг</w:t>
            </w:r>
          </w:p>
        </w:tc>
        <w:tc>
          <w:tcPr>
            <w:tcW w:w="1871" w:type="dxa"/>
            <w:shd w:val="clear" w:color="auto" w:fill="auto"/>
          </w:tcPr>
          <w:p w14:paraId="1049DA9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Выставка-обзор, беседа</w:t>
            </w:r>
          </w:p>
        </w:tc>
        <w:tc>
          <w:tcPr>
            <w:tcW w:w="1134" w:type="dxa"/>
            <w:shd w:val="clear" w:color="auto" w:fill="auto"/>
          </w:tcPr>
          <w:p w14:paraId="7C53CE6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r>
      <w:tr w:rsidR="00F940CB" w:rsidRPr="009F719D" w14:paraId="2D06C587" w14:textId="77777777" w:rsidTr="00F940CB">
        <w:tc>
          <w:tcPr>
            <w:tcW w:w="1271" w:type="dxa"/>
            <w:shd w:val="clear" w:color="auto" w:fill="auto"/>
          </w:tcPr>
          <w:p w14:paraId="649AB16E"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Экологическое краеведение</w:t>
            </w:r>
          </w:p>
        </w:tc>
        <w:tc>
          <w:tcPr>
            <w:tcW w:w="1843" w:type="dxa"/>
            <w:shd w:val="clear" w:color="auto" w:fill="auto"/>
          </w:tcPr>
          <w:p w14:paraId="1D95A653"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111A7E12"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7-10 </w:t>
            </w:r>
          </w:p>
          <w:p w14:paraId="406329B1" w14:textId="77777777" w:rsidR="00F940CB" w:rsidRPr="00425AF2"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37434B23" w14:textId="77777777" w:rsidR="00F940CB"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 знаниями о родном крае – в библиотеку» в читальном зале библиотеки была оформлена выставка краеведческой литературы, альбомов о людях родного края. На мероприятии ребята познакомились с историей Оёкского МО</w:t>
            </w:r>
          </w:p>
        </w:tc>
        <w:tc>
          <w:tcPr>
            <w:tcW w:w="1871" w:type="dxa"/>
            <w:shd w:val="clear" w:color="auto" w:fill="auto"/>
          </w:tcPr>
          <w:p w14:paraId="2BA63D68"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Час краеведения</w:t>
            </w:r>
          </w:p>
        </w:tc>
        <w:tc>
          <w:tcPr>
            <w:tcW w:w="1134" w:type="dxa"/>
            <w:shd w:val="clear" w:color="auto" w:fill="auto"/>
          </w:tcPr>
          <w:p w14:paraId="238E8165"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w:t>
            </w:r>
          </w:p>
        </w:tc>
      </w:tr>
      <w:tr w:rsidR="00F940CB" w:rsidRPr="009F719D" w14:paraId="355B96A4" w14:textId="77777777" w:rsidTr="00F940CB">
        <w:tc>
          <w:tcPr>
            <w:tcW w:w="1271" w:type="dxa"/>
            <w:shd w:val="clear" w:color="auto" w:fill="auto"/>
          </w:tcPr>
          <w:p w14:paraId="77D48A9B"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2FD64FD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районная детская библиотека</w:t>
            </w:r>
          </w:p>
        </w:tc>
        <w:tc>
          <w:tcPr>
            <w:tcW w:w="1134" w:type="dxa"/>
            <w:shd w:val="clear" w:color="auto" w:fill="auto"/>
          </w:tcPr>
          <w:p w14:paraId="4BC21544" w14:textId="77777777" w:rsidR="00F940CB" w:rsidRPr="002A5176" w:rsidRDefault="00F940CB" w:rsidP="00F940CB">
            <w:pPr>
              <w:spacing w:after="0" w:line="250" w:lineRule="auto"/>
              <w:jc w:val="center"/>
              <w:rPr>
                <w:rFonts w:ascii="Times New Roman" w:eastAsia="Times New Roman" w:hAnsi="Times New Roman"/>
                <w:bCs/>
                <w:iCs/>
                <w:sz w:val="24"/>
                <w:szCs w:val="24"/>
                <w:lang w:eastAsia="ru-RU"/>
              </w:rPr>
            </w:pPr>
            <w:r w:rsidRPr="002A5176">
              <w:rPr>
                <w:rFonts w:ascii="Times New Roman" w:eastAsia="Times New Roman" w:hAnsi="Times New Roman"/>
                <w:bCs/>
                <w:iCs/>
                <w:sz w:val="24"/>
                <w:szCs w:val="24"/>
                <w:lang w:eastAsia="ru-RU"/>
              </w:rPr>
              <w:t xml:space="preserve">7-10 </w:t>
            </w:r>
          </w:p>
          <w:p w14:paraId="6FB6BEF2"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sidRPr="002A5176">
              <w:rPr>
                <w:rFonts w:ascii="Times New Roman" w:eastAsia="Times New Roman" w:hAnsi="Times New Roman"/>
                <w:bCs/>
                <w:iCs/>
                <w:sz w:val="24"/>
                <w:szCs w:val="24"/>
                <w:lang w:eastAsia="ru-RU"/>
              </w:rPr>
              <w:t>10-15</w:t>
            </w:r>
          </w:p>
        </w:tc>
        <w:tc>
          <w:tcPr>
            <w:tcW w:w="7059" w:type="dxa"/>
            <w:shd w:val="clear" w:color="auto" w:fill="auto"/>
          </w:tcPr>
          <w:p w14:paraId="50C843AC" w14:textId="77777777" w:rsidR="00F940CB" w:rsidRDefault="00F940CB" w:rsidP="00F940CB">
            <w:pPr>
              <w:pStyle w:val="afb"/>
              <w:jc w:val="both"/>
              <w:rPr>
                <w:lang w:eastAsia="ru-RU"/>
              </w:rPr>
            </w:pPr>
            <w:r w:rsidRPr="00663E5F">
              <w:rPr>
                <w:rFonts w:ascii="Times New Roman" w:hAnsi="Times New Roman"/>
                <w:sz w:val="24"/>
                <w:szCs w:val="24"/>
                <w:lang w:eastAsia="ru-RU"/>
              </w:rPr>
              <w:t>«Вперёд за здоровьем» в читальном зале библиотеки была оформлена выставка книг о лекарственных растениях Сибири, фотографии, описания, рецепты настоек и мазей</w:t>
            </w:r>
            <w:r>
              <w:rPr>
                <w:lang w:eastAsia="ru-RU"/>
              </w:rPr>
              <w:t>.</w:t>
            </w:r>
          </w:p>
        </w:tc>
        <w:tc>
          <w:tcPr>
            <w:tcW w:w="1871" w:type="dxa"/>
            <w:shd w:val="clear" w:color="auto" w:fill="auto"/>
          </w:tcPr>
          <w:p w14:paraId="2DD8FDC5"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Выставка -диалог </w:t>
            </w:r>
          </w:p>
        </w:tc>
        <w:tc>
          <w:tcPr>
            <w:tcW w:w="1134" w:type="dxa"/>
            <w:shd w:val="clear" w:color="auto" w:fill="auto"/>
          </w:tcPr>
          <w:p w14:paraId="788C31B3"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r>
      <w:tr w:rsidR="00F940CB" w:rsidRPr="009F719D" w14:paraId="07F12173" w14:textId="77777777" w:rsidTr="00F940CB">
        <w:tc>
          <w:tcPr>
            <w:tcW w:w="1271" w:type="dxa"/>
            <w:shd w:val="clear" w:color="auto" w:fill="auto"/>
          </w:tcPr>
          <w:p w14:paraId="15AED9BD"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6FE3D810"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межпоселенческая районная библиотека</w:t>
            </w:r>
          </w:p>
        </w:tc>
        <w:tc>
          <w:tcPr>
            <w:tcW w:w="1134" w:type="dxa"/>
            <w:shd w:val="clear" w:color="auto" w:fill="auto"/>
          </w:tcPr>
          <w:p w14:paraId="12E4C4B1" w14:textId="77777777" w:rsidR="00F940CB" w:rsidRPr="002A5176" w:rsidRDefault="00F940CB" w:rsidP="00F940CB">
            <w:pPr>
              <w:spacing w:after="0" w:line="250" w:lineRule="auto"/>
              <w:jc w:val="center"/>
              <w:rPr>
                <w:rFonts w:ascii="Times New Roman" w:eastAsia="Times New Roman" w:hAnsi="Times New Roman"/>
                <w:bCs/>
                <w:iCs/>
                <w:sz w:val="24"/>
                <w:szCs w:val="24"/>
                <w:lang w:eastAsia="ru-RU"/>
              </w:rPr>
            </w:pPr>
            <w:r w:rsidRPr="0061367F">
              <w:rPr>
                <w:rFonts w:ascii="Times New Roman" w:eastAsia="Times New Roman" w:hAnsi="Times New Roman"/>
                <w:bCs/>
                <w:iCs/>
                <w:sz w:val="24"/>
                <w:szCs w:val="24"/>
                <w:lang w:eastAsia="ru-RU"/>
              </w:rPr>
              <w:t>12+</w:t>
            </w:r>
          </w:p>
        </w:tc>
        <w:tc>
          <w:tcPr>
            <w:tcW w:w="7059" w:type="dxa"/>
            <w:shd w:val="clear" w:color="auto" w:fill="auto"/>
          </w:tcPr>
          <w:p w14:paraId="6D5A7CE9" w14:textId="77777777" w:rsidR="00F940CB" w:rsidRPr="00663E5F" w:rsidRDefault="00F940CB" w:rsidP="00F940CB">
            <w:pPr>
              <w:pStyle w:val="afb"/>
              <w:jc w:val="both"/>
              <w:rPr>
                <w:rFonts w:ascii="Times New Roman" w:hAnsi="Times New Roman"/>
                <w:sz w:val="24"/>
                <w:szCs w:val="24"/>
                <w:lang w:eastAsia="ru-RU"/>
              </w:rPr>
            </w:pPr>
            <w:r w:rsidRPr="004A730C">
              <w:rPr>
                <w:rFonts w:ascii="Times New Roman" w:hAnsi="Times New Roman"/>
                <w:sz w:val="24"/>
                <w:szCs w:val="24"/>
                <w:lang w:eastAsia="ru-RU"/>
              </w:rPr>
              <w:t xml:space="preserve"> «Осенние зарисовки родного края»</w:t>
            </w:r>
            <w:r>
              <w:rPr>
                <w:rFonts w:ascii="Times New Roman" w:hAnsi="Times New Roman"/>
                <w:sz w:val="24"/>
                <w:szCs w:val="24"/>
                <w:lang w:eastAsia="ru-RU"/>
              </w:rPr>
              <w:t xml:space="preserve"> Более 50 </w:t>
            </w:r>
            <w:r w:rsidRPr="004A730C">
              <w:rPr>
                <w:rFonts w:ascii="Times New Roman" w:hAnsi="Times New Roman"/>
                <w:sz w:val="24"/>
                <w:szCs w:val="24"/>
                <w:lang w:eastAsia="ru-RU"/>
              </w:rPr>
              <w:t>фоторабот представили на онлайн марафон</w:t>
            </w:r>
          </w:p>
        </w:tc>
        <w:tc>
          <w:tcPr>
            <w:tcW w:w="1871" w:type="dxa"/>
            <w:shd w:val="clear" w:color="auto" w:fill="auto"/>
          </w:tcPr>
          <w:p w14:paraId="4376E2D7"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w:t>
            </w:r>
            <w:r w:rsidRPr="004A730C">
              <w:rPr>
                <w:rFonts w:ascii="Times New Roman" w:eastAsia="Times New Roman" w:hAnsi="Times New Roman"/>
                <w:bCs/>
                <w:iCs/>
                <w:sz w:val="24"/>
                <w:szCs w:val="24"/>
                <w:lang w:eastAsia="ru-RU"/>
              </w:rPr>
              <w:t>нлайн марафон</w:t>
            </w:r>
          </w:p>
        </w:tc>
        <w:tc>
          <w:tcPr>
            <w:tcW w:w="1134" w:type="dxa"/>
            <w:shd w:val="clear" w:color="auto" w:fill="auto"/>
          </w:tcPr>
          <w:p w14:paraId="42E93709"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sidRPr="0061367F">
              <w:rPr>
                <w:rFonts w:ascii="Times New Roman" w:eastAsia="Times New Roman" w:hAnsi="Times New Roman"/>
                <w:bCs/>
                <w:iCs/>
                <w:sz w:val="24"/>
                <w:szCs w:val="24"/>
                <w:lang w:eastAsia="ru-RU"/>
              </w:rPr>
              <w:t>300</w:t>
            </w:r>
          </w:p>
        </w:tc>
      </w:tr>
      <w:tr w:rsidR="00F940CB" w:rsidRPr="009F719D" w14:paraId="6A9A71B2" w14:textId="77777777" w:rsidTr="00F940CB">
        <w:tc>
          <w:tcPr>
            <w:tcW w:w="1271" w:type="dxa"/>
            <w:shd w:val="clear" w:color="auto" w:fill="auto"/>
          </w:tcPr>
          <w:p w14:paraId="489CEFB3"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7A48556"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Бутырки</w:t>
            </w:r>
          </w:p>
        </w:tc>
        <w:tc>
          <w:tcPr>
            <w:tcW w:w="1134" w:type="dxa"/>
            <w:shd w:val="clear" w:color="auto" w:fill="auto"/>
          </w:tcPr>
          <w:p w14:paraId="0D9C0FE2" w14:textId="77777777" w:rsidR="00F940CB" w:rsidRPr="00713CCA"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Юношество.</w:t>
            </w:r>
          </w:p>
        </w:tc>
        <w:tc>
          <w:tcPr>
            <w:tcW w:w="7059" w:type="dxa"/>
            <w:shd w:val="clear" w:color="auto" w:fill="auto"/>
          </w:tcPr>
          <w:p w14:paraId="371A0A33"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«Байкал таинственный и многоликий». Рассказывается о волонтерском движении на Байкале.</w:t>
            </w:r>
          </w:p>
        </w:tc>
        <w:tc>
          <w:tcPr>
            <w:tcW w:w="1871" w:type="dxa"/>
            <w:shd w:val="clear" w:color="auto" w:fill="auto"/>
          </w:tcPr>
          <w:p w14:paraId="7D0609BC" w14:textId="77777777" w:rsidR="00F940CB" w:rsidRPr="00713CCA"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Экологический час</w:t>
            </w:r>
          </w:p>
        </w:tc>
        <w:tc>
          <w:tcPr>
            <w:tcW w:w="1134" w:type="dxa"/>
            <w:shd w:val="clear" w:color="auto" w:fill="auto"/>
          </w:tcPr>
          <w:p w14:paraId="6BB06EE0"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r>
      <w:tr w:rsidR="00F940CB" w:rsidRPr="009F719D" w14:paraId="23A77B28" w14:textId="77777777" w:rsidTr="00F940CB">
        <w:tc>
          <w:tcPr>
            <w:tcW w:w="1271" w:type="dxa"/>
            <w:shd w:val="clear" w:color="auto" w:fill="auto"/>
          </w:tcPr>
          <w:p w14:paraId="4208B047"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625F5BDF" w14:textId="77777777" w:rsidR="00F940CB" w:rsidRPr="00C54BB9" w:rsidRDefault="00F940CB" w:rsidP="00F940CB">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Грановщина</w:t>
            </w:r>
          </w:p>
        </w:tc>
        <w:tc>
          <w:tcPr>
            <w:tcW w:w="1134" w:type="dxa"/>
            <w:shd w:val="clear" w:color="auto" w:fill="auto"/>
          </w:tcPr>
          <w:p w14:paraId="7F54702C" w14:textId="77777777" w:rsidR="00F940CB" w:rsidRPr="00C54BB9" w:rsidRDefault="00F940CB" w:rsidP="00F940CB">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Все категории</w:t>
            </w:r>
          </w:p>
        </w:tc>
        <w:tc>
          <w:tcPr>
            <w:tcW w:w="7059" w:type="dxa"/>
            <w:shd w:val="clear" w:color="auto" w:fill="auto"/>
          </w:tcPr>
          <w:p w14:paraId="656032FB" w14:textId="77777777" w:rsidR="00F940CB" w:rsidRPr="00C54BB9" w:rsidRDefault="00F940CB" w:rsidP="00F940CB">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«Мы за чистый Байкал» приняли участие 15 человек от 7 до 18 лет </w:t>
            </w:r>
          </w:p>
        </w:tc>
        <w:tc>
          <w:tcPr>
            <w:tcW w:w="1871" w:type="dxa"/>
            <w:shd w:val="clear" w:color="auto" w:fill="auto"/>
          </w:tcPr>
          <w:p w14:paraId="3690AFB6" w14:textId="77777777" w:rsidR="00F940CB" w:rsidRPr="00C54BB9" w:rsidRDefault="00F940CB" w:rsidP="00F940CB">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Онлайн к</w:t>
            </w:r>
            <w:r w:rsidRPr="00266A9D">
              <w:rPr>
                <w:rFonts w:ascii="Times New Roman" w:eastAsia="Times New Roman" w:hAnsi="Times New Roman"/>
                <w:bCs/>
                <w:iCs/>
                <w:sz w:val="24"/>
                <w:szCs w:val="24"/>
                <w:lang w:eastAsia="ru-RU"/>
              </w:rPr>
              <w:t>онкурс плакатов</w:t>
            </w:r>
          </w:p>
        </w:tc>
        <w:tc>
          <w:tcPr>
            <w:tcW w:w="1134" w:type="dxa"/>
            <w:shd w:val="clear" w:color="auto" w:fill="auto"/>
          </w:tcPr>
          <w:p w14:paraId="67B19B80" w14:textId="77777777" w:rsidR="00F940CB" w:rsidRPr="00C54BB9" w:rsidRDefault="00F940CB" w:rsidP="00F940CB">
            <w:pPr>
              <w:spacing w:after="0" w:line="240" w:lineRule="auto"/>
              <w:contextualSpacing/>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41</w:t>
            </w:r>
          </w:p>
        </w:tc>
      </w:tr>
      <w:tr w:rsidR="00F940CB" w:rsidRPr="00A76869" w14:paraId="106ADC4C" w14:textId="77777777" w:rsidTr="00F940CB">
        <w:tc>
          <w:tcPr>
            <w:tcW w:w="1271" w:type="dxa"/>
            <w:shd w:val="clear" w:color="auto" w:fill="auto"/>
          </w:tcPr>
          <w:p w14:paraId="6B2C7875" w14:textId="77777777" w:rsidR="00F940CB" w:rsidRPr="00A76869" w:rsidRDefault="00F940CB" w:rsidP="00F940CB">
            <w:pPr>
              <w:pStyle w:val="afb"/>
              <w:rPr>
                <w:rFonts w:ascii="Times New Roman" w:hAnsi="Times New Roman"/>
                <w:sz w:val="24"/>
                <w:szCs w:val="24"/>
                <w:lang w:eastAsia="ru-RU"/>
              </w:rPr>
            </w:pPr>
          </w:p>
        </w:tc>
        <w:tc>
          <w:tcPr>
            <w:tcW w:w="1843" w:type="dxa"/>
            <w:shd w:val="clear" w:color="auto" w:fill="auto"/>
          </w:tcPr>
          <w:p w14:paraId="241612EC" w14:textId="77777777" w:rsidR="00F940CB" w:rsidRPr="00A76869" w:rsidRDefault="00F940CB" w:rsidP="00F940CB">
            <w:pPr>
              <w:pStyle w:val="afb"/>
              <w:rPr>
                <w:rFonts w:ascii="Times New Roman" w:hAnsi="Times New Roman"/>
                <w:sz w:val="24"/>
                <w:szCs w:val="24"/>
                <w:lang w:eastAsia="ru-RU"/>
              </w:rPr>
            </w:pPr>
            <w:r w:rsidRPr="00A76869">
              <w:rPr>
                <w:rFonts w:ascii="Times New Roman" w:hAnsi="Times New Roman"/>
                <w:sz w:val="24"/>
                <w:szCs w:val="24"/>
                <w:lang w:eastAsia="ru-RU"/>
              </w:rPr>
              <w:t>Библиотека с. Пивовариха</w:t>
            </w:r>
          </w:p>
        </w:tc>
        <w:tc>
          <w:tcPr>
            <w:tcW w:w="1134" w:type="dxa"/>
            <w:shd w:val="clear" w:color="auto" w:fill="auto"/>
          </w:tcPr>
          <w:p w14:paraId="7DE0A94B" w14:textId="77777777" w:rsidR="00F940CB" w:rsidRPr="00A76869" w:rsidRDefault="00F940CB" w:rsidP="00F940CB">
            <w:pPr>
              <w:pStyle w:val="afb"/>
              <w:rPr>
                <w:rFonts w:ascii="Times New Roman" w:hAnsi="Times New Roman"/>
                <w:sz w:val="24"/>
                <w:szCs w:val="24"/>
                <w:lang w:eastAsia="ru-RU"/>
              </w:rPr>
            </w:pPr>
            <w:r w:rsidRPr="00A76869">
              <w:rPr>
                <w:rFonts w:ascii="Times New Roman" w:hAnsi="Times New Roman"/>
                <w:sz w:val="24"/>
                <w:szCs w:val="24"/>
                <w:lang w:eastAsia="ru-RU"/>
              </w:rPr>
              <w:t xml:space="preserve"> </w:t>
            </w:r>
          </w:p>
          <w:p w14:paraId="2ECB9FFA" w14:textId="77777777" w:rsidR="00F940CB" w:rsidRPr="00A76869" w:rsidRDefault="00F940CB" w:rsidP="00F940CB">
            <w:pPr>
              <w:pStyle w:val="afb"/>
              <w:jc w:val="center"/>
              <w:rPr>
                <w:rFonts w:ascii="Times New Roman" w:hAnsi="Times New Roman"/>
                <w:sz w:val="24"/>
                <w:szCs w:val="24"/>
                <w:lang w:eastAsia="ru-RU"/>
              </w:rPr>
            </w:pPr>
            <w:r w:rsidRPr="00A76869">
              <w:rPr>
                <w:rFonts w:ascii="Times New Roman" w:hAnsi="Times New Roman"/>
                <w:sz w:val="24"/>
                <w:szCs w:val="24"/>
                <w:lang w:eastAsia="ru-RU"/>
              </w:rPr>
              <w:t xml:space="preserve">6 </w:t>
            </w:r>
            <w:r w:rsidRPr="00A76869">
              <w:rPr>
                <w:rFonts w:ascii="Times New Roman" w:hAnsi="Times New Roman"/>
                <w:sz w:val="24"/>
                <w:szCs w:val="24"/>
                <w:vertAlign w:val="superscript"/>
                <w:lang w:eastAsia="ru-RU"/>
              </w:rPr>
              <w:t>+</w:t>
            </w:r>
          </w:p>
          <w:p w14:paraId="54C50BDE" w14:textId="77777777" w:rsidR="00F940CB" w:rsidRPr="00A76869" w:rsidRDefault="00F940CB" w:rsidP="00F940CB">
            <w:pPr>
              <w:pStyle w:val="afb"/>
              <w:rPr>
                <w:rFonts w:ascii="Times New Roman" w:hAnsi="Times New Roman"/>
                <w:sz w:val="24"/>
                <w:szCs w:val="24"/>
                <w:lang w:eastAsia="ru-RU"/>
              </w:rPr>
            </w:pPr>
          </w:p>
        </w:tc>
        <w:tc>
          <w:tcPr>
            <w:tcW w:w="7059" w:type="dxa"/>
            <w:shd w:val="clear" w:color="auto" w:fill="auto"/>
          </w:tcPr>
          <w:p w14:paraId="26651985" w14:textId="77777777" w:rsidR="00F940CB" w:rsidRPr="00A76869"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 xml:space="preserve">«Путешествие по Байкалу». </w:t>
            </w:r>
            <w:r w:rsidRPr="00A76869">
              <w:rPr>
                <w:rFonts w:ascii="Times New Roman" w:hAnsi="Times New Roman"/>
                <w:sz w:val="24"/>
                <w:szCs w:val="24"/>
              </w:rPr>
              <w:t>Цель: расширять представлени</w:t>
            </w:r>
            <w:r>
              <w:rPr>
                <w:rFonts w:ascii="Times New Roman" w:hAnsi="Times New Roman"/>
                <w:sz w:val="24"/>
                <w:szCs w:val="24"/>
              </w:rPr>
              <w:t xml:space="preserve">е детей о природе родного края. </w:t>
            </w:r>
            <w:r w:rsidRPr="00A76869">
              <w:rPr>
                <w:rFonts w:ascii="Times New Roman" w:hAnsi="Times New Roman"/>
                <w:sz w:val="24"/>
                <w:szCs w:val="24"/>
              </w:rPr>
              <w:t>Узнали о заповедных и культурных местах Прибайкалья, исторических памятниках с демонстрацией слайдов живописных видов озера.</w:t>
            </w:r>
          </w:p>
        </w:tc>
        <w:tc>
          <w:tcPr>
            <w:tcW w:w="1871" w:type="dxa"/>
            <w:shd w:val="clear" w:color="auto" w:fill="auto"/>
          </w:tcPr>
          <w:p w14:paraId="0F90BCF1" w14:textId="77777777" w:rsidR="00F940CB" w:rsidRPr="00A76869" w:rsidRDefault="00F940CB" w:rsidP="00F940CB">
            <w:pPr>
              <w:pStyle w:val="afb"/>
              <w:jc w:val="both"/>
              <w:rPr>
                <w:rFonts w:ascii="Times New Roman" w:hAnsi="Times New Roman"/>
                <w:sz w:val="24"/>
                <w:szCs w:val="24"/>
                <w:lang w:eastAsia="ru-RU"/>
              </w:rPr>
            </w:pPr>
            <w:r>
              <w:rPr>
                <w:rFonts w:ascii="Times New Roman" w:hAnsi="Times New Roman"/>
                <w:sz w:val="24"/>
                <w:szCs w:val="24"/>
                <w:lang w:eastAsia="ru-RU"/>
              </w:rPr>
              <w:t>Экологопознават.</w:t>
            </w:r>
            <w:r w:rsidRPr="00A76869">
              <w:rPr>
                <w:rFonts w:ascii="Times New Roman" w:hAnsi="Times New Roman"/>
                <w:sz w:val="24"/>
                <w:szCs w:val="24"/>
                <w:lang w:eastAsia="ru-RU"/>
              </w:rPr>
              <w:t xml:space="preserve"> часы, информационные турниры, посвящённые Дню Байкала.</w:t>
            </w:r>
          </w:p>
        </w:tc>
        <w:tc>
          <w:tcPr>
            <w:tcW w:w="1134" w:type="dxa"/>
            <w:shd w:val="clear" w:color="auto" w:fill="auto"/>
          </w:tcPr>
          <w:p w14:paraId="3EAD10D0" w14:textId="77777777" w:rsidR="00F940CB" w:rsidRPr="00A76869" w:rsidRDefault="00F940CB" w:rsidP="00F940CB">
            <w:pPr>
              <w:pStyle w:val="afb"/>
              <w:jc w:val="center"/>
              <w:rPr>
                <w:rFonts w:ascii="Times New Roman" w:hAnsi="Times New Roman"/>
                <w:sz w:val="24"/>
                <w:szCs w:val="24"/>
                <w:lang w:eastAsia="ru-RU"/>
              </w:rPr>
            </w:pPr>
            <w:r w:rsidRPr="00A76869">
              <w:rPr>
                <w:rFonts w:ascii="Times New Roman" w:hAnsi="Times New Roman"/>
                <w:sz w:val="24"/>
                <w:szCs w:val="24"/>
                <w:lang w:eastAsia="ru-RU"/>
              </w:rPr>
              <w:t>56</w:t>
            </w:r>
          </w:p>
        </w:tc>
      </w:tr>
      <w:tr w:rsidR="00F940CB" w:rsidRPr="009F719D" w14:paraId="6F232EC4" w14:textId="77777777" w:rsidTr="00F940CB">
        <w:tc>
          <w:tcPr>
            <w:tcW w:w="1271" w:type="dxa"/>
            <w:shd w:val="clear" w:color="auto" w:fill="auto"/>
          </w:tcPr>
          <w:p w14:paraId="6E92163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756A33AF"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c>
          <w:tcPr>
            <w:tcW w:w="1134" w:type="dxa"/>
            <w:shd w:val="clear" w:color="auto" w:fill="auto"/>
          </w:tcPr>
          <w:p w14:paraId="064DB158" w14:textId="77777777" w:rsidR="00F940CB" w:rsidRPr="00D21D4A" w:rsidRDefault="00F940CB" w:rsidP="00F940CB">
            <w:pPr>
              <w:spacing w:after="0" w:line="250" w:lineRule="auto"/>
              <w:rPr>
                <w:rFonts w:ascii="Times New Roman" w:eastAsia="Times New Roman" w:hAnsi="Times New Roman"/>
                <w:bCs/>
                <w:iCs/>
                <w:sz w:val="24"/>
                <w:szCs w:val="24"/>
                <w:lang w:eastAsia="ru-RU"/>
              </w:rPr>
            </w:pPr>
          </w:p>
          <w:p w14:paraId="6D993EAE" w14:textId="77777777" w:rsidR="00F940CB" w:rsidRDefault="00F940CB" w:rsidP="00F940CB">
            <w:pPr>
              <w:spacing w:after="0" w:line="250" w:lineRule="auto"/>
              <w:jc w:val="center"/>
              <w:rPr>
                <w:rFonts w:ascii="Times New Roman" w:eastAsia="Times New Roman" w:hAnsi="Times New Roman"/>
                <w:sz w:val="24"/>
                <w:szCs w:val="24"/>
                <w:lang w:eastAsia="ru-RU"/>
              </w:rPr>
            </w:pPr>
            <w:r w:rsidRPr="00D21D4A">
              <w:rPr>
                <w:rFonts w:ascii="Times New Roman" w:eastAsia="Times New Roman" w:hAnsi="Times New Roman"/>
                <w:bCs/>
                <w:iCs/>
                <w:sz w:val="24"/>
                <w:szCs w:val="24"/>
                <w:vertAlign w:val="superscript"/>
                <w:lang w:eastAsia="ru-RU"/>
              </w:rPr>
              <w:t xml:space="preserve"> </w:t>
            </w:r>
            <w:r w:rsidRPr="00D21D4A">
              <w:rPr>
                <w:rFonts w:ascii="Times New Roman" w:eastAsia="Times New Roman" w:hAnsi="Times New Roman"/>
                <w:sz w:val="24"/>
                <w:szCs w:val="24"/>
                <w:lang w:eastAsia="ru-RU"/>
              </w:rPr>
              <w:t xml:space="preserve">6 </w:t>
            </w:r>
            <w:r w:rsidRPr="00D21D4A">
              <w:rPr>
                <w:rFonts w:ascii="Times New Roman" w:eastAsia="Times New Roman" w:hAnsi="Times New Roman"/>
                <w:sz w:val="24"/>
                <w:szCs w:val="24"/>
                <w:vertAlign w:val="superscript"/>
                <w:lang w:eastAsia="ru-RU"/>
              </w:rPr>
              <w:t xml:space="preserve">+  </w:t>
            </w:r>
            <w:r w:rsidRPr="00D21D4A">
              <w:rPr>
                <w:rFonts w:ascii="Times New Roman" w:eastAsia="Times New Roman" w:hAnsi="Times New Roman"/>
                <w:sz w:val="24"/>
                <w:szCs w:val="24"/>
                <w:lang w:eastAsia="ru-RU"/>
              </w:rPr>
              <w:t xml:space="preserve"> </w:t>
            </w:r>
          </w:p>
          <w:p w14:paraId="2B067E84" w14:textId="77777777" w:rsidR="00F940CB" w:rsidRPr="00170028" w:rsidRDefault="00F940CB" w:rsidP="00F940CB">
            <w:pPr>
              <w:spacing w:after="0" w:line="250" w:lineRule="auto"/>
              <w:jc w:val="center"/>
              <w:rPr>
                <w:rFonts w:ascii="Times New Roman" w:eastAsia="Times New Roman" w:hAnsi="Times New Roman"/>
                <w:sz w:val="24"/>
                <w:szCs w:val="24"/>
                <w:lang w:eastAsia="ru-RU"/>
              </w:rPr>
            </w:pPr>
          </w:p>
        </w:tc>
        <w:tc>
          <w:tcPr>
            <w:tcW w:w="7059" w:type="dxa"/>
            <w:shd w:val="clear" w:color="auto" w:fill="auto"/>
          </w:tcPr>
          <w:p w14:paraId="3330579C" w14:textId="77777777" w:rsidR="00F940CB" w:rsidRPr="00D95EE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«Байкал – жемчужина Сибири». </w:t>
            </w:r>
            <w:r w:rsidRPr="000D4AF7">
              <w:rPr>
                <w:rFonts w:ascii="Times New Roman" w:eastAsia="Times New Roman" w:hAnsi="Times New Roman"/>
                <w:bCs/>
                <w:iCs/>
                <w:sz w:val="24"/>
                <w:szCs w:val="24"/>
                <w:lang w:eastAsia="ru-RU"/>
              </w:rPr>
              <w:t>Цель: познакомить с уникальными особенностями необычного творения природы.</w:t>
            </w:r>
            <w:r>
              <w:rPr>
                <w:rFonts w:ascii="Times New Roman" w:eastAsia="Times New Roman" w:hAnsi="Times New Roman"/>
                <w:bCs/>
                <w:iCs/>
                <w:sz w:val="24"/>
                <w:szCs w:val="24"/>
                <w:lang w:eastAsia="ru-RU"/>
              </w:rPr>
              <w:t xml:space="preserve"> </w:t>
            </w:r>
            <w:r w:rsidRPr="000D4AF7">
              <w:rPr>
                <w:rFonts w:ascii="Times New Roman" w:eastAsia="Times New Roman" w:hAnsi="Times New Roman"/>
                <w:bCs/>
                <w:iCs/>
                <w:sz w:val="24"/>
                <w:szCs w:val="24"/>
                <w:lang w:eastAsia="ru-RU"/>
              </w:rPr>
              <w:t>Раз</w:t>
            </w:r>
            <w:r>
              <w:rPr>
                <w:rFonts w:ascii="Times New Roman" w:eastAsia="Times New Roman" w:hAnsi="Times New Roman"/>
                <w:bCs/>
                <w:iCs/>
                <w:sz w:val="24"/>
                <w:szCs w:val="24"/>
                <w:lang w:eastAsia="ru-RU"/>
              </w:rPr>
              <w:t>д</w:t>
            </w:r>
            <w:r w:rsidRPr="000D4AF7">
              <w:rPr>
                <w:rFonts w:ascii="Times New Roman" w:eastAsia="Times New Roman" w:hAnsi="Times New Roman"/>
                <w:bCs/>
                <w:iCs/>
                <w:sz w:val="24"/>
                <w:szCs w:val="24"/>
                <w:lang w:eastAsia="ru-RU"/>
              </w:rPr>
              <w:t>елы выставки:</w:t>
            </w:r>
            <w:r>
              <w:rPr>
                <w:rFonts w:ascii="Times New Roman" w:eastAsia="Times New Roman" w:hAnsi="Times New Roman"/>
                <w:bCs/>
                <w:iCs/>
                <w:sz w:val="24"/>
                <w:szCs w:val="24"/>
                <w:lang w:eastAsia="ru-RU"/>
              </w:rPr>
              <w:t xml:space="preserve"> </w:t>
            </w:r>
            <w:r w:rsidRPr="000D4AF7">
              <w:rPr>
                <w:rFonts w:ascii="Times New Roman" w:eastAsia="Times New Roman" w:hAnsi="Times New Roman"/>
                <w:bCs/>
                <w:iCs/>
                <w:sz w:val="24"/>
                <w:szCs w:val="24"/>
                <w:lang w:eastAsia="ru-RU"/>
              </w:rPr>
              <w:t>Путеводитель по Байкалу</w:t>
            </w:r>
            <w:r>
              <w:rPr>
                <w:rFonts w:ascii="Times New Roman" w:eastAsia="Times New Roman" w:hAnsi="Times New Roman"/>
                <w:bCs/>
                <w:iCs/>
                <w:sz w:val="24"/>
                <w:szCs w:val="24"/>
                <w:lang w:eastAsia="ru-RU"/>
              </w:rPr>
              <w:t>, Экология Байкала, Сибирячок о Байкале, Храм природы.</w:t>
            </w:r>
          </w:p>
        </w:tc>
        <w:tc>
          <w:tcPr>
            <w:tcW w:w="1871" w:type="dxa"/>
            <w:shd w:val="clear" w:color="auto" w:fill="auto"/>
          </w:tcPr>
          <w:p w14:paraId="609DC45A" w14:textId="77777777" w:rsidR="00F940CB" w:rsidRPr="003C6BE9" w:rsidRDefault="00F940CB" w:rsidP="00F940CB">
            <w:pPr>
              <w:spacing w:after="0" w:line="250" w:lineRule="auto"/>
              <w:jc w:val="both"/>
              <w:rPr>
                <w:rFonts w:ascii="Times New Roman" w:eastAsia="Times New Roman" w:hAnsi="Times New Roman"/>
                <w:bCs/>
                <w:iCs/>
                <w:sz w:val="24"/>
                <w:szCs w:val="24"/>
                <w:lang w:eastAsia="ru-RU"/>
              </w:rPr>
            </w:pPr>
            <w:r w:rsidRPr="003C6BE9">
              <w:rPr>
                <w:rFonts w:ascii="Times New Roman" w:eastAsia="Times New Roman" w:hAnsi="Times New Roman"/>
                <w:bCs/>
                <w:iCs/>
                <w:sz w:val="24"/>
                <w:szCs w:val="24"/>
                <w:lang w:eastAsia="ru-RU"/>
              </w:rPr>
              <w:t>Книжная выставка-календарь.</w:t>
            </w:r>
          </w:p>
        </w:tc>
        <w:tc>
          <w:tcPr>
            <w:tcW w:w="1134" w:type="dxa"/>
            <w:shd w:val="clear" w:color="auto" w:fill="auto"/>
          </w:tcPr>
          <w:p w14:paraId="1F8291E1"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68 </w:t>
            </w:r>
          </w:p>
        </w:tc>
      </w:tr>
      <w:tr w:rsidR="00F940CB" w:rsidRPr="009F719D" w14:paraId="2FBDE78E" w14:textId="77777777" w:rsidTr="00F940CB">
        <w:tc>
          <w:tcPr>
            <w:tcW w:w="1271" w:type="dxa"/>
            <w:shd w:val="clear" w:color="auto" w:fill="auto"/>
          </w:tcPr>
          <w:p w14:paraId="33C600BA"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4E16AC39"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Кыцигировка</w:t>
            </w:r>
          </w:p>
        </w:tc>
        <w:tc>
          <w:tcPr>
            <w:tcW w:w="1134" w:type="dxa"/>
            <w:shd w:val="clear" w:color="auto" w:fill="auto"/>
          </w:tcPr>
          <w:p w14:paraId="56D9D994"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7-10</w:t>
            </w:r>
          </w:p>
          <w:p w14:paraId="7E7CD88E"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168CBEF8" w14:textId="77777777" w:rsidR="00F940CB" w:rsidRPr="00C62DE0"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«Мы за чистый дом», уборка леса от бытового мусора. «Память поколений» побелка деревьев и кустарников на «Аллеи памяти» </w:t>
            </w:r>
          </w:p>
        </w:tc>
        <w:tc>
          <w:tcPr>
            <w:tcW w:w="1871" w:type="dxa"/>
            <w:shd w:val="clear" w:color="auto" w:fill="auto"/>
          </w:tcPr>
          <w:p w14:paraId="3086DB7A"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Экодесант</w:t>
            </w:r>
          </w:p>
        </w:tc>
        <w:tc>
          <w:tcPr>
            <w:tcW w:w="1134" w:type="dxa"/>
            <w:shd w:val="clear" w:color="auto" w:fill="auto"/>
          </w:tcPr>
          <w:p w14:paraId="409EB7AE"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p w14:paraId="23F95851" w14:textId="77777777" w:rsidR="00F940CB" w:rsidRPr="00C62DE0" w:rsidRDefault="00F940CB" w:rsidP="00F940CB">
            <w:pPr>
              <w:spacing w:after="0" w:line="250" w:lineRule="auto"/>
              <w:jc w:val="center"/>
              <w:rPr>
                <w:rFonts w:ascii="Times New Roman" w:eastAsia="Times New Roman" w:hAnsi="Times New Roman"/>
                <w:bCs/>
                <w:iCs/>
                <w:sz w:val="24"/>
                <w:szCs w:val="24"/>
                <w:lang w:eastAsia="ru-RU"/>
              </w:rPr>
            </w:pPr>
          </w:p>
        </w:tc>
      </w:tr>
      <w:tr w:rsidR="00F940CB" w:rsidRPr="009F719D" w14:paraId="3FF58914" w14:textId="77777777" w:rsidTr="00F940CB">
        <w:tc>
          <w:tcPr>
            <w:tcW w:w="1271" w:type="dxa"/>
            <w:shd w:val="clear" w:color="auto" w:fill="auto"/>
          </w:tcPr>
          <w:p w14:paraId="2368FB0B"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0D73A147" w14:textId="77777777" w:rsidR="00F940CB" w:rsidRPr="00362D15" w:rsidRDefault="00F940CB" w:rsidP="00F940CB">
            <w:pPr>
              <w:pStyle w:val="afb"/>
              <w:jc w:val="center"/>
              <w:rPr>
                <w:rFonts w:ascii="Times New Roman" w:hAnsi="Times New Roman"/>
                <w:sz w:val="24"/>
                <w:szCs w:val="24"/>
              </w:rPr>
            </w:pPr>
            <w:r w:rsidRPr="00362D15">
              <w:rPr>
                <w:rFonts w:ascii="Times New Roman" w:eastAsia="Times New Roman" w:hAnsi="Times New Roman"/>
                <w:bCs/>
                <w:iCs/>
                <w:sz w:val="24"/>
                <w:szCs w:val="24"/>
                <w:lang w:eastAsia="ru-RU"/>
              </w:rPr>
              <w:t>Библиотека с. Горохово</w:t>
            </w:r>
          </w:p>
        </w:tc>
        <w:tc>
          <w:tcPr>
            <w:tcW w:w="1134" w:type="dxa"/>
            <w:shd w:val="clear" w:color="auto" w:fill="auto"/>
          </w:tcPr>
          <w:p w14:paraId="27FED0D3" w14:textId="77777777" w:rsidR="00F940CB" w:rsidRDefault="00F940CB" w:rsidP="00F940CB">
            <w:pPr>
              <w:pStyle w:val="afb"/>
              <w:jc w:val="center"/>
              <w:rPr>
                <w:rFonts w:ascii="Times New Roman" w:hAnsi="Times New Roman"/>
                <w:sz w:val="24"/>
                <w:szCs w:val="24"/>
              </w:rPr>
            </w:pPr>
            <w:r w:rsidRPr="00027C96">
              <w:rPr>
                <w:rFonts w:ascii="Times New Roman" w:hAnsi="Times New Roman"/>
                <w:sz w:val="24"/>
                <w:szCs w:val="24"/>
              </w:rPr>
              <w:t>6-</w:t>
            </w:r>
            <w:r>
              <w:rPr>
                <w:rFonts w:ascii="Times New Roman" w:hAnsi="Times New Roman"/>
                <w:sz w:val="24"/>
                <w:szCs w:val="24"/>
              </w:rPr>
              <w:t>7</w:t>
            </w:r>
          </w:p>
          <w:p w14:paraId="759DF2AF" w14:textId="77777777" w:rsidR="00F940CB" w:rsidRPr="00027C96" w:rsidRDefault="00F940CB" w:rsidP="00F940CB">
            <w:pPr>
              <w:pStyle w:val="afb"/>
              <w:jc w:val="center"/>
              <w:rPr>
                <w:rFonts w:ascii="Times New Roman" w:hAnsi="Times New Roman"/>
                <w:sz w:val="24"/>
                <w:szCs w:val="24"/>
              </w:rPr>
            </w:pPr>
            <w:r w:rsidRPr="00027C96">
              <w:rPr>
                <w:rFonts w:ascii="Times New Roman" w:hAnsi="Times New Roman"/>
                <w:sz w:val="24"/>
                <w:szCs w:val="24"/>
              </w:rPr>
              <w:t>15</w:t>
            </w:r>
          </w:p>
        </w:tc>
        <w:tc>
          <w:tcPr>
            <w:tcW w:w="7059" w:type="dxa"/>
            <w:shd w:val="clear" w:color="auto" w:fill="auto"/>
          </w:tcPr>
          <w:p w14:paraId="47742114" w14:textId="77777777" w:rsidR="00F940CB" w:rsidRPr="00D24A7F"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«Жемчужина Байкала», ребята совершили путешествие по Байкалу, увидели красивые природные зарисовки, узнали о легендах Байкала</w:t>
            </w:r>
          </w:p>
        </w:tc>
        <w:tc>
          <w:tcPr>
            <w:tcW w:w="1871" w:type="dxa"/>
            <w:shd w:val="clear" w:color="auto" w:fill="auto"/>
          </w:tcPr>
          <w:p w14:paraId="4D25DFB2" w14:textId="77777777" w:rsidR="00F940CB" w:rsidRPr="00D24A7F"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Виртуальное путешествие</w:t>
            </w:r>
          </w:p>
        </w:tc>
        <w:tc>
          <w:tcPr>
            <w:tcW w:w="1134" w:type="dxa"/>
            <w:shd w:val="clear" w:color="auto" w:fill="auto"/>
          </w:tcPr>
          <w:p w14:paraId="41038AED" w14:textId="77777777" w:rsidR="00F940CB" w:rsidRPr="00104C3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F940CB" w:rsidRPr="009F719D" w14:paraId="0F9FC51F" w14:textId="77777777" w:rsidTr="00F940CB">
        <w:tc>
          <w:tcPr>
            <w:tcW w:w="1271" w:type="dxa"/>
            <w:shd w:val="clear" w:color="auto" w:fill="auto"/>
          </w:tcPr>
          <w:p w14:paraId="49989C15"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7EA8A6F8"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sidRPr="00F963C2">
              <w:rPr>
                <w:rFonts w:ascii="Times New Roman" w:eastAsia="Times New Roman" w:hAnsi="Times New Roman"/>
                <w:bCs/>
                <w:iCs/>
                <w:sz w:val="24"/>
                <w:szCs w:val="24"/>
                <w:lang w:eastAsia="ru-RU"/>
              </w:rPr>
              <w:t xml:space="preserve">Библиотека с. Смоленщина </w:t>
            </w:r>
          </w:p>
        </w:tc>
        <w:tc>
          <w:tcPr>
            <w:tcW w:w="1134" w:type="dxa"/>
            <w:shd w:val="clear" w:color="auto" w:fill="auto"/>
          </w:tcPr>
          <w:p w14:paraId="271A7407"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3CE1F4CE"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Фотоконкурс «Магия Байкала» Был организован сбор фотографий с любимыми местами на Байкале.</w:t>
            </w:r>
          </w:p>
        </w:tc>
        <w:tc>
          <w:tcPr>
            <w:tcW w:w="1871" w:type="dxa"/>
            <w:shd w:val="clear" w:color="auto" w:fill="auto"/>
          </w:tcPr>
          <w:p w14:paraId="43794885" w14:textId="77777777" w:rsidR="00F940CB" w:rsidRPr="00713CCA"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Создание видеоролика и онлайн - выставка</w:t>
            </w:r>
          </w:p>
        </w:tc>
        <w:tc>
          <w:tcPr>
            <w:tcW w:w="1134" w:type="dxa"/>
            <w:shd w:val="clear" w:color="auto" w:fill="auto"/>
          </w:tcPr>
          <w:p w14:paraId="1EDFED4F"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r>
      <w:tr w:rsidR="00F940CB" w:rsidRPr="009F719D" w14:paraId="10E22001" w14:textId="77777777" w:rsidTr="00F940CB">
        <w:tc>
          <w:tcPr>
            <w:tcW w:w="1271" w:type="dxa"/>
            <w:shd w:val="clear" w:color="auto" w:fill="auto"/>
          </w:tcPr>
          <w:p w14:paraId="7F59EC6E"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37D044AD" w14:textId="77777777" w:rsidR="00F940CB" w:rsidRPr="00027C96" w:rsidRDefault="00F940CB" w:rsidP="00F940CB">
            <w:pPr>
              <w:pStyle w:val="afb"/>
              <w:jc w:val="center"/>
              <w:rPr>
                <w:rFonts w:ascii="Times New Roman" w:eastAsia="Times New Roman" w:hAnsi="Times New Roman"/>
                <w:bCs/>
                <w:iCs/>
                <w:sz w:val="24"/>
                <w:szCs w:val="24"/>
                <w:lang w:eastAsia="ru-RU"/>
              </w:rPr>
            </w:pPr>
            <w:r w:rsidRPr="00F963C2">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4BE77F7B"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0B127B56"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Фотоконкурс «Мой родной уголок» Был организован сбор фотографий с любимыми местами нашего края и села.</w:t>
            </w:r>
          </w:p>
        </w:tc>
        <w:tc>
          <w:tcPr>
            <w:tcW w:w="1871" w:type="dxa"/>
            <w:shd w:val="clear" w:color="auto" w:fill="auto"/>
          </w:tcPr>
          <w:p w14:paraId="5F124A10"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Создание видеоролика и онлайн-выставка</w:t>
            </w:r>
          </w:p>
        </w:tc>
        <w:tc>
          <w:tcPr>
            <w:tcW w:w="1134" w:type="dxa"/>
            <w:shd w:val="clear" w:color="auto" w:fill="auto"/>
          </w:tcPr>
          <w:p w14:paraId="5BB02E03"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w:t>
            </w:r>
          </w:p>
        </w:tc>
      </w:tr>
      <w:tr w:rsidR="00F940CB" w:rsidRPr="009F719D" w14:paraId="5423F318" w14:textId="77777777" w:rsidTr="00F940CB">
        <w:tc>
          <w:tcPr>
            <w:tcW w:w="1271" w:type="dxa"/>
            <w:shd w:val="clear" w:color="auto" w:fill="auto"/>
          </w:tcPr>
          <w:p w14:paraId="4DF283F4"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6BBD0D51" w14:textId="77777777" w:rsidR="00F940CB" w:rsidRPr="00027C96" w:rsidRDefault="00F940CB" w:rsidP="00F940CB">
            <w:pPr>
              <w:pStyle w:val="afb"/>
              <w:jc w:val="center"/>
              <w:rPr>
                <w:rFonts w:ascii="Times New Roman" w:eastAsia="Times New Roman" w:hAnsi="Times New Roman"/>
                <w:bCs/>
                <w:iCs/>
                <w:sz w:val="24"/>
                <w:szCs w:val="24"/>
                <w:lang w:eastAsia="ru-RU"/>
              </w:rPr>
            </w:pPr>
            <w:r w:rsidRPr="00F963C2">
              <w:rPr>
                <w:rFonts w:ascii="Times New Roman" w:eastAsia="Times New Roman" w:hAnsi="Times New Roman"/>
                <w:bCs/>
                <w:iCs/>
                <w:sz w:val="24"/>
                <w:szCs w:val="24"/>
                <w:lang w:eastAsia="ru-RU"/>
              </w:rPr>
              <w:t>Библиотека с. Смоленщина</w:t>
            </w:r>
          </w:p>
        </w:tc>
        <w:tc>
          <w:tcPr>
            <w:tcW w:w="1134" w:type="dxa"/>
            <w:shd w:val="clear" w:color="auto" w:fill="auto"/>
          </w:tcPr>
          <w:p w14:paraId="4EB4C8EC"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088CE02D"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Фотоконкурс «Закаты и рассветы» Был организован сбор фотографий</w:t>
            </w:r>
          </w:p>
        </w:tc>
        <w:tc>
          <w:tcPr>
            <w:tcW w:w="1871" w:type="dxa"/>
            <w:shd w:val="clear" w:color="auto" w:fill="auto"/>
          </w:tcPr>
          <w:p w14:paraId="1F80DB0B" w14:textId="77777777" w:rsidR="00F940C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Создание видеоролика и онлайн-демонстрация</w:t>
            </w:r>
          </w:p>
        </w:tc>
        <w:tc>
          <w:tcPr>
            <w:tcW w:w="1134" w:type="dxa"/>
            <w:shd w:val="clear" w:color="auto" w:fill="auto"/>
          </w:tcPr>
          <w:p w14:paraId="2D5FED6B"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w:t>
            </w:r>
          </w:p>
        </w:tc>
      </w:tr>
      <w:tr w:rsidR="00F940CB" w:rsidRPr="009F719D" w14:paraId="190A7D81" w14:textId="77777777" w:rsidTr="00F940CB">
        <w:tc>
          <w:tcPr>
            <w:tcW w:w="1271" w:type="dxa"/>
            <w:shd w:val="clear" w:color="auto" w:fill="auto"/>
          </w:tcPr>
          <w:p w14:paraId="0231B5AA"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Сохранение самобытной культуры коренных народов</w:t>
            </w:r>
          </w:p>
        </w:tc>
        <w:tc>
          <w:tcPr>
            <w:tcW w:w="1843" w:type="dxa"/>
            <w:shd w:val="clear" w:color="auto" w:fill="auto"/>
          </w:tcPr>
          <w:p w14:paraId="4812FB59"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 п.Большое Голоустное</w:t>
            </w:r>
          </w:p>
        </w:tc>
        <w:tc>
          <w:tcPr>
            <w:tcW w:w="1134" w:type="dxa"/>
            <w:shd w:val="clear" w:color="auto" w:fill="auto"/>
          </w:tcPr>
          <w:p w14:paraId="1B414ED7"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10-15</w:t>
            </w:r>
          </w:p>
        </w:tc>
        <w:tc>
          <w:tcPr>
            <w:tcW w:w="7059" w:type="dxa"/>
            <w:shd w:val="clear" w:color="auto" w:fill="auto"/>
          </w:tcPr>
          <w:p w14:paraId="337A5FDA" w14:textId="77777777" w:rsidR="00F940CB" w:rsidRPr="009F719D"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«Путешествие по самым значимым местам посёлка» Ребята узнали о быте, о строительстве и устройстве юрты, национальных играх.</w:t>
            </w:r>
          </w:p>
        </w:tc>
        <w:tc>
          <w:tcPr>
            <w:tcW w:w="1871" w:type="dxa"/>
            <w:shd w:val="clear" w:color="auto" w:fill="auto"/>
          </w:tcPr>
          <w:p w14:paraId="78BC0E8D"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Беседа-</w:t>
            </w:r>
            <w:r w:rsidRPr="009F719D">
              <w:rPr>
                <w:rFonts w:ascii="Times New Roman" w:eastAsia="Times New Roman" w:hAnsi="Times New Roman"/>
                <w:bCs/>
                <w:iCs/>
                <w:sz w:val="24"/>
                <w:szCs w:val="24"/>
                <w:lang w:eastAsia="ru-RU"/>
              </w:rPr>
              <w:t>экскурсия</w:t>
            </w:r>
          </w:p>
        </w:tc>
        <w:tc>
          <w:tcPr>
            <w:tcW w:w="1134" w:type="dxa"/>
            <w:shd w:val="clear" w:color="auto" w:fill="auto"/>
          </w:tcPr>
          <w:p w14:paraId="618727B0"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10</w:t>
            </w:r>
          </w:p>
        </w:tc>
      </w:tr>
      <w:tr w:rsidR="00F940CB" w:rsidRPr="009F719D" w14:paraId="4F250BCF" w14:textId="77777777" w:rsidTr="00F940CB">
        <w:tc>
          <w:tcPr>
            <w:tcW w:w="1271" w:type="dxa"/>
            <w:shd w:val="clear" w:color="auto" w:fill="auto"/>
          </w:tcPr>
          <w:p w14:paraId="427D8D4A"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65A21809"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Библиотека п.Большое Голоустное</w:t>
            </w:r>
          </w:p>
        </w:tc>
        <w:tc>
          <w:tcPr>
            <w:tcW w:w="1134" w:type="dxa"/>
            <w:shd w:val="clear" w:color="auto" w:fill="auto"/>
          </w:tcPr>
          <w:p w14:paraId="16810E6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10-15</w:t>
            </w:r>
          </w:p>
        </w:tc>
        <w:tc>
          <w:tcPr>
            <w:tcW w:w="7059" w:type="dxa"/>
            <w:shd w:val="clear" w:color="auto" w:fill="auto"/>
          </w:tcPr>
          <w:p w14:paraId="701245EE"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 xml:space="preserve">Участники мероприятия «Легенды и истории родного края» познакомились с Легендами и историей. Узнали историю возникновения часовни Николая Чудотворца и чудодейственной иконе. </w:t>
            </w:r>
          </w:p>
        </w:tc>
        <w:tc>
          <w:tcPr>
            <w:tcW w:w="1871" w:type="dxa"/>
            <w:shd w:val="clear" w:color="auto" w:fill="auto"/>
          </w:tcPr>
          <w:p w14:paraId="0811A45D"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 xml:space="preserve">Тематический час </w:t>
            </w:r>
          </w:p>
        </w:tc>
        <w:tc>
          <w:tcPr>
            <w:tcW w:w="1134" w:type="dxa"/>
            <w:shd w:val="clear" w:color="auto" w:fill="auto"/>
          </w:tcPr>
          <w:p w14:paraId="27DB42A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10</w:t>
            </w:r>
          </w:p>
          <w:p w14:paraId="2198C35B" w14:textId="77777777" w:rsidR="00F940CB" w:rsidRPr="003C5415" w:rsidRDefault="00F940CB" w:rsidP="00F940CB">
            <w:pPr>
              <w:jc w:val="both"/>
              <w:rPr>
                <w:rFonts w:ascii="Times New Roman" w:hAnsi="Times New Roman"/>
                <w:sz w:val="24"/>
                <w:szCs w:val="24"/>
                <w:lang w:eastAsia="ru-RU"/>
              </w:rPr>
            </w:pPr>
          </w:p>
          <w:p w14:paraId="7C8B46DB" w14:textId="77777777" w:rsidR="00F940CB" w:rsidRPr="003C5415" w:rsidRDefault="00F940CB" w:rsidP="00F940CB">
            <w:pPr>
              <w:jc w:val="both"/>
              <w:rPr>
                <w:rFonts w:ascii="Times New Roman" w:hAnsi="Times New Roman"/>
                <w:sz w:val="24"/>
                <w:szCs w:val="24"/>
                <w:lang w:eastAsia="ru-RU"/>
              </w:rPr>
            </w:pPr>
          </w:p>
          <w:p w14:paraId="062A46BC" w14:textId="77777777" w:rsidR="00F940CB" w:rsidRPr="003C5415" w:rsidRDefault="00F940CB" w:rsidP="00F940CB">
            <w:pPr>
              <w:jc w:val="both"/>
              <w:rPr>
                <w:rFonts w:ascii="Times New Roman" w:hAnsi="Times New Roman"/>
                <w:sz w:val="24"/>
                <w:szCs w:val="24"/>
                <w:lang w:eastAsia="ru-RU"/>
              </w:rPr>
            </w:pPr>
          </w:p>
          <w:p w14:paraId="1EE8417D" w14:textId="77777777" w:rsidR="00F940CB" w:rsidRPr="003C5415" w:rsidRDefault="00F940CB" w:rsidP="00F940CB">
            <w:pPr>
              <w:jc w:val="both"/>
              <w:rPr>
                <w:rFonts w:ascii="Times New Roman" w:hAnsi="Times New Roman"/>
                <w:sz w:val="24"/>
                <w:szCs w:val="24"/>
                <w:lang w:eastAsia="ru-RU"/>
              </w:rPr>
            </w:pPr>
          </w:p>
        </w:tc>
      </w:tr>
      <w:tr w:rsidR="00F940CB" w:rsidRPr="009F719D" w14:paraId="4815871B" w14:textId="77777777" w:rsidTr="00F940CB">
        <w:tc>
          <w:tcPr>
            <w:tcW w:w="1271" w:type="dxa"/>
            <w:shd w:val="clear" w:color="auto" w:fill="auto"/>
          </w:tcPr>
          <w:p w14:paraId="5B42F544"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32C80F3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Библиотека д. Бутырки</w:t>
            </w:r>
          </w:p>
        </w:tc>
        <w:tc>
          <w:tcPr>
            <w:tcW w:w="1134" w:type="dxa"/>
            <w:shd w:val="clear" w:color="auto" w:fill="auto"/>
          </w:tcPr>
          <w:p w14:paraId="3FFC7ED5"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15+</w:t>
            </w:r>
          </w:p>
        </w:tc>
        <w:tc>
          <w:tcPr>
            <w:tcW w:w="7059" w:type="dxa"/>
            <w:shd w:val="clear" w:color="auto" w:fill="auto"/>
          </w:tcPr>
          <w:p w14:paraId="549A80A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«Я в глубь веков с волнением гляжу…» к Дню Байкала. О краеведческом музее п. Хужир им. Ревякина Н.И.</w:t>
            </w:r>
          </w:p>
        </w:tc>
        <w:tc>
          <w:tcPr>
            <w:tcW w:w="1871" w:type="dxa"/>
            <w:shd w:val="clear" w:color="auto" w:fill="auto"/>
          </w:tcPr>
          <w:p w14:paraId="46466740"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Видео-экскурсия</w:t>
            </w:r>
          </w:p>
        </w:tc>
        <w:tc>
          <w:tcPr>
            <w:tcW w:w="1134" w:type="dxa"/>
            <w:shd w:val="clear" w:color="auto" w:fill="auto"/>
          </w:tcPr>
          <w:p w14:paraId="15F3E143"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191</w:t>
            </w:r>
          </w:p>
        </w:tc>
      </w:tr>
      <w:tr w:rsidR="00F940CB" w:rsidRPr="009F719D" w14:paraId="62C55E4E" w14:textId="77777777" w:rsidTr="00F940CB">
        <w:tc>
          <w:tcPr>
            <w:tcW w:w="1271" w:type="dxa"/>
            <w:shd w:val="clear" w:color="auto" w:fill="auto"/>
          </w:tcPr>
          <w:p w14:paraId="7CECE063"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26691E0B" w14:textId="77777777" w:rsidR="00F940CB" w:rsidRPr="003C5415" w:rsidRDefault="00F940CB" w:rsidP="00F940CB">
            <w:pPr>
              <w:jc w:val="both"/>
              <w:rPr>
                <w:rFonts w:ascii="Times New Roman" w:hAnsi="Times New Roman"/>
                <w:sz w:val="24"/>
                <w:szCs w:val="24"/>
                <w:lang w:eastAsia="ru-RU"/>
              </w:rPr>
            </w:pPr>
            <w:r>
              <w:rPr>
                <w:rFonts w:ascii="Times New Roman" w:hAnsi="Times New Roman"/>
                <w:sz w:val="24"/>
                <w:szCs w:val="24"/>
                <w:lang w:eastAsia="ru-RU"/>
              </w:rPr>
              <w:t>межпоселенческая районная библиотека</w:t>
            </w:r>
          </w:p>
        </w:tc>
        <w:tc>
          <w:tcPr>
            <w:tcW w:w="1134" w:type="dxa"/>
            <w:shd w:val="clear" w:color="auto" w:fill="auto"/>
          </w:tcPr>
          <w:p w14:paraId="29B24B03"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12+</w:t>
            </w:r>
          </w:p>
        </w:tc>
        <w:tc>
          <w:tcPr>
            <w:tcW w:w="7059" w:type="dxa"/>
            <w:shd w:val="clear" w:color="auto" w:fill="auto"/>
          </w:tcPr>
          <w:p w14:paraId="37F482B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«Всякая душа празднику рада»</w:t>
            </w:r>
          </w:p>
        </w:tc>
        <w:tc>
          <w:tcPr>
            <w:tcW w:w="1871" w:type="dxa"/>
            <w:shd w:val="clear" w:color="auto" w:fill="auto"/>
          </w:tcPr>
          <w:p w14:paraId="3A476B0A"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Районный онлайн-марафон</w:t>
            </w:r>
          </w:p>
        </w:tc>
        <w:tc>
          <w:tcPr>
            <w:tcW w:w="1134" w:type="dxa"/>
            <w:shd w:val="clear" w:color="auto" w:fill="auto"/>
          </w:tcPr>
          <w:p w14:paraId="60E24030"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176</w:t>
            </w:r>
          </w:p>
        </w:tc>
      </w:tr>
      <w:tr w:rsidR="00F940CB" w:rsidRPr="009F719D" w14:paraId="5D84AB47" w14:textId="77777777" w:rsidTr="00F940CB">
        <w:tc>
          <w:tcPr>
            <w:tcW w:w="1271" w:type="dxa"/>
            <w:shd w:val="clear" w:color="auto" w:fill="auto"/>
          </w:tcPr>
          <w:p w14:paraId="48BFD39E"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022622DA" w14:textId="77777777" w:rsidR="00F940CB" w:rsidRPr="003C5415" w:rsidRDefault="00F940CB" w:rsidP="00F940CB">
            <w:pPr>
              <w:jc w:val="both"/>
              <w:rPr>
                <w:rFonts w:ascii="Times New Roman" w:hAnsi="Times New Roman"/>
                <w:sz w:val="24"/>
                <w:szCs w:val="24"/>
                <w:lang w:eastAsia="ru-RU"/>
              </w:rPr>
            </w:pPr>
            <w:r>
              <w:rPr>
                <w:rFonts w:ascii="Times New Roman" w:hAnsi="Times New Roman"/>
                <w:sz w:val="24"/>
                <w:szCs w:val="24"/>
                <w:lang w:eastAsia="ru-RU"/>
              </w:rPr>
              <w:t>межпоселенческая районная библиотека</w:t>
            </w:r>
          </w:p>
        </w:tc>
        <w:tc>
          <w:tcPr>
            <w:tcW w:w="1134" w:type="dxa"/>
            <w:shd w:val="clear" w:color="auto" w:fill="auto"/>
          </w:tcPr>
          <w:p w14:paraId="0C13BF7E"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12+</w:t>
            </w:r>
          </w:p>
        </w:tc>
        <w:tc>
          <w:tcPr>
            <w:tcW w:w="7059" w:type="dxa"/>
            <w:shd w:val="clear" w:color="auto" w:fill="auto"/>
          </w:tcPr>
          <w:p w14:paraId="6CA60463"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rPr>
              <w:t>В рамках дней русской духовности и культуры «Сияние России». Специалисты МРБ оформили выездную фотовыставку «Чудесный край - Иркутский район», на которой вниманию зрителей предложили две рубрики: «Богата земля умельцами» и «Шелест книжных страниц нам сопутствуют в жизни повсюду».</w:t>
            </w:r>
          </w:p>
        </w:tc>
        <w:tc>
          <w:tcPr>
            <w:tcW w:w="1871" w:type="dxa"/>
            <w:shd w:val="clear" w:color="auto" w:fill="auto"/>
          </w:tcPr>
          <w:p w14:paraId="380342F7" w14:textId="77777777" w:rsidR="00F940CB" w:rsidRPr="003C5415" w:rsidRDefault="003630A4" w:rsidP="00F940CB">
            <w:pPr>
              <w:jc w:val="both"/>
              <w:rPr>
                <w:rFonts w:ascii="Times New Roman" w:hAnsi="Times New Roman"/>
                <w:sz w:val="24"/>
                <w:szCs w:val="24"/>
                <w:lang w:eastAsia="ru-RU"/>
              </w:rPr>
            </w:pPr>
            <w:hyperlink r:id="rId69" w:history="1">
              <w:r w:rsidR="00F940CB" w:rsidRPr="003C5415">
                <w:rPr>
                  <w:rFonts w:ascii="Times New Roman" w:hAnsi="Times New Roman"/>
                  <w:sz w:val="24"/>
                  <w:szCs w:val="24"/>
                  <w:lang w:eastAsia="ru-RU"/>
                </w:rPr>
                <w:t xml:space="preserve">Выездная фотовыставка  </w:t>
              </w:r>
            </w:hyperlink>
          </w:p>
          <w:p w14:paraId="702CD5C5" w14:textId="77777777" w:rsidR="00F940CB" w:rsidRPr="003C5415" w:rsidRDefault="00F940CB" w:rsidP="00F940CB">
            <w:pPr>
              <w:jc w:val="both"/>
              <w:rPr>
                <w:rFonts w:ascii="Times New Roman" w:hAnsi="Times New Roman"/>
                <w:sz w:val="24"/>
                <w:szCs w:val="24"/>
                <w:lang w:eastAsia="ru-RU"/>
              </w:rPr>
            </w:pPr>
          </w:p>
        </w:tc>
        <w:tc>
          <w:tcPr>
            <w:tcW w:w="1134" w:type="dxa"/>
            <w:shd w:val="clear" w:color="auto" w:fill="auto"/>
          </w:tcPr>
          <w:p w14:paraId="0311D0D2"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120</w:t>
            </w:r>
          </w:p>
        </w:tc>
      </w:tr>
      <w:tr w:rsidR="00F940CB" w:rsidRPr="009F719D" w14:paraId="70BBCEFD" w14:textId="77777777" w:rsidTr="00F940CB">
        <w:tc>
          <w:tcPr>
            <w:tcW w:w="1271" w:type="dxa"/>
            <w:shd w:val="clear" w:color="auto" w:fill="auto"/>
          </w:tcPr>
          <w:p w14:paraId="45ABBC54"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6864C4D2"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Библиотека с. Пивовариха</w:t>
            </w:r>
          </w:p>
        </w:tc>
        <w:tc>
          <w:tcPr>
            <w:tcW w:w="1134" w:type="dxa"/>
            <w:shd w:val="clear" w:color="auto" w:fill="auto"/>
          </w:tcPr>
          <w:p w14:paraId="7CDF921D"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Младшие школьники.</w:t>
            </w:r>
          </w:p>
          <w:p w14:paraId="27F55CF8"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Взрослое население.</w:t>
            </w:r>
          </w:p>
        </w:tc>
        <w:tc>
          <w:tcPr>
            <w:tcW w:w="7059" w:type="dxa"/>
            <w:shd w:val="clear" w:color="auto" w:fill="auto"/>
          </w:tcPr>
          <w:p w14:paraId="0AFC6872"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 xml:space="preserve">«Символ Родины моей – русская матрёшка!» </w:t>
            </w:r>
            <w:r w:rsidRPr="003C5415">
              <w:rPr>
                <w:rFonts w:ascii="Times New Roman" w:hAnsi="Times New Roman"/>
                <w:sz w:val="24"/>
                <w:szCs w:val="24"/>
              </w:rPr>
              <w:t xml:space="preserve">Дети подготовили о матрёшках задорные частушки, рассказали народные стихотворения о талисмане России, было интересно узнать о разных видах и нарядах матрёшек, каждая из которых носит свой неповторимый облик. В завершении дети каждый согласно своей фантазии украсили, нарисовали кукол в ярких сарафанах, и этот весёлый хоровод декорировал стенд в холле Дома культуры. </w:t>
            </w:r>
          </w:p>
        </w:tc>
        <w:tc>
          <w:tcPr>
            <w:tcW w:w="1871" w:type="dxa"/>
            <w:shd w:val="clear" w:color="auto" w:fill="auto"/>
          </w:tcPr>
          <w:p w14:paraId="103F826F"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Конкурсно-познавательная программа,</w:t>
            </w:r>
            <w:r w:rsidRPr="003C5415">
              <w:rPr>
                <w:rFonts w:ascii="Times New Roman" w:hAnsi="Times New Roman"/>
                <w:b/>
                <w:sz w:val="24"/>
                <w:szCs w:val="24"/>
                <w:lang w:eastAsia="ru-RU"/>
              </w:rPr>
              <w:t xml:space="preserve"> </w:t>
            </w:r>
            <w:r w:rsidRPr="003C5415">
              <w:rPr>
                <w:rFonts w:ascii="Times New Roman" w:hAnsi="Times New Roman"/>
                <w:sz w:val="24"/>
                <w:szCs w:val="24"/>
                <w:lang w:eastAsia="ru-RU"/>
              </w:rPr>
              <w:t>посвящённая областной этнокультурной акции «Неделя национальных культур Прибайкалья «Радуга дружбы».</w:t>
            </w:r>
          </w:p>
        </w:tc>
        <w:tc>
          <w:tcPr>
            <w:tcW w:w="1134" w:type="dxa"/>
            <w:shd w:val="clear" w:color="auto" w:fill="auto"/>
          </w:tcPr>
          <w:p w14:paraId="6F7B8575"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24</w:t>
            </w:r>
          </w:p>
        </w:tc>
      </w:tr>
      <w:tr w:rsidR="00F940CB" w:rsidRPr="009F719D" w14:paraId="4A4D7D87" w14:textId="77777777" w:rsidTr="00F940CB">
        <w:tc>
          <w:tcPr>
            <w:tcW w:w="1271" w:type="dxa"/>
            <w:shd w:val="clear" w:color="auto" w:fill="auto"/>
          </w:tcPr>
          <w:p w14:paraId="7000B8EB" w14:textId="77777777" w:rsidR="00F940CB" w:rsidRPr="003C5415" w:rsidRDefault="00F940CB" w:rsidP="00F940CB">
            <w:pPr>
              <w:jc w:val="both"/>
              <w:rPr>
                <w:rFonts w:ascii="Times New Roman" w:hAnsi="Times New Roman"/>
                <w:sz w:val="24"/>
                <w:szCs w:val="24"/>
                <w:lang w:eastAsia="ru-RU"/>
              </w:rPr>
            </w:pPr>
          </w:p>
        </w:tc>
        <w:tc>
          <w:tcPr>
            <w:tcW w:w="1843" w:type="dxa"/>
            <w:shd w:val="clear" w:color="auto" w:fill="auto"/>
          </w:tcPr>
          <w:p w14:paraId="66C2F6B2"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Сайгутская сельская библиотека</w:t>
            </w:r>
          </w:p>
        </w:tc>
        <w:tc>
          <w:tcPr>
            <w:tcW w:w="1134" w:type="dxa"/>
            <w:shd w:val="clear" w:color="auto" w:fill="auto"/>
          </w:tcPr>
          <w:p w14:paraId="607EF715"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30+</w:t>
            </w:r>
          </w:p>
        </w:tc>
        <w:tc>
          <w:tcPr>
            <w:tcW w:w="7059" w:type="dxa"/>
            <w:shd w:val="clear" w:color="auto" w:fill="auto"/>
          </w:tcPr>
          <w:p w14:paraId="01D9DA77"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Гости из иркутского Дома литераторов Юлия Ольховская и Марина Ножнина с участниками мероприятия посетили местный, частный музей. Хозяин Петр Инхеев рассказал об истории создания музея.</w:t>
            </w:r>
          </w:p>
        </w:tc>
        <w:tc>
          <w:tcPr>
            <w:tcW w:w="1871" w:type="dxa"/>
            <w:shd w:val="clear" w:color="auto" w:fill="auto"/>
          </w:tcPr>
          <w:p w14:paraId="1D9EC80C"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экскурсия</w:t>
            </w:r>
          </w:p>
        </w:tc>
        <w:tc>
          <w:tcPr>
            <w:tcW w:w="1134" w:type="dxa"/>
            <w:shd w:val="clear" w:color="auto" w:fill="auto"/>
          </w:tcPr>
          <w:p w14:paraId="6F6D2C68" w14:textId="77777777" w:rsidR="00F940CB" w:rsidRPr="003C5415" w:rsidRDefault="00F940CB" w:rsidP="00F940CB">
            <w:pPr>
              <w:jc w:val="both"/>
              <w:rPr>
                <w:rFonts w:ascii="Times New Roman" w:hAnsi="Times New Roman"/>
                <w:sz w:val="24"/>
                <w:szCs w:val="24"/>
                <w:lang w:eastAsia="ru-RU"/>
              </w:rPr>
            </w:pPr>
            <w:r w:rsidRPr="003C5415">
              <w:rPr>
                <w:rFonts w:ascii="Times New Roman" w:hAnsi="Times New Roman"/>
                <w:sz w:val="24"/>
                <w:szCs w:val="24"/>
                <w:lang w:eastAsia="ru-RU"/>
              </w:rPr>
              <w:t>13</w:t>
            </w:r>
          </w:p>
        </w:tc>
      </w:tr>
      <w:tr w:rsidR="00F940CB" w:rsidRPr="009F719D" w14:paraId="26CC0362" w14:textId="77777777" w:rsidTr="00F940CB">
        <w:tc>
          <w:tcPr>
            <w:tcW w:w="1271" w:type="dxa"/>
            <w:shd w:val="clear" w:color="auto" w:fill="auto"/>
          </w:tcPr>
          <w:p w14:paraId="19D585AD" w14:textId="77777777" w:rsidR="00F940CB" w:rsidRPr="009F719D" w:rsidRDefault="00F940CB" w:rsidP="00F940CB">
            <w:pPr>
              <w:spacing w:after="0" w:line="250" w:lineRule="auto"/>
              <w:jc w:val="both"/>
              <w:rPr>
                <w:rFonts w:ascii="Times New Roman" w:eastAsia="Times New Roman" w:hAnsi="Times New Roman"/>
                <w:bCs/>
                <w:iCs/>
                <w:sz w:val="24"/>
                <w:szCs w:val="24"/>
                <w:lang w:eastAsia="ru-RU"/>
              </w:rPr>
            </w:pPr>
          </w:p>
        </w:tc>
        <w:tc>
          <w:tcPr>
            <w:tcW w:w="1843" w:type="dxa"/>
            <w:shd w:val="clear" w:color="auto" w:fill="auto"/>
          </w:tcPr>
          <w:p w14:paraId="2F760B53"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sidRPr="00F963C2">
              <w:rPr>
                <w:rFonts w:ascii="Times New Roman" w:eastAsia="Times New Roman" w:hAnsi="Times New Roman"/>
                <w:bCs/>
                <w:iCs/>
                <w:sz w:val="24"/>
                <w:szCs w:val="24"/>
                <w:lang w:eastAsia="ru-RU"/>
              </w:rPr>
              <w:t xml:space="preserve">Библиотека с. Смоленщина </w:t>
            </w:r>
          </w:p>
        </w:tc>
        <w:tc>
          <w:tcPr>
            <w:tcW w:w="1134" w:type="dxa"/>
            <w:shd w:val="clear" w:color="auto" w:fill="auto"/>
          </w:tcPr>
          <w:p w14:paraId="5E9D41F2"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35-55</w:t>
            </w:r>
          </w:p>
        </w:tc>
        <w:tc>
          <w:tcPr>
            <w:tcW w:w="7059" w:type="dxa"/>
            <w:shd w:val="clear" w:color="auto" w:fill="auto"/>
          </w:tcPr>
          <w:p w14:paraId="51F7D61A" w14:textId="77777777" w:rsidR="00F940CB" w:rsidRPr="00713CCA" w:rsidRDefault="00F940CB" w:rsidP="00F940CB">
            <w:pPr>
              <w:spacing w:after="0" w:line="25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Областной онлайн конкурс «Хоровод ремесел на земле Иркутской». Были представлены работы Смоленских мастеров по работе с сибирскими самоцветами, нефритом, чароитом и изделия </w:t>
            </w:r>
            <w:r>
              <w:rPr>
                <w:rFonts w:ascii="Times New Roman" w:eastAsia="Times New Roman" w:hAnsi="Times New Roman"/>
                <w:bCs/>
                <w:iCs/>
                <w:sz w:val="24"/>
                <w:szCs w:val="24"/>
                <w:lang w:eastAsia="ru-RU"/>
              </w:rPr>
              <w:lastRenderedPageBreak/>
              <w:t>из сувель и кап (наросты березы) 2 человека награждены дипломами 1 степени.</w:t>
            </w:r>
          </w:p>
        </w:tc>
        <w:tc>
          <w:tcPr>
            <w:tcW w:w="1871" w:type="dxa"/>
            <w:shd w:val="clear" w:color="auto" w:fill="auto"/>
          </w:tcPr>
          <w:p w14:paraId="2BDD8095"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Представление мастерами своих изделий в музее </w:t>
            </w:r>
            <w:r>
              <w:rPr>
                <w:rFonts w:ascii="Times New Roman" w:eastAsia="Times New Roman" w:hAnsi="Times New Roman"/>
                <w:bCs/>
                <w:iCs/>
                <w:sz w:val="24"/>
                <w:szCs w:val="24"/>
                <w:lang w:eastAsia="ru-RU"/>
              </w:rPr>
              <w:lastRenderedPageBreak/>
              <w:t>деревянного зодчества</w:t>
            </w:r>
          </w:p>
        </w:tc>
        <w:tc>
          <w:tcPr>
            <w:tcW w:w="1134" w:type="dxa"/>
            <w:shd w:val="clear" w:color="auto" w:fill="auto"/>
          </w:tcPr>
          <w:p w14:paraId="6B9AA580"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4</w:t>
            </w:r>
          </w:p>
        </w:tc>
      </w:tr>
      <w:tr w:rsidR="00F940CB" w:rsidRPr="009F719D" w14:paraId="5A66BE64" w14:textId="77777777" w:rsidTr="00F940CB">
        <w:tc>
          <w:tcPr>
            <w:tcW w:w="1271" w:type="dxa"/>
            <w:shd w:val="clear" w:color="auto" w:fill="auto"/>
          </w:tcPr>
          <w:p w14:paraId="7BAA7F05" w14:textId="77777777" w:rsidR="00F940CB" w:rsidRPr="009F719D" w:rsidRDefault="00F940CB" w:rsidP="00F940CB">
            <w:pPr>
              <w:spacing w:after="0" w:line="250" w:lineRule="auto"/>
              <w:jc w:val="both"/>
              <w:rPr>
                <w:rFonts w:ascii="Times New Roman" w:eastAsia="Times New Roman" w:hAnsi="Times New Roman"/>
                <w:bCs/>
                <w:iCs/>
                <w:sz w:val="24"/>
                <w:szCs w:val="24"/>
                <w:lang w:eastAsia="ru-RU"/>
              </w:rPr>
            </w:pPr>
          </w:p>
        </w:tc>
        <w:tc>
          <w:tcPr>
            <w:tcW w:w="1843" w:type="dxa"/>
            <w:shd w:val="clear" w:color="auto" w:fill="auto"/>
          </w:tcPr>
          <w:p w14:paraId="56D7DA67" w14:textId="77777777" w:rsidR="00F940CB" w:rsidRPr="00F963C2" w:rsidRDefault="00F940CB" w:rsidP="00F940CB">
            <w:pPr>
              <w:pStyle w:val="afb"/>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Мамоны</w:t>
            </w:r>
          </w:p>
        </w:tc>
        <w:tc>
          <w:tcPr>
            <w:tcW w:w="1134" w:type="dxa"/>
            <w:shd w:val="clear" w:color="auto" w:fill="auto"/>
          </w:tcPr>
          <w:p w14:paraId="31E2775D"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7059" w:type="dxa"/>
            <w:shd w:val="clear" w:color="auto" w:fill="auto"/>
          </w:tcPr>
          <w:p w14:paraId="5809EB5F" w14:textId="77777777" w:rsidR="00F940CB" w:rsidRDefault="00F940CB" w:rsidP="00F940CB">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«Дом вести</w:t>
            </w:r>
            <w:r w:rsidRPr="009378CE">
              <w:rPr>
                <w:rFonts w:ascii="Times New Roman" w:eastAsia="Times New Roman" w:hAnsi="Times New Roman"/>
                <w:bCs/>
                <w:iCs/>
                <w:sz w:val="24"/>
                <w:szCs w:val="24"/>
                <w:lang w:eastAsia="ru-RU"/>
              </w:rPr>
              <w:t>не лапти плести</w:t>
            </w:r>
            <w:r>
              <w:rPr>
                <w:rFonts w:ascii="Times New Roman" w:eastAsia="Times New Roman" w:hAnsi="Times New Roman"/>
                <w:bCs/>
                <w:iCs/>
                <w:sz w:val="24"/>
                <w:szCs w:val="24"/>
                <w:lang w:eastAsia="ru-RU"/>
              </w:rPr>
              <w:t>» книжная выставка состоит из четырёх разделов: «Дом возвести – не плетень заплести», «Не красна изба углами-красна пирогами», «Дом красится хозяином», «Не учись безделью, а учись рукоделью» Представлено 25 книг, с выставкой познакомилось   56 человек</w:t>
            </w:r>
          </w:p>
        </w:tc>
        <w:tc>
          <w:tcPr>
            <w:tcW w:w="1871" w:type="dxa"/>
            <w:shd w:val="clear" w:color="auto" w:fill="auto"/>
          </w:tcPr>
          <w:p w14:paraId="0F978B62" w14:textId="77777777" w:rsidR="00F940CB" w:rsidRPr="00A76869" w:rsidRDefault="00F940CB" w:rsidP="00F940CB">
            <w:pPr>
              <w:pStyle w:val="afb"/>
              <w:rPr>
                <w:rFonts w:ascii="Times New Roman" w:hAnsi="Times New Roman"/>
                <w:sz w:val="24"/>
                <w:szCs w:val="24"/>
                <w:lang w:eastAsia="ru-RU"/>
              </w:rPr>
            </w:pPr>
            <w:r>
              <w:rPr>
                <w:rFonts w:ascii="Times New Roman" w:eastAsia="Times New Roman" w:hAnsi="Times New Roman"/>
                <w:bCs/>
                <w:iCs/>
                <w:sz w:val="24"/>
                <w:szCs w:val="24"/>
                <w:lang w:eastAsia="ru-RU"/>
              </w:rPr>
              <w:t>Выставка-совет</w:t>
            </w:r>
          </w:p>
        </w:tc>
        <w:tc>
          <w:tcPr>
            <w:tcW w:w="1134" w:type="dxa"/>
            <w:shd w:val="clear" w:color="auto" w:fill="auto"/>
          </w:tcPr>
          <w:p w14:paraId="43CAE958" w14:textId="77777777" w:rsidR="00F940C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22</w:t>
            </w:r>
          </w:p>
        </w:tc>
      </w:tr>
      <w:tr w:rsidR="00F940CB" w:rsidRPr="009F719D" w14:paraId="0652ABE4" w14:textId="77777777" w:rsidTr="00F940CB">
        <w:tc>
          <w:tcPr>
            <w:tcW w:w="1271" w:type="dxa"/>
            <w:shd w:val="clear" w:color="auto" w:fill="auto"/>
          </w:tcPr>
          <w:p w14:paraId="32A2F1F9"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Туристическое краеведение</w:t>
            </w:r>
          </w:p>
        </w:tc>
        <w:tc>
          <w:tcPr>
            <w:tcW w:w="1843" w:type="dxa"/>
            <w:tcBorders>
              <w:top w:val="single" w:sz="4" w:space="0" w:color="000000"/>
              <w:left w:val="single" w:sz="4" w:space="0" w:color="000000"/>
              <w:bottom w:val="single" w:sz="4" w:space="0" w:color="000000"/>
            </w:tcBorders>
            <w:shd w:val="clear" w:color="auto" w:fill="auto"/>
          </w:tcPr>
          <w:p w14:paraId="3029A9A9"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 села Максимовщина</w:t>
            </w:r>
          </w:p>
          <w:p w14:paraId="495E87D1"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14:paraId="4A8D4B72" w14:textId="77777777" w:rsidR="00F940CB" w:rsidRPr="009F719D" w:rsidRDefault="00F940CB" w:rsidP="00F940CB">
            <w:pPr>
              <w:snapToGrid w:val="0"/>
              <w:spacing w:after="0" w:line="240" w:lineRule="auto"/>
              <w:rPr>
                <w:sz w:val="24"/>
                <w:szCs w:val="24"/>
              </w:rPr>
            </w:pPr>
            <w:r w:rsidRPr="009F719D">
              <w:rPr>
                <w:rFonts w:ascii="Times New Roman" w:eastAsia="Times New Roman" w:hAnsi="Times New Roman"/>
                <w:bCs/>
                <w:iCs/>
                <w:sz w:val="24"/>
                <w:szCs w:val="24"/>
                <w:lang w:eastAsia="ru-RU"/>
              </w:rPr>
              <w:t>Взрослые</w:t>
            </w:r>
          </w:p>
          <w:p w14:paraId="29942B2F"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подростки юношество</w:t>
            </w:r>
          </w:p>
        </w:tc>
        <w:tc>
          <w:tcPr>
            <w:tcW w:w="7059" w:type="dxa"/>
            <w:tcBorders>
              <w:top w:val="single" w:sz="4" w:space="0" w:color="000000"/>
              <w:left w:val="single" w:sz="4" w:space="0" w:color="000000"/>
              <w:bottom w:val="single" w:sz="4" w:space="0" w:color="000000"/>
            </w:tcBorders>
            <w:shd w:val="clear" w:color="auto" w:fill="auto"/>
          </w:tcPr>
          <w:p w14:paraId="34496A97" w14:textId="77777777" w:rsidR="00F940CB" w:rsidRPr="009F719D" w:rsidRDefault="00F940CB" w:rsidP="00F940CB">
            <w:pPr>
              <w:spacing w:after="0" w:line="240" w:lineRule="auto"/>
              <w:rPr>
                <w:sz w:val="24"/>
                <w:szCs w:val="24"/>
              </w:rPr>
            </w:pPr>
            <w:r w:rsidRPr="009F719D">
              <w:rPr>
                <w:rFonts w:ascii="Times New Roman" w:eastAsia="Times New Roman" w:hAnsi="Times New Roman"/>
                <w:bCs/>
                <w:iCs/>
                <w:sz w:val="24"/>
                <w:szCs w:val="24"/>
                <w:lang w:eastAsia="ru-RU"/>
              </w:rPr>
              <w:t xml:space="preserve"> Страна самоцветов</w:t>
            </w:r>
          </w:p>
          <w:p w14:paraId="7F8AE563" w14:textId="77777777" w:rsidR="00F940CB" w:rsidRPr="009F719D" w:rsidRDefault="00F940CB" w:rsidP="00F940CB">
            <w:pPr>
              <w:spacing w:after="0" w:line="216" w:lineRule="auto"/>
              <w:jc w:val="both"/>
              <w:rPr>
                <w:sz w:val="24"/>
                <w:szCs w:val="24"/>
              </w:rPr>
            </w:pPr>
            <w:r w:rsidRPr="009F719D">
              <w:rPr>
                <w:rFonts w:ascii="Times New Roman" w:eastAsia="Times New Roman" w:hAnsi="Times New Roman"/>
                <w:bCs/>
                <w:iCs/>
                <w:sz w:val="24"/>
                <w:szCs w:val="24"/>
              </w:rPr>
              <w:t>Поход –</w:t>
            </w:r>
            <w:r>
              <w:rPr>
                <w:rFonts w:ascii="Times New Roman" w:eastAsia="Times New Roman" w:hAnsi="Times New Roman"/>
                <w:bCs/>
                <w:iCs/>
                <w:sz w:val="24"/>
                <w:szCs w:val="24"/>
              </w:rPr>
              <w:t xml:space="preserve"> </w:t>
            </w:r>
            <w:r w:rsidRPr="009F719D">
              <w:rPr>
                <w:rFonts w:ascii="Times New Roman" w:eastAsia="Times New Roman" w:hAnsi="Times New Roman"/>
                <w:bCs/>
                <w:iCs/>
                <w:sz w:val="24"/>
                <w:szCs w:val="24"/>
              </w:rPr>
              <w:t xml:space="preserve">экскурсия в село Смоленщина по зимнему Иркуту в музей камня. Экскурсовод завораживающе по сказочному, как хозяйка медной горы рассказывала о каждом камне изделии из него. Показала цех обработки камней, уменьшенную экспозицию разработки рудника в горах где происходит добыча камней. В конце экскурсии всех угостили мороженным, которое производят сами желающие могли приобрести поделки из камня. </w:t>
            </w:r>
          </w:p>
        </w:tc>
        <w:tc>
          <w:tcPr>
            <w:tcW w:w="1871" w:type="dxa"/>
            <w:tcBorders>
              <w:top w:val="single" w:sz="4" w:space="0" w:color="000000"/>
              <w:left w:val="single" w:sz="4" w:space="0" w:color="000000"/>
              <w:bottom w:val="single" w:sz="4" w:space="0" w:color="000000"/>
            </w:tcBorders>
            <w:shd w:val="clear" w:color="auto" w:fill="auto"/>
          </w:tcPr>
          <w:p w14:paraId="0E8F128F"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 xml:space="preserve">Поход </w:t>
            </w:r>
            <w:r>
              <w:rPr>
                <w:rFonts w:ascii="Times New Roman" w:eastAsia="Times New Roman" w:hAnsi="Times New Roman"/>
                <w:bCs/>
                <w:iCs/>
                <w:sz w:val="24"/>
                <w:szCs w:val="24"/>
                <w:lang w:eastAsia="ru-RU"/>
              </w:rPr>
              <w:t>–</w:t>
            </w:r>
            <w:r w:rsidRPr="009F719D">
              <w:rPr>
                <w:rFonts w:ascii="Times New Roman" w:eastAsia="Times New Roman" w:hAnsi="Times New Roman"/>
                <w:bCs/>
                <w:iCs/>
                <w:sz w:val="24"/>
                <w:szCs w:val="24"/>
                <w:lang w:eastAsia="ru-RU"/>
              </w:rPr>
              <w:t>экскурсия по зимнему Иркуту в музей камня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C7BAB6" w14:textId="77777777" w:rsidR="00F940CB" w:rsidRPr="009F719D" w:rsidRDefault="00F940CB" w:rsidP="00F940CB">
            <w:pPr>
              <w:snapToGrid w:val="0"/>
              <w:spacing w:after="0" w:line="24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93</w:t>
            </w:r>
          </w:p>
        </w:tc>
      </w:tr>
      <w:tr w:rsidR="00F940CB" w:rsidRPr="009F719D" w14:paraId="5B2DAABB" w14:textId="77777777" w:rsidTr="00F940CB">
        <w:tc>
          <w:tcPr>
            <w:tcW w:w="1271" w:type="dxa"/>
            <w:shd w:val="clear" w:color="auto" w:fill="auto"/>
          </w:tcPr>
          <w:p w14:paraId="2C990027"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tcBorders>
              <w:top w:val="single" w:sz="4" w:space="0" w:color="000000"/>
              <w:left w:val="single" w:sz="4" w:space="0" w:color="000000"/>
              <w:bottom w:val="single" w:sz="4" w:space="0" w:color="000000"/>
            </w:tcBorders>
            <w:shd w:val="clear" w:color="auto" w:fill="auto"/>
          </w:tcPr>
          <w:p w14:paraId="04A7A619"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c>
          <w:tcPr>
            <w:tcW w:w="1134" w:type="dxa"/>
            <w:tcBorders>
              <w:top w:val="single" w:sz="4" w:space="0" w:color="000000"/>
              <w:left w:val="single" w:sz="4" w:space="0" w:color="000000"/>
              <w:bottom w:val="single" w:sz="4" w:space="0" w:color="000000"/>
            </w:tcBorders>
            <w:shd w:val="clear" w:color="auto" w:fill="auto"/>
          </w:tcPr>
          <w:p w14:paraId="2E9BBCF6"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p>
        </w:tc>
        <w:tc>
          <w:tcPr>
            <w:tcW w:w="7059" w:type="dxa"/>
            <w:tcBorders>
              <w:top w:val="single" w:sz="4" w:space="0" w:color="000000"/>
              <w:left w:val="single" w:sz="4" w:space="0" w:color="000000"/>
              <w:bottom w:val="single" w:sz="4" w:space="0" w:color="000000"/>
            </w:tcBorders>
            <w:shd w:val="clear" w:color="auto" w:fill="auto"/>
          </w:tcPr>
          <w:p w14:paraId="27AD05D5" w14:textId="77777777" w:rsidR="00F940CB" w:rsidRPr="00713CCA" w:rsidRDefault="00F940CB" w:rsidP="00F940C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«По памятным местам».</w:t>
            </w:r>
            <w:r>
              <w:t xml:space="preserve"> </w:t>
            </w:r>
            <w:r>
              <w:rPr>
                <w:rFonts w:ascii="Times New Roman" w:eastAsia="Times New Roman" w:hAnsi="Times New Roman"/>
                <w:bCs/>
                <w:iCs/>
                <w:sz w:val="24"/>
                <w:szCs w:val="24"/>
                <w:lang w:eastAsia="ru-RU"/>
              </w:rPr>
              <w:t>В рамках мероприятия б</w:t>
            </w:r>
            <w:r w:rsidRPr="00BB1D1D">
              <w:rPr>
                <w:rFonts w:ascii="Times New Roman" w:eastAsia="Times New Roman" w:hAnsi="Times New Roman"/>
                <w:bCs/>
                <w:iCs/>
                <w:sz w:val="24"/>
                <w:szCs w:val="24"/>
                <w:lang w:eastAsia="ru-RU"/>
              </w:rPr>
              <w:t>ыла проведена экскурсия для библиотекарей Иркутского района: краеведческая экспозиция в библиотеке, Галерея славы, Остановка краеведа, памятник Глазковой О.В. и Васильеву</w:t>
            </w:r>
            <w:r>
              <w:rPr>
                <w:rFonts w:ascii="Times New Roman" w:eastAsia="Times New Roman" w:hAnsi="Times New Roman"/>
                <w:bCs/>
                <w:iCs/>
                <w:sz w:val="24"/>
                <w:szCs w:val="24"/>
                <w:lang w:eastAsia="ru-RU"/>
              </w:rPr>
              <w:t xml:space="preserve"> М.П., Обелиск славы хомутовцам,</w:t>
            </w:r>
            <w:r w:rsidRPr="00BB1D1D">
              <w:rPr>
                <w:rFonts w:ascii="Times New Roman" w:eastAsia="Times New Roman" w:hAnsi="Times New Roman"/>
                <w:bCs/>
                <w:iCs/>
                <w:sz w:val="24"/>
                <w:szCs w:val="24"/>
                <w:lang w:eastAsia="ru-RU"/>
              </w:rPr>
              <w:t xml:space="preserve"> павшим в годы ВОВ 1941-45 гг. Гости познакомились с историей села, легендами и интересными фактами.</w:t>
            </w:r>
          </w:p>
        </w:tc>
        <w:tc>
          <w:tcPr>
            <w:tcW w:w="1871" w:type="dxa"/>
            <w:tcBorders>
              <w:top w:val="single" w:sz="4" w:space="0" w:color="000000"/>
              <w:left w:val="single" w:sz="4" w:space="0" w:color="000000"/>
              <w:bottom w:val="single" w:sz="4" w:space="0" w:color="000000"/>
            </w:tcBorders>
            <w:shd w:val="clear" w:color="auto" w:fill="auto"/>
          </w:tcPr>
          <w:p w14:paraId="33C57567"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sidRPr="00BB1D1D">
              <w:rPr>
                <w:rFonts w:ascii="Times New Roman" w:eastAsia="Times New Roman" w:hAnsi="Times New Roman"/>
                <w:bCs/>
                <w:iCs/>
                <w:sz w:val="24"/>
                <w:szCs w:val="24"/>
                <w:lang w:eastAsia="ru-RU"/>
              </w:rPr>
              <w:t>краеведческая экскурсия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5ACA9" w14:textId="77777777" w:rsidR="00F940CB" w:rsidRPr="00713CCA"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w:t>
            </w:r>
          </w:p>
        </w:tc>
      </w:tr>
      <w:tr w:rsidR="00F940CB" w:rsidRPr="00E13C8D" w14:paraId="77A64409" w14:textId="77777777" w:rsidTr="00F940CB">
        <w:tc>
          <w:tcPr>
            <w:tcW w:w="1271" w:type="dxa"/>
            <w:shd w:val="clear" w:color="auto" w:fill="auto"/>
          </w:tcPr>
          <w:p w14:paraId="01FBB1E3" w14:textId="77777777" w:rsidR="00F940CB" w:rsidRPr="00E13C8D" w:rsidRDefault="00F940CB" w:rsidP="00F940CB">
            <w:pPr>
              <w:pStyle w:val="afb"/>
              <w:rPr>
                <w:rFonts w:ascii="Times New Roman" w:hAnsi="Times New Roman"/>
                <w:lang w:eastAsia="ru-RU"/>
              </w:rPr>
            </w:pPr>
          </w:p>
        </w:tc>
        <w:tc>
          <w:tcPr>
            <w:tcW w:w="1843" w:type="dxa"/>
            <w:tcBorders>
              <w:top w:val="single" w:sz="4" w:space="0" w:color="000000"/>
              <w:left w:val="single" w:sz="4" w:space="0" w:color="000000"/>
              <w:bottom w:val="single" w:sz="4" w:space="0" w:color="000000"/>
            </w:tcBorders>
            <w:shd w:val="clear" w:color="auto" w:fill="auto"/>
          </w:tcPr>
          <w:p w14:paraId="2FE3FECC" w14:textId="77777777" w:rsidR="00F940CB" w:rsidRPr="00E13C8D" w:rsidRDefault="00F940CB" w:rsidP="00F940CB">
            <w:pPr>
              <w:pStyle w:val="afb"/>
              <w:rPr>
                <w:rFonts w:ascii="Times New Roman" w:hAnsi="Times New Roman"/>
                <w:lang w:eastAsia="ru-RU"/>
              </w:rPr>
            </w:pPr>
            <w:r w:rsidRPr="00E13C8D">
              <w:rPr>
                <w:rFonts w:ascii="Times New Roman" w:hAnsi="Times New Roman"/>
                <w:lang w:eastAsia="ru-RU"/>
              </w:rPr>
              <w:t>Библиотека д. Бутырки</w:t>
            </w:r>
          </w:p>
        </w:tc>
        <w:tc>
          <w:tcPr>
            <w:tcW w:w="1134" w:type="dxa"/>
            <w:tcBorders>
              <w:top w:val="single" w:sz="4" w:space="0" w:color="000000"/>
              <w:left w:val="single" w:sz="4" w:space="0" w:color="000000"/>
              <w:bottom w:val="single" w:sz="4" w:space="0" w:color="000000"/>
            </w:tcBorders>
            <w:shd w:val="clear" w:color="auto" w:fill="auto"/>
          </w:tcPr>
          <w:p w14:paraId="58B2ADD4" w14:textId="77777777" w:rsidR="00F940CB" w:rsidRPr="00E13C8D" w:rsidRDefault="00F940CB" w:rsidP="00F940CB">
            <w:pPr>
              <w:pStyle w:val="afb"/>
              <w:jc w:val="center"/>
              <w:rPr>
                <w:rFonts w:ascii="Times New Roman" w:hAnsi="Times New Roman"/>
                <w:lang w:eastAsia="ru-RU"/>
              </w:rPr>
            </w:pPr>
            <w:r w:rsidRPr="00E13C8D">
              <w:rPr>
                <w:rFonts w:ascii="Times New Roman" w:hAnsi="Times New Roman"/>
                <w:lang w:eastAsia="ru-RU"/>
              </w:rPr>
              <w:t>15+</w:t>
            </w:r>
          </w:p>
        </w:tc>
        <w:tc>
          <w:tcPr>
            <w:tcW w:w="7059" w:type="dxa"/>
            <w:tcBorders>
              <w:top w:val="single" w:sz="4" w:space="0" w:color="000000"/>
              <w:left w:val="single" w:sz="4" w:space="0" w:color="000000"/>
              <w:bottom w:val="single" w:sz="4" w:space="0" w:color="000000"/>
            </w:tcBorders>
            <w:shd w:val="clear" w:color="auto" w:fill="auto"/>
          </w:tcPr>
          <w:p w14:paraId="59C38710" w14:textId="77777777" w:rsidR="00F940CB" w:rsidRPr="00E13C8D" w:rsidRDefault="00F940CB" w:rsidP="00F940CB">
            <w:pPr>
              <w:pStyle w:val="afb"/>
              <w:jc w:val="both"/>
              <w:rPr>
                <w:rFonts w:ascii="Times New Roman" w:hAnsi="Times New Roman"/>
                <w:lang w:eastAsia="ru-RU"/>
              </w:rPr>
            </w:pPr>
            <w:r w:rsidRPr="00E13C8D">
              <w:rPr>
                <w:rFonts w:ascii="Times New Roman" w:hAnsi="Times New Roman"/>
                <w:lang w:eastAsia="ru-RU"/>
              </w:rPr>
              <w:t>«Я в глубь веков с волнением гляжу…» к Дню Байкала. О краеведческом музее п. Хужир им. Ревякина Н.И.</w:t>
            </w:r>
          </w:p>
        </w:tc>
        <w:tc>
          <w:tcPr>
            <w:tcW w:w="1871" w:type="dxa"/>
            <w:tcBorders>
              <w:top w:val="single" w:sz="4" w:space="0" w:color="000000"/>
              <w:left w:val="single" w:sz="4" w:space="0" w:color="000000"/>
              <w:bottom w:val="single" w:sz="4" w:space="0" w:color="000000"/>
            </w:tcBorders>
            <w:shd w:val="clear" w:color="auto" w:fill="auto"/>
          </w:tcPr>
          <w:p w14:paraId="3D2163FA" w14:textId="77777777" w:rsidR="00F940CB" w:rsidRPr="00E13C8D" w:rsidRDefault="00F940CB" w:rsidP="00F940CB">
            <w:pPr>
              <w:pStyle w:val="afb"/>
              <w:rPr>
                <w:rFonts w:ascii="Times New Roman" w:hAnsi="Times New Roman"/>
                <w:lang w:eastAsia="ru-RU"/>
              </w:rPr>
            </w:pPr>
            <w:r w:rsidRPr="00E13C8D">
              <w:rPr>
                <w:rFonts w:ascii="Times New Roman" w:hAnsi="Times New Roman"/>
                <w:lang w:eastAsia="ru-RU"/>
              </w:rPr>
              <w:t>Видео-экскурсия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54EA1" w14:textId="77777777" w:rsidR="00F940CB" w:rsidRPr="00E13C8D" w:rsidRDefault="00F940CB" w:rsidP="00F940CB">
            <w:pPr>
              <w:pStyle w:val="afb"/>
              <w:rPr>
                <w:rFonts w:ascii="Times New Roman" w:hAnsi="Times New Roman"/>
                <w:lang w:eastAsia="ru-RU"/>
              </w:rPr>
            </w:pPr>
            <w:r w:rsidRPr="00E13C8D">
              <w:rPr>
                <w:rFonts w:ascii="Times New Roman" w:hAnsi="Times New Roman"/>
                <w:lang w:eastAsia="ru-RU"/>
              </w:rPr>
              <w:t>191</w:t>
            </w:r>
          </w:p>
        </w:tc>
      </w:tr>
      <w:tr w:rsidR="00F940CB" w:rsidRPr="009F719D" w14:paraId="1CBECEDF" w14:textId="77777777" w:rsidTr="00F940CB">
        <w:tc>
          <w:tcPr>
            <w:tcW w:w="1271" w:type="dxa"/>
            <w:shd w:val="clear" w:color="auto" w:fill="auto"/>
          </w:tcPr>
          <w:p w14:paraId="408D0D66"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tcBorders>
              <w:top w:val="single" w:sz="4" w:space="0" w:color="000000"/>
              <w:left w:val="single" w:sz="4" w:space="0" w:color="000000"/>
              <w:bottom w:val="single" w:sz="4" w:space="0" w:color="000000"/>
            </w:tcBorders>
            <w:shd w:val="clear" w:color="auto" w:fill="auto"/>
          </w:tcPr>
          <w:p w14:paraId="7E47CCE8"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Смоленщина</w:t>
            </w:r>
          </w:p>
        </w:tc>
        <w:tc>
          <w:tcPr>
            <w:tcW w:w="1134" w:type="dxa"/>
            <w:tcBorders>
              <w:top w:val="single" w:sz="4" w:space="0" w:color="000000"/>
              <w:left w:val="single" w:sz="4" w:space="0" w:color="000000"/>
              <w:bottom w:val="single" w:sz="4" w:space="0" w:color="000000"/>
            </w:tcBorders>
            <w:shd w:val="clear" w:color="auto" w:fill="auto"/>
          </w:tcPr>
          <w:p w14:paraId="238CCBBB" w14:textId="77777777" w:rsidR="00F940CB" w:rsidRPr="009F719D" w:rsidRDefault="00F940CB" w:rsidP="00F940CB">
            <w:pPr>
              <w:snapToGrid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w:t>
            </w:r>
          </w:p>
        </w:tc>
        <w:tc>
          <w:tcPr>
            <w:tcW w:w="7059" w:type="dxa"/>
            <w:tcBorders>
              <w:top w:val="single" w:sz="4" w:space="0" w:color="000000"/>
              <w:left w:val="single" w:sz="4" w:space="0" w:color="000000"/>
              <w:bottom w:val="single" w:sz="4" w:space="0" w:color="000000"/>
            </w:tcBorders>
            <w:shd w:val="clear" w:color="auto" w:fill="auto"/>
          </w:tcPr>
          <w:p w14:paraId="6B708AB1" w14:textId="77777777" w:rsidR="00F940CB" w:rsidRPr="009F719D" w:rsidRDefault="00F940CB" w:rsidP="00F940CB">
            <w:pPr>
              <w:spacing w:after="0" w:line="240" w:lineRule="auto"/>
              <w:jc w:val="both"/>
              <w:rPr>
                <w:rFonts w:ascii="Times New Roman" w:eastAsia="Times New Roman" w:hAnsi="Times New Roman"/>
                <w:bCs/>
                <w:iCs/>
                <w:sz w:val="24"/>
                <w:szCs w:val="24"/>
                <w:lang w:eastAsia="ru-RU"/>
              </w:rPr>
            </w:pPr>
            <w:r w:rsidRPr="00830784">
              <w:rPr>
                <w:rFonts w:ascii="Times New Roman" w:eastAsia="Times New Roman" w:hAnsi="Times New Roman"/>
                <w:bCs/>
                <w:iCs/>
                <w:sz w:val="24"/>
                <w:szCs w:val="24"/>
                <w:lang w:eastAsia="ru-RU"/>
              </w:rPr>
              <w:t>«Прогулки по старым селам Иркутской области»</w:t>
            </w:r>
          </w:p>
        </w:tc>
        <w:tc>
          <w:tcPr>
            <w:tcW w:w="1871" w:type="dxa"/>
            <w:tcBorders>
              <w:top w:val="single" w:sz="4" w:space="0" w:color="000000"/>
              <w:left w:val="single" w:sz="4" w:space="0" w:color="000000"/>
              <w:bottom w:val="single" w:sz="4" w:space="0" w:color="000000"/>
            </w:tcBorders>
            <w:shd w:val="clear" w:color="auto" w:fill="auto"/>
          </w:tcPr>
          <w:p w14:paraId="57858642" w14:textId="77777777" w:rsidR="00F940CB" w:rsidRPr="009F719D" w:rsidRDefault="00F940CB" w:rsidP="00F940CB">
            <w:pPr>
              <w:snapToGrid w:val="0"/>
              <w:spacing w:after="0" w:line="240" w:lineRule="auto"/>
              <w:rPr>
                <w:rFonts w:ascii="Times New Roman" w:eastAsia="Times New Roman" w:hAnsi="Times New Roman"/>
                <w:bCs/>
                <w:iCs/>
                <w:sz w:val="24"/>
                <w:szCs w:val="24"/>
                <w:lang w:eastAsia="ru-RU"/>
              </w:rPr>
            </w:pPr>
            <w:r w:rsidRPr="00830784">
              <w:rPr>
                <w:rFonts w:ascii="Times New Roman" w:eastAsia="Times New Roman" w:hAnsi="Times New Roman"/>
                <w:bCs/>
                <w:iCs/>
                <w:sz w:val="24"/>
                <w:szCs w:val="24"/>
                <w:lang w:eastAsia="ru-RU"/>
              </w:rPr>
              <w:t>онлайн экскурсии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C89CA" w14:textId="77777777" w:rsidR="00F940CB" w:rsidRPr="009F719D" w:rsidRDefault="00F940CB" w:rsidP="00F940CB">
            <w:pPr>
              <w:snapToGrid w:val="0"/>
              <w:spacing w:after="0" w:line="240" w:lineRule="auto"/>
              <w:jc w:val="center"/>
              <w:rPr>
                <w:rFonts w:ascii="Times New Roman" w:eastAsia="Times New Roman" w:hAnsi="Times New Roman"/>
                <w:bCs/>
                <w:iCs/>
                <w:sz w:val="24"/>
                <w:szCs w:val="24"/>
                <w:lang w:eastAsia="ru-RU"/>
              </w:rPr>
            </w:pPr>
          </w:p>
        </w:tc>
      </w:tr>
      <w:tr w:rsidR="00F940CB" w:rsidRPr="009F719D" w14:paraId="4E5F55B3" w14:textId="77777777" w:rsidTr="00F940CB">
        <w:tc>
          <w:tcPr>
            <w:tcW w:w="1271" w:type="dxa"/>
            <w:shd w:val="clear" w:color="auto" w:fill="auto"/>
          </w:tcPr>
          <w:p w14:paraId="5F12F53C" w14:textId="77777777" w:rsidR="00F940CB" w:rsidRPr="009F719D"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Топонимика</w:t>
            </w:r>
          </w:p>
        </w:tc>
        <w:tc>
          <w:tcPr>
            <w:tcW w:w="1843" w:type="dxa"/>
            <w:shd w:val="clear" w:color="auto" w:fill="auto"/>
          </w:tcPr>
          <w:p w14:paraId="7556EFC9" w14:textId="77777777" w:rsidR="00F940CB" w:rsidRPr="004E2254"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Горохово</w:t>
            </w:r>
          </w:p>
        </w:tc>
        <w:tc>
          <w:tcPr>
            <w:tcW w:w="1134" w:type="dxa"/>
            <w:shd w:val="clear" w:color="auto" w:fill="auto"/>
          </w:tcPr>
          <w:p w14:paraId="2339EEED" w14:textId="77777777" w:rsidR="00F940CB" w:rsidRPr="004E2254"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6-15</w:t>
            </w:r>
          </w:p>
        </w:tc>
        <w:tc>
          <w:tcPr>
            <w:tcW w:w="7059" w:type="dxa"/>
            <w:shd w:val="clear" w:color="auto" w:fill="auto"/>
          </w:tcPr>
          <w:p w14:paraId="008FCC26" w14:textId="77777777" w:rsidR="00F940CB" w:rsidRPr="00104C3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«Путешествие по Иркутским уголкам»</w:t>
            </w:r>
          </w:p>
        </w:tc>
        <w:tc>
          <w:tcPr>
            <w:tcW w:w="1871" w:type="dxa"/>
            <w:shd w:val="clear" w:color="auto" w:fill="auto"/>
          </w:tcPr>
          <w:p w14:paraId="27977D50" w14:textId="77777777" w:rsidR="00F940CB" w:rsidRPr="00104C3B" w:rsidRDefault="00F940CB" w:rsidP="00F940CB">
            <w:pPr>
              <w:spacing w:after="0" w:line="25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Квест </w:t>
            </w:r>
          </w:p>
        </w:tc>
        <w:tc>
          <w:tcPr>
            <w:tcW w:w="1134" w:type="dxa"/>
            <w:shd w:val="clear" w:color="auto" w:fill="auto"/>
          </w:tcPr>
          <w:p w14:paraId="79AF1FAE" w14:textId="77777777" w:rsidR="00F940CB" w:rsidRPr="00104C3B"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r>
      <w:tr w:rsidR="00F940CB" w:rsidRPr="009F719D" w14:paraId="761F465C" w14:textId="77777777" w:rsidTr="00F940CB">
        <w:tc>
          <w:tcPr>
            <w:tcW w:w="1271" w:type="dxa"/>
            <w:shd w:val="clear" w:color="auto" w:fill="auto"/>
          </w:tcPr>
          <w:p w14:paraId="3A67A372" w14:textId="77777777" w:rsidR="00F940CB" w:rsidRPr="00DD5C86" w:rsidRDefault="00F940CB"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pacing w:val="-4"/>
                <w:sz w:val="24"/>
                <w:szCs w:val="24"/>
                <w:lang w:eastAsia="ru-RU"/>
              </w:rPr>
              <w:t xml:space="preserve">Другие направления </w:t>
            </w:r>
          </w:p>
          <w:p w14:paraId="34F62A13" w14:textId="77777777" w:rsidR="00F940CB" w:rsidRPr="00DD5C86" w:rsidRDefault="00F940CB" w:rsidP="00F940CB">
            <w:pPr>
              <w:spacing w:after="0" w:line="250" w:lineRule="auto"/>
              <w:jc w:val="center"/>
              <w:rPr>
                <w:rFonts w:ascii="Times New Roman" w:eastAsia="Times New Roman" w:hAnsi="Times New Roman"/>
                <w:bCs/>
                <w:iCs/>
                <w:sz w:val="24"/>
                <w:szCs w:val="24"/>
                <w:lang w:eastAsia="ru-RU"/>
              </w:rPr>
            </w:pPr>
          </w:p>
        </w:tc>
        <w:tc>
          <w:tcPr>
            <w:tcW w:w="1843" w:type="dxa"/>
            <w:shd w:val="clear" w:color="auto" w:fill="auto"/>
          </w:tcPr>
          <w:p w14:paraId="62B8F6B0" w14:textId="77777777" w:rsidR="00F940CB" w:rsidRPr="00DA0BC4"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c>
          <w:tcPr>
            <w:tcW w:w="1134" w:type="dxa"/>
            <w:shd w:val="clear" w:color="auto" w:fill="auto"/>
          </w:tcPr>
          <w:p w14:paraId="6CDCAB55" w14:textId="77777777" w:rsidR="00F940CB" w:rsidRPr="00DA0BC4"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Пенсионеры.</w:t>
            </w:r>
          </w:p>
        </w:tc>
        <w:tc>
          <w:tcPr>
            <w:tcW w:w="7059" w:type="dxa"/>
            <w:shd w:val="clear" w:color="auto" w:fill="auto"/>
          </w:tcPr>
          <w:p w14:paraId="68A5BD35" w14:textId="77777777" w:rsidR="00F940CB" w:rsidRPr="00DA0BC4" w:rsidRDefault="00F940CB" w:rsidP="00F940CB">
            <w:pPr>
              <w:spacing w:after="0" w:line="250" w:lineRule="auto"/>
              <w:jc w:val="both"/>
              <w:rPr>
                <w:rFonts w:ascii="Times New Roman" w:eastAsia="Times New Roman" w:hAnsi="Times New Roman"/>
                <w:bCs/>
                <w:iCs/>
                <w:sz w:val="24"/>
                <w:szCs w:val="24"/>
                <w:lang w:eastAsia="ru-RU"/>
              </w:rPr>
            </w:pPr>
            <w:r w:rsidRPr="00DD5C86">
              <w:rPr>
                <w:rFonts w:ascii="Times New Roman" w:eastAsia="Times New Roman" w:hAnsi="Times New Roman"/>
                <w:bCs/>
                <w:iCs/>
                <w:sz w:val="24"/>
                <w:szCs w:val="24"/>
                <w:lang w:eastAsia="ru-RU"/>
              </w:rPr>
              <w:t xml:space="preserve">«Что посеять в феврале? Работы в саду </w:t>
            </w:r>
            <w:r>
              <w:rPr>
                <w:rFonts w:ascii="Times New Roman" w:eastAsia="Times New Roman" w:hAnsi="Times New Roman"/>
                <w:bCs/>
                <w:iCs/>
                <w:sz w:val="24"/>
                <w:szCs w:val="24"/>
                <w:lang w:eastAsia="ru-RU"/>
              </w:rPr>
              <w:t>в марте: деревья и кустарники». Руководитель п</w:t>
            </w:r>
            <w:r w:rsidRPr="00624DA0">
              <w:rPr>
                <w:rFonts w:ascii="Times New Roman" w:eastAsia="Times New Roman" w:hAnsi="Times New Roman"/>
                <w:bCs/>
                <w:iCs/>
                <w:sz w:val="24"/>
                <w:szCs w:val="24"/>
                <w:lang w:eastAsia="ru-RU"/>
              </w:rPr>
              <w:t>оследовательно шаг за шагом она рассказала об обрезке и формировании кустарников, об обработке садовых культур против вредителей и болезней и уход за плодовыми дер</w:t>
            </w:r>
            <w:r>
              <w:rPr>
                <w:rFonts w:ascii="Times New Roman" w:eastAsia="Times New Roman" w:hAnsi="Times New Roman"/>
                <w:bCs/>
                <w:iCs/>
                <w:sz w:val="24"/>
                <w:szCs w:val="24"/>
                <w:lang w:eastAsia="ru-RU"/>
              </w:rPr>
              <w:t xml:space="preserve">евьями и ягодными кустарниками.   </w:t>
            </w:r>
            <w:r w:rsidRPr="00624DA0">
              <w:rPr>
                <w:rFonts w:ascii="Times New Roman" w:eastAsia="Times New Roman" w:hAnsi="Times New Roman"/>
                <w:bCs/>
                <w:iCs/>
                <w:sz w:val="24"/>
                <w:szCs w:val="24"/>
                <w:lang w:eastAsia="ru-RU"/>
              </w:rPr>
              <w:t>С</w:t>
            </w:r>
            <w:r>
              <w:rPr>
                <w:rFonts w:ascii="Times New Roman" w:eastAsia="Times New Roman" w:hAnsi="Times New Roman"/>
                <w:bCs/>
                <w:iCs/>
                <w:sz w:val="24"/>
                <w:szCs w:val="24"/>
                <w:lang w:eastAsia="ru-RU"/>
              </w:rPr>
              <w:t>. Пруцкова – зам. р</w:t>
            </w:r>
            <w:r w:rsidRPr="00624DA0">
              <w:rPr>
                <w:rFonts w:ascii="Times New Roman" w:eastAsia="Times New Roman" w:hAnsi="Times New Roman"/>
                <w:bCs/>
                <w:iCs/>
                <w:sz w:val="24"/>
                <w:szCs w:val="24"/>
                <w:lang w:eastAsia="ru-RU"/>
              </w:rPr>
              <w:t>уководителя секции косточковых культур клуба садоводов-опытников им. А.К. Томсон г. Иркутска.</w:t>
            </w:r>
          </w:p>
        </w:tc>
        <w:tc>
          <w:tcPr>
            <w:tcW w:w="1871" w:type="dxa"/>
            <w:shd w:val="clear" w:color="auto" w:fill="auto"/>
          </w:tcPr>
          <w:p w14:paraId="395898A9" w14:textId="77777777" w:rsidR="00F940CB" w:rsidRPr="00DA0BC4" w:rsidRDefault="00F940CB" w:rsidP="00F940CB">
            <w:pPr>
              <w:spacing w:after="0" w:line="250" w:lineRule="auto"/>
              <w:jc w:val="center"/>
              <w:rPr>
                <w:rFonts w:ascii="Times New Roman" w:eastAsia="Times New Roman" w:hAnsi="Times New Roman"/>
                <w:bCs/>
                <w:iCs/>
                <w:sz w:val="24"/>
                <w:szCs w:val="24"/>
                <w:lang w:eastAsia="ru-RU"/>
              </w:rPr>
            </w:pPr>
            <w:r w:rsidRPr="00DD5C86">
              <w:rPr>
                <w:rFonts w:ascii="Times New Roman" w:eastAsia="Times New Roman" w:hAnsi="Times New Roman"/>
                <w:bCs/>
                <w:iCs/>
                <w:sz w:val="24"/>
                <w:szCs w:val="24"/>
                <w:lang w:eastAsia="ru-RU"/>
              </w:rPr>
              <w:t>Лекция-обзор.</w:t>
            </w:r>
            <w:r w:rsidRPr="00624DA0">
              <w:rPr>
                <w:rFonts w:ascii="Times New Roman" w:eastAsia="Times New Roman" w:hAnsi="Times New Roman"/>
                <w:b/>
                <w:bCs/>
                <w:iCs/>
                <w:sz w:val="24"/>
                <w:szCs w:val="24"/>
                <w:lang w:eastAsia="ru-RU"/>
              </w:rPr>
              <w:t xml:space="preserve"> </w:t>
            </w:r>
          </w:p>
        </w:tc>
        <w:tc>
          <w:tcPr>
            <w:tcW w:w="1134" w:type="dxa"/>
            <w:shd w:val="clear" w:color="auto" w:fill="auto"/>
          </w:tcPr>
          <w:p w14:paraId="16E54F48" w14:textId="77777777" w:rsidR="00F940CB" w:rsidRPr="00DA0BC4" w:rsidRDefault="00F940CB"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16</w:t>
            </w:r>
          </w:p>
        </w:tc>
      </w:tr>
    </w:tbl>
    <w:p w14:paraId="28DB2305" w14:textId="77777777" w:rsidR="006944CD" w:rsidRDefault="006944CD" w:rsidP="00AD23A3">
      <w:pPr>
        <w:spacing w:after="0" w:line="250" w:lineRule="auto"/>
        <w:ind w:firstLine="709"/>
        <w:rPr>
          <w:rFonts w:ascii="Times New Roman" w:eastAsia="Times New Roman" w:hAnsi="Times New Roman"/>
          <w:bCs/>
          <w:iCs/>
          <w:sz w:val="24"/>
          <w:szCs w:val="24"/>
          <w:lang w:eastAsia="ru-RU"/>
        </w:rPr>
      </w:pPr>
      <w:r w:rsidRPr="004F793C">
        <w:rPr>
          <w:rFonts w:ascii="Times New Roman" w:eastAsia="Times New Roman" w:hAnsi="Times New Roman"/>
          <w:bCs/>
          <w:iCs/>
          <w:sz w:val="24"/>
          <w:szCs w:val="24"/>
          <w:lang w:eastAsia="ru-RU"/>
        </w:rPr>
        <w:t>Описать</w:t>
      </w:r>
      <w:r w:rsidRPr="00D95EEA">
        <w:rPr>
          <w:rFonts w:ascii="Times New Roman" w:eastAsia="Times New Roman" w:hAnsi="Times New Roman"/>
          <w:bCs/>
          <w:iCs/>
          <w:color w:val="FF0000"/>
          <w:sz w:val="24"/>
          <w:szCs w:val="24"/>
          <w:lang w:eastAsia="ru-RU"/>
        </w:rPr>
        <w:t xml:space="preserve"> </w:t>
      </w:r>
      <w:r w:rsidRPr="004F793C">
        <w:rPr>
          <w:rFonts w:ascii="Times New Roman" w:eastAsia="Times New Roman" w:hAnsi="Times New Roman"/>
          <w:bCs/>
          <w:iCs/>
          <w:sz w:val="24"/>
          <w:szCs w:val="24"/>
          <w:lang w:eastAsia="ru-RU"/>
        </w:rPr>
        <w:t>наиболее интересные</w:t>
      </w:r>
      <w:r w:rsidRPr="009F719D">
        <w:rPr>
          <w:rFonts w:ascii="Times New Roman" w:eastAsia="Times New Roman" w:hAnsi="Times New Roman"/>
          <w:bCs/>
          <w:iCs/>
          <w:sz w:val="24"/>
          <w:szCs w:val="24"/>
          <w:lang w:eastAsia="ru-RU"/>
        </w:rPr>
        <w:t xml:space="preserve"> мероприятия, в т.ч. и с участием детей и подростков до 14 лет, и по возможности их эффективность.</w:t>
      </w:r>
    </w:p>
    <w:p w14:paraId="79DB4A5C" w14:textId="77777777" w:rsidR="006944CD" w:rsidRPr="001D3674" w:rsidRDefault="006944CD" w:rsidP="00AD23A3">
      <w:pPr>
        <w:spacing w:after="0" w:line="240" w:lineRule="auto"/>
        <w:ind w:firstLine="709"/>
        <w:jc w:val="both"/>
        <w:rPr>
          <w:rFonts w:ascii="Times New Roman" w:hAnsi="Times New Roman"/>
          <w:sz w:val="24"/>
          <w:szCs w:val="24"/>
        </w:rPr>
      </w:pPr>
      <w:r w:rsidRPr="001D3674">
        <w:rPr>
          <w:rFonts w:ascii="Times New Roman" w:hAnsi="Times New Roman"/>
          <w:sz w:val="24"/>
          <w:szCs w:val="24"/>
        </w:rPr>
        <w:lastRenderedPageBreak/>
        <w:t>Самые значимые мероприятия в 2020г.</w:t>
      </w:r>
    </w:p>
    <w:p w14:paraId="6CC09990" w14:textId="77777777" w:rsidR="006944CD" w:rsidRPr="00F940CB" w:rsidRDefault="006944CD" w:rsidP="00AD23A3">
      <w:pPr>
        <w:spacing w:after="0" w:line="240" w:lineRule="auto"/>
        <w:ind w:firstLine="709"/>
        <w:jc w:val="both"/>
        <w:rPr>
          <w:rFonts w:ascii="Times New Roman" w:hAnsi="Times New Roman"/>
          <w:sz w:val="24"/>
          <w:szCs w:val="24"/>
        </w:rPr>
      </w:pPr>
      <w:r w:rsidRPr="001D3674">
        <w:rPr>
          <w:rFonts w:ascii="Times New Roman" w:eastAsia="Times New Roman" w:hAnsi="Times New Roman"/>
          <w:color w:val="000000"/>
          <w:sz w:val="24"/>
          <w:szCs w:val="24"/>
          <w:shd w:val="clear" w:color="auto" w:fill="FFFFFF"/>
          <w:lang w:eastAsia="ru-RU"/>
        </w:rPr>
        <w:t xml:space="preserve">Для </w:t>
      </w:r>
      <w:r w:rsidRPr="00F940CB">
        <w:rPr>
          <w:rFonts w:ascii="Times New Roman" w:eastAsia="Times New Roman" w:hAnsi="Times New Roman"/>
          <w:sz w:val="24"/>
          <w:szCs w:val="24"/>
          <w:shd w:val="clear" w:color="auto" w:fill="FFFFFF"/>
          <w:lang w:eastAsia="ru-RU"/>
        </w:rPr>
        <w:t>организации и проведения массовых мероприятий библиотеки Иркутского района используют разнообразные формы работы. В отчетном году были проведены: информационные часы, праздники, игры, уроки, литературно - поэтические вечера, онлайн-встречи с поэтами района, экскурсии, онлайн-экскурсии и др. Видеоролик «Детство, опалённое войной» (о земляках – тружениках тыла и детях войны); краеведческая викторина.</w:t>
      </w:r>
    </w:p>
    <w:p w14:paraId="33D02A1E" w14:textId="77777777" w:rsidR="006944CD" w:rsidRPr="00F940CB" w:rsidRDefault="006944CD" w:rsidP="00AD23A3">
      <w:pPr>
        <w:spacing w:after="0" w:line="240" w:lineRule="auto"/>
        <w:ind w:firstLine="709"/>
        <w:jc w:val="both"/>
        <w:rPr>
          <w:rFonts w:ascii="Times New Roman" w:hAnsi="Times New Roman"/>
          <w:sz w:val="24"/>
          <w:szCs w:val="24"/>
        </w:rPr>
      </w:pPr>
      <w:r w:rsidRPr="00F940CB">
        <w:rPr>
          <w:rFonts w:ascii="Times New Roman" w:hAnsi="Times New Roman"/>
          <w:sz w:val="24"/>
          <w:szCs w:val="24"/>
        </w:rPr>
        <w:t xml:space="preserve">В рамках фестиваля "Декабристские вечера 2020" сотрудниками библиотек Иркутского </w:t>
      </w:r>
      <w:r w:rsidR="00C50D5F" w:rsidRPr="00F940CB">
        <w:rPr>
          <w:rFonts w:ascii="Times New Roman" w:hAnsi="Times New Roman"/>
          <w:sz w:val="24"/>
          <w:szCs w:val="24"/>
        </w:rPr>
        <w:t>района были</w:t>
      </w:r>
      <w:r w:rsidRPr="00F940CB">
        <w:rPr>
          <w:rFonts w:ascii="Times New Roman" w:hAnsi="Times New Roman"/>
          <w:sz w:val="24"/>
          <w:szCs w:val="24"/>
        </w:rPr>
        <w:t xml:space="preserve"> подготовлены и проведены мероприятия с использованием материалов проекта «Альбом есть памятник души» </w:t>
      </w:r>
      <w:r w:rsidR="00C50D5F" w:rsidRPr="00F940CB">
        <w:rPr>
          <w:rFonts w:ascii="Times New Roman" w:hAnsi="Times New Roman"/>
          <w:sz w:val="24"/>
          <w:szCs w:val="24"/>
        </w:rPr>
        <w:t>с целью</w:t>
      </w:r>
      <w:r w:rsidRPr="00F940CB">
        <w:rPr>
          <w:rFonts w:ascii="Times New Roman" w:hAnsi="Times New Roman"/>
          <w:sz w:val="24"/>
          <w:szCs w:val="24"/>
        </w:rPr>
        <w:t xml:space="preserve"> расширения знаний о роли </w:t>
      </w:r>
      <w:r w:rsidR="00D8646F" w:rsidRPr="00F940CB">
        <w:rPr>
          <w:rFonts w:ascii="Times New Roman" w:hAnsi="Times New Roman"/>
          <w:sz w:val="24"/>
          <w:szCs w:val="24"/>
        </w:rPr>
        <w:t>декабристов в</w:t>
      </w:r>
      <w:r w:rsidRPr="00F940CB">
        <w:rPr>
          <w:rFonts w:ascii="Times New Roman" w:hAnsi="Times New Roman"/>
          <w:sz w:val="24"/>
          <w:szCs w:val="24"/>
        </w:rPr>
        <w:t xml:space="preserve"> истории России, Сибири.</w:t>
      </w:r>
      <w:r w:rsidRPr="00F940CB">
        <w:rPr>
          <w:rFonts w:ascii="Times New Roman" w:eastAsia="Times New Roman" w:hAnsi="Times New Roman"/>
          <w:sz w:val="24"/>
          <w:szCs w:val="24"/>
          <w:lang w:eastAsia="ru-RU"/>
        </w:rPr>
        <w:t xml:space="preserve"> Было проведено 6 мероприятий с участием 95 человек.</w:t>
      </w:r>
    </w:p>
    <w:p w14:paraId="53EC7DAA" w14:textId="77777777" w:rsidR="006944CD" w:rsidRPr="00F940CB" w:rsidRDefault="006944CD" w:rsidP="00AD23A3">
      <w:pPr>
        <w:spacing w:after="0" w:line="256" w:lineRule="auto"/>
        <w:ind w:firstLine="709"/>
        <w:jc w:val="both"/>
        <w:rPr>
          <w:rFonts w:ascii="Times New Roman" w:eastAsia="Times New Roman" w:hAnsi="Times New Roman"/>
          <w:sz w:val="24"/>
          <w:szCs w:val="24"/>
          <w:lang w:eastAsia="ru-RU"/>
        </w:rPr>
      </w:pPr>
      <w:r w:rsidRPr="00F940CB">
        <w:rPr>
          <w:rFonts w:ascii="Times New Roman" w:hAnsi="Times New Roman"/>
          <w:sz w:val="24"/>
          <w:szCs w:val="24"/>
        </w:rPr>
        <w:t>Онлайн-</w:t>
      </w:r>
      <w:r w:rsidR="00433369" w:rsidRPr="00F940CB">
        <w:rPr>
          <w:rFonts w:ascii="Times New Roman" w:hAnsi="Times New Roman"/>
          <w:sz w:val="24"/>
          <w:szCs w:val="24"/>
        </w:rPr>
        <w:t>презентация «</w:t>
      </w:r>
      <w:r w:rsidRPr="00F940CB">
        <w:rPr>
          <w:rFonts w:ascii="Times New Roman" w:hAnsi="Times New Roman"/>
          <w:sz w:val="24"/>
          <w:szCs w:val="24"/>
        </w:rPr>
        <w:t>Декабристы» (</w:t>
      </w:r>
      <w:r w:rsidR="00433369" w:rsidRPr="00F940CB">
        <w:rPr>
          <w:rFonts w:ascii="Times New Roman" w:hAnsi="Times New Roman"/>
          <w:sz w:val="24"/>
          <w:szCs w:val="24"/>
        </w:rPr>
        <w:t>МРБ</w:t>
      </w:r>
      <w:r w:rsidR="00433369" w:rsidRPr="00F940CB">
        <w:rPr>
          <w:rFonts w:ascii="Times New Roman" w:hAnsi="Times New Roman"/>
          <w:b/>
          <w:sz w:val="24"/>
          <w:szCs w:val="24"/>
        </w:rPr>
        <w:t xml:space="preserve"> </w:t>
      </w:r>
      <w:r w:rsidR="00433369" w:rsidRPr="00F940CB">
        <w:rPr>
          <w:rFonts w:ascii="Times New Roman" w:hAnsi="Times New Roman"/>
          <w:sz w:val="24"/>
          <w:szCs w:val="24"/>
        </w:rPr>
        <w:t>с</w:t>
      </w:r>
      <w:r w:rsidRPr="00F940CB">
        <w:rPr>
          <w:rFonts w:ascii="Times New Roman" w:hAnsi="Times New Roman"/>
          <w:sz w:val="24"/>
          <w:szCs w:val="24"/>
        </w:rPr>
        <w:t xml:space="preserve"> использованием </w:t>
      </w:r>
      <w:r w:rsidR="00433369" w:rsidRPr="00F940CB">
        <w:rPr>
          <w:rFonts w:ascii="Times New Roman" w:hAnsi="Times New Roman"/>
          <w:sz w:val="24"/>
          <w:szCs w:val="24"/>
        </w:rPr>
        <w:t>материала «</w:t>
      </w:r>
      <w:r w:rsidRPr="00F940CB">
        <w:rPr>
          <w:rFonts w:ascii="Times New Roman" w:hAnsi="Times New Roman"/>
          <w:kern w:val="24"/>
          <w:sz w:val="24"/>
          <w:szCs w:val="24"/>
          <w:lang w:eastAsia="ru-RU"/>
        </w:rPr>
        <w:t xml:space="preserve">Альбом есть памятник души» - аудиотур № 1 (Декабристы): </w:t>
      </w:r>
      <w:hyperlink r:id="rId70" w:history="1">
        <w:r w:rsidRPr="00F940CB">
          <w:rPr>
            <w:rFonts w:ascii="Times New Roman" w:hAnsi="Times New Roman"/>
            <w:kern w:val="24"/>
            <w:sz w:val="24"/>
            <w:szCs w:val="24"/>
            <w:lang w:eastAsia="ru-RU"/>
          </w:rPr>
          <w:t>https://</w:t>
        </w:r>
      </w:hyperlink>
      <w:hyperlink r:id="rId71" w:history="1">
        <w:r w:rsidRPr="00F940CB">
          <w:rPr>
            <w:rFonts w:ascii="Times New Roman" w:hAnsi="Times New Roman"/>
            <w:kern w:val="24"/>
            <w:sz w:val="24"/>
            <w:szCs w:val="24"/>
            <w:lang w:eastAsia="ru-RU"/>
          </w:rPr>
          <w:t>izi.travel/ru/6ec1-1-dekabristy/ru</w:t>
        </w:r>
      </w:hyperlink>
      <w:r w:rsidRPr="00F940CB">
        <w:rPr>
          <w:rFonts w:ascii="Times New Roman" w:hAnsi="Times New Roman"/>
          <w:kern w:val="24"/>
          <w:sz w:val="24"/>
          <w:szCs w:val="24"/>
          <w:lang w:eastAsia="ru-RU"/>
        </w:rPr>
        <w:t>).</w:t>
      </w:r>
      <w:r w:rsidRPr="00F940CB">
        <w:rPr>
          <w:rFonts w:ascii="Times New Roman" w:eastAsia="Times New Roman" w:hAnsi="Times New Roman"/>
          <w:sz w:val="24"/>
          <w:szCs w:val="24"/>
          <w:lang w:eastAsia="ru-RU"/>
        </w:rPr>
        <w:t xml:space="preserve"> Презентация размещена в сообществе в вайбер: </w:t>
      </w:r>
      <w:hyperlink r:id="rId72" w:history="1">
        <w:r w:rsidRPr="00F940CB">
          <w:rPr>
            <w:rFonts w:ascii="Times New Roman" w:eastAsia="Times New Roman" w:hAnsi="Times New Roman"/>
            <w:sz w:val="24"/>
            <w:szCs w:val="24"/>
            <w:lang w:eastAsia="ru-RU"/>
          </w:rPr>
          <w:t>https://goo.su/0uS4</w:t>
        </w:r>
      </w:hyperlink>
      <w:r w:rsidRPr="00F940CB">
        <w:rPr>
          <w:rFonts w:ascii="Times New Roman" w:eastAsia="Times New Roman" w:hAnsi="Times New Roman"/>
          <w:sz w:val="24"/>
          <w:szCs w:val="24"/>
          <w:lang w:eastAsia="ru-RU"/>
        </w:rPr>
        <w:t xml:space="preserve"> и на сайте </w:t>
      </w:r>
      <w:r w:rsidR="00F940CB">
        <w:rPr>
          <w:rFonts w:ascii="Times New Roman" w:eastAsia="Times New Roman" w:hAnsi="Times New Roman"/>
          <w:sz w:val="24"/>
          <w:szCs w:val="24"/>
          <w:lang w:eastAsia="ru-RU"/>
        </w:rPr>
        <w:t>м</w:t>
      </w:r>
      <w:r w:rsidRPr="00F940CB">
        <w:rPr>
          <w:rFonts w:ascii="Times New Roman" w:eastAsia="Times New Roman" w:hAnsi="Times New Roman"/>
          <w:sz w:val="24"/>
          <w:szCs w:val="24"/>
          <w:lang w:eastAsia="ru-RU"/>
        </w:rPr>
        <w:t>ежпоселенческой районной библиотеки</w:t>
      </w:r>
      <w:r w:rsidRPr="00F940CB">
        <w:t xml:space="preserve"> </w:t>
      </w:r>
      <w:hyperlink r:id="rId73" w:history="1">
        <w:r w:rsidRPr="00F940CB">
          <w:rPr>
            <w:rFonts w:ascii="Times New Roman" w:eastAsia="Times New Roman" w:hAnsi="Times New Roman"/>
            <w:sz w:val="24"/>
            <w:szCs w:val="24"/>
            <w:lang w:eastAsia="ru-RU"/>
          </w:rPr>
          <w:t>www.irkmrb.ru</w:t>
        </w:r>
      </w:hyperlink>
      <w:r w:rsidRPr="00F940CB">
        <w:rPr>
          <w:rFonts w:ascii="Times New Roman" w:eastAsia="Times New Roman" w:hAnsi="Times New Roman"/>
          <w:sz w:val="24"/>
          <w:szCs w:val="24"/>
          <w:lang w:eastAsia="ru-RU"/>
        </w:rPr>
        <w:t>.</w:t>
      </w:r>
      <w:r w:rsidRPr="00F940CB">
        <w:rPr>
          <w:rFonts w:ascii="Times New Roman" w:eastAsia="Times New Roman" w:hAnsi="Times New Roman"/>
          <w:b/>
          <w:sz w:val="24"/>
          <w:szCs w:val="24"/>
          <w:lang w:eastAsia="ru-RU"/>
        </w:rPr>
        <w:t xml:space="preserve"> </w:t>
      </w:r>
      <w:r w:rsidRPr="00F940CB">
        <w:rPr>
          <w:rFonts w:ascii="Times New Roman" w:eastAsia="Times New Roman" w:hAnsi="Times New Roman"/>
          <w:sz w:val="24"/>
          <w:szCs w:val="24"/>
          <w:lang w:eastAsia="ru-RU"/>
        </w:rPr>
        <w:t xml:space="preserve">«Декабристы в </w:t>
      </w:r>
      <w:r w:rsidR="00C50D5F" w:rsidRPr="00F940CB">
        <w:rPr>
          <w:rFonts w:ascii="Times New Roman" w:eastAsia="Times New Roman" w:hAnsi="Times New Roman"/>
          <w:sz w:val="24"/>
          <w:szCs w:val="24"/>
          <w:lang w:eastAsia="ru-RU"/>
        </w:rPr>
        <w:t>Сибири» -</w:t>
      </w:r>
      <w:r w:rsidRPr="00F940CB">
        <w:rPr>
          <w:rFonts w:ascii="Times New Roman" w:eastAsia="Times New Roman" w:hAnsi="Times New Roman"/>
          <w:sz w:val="24"/>
          <w:szCs w:val="24"/>
          <w:lang w:eastAsia="ru-RU"/>
        </w:rPr>
        <w:t xml:space="preserve"> информационный час (</w:t>
      </w:r>
      <w:r w:rsidR="00F940CB">
        <w:rPr>
          <w:rFonts w:ascii="Times New Roman" w:eastAsia="Times New Roman" w:hAnsi="Times New Roman"/>
          <w:sz w:val="24"/>
          <w:szCs w:val="24"/>
          <w:lang w:eastAsia="ru-RU"/>
        </w:rPr>
        <w:t>межпоселенческая районная библиотека</w:t>
      </w:r>
      <w:r w:rsidRPr="00F940CB">
        <w:rPr>
          <w:rFonts w:ascii="Times New Roman" w:eastAsia="Times New Roman" w:hAnsi="Times New Roman"/>
          <w:sz w:val="24"/>
          <w:szCs w:val="24"/>
          <w:lang w:eastAsia="ru-RU"/>
        </w:rPr>
        <w:t>).</w:t>
      </w:r>
      <w:r w:rsidRPr="00F940CB">
        <w:rPr>
          <w:rFonts w:ascii="Times New Roman" w:eastAsia="Times New Roman" w:hAnsi="Times New Roman"/>
          <w:b/>
          <w:sz w:val="24"/>
          <w:szCs w:val="24"/>
          <w:lang w:eastAsia="ru-RU"/>
        </w:rPr>
        <w:t xml:space="preserve"> </w:t>
      </w:r>
      <w:r w:rsidRPr="00F940CB">
        <w:rPr>
          <w:rFonts w:ascii="Times New Roman" w:eastAsia="Times New Roman" w:hAnsi="Times New Roman"/>
          <w:sz w:val="24"/>
          <w:szCs w:val="24"/>
          <w:lang w:eastAsia="ru-RU"/>
        </w:rPr>
        <w:t>«И полнятся любовью женщин души...» краеведческий час (библиотека д. Бутырки),</w:t>
      </w:r>
      <w:r w:rsidRPr="00F940CB">
        <w:rPr>
          <w:rFonts w:ascii="Times New Roman" w:eastAsia="Times New Roman" w:hAnsi="Times New Roman"/>
          <w:bCs/>
          <w:sz w:val="24"/>
          <w:szCs w:val="24"/>
          <w:lang w:eastAsia="ru-RU"/>
        </w:rPr>
        <w:t xml:space="preserve"> экскурсия в Музей истории села Оёк </w:t>
      </w:r>
      <w:r w:rsidRPr="00F940CB">
        <w:rPr>
          <w:rFonts w:ascii="Times New Roman" w:eastAsia="Times New Roman" w:hAnsi="Times New Roman"/>
          <w:sz w:val="24"/>
          <w:szCs w:val="24"/>
          <w:lang w:eastAsia="ru-RU"/>
        </w:rPr>
        <w:t>(Бутырки).</w:t>
      </w:r>
      <w:r w:rsidRPr="00F940CB">
        <w:rPr>
          <w:rFonts w:ascii="Times New Roman" w:hAnsi="Times New Roman"/>
          <w:sz w:val="24"/>
          <w:szCs w:val="24"/>
        </w:rPr>
        <w:t xml:space="preserve"> Их имена забыться не должны» познавательная </w:t>
      </w:r>
      <w:r w:rsidR="00C50D5F" w:rsidRPr="00F940CB">
        <w:rPr>
          <w:rFonts w:ascii="Times New Roman" w:hAnsi="Times New Roman"/>
          <w:sz w:val="24"/>
          <w:szCs w:val="24"/>
        </w:rPr>
        <w:t>беседа, выставка</w:t>
      </w:r>
      <w:r w:rsidRPr="00F940CB">
        <w:rPr>
          <w:rFonts w:ascii="Times New Roman" w:hAnsi="Times New Roman"/>
          <w:sz w:val="24"/>
          <w:szCs w:val="24"/>
        </w:rPr>
        <w:t>-обзор (</w:t>
      </w:r>
      <w:r w:rsidR="00F940CB">
        <w:rPr>
          <w:rFonts w:ascii="Times New Roman" w:hAnsi="Times New Roman"/>
          <w:sz w:val="24"/>
          <w:szCs w:val="24"/>
          <w:lang w:eastAsia="ru-RU"/>
        </w:rPr>
        <w:t>районная детская библиотека</w:t>
      </w:r>
      <w:r w:rsidRPr="00F940CB">
        <w:rPr>
          <w:rFonts w:ascii="Times New Roman" w:hAnsi="Times New Roman"/>
          <w:sz w:val="24"/>
          <w:szCs w:val="24"/>
        </w:rPr>
        <w:t>).</w:t>
      </w:r>
    </w:p>
    <w:p w14:paraId="329DC883" w14:textId="77777777" w:rsidR="006944CD" w:rsidRPr="00F940CB" w:rsidRDefault="006944CD" w:rsidP="00AD23A3">
      <w:pPr>
        <w:spacing w:after="0" w:line="211" w:lineRule="auto"/>
        <w:ind w:firstLine="709"/>
        <w:jc w:val="both"/>
        <w:rPr>
          <w:rFonts w:ascii="Times New Roman" w:eastAsia="Times New Roman" w:hAnsi="Times New Roman"/>
          <w:bCs/>
          <w:iCs/>
          <w:sz w:val="24"/>
          <w:szCs w:val="24"/>
          <w:lang w:eastAsia="ru-RU"/>
        </w:rPr>
      </w:pPr>
      <w:r w:rsidRPr="00F940CB">
        <w:rPr>
          <w:rFonts w:ascii="Times New Roman" w:eastAsia="Times New Roman" w:hAnsi="Times New Roman"/>
          <w:sz w:val="24"/>
          <w:szCs w:val="24"/>
          <w:lang w:eastAsia="ru-RU"/>
        </w:rPr>
        <w:t>В библиотеке пос. Большое Голоустное</w:t>
      </w:r>
      <w:r w:rsidRPr="00F940CB">
        <w:rPr>
          <w:rFonts w:ascii="Times New Roman" w:hAnsi="Times New Roman"/>
          <w:sz w:val="24"/>
          <w:szCs w:val="24"/>
        </w:rPr>
        <w:t xml:space="preserve"> в рамках программы «Мой родной край» был проведен цикл мероприятий:</w:t>
      </w:r>
      <w:r w:rsidRPr="00F940CB">
        <w:rPr>
          <w:rFonts w:ascii="Times New Roman" w:eastAsia="Times New Roman" w:hAnsi="Times New Roman"/>
          <w:bCs/>
          <w:iCs/>
          <w:sz w:val="24"/>
          <w:szCs w:val="24"/>
          <w:lang w:eastAsia="ru-RU"/>
        </w:rPr>
        <w:t xml:space="preserve"> </w:t>
      </w:r>
      <w:r w:rsidRPr="00F940CB">
        <w:rPr>
          <w:rFonts w:ascii="Times New Roman" w:hAnsi="Times New Roman"/>
          <w:bCs/>
          <w:sz w:val="24"/>
          <w:szCs w:val="24"/>
        </w:rPr>
        <w:t>Легенды и история родного края! тематический час об истории возникновения часовни Николая Чудотворца</w:t>
      </w:r>
      <w:r w:rsidRPr="00F940CB">
        <w:rPr>
          <w:rFonts w:ascii="Times New Roman" w:eastAsia="Times New Roman" w:hAnsi="Times New Roman"/>
          <w:bCs/>
          <w:iCs/>
          <w:sz w:val="24"/>
          <w:szCs w:val="24"/>
          <w:lang w:eastAsia="ru-RU"/>
        </w:rPr>
        <w:t>, экскурсия в часовню Николая Чудотворца. В рамках Международного дня белька организовано «Путешествие по берегу Байкала», ребята узнали историю поселка, историю о Сухом озере, а затем, участие в   викторине «История сухого озера». Беседа-экскурсия «Путешествие по самым значимым местам поселка Большого Голоустного». Дети познакомились с обычаями местных жителей, окунулись в их самобытность, узнали об устройстве юрты местных жителей села.  Также узнали национальные игры потомков бурят. (Присутствовало 10 чел.) Изучение истории родного края помогли лучше узнать духовное наследие местного народа, расширить знания о родном крае.</w:t>
      </w:r>
    </w:p>
    <w:p w14:paraId="6A2216B0" w14:textId="77777777" w:rsidR="006944CD" w:rsidRPr="00F940CB" w:rsidRDefault="006944CD" w:rsidP="00AD23A3">
      <w:pPr>
        <w:spacing w:after="0" w:line="250" w:lineRule="auto"/>
        <w:ind w:firstLine="709"/>
        <w:jc w:val="both"/>
        <w:rPr>
          <w:rFonts w:ascii="Times New Roman" w:eastAsia="Times New Roman" w:hAnsi="Times New Roman"/>
          <w:bCs/>
          <w:iCs/>
          <w:sz w:val="24"/>
          <w:szCs w:val="24"/>
          <w:lang w:eastAsia="ru-RU"/>
        </w:rPr>
      </w:pPr>
      <w:r w:rsidRPr="00F940CB">
        <w:rPr>
          <w:rFonts w:ascii="Times New Roman" w:eastAsia="Times New Roman" w:hAnsi="Times New Roman"/>
          <w:bCs/>
          <w:iCs/>
          <w:sz w:val="24"/>
          <w:szCs w:val="24"/>
          <w:lang w:eastAsia="ru-RU"/>
        </w:rPr>
        <w:t xml:space="preserve">В библиотеке р.п. Большая Речка прошёл литературно - поэтический вечер «Мы за чаем не скучаем». Мероприятие проходило за чашечкой чая с угощениями. Участники вечера познакомились с традициями чайных церемоний мира (Китай, Япония, Россия, Англия и т.д.), посмотрели документальный фильм, прослушали песни на чайную тему (И. Кобзон, М. Мардасова, «Любэ»), викторина о чае, кто открыл чай? Срок хранения </w:t>
      </w:r>
      <w:r w:rsidR="00242CBC" w:rsidRPr="00F940CB">
        <w:rPr>
          <w:rFonts w:ascii="Times New Roman" w:eastAsia="Times New Roman" w:hAnsi="Times New Roman"/>
          <w:bCs/>
          <w:iCs/>
          <w:sz w:val="24"/>
          <w:szCs w:val="24"/>
          <w:lang w:eastAsia="ru-RU"/>
        </w:rPr>
        <w:t>чая?</w:t>
      </w:r>
      <w:r w:rsidRPr="00F940CB">
        <w:rPr>
          <w:rFonts w:ascii="Times New Roman" w:eastAsia="Times New Roman" w:hAnsi="Times New Roman"/>
          <w:bCs/>
          <w:iCs/>
          <w:sz w:val="24"/>
          <w:szCs w:val="24"/>
          <w:lang w:eastAsia="ru-RU"/>
        </w:rPr>
        <w:t xml:space="preserve"> вспомнили пословицы о чае: Такой чай, Москву насквозь видно… и узнали историю их появления. Узнали интересные факты. Почитали стихи о чае (Б. Пастернак «Любка», Г. Маркова «Приглашаю вас на чай», В. Маринин «К нам тётя соседка заходит на чай», А Блок «На улице дождик и </w:t>
      </w:r>
      <w:r w:rsidR="00C50D5F" w:rsidRPr="00F940CB">
        <w:rPr>
          <w:rFonts w:ascii="Times New Roman" w:eastAsia="Times New Roman" w:hAnsi="Times New Roman"/>
          <w:bCs/>
          <w:iCs/>
          <w:sz w:val="24"/>
          <w:szCs w:val="24"/>
          <w:lang w:eastAsia="ru-RU"/>
        </w:rPr>
        <w:t>слякоть» …</w:t>
      </w:r>
      <w:r w:rsidRPr="00F940CB">
        <w:rPr>
          <w:rFonts w:ascii="Times New Roman" w:eastAsia="Times New Roman" w:hAnsi="Times New Roman"/>
          <w:bCs/>
          <w:iCs/>
          <w:sz w:val="24"/>
          <w:szCs w:val="24"/>
          <w:lang w:eastAsia="ru-RU"/>
        </w:rPr>
        <w:t>), а также послушали стихи по данной теме от местных поэтов. Участники взрослые и дети 10 лет. Присутствовало 15 человек.</w:t>
      </w:r>
    </w:p>
    <w:p w14:paraId="38CD5A9E" w14:textId="77777777" w:rsidR="006944CD" w:rsidRPr="00F940CB" w:rsidRDefault="006944CD" w:rsidP="00AD23A3">
      <w:pPr>
        <w:pStyle w:val="afb"/>
        <w:ind w:firstLine="709"/>
        <w:jc w:val="both"/>
        <w:rPr>
          <w:rFonts w:ascii="Times New Roman" w:eastAsia="Times New Roman" w:hAnsi="Times New Roman"/>
          <w:bCs/>
          <w:iCs/>
          <w:sz w:val="24"/>
          <w:szCs w:val="24"/>
          <w:lang w:eastAsia="ru-RU"/>
        </w:rPr>
      </w:pPr>
      <w:r w:rsidRPr="00F940CB">
        <w:rPr>
          <w:rFonts w:ascii="Times New Roman" w:eastAsia="Times New Roman" w:hAnsi="Times New Roman"/>
          <w:bCs/>
          <w:iCs/>
          <w:sz w:val="24"/>
          <w:szCs w:val="24"/>
          <w:lang w:eastAsia="ru-RU"/>
        </w:rPr>
        <w:t xml:space="preserve">В рамках </w:t>
      </w:r>
      <w:r w:rsidR="00C50D5F" w:rsidRPr="00F940CB">
        <w:rPr>
          <w:rFonts w:ascii="Times New Roman" w:eastAsia="Times New Roman" w:hAnsi="Times New Roman"/>
          <w:bCs/>
          <w:iCs/>
          <w:sz w:val="24"/>
          <w:szCs w:val="24"/>
          <w:lang w:eastAsia="ru-RU"/>
        </w:rPr>
        <w:t>празднования</w:t>
      </w:r>
      <w:r w:rsidR="00C50D5F" w:rsidRPr="00F940CB">
        <w:rPr>
          <w:rFonts w:ascii="Times New Roman" w:eastAsia="Times New Roman" w:hAnsi="Times New Roman"/>
          <w:b/>
          <w:bCs/>
          <w:iCs/>
          <w:sz w:val="24"/>
          <w:szCs w:val="24"/>
          <w:lang w:eastAsia="ru-RU"/>
        </w:rPr>
        <w:t xml:space="preserve"> 75</w:t>
      </w:r>
      <w:r w:rsidRPr="00F940CB">
        <w:rPr>
          <w:rFonts w:ascii="Times New Roman" w:eastAsia="Times New Roman" w:hAnsi="Times New Roman"/>
          <w:bCs/>
          <w:iCs/>
          <w:sz w:val="24"/>
          <w:szCs w:val="24"/>
          <w:lang w:eastAsia="ru-RU"/>
        </w:rPr>
        <w:t xml:space="preserve"> - летия Победы в библиотеках района проводилось большое количество мероприятий. </w:t>
      </w:r>
    </w:p>
    <w:p w14:paraId="391A42D4" w14:textId="77777777" w:rsidR="006944CD" w:rsidRPr="00F940CB" w:rsidRDefault="006944CD" w:rsidP="00AD23A3">
      <w:pPr>
        <w:pStyle w:val="afb"/>
        <w:ind w:firstLine="709"/>
        <w:jc w:val="both"/>
        <w:rPr>
          <w:rFonts w:ascii="Times New Roman" w:eastAsia="Times New Roman" w:hAnsi="Times New Roman"/>
          <w:bCs/>
          <w:iCs/>
          <w:sz w:val="24"/>
          <w:szCs w:val="24"/>
          <w:lang w:eastAsia="ru-RU"/>
        </w:rPr>
      </w:pPr>
      <w:r w:rsidRPr="00F940CB">
        <w:rPr>
          <w:rFonts w:ascii="Times New Roman" w:eastAsia="Times New Roman" w:hAnsi="Times New Roman"/>
          <w:bCs/>
          <w:iCs/>
          <w:sz w:val="24"/>
          <w:szCs w:val="24"/>
          <w:lang w:eastAsia="ru-RU"/>
        </w:rPr>
        <w:t xml:space="preserve"> </w:t>
      </w:r>
      <w:r w:rsidRPr="00F940CB">
        <w:rPr>
          <w:rFonts w:ascii="Times New Roman" w:hAnsi="Times New Roman"/>
          <w:sz w:val="24"/>
          <w:szCs w:val="24"/>
        </w:rPr>
        <w:t xml:space="preserve">В </w:t>
      </w:r>
      <w:r w:rsidR="00F940CB">
        <w:rPr>
          <w:rFonts w:ascii="Times New Roman" w:hAnsi="Times New Roman"/>
          <w:sz w:val="24"/>
          <w:szCs w:val="24"/>
        </w:rPr>
        <w:t>районной детской библиотеке</w:t>
      </w:r>
      <w:r w:rsidRPr="00F940CB">
        <w:rPr>
          <w:rFonts w:ascii="Times New Roman" w:hAnsi="Times New Roman"/>
          <w:sz w:val="24"/>
          <w:szCs w:val="24"/>
        </w:rPr>
        <w:t xml:space="preserve"> связи с пандемией большинство мероприятий проводилось в онлайн режиме в </w:t>
      </w:r>
      <w:r w:rsidRPr="00F940CB">
        <w:rPr>
          <w:rFonts w:ascii="Times New Roman" w:eastAsia="Times New Roman" w:hAnsi="Times New Roman"/>
          <w:sz w:val="24"/>
          <w:szCs w:val="24"/>
          <w:lang w:eastAsia="ru-RU"/>
        </w:rPr>
        <w:t>сообществе в вайбер: https://goo.su/0uS4</w:t>
      </w:r>
      <w:r w:rsidRPr="00F940CB">
        <w:rPr>
          <w:rFonts w:ascii="Times New Roman" w:hAnsi="Times New Roman"/>
          <w:sz w:val="24"/>
          <w:szCs w:val="24"/>
        </w:rPr>
        <w:t xml:space="preserve">. 2020 год – год празднования 75 – летия Великой Победы. </w:t>
      </w:r>
      <w:r w:rsidR="00F940CB">
        <w:rPr>
          <w:rFonts w:ascii="Times New Roman" w:hAnsi="Times New Roman"/>
          <w:sz w:val="24"/>
          <w:szCs w:val="24"/>
        </w:rPr>
        <w:t>Районная детская библиотека</w:t>
      </w:r>
      <w:r w:rsidRPr="00F940CB">
        <w:rPr>
          <w:rFonts w:ascii="Times New Roman" w:hAnsi="Times New Roman"/>
          <w:sz w:val="24"/>
          <w:szCs w:val="24"/>
        </w:rPr>
        <w:t xml:space="preserve"> приняла участие в районных акциях «Георгиевская ленточка», «Окна Победы», приняли участие </w:t>
      </w:r>
      <w:r w:rsidR="00C50D5F" w:rsidRPr="00F940CB">
        <w:rPr>
          <w:rFonts w:ascii="Times New Roman" w:hAnsi="Times New Roman"/>
          <w:sz w:val="24"/>
          <w:szCs w:val="24"/>
        </w:rPr>
        <w:t>в областной</w:t>
      </w:r>
      <w:r w:rsidRPr="00F940CB">
        <w:rPr>
          <w:rFonts w:ascii="Times New Roman" w:hAnsi="Times New Roman"/>
          <w:sz w:val="24"/>
          <w:szCs w:val="24"/>
        </w:rPr>
        <w:t xml:space="preserve"> акции «Бессмертный полк», </w:t>
      </w:r>
      <w:r w:rsidR="00C50D5F" w:rsidRPr="00F940CB">
        <w:rPr>
          <w:rFonts w:ascii="Times New Roman" w:hAnsi="Times New Roman"/>
          <w:sz w:val="24"/>
          <w:szCs w:val="24"/>
        </w:rPr>
        <w:t>разместили материал</w:t>
      </w:r>
      <w:r w:rsidRPr="00F940CB">
        <w:rPr>
          <w:rFonts w:ascii="Times New Roman" w:hAnsi="Times New Roman"/>
          <w:sz w:val="24"/>
          <w:szCs w:val="24"/>
        </w:rPr>
        <w:t xml:space="preserve"> о ветеранах Великой Отечественной войны Оёкского МО, проводились онлайн композиция по творчеству Иркутских писателей, не вернувшихся с войны.</w:t>
      </w:r>
      <w:r w:rsidR="00F940CB">
        <w:rPr>
          <w:rFonts w:ascii="Times New Roman" w:hAnsi="Times New Roman"/>
          <w:sz w:val="24"/>
          <w:szCs w:val="24"/>
        </w:rPr>
        <w:t xml:space="preserve"> </w:t>
      </w:r>
      <w:r w:rsidRPr="00F940CB">
        <w:rPr>
          <w:rFonts w:ascii="Times New Roman" w:eastAsia="Times New Roman" w:hAnsi="Times New Roman"/>
          <w:bCs/>
          <w:iCs/>
          <w:sz w:val="24"/>
          <w:szCs w:val="24"/>
          <w:lang w:eastAsia="ru-RU"/>
        </w:rPr>
        <w:t>В библиотеке с. Хомутово урок мужества</w:t>
      </w:r>
      <w:r w:rsidRPr="00F940CB">
        <w:rPr>
          <w:rFonts w:ascii="Times New Roman" w:eastAsia="Times New Roman" w:hAnsi="Times New Roman"/>
          <w:b/>
          <w:bCs/>
          <w:iCs/>
          <w:sz w:val="24"/>
          <w:szCs w:val="24"/>
          <w:lang w:eastAsia="ru-RU"/>
        </w:rPr>
        <w:t xml:space="preserve"> </w:t>
      </w:r>
      <w:r w:rsidRPr="00F940CB">
        <w:rPr>
          <w:rFonts w:ascii="Times New Roman" w:eastAsia="Times New Roman" w:hAnsi="Times New Roman"/>
          <w:bCs/>
          <w:iCs/>
          <w:sz w:val="24"/>
          <w:szCs w:val="24"/>
          <w:lang w:eastAsia="ru-RU"/>
        </w:rPr>
        <w:t>«О Герое-земляке».</w:t>
      </w:r>
      <w:r w:rsidRPr="00F940CB">
        <w:rPr>
          <w:rFonts w:ascii="Times New Roman" w:eastAsia="Times New Roman" w:hAnsi="Times New Roman"/>
          <w:b/>
          <w:bCs/>
          <w:iCs/>
          <w:sz w:val="24"/>
          <w:szCs w:val="24"/>
          <w:lang w:eastAsia="ru-RU"/>
        </w:rPr>
        <w:t xml:space="preserve"> </w:t>
      </w:r>
      <w:r w:rsidRPr="00F940CB">
        <w:rPr>
          <w:rFonts w:ascii="Times New Roman" w:eastAsia="Times New Roman" w:hAnsi="Times New Roman"/>
          <w:bCs/>
          <w:iCs/>
          <w:sz w:val="24"/>
          <w:szCs w:val="24"/>
          <w:lang w:eastAsia="ru-RU"/>
        </w:rPr>
        <w:t xml:space="preserve">Дети узнали о Герое советского Союза – М.П. Васильеве, познакомились с его военной биографией. Получили в подарок памятки и буклеты 79 чел. </w:t>
      </w:r>
    </w:p>
    <w:p w14:paraId="3F829A47" w14:textId="77777777" w:rsidR="006944CD" w:rsidRPr="00F940CB" w:rsidRDefault="006944CD" w:rsidP="00AD23A3">
      <w:pPr>
        <w:pStyle w:val="afb"/>
        <w:ind w:firstLine="709"/>
        <w:jc w:val="both"/>
        <w:rPr>
          <w:rFonts w:ascii="Times New Roman" w:eastAsia="Times New Roman" w:hAnsi="Times New Roman"/>
          <w:bCs/>
          <w:iCs/>
          <w:sz w:val="24"/>
          <w:szCs w:val="24"/>
          <w:lang w:eastAsia="ru-RU"/>
        </w:rPr>
      </w:pPr>
      <w:r w:rsidRPr="00F940CB">
        <w:rPr>
          <w:rFonts w:ascii="Times New Roman" w:hAnsi="Times New Roman"/>
          <w:sz w:val="24"/>
          <w:szCs w:val="24"/>
        </w:rPr>
        <w:t>«Наши ветераны</w:t>
      </w:r>
      <w:r w:rsidRPr="00A1747D">
        <w:rPr>
          <w:rFonts w:ascii="Times New Roman" w:hAnsi="Times New Roman"/>
          <w:sz w:val="24"/>
          <w:szCs w:val="24"/>
        </w:rPr>
        <w:t>» - патриотический час.</w:t>
      </w:r>
      <w:r w:rsidRPr="00A1747D">
        <w:rPr>
          <w:rFonts w:ascii="Times New Roman" w:hAnsi="Times New Roman"/>
          <w:b/>
          <w:sz w:val="24"/>
          <w:szCs w:val="24"/>
        </w:rPr>
        <w:t xml:space="preserve"> </w:t>
      </w:r>
      <w:r w:rsidRPr="00A1747D">
        <w:rPr>
          <w:rFonts w:ascii="Times New Roman" w:hAnsi="Times New Roman"/>
          <w:sz w:val="24"/>
          <w:szCs w:val="24"/>
        </w:rPr>
        <w:t xml:space="preserve"> </w:t>
      </w:r>
      <w:r w:rsidRPr="00A1747D">
        <w:rPr>
          <w:rFonts w:ascii="Times New Roman" w:hAnsi="Times New Roman"/>
          <w:color w:val="000000"/>
          <w:sz w:val="24"/>
          <w:szCs w:val="24"/>
          <w:shd w:val="clear" w:color="auto" w:fill="FFFFFF"/>
        </w:rPr>
        <w:t xml:space="preserve">Дети познакомились с военной биографией ветеранов-земляков и их послевоенной деятельностью, узнали какой вклад, внесли они в развитие родного села после войны. Дети много узнали о ветеране войны и почётном </w:t>
      </w:r>
      <w:r w:rsidRPr="00A1747D">
        <w:rPr>
          <w:rFonts w:ascii="Times New Roman" w:hAnsi="Times New Roman"/>
          <w:color w:val="000000"/>
          <w:sz w:val="24"/>
          <w:szCs w:val="24"/>
          <w:shd w:val="clear" w:color="auto" w:fill="FFFFFF"/>
        </w:rPr>
        <w:lastRenderedPageBreak/>
        <w:t xml:space="preserve">жителе села и района, Афанасии Ивановиче Ощерине. В честь, которого вывешена мемориальная доска и названа улица в нашем селе, а также о </w:t>
      </w:r>
      <w:r w:rsidRPr="00F940CB">
        <w:rPr>
          <w:rFonts w:ascii="Times New Roman" w:hAnsi="Times New Roman"/>
          <w:color w:val="000000"/>
          <w:sz w:val="24"/>
          <w:szCs w:val="24"/>
          <w:shd w:val="clear" w:color="auto" w:fill="FFFFFF"/>
        </w:rPr>
        <w:t xml:space="preserve">других героях родного села в честь, которых тоже названы улицы нашего села. Главной целью мероприятия было </w:t>
      </w:r>
      <w:r w:rsidRPr="00F940CB">
        <w:rPr>
          <w:rFonts w:ascii="Times New Roman" w:hAnsi="Times New Roman"/>
          <w:sz w:val="24"/>
          <w:szCs w:val="24"/>
          <w:shd w:val="clear" w:color="auto" w:fill="FFFFFF"/>
        </w:rPr>
        <w:t>привлечение молодого поколения к великому прошлому нашей страны, родного края, воспитание искреннего и глубокого чувства патриотизма и гражданского долга</w:t>
      </w:r>
      <w:r w:rsidRPr="00F940CB">
        <w:rPr>
          <w:rFonts w:ascii="Times New Roman" w:hAnsi="Times New Roman"/>
          <w:color w:val="333333"/>
          <w:sz w:val="24"/>
          <w:szCs w:val="24"/>
          <w:shd w:val="clear" w:color="auto" w:fill="FFFFFF"/>
        </w:rPr>
        <w:t>. (77чел.)</w:t>
      </w:r>
    </w:p>
    <w:p w14:paraId="106578C7" w14:textId="77777777" w:rsidR="006944CD" w:rsidRPr="00F940CB" w:rsidRDefault="006944CD" w:rsidP="00AD23A3">
      <w:pPr>
        <w:spacing w:after="0" w:line="240" w:lineRule="auto"/>
        <w:ind w:firstLine="709"/>
        <w:jc w:val="both"/>
        <w:rPr>
          <w:rFonts w:ascii="Times New Roman" w:eastAsia="Times New Roman" w:hAnsi="Times New Roman"/>
          <w:bCs/>
          <w:sz w:val="24"/>
          <w:szCs w:val="24"/>
          <w:lang w:eastAsia="ru-RU"/>
        </w:rPr>
      </w:pPr>
      <w:r w:rsidRPr="00F940CB">
        <w:rPr>
          <w:rFonts w:ascii="Times New Roman" w:eastAsia="Times New Roman" w:hAnsi="Times New Roman"/>
          <w:b/>
          <w:bCs/>
          <w:sz w:val="24"/>
          <w:szCs w:val="24"/>
          <w:lang w:eastAsia="ru-RU"/>
        </w:rPr>
        <w:t xml:space="preserve">   </w:t>
      </w:r>
      <w:r w:rsidRPr="00F940CB">
        <w:rPr>
          <w:rFonts w:ascii="Times New Roman" w:eastAsia="Times New Roman" w:hAnsi="Times New Roman"/>
          <w:bCs/>
          <w:sz w:val="24"/>
          <w:szCs w:val="24"/>
          <w:lang w:eastAsia="ru-RU"/>
        </w:rPr>
        <w:t>В библиотеке с. Пивовариха</w:t>
      </w:r>
      <w:r w:rsidRPr="00F940CB">
        <w:rPr>
          <w:rFonts w:ascii="Times New Roman" w:eastAsia="Times New Roman" w:hAnsi="Times New Roman"/>
          <w:b/>
          <w:bCs/>
          <w:sz w:val="24"/>
          <w:szCs w:val="24"/>
          <w:lang w:eastAsia="ru-RU"/>
        </w:rPr>
        <w:t xml:space="preserve"> </w:t>
      </w:r>
      <w:r w:rsidRPr="00F940CB">
        <w:rPr>
          <w:rFonts w:ascii="Times New Roman" w:eastAsia="Times New Roman" w:hAnsi="Times New Roman"/>
          <w:bCs/>
          <w:sz w:val="24"/>
          <w:szCs w:val="24"/>
          <w:lang w:eastAsia="ru-RU"/>
        </w:rPr>
        <w:t>«Путешествие по Байкалу!»</w:t>
      </w:r>
      <w:r w:rsidRPr="00F940CB">
        <w:rPr>
          <w:rFonts w:ascii="Times New Roman" w:eastAsia="Times New Roman" w:hAnsi="Times New Roman"/>
          <w:b/>
          <w:bCs/>
          <w:sz w:val="24"/>
          <w:szCs w:val="24"/>
          <w:lang w:eastAsia="ru-RU"/>
        </w:rPr>
        <w:t xml:space="preserve"> </w:t>
      </w:r>
      <w:r w:rsidRPr="00F940CB">
        <w:rPr>
          <w:rFonts w:ascii="Times New Roman" w:hAnsi="Times New Roman"/>
          <w:sz w:val="24"/>
          <w:szCs w:val="24"/>
        </w:rPr>
        <w:t>Было подготовлено цикл интересных мероприятий: эколого-познавательные часы и информационные турниры с демонстрацией фото и видеосюжетов о Байкале, игры «Логическая цепочка», «Поймай комара», «Собери шишки», «Экологический десант», викторина «Царство славного Байкала». Каждое мероприятие открывалось выразительным чтением стихотворения Марка Сергеева «А что это такое?» с демонстрацией слайдов живописных видов озера.</w:t>
      </w:r>
      <w:r w:rsidRPr="00F940CB">
        <w:rPr>
          <w:rFonts w:ascii="Times New Roman" w:eastAsia="Times New Roman" w:hAnsi="Times New Roman"/>
          <w:bCs/>
          <w:sz w:val="24"/>
          <w:szCs w:val="24"/>
          <w:lang w:eastAsia="ru-RU"/>
        </w:rPr>
        <w:t xml:space="preserve"> </w:t>
      </w:r>
      <w:r w:rsidRPr="00F940CB">
        <w:rPr>
          <w:rFonts w:ascii="Times New Roman" w:hAnsi="Times New Roman"/>
          <w:sz w:val="24"/>
          <w:szCs w:val="24"/>
        </w:rPr>
        <w:t>Собравшиеся подростки и юношество ещё раз прочувствовали для себя уникальность озера, Байкал рекордсмен среди всех озёр планеты. Из буклета, составленного библиотекарем, подивились интересным фактам и цифрам.</w:t>
      </w:r>
      <w:r w:rsidRPr="00F940CB">
        <w:rPr>
          <w:rFonts w:ascii="Times New Roman" w:eastAsia="Times New Roman" w:hAnsi="Times New Roman"/>
          <w:bCs/>
          <w:sz w:val="24"/>
          <w:szCs w:val="24"/>
          <w:lang w:eastAsia="ru-RU"/>
        </w:rPr>
        <w:t xml:space="preserve"> </w:t>
      </w:r>
      <w:r w:rsidRPr="00F940CB">
        <w:rPr>
          <w:rFonts w:ascii="Times New Roman" w:hAnsi="Times New Roman"/>
          <w:sz w:val="24"/>
          <w:szCs w:val="24"/>
        </w:rPr>
        <w:t xml:space="preserve">Узнали о заповедных и культурных местах Прибайкалья, исторических памятниках: мысе Бурхан «Шаман-скале», легендарном месте Байкала – Сарминском ущелье, таинственном «Байкальском стоунхенже», аномальной зоне «Байкальский треугольник», ступе Просветления на острове «Огой», о главном богатстве и тайне Байкала – живой чудотворной воде великого озера. </w:t>
      </w:r>
      <w:r w:rsidR="00C50D5F" w:rsidRPr="00F940CB">
        <w:rPr>
          <w:rFonts w:ascii="Times New Roman" w:hAnsi="Times New Roman"/>
          <w:sz w:val="24"/>
          <w:szCs w:val="24"/>
        </w:rPr>
        <w:t>Кроме того,</w:t>
      </w:r>
      <w:r w:rsidRPr="00F940CB">
        <w:rPr>
          <w:rFonts w:ascii="Times New Roman" w:hAnsi="Times New Roman"/>
          <w:sz w:val="24"/>
          <w:szCs w:val="24"/>
        </w:rPr>
        <w:t xml:space="preserve"> была развёрнута книжно-иллюстративная выставка «Байкал – жемчужина Сибири». В завершении каждой встречи присутствующие поделились своими впечатлениями о поездках на Байкал.</w:t>
      </w:r>
      <w:r w:rsidRPr="00F940CB">
        <w:rPr>
          <w:rFonts w:ascii="Times New Roman" w:eastAsia="Times New Roman" w:hAnsi="Times New Roman"/>
          <w:noProof/>
          <w:sz w:val="24"/>
          <w:szCs w:val="24"/>
          <w:lang w:eastAsia="ru-RU"/>
        </w:rPr>
        <w:t xml:space="preserve"> На мероприятиях присутствовали дети 6 </w:t>
      </w:r>
      <w:r w:rsidRPr="00F940CB">
        <w:rPr>
          <w:rFonts w:ascii="Times New Roman" w:eastAsia="Times New Roman" w:hAnsi="Times New Roman"/>
          <w:noProof/>
          <w:sz w:val="24"/>
          <w:szCs w:val="24"/>
          <w:vertAlign w:val="superscript"/>
          <w:lang w:eastAsia="ru-RU"/>
        </w:rPr>
        <w:t xml:space="preserve">+ </w:t>
      </w:r>
      <w:r w:rsidRPr="00F940CB">
        <w:rPr>
          <w:rFonts w:ascii="Times New Roman" w:eastAsia="Times New Roman" w:hAnsi="Times New Roman"/>
          <w:noProof/>
          <w:sz w:val="24"/>
          <w:szCs w:val="24"/>
          <w:lang w:eastAsia="ru-RU"/>
        </w:rPr>
        <w:t xml:space="preserve"> - 13 человек. Подростки – 39 человек. Юношество – 12 человек. Взрослые – 4 человека. </w:t>
      </w:r>
      <w:r w:rsidRPr="00F940CB">
        <w:rPr>
          <w:rFonts w:ascii="Times New Roman" w:hAnsi="Times New Roman"/>
          <w:sz w:val="24"/>
          <w:szCs w:val="24"/>
        </w:rPr>
        <w:t>Ребятам ещё раз напомнили, что Байкал является объектом всемирного наследия, поэтому необходимо сохранять этот уникальный памятник природы, важно бережно относиться, любить и гордиться, что каждый из нас имеет возможность побывать на этом Священном озере.</w:t>
      </w:r>
    </w:p>
    <w:p w14:paraId="1FD71BBF" w14:textId="77777777" w:rsidR="006944CD" w:rsidRPr="00F940CB" w:rsidRDefault="006944CD" w:rsidP="00AD23A3">
      <w:pPr>
        <w:pStyle w:val="afb"/>
        <w:ind w:firstLine="709"/>
        <w:jc w:val="both"/>
        <w:rPr>
          <w:rFonts w:ascii="Times New Roman" w:hAnsi="Times New Roman"/>
          <w:sz w:val="24"/>
          <w:lang w:eastAsia="ru-RU"/>
        </w:rPr>
      </w:pPr>
      <w:r w:rsidRPr="00F940CB">
        <w:rPr>
          <w:rFonts w:ascii="Times New Roman" w:hAnsi="Times New Roman"/>
          <w:sz w:val="24"/>
          <w:lang w:eastAsia="ru-RU"/>
        </w:rPr>
        <w:t xml:space="preserve">В библиотеке с. Горохово самым интересным мероприятием было «Путешествие по </w:t>
      </w:r>
      <w:r w:rsidR="00C50D5F" w:rsidRPr="00F940CB">
        <w:rPr>
          <w:rFonts w:ascii="Times New Roman" w:hAnsi="Times New Roman"/>
          <w:sz w:val="24"/>
          <w:lang w:eastAsia="ru-RU"/>
        </w:rPr>
        <w:t>Иркутским уголкам</w:t>
      </w:r>
      <w:r w:rsidRPr="00F940CB">
        <w:rPr>
          <w:rFonts w:ascii="Times New Roman" w:hAnsi="Times New Roman"/>
          <w:sz w:val="24"/>
          <w:lang w:eastAsia="ru-RU"/>
        </w:rPr>
        <w:t>». Ребята ходили по разным станциям - Иркутска, выполняли разные задания, побывали в разных исторических местах и узнали много нового о достопримечательностях Иркутска. (12 чел. 14-лет).</w:t>
      </w:r>
    </w:p>
    <w:p w14:paraId="1A5043BC" w14:textId="77777777" w:rsidR="006944CD" w:rsidRPr="00F940CB" w:rsidRDefault="006944CD" w:rsidP="00AD23A3">
      <w:pPr>
        <w:pStyle w:val="afb"/>
        <w:ind w:firstLine="709"/>
        <w:jc w:val="both"/>
        <w:rPr>
          <w:rFonts w:ascii="Times New Roman" w:hAnsi="Times New Roman"/>
          <w:b/>
          <w:sz w:val="24"/>
          <w:lang w:eastAsia="ru-RU"/>
        </w:rPr>
      </w:pPr>
      <w:r w:rsidRPr="00F940CB">
        <w:rPr>
          <w:rFonts w:ascii="Times New Roman" w:hAnsi="Times New Roman"/>
          <w:b/>
          <w:sz w:val="24"/>
          <w:lang w:eastAsia="ru-RU"/>
        </w:rPr>
        <w:t>Проведённые мероприятия имеют воспитательную ценность, обогащают знаниями и формируют положительные отношения к корням, гордость за свой край, за свой народ, за свою страну.</w:t>
      </w:r>
    </w:p>
    <w:p w14:paraId="14433281" w14:textId="77777777" w:rsidR="006944CD" w:rsidRPr="00F940CB" w:rsidRDefault="006944CD" w:rsidP="00AD23A3">
      <w:pPr>
        <w:spacing w:after="0" w:line="250" w:lineRule="auto"/>
        <w:ind w:firstLine="709"/>
        <w:rPr>
          <w:rFonts w:ascii="Times New Roman" w:eastAsia="Times New Roman" w:hAnsi="Times New Roman"/>
          <w:b/>
          <w:bCs/>
          <w:iCs/>
          <w:sz w:val="24"/>
          <w:szCs w:val="24"/>
          <w:lang w:eastAsia="ru-RU"/>
        </w:rPr>
      </w:pPr>
      <w:r w:rsidRPr="00F940CB">
        <w:rPr>
          <w:rFonts w:ascii="Times New Roman" w:eastAsia="Times New Roman" w:hAnsi="Times New Roman"/>
          <w:b/>
          <w:bCs/>
          <w:iCs/>
          <w:sz w:val="24"/>
          <w:szCs w:val="24"/>
          <w:lang w:eastAsia="ru-RU"/>
        </w:rPr>
        <w:t>9.5. Краеведение и туризм</w:t>
      </w: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6096"/>
        <w:gridCol w:w="1560"/>
        <w:gridCol w:w="1559"/>
        <w:gridCol w:w="1559"/>
        <w:gridCol w:w="1115"/>
        <w:gridCol w:w="1184"/>
      </w:tblGrid>
      <w:tr w:rsidR="006944CD" w:rsidRPr="009F719D" w14:paraId="18293886" w14:textId="77777777" w:rsidTr="002B443E">
        <w:trPr>
          <w:jc w:val="center"/>
        </w:trPr>
        <w:tc>
          <w:tcPr>
            <w:tcW w:w="7933" w:type="dxa"/>
            <w:gridSpan w:val="2"/>
            <w:shd w:val="clear" w:color="auto" w:fill="auto"/>
          </w:tcPr>
          <w:p w14:paraId="70F542F8"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Разработанные экскурсионные маршруты</w:t>
            </w:r>
          </w:p>
        </w:tc>
        <w:tc>
          <w:tcPr>
            <w:tcW w:w="3119" w:type="dxa"/>
            <w:gridSpan w:val="2"/>
            <w:shd w:val="clear" w:color="auto" w:fill="auto"/>
          </w:tcPr>
          <w:p w14:paraId="0C172892"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Источники финансирования</w:t>
            </w:r>
          </w:p>
        </w:tc>
        <w:tc>
          <w:tcPr>
            <w:tcW w:w="1559" w:type="dxa"/>
            <w:vMerge w:val="restart"/>
            <w:shd w:val="clear" w:color="auto" w:fill="auto"/>
          </w:tcPr>
          <w:p w14:paraId="6F7C21E8"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Кол-во экскурсантов</w:t>
            </w:r>
          </w:p>
        </w:tc>
        <w:tc>
          <w:tcPr>
            <w:tcW w:w="1115" w:type="dxa"/>
            <w:vMerge w:val="restart"/>
            <w:shd w:val="clear" w:color="auto" w:fill="auto"/>
          </w:tcPr>
          <w:p w14:paraId="082DBC51"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Категории экскурсантов</w:t>
            </w:r>
          </w:p>
        </w:tc>
        <w:tc>
          <w:tcPr>
            <w:tcW w:w="1184" w:type="dxa"/>
            <w:vMerge w:val="restart"/>
            <w:shd w:val="clear" w:color="auto" w:fill="auto"/>
          </w:tcPr>
          <w:p w14:paraId="5D9E2CCA"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Библиотека-организатор</w:t>
            </w:r>
          </w:p>
        </w:tc>
      </w:tr>
      <w:tr w:rsidR="006944CD" w:rsidRPr="009F719D" w14:paraId="306075E9" w14:textId="77777777" w:rsidTr="002B443E">
        <w:trPr>
          <w:trHeight w:val="420"/>
          <w:jc w:val="center"/>
        </w:trPr>
        <w:tc>
          <w:tcPr>
            <w:tcW w:w="1837" w:type="dxa"/>
            <w:shd w:val="clear" w:color="auto" w:fill="auto"/>
          </w:tcPr>
          <w:p w14:paraId="006A18D1"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Наименование</w:t>
            </w:r>
          </w:p>
        </w:tc>
        <w:tc>
          <w:tcPr>
            <w:tcW w:w="6096" w:type="dxa"/>
            <w:shd w:val="clear" w:color="auto" w:fill="auto"/>
          </w:tcPr>
          <w:p w14:paraId="0146BCE2" w14:textId="77777777" w:rsidR="006944CD" w:rsidRPr="009F719D" w:rsidRDefault="006944CD" w:rsidP="00F940CB">
            <w:pPr>
              <w:spacing w:after="0" w:line="250" w:lineRule="auto"/>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Описание экскурсии – направление</w:t>
            </w:r>
            <w:r w:rsidRPr="009F719D">
              <w:rPr>
                <w:rFonts w:ascii="Times New Roman" w:eastAsia="Times New Roman" w:hAnsi="Times New Roman"/>
                <w:bCs/>
                <w:iCs/>
                <w:sz w:val="24"/>
                <w:szCs w:val="24"/>
                <w:vertAlign w:val="superscript"/>
                <w:lang w:eastAsia="ru-RU"/>
              </w:rPr>
              <w:footnoteReference w:id="32"/>
            </w:r>
            <w:r w:rsidRPr="009F719D">
              <w:rPr>
                <w:rFonts w:ascii="Times New Roman" w:eastAsia="Times New Roman" w:hAnsi="Times New Roman"/>
                <w:bCs/>
                <w:iCs/>
                <w:sz w:val="24"/>
                <w:szCs w:val="24"/>
                <w:lang w:eastAsia="ru-RU"/>
              </w:rPr>
              <w:t>, экскурсовод (библиотекарь, др. лицо, организация), конечный продукт (электронное издание, электронный ресурс, печатное издание, др.), источники и литература (методические рекомендации ИОГУНБ/др.).</w:t>
            </w:r>
          </w:p>
        </w:tc>
        <w:tc>
          <w:tcPr>
            <w:tcW w:w="1560" w:type="dxa"/>
            <w:shd w:val="clear" w:color="auto" w:fill="auto"/>
          </w:tcPr>
          <w:p w14:paraId="11C8CB00"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Привлеченные средства (сумма)</w:t>
            </w:r>
          </w:p>
        </w:tc>
        <w:tc>
          <w:tcPr>
            <w:tcW w:w="1559" w:type="dxa"/>
            <w:shd w:val="clear" w:color="auto" w:fill="auto"/>
          </w:tcPr>
          <w:p w14:paraId="5F207402"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Собственные средства</w:t>
            </w:r>
          </w:p>
        </w:tc>
        <w:tc>
          <w:tcPr>
            <w:tcW w:w="1559" w:type="dxa"/>
            <w:vMerge/>
            <w:shd w:val="clear" w:color="auto" w:fill="auto"/>
          </w:tcPr>
          <w:p w14:paraId="7B0F5A56"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p>
        </w:tc>
        <w:tc>
          <w:tcPr>
            <w:tcW w:w="1115" w:type="dxa"/>
            <w:vMerge/>
            <w:shd w:val="clear" w:color="auto" w:fill="auto"/>
          </w:tcPr>
          <w:p w14:paraId="17098317"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p>
        </w:tc>
        <w:tc>
          <w:tcPr>
            <w:tcW w:w="1184" w:type="dxa"/>
            <w:vMerge/>
            <w:shd w:val="clear" w:color="auto" w:fill="auto"/>
          </w:tcPr>
          <w:p w14:paraId="62F6C7EB"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p>
        </w:tc>
      </w:tr>
      <w:tr w:rsidR="006944CD" w:rsidRPr="009F719D" w14:paraId="53F6A0EE" w14:textId="77777777" w:rsidTr="002B443E">
        <w:trPr>
          <w:trHeight w:val="316"/>
          <w:jc w:val="center"/>
        </w:trPr>
        <w:tc>
          <w:tcPr>
            <w:tcW w:w="1837" w:type="dxa"/>
            <w:shd w:val="clear" w:color="auto" w:fill="auto"/>
          </w:tcPr>
          <w:p w14:paraId="7F9848ED"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p>
        </w:tc>
        <w:tc>
          <w:tcPr>
            <w:tcW w:w="6096" w:type="dxa"/>
            <w:shd w:val="clear" w:color="auto" w:fill="auto"/>
          </w:tcPr>
          <w:p w14:paraId="1032B1C6"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p>
        </w:tc>
        <w:tc>
          <w:tcPr>
            <w:tcW w:w="1560" w:type="dxa"/>
            <w:shd w:val="clear" w:color="auto" w:fill="auto"/>
          </w:tcPr>
          <w:p w14:paraId="03DAAE35"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559" w:type="dxa"/>
            <w:shd w:val="clear" w:color="auto" w:fill="auto"/>
          </w:tcPr>
          <w:p w14:paraId="7759E059"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559" w:type="dxa"/>
            <w:shd w:val="clear" w:color="auto" w:fill="auto"/>
          </w:tcPr>
          <w:p w14:paraId="4E009FE8"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15" w:type="dxa"/>
            <w:shd w:val="clear" w:color="auto" w:fill="auto"/>
          </w:tcPr>
          <w:p w14:paraId="09035E94"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184" w:type="dxa"/>
            <w:shd w:val="clear" w:color="auto" w:fill="auto"/>
          </w:tcPr>
          <w:p w14:paraId="614FF854" w14:textId="77777777" w:rsidR="006944CD" w:rsidRPr="009F719D" w:rsidRDefault="006944CD" w:rsidP="00F940CB">
            <w:pPr>
              <w:spacing w:after="0" w:line="25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3788B250" w14:textId="77777777" w:rsidR="006944CD" w:rsidRPr="009F719D" w:rsidRDefault="006944CD" w:rsidP="00F940CB">
      <w:pPr>
        <w:spacing w:after="0" w:line="235" w:lineRule="auto"/>
        <w:rPr>
          <w:rFonts w:ascii="Times New Roman" w:eastAsia="Times New Roman" w:hAnsi="Times New Roman"/>
          <w:b/>
          <w:bCs/>
          <w:iCs/>
          <w:sz w:val="24"/>
          <w:szCs w:val="24"/>
          <w:lang w:eastAsia="ru-RU"/>
        </w:rPr>
      </w:pPr>
    </w:p>
    <w:p w14:paraId="122D7777" w14:textId="77777777" w:rsidR="006944CD" w:rsidRPr="009F719D" w:rsidRDefault="006944CD" w:rsidP="00F940CB">
      <w:pPr>
        <w:spacing w:after="0" w:line="235" w:lineRule="auto"/>
        <w:rPr>
          <w:rFonts w:ascii="Times New Roman" w:eastAsia="Times New Roman" w:hAnsi="Times New Roman"/>
          <w:b/>
          <w:bCs/>
          <w:iCs/>
          <w:sz w:val="24"/>
          <w:szCs w:val="24"/>
          <w:lang w:eastAsia="ru-RU"/>
        </w:rPr>
      </w:pPr>
      <w:r w:rsidRPr="009F719D">
        <w:rPr>
          <w:rFonts w:ascii="Times New Roman" w:eastAsia="Times New Roman" w:hAnsi="Times New Roman"/>
          <w:b/>
          <w:bCs/>
          <w:iCs/>
          <w:sz w:val="24"/>
          <w:szCs w:val="24"/>
          <w:lang w:eastAsia="ru-RU"/>
        </w:rPr>
        <w:t>9.6. Выпуск краеведческих изданий (кроме библиографических)</w:t>
      </w:r>
    </w:p>
    <w:tbl>
      <w:tblPr>
        <w:tblW w:w="1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410"/>
        <w:gridCol w:w="1603"/>
        <w:gridCol w:w="1799"/>
        <w:gridCol w:w="1842"/>
        <w:gridCol w:w="2427"/>
        <w:gridCol w:w="20"/>
      </w:tblGrid>
      <w:tr w:rsidR="006944CD" w:rsidRPr="009F719D" w14:paraId="69DCC469" w14:textId="77777777" w:rsidTr="002B443E">
        <w:trPr>
          <w:gridAfter w:val="1"/>
          <w:wAfter w:w="20" w:type="dxa"/>
          <w:trHeight w:val="314"/>
          <w:jc w:val="center"/>
        </w:trPr>
        <w:tc>
          <w:tcPr>
            <w:tcW w:w="4815" w:type="dxa"/>
            <w:shd w:val="clear" w:color="auto" w:fill="auto"/>
          </w:tcPr>
          <w:p w14:paraId="754CBFE2"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lastRenderedPageBreak/>
              <w:t>Наименование</w:t>
            </w:r>
          </w:p>
        </w:tc>
        <w:tc>
          <w:tcPr>
            <w:tcW w:w="2410" w:type="dxa"/>
            <w:shd w:val="clear" w:color="auto" w:fill="auto"/>
          </w:tcPr>
          <w:p w14:paraId="1C6A2F06"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Типы пособий</w:t>
            </w:r>
          </w:p>
        </w:tc>
        <w:tc>
          <w:tcPr>
            <w:tcW w:w="1603" w:type="dxa"/>
            <w:shd w:val="clear" w:color="auto" w:fill="auto"/>
          </w:tcPr>
          <w:p w14:paraId="309ABEA4"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Читательское назначение</w:t>
            </w:r>
          </w:p>
        </w:tc>
        <w:tc>
          <w:tcPr>
            <w:tcW w:w="1799" w:type="dxa"/>
            <w:shd w:val="clear" w:color="auto" w:fill="auto"/>
          </w:tcPr>
          <w:p w14:paraId="3B905BAA"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Печатные издания (экз.)</w:t>
            </w:r>
          </w:p>
        </w:tc>
        <w:tc>
          <w:tcPr>
            <w:tcW w:w="1842" w:type="dxa"/>
            <w:shd w:val="clear" w:color="auto" w:fill="auto"/>
          </w:tcPr>
          <w:p w14:paraId="2C196A8A"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Электронные издания (экз.)</w:t>
            </w:r>
          </w:p>
        </w:tc>
        <w:tc>
          <w:tcPr>
            <w:tcW w:w="2427" w:type="dxa"/>
            <w:shd w:val="clear" w:color="auto" w:fill="auto"/>
          </w:tcPr>
          <w:p w14:paraId="66190B8B"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Библиотека-организатор</w:t>
            </w:r>
          </w:p>
        </w:tc>
      </w:tr>
      <w:tr w:rsidR="006944CD" w:rsidRPr="009F719D" w14:paraId="6263FBC6" w14:textId="77777777" w:rsidTr="002B443E">
        <w:trPr>
          <w:gridAfter w:val="1"/>
          <w:wAfter w:w="20" w:type="dxa"/>
          <w:trHeight w:val="272"/>
          <w:jc w:val="center"/>
        </w:trPr>
        <w:tc>
          <w:tcPr>
            <w:tcW w:w="4815" w:type="dxa"/>
            <w:shd w:val="clear" w:color="auto" w:fill="auto"/>
          </w:tcPr>
          <w:p w14:paraId="5567E615"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История посёлка Большое Голоустное</w:t>
            </w:r>
          </w:p>
        </w:tc>
        <w:tc>
          <w:tcPr>
            <w:tcW w:w="2410" w:type="dxa"/>
            <w:shd w:val="clear" w:color="auto" w:fill="auto"/>
          </w:tcPr>
          <w:p w14:paraId="0DF289BA" w14:textId="77777777" w:rsidR="006944CD" w:rsidRPr="009F719D" w:rsidRDefault="006944CD" w:rsidP="00F940CB">
            <w:pPr>
              <w:spacing w:after="0" w:line="235" w:lineRule="auto"/>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Буклет</w:t>
            </w:r>
          </w:p>
        </w:tc>
        <w:tc>
          <w:tcPr>
            <w:tcW w:w="1603" w:type="dxa"/>
            <w:shd w:val="clear" w:color="auto" w:fill="auto"/>
          </w:tcPr>
          <w:p w14:paraId="2C9A4CBC"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99" w:type="dxa"/>
            <w:shd w:val="clear" w:color="auto" w:fill="auto"/>
          </w:tcPr>
          <w:p w14:paraId="367E898F"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842" w:type="dxa"/>
            <w:shd w:val="clear" w:color="auto" w:fill="auto"/>
          </w:tcPr>
          <w:p w14:paraId="2F7014CF"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27" w:type="dxa"/>
            <w:shd w:val="clear" w:color="auto" w:fill="auto"/>
          </w:tcPr>
          <w:p w14:paraId="79DB0537" w14:textId="77777777" w:rsidR="006944CD" w:rsidRPr="009F719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пос. Большое Голоустное</w:t>
            </w:r>
          </w:p>
        </w:tc>
      </w:tr>
      <w:tr w:rsidR="006944CD" w:rsidRPr="009F719D" w14:paraId="7A78FA53" w14:textId="77777777" w:rsidTr="002B443E">
        <w:trPr>
          <w:gridAfter w:val="1"/>
          <w:wAfter w:w="20" w:type="dxa"/>
          <w:trHeight w:val="272"/>
          <w:jc w:val="center"/>
        </w:trPr>
        <w:tc>
          <w:tcPr>
            <w:tcW w:w="4815" w:type="dxa"/>
            <w:shd w:val="clear" w:color="auto" w:fill="auto"/>
          </w:tcPr>
          <w:p w14:paraId="30BED13E" w14:textId="77777777" w:rsidR="006944CD" w:rsidRPr="00104C3B" w:rsidRDefault="006944CD" w:rsidP="002B443E">
            <w:pPr>
              <w:spacing w:after="0" w:line="211"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«Давайте люди никогда об этом не забудем» к 9 мая о воинах – земляках.</w:t>
            </w:r>
            <w:r w:rsidRPr="00F32A1E">
              <w:rPr>
                <w:rFonts w:ascii="Times New Roman" w:eastAsia="Times New Roman" w:hAnsi="Times New Roman"/>
                <w:bCs/>
                <w:iCs/>
                <w:sz w:val="24"/>
                <w:szCs w:val="24"/>
                <w:lang w:eastAsia="ru-RU"/>
              </w:rPr>
              <w:t xml:space="preserve"> </w:t>
            </w:r>
          </w:p>
        </w:tc>
        <w:tc>
          <w:tcPr>
            <w:tcW w:w="2410" w:type="dxa"/>
            <w:shd w:val="clear" w:color="auto" w:fill="auto"/>
          </w:tcPr>
          <w:p w14:paraId="236E0A19" w14:textId="77777777" w:rsidR="006944CD" w:rsidRPr="00104C3B" w:rsidRDefault="006944CD" w:rsidP="00F940CB">
            <w:pPr>
              <w:spacing w:after="0" w:line="235"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Буклет</w:t>
            </w:r>
          </w:p>
        </w:tc>
        <w:tc>
          <w:tcPr>
            <w:tcW w:w="1603" w:type="dxa"/>
            <w:shd w:val="clear" w:color="auto" w:fill="auto"/>
          </w:tcPr>
          <w:p w14:paraId="4F861B00" w14:textId="77777777" w:rsidR="006944CD" w:rsidRPr="00104C3B" w:rsidRDefault="006944CD" w:rsidP="00F940CB">
            <w:pPr>
              <w:spacing w:after="0" w:line="21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1799" w:type="dxa"/>
            <w:shd w:val="clear" w:color="auto" w:fill="auto"/>
          </w:tcPr>
          <w:p w14:paraId="66C6B87F" w14:textId="77777777" w:rsidR="006944CD" w:rsidRPr="00104C3B"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1842" w:type="dxa"/>
            <w:shd w:val="clear" w:color="auto" w:fill="auto"/>
          </w:tcPr>
          <w:p w14:paraId="70A0D6BF" w14:textId="77777777" w:rsidR="006944CD" w:rsidRPr="00104C3B"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27" w:type="dxa"/>
            <w:shd w:val="clear" w:color="auto" w:fill="auto"/>
          </w:tcPr>
          <w:p w14:paraId="655B4BD4" w14:textId="77777777" w:rsidR="006944CD" w:rsidRPr="00104C3B"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Горохово</w:t>
            </w:r>
          </w:p>
        </w:tc>
      </w:tr>
      <w:tr w:rsidR="006944CD" w:rsidRPr="009F719D" w14:paraId="2EE229F7"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0E283B17" w14:textId="77777777" w:rsidR="006944CD" w:rsidRPr="009F719D" w:rsidRDefault="006944CD" w:rsidP="002B443E">
            <w:pPr>
              <w:snapToGrid w:val="0"/>
              <w:spacing w:after="0" w:line="228" w:lineRule="auto"/>
              <w:jc w:val="both"/>
              <w:rPr>
                <w:rFonts w:ascii="Times New Roman" w:hAnsi="Times New Roman"/>
                <w:sz w:val="24"/>
                <w:szCs w:val="24"/>
              </w:rPr>
            </w:pPr>
            <w:r w:rsidRPr="009F719D">
              <w:rPr>
                <w:rFonts w:ascii="Times New Roman" w:hAnsi="Times New Roman"/>
                <w:sz w:val="24"/>
                <w:szCs w:val="24"/>
              </w:rPr>
              <w:t xml:space="preserve">«Чистый Иркут - наше </w:t>
            </w:r>
            <w:r w:rsidR="00D8646F" w:rsidRPr="009F719D">
              <w:rPr>
                <w:rFonts w:ascii="Times New Roman" w:hAnsi="Times New Roman"/>
                <w:sz w:val="24"/>
                <w:szCs w:val="24"/>
              </w:rPr>
              <w:t>здоровье»</w:t>
            </w:r>
          </w:p>
        </w:tc>
        <w:tc>
          <w:tcPr>
            <w:tcW w:w="2410" w:type="dxa"/>
            <w:tcBorders>
              <w:top w:val="single" w:sz="4" w:space="0" w:color="000000"/>
              <w:left w:val="single" w:sz="4" w:space="0" w:color="000000"/>
              <w:bottom w:val="single" w:sz="4" w:space="0" w:color="000000"/>
            </w:tcBorders>
            <w:shd w:val="clear" w:color="auto" w:fill="auto"/>
          </w:tcPr>
          <w:p w14:paraId="386F9B6D" w14:textId="77777777" w:rsidR="006944CD" w:rsidRPr="009F719D" w:rsidRDefault="006944CD" w:rsidP="00F940CB">
            <w:pPr>
              <w:spacing w:after="0" w:line="228" w:lineRule="auto"/>
              <w:rPr>
                <w:sz w:val="24"/>
                <w:szCs w:val="24"/>
              </w:rPr>
            </w:pPr>
            <w:r w:rsidRPr="009F719D">
              <w:rPr>
                <w:rFonts w:ascii="Times New Roman" w:eastAsia="Times New Roman" w:hAnsi="Times New Roman"/>
                <w:bCs/>
                <w:iCs/>
                <w:sz w:val="24"/>
                <w:szCs w:val="24"/>
                <w:lang w:eastAsia="ru-RU"/>
              </w:rPr>
              <w:t xml:space="preserve">Буклет </w:t>
            </w:r>
          </w:p>
        </w:tc>
        <w:tc>
          <w:tcPr>
            <w:tcW w:w="1603" w:type="dxa"/>
            <w:tcBorders>
              <w:top w:val="single" w:sz="4" w:space="0" w:color="000000"/>
              <w:left w:val="single" w:sz="4" w:space="0" w:color="000000"/>
              <w:bottom w:val="single" w:sz="4" w:space="0" w:color="000000"/>
            </w:tcBorders>
            <w:shd w:val="clear" w:color="auto" w:fill="auto"/>
          </w:tcPr>
          <w:p w14:paraId="2CAA75AC" w14:textId="77777777" w:rsidR="006944CD" w:rsidRPr="009F719D" w:rsidRDefault="002B443E" w:rsidP="00F940CB">
            <w:pPr>
              <w:snapToGrid w:val="0"/>
              <w:spacing w:after="0" w:line="228" w:lineRule="auto"/>
              <w:jc w:val="center"/>
              <w:rPr>
                <w:sz w:val="24"/>
                <w:szCs w:val="24"/>
              </w:rPr>
            </w:pPr>
            <w:r>
              <w:rPr>
                <w:rFonts w:ascii="Times New Roman" w:eastAsia="Times New Roman" w:hAnsi="Times New Roman"/>
                <w:bCs/>
                <w:iCs/>
                <w:sz w:val="24"/>
                <w:szCs w:val="24"/>
                <w:lang w:eastAsia="ru-RU"/>
              </w:rPr>
              <w:t>14+</w:t>
            </w:r>
          </w:p>
        </w:tc>
        <w:tc>
          <w:tcPr>
            <w:tcW w:w="1799" w:type="dxa"/>
            <w:tcBorders>
              <w:top w:val="single" w:sz="4" w:space="0" w:color="000000"/>
              <w:left w:val="single" w:sz="4" w:space="0" w:color="000000"/>
              <w:bottom w:val="single" w:sz="4" w:space="0" w:color="000000"/>
            </w:tcBorders>
            <w:shd w:val="clear" w:color="auto" w:fill="auto"/>
          </w:tcPr>
          <w:p w14:paraId="22710F7E" w14:textId="77777777" w:rsidR="006944CD" w:rsidRPr="009F719D" w:rsidRDefault="006944CD" w:rsidP="00F940CB">
            <w:pPr>
              <w:snapToGrid w:val="0"/>
              <w:spacing w:after="0" w:line="228" w:lineRule="auto"/>
              <w:jc w:val="center"/>
              <w:rPr>
                <w:sz w:val="24"/>
                <w:szCs w:val="24"/>
              </w:rPr>
            </w:pPr>
            <w:r w:rsidRPr="009F719D">
              <w:rPr>
                <w:rFonts w:ascii="Times New Roman" w:eastAsia="Times New Roman" w:hAnsi="Times New Roman"/>
                <w:bCs/>
                <w:iCs/>
                <w:sz w:val="24"/>
                <w:szCs w:val="24"/>
                <w:lang w:eastAsia="ru-RU"/>
              </w:rPr>
              <w:t>37</w:t>
            </w:r>
          </w:p>
        </w:tc>
        <w:tc>
          <w:tcPr>
            <w:tcW w:w="1842" w:type="dxa"/>
            <w:tcBorders>
              <w:top w:val="single" w:sz="4" w:space="0" w:color="000000"/>
              <w:left w:val="single" w:sz="4" w:space="0" w:color="000000"/>
              <w:bottom w:val="single" w:sz="4" w:space="0" w:color="000000"/>
            </w:tcBorders>
            <w:shd w:val="clear" w:color="auto" w:fill="auto"/>
          </w:tcPr>
          <w:p w14:paraId="666C1D9A" w14:textId="77777777" w:rsidR="006944CD" w:rsidRPr="009F719D" w:rsidRDefault="006944CD" w:rsidP="00F940CB">
            <w:pPr>
              <w:snapToGrid w:val="0"/>
              <w:spacing w:after="0" w:line="22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5CB88C10" w14:textId="77777777" w:rsidR="006944CD" w:rsidRPr="009F719D" w:rsidRDefault="006944CD" w:rsidP="00F940CB">
            <w:pPr>
              <w:snapToGrid w:val="0"/>
              <w:spacing w:after="0" w:line="228" w:lineRule="auto"/>
              <w:jc w:val="center"/>
              <w:rPr>
                <w:rFonts w:ascii="Times New Roman" w:hAnsi="Times New Roman"/>
                <w:sz w:val="24"/>
                <w:szCs w:val="24"/>
              </w:rPr>
            </w:pPr>
            <w:r>
              <w:rPr>
                <w:rFonts w:ascii="Times New Roman" w:hAnsi="Times New Roman"/>
                <w:sz w:val="24"/>
                <w:szCs w:val="24"/>
              </w:rPr>
              <w:t>Библиотека с. Максимовщина</w:t>
            </w:r>
          </w:p>
        </w:tc>
      </w:tr>
      <w:tr w:rsidR="006944CD" w:rsidRPr="009F719D" w14:paraId="68C3D332"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3570AEA4"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«Данько Иван Евдокимович»</w:t>
            </w:r>
          </w:p>
        </w:tc>
        <w:tc>
          <w:tcPr>
            <w:tcW w:w="2410" w:type="dxa"/>
            <w:tcBorders>
              <w:top w:val="single" w:sz="4" w:space="0" w:color="000000"/>
              <w:left w:val="single" w:sz="4" w:space="0" w:color="000000"/>
              <w:bottom w:val="single" w:sz="4" w:space="0" w:color="000000"/>
            </w:tcBorders>
            <w:shd w:val="clear" w:color="auto" w:fill="auto"/>
          </w:tcPr>
          <w:p w14:paraId="3EE88F1D" w14:textId="77777777" w:rsidR="006944CD" w:rsidRPr="00713CCA" w:rsidRDefault="006944CD" w:rsidP="00F940CB">
            <w:pPr>
              <w:spacing w:after="0" w:line="235" w:lineRule="auto"/>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краеведческий электронный буклет</w:t>
            </w:r>
          </w:p>
        </w:tc>
        <w:tc>
          <w:tcPr>
            <w:tcW w:w="1603" w:type="dxa"/>
            <w:tcBorders>
              <w:top w:val="single" w:sz="4" w:space="0" w:color="000000"/>
              <w:left w:val="single" w:sz="4" w:space="0" w:color="000000"/>
              <w:bottom w:val="single" w:sz="4" w:space="0" w:color="000000"/>
            </w:tcBorders>
            <w:shd w:val="clear" w:color="auto" w:fill="auto"/>
          </w:tcPr>
          <w:p w14:paraId="7AC71496"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99" w:type="dxa"/>
            <w:tcBorders>
              <w:top w:val="single" w:sz="4" w:space="0" w:color="000000"/>
              <w:left w:val="single" w:sz="4" w:space="0" w:color="000000"/>
              <w:bottom w:val="single" w:sz="4" w:space="0" w:color="000000"/>
            </w:tcBorders>
            <w:shd w:val="clear" w:color="auto" w:fill="auto"/>
          </w:tcPr>
          <w:p w14:paraId="426DC284"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42" w:type="dxa"/>
            <w:tcBorders>
              <w:top w:val="single" w:sz="4" w:space="0" w:color="000000"/>
              <w:left w:val="single" w:sz="4" w:space="0" w:color="000000"/>
              <w:bottom w:val="single" w:sz="4" w:space="0" w:color="000000"/>
            </w:tcBorders>
            <w:shd w:val="clear" w:color="auto" w:fill="auto"/>
          </w:tcPr>
          <w:p w14:paraId="07CC1DE5"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3CA388CC" w14:textId="77777777" w:rsidR="006944CD" w:rsidRPr="00713CCA" w:rsidRDefault="006944CD" w:rsidP="002B443E">
            <w:pPr>
              <w:spacing w:after="0" w:line="235"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sidR="002B443E">
              <w:rPr>
                <w:rFonts w:ascii="Times New Roman" w:eastAsia="Times New Roman" w:hAnsi="Times New Roman"/>
                <w:bCs/>
                <w:iCs/>
                <w:sz w:val="24"/>
                <w:szCs w:val="24"/>
                <w:lang w:eastAsia="ru-RU"/>
              </w:rPr>
              <w:t>с. Хомутово</w:t>
            </w:r>
          </w:p>
        </w:tc>
      </w:tr>
      <w:tr w:rsidR="006944CD" w:rsidRPr="009F719D" w14:paraId="564BCC1B"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3B8A243E"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«Васильев Михаил Павлович»</w:t>
            </w:r>
          </w:p>
        </w:tc>
        <w:tc>
          <w:tcPr>
            <w:tcW w:w="2410" w:type="dxa"/>
            <w:tcBorders>
              <w:top w:val="single" w:sz="4" w:space="0" w:color="000000"/>
              <w:left w:val="single" w:sz="4" w:space="0" w:color="000000"/>
              <w:bottom w:val="single" w:sz="4" w:space="0" w:color="000000"/>
            </w:tcBorders>
            <w:shd w:val="clear" w:color="auto" w:fill="auto"/>
          </w:tcPr>
          <w:p w14:paraId="3D9D3AC3" w14:textId="77777777" w:rsidR="006944CD" w:rsidRPr="00D5242A" w:rsidRDefault="006944CD" w:rsidP="00F940CB">
            <w:pPr>
              <w:spacing w:after="0" w:line="235" w:lineRule="auto"/>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краеведческий электронный буклет</w:t>
            </w:r>
          </w:p>
        </w:tc>
        <w:tc>
          <w:tcPr>
            <w:tcW w:w="1603" w:type="dxa"/>
            <w:tcBorders>
              <w:top w:val="single" w:sz="4" w:space="0" w:color="000000"/>
              <w:left w:val="single" w:sz="4" w:space="0" w:color="000000"/>
              <w:bottom w:val="single" w:sz="4" w:space="0" w:color="000000"/>
            </w:tcBorders>
            <w:shd w:val="clear" w:color="auto" w:fill="auto"/>
          </w:tcPr>
          <w:p w14:paraId="53E41551"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99" w:type="dxa"/>
            <w:tcBorders>
              <w:top w:val="single" w:sz="4" w:space="0" w:color="000000"/>
              <w:left w:val="single" w:sz="4" w:space="0" w:color="000000"/>
              <w:bottom w:val="single" w:sz="4" w:space="0" w:color="000000"/>
            </w:tcBorders>
            <w:shd w:val="clear" w:color="auto" w:fill="auto"/>
          </w:tcPr>
          <w:p w14:paraId="7012B364"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42" w:type="dxa"/>
            <w:tcBorders>
              <w:top w:val="single" w:sz="4" w:space="0" w:color="000000"/>
              <w:left w:val="single" w:sz="4" w:space="0" w:color="000000"/>
              <w:bottom w:val="single" w:sz="4" w:space="0" w:color="000000"/>
            </w:tcBorders>
            <w:shd w:val="clear" w:color="auto" w:fill="auto"/>
          </w:tcPr>
          <w:p w14:paraId="187903E8" w14:textId="77777777" w:rsidR="006944C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7597A96E" w14:textId="77777777" w:rsidR="006944CD" w:rsidRPr="00713CCA" w:rsidRDefault="002B443E" w:rsidP="00F940CB">
            <w:pPr>
              <w:spacing w:after="0" w:line="235"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r>
      <w:tr w:rsidR="006944CD" w:rsidRPr="009F719D" w14:paraId="399A4CC5"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34E21E6C" w14:textId="77777777" w:rsidR="006944CD" w:rsidRPr="00D5242A" w:rsidRDefault="006944CD" w:rsidP="002B443E">
            <w:pPr>
              <w:spacing w:after="0" w:line="235" w:lineRule="auto"/>
              <w:jc w:val="both"/>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«Клуб доярок 4000 в Хомутово»</w:t>
            </w:r>
          </w:p>
        </w:tc>
        <w:tc>
          <w:tcPr>
            <w:tcW w:w="2410" w:type="dxa"/>
            <w:tcBorders>
              <w:top w:val="single" w:sz="4" w:space="0" w:color="000000"/>
              <w:left w:val="single" w:sz="4" w:space="0" w:color="000000"/>
              <w:bottom w:val="single" w:sz="4" w:space="0" w:color="000000"/>
            </w:tcBorders>
            <w:shd w:val="clear" w:color="auto" w:fill="auto"/>
          </w:tcPr>
          <w:p w14:paraId="61B5DD50" w14:textId="77777777" w:rsidR="006944CD" w:rsidRPr="00D5242A" w:rsidRDefault="006944CD" w:rsidP="00F940CB">
            <w:pPr>
              <w:spacing w:after="0" w:line="235" w:lineRule="auto"/>
              <w:rPr>
                <w:rFonts w:ascii="Times New Roman" w:eastAsia="Times New Roman" w:hAnsi="Times New Roman"/>
                <w:bCs/>
                <w:iCs/>
                <w:sz w:val="24"/>
                <w:szCs w:val="24"/>
                <w:lang w:eastAsia="ru-RU"/>
              </w:rPr>
            </w:pPr>
            <w:r w:rsidRPr="00D5242A">
              <w:rPr>
                <w:rFonts w:ascii="Times New Roman" w:eastAsia="Times New Roman" w:hAnsi="Times New Roman"/>
                <w:bCs/>
                <w:iCs/>
                <w:sz w:val="24"/>
                <w:szCs w:val="24"/>
                <w:lang w:eastAsia="ru-RU"/>
              </w:rPr>
              <w:t>краеведческий электронный буклет</w:t>
            </w:r>
          </w:p>
        </w:tc>
        <w:tc>
          <w:tcPr>
            <w:tcW w:w="1603" w:type="dxa"/>
            <w:tcBorders>
              <w:top w:val="single" w:sz="4" w:space="0" w:color="000000"/>
              <w:left w:val="single" w:sz="4" w:space="0" w:color="000000"/>
              <w:bottom w:val="single" w:sz="4" w:space="0" w:color="000000"/>
            </w:tcBorders>
            <w:shd w:val="clear" w:color="auto" w:fill="auto"/>
          </w:tcPr>
          <w:p w14:paraId="18F83C3A"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99" w:type="dxa"/>
            <w:tcBorders>
              <w:top w:val="single" w:sz="4" w:space="0" w:color="000000"/>
              <w:left w:val="single" w:sz="4" w:space="0" w:color="000000"/>
              <w:bottom w:val="single" w:sz="4" w:space="0" w:color="000000"/>
            </w:tcBorders>
            <w:shd w:val="clear" w:color="auto" w:fill="auto"/>
          </w:tcPr>
          <w:p w14:paraId="062B41B5"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42" w:type="dxa"/>
            <w:tcBorders>
              <w:top w:val="single" w:sz="4" w:space="0" w:color="000000"/>
              <w:left w:val="single" w:sz="4" w:space="0" w:color="000000"/>
              <w:bottom w:val="single" w:sz="4" w:space="0" w:color="000000"/>
            </w:tcBorders>
            <w:shd w:val="clear" w:color="auto" w:fill="auto"/>
          </w:tcPr>
          <w:p w14:paraId="44847EEA" w14:textId="77777777" w:rsidR="006944C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2A05BFC2" w14:textId="77777777" w:rsidR="006944CD" w:rsidRPr="00713CCA" w:rsidRDefault="002B443E" w:rsidP="00F940CB">
            <w:pPr>
              <w:spacing w:after="0" w:line="235" w:lineRule="auto"/>
              <w:jc w:val="center"/>
              <w:rPr>
                <w:rFonts w:ascii="Times New Roman" w:eastAsia="Times New Roman" w:hAnsi="Times New Roman"/>
                <w:bCs/>
                <w:iCs/>
                <w:sz w:val="24"/>
                <w:szCs w:val="24"/>
                <w:lang w:eastAsia="ru-RU"/>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r>
      <w:tr w:rsidR="006944CD" w:rsidRPr="009F719D" w14:paraId="621E8E08"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6F7FEC7E" w14:textId="77777777" w:rsidR="006944CD" w:rsidRPr="009F719D" w:rsidRDefault="006944CD" w:rsidP="002B443E">
            <w:pPr>
              <w:jc w:val="both"/>
              <w:rPr>
                <w:rFonts w:ascii="Times New Roman" w:hAnsi="Times New Roman"/>
                <w:sz w:val="24"/>
                <w:szCs w:val="24"/>
              </w:rPr>
            </w:pPr>
            <w:r w:rsidRPr="005732E7">
              <w:rPr>
                <w:rFonts w:ascii="Times New Roman" w:hAnsi="Times New Roman"/>
                <w:sz w:val="24"/>
                <w:szCs w:val="24"/>
              </w:rPr>
              <w:t>«Человек-</w:t>
            </w:r>
            <w:r w:rsidR="002B443E">
              <w:rPr>
                <w:rFonts w:ascii="Times New Roman" w:hAnsi="Times New Roman"/>
                <w:sz w:val="24"/>
                <w:szCs w:val="24"/>
              </w:rPr>
              <w:t xml:space="preserve">легенда» </w:t>
            </w:r>
          </w:p>
        </w:tc>
        <w:tc>
          <w:tcPr>
            <w:tcW w:w="2410" w:type="dxa"/>
            <w:tcBorders>
              <w:top w:val="single" w:sz="4" w:space="0" w:color="000000"/>
              <w:left w:val="single" w:sz="4" w:space="0" w:color="000000"/>
              <w:bottom w:val="single" w:sz="4" w:space="0" w:color="000000"/>
            </w:tcBorders>
            <w:shd w:val="clear" w:color="auto" w:fill="auto"/>
          </w:tcPr>
          <w:p w14:paraId="19A09031" w14:textId="77777777" w:rsidR="006944CD" w:rsidRPr="009F719D" w:rsidRDefault="006944CD" w:rsidP="00F940CB">
            <w:pPr>
              <w:spacing w:after="0" w:line="228" w:lineRule="auto"/>
              <w:rPr>
                <w:rFonts w:ascii="Times New Roman" w:eastAsia="Times New Roman" w:hAnsi="Times New Roman"/>
                <w:bCs/>
                <w:iCs/>
                <w:sz w:val="24"/>
                <w:szCs w:val="24"/>
                <w:lang w:eastAsia="ru-RU"/>
              </w:rPr>
            </w:pPr>
            <w:r w:rsidRPr="005732E7">
              <w:rPr>
                <w:rFonts w:ascii="Times New Roman" w:hAnsi="Times New Roman"/>
                <w:sz w:val="24"/>
                <w:szCs w:val="24"/>
              </w:rPr>
              <w:t>краеведческий электронный буклет</w:t>
            </w:r>
            <w:r w:rsidRPr="005732E7">
              <w:rPr>
                <w:rFonts w:ascii="Times New Roman" w:hAnsi="Times New Roman"/>
                <w:sz w:val="24"/>
                <w:szCs w:val="24"/>
              </w:rPr>
              <w:tab/>
            </w:r>
          </w:p>
        </w:tc>
        <w:tc>
          <w:tcPr>
            <w:tcW w:w="1603" w:type="dxa"/>
            <w:tcBorders>
              <w:top w:val="single" w:sz="4" w:space="0" w:color="000000"/>
              <w:left w:val="single" w:sz="4" w:space="0" w:color="000000"/>
              <w:bottom w:val="single" w:sz="4" w:space="0" w:color="000000"/>
            </w:tcBorders>
            <w:shd w:val="clear" w:color="auto" w:fill="auto"/>
          </w:tcPr>
          <w:p w14:paraId="3FC8695D" w14:textId="77777777" w:rsidR="006944CD" w:rsidRPr="009F719D" w:rsidRDefault="006944CD" w:rsidP="00F940CB">
            <w:pPr>
              <w:snapToGrid w:val="0"/>
              <w:spacing w:after="0" w:line="22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1799" w:type="dxa"/>
            <w:tcBorders>
              <w:top w:val="single" w:sz="4" w:space="0" w:color="000000"/>
              <w:left w:val="single" w:sz="4" w:space="0" w:color="000000"/>
              <w:bottom w:val="single" w:sz="4" w:space="0" w:color="000000"/>
            </w:tcBorders>
            <w:shd w:val="clear" w:color="auto" w:fill="auto"/>
          </w:tcPr>
          <w:p w14:paraId="067EEC28" w14:textId="77777777" w:rsidR="006944CD" w:rsidRPr="009F719D" w:rsidRDefault="006944CD" w:rsidP="00F940CB">
            <w:pPr>
              <w:snapToGrid w:val="0"/>
              <w:spacing w:after="0" w:line="228"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42" w:type="dxa"/>
            <w:tcBorders>
              <w:top w:val="single" w:sz="4" w:space="0" w:color="000000"/>
              <w:left w:val="single" w:sz="4" w:space="0" w:color="000000"/>
              <w:bottom w:val="single" w:sz="4" w:space="0" w:color="000000"/>
            </w:tcBorders>
            <w:shd w:val="clear" w:color="auto" w:fill="auto"/>
          </w:tcPr>
          <w:p w14:paraId="4E366610" w14:textId="77777777" w:rsidR="006944CD" w:rsidRDefault="006944CD" w:rsidP="00F940CB">
            <w:pPr>
              <w:snapToGrid w:val="0"/>
              <w:spacing w:after="0" w:line="228" w:lineRule="auto"/>
              <w:jc w:val="center"/>
              <w:rPr>
                <w:rFonts w:ascii="Times New Roman" w:eastAsia="Times New Roman" w:hAnsi="Times New Roman"/>
                <w:bCs/>
                <w:iCs/>
                <w:sz w:val="24"/>
                <w:szCs w:val="24"/>
                <w:lang w:eastAsia="ru-RU"/>
              </w:rPr>
            </w:pPr>
            <w:r w:rsidRPr="005732E7">
              <w:rPr>
                <w:rFonts w:ascii="Times New Roman" w:hAnsi="Times New Roman"/>
                <w:sz w:val="24"/>
                <w:szCs w:val="24"/>
              </w:rPr>
              <w:t>1</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F6621C" w14:textId="77777777" w:rsidR="006944CD" w:rsidRDefault="002B443E" w:rsidP="00F940CB">
            <w:pPr>
              <w:snapToGrid w:val="0"/>
              <w:spacing w:after="0" w:line="228" w:lineRule="auto"/>
              <w:jc w:val="center"/>
              <w:rPr>
                <w:rFonts w:ascii="Times New Roman" w:hAnsi="Times New Roman"/>
                <w:sz w:val="24"/>
                <w:szCs w:val="24"/>
              </w:rPr>
            </w:pPr>
            <w:r w:rsidRPr="00C9520E">
              <w:rPr>
                <w:rFonts w:ascii="Times New Roman" w:eastAsia="Times New Roman" w:hAnsi="Times New Roman"/>
                <w:bCs/>
                <w:iCs/>
                <w:sz w:val="24"/>
                <w:szCs w:val="24"/>
                <w:lang w:eastAsia="ru-RU"/>
              </w:rPr>
              <w:t xml:space="preserve">Библиотека </w:t>
            </w:r>
            <w:r>
              <w:rPr>
                <w:rFonts w:ascii="Times New Roman" w:eastAsia="Times New Roman" w:hAnsi="Times New Roman"/>
                <w:bCs/>
                <w:iCs/>
                <w:sz w:val="24"/>
                <w:szCs w:val="24"/>
                <w:lang w:eastAsia="ru-RU"/>
              </w:rPr>
              <w:t>с. Хомутово</w:t>
            </w:r>
          </w:p>
        </w:tc>
      </w:tr>
      <w:tr w:rsidR="006944CD" w:rsidRPr="009F719D" w14:paraId="04969143"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493BBC25" w14:textId="77777777" w:rsidR="006944CD" w:rsidRPr="002736E8" w:rsidRDefault="006944CD" w:rsidP="002B443E">
            <w:pPr>
              <w:spacing w:after="0" w:line="235" w:lineRule="auto"/>
              <w:jc w:val="both"/>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«Михаил Павлович Василье</w:t>
            </w:r>
            <w:r>
              <w:rPr>
                <w:rFonts w:ascii="Times New Roman" w:eastAsia="Times New Roman" w:hAnsi="Times New Roman"/>
                <w:bCs/>
                <w:iCs/>
                <w:sz w:val="24"/>
                <w:szCs w:val="24"/>
                <w:lang w:eastAsia="ru-RU"/>
              </w:rPr>
              <w:t>в – Герой Сов.</w:t>
            </w:r>
            <w:r w:rsidRPr="002736E8">
              <w:rPr>
                <w:rFonts w:ascii="Times New Roman" w:eastAsia="Times New Roman" w:hAnsi="Times New Roman"/>
                <w:bCs/>
                <w:iCs/>
                <w:sz w:val="24"/>
                <w:szCs w:val="24"/>
                <w:lang w:eastAsia="ru-RU"/>
              </w:rPr>
              <w:t>Союза»</w:t>
            </w:r>
          </w:p>
        </w:tc>
        <w:tc>
          <w:tcPr>
            <w:tcW w:w="2410" w:type="dxa"/>
            <w:tcBorders>
              <w:top w:val="single" w:sz="4" w:space="0" w:color="000000"/>
              <w:left w:val="single" w:sz="4" w:space="0" w:color="000000"/>
              <w:bottom w:val="single" w:sz="4" w:space="0" w:color="000000"/>
            </w:tcBorders>
            <w:shd w:val="clear" w:color="auto" w:fill="auto"/>
          </w:tcPr>
          <w:p w14:paraId="13ADBF38" w14:textId="77777777" w:rsidR="006944CD" w:rsidRPr="002736E8" w:rsidRDefault="006944CD" w:rsidP="00F940CB">
            <w:pPr>
              <w:spacing w:after="0" w:line="23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w:t>
            </w:r>
            <w:r w:rsidRPr="002736E8">
              <w:rPr>
                <w:rFonts w:ascii="Times New Roman" w:eastAsia="Times New Roman" w:hAnsi="Times New Roman"/>
                <w:bCs/>
                <w:iCs/>
                <w:sz w:val="24"/>
                <w:szCs w:val="24"/>
                <w:lang w:eastAsia="ru-RU"/>
              </w:rPr>
              <w:t>уклет</w:t>
            </w:r>
          </w:p>
        </w:tc>
        <w:tc>
          <w:tcPr>
            <w:tcW w:w="1603" w:type="dxa"/>
            <w:tcBorders>
              <w:top w:val="single" w:sz="4" w:space="0" w:color="000000"/>
              <w:left w:val="single" w:sz="4" w:space="0" w:color="000000"/>
              <w:bottom w:val="single" w:sz="4" w:space="0" w:color="000000"/>
            </w:tcBorders>
            <w:shd w:val="clear" w:color="auto" w:fill="auto"/>
          </w:tcPr>
          <w:p w14:paraId="0B8D90C7" w14:textId="77777777" w:rsidR="006944CD" w:rsidRPr="002736E8" w:rsidRDefault="006944CD" w:rsidP="00F940CB">
            <w:pPr>
              <w:spacing w:after="0" w:line="235"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10+</w:t>
            </w:r>
          </w:p>
        </w:tc>
        <w:tc>
          <w:tcPr>
            <w:tcW w:w="1799" w:type="dxa"/>
            <w:tcBorders>
              <w:top w:val="single" w:sz="4" w:space="0" w:color="000000"/>
              <w:left w:val="single" w:sz="4" w:space="0" w:color="000000"/>
              <w:bottom w:val="single" w:sz="4" w:space="0" w:color="000000"/>
            </w:tcBorders>
            <w:shd w:val="clear" w:color="auto" w:fill="auto"/>
          </w:tcPr>
          <w:p w14:paraId="50F7D611" w14:textId="77777777" w:rsidR="006944CD" w:rsidRPr="002736E8" w:rsidRDefault="006944CD" w:rsidP="00F940CB">
            <w:pPr>
              <w:spacing w:after="0" w:line="235"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50</w:t>
            </w:r>
          </w:p>
        </w:tc>
        <w:tc>
          <w:tcPr>
            <w:tcW w:w="1842" w:type="dxa"/>
            <w:tcBorders>
              <w:top w:val="single" w:sz="4" w:space="0" w:color="000000"/>
              <w:left w:val="single" w:sz="4" w:space="0" w:color="000000"/>
              <w:bottom w:val="single" w:sz="4" w:space="0" w:color="000000"/>
            </w:tcBorders>
            <w:shd w:val="clear" w:color="auto" w:fill="auto"/>
          </w:tcPr>
          <w:p w14:paraId="4EDC37B8" w14:textId="77777777" w:rsidR="006944CD" w:rsidRPr="002736E8" w:rsidRDefault="006944CD" w:rsidP="00F940CB">
            <w:pPr>
              <w:spacing w:after="0" w:line="235" w:lineRule="auto"/>
              <w:jc w:val="center"/>
              <w:rPr>
                <w:rFonts w:ascii="Times New Roman" w:eastAsia="Times New Roman" w:hAnsi="Times New Roman"/>
                <w:bCs/>
                <w:iCs/>
                <w:sz w:val="24"/>
                <w:szCs w:val="24"/>
                <w:lang w:eastAsia="ru-RU"/>
              </w:rPr>
            </w:pPr>
            <w:r w:rsidRPr="002736E8">
              <w:rPr>
                <w:rFonts w:ascii="Times New Roman" w:eastAsia="Times New Roman" w:hAnsi="Times New Roman"/>
                <w:bCs/>
                <w:iCs/>
                <w:sz w:val="24"/>
                <w:szCs w:val="24"/>
                <w:lang w:eastAsia="ru-RU"/>
              </w:rPr>
              <w:t>0</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71527D1C" w14:textId="77777777" w:rsidR="006944CD" w:rsidRPr="002736E8" w:rsidRDefault="002B443E"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межпоселенческая районная библиотека</w:t>
            </w:r>
          </w:p>
        </w:tc>
      </w:tr>
      <w:tr w:rsidR="006944CD" w:rsidRPr="009F719D" w14:paraId="2F3E4D18"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1F4F7502" w14:textId="77777777" w:rsidR="006944CD" w:rsidRPr="00DA0BC4" w:rsidRDefault="006944CD" w:rsidP="002B443E">
            <w:pPr>
              <w:spacing w:after="0" w:line="235"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Ин</w:t>
            </w:r>
            <w:r>
              <w:rPr>
                <w:rFonts w:ascii="Times New Roman" w:eastAsia="Times New Roman" w:hAnsi="Times New Roman"/>
                <w:bCs/>
                <w:iCs/>
                <w:sz w:val="24"/>
                <w:szCs w:val="24"/>
                <w:lang w:eastAsia="ru-RU"/>
              </w:rPr>
              <w:t>тересные факты об озере Байкал.</w:t>
            </w:r>
          </w:p>
        </w:tc>
        <w:tc>
          <w:tcPr>
            <w:tcW w:w="2410" w:type="dxa"/>
            <w:tcBorders>
              <w:top w:val="single" w:sz="4" w:space="0" w:color="000000"/>
              <w:left w:val="single" w:sz="4" w:space="0" w:color="000000"/>
              <w:bottom w:val="single" w:sz="4" w:space="0" w:color="000000"/>
            </w:tcBorders>
            <w:shd w:val="clear" w:color="auto" w:fill="auto"/>
          </w:tcPr>
          <w:p w14:paraId="46489402" w14:textId="77777777" w:rsidR="006944CD" w:rsidRPr="00DA0BC4" w:rsidRDefault="006944CD" w:rsidP="00F940CB">
            <w:pPr>
              <w:spacing w:after="0" w:line="23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буклет.</w:t>
            </w:r>
          </w:p>
        </w:tc>
        <w:tc>
          <w:tcPr>
            <w:tcW w:w="1603" w:type="dxa"/>
            <w:tcBorders>
              <w:top w:val="single" w:sz="4" w:space="0" w:color="000000"/>
              <w:left w:val="single" w:sz="4" w:space="0" w:color="000000"/>
              <w:bottom w:val="single" w:sz="4" w:space="0" w:color="000000"/>
            </w:tcBorders>
            <w:shd w:val="clear" w:color="auto" w:fill="auto"/>
          </w:tcPr>
          <w:p w14:paraId="6962F919" w14:textId="77777777" w:rsidR="006944CD" w:rsidRDefault="006944CD" w:rsidP="00F940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7 - 10</w:t>
            </w:r>
          </w:p>
          <w:p w14:paraId="14FB3543"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10 - 15</w:t>
            </w:r>
          </w:p>
        </w:tc>
        <w:tc>
          <w:tcPr>
            <w:tcW w:w="1799" w:type="dxa"/>
            <w:tcBorders>
              <w:top w:val="single" w:sz="4" w:space="0" w:color="000000"/>
              <w:left w:val="single" w:sz="4" w:space="0" w:color="000000"/>
              <w:bottom w:val="single" w:sz="4" w:space="0" w:color="000000"/>
            </w:tcBorders>
            <w:shd w:val="clear" w:color="auto" w:fill="auto"/>
          </w:tcPr>
          <w:p w14:paraId="04370484"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c>
          <w:tcPr>
            <w:tcW w:w="1842" w:type="dxa"/>
            <w:tcBorders>
              <w:top w:val="single" w:sz="4" w:space="0" w:color="000000"/>
              <w:left w:val="single" w:sz="4" w:space="0" w:color="000000"/>
              <w:bottom w:val="single" w:sz="4" w:space="0" w:color="000000"/>
            </w:tcBorders>
            <w:shd w:val="clear" w:color="auto" w:fill="auto"/>
          </w:tcPr>
          <w:p w14:paraId="4DB4DFC5"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2EF95BAA"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r>
      <w:tr w:rsidR="006944CD" w:rsidRPr="009F719D" w14:paraId="21689E07"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04205E60"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Состояние души</w:t>
            </w:r>
          </w:p>
        </w:tc>
        <w:tc>
          <w:tcPr>
            <w:tcW w:w="2410" w:type="dxa"/>
            <w:tcBorders>
              <w:top w:val="single" w:sz="4" w:space="0" w:color="000000"/>
              <w:left w:val="single" w:sz="4" w:space="0" w:color="000000"/>
              <w:bottom w:val="single" w:sz="4" w:space="0" w:color="000000"/>
            </w:tcBorders>
            <w:shd w:val="clear" w:color="auto" w:fill="auto"/>
          </w:tcPr>
          <w:p w14:paraId="68D13561" w14:textId="77777777" w:rsidR="006944CD" w:rsidRPr="00713CCA" w:rsidRDefault="006944CD" w:rsidP="00F940CB">
            <w:pPr>
              <w:spacing w:after="0" w:line="23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Сборник стихов</w:t>
            </w:r>
          </w:p>
        </w:tc>
        <w:tc>
          <w:tcPr>
            <w:tcW w:w="1603" w:type="dxa"/>
            <w:tcBorders>
              <w:top w:val="single" w:sz="4" w:space="0" w:color="000000"/>
              <w:left w:val="single" w:sz="4" w:space="0" w:color="000000"/>
              <w:bottom w:val="single" w:sz="4" w:space="0" w:color="000000"/>
            </w:tcBorders>
            <w:shd w:val="clear" w:color="auto" w:fill="auto"/>
          </w:tcPr>
          <w:p w14:paraId="3CF9C665"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w:t>
            </w:r>
          </w:p>
        </w:tc>
        <w:tc>
          <w:tcPr>
            <w:tcW w:w="1799" w:type="dxa"/>
            <w:tcBorders>
              <w:top w:val="single" w:sz="4" w:space="0" w:color="000000"/>
              <w:left w:val="single" w:sz="4" w:space="0" w:color="000000"/>
              <w:bottom w:val="single" w:sz="4" w:space="0" w:color="000000"/>
            </w:tcBorders>
            <w:shd w:val="clear" w:color="auto" w:fill="auto"/>
          </w:tcPr>
          <w:p w14:paraId="553CE9B5"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1842" w:type="dxa"/>
            <w:tcBorders>
              <w:top w:val="single" w:sz="4" w:space="0" w:color="000000"/>
              <w:left w:val="single" w:sz="4" w:space="0" w:color="000000"/>
              <w:bottom w:val="single" w:sz="4" w:space="0" w:color="000000"/>
            </w:tcBorders>
            <w:shd w:val="clear" w:color="auto" w:fill="auto"/>
          </w:tcPr>
          <w:p w14:paraId="1CDE9681"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22408CDC" w14:textId="77777777" w:rsidR="006944CD" w:rsidRPr="00713CCA"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Ширяевская библиотека</w:t>
            </w:r>
          </w:p>
        </w:tc>
      </w:tr>
      <w:tr w:rsidR="006944CD" w:rsidRPr="009F719D" w14:paraId="5D130B4F" w14:textId="77777777" w:rsidTr="002B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2"/>
          <w:jc w:val="center"/>
        </w:trPr>
        <w:tc>
          <w:tcPr>
            <w:tcW w:w="4815" w:type="dxa"/>
            <w:tcBorders>
              <w:top w:val="single" w:sz="4" w:space="0" w:color="000000"/>
              <w:left w:val="single" w:sz="4" w:space="0" w:color="000000"/>
              <w:bottom w:val="single" w:sz="4" w:space="0" w:color="000000"/>
            </w:tcBorders>
            <w:shd w:val="clear" w:color="auto" w:fill="auto"/>
          </w:tcPr>
          <w:p w14:paraId="45833EAC" w14:textId="77777777" w:rsidR="006944CD" w:rsidRPr="002B2E32" w:rsidRDefault="006944CD" w:rsidP="002B443E">
            <w:pPr>
              <w:spacing w:after="0" w:line="235" w:lineRule="auto"/>
              <w:jc w:val="both"/>
              <w:rPr>
                <w:rFonts w:ascii="Times New Roman" w:eastAsia="Times New Roman" w:hAnsi="Times New Roman"/>
                <w:bCs/>
                <w:iCs/>
                <w:sz w:val="24"/>
                <w:szCs w:val="24"/>
                <w:lang w:eastAsia="ru-RU"/>
              </w:rPr>
            </w:pPr>
            <w:r w:rsidRPr="002B2E32">
              <w:rPr>
                <w:rFonts w:ascii="Times New Roman" w:eastAsia="Times New Roman" w:hAnsi="Times New Roman"/>
                <w:bCs/>
                <w:iCs/>
                <w:sz w:val="24"/>
                <w:szCs w:val="24"/>
                <w:lang w:eastAsia="ru-RU"/>
              </w:rPr>
              <w:t>Русская матрёшка. История происхождения</w:t>
            </w:r>
            <w:r>
              <w:rPr>
                <w:rFonts w:ascii="Times New Roman" w:eastAsia="Times New Roman" w:hAnsi="Times New Roman"/>
                <w:bCs/>
                <w:iCs/>
                <w:sz w:val="24"/>
                <w:szCs w:val="24"/>
                <w:lang w:eastAsia="ru-RU"/>
              </w:rPr>
              <w:t>.</w:t>
            </w:r>
          </w:p>
        </w:tc>
        <w:tc>
          <w:tcPr>
            <w:tcW w:w="2410" w:type="dxa"/>
            <w:tcBorders>
              <w:top w:val="single" w:sz="4" w:space="0" w:color="000000"/>
              <w:left w:val="single" w:sz="4" w:space="0" w:color="000000"/>
              <w:bottom w:val="single" w:sz="4" w:space="0" w:color="000000"/>
            </w:tcBorders>
            <w:shd w:val="clear" w:color="auto" w:fill="auto"/>
          </w:tcPr>
          <w:p w14:paraId="570814F0" w14:textId="77777777" w:rsidR="006944CD" w:rsidRDefault="006944CD" w:rsidP="00F940CB">
            <w:pPr>
              <w:spacing w:after="0" w:line="235"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Буклет.</w:t>
            </w:r>
          </w:p>
        </w:tc>
        <w:tc>
          <w:tcPr>
            <w:tcW w:w="1603" w:type="dxa"/>
            <w:tcBorders>
              <w:top w:val="single" w:sz="4" w:space="0" w:color="000000"/>
              <w:left w:val="single" w:sz="4" w:space="0" w:color="000000"/>
              <w:bottom w:val="single" w:sz="4" w:space="0" w:color="000000"/>
            </w:tcBorders>
            <w:shd w:val="clear" w:color="auto" w:fill="auto"/>
          </w:tcPr>
          <w:p w14:paraId="6C182DD3" w14:textId="77777777" w:rsidR="006944CD" w:rsidRDefault="006944CD" w:rsidP="00F940CB">
            <w:pPr>
              <w:spacing w:after="0" w:line="211"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7 -10 </w:t>
            </w:r>
          </w:p>
        </w:tc>
        <w:tc>
          <w:tcPr>
            <w:tcW w:w="1799" w:type="dxa"/>
            <w:tcBorders>
              <w:top w:val="single" w:sz="4" w:space="0" w:color="000000"/>
              <w:left w:val="single" w:sz="4" w:space="0" w:color="000000"/>
              <w:bottom w:val="single" w:sz="4" w:space="0" w:color="000000"/>
            </w:tcBorders>
            <w:shd w:val="clear" w:color="auto" w:fill="auto"/>
          </w:tcPr>
          <w:p w14:paraId="76A2F468" w14:textId="77777777" w:rsidR="006944CD"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7</w:t>
            </w:r>
          </w:p>
        </w:tc>
        <w:tc>
          <w:tcPr>
            <w:tcW w:w="1842" w:type="dxa"/>
            <w:tcBorders>
              <w:top w:val="single" w:sz="4" w:space="0" w:color="000000"/>
              <w:left w:val="single" w:sz="4" w:space="0" w:color="000000"/>
              <w:bottom w:val="single" w:sz="4" w:space="0" w:color="000000"/>
            </w:tcBorders>
            <w:shd w:val="clear" w:color="auto" w:fill="auto"/>
          </w:tcPr>
          <w:p w14:paraId="64872441"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2F86AFCD" w14:textId="77777777" w:rsidR="006944CD" w:rsidRPr="00DA0BC4" w:rsidRDefault="006944CD" w:rsidP="00F940CB">
            <w:pPr>
              <w:spacing w:after="0" w:line="235"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с. Пивовариха.</w:t>
            </w:r>
          </w:p>
        </w:tc>
      </w:tr>
    </w:tbl>
    <w:p w14:paraId="3EA5CC9C" w14:textId="77777777" w:rsidR="006944CD" w:rsidRPr="009F719D" w:rsidRDefault="006944CD" w:rsidP="00AD23A3">
      <w:pPr>
        <w:spacing w:after="0" w:line="235" w:lineRule="auto"/>
        <w:ind w:firstLine="709"/>
        <w:rPr>
          <w:rFonts w:ascii="Times New Roman" w:eastAsia="Times New Roman" w:hAnsi="Times New Roman"/>
          <w:b/>
          <w:bCs/>
          <w:iCs/>
          <w:sz w:val="24"/>
          <w:szCs w:val="24"/>
          <w:lang w:eastAsia="ru-RU"/>
        </w:rPr>
      </w:pPr>
    </w:p>
    <w:p w14:paraId="79A7609F" w14:textId="77777777" w:rsidR="006944CD" w:rsidRDefault="006944CD" w:rsidP="00AD23A3">
      <w:pPr>
        <w:spacing w:after="0" w:line="235" w:lineRule="auto"/>
        <w:ind w:firstLine="709"/>
        <w:rPr>
          <w:rFonts w:ascii="Times New Roman" w:eastAsia="Times New Roman" w:hAnsi="Times New Roman"/>
          <w:b/>
          <w:bCs/>
          <w:iCs/>
          <w:sz w:val="24"/>
          <w:szCs w:val="24"/>
          <w:lang w:eastAsia="ru-RU"/>
        </w:rPr>
      </w:pPr>
      <w:r w:rsidRPr="009F719D">
        <w:rPr>
          <w:rFonts w:ascii="Times New Roman" w:eastAsia="Times New Roman" w:hAnsi="Times New Roman"/>
          <w:b/>
          <w:bCs/>
          <w:iCs/>
          <w:sz w:val="24"/>
          <w:szCs w:val="24"/>
          <w:lang w:eastAsia="ru-RU"/>
        </w:rPr>
        <w:t>9.7. Раскрытие и продвижение краеведческих фондов, в том числе создание виртуальных выставок и музеев.</w:t>
      </w:r>
    </w:p>
    <w:p w14:paraId="2532BFCE" w14:textId="77777777" w:rsidR="006944CD" w:rsidRPr="00A91C1A" w:rsidRDefault="006944CD" w:rsidP="00AD23A3">
      <w:pPr>
        <w:pStyle w:val="afb"/>
        <w:ind w:firstLine="709"/>
        <w:jc w:val="both"/>
        <w:rPr>
          <w:rFonts w:ascii="Times New Roman" w:hAnsi="Times New Roman"/>
          <w:sz w:val="24"/>
          <w:szCs w:val="24"/>
        </w:rPr>
      </w:pPr>
      <w:r w:rsidRPr="00561E50">
        <w:rPr>
          <w:rFonts w:ascii="Times New Roman" w:hAnsi="Times New Roman"/>
          <w:sz w:val="24"/>
          <w:szCs w:val="24"/>
          <w:shd w:val="clear" w:color="auto" w:fill="FFFFFF"/>
        </w:rPr>
        <w:t>Библиотеки</w:t>
      </w:r>
      <w:r w:rsidRPr="00C1631C">
        <w:rPr>
          <w:rFonts w:ascii="Times New Roman" w:hAnsi="Times New Roman"/>
          <w:color w:val="FF0000"/>
          <w:sz w:val="24"/>
          <w:szCs w:val="24"/>
          <w:shd w:val="clear" w:color="auto" w:fill="FFFFFF"/>
        </w:rPr>
        <w:t xml:space="preserve"> </w:t>
      </w:r>
      <w:r w:rsidRPr="004C296D">
        <w:rPr>
          <w:rFonts w:ascii="Times New Roman" w:hAnsi="Times New Roman"/>
          <w:sz w:val="24"/>
          <w:szCs w:val="24"/>
          <w:shd w:val="clear" w:color="auto" w:fill="FFFFFF"/>
        </w:rPr>
        <w:t>ведут планомерную</w:t>
      </w:r>
      <w:r w:rsidRPr="00617BE6">
        <w:rPr>
          <w:rFonts w:ascii="Times New Roman" w:hAnsi="Times New Roman"/>
          <w:sz w:val="24"/>
          <w:szCs w:val="24"/>
          <w:shd w:val="clear" w:color="auto" w:fill="FFFFFF"/>
        </w:rPr>
        <w:t xml:space="preserve"> и целенаправленную работу по распространению краеведческих фондов, рассчитанную на жителей района и удаленных пользователей</w:t>
      </w:r>
      <w:r>
        <w:rPr>
          <w:rFonts w:ascii="Times New Roman" w:hAnsi="Times New Roman"/>
          <w:sz w:val="24"/>
          <w:szCs w:val="24"/>
          <w:shd w:val="clear" w:color="auto" w:fill="FFFFFF"/>
        </w:rPr>
        <w:t>.</w:t>
      </w:r>
    </w:p>
    <w:p w14:paraId="26F5080C" w14:textId="77777777" w:rsidR="006944CD" w:rsidRPr="00A91C1A" w:rsidRDefault="006944CD" w:rsidP="00AD23A3">
      <w:pPr>
        <w:spacing w:after="0" w:line="240" w:lineRule="auto"/>
        <w:ind w:firstLine="709"/>
        <w:jc w:val="both"/>
        <w:rPr>
          <w:rFonts w:ascii="Times New Roman" w:eastAsia="Times New Roman" w:hAnsi="Times New Roman"/>
          <w:bCs/>
          <w:iCs/>
          <w:sz w:val="24"/>
          <w:szCs w:val="24"/>
          <w:lang w:eastAsia="ru-RU"/>
        </w:rPr>
      </w:pPr>
      <w:r>
        <w:rPr>
          <w:rFonts w:ascii="Times New Roman" w:hAnsi="Times New Roman"/>
          <w:sz w:val="24"/>
          <w:szCs w:val="24"/>
        </w:rPr>
        <w:t>К</w:t>
      </w:r>
      <w:r w:rsidRPr="003934F7">
        <w:rPr>
          <w:rFonts w:ascii="Times New Roman" w:hAnsi="Times New Roman"/>
          <w:sz w:val="24"/>
          <w:szCs w:val="24"/>
        </w:rPr>
        <w:t>раеве</w:t>
      </w:r>
      <w:r>
        <w:rPr>
          <w:rFonts w:ascii="Times New Roman" w:hAnsi="Times New Roman"/>
          <w:sz w:val="24"/>
          <w:szCs w:val="24"/>
        </w:rPr>
        <w:t xml:space="preserve">дческая литература в </w:t>
      </w:r>
      <w:r w:rsidR="001D4CF9">
        <w:rPr>
          <w:rFonts w:ascii="Times New Roman" w:hAnsi="Times New Roman"/>
          <w:sz w:val="24"/>
          <w:szCs w:val="24"/>
        </w:rPr>
        <w:t>библиотеках выделена</w:t>
      </w:r>
      <w:r>
        <w:rPr>
          <w:rFonts w:ascii="Times New Roman" w:hAnsi="Times New Roman"/>
          <w:sz w:val="24"/>
          <w:szCs w:val="24"/>
        </w:rPr>
        <w:t xml:space="preserve"> из общего фонда. На отдельных полках выделена:</w:t>
      </w:r>
      <w:r w:rsidRPr="003934F7">
        <w:rPr>
          <w:rFonts w:ascii="Times New Roman" w:hAnsi="Times New Roman"/>
          <w:sz w:val="24"/>
          <w:szCs w:val="24"/>
        </w:rPr>
        <w:t xml:space="preserve"> Литература об Иркутской области,</w:t>
      </w:r>
      <w:r>
        <w:rPr>
          <w:rFonts w:ascii="Times New Roman" w:hAnsi="Times New Roman"/>
          <w:sz w:val="24"/>
          <w:szCs w:val="24"/>
        </w:rPr>
        <w:t xml:space="preserve"> Литература об Иркутском районе, </w:t>
      </w:r>
      <w:r w:rsidRPr="003934F7">
        <w:rPr>
          <w:rFonts w:ascii="Times New Roman" w:hAnsi="Times New Roman"/>
          <w:sz w:val="24"/>
          <w:szCs w:val="24"/>
        </w:rPr>
        <w:t>«Иркутск – середина земли» (об И</w:t>
      </w:r>
      <w:r>
        <w:rPr>
          <w:rFonts w:ascii="Times New Roman" w:hAnsi="Times New Roman"/>
          <w:sz w:val="24"/>
          <w:szCs w:val="24"/>
        </w:rPr>
        <w:t>ркутске), «Декабристы и Сибирь». Оформляются внутри полочные выставки</w:t>
      </w:r>
      <w:r w:rsidRPr="003934F7">
        <w:rPr>
          <w:rFonts w:ascii="Times New Roman" w:hAnsi="Times New Roman"/>
          <w:sz w:val="24"/>
          <w:szCs w:val="24"/>
        </w:rPr>
        <w:t xml:space="preserve"> «Писатели</w:t>
      </w:r>
      <w:r>
        <w:rPr>
          <w:rFonts w:ascii="Times New Roman" w:hAnsi="Times New Roman"/>
          <w:sz w:val="24"/>
          <w:szCs w:val="24"/>
        </w:rPr>
        <w:t xml:space="preserve"> </w:t>
      </w:r>
      <w:r w:rsidRPr="003934F7">
        <w:rPr>
          <w:rFonts w:ascii="Times New Roman" w:hAnsi="Times New Roman"/>
          <w:sz w:val="24"/>
          <w:szCs w:val="24"/>
        </w:rPr>
        <w:t>- юбиляры», «Пи</w:t>
      </w:r>
      <w:r>
        <w:rPr>
          <w:rFonts w:ascii="Times New Roman" w:hAnsi="Times New Roman"/>
          <w:sz w:val="24"/>
          <w:szCs w:val="24"/>
        </w:rPr>
        <w:t>сатели – сибиряки» где выставляю</w:t>
      </w:r>
      <w:r w:rsidRPr="003934F7">
        <w:rPr>
          <w:rFonts w:ascii="Times New Roman" w:hAnsi="Times New Roman"/>
          <w:sz w:val="24"/>
          <w:szCs w:val="24"/>
        </w:rPr>
        <w:t>тся художественная литератур</w:t>
      </w:r>
      <w:r>
        <w:rPr>
          <w:rFonts w:ascii="Times New Roman" w:hAnsi="Times New Roman"/>
          <w:sz w:val="24"/>
          <w:szCs w:val="24"/>
        </w:rPr>
        <w:t>а писателей-сибиряков, публикации в журналах. В библиотеках ведутся краеведческие картотеки и каталоги</w:t>
      </w:r>
      <w:r w:rsidRPr="003934F7">
        <w:rPr>
          <w:rFonts w:ascii="Times New Roman" w:hAnsi="Times New Roman"/>
          <w:sz w:val="24"/>
          <w:szCs w:val="24"/>
        </w:rPr>
        <w:t>.</w:t>
      </w:r>
      <w:r w:rsidRPr="00225009">
        <w:rPr>
          <w:rFonts w:ascii="Times New Roman" w:eastAsia="Times New Roman" w:hAnsi="Times New Roman"/>
          <w:sz w:val="24"/>
          <w:szCs w:val="24"/>
          <w:lang w:eastAsia="ru-RU"/>
        </w:rPr>
        <w:t xml:space="preserve"> </w:t>
      </w:r>
      <w:r w:rsidRPr="00BB5C7E">
        <w:rPr>
          <w:rFonts w:ascii="Times New Roman" w:eastAsia="Times New Roman" w:hAnsi="Times New Roman"/>
          <w:sz w:val="24"/>
          <w:szCs w:val="24"/>
          <w:lang w:eastAsia="ru-RU"/>
        </w:rPr>
        <w:t>Краеведческий фонд библиотек пополняется благодаря</w:t>
      </w:r>
      <w:r w:rsidRPr="00A6006D">
        <w:rPr>
          <w:rFonts w:ascii="Times New Roman" w:eastAsia="Times New Roman" w:hAnsi="Times New Roman"/>
          <w:color w:val="FF0000"/>
          <w:sz w:val="24"/>
          <w:szCs w:val="24"/>
          <w:lang w:eastAsia="ru-RU"/>
        </w:rPr>
        <w:t xml:space="preserve"> </w:t>
      </w:r>
      <w:r w:rsidRPr="00722D1E">
        <w:rPr>
          <w:rFonts w:ascii="Times New Roman" w:eastAsia="Times New Roman" w:hAnsi="Times New Roman"/>
          <w:color w:val="000000"/>
          <w:sz w:val="24"/>
          <w:szCs w:val="24"/>
          <w:lang w:eastAsia="ru-RU"/>
        </w:rPr>
        <w:t>областным, районным субсидиям и   местного бюджета поселений.</w:t>
      </w:r>
      <w:r w:rsidRPr="00B5757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В отчётном году полечено </w:t>
      </w:r>
      <w:r w:rsidRPr="00D95EEA">
        <w:rPr>
          <w:rFonts w:ascii="Times New Roman" w:eastAsia="Times New Roman" w:hAnsi="Times New Roman"/>
          <w:b/>
          <w:bCs/>
          <w:iCs/>
          <w:sz w:val="24"/>
          <w:szCs w:val="24"/>
          <w:lang w:eastAsia="ru-RU"/>
        </w:rPr>
        <w:t>463 экз.</w:t>
      </w:r>
      <w:r>
        <w:rPr>
          <w:rFonts w:ascii="Times New Roman" w:eastAsia="Times New Roman" w:hAnsi="Times New Roman"/>
          <w:b/>
          <w:bCs/>
          <w:iCs/>
          <w:sz w:val="24"/>
          <w:szCs w:val="24"/>
          <w:lang w:eastAsia="ru-RU"/>
        </w:rPr>
        <w:t xml:space="preserve"> </w:t>
      </w:r>
      <w:r w:rsidRPr="00D95EEA">
        <w:rPr>
          <w:rFonts w:ascii="Times New Roman" w:eastAsia="Times New Roman" w:hAnsi="Times New Roman"/>
          <w:bCs/>
          <w:iCs/>
          <w:sz w:val="24"/>
          <w:szCs w:val="24"/>
          <w:lang w:eastAsia="ru-RU"/>
        </w:rPr>
        <w:t>и</w:t>
      </w:r>
      <w:r>
        <w:rPr>
          <w:rFonts w:ascii="Times New Roman" w:eastAsia="Times New Roman" w:hAnsi="Times New Roman"/>
          <w:b/>
          <w:bCs/>
          <w:iCs/>
          <w:sz w:val="24"/>
          <w:szCs w:val="24"/>
          <w:lang w:eastAsia="ru-RU"/>
        </w:rPr>
        <w:t>з</w:t>
      </w:r>
      <w:r w:rsidRPr="00D95EEA">
        <w:rPr>
          <w:rFonts w:ascii="Times New Roman" w:eastAsia="Times New Roman" w:hAnsi="Times New Roman"/>
          <w:bCs/>
          <w:iCs/>
          <w:sz w:val="24"/>
          <w:szCs w:val="24"/>
          <w:lang w:eastAsia="ru-RU"/>
        </w:rPr>
        <w:t xml:space="preserve"> них</w:t>
      </w:r>
      <w:r>
        <w:rPr>
          <w:rFonts w:ascii="Times New Roman" w:eastAsia="Times New Roman" w:hAnsi="Times New Roman"/>
          <w:bCs/>
          <w:iCs/>
          <w:sz w:val="24"/>
          <w:szCs w:val="24"/>
          <w:lang w:eastAsia="ru-RU"/>
        </w:rPr>
        <w:t xml:space="preserve"> книг 364экз., журналов -100экз.</w:t>
      </w:r>
    </w:p>
    <w:p w14:paraId="21426F68" w14:textId="77777777" w:rsidR="006944CD" w:rsidRPr="002B443E" w:rsidRDefault="006944CD" w:rsidP="00AD23A3">
      <w:pPr>
        <w:pStyle w:val="afb"/>
        <w:ind w:firstLine="709"/>
        <w:jc w:val="both"/>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lastRenderedPageBreak/>
        <w:t xml:space="preserve">В библиотеках района раскрытие краеведческих фондов осуществляется через организацию книжных выставок, создание краеведческой зоны в читальном зале, предоставление свободного доступа к фондам краеведческой литературы и проведения массовых </w:t>
      </w:r>
      <w:r w:rsidR="001D4CF9" w:rsidRPr="002B443E">
        <w:rPr>
          <w:rFonts w:ascii="Times New Roman" w:eastAsia="Times New Roman" w:hAnsi="Times New Roman"/>
          <w:bCs/>
          <w:iCs/>
          <w:sz w:val="24"/>
          <w:szCs w:val="24"/>
          <w:lang w:eastAsia="ru-RU"/>
        </w:rPr>
        <w:t>мероприятий, экскурсий</w:t>
      </w:r>
      <w:r w:rsidRPr="002B443E">
        <w:rPr>
          <w:rFonts w:ascii="Times New Roman" w:eastAsia="Times New Roman" w:hAnsi="Times New Roman"/>
          <w:bCs/>
          <w:iCs/>
          <w:sz w:val="24"/>
          <w:szCs w:val="24"/>
          <w:lang w:eastAsia="ru-RU"/>
        </w:rPr>
        <w:t xml:space="preserve">. </w:t>
      </w:r>
    </w:p>
    <w:p w14:paraId="0CB8A15B" w14:textId="77777777" w:rsidR="006944CD" w:rsidRPr="002B443E" w:rsidRDefault="006944CD" w:rsidP="00AD23A3">
      <w:pPr>
        <w:pStyle w:val="afb"/>
        <w:ind w:firstLine="709"/>
        <w:jc w:val="both"/>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t>В д. Сайгуты проводились мероприятия в онлайн режиме в группе в Одноклассниках. День Байкала «Мой край -  капелька России», «Я вырос здесь, и край мне этот дорог», «Край любимый сердцу снится» взрослые. В краеведческом уголке на постоянной основе работают книжные выставки: «Край родной, я тебя воспеваю» предоставлено 52 экземпляра, книги об Иркутске, о фольклоре Сибири, словари русских старожилов Байкальской Сибири. «Жизнь замечательных людей» предоставлено 23 экземпляра, книги Вампилова и Распутина. «Декабристы в Сибири» предоставлено 26 экземпляров.</w:t>
      </w:r>
    </w:p>
    <w:p w14:paraId="2212D8DB"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 xml:space="preserve">В удалённый период работы библиотеки Иркутского района обслуживание не прекращали. Были задействовали все доступные каналы связи. Сайт </w:t>
      </w:r>
      <w:r w:rsidR="002B443E">
        <w:rPr>
          <w:rFonts w:ascii="Times New Roman" w:hAnsi="Times New Roman"/>
          <w:sz w:val="24"/>
          <w:szCs w:val="24"/>
        </w:rPr>
        <w:t>межпоселенческой районной библиотеки</w:t>
      </w:r>
      <w:r w:rsidRPr="002B443E">
        <w:rPr>
          <w:rFonts w:ascii="Times New Roman" w:hAnsi="Times New Roman"/>
          <w:sz w:val="24"/>
          <w:szCs w:val="24"/>
        </w:rPr>
        <w:t>, социальные сети</w:t>
      </w:r>
      <w:r w:rsidR="002B443E">
        <w:rPr>
          <w:rFonts w:ascii="Times New Roman" w:hAnsi="Times New Roman"/>
          <w:sz w:val="24"/>
          <w:szCs w:val="24"/>
        </w:rPr>
        <w:t>, электронная почта</w:t>
      </w:r>
      <w:r w:rsidRPr="002B443E">
        <w:rPr>
          <w:rFonts w:ascii="Times New Roman" w:hAnsi="Times New Roman"/>
          <w:sz w:val="24"/>
          <w:szCs w:val="24"/>
        </w:rPr>
        <w:t>.</w:t>
      </w:r>
    </w:p>
    <w:p w14:paraId="48161742" w14:textId="77777777" w:rsidR="006944CD" w:rsidRPr="00BE3BB0"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 xml:space="preserve">В </w:t>
      </w:r>
      <w:r w:rsidR="002B443E">
        <w:rPr>
          <w:rFonts w:ascii="Times New Roman" w:hAnsi="Times New Roman"/>
          <w:sz w:val="24"/>
          <w:szCs w:val="24"/>
        </w:rPr>
        <w:t>межпоселенческой районной библиотеки</w:t>
      </w:r>
      <w:r w:rsidR="002B443E" w:rsidRPr="002B443E">
        <w:rPr>
          <w:rFonts w:ascii="Times New Roman" w:hAnsi="Times New Roman"/>
          <w:sz w:val="24"/>
          <w:szCs w:val="24"/>
        </w:rPr>
        <w:t xml:space="preserve"> </w:t>
      </w:r>
      <w:r w:rsidRPr="002B443E">
        <w:rPr>
          <w:rFonts w:ascii="Times New Roman" w:hAnsi="Times New Roman"/>
          <w:sz w:val="24"/>
          <w:szCs w:val="24"/>
        </w:rPr>
        <w:t>были подготовлены библиографические и справочные пособия 2020 г. связаны с краеведческой тематикой. Среди них – «Краеведческий</w:t>
      </w:r>
      <w:r w:rsidRPr="00BE3BB0">
        <w:rPr>
          <w:rFonts w:ascii="Times New Roman" w:hAnsi="Times New Roman"/>
          <w:sz w:val="24"/>
          <w:szCs w:val="24"/>
        </w:rPr>
        <w:t xml:space="preserve"> календарь знаменательных и памятных дат Иркутс</w:t>
      </w:r>
      <w:r>
        <w:rPr>
          <w:rFonts w:ascii="Times New Roman" w:hAnsi="Times New Roman"/>
          <w:sz w:val="24"/>
          <w:szCs w:val="24"/>
        </w:rPr>
        <w:t>кого района», серия сборников (</w:t>
      </w:r>
      <w:r w:rsidRPr="00BE3BB0">
        <w:rPr>
          <w:rFonts w:ascii="Times New Roman" w:hAnsi="Times New Roman"/>
          <w:sz w:val="24"/>
          <w:szCs w:val="24"/>
        </w:rPr>
        <w:t>8 наименований) «В 30 километрах от Иркутска» туристические маршруты по Иркутскому району. «Память, одетая в камень» сборник о памятниках воинам – землям в поселениях Иркутского района. Великое слово – Победа: сборник произведений местных авторов</w:t>
      </w:r>
      <w:r>
        <w:rPr>
          <w:rFonts w:ascii="Times New Roman" w:hAnsi="Times New Roman"/>
          <w:sz w:val="24"/>
          <w:szCs w:val="24"/>
        </w:rPr>
        <w:t xml:space="preserve">, </w:t>
      </w:r>
      <w:r w:rsidR="00B21533">
        <w:rPr>
          <w:rFonts w:ascii="Times New Roman" w:hAnsi="Times New Roman"/>
          <w:sz w:val="24"/>
          <w:szCs w:val="24"/>
        </w:rPr>
        <w:t>Не</w:t>
      </w:r>
      <w:r>
        <w:rPr>
          <w:rFonts w:ascii="Times New Roman" w:hAnsi="Times New Roman"/>
          <w:sz w:val="24"/>
          <w:szCs w:val="24"/>
        </w:rPr>
        <w:t xml:space="preserve"> останься в стороне, прочти книгу о войне: рекомендательный список (12+)</w:t>
      </w:r>
      <w:r w:rsidRPr="00BE3BB0">
        <w:rPr>
          <w:rFonts w:ascii="Times New Roman" w:hAnsi="Times New Roman"/>
          <w:sz w:val="24"/>
          <w:szCs w:val="24"/>
        </w:rPr>
        <w:t xml:space="preserve"> (МРБ).</w:t>
      </w:r>
    </w:p>
    <w:p w14:paraId="128726AE" w14:textId="77777777" w:rsidR="006944CD" w:rsidRPr="002B443E" w:rsidRDefault="006944CD" w:rsidP="00AD23A3">
      <w:pPr>
        <w:pStyle w:val="afb"/>
        <w:ind w:firstLine="709"/>
        <w:jc w:val="both"/>
        <w:rPr>
          <w:rFonts w:ascii="Times New Roman" w:eastAsia="Times New Roman" w:hAnsi="Times New Roman"/>
          <w:sz w:val="24"/>
          <w:szCs w:val="24"/>
          <w:lang w:eastAsia="ru-RU"/>
        </w:rPr>
      </w:pPr>
      <w:r w:rsidRPr="00BE3BB0">
        <w:rPr>
          <w:rFonts w:ascii="Times New Roman" w:hAnsi="Times New Roman"/>
          <w:sz w:val="24"/>
          <w:szCs w:val="24"/>
        </w:rPr>
        <w:t xml:space="preserve">Альбом: Проездом на Сахалин. Путешествие писателя по Сибири на Сахалин. Прибайкалье глазами Чехова, изданный в МРБ к </w:t>
      </w:r>
      <w:r w:rsidRPr="00BE3BB0">
        <w:rPr>
          <w:rFonts w:ascii="Times New Roman" w:eastAsia="Times New Roman" w:hAnsi="Times New Roman"/>
          <w:sz w:val="24"/>
          <w:szCs w:val="24"/>
          <w:lang w:eastAsia="ru-RU"/>
        </w:rPr>
        <w:t>160 - летию со дня рождения</w:t>
      </w:r>
      <w:r w:rsidRPr="00BE3BB0">
        <w:rPr>
          <w:rFonts w:ascii="Times New Roman" w:hAnsi="Times New Roman"/>
          <w:sz w:val="24"/>
          <w:szCs w:val="24"/>
          <w:lang w:eastAsia="ru-RU"/>
        </w:rPr>
        <w:t xml:space="preserve"> </w:t>
      </w:r>
      <w:r w:rsidRPr="00BE3BB0">
        <w:rPr>
          <w:rFonts w:ascii="Times New Roman" w:eastAsia="Times New Roman" w:hAnsi="Times New Roman"/>
          <w:sz w:val="24"/>
          <w:szCs w:val="24"/>
          <w:lang w:eastAsia="ru-RU"/>
        </w:rPr>
        <w:t xml:space="preserve">А.П.Чехова и 130 - летию путешествия на Сахалин через Сибирь (21. IV -8. XII. 1890), ставший важнейшим событием в жизни великого русского писателя А.П. Чехова (1860 - 1904), хотя заметного следа в его литературном наследии сибирская тема не </w:t>
      </w:r>
      <w:r w:rsidRPr="002B443E">
        <w:rPr>
          <w:rFonts w:ascii="Times New Roman" w:eastAsia="Times New Roman" w:hAnsi="Times New Roman"/>
          <w:sz w:val="24"/>
          <w:szCs w:val="24"/>
          <w:lang w:eastAsia="ru-RU"/>
        </w:rPr>
        <w:t xml:space="preserve">оставила. Но оставила след в истории Иркутска. Все желающие могли познакомиться с альбомом на сайте МРБ </w:t>
      </w:r>
      <w:r w:rsidR="00796733" w:rsidRPr="002B443E">
        <w:rPr>
          <w:rFonts w:ascii="Times New Roman" w:eastAsia="Times New Roman" w:hAnsi="Times New Roman"/>
          <w:sz w:val="24"/>
          <w:szCs w:val="24"/>
          <w:u w:val="single"/>
          <w:lang w:eastAsia="ru-RU"/>
        </w:rPr>
        <w:t>www.irkmrb.ru созданный</w:t>
      </w:r>
      <w:r w:rsidRPr="002B443E">
        <w:rPr>
          <w:rFonts w:ascii="Times New Roman" w:eastAsia="Times New Roman" w:hAnsi="Times New Roman"/>
          <w:sz w:val="24"/>
          <w:szCs w:val="24"/>
          <w:lang w:eastAsia="ru-RU"/>
        </w:rPr>
        <w:t xml:space="preserve"> на сервисе интернет публикаций </w:t>
      </w:r>
      <w:r w:rsidRPr="002B443E">
        <w:rPr>
          <w:rFonts w:ascii="Times New Roman" w:eastAsia="Times New Roman" w:hAnsi="Times New Roman"/>
          <w:sz w:val="24"/>
          <w:szCs w:val="24"/>
          <w:lang w:val="en-US" w:eastAsia="ru-RU"/>
        </w:rPr>
        <w:t>calameo</w:t>
      </w:r>
      <w:r w:rsidRPr="002B443E">
        <w:rPr>
          <w:rFonts w:ascii="Times New Roman" w:eastAsia="Times New Roman" w:hAnsi="Times New Roman"/>
          <w:sz w:val="24"/>
          <w:szCs w:val="24"/>
          <w:lang w:eastAsia="ru-RU"/>
        </w:rPr>
        <w:t>.</w:t>
      </w:r>
      <w:r w:rsidRPr="002B443E">
        <w:rPr>
          <w:rFonts w:ascii="Times New Roman" w:eastAsia="Times New Roman" w:hAnsi="Times New Roman"/>
          <w:sz w:val="24"/>
          <w:szCs w:val="24"/>
          <w:lang w:val="en-US" w:eastAsia="ru-RU"/>
        </w:rPr>
        <w:t>ru</w:t>
      </w:r>
      <w:r w:rsidRPr="002B443E">
        <w:rPr>
          <w:rFonts w:ascii="Times New Roman" w:eastAsia="Times New Roman" w:hAnsi="Times New Roman"/>
          <w:sz w:val="24"/>
          <w:szCs w:val="24"/>
          <w:lang w:eastAsia="ru-RU"/>
        </w:rPr>
        <w:t>., статья в газете Ангарские огни.-2020.- № 23</w:t>
      </w:r>
    </w:p>
    <w:p w14:paraId="65E3A3AC" w14:textId="77777777" w:rsidR="006944CD" w:rsidRPr="002B443E" w:rsidRDefault="006944CD" w:rsidP="00AD23A3">
      <w:pPr>
        <w:pStyle w:val="afb"/>
        <w:ind w:firstLine="709"/>
        <w:jc w:val="both"/>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t xml:space="preserve">В библиотеке с. Пивовариха новинки краеведческой литературы оформлены в книжную выставку «По родному краю». В течение года в библиотеке оформлена книжная выставка-обзор, посвящённая детскому писателю-земляку Ю.И. Баранову «Волшебник с улицы Рябиновой». Книжная выставка пополняется новыми книгами, которые Ю.И. Баранов дарит библиотеке. Последние из подаренных: «Сказки улицы Большой», «Над островами дней». В библиотеке постоянно действующая книжная выставка-обзор «Родовая земля» Александра Донских. </w:t>
      </w:r>
    </w:p>
    <w:p w14:paraId="690ADBBE" w14:textId="77777777" w:rsidR="006944CD" w:rsidRPr="002B443E" w:rsidRDefault="006944CD" w:rsidP="00AD23A3">
      <w:pPr>
        <w:pStyle w:val="afb"/>
        <w:ind w:firstLine="709"/>
        <w:jc w:val="both"/>
        <w:rPr>
          <w:rFonts w:ascii="Times New Roman" w:eastAsia="Times New Roman" w:hAnsi="Times New Roman"/>
          <w:sz w:val="24"/>
          <w:szCs w:val="24"/>
          <w:lang w:eastAsia="ru-RU"/>
        </w:rPr>
      </w:pPr>
      <w:r w:rsidRPr="002B443E">
        <w:rPr>
          <w:rFonts w:ascii="Times New Roman" w:hAnsi="Times New Roman"/>
          <w:sz w:val="24"/>
          <w:szCs w:val="24"/>
        </w:rPr>
        <w:t>Районный онлайн-фотомарафон к Дню библиотек</w:t>
      </w:r>
      <w:r w:rsidRPr="002B443E">
        <w:rPr>
          <w:rFonts w:ascii="Times New Roman" w:eastAsia="Times New Roman" w:hAnsi="Times New Roman"/>
          <w:sz w:val="24"/>
          <w:szCs w:val="24"/>
          <w:lang w:eastAsia="ru-RU"/>
        </w:rPr>
        <w:t xml:space="preserve"> </w:t>
      </w:r>
      <w:r w:rsidRPr="002B443E">
        <w:rPr>
          <w:rFonts w:ascii="Times New Roman" w:hAnsi="Times New Roman"/>
          <w:sz w:val="24"/>
          <w:szCs w:val="24"/>
        </w:rPr>
        <w:t>организовали</w:t>
      </w:r>
      <w:r w:rsidRPr="002B443E">
        <w:rPr>
          <w:rFonts w:ascii="Times New Roman" w:eastAsia="Times New Roman" w:hAnsi="Times New Roman"/>
          <w:sz w:val="24"/>
          <w:szCs w:val="24"/>
          <w:lang w:eastAsia="ru-RU"/>
        </w:rPr>
        <w:t xml:space="preserve"> специалисты </w:t>
      </w:r>
      <w:r w:rsidR="002B443E">
        <w:rPr>
          <w:rFonts w:ascii="Times New Roman" w:hAnsi="Times New Roman"/>
          <w:sz w:val="24"/>
          <w:szCs w:val="24"/>
        </w:rPr>
        <w:t>межпоселенческой районной библиотеки</w:t>
      </w:r>
      <w:r w:rsidRPr="002B443E">
        <w:rPr>
          <w:rFonts w:ascii="Times New Roman" w:hAnsi="Times New Roman"/>
          <w:sz w:val="24"/>
          <w:szCs w:val="24"/>
        </w:rPr>
        <w:t>. Библиотеки размещали онлайн выставки. Жители Иркутского района размещали: фото - коментарии, поздравления и благодарности библиотекарям района. (участников-более 50, показывают интерес к данным мероприятиям).</w:t>
      </w:r>
    </w:p>
    <w:p w14:paraId="609CF531"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 xml:space="preserve">Районная виртуальная выставка-презентация «История моей улицы!», организованная </w:t>
      </w:r>
      <w:r w:rsidR="002B443E">
        <w:rPr>
          <w:rFonts w:ascii="Times New Roman" w:hAnsi="Times New Roman"/>
          <w:sz w:val="24"/>
          <w:szCs w:val="24"/>
        </w:rPr>
        <w:t>межпоселенческой районной библиотекой</w:t>
      </w:r>
      <w:r w:rsidRPr="002B443E">
        <w:rPr>
          <w:rFonts w:ascii="Times New Roman" w:hAnsi="Times New Roman"/>
          <w:sz w:val="24"/>
          <w:szCs w:val="24"/>
        </w:rPr>
        <w:t>, помогла собрать интересный материал о людях, именами которых названы улицы поселений Иркутского района. Библиотекари представили презентации с рассказом в честь кого были названы улица и предоставить фото. (Библиотеки сёл: Хомутово, Пивоварихи, Урик, Смоленщина, д. Коты)</w:t>
      </w:r>
    </w:p>
    <w:p w14:paraId="00774B98"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«Мира не узнаешь, не зная края своего» краеведческая выставки оформлена в библиотеке д. Бутырки</w:t>
      </w:r>
      <w:r w:rsidRPr="002B443E">
        <w:rPr>
          <w:rFonts w:ascii="Times New Roman" w:hAnsi="Times New Roman"/>
          <w:color w:val="4F81BD"/>
          <w:sz w:val="24"/>
          <w:szCs w:val="24"/>
        </w:rPr>
        <w:t xml:space="preserve">: </w:t>
      </w:r>
      <w:r w:rsidRPr="002B443E">
        <w:rPr>
          <w:rFonts w:ascii="Times New Roman" w:hAnsi="Times New Roman"/>
          <w:sz w:val="24"/>
          <w:szCs w:val="24"/>
        </w:rPr>
        <w:t xml:space="preserve">на выставке подобрана литература об Иркутском районе, о д. Бутырки </w:t>
      </w:r>
    </w:p>
    <w:p w14:paraId="7B9BC42E"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 xml:space="preserve">В рамках проекта «Альбом есть памятник души» сотрудниками библиотек Иркутского </w:t>
      </w:r>
      <w:r w:rsidR="001D4CF9" w:rsidRPr="002B443E">
        <w:rPr>
          <w:rFonts w:ascii="Times New Roman" w:hAnsi="Times New Roman"/>
          <w:sz w:val="24"/>
          <w:szCs w:val="24"/>
        </w:rPr>
        <w:t>района были</w:t>
      </w:r>
      <w:r w:rsidRPr="002B443E">
        <w:rPr>
          <w:rFonts w:ascii="Times New Roman" w:hAnsi="Times New Roman"/>
          <w:sz w:val="24"/>
          <w:szCs w:val="24"/>
        </w:rPr>
        <w:t xml:space="preserve"> подготовлены и проведены:</w:t>
      </w:r>
    </w:p>
    <w:p w14:paraId="21C2213C"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lastRenderedPageBreak/>
        <w:t>"Декабристские вечера 2020" Онлайн-</w:t>
      </w:r>
      <w:r w:rsidR="001E21DD" w:rsidRPr="002B443E">
        <w:rPr>
          <w:rFonts w:ascii="Times New Roman" w:hAnsi="Times New Roman"/>
          <w:sz w:val="24"/>
          <w:szCs w:val="24"/>
        </w:rPr>
        <w:t>презентация «</w:t>
      </w:r>
      <w:r w:rsidRPr="002B443E">
        <w:rPr>
          <w:rFonts w:ascii="Times New Roman" w:hAnsi="Times New Roman"/>
          <w:sz w:val="24"/>
          <w:szCs w:val="24"/>
        </w:rPr>
        <w:t xml:space="preserve">Декабристы» 09.12.2020г. подготовили и провели сотрудники </w:t>
      </w:r>
      <w:r w:rsidR="002B443E" w:rsidRPr="002B443E">
        <w:rPr>
          <w:rFonts w:ascii="Times New Roman" w:hAnsi="Times New Roman"/>
          <w:sz w:val="24"/>
          <w:szCs w:val="24"/>
        </w:rPr>
        <w:t>межпоселенческой районной библиотеки</w:t>
      </w:r>
      <w:r w:rsidR="001E21DD" w:rsidRPr="002B443E">
        <w:rPr>
          <w:rFonts w:ascii="Times New Roman" w:hAnsi="Times New Roman"/>
          <w:sz w:val="24"/>
          <w:szCs w:val="24"/>
        </w:rPr>
        <w:t xml:space="preserve"> с</w:t>
      </w:r>
      <w:r w:rsidRPr="002B443E">
        <w:rPr>
          <w:rFonts w:ascii="Times New Roman" w:hAnsi="Times New Roman"/>
          <w:sz w:val="24"/>
          <w:szCs w:val="24"/>
        </w:rPr>
        <w:t xml:space="preserve"> использованием материала </w:t>
      </w:r>
      <w:r w:rsidR="00796733" w:rsidRPr="002B443E">
        <w:rPr>
          <w:rFonts w:ascii="Times New Roman" w:hAnsi="Times New Roman"/>
          <w:sz w:val="24"/>
          <w:szCs w:val="24"/>
        </w:rPr>
        <w:t>«</w:t>
      </w:r>
      <w:r w:rsidRPr="002B443E">
        <w:rPr>
          <w:rFonts w:ascii="Times New Roman" w:hAnsi="Times New Roman"/>
          <w:kern w:val="24"/>
          <w:sz w:val="24"/>
          <w:szCs w:val="24"/>
          <w:lang w:eastAsia="ru-RU"/>
        </w:rPr>
        <w:t xml:space="preserve">Альбом есть памятник души» - аудиотур № 1 (Декабристы): </w:t>
      </w:r>
      <w:hyperlink r:id="rId74" w:history="1">
        <w:r w:rsidRPr="002B443E">
          <w:rPr>
            <w:rFonts w:ascii="Times New Roman" w:hAnsi="Times New Roman"/>
            <w:kern w:val="24"/>
            <w:sz w:val="24"/>
            <w:szCs w:val="24"/>
            <w:lang w:eastAsia="ru-RU"/>
          </w:rPr>
          <w:t>https://</w:t>
        </w:r>
      </w:hyperlink>
      <w:hyperlink r:id="rId75" w:history="1">
        <w:r w:rsidRPr="002B443E">
          <w:rPr>
            <w:rFonts w:ascii="Times New Roman" w:hAnsi="Times New Roman"/>
            <w:kern w:val="24"/>
            <w:sz w:val="24"/>
            <w:szCs w:val="24"/>
            <w:lang w:eastAsia="ru-RU"/>
          </w:rPr>
          <w:t>izi.travel/ru/6ec1-1-dekabristy/ru</w:t>
        </w:r>
      </w:hyperlink>
      <w:r w:rsidR="002B443E">
        <w:rPr>
          <w:rFonts w:ascii="Times New Roman" w:hAnsi="Times New Roman"/>
          <w:kern w:val="24"/>
          <w:sz w:val="24"/>
          <w:szCs w:val="24"/>
          <w:lang w:eastAsia="ru-RU"/>
        </w:rPr>
        <w:t>,</w:t>
      </w:r>
      <w:r w:rsidRPr="002B443E">
        <w:rPr>
          <w:rFonts w:ascii="Times New Roman" w:hAnsi="Times New Roman"/>
          <w:sz w:val="24"/>
          <w:szCs w:val="24"/>
        </w:rPr>
        <w:t xml:space="preserve"> с целью расширения знаний о роли </w:t>
      </w:r>
      <w:r w:rsidR="001D4CF9" w:rsidRPr="002B443E">
        <w:rPr>
          <w:rFonts w:ascii="Times New Roman" w:hAnsi="Times New Roman"/>
          <w:sz w:val="24"/>
          <w:szCs w:val="24"/>
        </w:rPr>
        <w:t>декабристов в</w:t>
      </w:r>
      <w:r w:rsidRPr="002B443E">
        <w:rPr>
          <w:rFonts w:ascii="Times New Roman" w:hAnsi="Times New Roman"/>
          <w:sz w:val="24"/>
          <w:szCs w:val="24"/>
        </w:rPr>
        <w:t xml:space="preserve"> истории России, Сибири.</w:t>
      </w:r>
      <w:r w:rsidRPr="002B443E">
        <w:rPr>
          <w:rFonts w:ascii="Times New Roman" w:eastAsia="Times New Roman" w:hAnsi="Times New Roman"/>
          <w:sz w:val="24"/>
          <w:szCs w:val="24"/>
          <w:lang w:eastAsia="ru-RU"/>
        </w:rPr>
        <w:t xml:space="preserve"> Презентация размещена в сообществе в вайбер: </w:t>
      </w:r>
      <w:hyperlink r:id="rId76" w:history="1">
        <w:r w:rsidRPr="002B443E">
          <w:rPr>
            <w:rFonts w:ascii="Times New Roman" w:eastAsia="Times New Roman" w:hAnsi="Times New Roman"/>
            <w:sz w:val="24"/>
            <w:szCs w:val="24"/>
            <w:lang w:eastAsia="ru-RU"/>
          </w:rPr>
          <w:t>https://goo.su/0uS4</w:t>
        </w:r>
      </w:hyperlink>
      <w:r w:rsidRPr="002B443E">
        <w:rPr>
          <w:rFonts w:ascii="Times New Roman" w:eastAsia="Times New Roman" w:hAnsi="Times New Roman"/>
          <w:sz w:val="24"/>
          <w:szCs w:val="24"/>
          <w:lang w:eastAsia="ru-RU"/>
        </w:rPr>
        <w:t xml:space="preserve"> и на сайте Межпоселенческой районной библиотеки</w:t>
      </w:r>
      <w:r w:rsidRPr="002B443E">
        <w:rPr>
          <w:rFonts w:ascii="Times New Roman" w:hAnsi="Times New Roman"/>
          <w:sz w:val="24"/>
          <w:szCs w:val="24"/>
        </w:rPr>
        <w:t xml:space="preserve"> </w:t>
      </w:r>
      <w:hyperlink r:id="rId77" w:history="1">
        <w:r w:rsidRPr="002B443E">
          <w:rPr>
            <w:rFonts w:ascii="Times New Roman" w:eastAsia="Times New Roman" w:hAnsi="Times New Roman"/>
            <w:sz w:val="24"/>
            <w:szCs w:val="24"/>
            <w:lang w:eastAsia="ru-RU"/>
          </w:rPr>
          <w:t>www.irkmrb.ru</w:t>
        </w:r>
      </w:hyperlink>
      <w:r w:rsidRPr="002B443E">
        <w:rPr>
          <w:rFonts w:ascii="Times New Roman" w:eastAsia="Times New Roman" w:hAnsi="Times New Roman"/>
          <w:sz w:val="24"/>
          <w:szCs w:val="24"/>
          <w:lang w:eastAsia="ru-RU"/>
        </w:rPr>
        <w:t xml:space="preserve">. «Декабристы в </w:t>
      </w:r>
      <w:r w:rsidR="001D4CF9" w:rsidRPr="002B443E">
        <w:rPr>
          <w:rFonts w:ascii="Times New Roman" w:eastAsia="Times New Roman" w:hAnsi="Times New Roman"/>
          <w:sz w:val="24"/>
          <w:szCs w:val="24"/>
          <w:lang w:eastAsia="ru-RU"/>
        </w:rPr>
        <w:t>Сибири» -</w:t>
      </w:r>
      <w:r w:rsidRPr="002B443E">
        <w:rPr>
          <w:rFonts w:ascii="Times New Roman" w:eastAsia="Times New Roman" w:hAnsi="Times New Roman"/>
          <w:sz w:val="24"/>
          <w:szCs w:val="24"/>
          <w:lang w:eastAsia="ru-RU"/>
        </w:rPr>
        <w:t xml:space="preserve"> информационный час (</w:t>
      </w:r>
      <w:r w:rsidR="002B443E">
        <w:rPr>
          <w:rFonts w:ascii="Times New Roman" w:hAnsi="Times New Roman"/>
          <w:sz w:val="24"/>
          <w:szCs w:val="24"/>
        </w:rPr>
        <w:t>межпоселенческая районная библиотека</w:t>
      </w:r>
      <w:r w:rsidRPr="002B443E">
        <w:rPr>
          <w:rFonts w:ascii="Times New Roman" w:eastAsia="Times New Roman" w:hAnsi="Times New Roman"/>
          <w:sz w:val="24"/>
          <w:szCs w:val="24"/>
          <w:lang w:eastAsia="ru-RU"/>
        </w:rPr>
        <w:t>). «И полнятся любовью женщин души...» краеведческий час,</w:t>
      </w:r>
      <w:r w:rsidRPr="002B443E">
        <w:rPr>
          <w:rFonts w:ascii="Times New Roman" w:eastAsia="Times New Roman" w:hAnsi="Times New Roman"/>
          <w:bCs/>
          <w:sz w:val="24"/>
          <w:szCs w:val="24"/>
          <w:lang w:eastAsia="ru-RU"/>
        </w:rPr>
        <w:t xml:space="preserve"> «Декабристские вечера </w:t>
      </w:r>
      <w:r w:rsidR="001D4CF9" w:rsidRPr="002B443E">
        <w:rPr>
          <w:rFonts w:ascii="Times New Roman" w:eastAsia="Times New Roman" w:hAnsi="Times New Roman"/>
          <w:bCs/>
          <w:sz w:val="24"/>
          <w:szCs w:val="24"/>
          <w:lang w:eastAsia="ru-RU"/>
        </w:rPr>
        <w:t>2020» экскурсия</w:t>
      </w:r>
      <w:r w:rsidRPr="002B443E">
        <w:rPr>
          <w:rFonts w:ascii="Times New Roman" w:eastAsia="Times New Roman" w:hAnsi="Times New Roman"/>
          <w:bCs/>
          <w:sz w:val="24"/>
          <w:szCs w:val="24"/>
          <w:lang w:eastAsia="ru-RU"/>
        </w:rPr>
        <w:t xml:space="preserve"> в Музей истории села Оёк </w:t>
      </w:r>
      <w:r w:rsidRPr="002B443E">
        <w:rPr>
          <w:rFonts w:ascii="Times New Roman" w:eastAsia="Times New Roman" w:hAnsi="Times New Roman"/>
          <w:sz w:val="24"/>
          <w:szCs w:val="24"/>
          <w:lang w:eastAsia="ru-RU"/>
        </w:rPr>
        <w:t>(с. Бутырки).</w:t>
      </w:r>
      <w:r w:rsidRPr="002B443E">
        <w:rPr>
          <w:rFonts w:ascii="Times New Roman" w:hAnsi="Times New Roman"/>
          <w:sz w:val="24"/>
          <w:szCs w:val="24"/>
        </w:rPr>
        <w:t xml:space="preserve"> Их имена забыться не должны» познавательная </w:t>
      </w:r>
      <w:r w:rsidR="001D4CF9" w:rsidRPr="002B443E">
        <w:rPr>
          <w:rFonts w:ascii="Times New Roman" w:hAnsi="Times New Roman"/>
          <w:sz w:val="24"/>
          <w:szCs w:val="24"/>
        </w:rPr>
        <w:t>беседа, выставка</w:t>
      </w:r>
      <w:r w:rsidRPr="002B443E">
        <w:rPr>
          <w:rFonts w:ascii="Times New Roman" w:hAnsi="Times New Roman"/>
          <w:sz w:val="24"/>
          <w:szCs w:val="24"/>
        </w:rPr>
        <w:t>-обзор (</w:t>
      </w:r>
      <w:r w:rsidR="002B443E">
        <w:rPr>
          <w:rFonts w:ascii="Times New Roman" w:hAnsi="Times New Roman"/>
          <w:sz w:val="24"/>
          <w:szCs w:val="24"/>
        </w:rPr>
        <w:t>районная детская библиотека</w:t>
      </w:r>
      <w:r w:rsidRPr="002B443E">
        <w:rPr>
          <w:rFonts w:ascii="Times New Roman" w:hAnsi="Times New Roman"/>
          <w:sz w:val="24"/>
          <w:szCs w:val="24"/>
        </w:rPr>
        <w:t>)</w:t>
      </w:r>
    </w:p>
    <w:p w14:paraId="2F81B7DD" w14:textId="77777777" w:rsidR="006944CD" w:rsidRPr="002B443E" w:rsidRDefault="006944CD" w:rsidP="00AD23A3">
      <w:pPr>
        <w:pStyle w:val="afb"/>
        <w:ind w:firstLine="709"/>
        <w:jc w:val="both"/>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t xml:space="preserve">  В библиотеке </w:t>
      </w:r>
      <w:r w:rsidR="002B443E">
        <w:rPr>
          <w:rFonts w:ascii="Times New Roman" w:eastAsia="Times New Roman" w:hAnsi="Times New Roman"/>
          <w:bCs/>
          <w:iCs/>
          <w:sz w:val="24"/>
          <w:szCs w:val="24"/>
          <w:lang w:eastAsia="ru-RU"/>
        </w:rPr>
        <w:t>с. Хомутово</w:t>
      </w:r>
      <w:r w:rsidRPr="002B443E">
        <w:rPr>
          <w:rFonts w:ascii="Times New Roman" w:eastAsia="Times New Roman" w:hAnsi="Times New Roman"/>
          <w:bCs/>
          <w:iCs/>
          <w:sz w:val="24"/>
          <w:szCs w:val="24"/>
          <w:lang w:eastAsia="ru-RU"/>
        </w:rPr>
        <w:t xml:space="preserve"> оформлена краеведческая экспозиция «Галерея Славы» создана как особая форма признательности и уважения жителей Хомутовского муниципального образования к лицам, внёсшим значительный вклад в социально-экономическое и культурное развитие поселения. А также действующие выставки: «Выдающийся краевед» к 100-летию С.Е. Нефедьева и «Человек-легенда», к 100-летию А.И. Ощерина.  Краеведческая остановка-это </w:t>
      </w:r>
      <w:r w:rsidR="001D4CF9" w:rsidRPr="002B443E">
        <w:rPr>
          <w:rFonts w:ascii="Times New Roman" w:eastAsia="Times New Roman" w:hAnsi="Times New Roman"/>
          <w:bCs/>
          <w:iCs/>
          <w:sz w:val="24"/>
          <w:szCs w:val="24"/>
          <w:lang w:eastAsia="ru-RU"/>
        </w:rPr>
        <w:t>современная и</w:t>
      </w:r>
      <w:r w:rsidRPr="002B443E">
        <w:rPr>
          <w:rFonts w:ascii="Times New Roman" w:eastAsia="Times New Roman" w:hAnsi="Times New Roman"/>
          <w:bCs/>
          <w:iCs/>
          <w:sz w:val="24"/>
          <w:szCs w:val="24"/>
          <w:lang w:eastAsia="ru-RU"/>
        </w:rPr>
        <w:t xml:space="preserve"> необычная форма работы с краеведческими материалами. Благодаря такой форме работы жители, гости села получают информацию об истории села и выдающихся людях: Краеведческая остановка «Остановка им. Данько И.Е.» в районе Куды, «Остановка им. Ощерина А.И.» в районе </w:t>
      </w:r>
      <w:r w:rsidR="002B443E">
        <w:rPr>
          <w:rFonts w:ascii="Times New Roman" w:eastAsia="Times New Roman" w:hAnsi="Times New Roman"/>
          <w:bCs/>
          <w:iCs/>
          <w:sz w:val="24"/>
          <w:szCs w:val="24"/>
          <w:lang w:eastAsia="ru-RU"/>
        </w:rPr>
        <w:t xml:space="preserve">с. Хомутово </w:t>
      </w:r>
      <w:r w:rsidRPr="002B443E">
        <w:rPr>
          <w:rFonts w:ascii="Times New Roman" w:eastAsia="Times New Roman" w:hAnsi="Times New Roman"/>
          <w:bCs/>
          <w:iCs/>
          <w:sz w:val="24"/>
          <w:szCs w:val="24"/>
          <w:lang w:eastAsia="ru-RU"/>
        </w:rPr>
        <w:t xml:space="preserve">Западный.     </w:t>
      </w:r>
    </w:p>
    <w:p w14:paraId="1E77748D"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rPr>
        <w:t>«Чудесный край - Иркутский район» оформили выездную фотовыставку специалистами межпоселенческой районной библиотеки в рамках празднования дней русской духовности и культуры «Сияние России», на которой вниманию работникам администрации Иркутского района и их посетителям предложили две рубрики: «Богата земля умельцами» и «Шелест книжных страниц нам сопутствуют в жизни повсюду». Выставка была оформлена в актовом зале и на сайте администрации. А также на Сайте- </w:t>
      </w:r>
      <w:hyperlink r:id="rId78" w:history="1">
        <w:r w:rsidRPr="002B443E">
          <w:rPr>
            <w:rStyle w:val="a7"/>
            <w:rFonts w:ascii="Times New Roman" w:hAnsi="Times New Roman"/>
            <w:color w:val="auto"/>
            <w:sz w:val="24"/>
            <w:szCs w:val="24"/>
            <w:u w:val="none"/>
          </w:rPr>
          <w:t>www.irkmrb.ru</w:t>
        </w:r>
      </w:hyperlink>
      <w:r w:rsidRPr="002B443E">
        <w:rPr>
          <w:rFonts w:ascii="Times New Roman" w:hAnsi="Times New Roman"/>
          <w:sz w:val="24"/>
          <w:szCs w:val="24"/>
        </w:rPr>
        <w:t>, Вконтакте - </w:t>
      </w:r>
      <w:hyperlink r:id="rId79" w:history="1">
        <w:r w:rsidRPr="002B443E">
          <w:rPr>
            <w:rStyle w:val="a7"/>
            <w:rFonts w:ascii="Times New Roman" w:hAnsi="Times New Roman"/>
            <w:color w:val="auto"/>
            <w:sz w:val="24"/>
            <w:szCs w:val="24"/>
            <w:u w:val="none"/>
          </w:rPr>
          <w:t>vk.com/biblioirkrayon</w:t>
        </w:r>
      </w:hyperlink>
      <w:r w:rsidRPr="002B443E">
        <w:rPr>
          <w:rFonts w:ascii="Times New Roman" w:hAnsi="Times New Roman"/>
          <w:sz w:val="24"/>
          <w:szCs w:val="24"/>
        </w:rPr>
        <w:t xml:space="preserve">, Одноклассники - </w:t>
      </w:r>
      <w:hyperlink r:id="rId80" w:history="1">
        <w:r w:rsidRPr="002B443E">
          <w:rPr>
            <w:rFonts w:ascii="Times New Roman" w:hAnsi="Times New Roman"/>
            <w:sz w:val="24"/>
            <w:szCs w:val="24"/>
          </w:rPr>
          <w:t>ok.ru/r.biblioteka</w:t>
        </w:r>
      </w:hyperlink>
      <w:r w:rsidRPr="002B443E">
        <w:rPr>
          <w:rFonts w:ascii="Times New Roman" w:hAnsi="Times New Roman"/>
          <w:sz w:val="24"/>
          <w:szCs w:val="24"/>
        </w:rPr>
        <w:t>, Инстаграм - </w:t>
      </w:r>
      <w:hyperlink r:id="rId81" w:history="1">
        <w:r w:rsidRPr="002B443E">
          <w:rPr>
            <w:rStyle w:val="a7"/>
            <w:rFonts w:ascii="Times New Roman" w:hAnsi="Times New Roman"/>
            <w:color w:val="auto"/>
            <w:sz w:val="24"/>
            <w:szCs w:val="24"/>
            <w:u w:val="none"/>
          </w:rPr>
          <w:t>www.instagram.com/irk.raion_4itaem_doma/</w:t>
        </w:r>
      </w:hyperlink>
      <w:r w:rsidRPr="002B443E">
        <w:rPr>
          <w:rFonts w:ascii="Times New Roman" w:hAnsi="Times New Roman"/>
          <w:sz w:val="24"/>
          <w:szCs w:val="24"/>
        </w:rPr>
        <w:t xml:space="preserve">.  </w:t>
      </w:r>
      <w:r w:rsidRPr="002B443E">
        <w:rPr>
          <w:rFonts w:ascii="Times New Roman" w:hAnsi="Times New Roman"/>
          <w:sz w:val="24"/>
          <w:szCs w:val="24"/>
          <w:lang w:eastAsia="ru-RU"/>
        </w:rPr>
        <w:t>В рубрике «Богата земля умельцами». Творят умельцы свои чудеса из разных материалов. На фотографиях можно увидеть мастера и его творчество.</w:t>
      </w:r>
      <w:r w:rsidRPr="002B443E">
        <w:rPr>
          <w:rFonts w:ascii="Times New Roman" w:hAnsi="Times New Roman"/>
          <w:sz w:val="24"/>
          <w:szCs w:val="24"/>
        </w:rPr>
        <w:t xml:space="preserve"> </w:t>
      </w:r>
      <w:r w:rsidRPr="002B443E">
        <w:rPr>
          <w:rFonts w:ascii="Times New Roman" w:hAnsi="Times New Roman"/>
          <w:sz w:val="24"/>
          <w:szCs w:val="24"/>
          <w:lang w:eastAsia="ru-RU"/>
        </w:rPr>
        <w:t>В рубрике «Шелест книжных страниц нам сопутствуют в жизни повсюду» все желающие смогли познакомиться с фотоработами победителей районного конкурса «Пойман за чтением», посвященного 75-летию Победы.</w:t>
      </w:r>
    </w:p>
    <w:p w14:paraId="67BF01D6" w14:textId="77777777" w:rsidR="006944CD" w:rsidRPr="002B443E" w:rsidRDefault="006944CD" w:rsidP="00AD23A3">
      <w:pPr>
        <w:pStyle w:val="afb"/>
        <w:ind w:firstLine="709"/>
        <w:jc w:val="both"/>
        <w:rPr>
          <w:rFonts w:ascii="Times New Roman" w:eastAsia="Times New Roman" w:hAnsi="Times New Roman"/>
          <w:sz w:val="24"/>
          <w:szCs w:val="24"/>
          <w:lang w:eastAsia="ru-RU"/>
        </w:rPr>
      </w:pPr>
      <w:r w:rsidRPr="002B443E">
        <w:rPr>
          <w:rFonts w:ascii="Times New Roman" w:hAnsi="Times New Roman"/>
          <w:sz w:val="24"/>
          <w:szCs w:val="24"/>
          <w:shd w:val="clear" w:color="auto" w:fill="FFFFFF"/>
        </w:rPr>
        <w:t>В отчетном году были проведены информационные часы, обзоры, фотовыставки онлайн-экскурсии, онлайн – презентации с использованием книг из фонда библиотек и материала, собранного у населения. Проведение мероприятий освещается в газете Ангарские огни, газетах Муниципальных образований, на сайте Иркутского районного муниципального образования, на сайте МРБ</w:t>
      </w:r>
      <w:r w:rsidRPr="002B443E">
        <w:rPr>
          <w:rFonts w:ascii="Times New Roman" w:eastAsia="Times New Roman" w:hAnsi="Times New Roman"/>
          <w:sz w:val="24"/>
          <w:szCs w:val="24"/>
          <w:shd w:val="clear" w:color="auto" w:fill="FFFFFF"/>
          <w:lang w:eastAsia="ru-RU"/>
        </w:rPr>
        <w:t xml:space="preserve"> </w:t>
      </w:r>
      <w:hyperlink r:id="rId82" w:history="1">
        <w:r w:rsidRPr="002B443E">
          <w:rPr>
            <w:rFonts w:ascii="Times New Roman" w:eastAsia="Times New Roman" w:hAnsi="Times New Roman"/>
            <w:sz w:val="24"/>
            <w:szCs w:val="24"/>
            <w:shd w:val="clear" w:color="auto" w:fill="FFFFFF"/>
            <w:lang w:eastAsia="ru-RU"/>
          </w:rPr>
          <w:t>http://www.irkmrb.ru</w:t>
        </w:r>
      </w:hyperlink>
      <w:r w:rsidRPr="002B443E">
        <w:rPr>
          <w:rFonts w:ascii="Times New Roman" w:eastAsia="Times New Roman" w:hAnsi="Times New Roman"/>
          <w:sz w:val="24"/>
          <w:szCs w:val="24"/>
          <w:shd w:val="clear" w:color="auto" w:fill="FFFFFF"/>
          <w:lang w:eastAsia="ru-RU"/>
        </w:rPr>
        <w:t>.</w:t>
      </w:r>
      <w:r w:rsidRPr="002B443E">
        <w:rPr>
          <w:rFonts w:ascii="Times New Roman" w:eastAsia="Times New Roman" w:hAnsi="Times New Roman"/>
          <w:sz w:val="24"/>
          <w:szCs w:val="24"/>
          <w:lang w:eastAsia="ru-RU"/>
        </w:rPr>
        <w:t xml:space="preserve"> </w:t>
      </w:r>
      <w:r w:rsidRPr="002B443E">
        <w:rPr>
          <w:rFonts w:ascii="Times New Roman" w:eastAsia="Times New Roman" w:hAnsi="Times New Roman"/>
          <w:sz w:val="24"/>
          <w:szCs w:val="24"/>
          <w:shd w:val="clear" w:color="auto" w:fill="FFFFFF"/>
          <w:lang w:eastAsia="ru-RU"/>
        </w:rPr>
        <w:t>В группе Вконтакте:</w:t>
      </w:r>
      <w:hyperlink r:id="rId83" w:history="1">
        <w:r w:rsidRPr="002B443E">
          <w:rPr>
            <w:rFonts w:ascii="Times New Roman" w:eastAsia="Times New Roman" w:hAnsi="Times New Roman"/>
            <w:sz w:val="24"/>
            <w:szCs w:val="24"/>
            <w:lang w:eastAsia="ru-RU"/>
          </w:rPr>
          <w:t>https://vk.com/biblioirkrayon</w:t>
        </w:r>
      </w:hyperlink>
      <w:r w:rsidRPr="002B443E">
        <w:rPr>
          <w:rFonts w:ascii="Times New Roman" w:eastAsia="Times New Roman" w:hAnsi="Times New Roman"/>
          <w:sz w:val="24"/>
          <w:szCs w:val="24"/>
          <w:lang w:eastAsia="ru-RU"/>
        </w:rPr>
        <w:t xml:space="preserve">. В  группе в Одноклассниках: </w:t>
      </w:r>
      <w:hyperlink r:id="rId84" w:history="1">
        <w:r w:rsidRPr="002B443E">
          <w:rPr>
            <w:rStyle w:val="a7"/>
            <w:rFonts w:ascii="Times New Roman" w:eastAsia="Times New Roman" w:hAnsi="Times New Roman"/>
            <w:color w:val="auto"/>
            <w:sz w:val="24"/>
            <w:szCs w:val="24"/>
            <w:u w:val="none"/>
            <w:lang w:eastAsia="ru-RU"/>
          </w:rPr>
          <w:t>https://ok.ru/group/54121846407353</w:t>
        </w:r>
      </w:hyperlink>
      <w:r w:rsidRPr="002B443E">
        <w:rPr>
          <w:rFonts w:ascii="Times New Roman" w:eastAsia="Times New Roman" w:hAnsi="Times New Roman"/>
          <w:sz w:val="24"/>
          <w:szCs w:val="24"/>
          <w:lang w:eastAsia="ru-RU"/>
        </w:rPr>
        <w:t xml:space="preserve">. </w:t>
      </w:r>
      <w:r w:rsidR="001E21DD" w:rsidRPr="002B443E">
        <w:rPr>
          <w:rFonts w:ascii="Times New Roman" w:eastAsia="Times New Roman" w:hAnsi="Times New Roman"/>
          <w:sz w:val="24"/>
          <w:szCs w:val="24"/>
          <w:lang w:eastAsia="ru-RU"/>
        </w:rPr>
        <w:t>В инстаграм</w:t>
      </w:r>
      <w:r w:rsidRPr="002B443E">
        <w:rPr>
          <w:rFonts w:ascii="Times New Roman" w:eastAsia="Times New Roman" w:hAnsi="Times New Roman"/>
          <w:sz w:val="24"/>
          <w:szCs w:val="24"/>
          <w:lang w:eastAsia="ru-RU"/>
        </w:rPr>
        <w:t xml:space="preserve">-аккаунте: </w:t>
      </w:r>
      <w:hyperlink r:id="rId85" w:history="1">
        <w:r w:rsidRPr="002B443E">
          <w:rPr>
            <w:rFonts w:ascii="Times New Roman" w:eastAsia="Times New Roman" w:hAnsi="Times New Roman"/>
            <w:sz w:val="24"/>
            <w:szCs w:val="24"/>
            <w:lang w:eastAsia="ru-RU"/>
          </w:rPr>
          <w:t>https://www.instagram.com/irk.raion_4itaem_doma/</w:t>
        </w:r>
      </w:hyperlink>
      <w:r w:rsidRPr="002B443E">
        <w:rPr>
          <w:rFonts w:ascii="Times New Roman" w:eastAsia="Times New Roman" w:hAnsi="Times New Roman"/>
          <w:sz w:val="24"/>
          <w:szCs w:val="24"/>
          <w:lang w:eastAsia="ru-RU"/>
        </w:rPr>
        <w:t xml:space="preserve">. В сообществе в вайбер: </w:t>
      </w:r>
      <w:hyperlink r:id="rId86" w:history="1">
        <w:r w:rsidRPr="002B443E">
          <w:rPr>
            <w:rStyle w:val="a7"/>
            <w:rFonts w:ascii="Times New Roman" w:eastAsia="Times New Roman" w:hAnsi="Times New Roman"/>
            <w:color w:val="auto"/>
            <w:sz w:val="24"/>
            <w:szCs w:val="24"/>
            <w:u w:val="none"/>
            <w:lang w:eastAsia="ru-RU"/>
          </w:rPr>
          <w:t>https://goo.su/0uS4</w:t>
        </w:r>
      </w:hyperlink>
      <w:r w:rsidRPr="002B443E">
        <w:rPr>
          <w:rFonts w:ascii="Times New Roman" w:eastAsia="Times New Roman" w:hAnsi="Times New Roman"/>
          <w:sz w:val="24"/>
          <w:szCs w:val="24"/>
          <w:lang w:eastAsia="ru-RU"/>
        </w:rPr>
        <w:t xml:space="preserve">. Издано библиографических пособий по краеведению: </w:t>
      </w:r>
      <w:r w:rsidRPr="002B443E">
        <w:rPr>
          <w:rFonts w:ascii="Times New Roman" w:eastAsia="Times New Roman" w:hAnsi="Times New Roman"/>
          <w:b/>
          <w:sz w:val="24"/>
          <w:szCs w:val="24"/>
          <w:lang w:eastAsia="ru-RU"/>
        </w:rPr>
        <w:t>76</w:t>
      </w:r>
      <w:r w:rsidRPr="002B443E">
        <w:rPr>
          <w:rFonts w:ascii="Times New Roman" w:eastAsia="Times New Roman" w:hAnsi="Times New Roman"/>
          <w:sz w:val="24"/>
          <w:szCs w:val="24"/>
          <w:lang w:eastAsia="ru-RU"/>
        </w:rPr>
        <w:t xml:space="preserve"> экз. </w:t>
      </w:r>
      <w:r w:rsidRPr="002B443E">
        <w:rPr>
          <w:rFonts w:ascii="Times New Roman" w:hAnsi="Times New Roman"/>
          <w:sz w:val="24"/>
          <w:szCs w:val="24"/>
        </w:rPr>
        <w:t xml:space="preserve"> </w:t>
      </w:r>
      <w:r w:rsidRPr="002B443E">
        <w:rPr>
          <w:rFonts w:ascii="Times New Roman" w:eastAsia="Times New Roman" w:hAnsi="Times New Roman"/>
          <w:bCs/>
          <w:iCs/>
          <w:sz w:val="24"/>
          <w:szCs w:val="24"/>
          <w:lang w:eastAsia="ru-RU"/>
        </w:rPr>
        <w:t xml:space="preserve">Все сборники пополнили фонд краеведческих материалов, они будут </w:t>
      </w:r>
      <w:r w:rsidR="001D4CF9" w:rsidRPr="002B443E">
        <w:rPr>
          <w:rFonts w:ascii="Times New Roman" w:eastAsia="Times New Roman" w:hAnsi="Times New Roman"/>
          <w:bCs/>
          <w:iCs/>
          <w:sz w:val="24"/>
          <w:szCs w:val="24"/>
          <w:lang w:eastAsia="ru-RU"/>
        </w:rPr>
        <w:t xml:space="preserve">полезны </w:t>
      </w:r>
      <w:r w:rsidR="001E21DD" w:rsidRPr="002B443E">
        <w:rPr>
          <w:rFonts w:ascii="Times New Roman" w:eastAsia="Times New Roman" w:hAnsi="Times New Roman"/>
          <w:bCs/>
          <w:iCs/>
          <w:sz w:val="24"/>
          <w:szCs w:val="24"/>
          <w:lang w:eastAsia="ru-RU"/>
        </w:rPr>
        <w:t>при подготовке</w:t>
      </w:r>
      <w:r w:rsidRPr="002B443E">
        <w:rPr>
          <w:rFonts w:ascii="Times New Roman" w:eastAsia="Times New Roman" w:hAnsi="Times New Roman"/>
          <w:bCs/>
          <w:iCs/>
          <w:sz w:val="24"/>
          <w:szCs w:val="24"/>
          <w:lang w:eastAsia="ru-RU"/>
        </w:rPr>
        <w:t xml:space="preserve"> мероприятий, выполнения справок и проведения уроков.</w:t>
      </w:r>
    </w:p>
    <w:p w14:paraId="25B66CEC" w14:textId="77777777" w:rsidR="006944CD" w:rsidRDefault="006944CD" w:rsidP="00AD23A3">
      <w:pPr>
        <w:pStyle w:val="afb"/>
        <w:ind w:firstLine="709"/>
        <w:jc w:val="both"/>
        <w:rPr>
          <w:rFonts w:ascii="Times New Roman" w:hAnsi="Times New Roman"/>
          <w:b/>
          <w:sz w:val="24"/>
          <w:szCs w:val="24"/>
        </w:rPr>
      </w:pPr>
      <w:r w:rsidRPr="002B443E">
        <w:rPr>
          <w:rFonts w:ascii="Times New Roman" w:hAnsi="Times New Roman"/>
          <w:b/>
          <w:sz w:val="24"/>
          <w:szCs w:val="24"/>
        </w:rPr>
        <w:t xml:space="preserve">Библиотеки являются собирателем, хранителем и проводником культурных традиций. Наша главная задача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 в краеведческой работе. Мы приобщаем молодое поколение к познанию исторических корней своего народа. В краеведческой работе используем как классические, так и современные и нестандартные формы работы для вовлечения в краеведческое движение широкого круга пользователей и раскрытия краеведческих фондов. </w:t>
      </w:r>
    </w:p>
    <w:p w14:paraId="627D6F13" w14:textId="77777777" w:rsidR="002B443E" w:rsidRPr="002B443E" w:rsidRDefault="002B443E" w:rsidP="00AD23A3">
      <w:pPr>
        <w:pStyle w:val="afb"/>
        <w:ind w:firstLine="709"/>
        <w:jc w:val="both"/>
        <w:rPr>
          <w:rFonts w:ascii="Times New Roman" w:hAnsi="Times New Roman"/>
          <w:b/>
          <w:sz w:val="24"/>
          <w:szCs w:val="24"/>
        </w:rPr>
      </w:pPr>
    </w:p>
    <w:p w14:paraId="011B27D7" w14:textId="77777777" w:rsidR="006944CD" w:rsidRPr="009F719D" w:rsidRDefault="006944CD" w:rsidP="00AD23A3">
      <w:pPr>
        <w:spacing w:after="0" w:line="235" w:lineRule="auto"/>
        <w:ind w:firstLine="709"/>
        <w:rPr>
          <w:rFonts w:ascii="Times New Roman" w:eastAsia="Times New Roman" w:hAnsi="Times New Roman"/>
          <w:b/>
          <w:bCs/>
          <w:iCs/>
          <w:sz w:val="24"/>
          <w:szCs w:val="24"/>
          <w:lang w:eastAsia="ru-RU"/>
        </w:rPr>
      </w:pPr>
      <w:r w:rsidRPr="009F719D">
        <w:rPr>
          <w:rFonts w:ascii="Times New Roman" w:eastAsia="Times New Roman" w:hAnsi="Times New Roman"/>
          <w:b/>
          <w:bCs/>
          <w:iCs/>
          <w:sz w:val="24"/>
          <w:szCs w:val="24"/>
          <w:lang w:eastAsia="ru-RU"/>
        </w:rPr>
        <w:lastRenderedPageBreak/>
        <w:t xml:space="preserve">9.8. Создание в муниципальных библиотеках историко-краеведческих мини-музеев, краеведческих и этнографических комнат и уголков и т. п. </w:t>
      </w:r>
    </w:p>
    <w:tbl>
      <w:tblPr>
        <w:tblW w:w="1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67"/>
        <w:gridCol w:w="1772"/>
        <w:gridCol w:w="1844"/>
        <w:gridCol w:w="6536"/>
      </w:tblGrid>
      <w:tr w:rsidR="006944CD" w:rsidRPr="009F719D" w14:paraId="1BFC0524" w14:textId="77777777" w:rsidTr="002B443E">
        <w:tc>
          <w:tcPr>
            <w:tcW w:w="2193" w:type="dxa"/>
            <w:shd w:val="clear" w:color="auto" w:fill="auto"/>
          </w:tcPr>
          <w:p w14:paraId="09D400DB"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Название</w:t>
            </w:r>
          </w:p>
        </w:tc>
        <w:tc>
          <w:tcPr>
            <w:tcW w:w="2267" w:type="dxa"/>
            <w:shd w:val="clear" w:color="auto" w:fill="auto"/>
          </w:tcPr>
          <w:p w14:paraId="2531894F"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Библиотека (создатель музея)</w:t>
            </w:r>
          </w:p>
        </w:tc>
        <w:tc>
          <w:tcPr>
            <w:tcW w:w="1772" w:type="dxa"/>
            <w:shd w:val="clear" w:color="auto" w:fill="auto"/>
          </w:tcPr>
          <w:p w14:paraId="786D6011"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Форма (музей, уголок и т. п.)</w:t>
            </w:r>
          </w:p>
        </w:tc>
        <w:tc>
          <w:tcPr>
            <w:tcW w:w="1844" w:type="dxa"/>
            <w:shd w:val="clear" w:color="auto" w:fill="auto"/>
          </w:tcPr>
          <w:p w14:paraId="170B75DC"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Тематическая направленность</w:t>
            </w:r>
          </w:p>
        </w:tc>
        <w:tc>
          <w:tcPr>
            <w:tcW w:w="6536" w:type="dxa"/>
            <w:shd w:val="clear" w:color="auto" w:fill="auto"/>
          </w:tcPr>
          <w:p w14:paraId="2DB53697" w14:textId="77777777" w:rsidR="006944CD" w:rsidRPr="009F719D" w:rsidRDefault="006944CD" w:rsidP="002B443E">
            <w:pPr>
              <w:spacing w:after="0" w:line="235" w:lineRule="auto"/>
              <w:jc w:val="both"/>
              <w:rPr>
                <w:rFonts w:ascii="Times New Roman" w:eastAsia="Times New Roman" w:hAnsi="Times New Roman"/>
                <w:bCs/>
                <w:iCs/>
                <w:sz w:val="24"/>
                <w:szCs w:val="24"/>
                <w:lang w:eastAsia="ru-RU"/>
              </w:rPr>
            </w:pPr>
            <w:r w:rsidRPr="009F719D">
              <w:rPr>
                <w:rFonts w:ascii="Times New Roman" w:eastAsia="Times New Roman" w:hAnsi="Times New Roman"/>
                <w:bCs/>
                <w:iCs/>
                <w:sz w:val="24"/>
                <w:szCs w:val="24"/>
                <w:lang w:eastAsia="ru-RU"/>
              </w:rPr>
              <w:t>Состав экспозиций и источники поступлений экспонатов</w:t>
            </w:r>
          </w:p>
        </w:tc>
      </w:tr>
      <w:tr w:rsidR="006944CD" w:rsidRPr="00F442D2" w14:paraId="6BD42950" w14:textId="77777777" w:rsidTr="002B443E">
        <w:tc>
          <w:tcPr>
            <w:tcW w:w="2193" w:type="dxa"/>
            <w:shd w:val="clear" w:color="auto" w:fill="auto"/>
          </w:tcPr>
          <w:p w14:paraId="2E5DF817"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Край родной я тебя воспеваю</w:t>
            </w:r>
          </w:p>
        </w:tc>
        <w:tc>
          <w:tcPr>
            <w:tcW w:w="2267" w:type="dxa"/>
            <w:shd w:val="clear" w:color="auto" w:fill="auto"/>
          </w:tcPr>
          <w:p w14:paraId="6603652B"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Библиотека р.п. Большая Речка</w:t>
            </w:r>
          </w:p>
        </w:tc>
        <w:tc>
          <w:tcPr>
            <w:tcW w:w="1772" w:type="dxa"/>
            <w:shd w:val="clear" w:color="auto" w:fill="auto"/>
          </w:tcPr>
          <w:p w14:paraId="2B4D0228"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уголок</w:t>
            </w:r>
          </w:p>
        </w:tc>
        <w:tc>
          <w:tcPr>
            <w:tcW w:w="1844" w:type="dxa"/>
            <w:shd w:val="clear" w:color="auto" w:fill="auto"/>
          </w:tcPr>
          <w:p w14:paraId="445882B6"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Историческое</w:t>
            </w:r>
          </w:p>
        </w:tc>
        <w:tc>
          <w:tcPr>
            <w:tcW w:w="6536" w:type="dxa"/>
            <w:shd w:val="clear" w:color="auto" w:fill="auto"/>
          </w:tcPr>
          <w:p w14:paraId="129B5337"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Материалы собираемые для Летописи села: Наши ветераны, летопись поселка.</w:t>
            </w:r>
          </w:p>
        </w:tc>
      </w:tr>
      <w:tr w:rsidR="006944CD" w:rsidRPr="00F442D2" w14:paraId="2C0F35CC" w14:textId="77777777" w:rsidTr="002B443E">
        <w:tc>
          <w:tcPr>
            <w:tcW w:w="2193" w:type="dxa"/>
            <w:shd w:val="clear" w:color="auto" w:fill="auto"/>
          </w:tcPr>
          <w:p w14:paraId="4541D514" w14:textId="77777777" w:rsidR="006944CD" w:rsidRPr="00F442D2" w:rsidRDefault="006944CD" w:rsidP="002B443E">
            <w:pPr>
              <w:pStyle w:val="afb"/>
              <w:jc w:val="both"/>
              <w:rPr>
                <w:rFonts w:ascii="Times New Roman" w:hAnsi="Times New Roman"/>
                <w:sz w:val="24"/>
                <w:szCs w:val="24"/>
                <w:lang w:eastAsia="ru-RU"/>
              </w:rPr>
            </w:pPr>
          </w:p>
        </w:tc>
        <w:tc>
          <w:tcPr>
            <w:tcW w:w="2267" w:type="dxa"/>
            <w:shd w:val="clear" w:color="auto" w:fill="auto"/>
          </w:tcPr>
          <w:p w14:paraId="09983337"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Библиотека р.п. Большая Речка</w:t>
            </w:r>
          </w:p>
        </w:tc>
        <w:tc>
          <w:tcPr>
            <w:tcW w:w="1772" w:type="dxa"/>
            <w:shd w:val="clear" w:color="auto" w:fill="auto"/>
          </w:tcPr>
          <w:p w14:paraId="2EF17B61"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уголок</w:t>
            </w:r>
          </w:p>
        </w:tc>
        <w:tc>
          <w:tcPr>
            <w:tcW w:w="1844" w:type="dxa"/>
            <w:shd w:val="clear" w:color="auto" w:fill="auto"/>
          </w:tcPr>
          <w:p w14:paraId="01170D23"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Литературное</w:t>
            </w:r>
          </w:p>
        </w:tc>
        <w:tc>
          <w:tcPr>
            <w:tcW w:w="6536" w:type="dxa"/>
            <w:shd w:val="clear" w:color="auto" w:fill="auto"/>
          </w:tcPr>
          <w:p w14:paraId="6C5FA378"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Сборник стихов «Течет поэзии река», Дед Михайло «Пословица укорица, пословица хвала», «Сказы и легенды», «Сказ о Байкале», буклеты «Стихи поэтов р.п. Большая речка» 7 экз.,</w:t>
            </w:r>
            <w:r>
              <w:rPr>
                <w:rFonts w:ascii="Times New Roman" w:hAnsi="Times New Roman"/>
                <w:sz w:val="24"/>
                <w:szCs w:val="24"/>
                <w:lang w:eastAsia="ru-RU"/>
              </w:rPr>
              <w:t xml:space="preserve"> </w:t>
            </w:r>
            <w:r w:rsidRPr="00F442D2">
              <w:rPr>
                <w:rFonts w:ascii="Times New Roman" w:hAnsi="Times New Roman"/>
                <w:sz w:val="24"/>
                <w:szCs w:val="24"/>
                <w:lang w:eastAsia="ru-RU"/>
              </w:rPr>
              <w:t xml:space="preserve">сборник стихов </w:t>
            </w:r>
            <w:r w:rsidR="001E21DD" w:rsidRPr="00F442D2">
              <w:rPr>
                <w:rFonts w:ascii="Times New Roman" w:hAnsi="Times New Roman"/>
                <w:sz w:val="24"/>
                <w:szCs w:val="24"/>
                <w:lang w:eastAsia="ru-RU"/>
              </w:rPr>
              <w:t>«От</w:t>
            </w:r>
            <w:r w:rsidRPr="00F442D2">
              <w:rPr>
                <w:rFonts w:ascii="Times New Roman" w:hAnsi="Times New Roman"/>
                <w:sz w:val="24"/>
                <w:szCs w:val="24"/>
                <w:lang w:eastAsia="ru-RU"/>
              </w:rPr>
              <w:t xml:space="preserve"> чистого сердца о земле Иркутской».</w:t>
            </w:r>
          </w:p>
        </w:tc>
      </w:tr>
      <w:tr w:rsidR="006944CD" w:rsidRPr="00F442D2" w14:paraId="57B946D8" w14:textId="77777777" w:rsidTr="002B443E">
        <w:tc>
          <w:tcPr>
            <w:tcW w:w="2193" w:type="dxa"/>
            <w:shd w:val="clear" w:color="auto" w:fill="auto"/>
          </w:tcPr>
          <w:p w14:paraId="5E8F9438"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«Галерея Славы»</w:t>
            </w:r>
          </w:p>
        </w:tc>
        <w:tc>
          <w:tcPr>
            <w:tcW w:w="2267" w:type="dxa"/>
            <w:shd w:val="clear" w:color="auto" w:fill="auto"/>
          </w:tcPr>
          <w:p w14:paraId="453622A0"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 xml:space="preserve">Библиотека МУК </w:t>
            </w:r>
            <w:r w:rsidR="002B443E">
              <w:rPr>
                <w:rFonts w:ascii="Times New Roman" w:hAnsi="Times New Roman"/>
                <w:sz w:val="24"/>
                <w:szCs w:val="24"/>
                <w:lang w:eastAsia="ru-RU"/>
              </w:rPr>
              <w:t>с. Хомутово</w:t>
            </w:r>
          </w:p>
        </w:tc>
        <w:tc>
          <w:tcPr>
            <w:tcW w:w="1772" w:type="dxa"/>
            <w:shd w:val="clear" w:color="auto" w:fill="auto"/>
          </w:tcPr>
          <w:p w14:paraId="48DB3EBF"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Краеведческая экспозиция</w:t>
            </w:r>
          </w:p>
        </w:tc>
        <w:tc>
          <w:tcPr>
            <w:tcW w:w="1844" w:type="dxa"/>
            <w:shd w:val="clear" w:color="auto" w:fill="auto"/>
          </w:tcPr>
          <w:p w14:paraId="1E031170"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краеведение</w:t>
            </w:r>
          </w:p>
        </w:tc>
        <w:tc>
          <w:tcPr>
            <w:tcW w:w="6536" w:type="dxa"/>
            <w:shd w:val="clear" w:color="auto" w:fill="auto"/>
          </w:tcPr>
          <w:p w14:paraId="76C0A650" w14:textId="77777777" w:rsidR="006944CD" w:rsidRPr="00F442D2" w:rsidRDefault="006944CD" w:rsidP="002B443E">
            <w:pPr>
              <w:pStyle w:val="afb"/>
              <w:jc w:val="both"/>
              <w:rPr>
                <w:rFonts w:ascii="Times New Roman" w:hAnsi="Times New Roman"/>
                <w:sz w:val="24"/>
                <w:szCs w:val="24"/>
                <w:lang w:eastAsia="ru-RU"/>
              </w:rPr>
            </w:pPr>
            <w:r w:rsidRPr="00F442D2">
              <w:rPr>
                <w:rFonts w:ascii="Times New Roman" w:hAnsi="Times New Roman"/>
                <w:sz w:val="24"/>
                <w:szCs w:val="24"/>
                <w:lang w:eastAsia="ru-RU"/>
              </w:rPr>
              <w:t>«Галерея Славы» Хомутовского муниципального образования создана как особая форма признательности и уважения жителей Хомутовского муниципального образования к лицам, внесшим значительный вклад в социально-экономическое и культурное развитие поселения. Действующая выставка «Выдающийся краевед» к 100-летию С.Е. Нефедьева и «Человек-легенда», к 100-летию А.И. Ощерина.</w:t>
            </w:r>
          </w:p>
        </w:tc>
      </w:tr>
      <w:tr w:rsidR="006944CD" w:rsidRPr="009F719D" w14:paraId="4B1C09EE" w14:textId="77777777" w:rsidTr="002B443E">
        <w:tc>
          <w:tcPr>
            <w:tcW w:w="2193" w:type="dxa"/>
            <w:shd w:val="clear" w:color="auto" w:fill="auto"/>
          </w:tcPr>
          <w:p w14:paraId="79DFA901"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Моя малая Родина</w:t>
            </w:r>
          </w:p>
        </w:tc>
        <w:tc>
          <w:tcPr>
            <w:tcW w:w="2267" w:type="dxa"/>
            <w:shd w:val="clear" w:color="auto" w:fill="auto"/>
          </w:tcPr>
          <w:p w14:paraId="146371B8"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д. Ширяева</w:t>
            </w:r>
          </w:p>
        </w:tc>
        <w:tc>
          <w:tcPr>
            <w:tcW w:w="1772" w:type="dxa"/>
            <w:shd w:val="clear" w:color="auto" w:fill="auto"/>
          </w:tcPr>
          <w:p w14:paraId="460E581D"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уголок</w:t>
            </w:r>
          </w:p>
        </w:tc>
        <w:tc>
          <w:tcPr>
            <w:tcW w:w="1844" w:type="dxa"/>
            <w:shd w:val="clear" w:color="auto" w:fill="auto"/>
          </w:tcPr>
          <w:p w14:paraId="2F573A2F"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Быт</w:t>
            </w:r>
          </w:p>
        </w:tc>
        <w:tc>
          <w:tcPr>
            <w:tcW w:w="6536" w:type="dxa"/>
            <w:shd w:val="clear" w:color="auto" w:fill="auto"/>
          </w:tcPr>
          <w:p w14:paraId="405FFB42" w14:textId="77777777" w:rsidR="006944CD" w:rsidRPr="009970F8" w:rsidRDefault="006944CD" w:rsidP="002B443E">
            <w:pPr>
              <w:spacing w:after="0" w:line="235" w:lineRule="auto"/>
              <w:jc w:val="both"/>
              <w:rPr>
                <w:rFonts w:ascii="Times New Roman" w:eastAsia="Times New Roman" w:hAnsi="Times New Roman"/>
                <w:bCs/>
                <w:iCs/>
                <w:sz w:val="24"/>
                <w:szCs w:val="24"/>
                <w:lang w:eastAsia="ru-RU"/>
              </w:rPr>
            </w:pPr>
            <w:r w:rsidRPr="009970F8">
              <w:rPr>
                <w:rFonts w:ascii="Times New Roman" w:eastAsia="Times New Roman" w:hAnsi="Times New Roman"/>
                <w:bCs/>
                <w:iCs/>
                <w:sz w:val="24"/>
                <w:szCs w:val="24"/>
                <w:lang w:eastAsia="ru-RU"/>
              </w:rPr>
              <w:t>Рисунки родного края</w:t>
            </w:r>
            <w:r w:rsidRPr="009970F8">
              <w:t xml:space="preserve"> </w:t>
            </w:r>
            <w:r w:rsidRPr="009970F8">
              <w:rPr>
                <w:rFonts w:ascii="Times New Roman" w:eastAsia="Times New Roman" w:hAnsi="Times New Roman"/>
                <w:bCs/>
                <w:iCs/>
                <w:sz w:val="24"/>
                <w:szCs w:val="24"/>
                <w:lang w:eastAsia="ru-RU"/>
              </w:rPr>
              <w:t>предост</w:t>
            </w:r>
            <w:r>
              <w:rPr>
                <w:rFonts w:ascii="Times New Roman" w:eastAsia="Times New Roman" w:hAnsi="Times New Roman"/>
                <w:bCs/>
                <w:iCs/>
                <w:sz w:val="24"/>
                <w:szCs w:val="24"/>
                <w:lang w:eastAsia="ru-RU"/>
              </w:rPr>
              <w:t xml:space="preserve">авленные </w:t>
            </w:r>
            <w:r w:rsidR="00FD0DC3">
              <w:rPr>
                <w:rFonts w:ascii="Times New Roman" w:eastAsia="Times New Roman" w:hAnsi="Times New Roman"/>
                <w:bCs/>
                <w:iCs/>
                <w:sz w:val="24"/>
                <w:szCs w:val="24"/>
                <w:lang w:eastAsia="ru-RU"/>
              </w:rPr>
              <w:t>ИЗО студии</w:t>
            </w:r>
            <w:r>
              <w:rPr>
                <w:rFonts w:ascii="Times New Roman" w:eastAsia="Times New Roman" w:hAnsi="Times New Roman"/>
                <w:bCs/>
                <w:iCs/>
                <w:sz w:val="24"/>
                <w:szCs w:val="24"/>
                <w:lang w:eastAsia="ru-RU"/>
              </w:rPr>
              <w:t xml:space="preserve"> «Радость».</w:t>
            </w:r>
            <w:r w:rsidR="00C22260">
              <w:rPr>
                <w:rFonts w:ascii="Times New Roman" w:eastAsia="Times New Roman" w:hAnsi="Times New Roman"/>
                <w:bCs/>
                <w:iCs/>
                <w:sz w:val="24"/>
                <w:szCs w:val="24"/>
                <w:lang w:eastAsia="ru-RU"/>
              </w:rPr>
              <w:t xml:space="preserve"> </w:t>
            </w:r>
            <w:r w:rsidRPr="009970F8">
              <w:rPr>
                <w:rFonts w:ascii="Times New Roman" w:eastAsia="Times New Roman" w:hAnsi="Times New Roman"/>
                <w:bCs/>
                <w:iCs/>
                <w:sz w:val="24"/>
                <w:szCs w:val="24"/>
                <w:lang w:eastAsia="ru-RU"/>
              </w:rPr>
              <w:t xml:space="preserve">Утюг </w:t>
            </w:r>
            <w:r>
              <w:rPr>
                <w:rFonts w:ascii="Times New Roman" w:eastAsia="Times New Roman" w:hAnsi="Times New Roman"/>
                <w:bCs/>
                <w:iCs/>
                <w:sz w:val="24"/>
                <w:szCs w:val="24"/>
                <w:lang w:eastAsia="ru-RU"/>
              </w:rPr>
              <w:t>–</w:t>
            </w:r>
            <w:r w:rsidRPr="009970F8">
              <w:rPr>
                <w:rFonts w:ascii="Times New Roman" w:eastAsia="Times New Roman" w:hAnsi="Times New Roman"/>
                <w:bCs/>
                <w:iCs/>
                <w:sz w:val="24"/>
                <w:szCs w:val="24"/>
                <w:lang w:eastAsia="ru-RU"/>
              </w:rPr>
              <w:t xml:space="preserve"> предоставила жительница д. Тихонова - Падь.</w:t>
            </w:r>
          </w:p>
          <w:p w14:paraId="3D36F92E"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sidRPr="009970F8">
              <w:rPr>
                <w:rFonts w:ascii="Times New Roman" w:eastAsia="Times New Roman" w:hAnsi="Times New Roman"/>
                <w:bCs/>
                <w:iCs/>
                <w:sz w:val="24"/>
                <w:szCs w:val="24"/>
                <w:lang w:eastAsia="ru-RU"/>
              </w:rPr>
              <w:t>Сетка – авоська, лампа – предоставила Малых Р.П. жительница Ширяева.</w:t>
            </w:r>
            <w:r w:rsidR="00C711E4">
              <w:rPr>
                <w:rFonts w:ascii="Times New Roman" w:eastAsia="Times New Roman" w:hAnsi="Times New Roman"/>
                <w:bCs/>
                <w:iCs/>
                <w:sz w:val="24"/>
                <w:szCs w:val="24"/>
                <w:lang w:eastAsia="ru-RU"/>
              </w:rPr>
              <w:t xml:space="preserve"> Гра</w:t>
            </w:r>
            <w:r>
              <w:rPr>
                <w:rFonts w:ascii="Times New Roman" w:eastAsia="Times New Roman" w:hAnsi="Times New Roman"/>
                <w:bCs/>
                <w:iCs/>
                <w:sz w:val="24"/>
                <w:szCs w:val="24"/>
                <w:lang w:eastAsia="ru-RU"/>
              </w:rPr>
              <w:t>фин, подст</w:t>
            </w:r>
            <w:r w:rsidR="00C711E4">
              <w:rPr>
                <w:rFonts w:ascii="Times New Roman" w:eastAsia="Times New Roman" w:hAnsi="Times New Roman"/>
                <w:bCs/>
                <w:iCs/>
                <w:sz w:val="24"/>
                <w:szCs w:val="24"/>
                <w:lang w:eastAsia="ru-RU"/>
              </w:rPr>
              <w:t>аканники- предоставила жи</w:t>
            </w:r>
            <w:r>
              <w:rPr>
                <w:rFonts w:ascii="Times New Roman" w:eastAsia="Times New Roman" w:hAnsi="Times New Roman"/>
                <w:bCs/>
                <w:iCs/>
                <w:sz w:val="24"/>
                <w:szCs w:val="24"/>
                <w:lang w:eastAsia="ru-RU"/>
              </w:rPr>
              <w:t>тел</w:t>
            </w:r>
            <w:r w:rsidR="00FD0DC3">
              <w:rPr>
                <w:rFonts w:ascii="Times New Roman" w:eastAsia="Times New Roman" w:hAnsi="Times New Roman"/>
                <w:bCs/>
                <w:iCs/>
                <w:sz w:val="24"/>
                <w:szCs w:val="24"/>
                <w:lang w:eastAsia="ru-RU"/>
              </w:rPr>
              <w:t>ьница Ширяева Бондарь Н.А. Дере</w:t>
            </w:r>
            <w:r w:rsidR="00C711E4">
              <w:rPr>
                <w:rFonts w:ascii="Times New Roman" w:eastAsia="Times New Roman" w:hAnsi="Times New Roman"/>
                <w:bCs/>
                <w:iCs/>
                <w:sz w:val="24"/>
                <w:szCs w:val="24"/>
                <w:lang w:eastAsia="ru-RU"/>
              </w:rPr>
              <w:t>вянные рубанки</w:t>
            </w:r>
            <w:r w:rsidR="00F439B4">
              <w:rPr>
                <w:rFonts w:ascii="Times New Roman" w:eastAsia="Times New Roman" w:hAnsi="Times New Roman"/>
                <w:bCs/>
                <w:iCs/>
                <w:sz w:val="24"/>
                <w:szCs w:val="24"/>
                <w:lang w:eastAsia="ru-RU"/>
              </w:rPr>
              <w:t xml:space="preserve"> </w:t>
            </w:r>
            <w:r w:rsidR="00C711E4">
              <w:rPr>
                <w:rFonts w:ascii="Times New Roman" w:eastAsia="Times New Roman" w:hAnsi="Times New Roman"/>
                <w:bCs/>
                <w:iCs/>
                <w:sz w:val="24"/>
                <w:szCs w:val="24"/>
                <w:lang w:eastAsia="ru-RU"/>
              </w:rPr>
              <w:t xml:space="preserve">(2 </w:t>
            </w:r>
            <w:r w:rsidR="00FD0DC3">
              <w:rPr>
                <w:rFonts w:ascii="Times New Roman" w:eastAsia="Times New Roman" w:hAnsi="Times New Roman"/>
                <w:bCs/>
                <w:iCs/>
                <w:sz w:val="24"/>
                <w:szCs w:val="24"/>
                <w:lang w:eastAsia="ru-RU"/>
              </w:rPr>
              <w:t>шт.) -</w:t>
            </w:r>
            <w:r w:rsidR="00C711E4">
              <w:rPr>
                <w:rFonts w:ascii="Times New Roman" w:eastAsia="Times New Roman" w:hAnsi="Times New Roman"/>
                <w:bCs/>
                <w:iCs/>
                <w:sz w:val="24"/>
                <w:szCs w:val="24"/>
                <w:lang w:eastAsia="ru-RU"/>
              </w:rPr>
              <w:t xml:space="preserve"> предоста</w:t>
            </w:r>
            <w:r>
              <w:rPr>
                <w:rFonts w:ascii="Times New Roman" w:eastAsia="Times New Roman" w:hAnsi="Times New Roman"/>
                <w:bCs/>
                <w:iCs/>
                <w:sz w:val="24"/>
                <w:szCs w:val="24"/>
                <w:lang w:eastAsia="ru-RU"/>
              </w:rPr>
              <w:t>вила жительница Горяшина- ДаниловцеваВ.Е.</w:t>
            </w:r>
          </w:p>
          <w:p w14:paraId="01022A43" w14:textId="77777777" w:rsidR="006944CD" w:rsidRPr="00713CCA"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Сито, фонарь - предоставила жительница Тихоновой – Пади, Денисова О.Н. </w:t>
            </w:r>
          </w:p>
        </w:tc>
      </w:tr>
      <w:tr w:rsidR="006944CD" w:rsidRPr="009F719D" w14:paraId="130FDFF8" w14:textId="77777777" w:rsidTr="002B443E">
        <w:tc>
          <w:tcPr>
            <w:tcW w:w="2193" w:type="dxa"/>
            <w:shd w:val="clear" w:color="auto" w:fill="auto"/>
          </w:tcPr>
          <w:p w14:paraId="0DB5D525"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«Остановка им. Данько И.Е.»</w:t>
            </w:r>
          </w:p>
        </w:tc>
        <w:tc>
          <w:tcPr>
            <w:tcW w:w="2267" w:type="dxa"/>
            <w:shd w:val="clear" w:color="auto" w:fill="auto"/>
          </w:tcPr>
          <w:p w14:paraId="13BE97AE" w14:textId="77777777" w:rsidR="006944CD" w:rsidRPr="00532DB0"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Администрация ХМО и </w:t>
            </w:r>
            <w:r w:rsidRPr="00D50D84">
              <w:rPr>
                <w:rFonts w:ascii="Times New Roman" w:eastAsia="Times New Roman" w:hAnsi="Times New Roman"/>
                <w:bCs/>
                <w:iCs/>
                <w:sz w:val="24"/>
                <w:szCs w:val="24"/>
                <w:lang w:eastAsia="ru-RU"/>
              </w:rPr>
              <w:t xml:space="preserve">Библиотека </w:t>
            </w:r>
            <w:r w:rsidR="002B443E">
              <w:rPr>
                <w:rFonts w:ascii="Times New Roman" w:eastAsia="Times New Roman" w:hAnsi="Times New Roman"/>
                <w:bCs/>
                <w:iCs/>
                <w:sz w:val="24"/>
                <w:szCs w:val="24"/>
                <w:lang w:eastAsia="ru-RU"/>
              </w:rPr>
              <w:t>с. Хомутово</w:t>
            </w:r>
          </w:p>
        </w:tc>
        <w:tc>
          <w:tcPr>
            <w:tcW w:w="1772" w:type="dxa"/>
            <w:shd w:val="clear" w:color="auto" w:fill="auto"/>
          </w:tcPr>
          <w:p w14:paraId="11CD9A46"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остановка</w:t>
            </w:r>
          </w:p>
        </w:tc>
        <w:tc>
          <w:tcPr>
            <w:tcW w:w="1844" w:type="dxa"/>
            <w:shd w:val="clear" w:color="auto" w:fill="auto"/>
          </w:tcPr>
          <w:p w14:paraId="17A41B6A"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краеведение</w:t>
            </w:r>
          </w:p>
        </w:tc>
        <w:tc>
          <w:tcPr>
            <w:tcW w:w="6536" w:type="dxa"/>
            <w:shd w:val="clear" w:color="auto" w:fill="auto"/>
          </w:tcPr>
          <w:p w14:paraId="0DBC7CE4" w14:textId="77777777" w:rsidR="006944CD" w:rsidRPr="00532DB0"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w:t>
            </w:r>
            <w:r w:rsidR="00C711E4">
              <w:rPr>
                <w:rFonts w:ascii="Times New Roman" w:eastAsia="Times New Roman" w:hAnsi="Times New Roman"/>
                <w:bCs/>
                <w:iCs/>
                <w:sz w:val="24"/>
                <w:szCs w:val="24"/>
                <w:lang w:eastAsia="ru-RU"/>
              </w:rPr>
              <w:t xml:space="preserve">едческая остановка-это </w:t>
            </w:r>
            <w:r w:rsidR="00E62307">
              <w:rPr>
                <w:rFonts w:ascii="Times New Roman" w:eastAsia="Times New Roman" w:hAnsi="Times New Roman"/>
                <w:bCs/>
                <w:iCs/>
                <w:sz w:val="24"/>
                <w:szCs w:val="24"/>
                <w:lang w:eastAsia="ru-RU"/>
              </w:rPr>
              <w:t>современная и</w:t>
            </w:r>
            <w:r w:rsidR="00C711E4">
              <w:rPr>
                <w:rFonts w:ascii="Times New Roman" w:eastAsia="Times New Roman" w:hAnsi="Times New Roman"/>
                <w:bCs/>
                <w:iCs/>
                <w:sz w:val="24"/>
                <w:szCs w:val="24"/>
                <w:lang w:eastAsia="ru-RU"/>
              </w:rPr>
              <w:t xml:space="preserve"> необычная форма работы с крае</w:t>
            </w:r>
            <w:r>
              <w:rPr>
                <w:rFonts w:ascii="Times New Roman" w:eastAsia="Times New Roman" w:hAnsi="Times New Roman"/>
                <w:bCs/>
                <w:iCs/>
                <w:sz w:val="24"/>
                <w:szCs w:val="24"/>
                <w:lang w:eastAsia="ru-RU"/>
              </w:rPr>
              <w:t>ведче</w:t>
            </w:r>
            <w:r w:rsidR="00FD0DC3">
              <w:rPr>
                <w:rFonts w:ascii="Times New Roman" w:eastAsia="Times New Roman" w:hAnsi="Times New Roman"/>
                <w:bCs/>
                <w:iCs/>
                <w:sz w:val="24"/>
                <w:szCs w:val="24"/>
                <w:lang w:eastAsia="ru-RU"/>
              </w:rPr>
              <w:t>скими материалами. Благодаря та</w:t>
            </w:r>
            <w:r>
              <w:rPr>
                <w:rFonts w:ascii="Times New Roman" w:eastAsia="Times New Roman" w:hAnsi="Times New Roman"/>
                <w:bCs/>
                <w:iCs/>
                <w:sz w:val="24"/>
                <w:szCs w:val="24"/>
                <w:lang w:eastAsia="ru-RU"/>
              </w:rPr>
              <w:t>кой фор</w:t>
            </w:r>
            <w:r w:rsidR="00E62307">
              <w:rPr>
                <w:rFonts w:ascii="Times New Roman" w:eastAsia="Times New Roman" w:hAnsi="Times New Roman"/>
                <w:bCs/>
                <w:iCs/>
                <w:sz w:val="24"/>
                <w:szCs w:val="24"/>
                <w:lang w:eastAsia="ru-RU"/>
              </w:rPr>
              <w:t>ме работы жители, гости села по</w:t>
            </w:r>
            <w:r>
              <w:rPr>
                <w:rFonts w:ascii="Times New Roman" w:eastAsia="Times New Roman" w:hAnsi="Times New Roman"/>
                <w:bCs/>
                <w:iCs/>
                <w:sz w:val="24"/>
                <w:szCs w:val="24"/>
                <w:lang w:eastAsia="ru-RU"/>
              </w:rPr>
              <w:t>лучают информацию об истории села и выдающихся людях.</w:t>
            </w:r>
          </w:p>
        </w:tc>
      </w:tr>
      <w:tr w:rsidR="006944CD" w:rsidRPr="009F719D" w14:paraId="5CA38854" w14:textId="77777777" w:rsidTr="002B443E">
        <w:tc>
          <w:tcPr>
            <w:tcW w:w="2193" w:type="dxa"/>
            <w:shd w:val="clear" w:color="auto" w:fill="auto"/>
          </w:tcPr>
          <w:p w14:paraId="630FD5DA"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«Остановка им. Ощерина А.И.»</w:t>
            </w:r>
          </w:p>
        </w:tc>
        <w:tc>
          <w:tcPr>
            <w:tcW w:w="2267" w:type="dxa"/>
            <w:shd w:val="clear" w:color="auto" w:fill="auto"/>
          </w:tcPr>
          <w:p w14:paraId="718C0534" w14:textId="77777777" w:rsidR="006944CD" w:rsidRPr="00532DB0"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Администрация ХМО и </w:t>
            </w:r>
            <w:r w:rsidRPr="00D50D84">
              <w:rPr>
                <w:rFonts w:ascii="Times New Roman" w:eastAsia="Times New Roman" w:hAnsi="Times New Roman"/>
                <w:bCs/>
                <w:iCs/>
                <w:sz w:val="24"/>
                <w:szCs w:val="24"/>
                <w:lang w:eastAsia="ru-RU"/>
              </w:rPr>
              <w:t xml:space="preserve">Библиотека </w:t>
            </w:r>
            <w:r w:rsidR="002B443E">
              <w:rPr>
                <w:rFonts w:ascii="Times New Roman" w:eastAsia="Times New Roman" w:hAnsi="Times New Roman"/>
                <w:bCs/>
                <w:iCs/>
                <w:sz w:val="24"/>
                <w:szCs w:val="24"/>
                <w:lang w:eastAsia="ru-RU"/>
              </w:rPr>
              <w:t>с. Хомутово</w:t>
            </w:r>
          </w:p>
        </w:tc>
        <w:tc>
          <w:tcPr>
            <w:tcW w:w="1772" w:type="dxa"/>
            <w:shd w:val="clear" w:color="auto" w:fill="auto"/>
          </w:tcPr>
          <w:p w14:paraId="23B08325"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остановка</w:t>
            </w:r>
          </w:p>
        </w:tc>
        <w:tc>
          <w:tcPr>
            <w:tcW w:w="1844" w:type="dxa"/>
            <w:shd w:val="clear" w:color="auto" w:fill="auto"/>
          </w:tcPr>
          <w:p w14:paraId="45A3E19B" w14:textId="77777777" w:rsidR="006944CD"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краеведение</w:t>
            </w:r>
          </w:p>
        </w:tc>
        <w:tc>
          <w:tcPr>
            <w:tcW w:w="6536" w:type="dxa"/>
            <w:shd w:val="clear" w:color="auto" w:fill="auto"/>
          </w:tcPr>
          <w:p w14:paraId="3B12D5DE" w14:textId="77777777" w:rsidR="006944CD" w:rsidRPr="00532DB0" w:rsidRDefault="006944CD" w:rsidP="002B443E">
            <w:pPr>
              <w:spacing w:after="0" w:line="235"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w:t>
            </w:r>
            <w:r w:rsidR="00E62307">
              <w:rPr>
                <w:rFonts w:ascii="Times New Roman" w:eastAsia="Times New Roman" w:hAnsi="Times New Roman"/>
                <w:bCs/>
                <w:iCs/>
                <w:sz w:val="24"/>
                <w:szCs w:val="24"/>
                <w:lang w:eastAsia="ru-RU"/>
              </w:rPr>
              <w:t>едческая остановка-это современная и необычная форма работы с крае</w:t>
            </w:r>
            <w:r>
              <w:rPr>
                <w:rFonts w:ascii="Times New Roman" w:eastAsia="Times New Roman" w:hAnsi="Times New Roman"/>
                <w:bCs/>
                <w:iCs/>
                <w:sz w:val="24"/>
                <w:szCs w:val="24"/>
                <w:lang w:eastAsia="ru-RU"/>
              </w:rPr>
              <w:t>ведче</w:t>
            </w:r>
            <w:r w:rsidR="00FD0DC3">
              <w:rPr>
                <w:rFonts w:ascii="Times New Roman" w:eastAsia="Times New Roman" w:hAnsi="Times New Roman"/>
                <w:bCs/>
                <w:iCs/>
                <w:sz w:val="24"/>
                <w:szCs w:val="24"/>
                <w:lang w:eastAsia="ru-RU"/>
              </w:rPr>
              <w:t>скими материалами. Благодаря та</w:t>
            </w:r>
            <w:r>
              <w:rPr>
                <w:rFonts w:ascii="Times New Roman" w:eastAsia="Times New Roman" w:hAnsi="Times New Roman"/>
                <w:bCs/>
                <w:iCs/>
                <w:sz w:val="24"/>
                <w:szCs w:val="24"/>
                <w:lang w:eastAsia="ru-RU"/>
              </w:rPr>
              <w:t>кой форме рабо</w:t>
            </w:r>
            <w:r w:rsidR="00FD0DC3">
              <w:rPr>
                <w:rFonts w:ascii="Times New Roman" w:eastAsia="Times New Roman" w:hAnsi="Times New Roman"/>
                <w:bCs/>
                <w:iCs/>
                <w:sz w:val="24"/>
                <w:szCs w:val="24"/>
                <w:lang w:eastAsia="ru-RU"/>
              </w:rPr>
              <w:t>ты жители, гости села по</w:t>
            </w:r>
            <w:r>
              <w:rPr>
                <w:rFonts w:ascii="Times New Roman" w:eastAsia="Times New Roman" w:hAnsi="Times New Roman"/>
                <w:bCs/>
                <w:iCs/>
                <w:sz w:val="24"/>
                <w:szCs w:val="24"/>
                <w:lang w:eastAsia="ru-RU"/>
              </w:rPr>
              <w:t>лучают информацию о истории села и выдающихся людях.</w:t>
            </w:r>
          </w:p>
        </w:tc>
      </w:tr>
    </w:tbl>
    <w:p w14:paraId="08B1E0D3" w14:textId="77777777" w:rsidR="006944CD" w:rsidRPr="002B443E" w:rsidRDefault="006944CD" w:rsidP="00AD23A3">
      <w:pPr>
        <w:spacing w:after="0" w:line="235" w:lineRule="auto"/>
        <w:ind w:firstLine="709"/>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lastRenderedPageBreak/>
        <w:t>Описать наиболее интересные моменты работы музеев. Участие детей в формировании фондов музеев.</w:t>
      </w:r>
    </w:p>
    <w:p w14:paraId="2B0ABE1E" w14:textId="77777777" w:rsidR="006944CD" w:rsidRPr="002B443E" w:rsidRDefault="006944CD" w:rsidP="00AD23A3">
      <w:pPr>
        <w:pStyle w:val="afb"/>
        <w:ind w:firstLine="709"/>
        <w:jc w:val="both"/>
        <w:rPr>
          <w:rFonts w:ascii="Times New Roman" w:eastAsia="Times New Roman" w:hAnsi="Times New Roman"/>
          <w:bCs/>
          <w:iCs/>
          <w:sz w:val="24"/>
          <w:szCs w:val="24"/>
          <w:lang w:eastAsia="ru-RU"/>
        </w:rPr>
      </w:pPr>
      <w:r w:rsidRPr="002B443E">
        <w:rPr>
          <w:rFonts w:ascii="Times New Roman" w:hAnsi="Times New Roman"/>
          <w:shd w:val="clear" w:color="auto" w:fill="FFFFFF"/>
        </w:rPr>
        <w:t>В сельских районах, где нет государственных музеев, Краеведческий уголки является одним из важнейших факторов в расширении образования, в воспитании молодежи, он обретает сегодня новое лицо, новое качество - качество культурного центра. Привлечение детей к поисковой и исследовательской деятельности. Библиотекари ставят перед собой цель - сделать детей заинтересованными участниками процесса.</w:t>
      </w:r>
      <w:r w:rsidRPr="002B443E">
        <w:rPr>
          <w:rFonts w:ascii="Times New Roman" w:eastAsia="Times New Roman" w:hAnsi="Times New Roman"/>
          <w:bCs/>
          <w:iCs/>
          <w:sz w:val="24"/>
          <w:szCs w:val="24"/>
          <w:lang w:eastAsia="ru-RU"/>
        </w:rPr>
        <w:t xml:space="preserve"> </w:t>
      </w:r>
    </w:p>
    <w:p w14:paraId="562C58F8" w14:textId="77777777" w:rsidR="006944CD" w:rsidRDefault="006944CD" w:rsidP="00AD23A3">
      <w:pPr>
        <w:spacing w:after="0" w:line="235" w:lineRule="auto"/>
        <w:ind w:firstLine="709"/>
        <w:jc w:val="both"/>
        <w:rPr>
          <w:rFonts w:ascii="Times New Roman" w:eastAsia="Times New Roman" w:hAnsi="Times New Roman"/>
          <w:bCs/>
          <w:iCs/>
          <w:sz w:val="24"/>
          <w:szCs w:val="24"/>
          <w:lang w:eastAsia="ru-RU"/>
        </w:rPr>
      </w:pPr>
      <w:r w:rsidRPr="002B443E">
        <w:rPr>
          <w:rFonts w:ascii="Times New Roman" w:eastAsia="Times New Roman" w:hAnsi="Times New Roman"/>
          <w:bCs/>
          <w:iCs/>
          <w:sz w:val="24"/>
          <w:szCs w:val="24"/>
          <w:lang w:eastAsia="ru-RU"/>
        </w:rPr>
        <w:t xml:space="preserve">В библиотеке д. Ширяева выделен уголок краеведения, где собраны на стеллажах краеведческий фонд, книги писателей восточной Сибири, рядом работает полка с выставляемыми экспонатами, которые принесли читатели: утюг, сетка - авоська, лампа. По каждому экспонату составлено описание и год поступления в библиотеку. Рядом расположен выставочный шкаф, где оформляются </w:t>
      </w:r>
      <w:r w:rsidR="00341099" w:rsidRPr="002B443E">
        <w:rPr>
          <w:rFonts w:ascii="Times New Roman" w:eastAsia="Times New Roman" w:hAnsi="Times New Roman"/>
          <w:bCs/>
          <w:iCs/>
          <w:sz w:val="24"/>
          <w:szCs w:val="24"/>
          <w:lang w:eastAsia="ru-RU"/>
        </w:rPr>
        <w:t>все выставки,</w:t>
      </w:r>
      <w:r w:rsidRPr="002B443E">
        <w:rPr>
          <w:rFonts w:ascii="Times New Roman" w:eastAsia="Times New Roman" w:hAnsi="Times New Roman"/>
          <w:bCs/>
          <w:iCs/>
          <w:sz w:val="24"/>
          <w:szCs w:val="24"/>
          <w:lang w:eastAsia="ru-RU"/>
        </w:rPr>
        <w:t xml:space="preserve"> посвященные краеведению. Во время уроков, бесед и </w:t>
      </w:r>
      <w:r w:rsidR="00341099" w:rsidRPr="002B443E">
        <w:rPr>
          <w:rFonts w:ascii="Times New Roman" w:eastAsia="Times New Roman" w:hAnsi="Times New Roman"/>
          <w:bCs/>
          <w:iCs/>
          <w:sz w:val="24"/>
          <w:szCs w:val="24"/>
          <w:lang w:eastAsia="ru-RU"/>
        </w:rPr>
        <w:t>обзоров, проводимых</w:t>
      </w:r>
      <w:r w:rsidRPr="002B443E">
        <w:rPr>
          <w:rFonts w:ascii="Times New Roman" w:eastAsia="Times New Roman" w:hAnsi="Times New Roman"/>
          <w:bCs/>
          <w:iCs/>
          <w:sz w:val="24"/>
          <w:szCs w:val="24"/>
          <w:lang w:eastAsia="ru-RU"/>
        </w:rPr>
        <w:t xml:space="preserve"> в библиотеке, с читателями рассматриваются старинные предметы. Детям непременно нужно подержать утюг в руках и обязательно узнать, как им гладили в старину, посмотреть фотоаппарат, счеты. В этом году мы пополнили выставку 2 предметами из д. Тихонова – падь, фактически из заброшенного дома (сито для просеивания муки, керосиновая лампа).</w:t>
      </w:r>
    </w:p>
    <w:p w14:paraId="7E5DF449" w14:textId="77777777" w:rsidR="002B443E" w:rsidRPr="002B443E" w:rsidRDefault="002B443E" w:rsidP="00AD23A3">
      <w:pPr>
        <w:spacing w:after="0" w:line="235" w:lineRule="auto"/>
        <w:ind w:firstLine="709"/>
        <w:jc w:val="both"/>
        <w:rPr>
          <w:rFonts w:ascii="Times New Roman" w:eastAsia="Times New Roman" w:hAnsi="Times New Roman"/>
          <w:bCs/>
          <w:iCs/>
          <w:color w:val="FF0000"/>
          <w:sz w:val="24"/>
          <w:szCs w:val="24"/>
          <w:lang w:eastAsia="ru-RU"/>
        </w:rPr>
      </w:pPr>
    </w:p>
    <w:p w14:paraId="75719EAF" w14:textId="77777777" w:rsidR="006944CD" w:rsidRPr="002B443E" w:rsidRDefault="006944CD" w:rsidP="00AD23A3">
      <w:pPr>
        <w:spacing w:after="0" w:line="235" w:lineRule="auto"/>
        <w:ind w:firstLine="709"/>
        <w:rPr>
          <w:rFonts w:ascii="Times New Roman" w:eastAsia="Times New Roman" w:hAnsi="Times New Roman"/>
          <w:bCs/>
          <w:iCs/>
          <w:sz w:val="24"/>
          <w:szCs w:val="24"/>
          <w:lang w:eastAsia="ru-RU"/>
        </w:rPr>
      </w:pPr>
      <w:r w:rsidRPr="002B443E">
        <w:rPr>
          <w:rFonts w:ascii="Times New Roman" w:eastAsia="Times New Roman" w:hAnsi="Times New Roman"/>
          <w:b/>
          <w:bCs/>
          <w:iCs/>
          <w:sz w:val="24"/>
          <w:szCs w:val="24"/>
          <w:lang w:eastAsia="ru-RU"/>
        </w:rPr>
        <w:t xml:space="preserve">9.9 Краткие выводы по разделу. </w:t>
      </w:r>
      <w:r w:rsidRPr="002B443E">
        <w:rPr>
          <w:rFonts w:ascii="Times New Roman" w:eastAsia="Times New Roman" w:hAnsi="Times New Roman"/>
          <w:bCs/>
          <w:iCs/>
          <w:sz w:val="24"/>
          <w:szCs w:val="24"/>
          <w:lang w:eastAsia="ru-RU"/>
        </w:rPr>
        <w:t>Перспективные направления развития краеведческой деятельности. Проблемы, выявленные в ходе работы.</w:t>
      </w:r>
    </w:p>
    <w:p w14:paraId="22E19DAE" w14:textId="77777777" w:rsidR="006944CD" w:rsidRPr="002B443E" w:rsidRDefault="006944CD" w:rsidP="00AD23A3">
      <w:pPr>
        <w:pStyle w:val="afb"/>
        <w:ind w:firstLine="709"/>
        <w:jc w:val="both"/>
        <w:rPr>
          <w:rFonts w:ascii="Times New Roman" w:hAnsi="Times New Roman"/>
          <w:sz w:val="24"/>
          <w:szCs w:val="24"/>
          <w:lang w:eastAsia="ru-RU"/>
        </w:rPr>
      </w:pPr>
      <w:r w:rsidRPr="002B443E">
        <w:rPr>
          <w:rFonts w:ascii="Times New Roman" w:hAnsi="Times New Roman"/>
          <w:sz w:val="24"/>
          <w:szCs w:val="24"/>
          <w:lang w:eastAsia="ru-RU"/>
        </w:rPr>
        <w:t xml:space="preserve">Просветительская деятельность наших библиотек многогранна: проводятся книжные выставки, беседы, встречи со знаменитыми земляками, заочные исторические экскурсии, экскурсии по историческим и памятным местам, а также организуются поисковые маршруты по сбору материала по истории поселений. (В библиотеках сел Максимовщина, Мамоны, Пивовариха, Ширяева занялись </w:t>
      </w:r>
      <w:r w:rsidR="00341099" w:rsidRPr="002B443E">
        <w:rPr>
          <w:rFonts w:ascii="Times New Roman" w:hAnsi="Times New Roman"/>
          <w:sz w:val="24"/>
          <w:szCs w:val="24"/>
          <w:lang w:eastAsia="ru-RU"/>
        </w:rPr>
        <w:t>изучением и</w:t>
      </w:r>
      <w:r w:rsidRPr="002B443E">
        <w:rPr>
          <w:rFonts w:ascii="Times New Roman" w:hAnsi="Times New Roman"/>
          <w:sz w:val="24"/>
          <w:szCs w:val="24"/>
          <w:lang w:eastAsia="ru-RU"/>
        </w:rPr>
        <w:t xml:space="preserve"> восстановлением истории села.  Работа ведётся совместно со школой - это прежде всего, помощь в поисковой работе, с представителями Совета Ветеранов.</w:t>
      </w:r>
    </w:p>
    <w:p w14:paraId="446AEAA9" w14:textId="77777777" w:rsidR="006944CD" w:rsidRPr="002B443E" w:rsidRDefault="006944CD" w:rsidP="00AD23A3">
      <w:pPr>
        <w:pStyle w:val="afb"/>
        <w:ind w:firstLine="709"/>
        <w:jc w:val="both"/>
        <w:rPr>
          <w:rFonts w:ascii="Times New Roman" w:hAnsi="Times New Roman"/>
          <w:sz w:val="24"/>
          <w:szCs w:val="24"/>
          <w:lang w:eastAsia="zh-CN"/>
        </w:rPr>
      </w:pPr>
      <w:r w:rsidRPr="002B443E">
        <w:rPr>
          <w:rFonts w:ascii="Times New Roman" w:hAnsi="Times New Roman"/>
          <w:sz w:val="24"/>
          <w:szCs w:val="24"/>
          <w:lang w:eastAsia="ru-RU"/>
        </w:rPr>
        <w:t>В библиотеке пос. Большое Голоустное</w:t>
      </w:r>
      <w:r w:rsidRPr="002B443E">
        <w:rPr>
          <w:rFonts w:ascii="Times New Roman" w:hAnsi="Times New Roman"/>
          <w:b/>
          <w:sz w:val="24"/>
          <w:szCs w:val="24"/>
          <w:lang w:eastAsia="ru-RU"/>
        </w:rPr>
        <w:t xml:space="preserve"> </w:t>
      </w:r>
      <w:r w:rsidRPr="002B443E">
        <w:rPr>
          <w:rFonts w:ascii="Times New Roman" w:hAnsi="Times New Roman"/>
          <w:sz w:val="24"/>
          <w:szCs w:val="24"/>
          <w:lang w:eastAsia="ru-RU"/>
        </w:rPr>
        <w:t>стремятся удовлетворять информационные потребности читателей, содействуют изучению родного края, его социального и культурного развития. Именно к любви малой Родине, к её подлинной истории пробиваются ростки истинного патриотизма, поэтому библиотекарь стремится развивать направление по краеведению, проводит экскурсии по историческим и памятным местам.</w:t>
      </w:r>
    </w:p>
    <w:p w14:paraId="54B9360D" w14:textId="77777777" w:rsidR="006944CD" w:rsidRPr="002B443E" w:rsidRDefault="006944CD" w:rsidP="00AD23A3">
      <w:pPr>
        <w:pStyle w:val="afb"/>
        <w:ind w:firstLine="709"/>
        <w:jc w:val="both"/>
        <w:rPr>
          <w:rFonts w:ascii="Times New Roman" w:hAnsi="Times New Roman"/>
          <w:sz w:val="24"/>
          <w:szCs w:val="24"/>
          <w:lang w:eastAsia="ru-RU"/>
        </w:rPr>
      </w:pPr>
      <w:r w:rsidRPr="002B443E">
        <w:rPr>
          <w:rFonts w:ascii="Times New Roman" w:hAnsi="Times New Roman"/>
          <w:sz w:val="24"/>
          <w:szCs w:val="24"/>
          <w:lang w:eastAsia="ru-RU"/>
        </w:rPr>
        <w:t xml:space="preserve">В библиотеке с. Смоленщина активно ведется работа по краеведческо </w:t>
      </w:r>
      <w:r w:rsidRPr="002B443E">
        <w:rPr>
          <w:rFonts w:ascii="Times New Roman" w:hAnsi="Times New Roman"/>
          <w:b/>
          <w:sz w:val="24"/>
          <w:szCs w:val="24"/>
          <w:lang w:eastAsia="ru-RU"/>
        </w:rPr>
        <w:t xml:space="preserve">- </w:t>
      </w:r>
      <w:r w:rsidRPr="002B443E">
        <w:rPr>
          <w:rFonts w:ascii="Times New Roman" w:hAnsi="Times New Roman"/>
          <w:sz w:val="24"/>
          <w:szCs w:val="24"/>
          <w:lang w:eastAsia="ru-RU"/>
        </w:rPr>
        <w:t xml:space="preserve">патриотическому направлению с использованием новых интернет технологий для создания краеведческих ресурсов. Участие в организации онлайн экскурсии «Прогулки по старым селам Иркутской области» стало </w:t>
      </w:r>
      <w:r w:rsidR="00341099" w:rsidRPr="002B443E">
        <w:rPr>
          <w:rFonts w:ascii="Times New Roman" w:hAnsi="Times New Roman"/>
          <w:sz w:val="24"/>
          <w:szCs w:val="24"/>
          <w:lang w:eastAsia="ru-RU"/>
        </w:rPr>
        <w:t>для нового и полезного опыта</w:t>
      </w:r>
      <w:r w:rsidRPr="002B443E">
        <w:rPr>
          <w:rFonts w:ascii="Times New Roman" w:hAnsi="Times New Roman"/>
          <w:sz w:val="24"/>
          <w:szCs w:val="24"/>
          <w:lang w:eastAsia="ru-RU"/>
        </w:rPr>
        <w:t xml:space="preserve">. Возможность демонстрировать ролики и другие материалы по краеведению в сельских группах мессенджеров и интернет-ресурсов позволяет охватить сразу большое количество читателей. В следующем году планируется изучение и создание </w:t>
      </w:r>
      <w:r w:rsidRPr="002B443E">
        <w:rPr>
          <w:rFonts w:ascii="Times New Roman" w:hAnsi="Times New Roman"/>
          <w:sz w:val="24"/>
          <w:szCs w:val="24"/>
          <w:lang w:val="en-US" w:eastAsia="ru-RU"/>
        </w:rPr>
        <w:t>izi</w:t>
      </w:r>
      <w:r w:rsidRPr="002B443E">
        <w:rPr>
          <w:rFonts w:ascii="Times New Roman" w:hAnsi="Times New Roman"/>
          <w:sz w:val="24"/>
          <w:szCs w:val="24"/>
          <w:lang w:eastAsia="ru-RU"/>
        </w:rPr>
        <w:t xml:space="preserve"> </w:t>
      </w:r>
      <w:r w:rsidRPr="002B443E">
        <w:rPr>
          <w:rFonts w:ascii="Times New Roman" w:hAnsi="Times New Roman"/>
          <w:sz w:val="24"/>
          <w:szCs w:val="24"/>
          <w:lang w:val="en-US" w:eastAsia="ru-RU"/>
        </w:rPr>
        <w:t>TRAVEL</w:t>
      </w:r>
      <w:r w:rsidRPr="002B443E">
        <w:rPr>
          <w:rFonts w:ascii="Times New Roman" w:hAnsi="Times New Roman"/>
          <w:sz w:val="24"/>
          <w:szCs w:val="24"/>
          <w:lang w:eastAsia="ru-RU"/>
        </w:rPr>
        <w:t>.</w:t>
      </w:r>
    </w:p>
    <w:p w14:paraId="605B76B3" w14:textId="77777777" w:rsidR="006944CD" w:rsidRPr="00CD0FFB" w:rsidRDefault="006944CD" w:rsidP="00AD23A3">
      <w:pPr>
        <w:pStyle w:val="afb"/>
        <w:ind w:firstLine="709"/>
        <w:jc w:val="both"/>
        <w:rPr>
          <w:rFonts w:ascii="Times New Roman" w:hAnsi="Times New Roman"/>
          <w:color w:val="FF0000"/>
          <w:sz w:val="24"/>
          <w:szCs w:val="24"/>
        </w:rPr>
      </w:pPr>
      <w:r w:rsidRPr="002B443E">
        <w:rPr>
          <w:rFonts w:ascii="Times New Roman" w:hAnsi="Times New Roman"/>
          <w:sz w:val="24"/>
          <w:szCs w:val="24"/>
        </w:rPr>
        <w:t>В библиотеке д. Бутырки: краеведческая работа ведется в рамках собственной программы(2020-2025гг.) «Мой Отчий край ни в чем не повторим» для подростков 12 лет и в дальнейшем по мере взросления членов клуба до 15-16 лет. Особое значение - это сотрудничество с организациями и учреждениями. Используются различные формы массовых мероприятий. В результате поисково - исследовательской</w:t>
      </w:r>
      <w:r w:rsidRPr="00CD0FFB">
        <w:rPr>
          <w:rFonts w:ascii="Times New Roman" w:hAnsi="Times New Roman"/>
          <w:sz w:val="24"/>
          <w:szCs w:val="24"/>
        </w:rPr>
        <w:t xml:space="preserve"> работы клу</w:t>
      </w:r>
      <w:r>
        <w:rPr>
          <w:rFonts w:ascii="Times New Roman" w:hAnsi="Times New Roman"/>
          <w:sz w:val="24"/>
          <w:szCs w:val="24"/>
        </w:rPr>
        <w:t>ба</w:t>
      </w:r>
      <w:r w:rsidRPr="00CD0FFB">
        <w:rPr>
          <w:rFonts w:ascii="Times New Roman" w:hAnsi="Times New Roman"/>
          <w:sz w:val="24"/>
          <w:szCs w:val="24"/>
        </w:rPr>
        <w:t xml:space="preserve"> «Поиск» состав клуба 16 подростков 12 лет, актив клуба состоит из 4 человек (от 30 лет и старше)</w:t>
      </w:r>
      <w:r>
        <w:rPr>
          <w:rFonts w:ascii="Times New Roman" w:hAnsi="Times New Roman"/>
          <w:color w:val="4F81BD"/>
          <w:sz w:val="24"/>
          <w:szCs w:val="24"/>
        </w:rPr>
        <w:t xml:space="preserve"> </w:t>
      </w:r>
      <w:r w:rsidRPr="00CD0FFB">
        <w:rPr>
          <w:rFonts w:ascii="Times New Roman" w:hAnsi="Times New Roman"/>
          <w:sz w:val="24"/>
          <w:szCs w:val="24"/>
        </w:rPr>
        <w:t>библиотека пополняется материалами по краеведению. Эти материалы обрабатываются, систематизируются и оформляются в источники: тематические папки - накопители, альбомы, в электронном варианте. Происходит успешное формирование краеведческого фонда.</w:t>
      </w:r>
    </w:p>
    <w:p w14:paraId="2FE59309" w14:textId="77777777" w:rsidR="006944CD" w:rsidRPr="002B443E" w:rsidRDefault="006944CD" w:rsidP="00AD23A3">
      <w:pPr>
        <w:pStyle w:val="afb"/>
        <w:ind w:firstLine="709"/>
        <w:jc w:val="both"/>
        <w:rPr>
          <w:rFonts w:ascii="Times New Roman" w:hAnsi="Times New Roman"/>
          <w:sz w:val="24"/>
          <w:szCs w:val="24"/>
        </w:rPr>
      </w:pPr>
      <w:r w:rsidRPr="002B443E">
        <w:rPr>
          <w:rFonts w:ascii="Times New Roman" w:hAnsi="Times New Roman"/>
          <w:sz w:val="24"/>
          <w:szCs w:val="24"/>
          <w:lang w:eastAsia="ru-RU"/>
        </w:rPr>
        <w:t xml:space="preserve">Анализ работы библиотек Иркутского района по краеведению показывает, что активизировалась деятельность библиотек по краеведению: Активная работа в 2020 году была проведена по истории сел с различными группами читателей. Разносторонне была </w:t>
      </w:r>
      <w:r w:rsidRPr="002B443E">
        <w:rPr>
          <w:rFonts w:ascii="Times New Roman" w:hAnsi="Times New Roman"/>
          <w:sz w:val="24"/>
          <w:szCs w:val="24"/>
          <w:lang w:eastAsia="ru-RU"/>
        </w:rPr>
        <w:lastRenderedPageBreak/>
        <w:t>организована работа по пропаганде творчества писателей. Дальнейшая работа будет направлена на пополнение краеведческих баз данных, выпуск краеведческих изданий на основе накопленной информации и обработки собранных материалов, которые</w:t>
      </w:r>
      <w:r w:rsidRPr="002B443E">
        <w:rPr>
          <w:rFonts w:ascii="Times New Roman" w:hAnsi="Times New Roman"/>
          <w:sz w:val="24"/>
          <w:szCs w:val="24"/>
        </w:rPr>
        <w:t xml:space="preserve"> используются учащимися в учебном процессе, для составления рефератов и сообщений. Библиотека всегда оказывает помощь учителям в организации уроков, классных часов по истории села. Краеведение помогает читателям понять взаимосвязь истории и современности местного и общего. Сотрудничество с архивами, местными краеведами, населением, школами повышает качество и статус проводимых мероприятий. Начата оцифровка уникального краеведческого материала.</w:t>
      </w:r>
    </w:p>
    <w:p w14:paraId="15468A3A" w14:textId="77777777" w:rsidR="006944CD" w:rsidRPr="002B443E" w:rsidRDefault="006944CD" w:rsidP="00AD23A3">
      <w:pPr>
        <w:spacing w:after="0" w:line="226" w:lineRule="auto"/>
        <w:ind w:firstLine="709"/>
        <w:jc w:val="center"/>
        <w:rPr>
          <w:rFonts w:ascii="Times New Roman" w:eastAsia="Times New Roman" w:hAnsi="Times New Roman"/>
          <w:b/>
          <w:bCs/>
          <w:iCs/>
          <w:caps/>
          <w:sz w:val="24"/>
          <w:szCs w:val="24"/>
          <w:lang w:eastAsia="ru-RU"/>
        </w:rPr>
      </w:pPr>
    </w:p>
    <w:p w14:paraId="4E319143" w14:textId="77777777" w:rsidR="00104C3B" w:rsidRPr="002B443E" w:rsidRDefault="00316DE7" w:rsidP="00316DE7">
      <w:pPr>
        <w:pStyle w:val="1"/>
        <w:rPr>
          <w:rFonts w:ascii="Times New Roman" w:hAnsi="Times New Roman"/>
        </w:rPr>
      </w:pPr>
      <w:bookmarkStart w:id="16" w:name="_Toc62227430"/>
      <w:r w:rsidRPr="002B443E">
        <w:rPr>
          <w:rFonts w:ascii="Times New Roman" w:hAnsi="Times New Roman"/>
        </w:rPr>
        <w:t xml:space="preserve">10. </w:t>
      </w:r>
      <w:r w:rsidR="00104C3B" w:rsidRPr="002B443E">
        <w:rPr>
          <w:rFonts w:ascii="Times New Roman" w:hAnsi="Times New Roman"/>
        </w:rPr>
        <w:t>ОРГАНИЗАЦИОННО-МЕТОДИЧЕСКАЯ РАБОТА</w:t>
      </w:r>
      <w:bookmarkEnd w:id="16"/>
    </w:p>
    <w:p w14:paraId="5E9E8809" w14:textId="77777777" w:rsidR="00B93997" w:rsidRPr="00F32878" w:rsidRDefault="00B26066" w:rsidP="00AD23A3">
      <w:pPr>
        <w:spacing w:after="0" w:line="240" w:lineRule="auto"/>
        <w:ind w:firstLine="709"/>
        <w:jc w:val="both"/>
        <w:rPr>
          <w:rFonts w:ascii="Times New Roman" w:hAnsi="Times New Roman"/>
          <w:b/>
          <w:sz w:val="24"/>
          <w:szCs w:val="24"/>
        </w:rPr>
      </w:pPr>
      <w:r>
        <w:rPr>
          <w:rFonts w:ascii="Times New Roman" w:eastAsia="Times New Roman" w:hAnsi="Times New Roman"/>
          <w:b/>
          <w:bCs/>
          <w:iCs/>
          <w:sz w:val="24"/>
          <w:szCs w:val="24"/>
          <w:lang w:eastAsia="ru-RU"/>
        </w:rPr>
        <w:t>10</w:t>
      </w:r>
      <w:r w:rsidR="00104C3B" w:rsidRPr="00713CCA">
        <w:rPr>
          <w:rFonts w:ascii="Times New Roman" w:eastAsia="Times New Roman" w:hAnsi="Times New Roman"/>
          <w:b/>
          <w:bCs/>
          <w:iCs/>
          <w:sz w:val="24"/>
          <w:szCs w:val="24"/>
          <w:lang w:eastAsia="ru-RU"/>
        </w:rPr>
        <w:t xml:space="preserve">.1. </w:t>
      </w:r>
      <w:r w:rsidR="00B93997" w:rsidRPr="00713CCA">
        <w:rPr>
          <w:rFonts w:ascii="Times New Roman" w:hAnsi="Times New Roman"/>
          <w:b/>
          <w:sz w:val="24"/>
          <w:szCs w:val="24"/>
        </w:rPr>
        <w:t>Система методического сопровождения деяте</w:t>
      </w:r>
      <w:r w:rsidR="00F32878">
        <w:rPr>
          <w:rFonts w:ascii="Times New Roman" w:hAnsi="Times New Roman"/>
          <w:b/>
          <w:sz w:val="24"/>
          <w:szCs w:val="24"/>
        </w:rPr>
        <w:t>льности муниципальных библиотек</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0"/>
      </w:tblGrid>
      <w:tr w:rsidR="00104C3B" w:rsidRPr="00713CCA" w14:paraId="104BCB3E" w14:textId="77777777" w:rsidTr="00B93997">
        <w:tc>
          <w:tcPr>
            <w:tcW w:w="8897" w:type="dxa"/>
            <w:shd w:val="clear" w:color="auto" w:fill="auto"/>
          </w:tcPr>
          <w:p w14:paraId="02D5B32A" w14:textId="77777777" w:rsidR="00104C3B" w:rsidRPr="00713CCA" w:rsidRDefault="00104C3B" w:rsidP="002B443E">
            <w:pPr>
              <w:spacing w:after="0" w:line="252"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Нормативно-правовое обеспечение методической деятельности</w:t>
            </w:r>
          </w:p>
        </w:tc>
        <w:tc>
          <w:tcPr>
            <w:tcW w:w="5670" w:type="dxa"/>
            <w:shd w:val="clear" w:color="auto" w:fill="auto"/>
          </w:tcPr>
          <w:p w14:paraId="5B470954" w14:textId="77777777" w:rsidR="00104C3B" w:rsidRPr="00713CCA" w:rsidRDefault="00104C3B" w:rsidP="002B443E">
            <w:pPr>
              <w:spacing w:after="0" w:line="252" w:lineRule="auto"/>
              <w:ind w:firstLine="29"/>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Перечень прописанных наименований в документе</w:t>
            </w:r>
          </w:p>
          <w:p w14:paraId="4F3DC8C3" w14:textId="77777777" w:rsidR="00104C3B" w:rsidRPr="00713CCA" w:rsidRDefault="00104C3B" w:rsidP="002B443E">
            <w:pPr>
              <w:spacing w:after="0" w:line="252" w:lineRule="auto"/>
              <w:ind w:firstLine="29"/>
              <w:jc w:val="center"/>
              <w:rPr>
                <w:rFonts w:ascii="Times New Roman" w:eastAsia="Times New Roman" w:hAnsi="Times New Roman"/>
                <w:b/>
                <w:bCs/>
                <w:i/>
                <w:iCs/>
                <w:sz w:val="24"/>
                <w:szCs w:val="24"/>
                <w:lang w:eastAsia="ru-RU"/>
              </w:rPr>
            </w:pPr>
            <w:r w:rsidRPr="00713CCA">
              <w:rPr>
                <w:rFonts w:ascii="Times New Roman" w:eastAsia="Times New Roman" w:hAnsi="Times New Roman"/>
                <w:b/>
                <w:bCs/>
                <w:i/>
                <w:iCs/>
                <w:sz w:val="24"/>
                <w:szCs w:val="24"/>
                <w:lang w:eastAsia="ru-RU"/>
              </w:rPr>
              <w:t>(заполнить, если появились изменения)</w:t>
            </w:r>
          </w:p>
        </w:tc>
      </w:tr>
      <w:tr w:rsidR="00104C3B" w:rsidRPr="00713CCA" w14:paraId="2FCB0DD0" w14:textId="77777777" w:rsidTr="00B93997">
        <w:tc>
          <w:tcPr>
            <w:tcW w:w="8897" w:type="dxa"/>
            <w:shd w:val="clear" w:color="auto" w:fill="auto"/>
          </w:tcPr>
          <w:p w14:paraId="46C0BA4D"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Отражение методических услуг/работ в </w:t>
            </w:r>
            <w:r w:rsidRPr="00713CCA">
              <w:rPr>
                <w:rFonts w:ascii="Times New Roman" w:eastAsia="Times New Roman" w:hAnsi="Times New Roman"/>
                <w:bCs/>
                <w:i/>
                <w:iCs/>
                <w:sz w:val="24"/>
                <w:szCs w:val="24"/>
                <w:lang w:eastAsia="ru-RU"/>
              </w:rPr>
              <w:t>Уставах ЦБ</w:t>
            </w:r>
          </w:p>
        </w:tc>
        <w:tc>
          <w:tcPr>
            <w:tcW w:w="5670" w:type="dxa"/>
            <w:shd w:val="clear" w:color="auto" w:fill="auto"/>
          </w:tcPr>
          <w:p w14:paraId="6AB7FF53" w14:textId="77777777" w:rsidR="00104C3B" w:rsidRPr="00713CCA" w:rsidRDefault="000D6696" w:rsidP="002B443E">
            <w:pPr>
              <w:spacing w:after="0" w:line="252" w:lineRule="auto"/>
              <w:ind w:firstLine="2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r>
      <w:tr w:rsidR="00104C3B" w:rsidRPr="00713CCA" w14:paraId="30358560" w14:textId="77777777" w:rsidTr="00B93997">
        <w:tc>
          <w:tcPr>
            <w:tcW w:w="8897" w:type="dxa"/>
            <w:shd w:val="clear" w:color="auto" w:fill="auto"/>
          </w:tcPr>
          <w:p w14:paraId="1BDDA54E"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Наименование муниципальных методических работ/услуг, включенных в </w:t>
            </w:r>
            <w:r w:rsidRPr="00713CCA">
              <w:rPr>
                <w:rFonts w:ascii="Times New Roman" w:eastAsia="Times New Roman" w:hAnsi="Times New Roman"/>
                <w:bCs/>
                <w:i/>
                <w:iCs/>
                <w:sz w:val="24"/>
                <w:szCs w:val="24"/>
                <w:lang w:eastAsia="ru-RU"/>
              </w:rPr>
              <w:t>муниципальное задание ЦБ</w:t>
            </w:r>
          </w:p>
        </w:tc>
        <w:tc>
          <w:tcPr>
            <w:tcW w:w="5670" w:type="dxa"/>
            <w:shd w:val="clear" w:color="auto" w:fill="auto"/>
          </w:tcPr>
          <w:p w14:paraId="211B526B" w14:textId="77777777" w:rsidR="00104C3B" w:rsidRPr="00713CCA" w:rsidRDefault="000D6696" w:rsidP="002B443E">
            <w:pPr>
              <w:spacing w:after="0" w:line="252" w:lineRule="auto"/>
              <w:ind w:firstLine="2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54A950B4" w14:textId="77777777" w:rsidTr="00B93997">
        <w:tc>
          <w:tcPr>
            <w:tcW w:w="8897" w:type="dxa"/>
            <w:shd w:val="clear" w:color="auto" w:fill="auto"/>
          </w:tcPr>
          <w:p w14:paraId="104A77B0"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Закреплена ли методическая деятельность в </w:t>
            </w:r>
            <w:r w:rsidRPr="00713CCA">
              <w:rPr>
                <w:rFonts w:ascii="Times New Roman" w:eastAsia="Times New Roman" w:hAnsi="Times New Roman"/>
                <w:bCs/>
                <w:i/>
                <w:iCs/>
                <w:sz w:val="24"/>
                <w:szCs w:val="24"/>
                <w:lang w:eastAsia="ru-RU"/>
              </w:rPr>
              <w:t>Регламенте предоставления услуги</w:t>
            </w:r>
          </w:p>
        </w:tc>
        <w:tc>
          <w:tcPr>
            <w:tcW w:w="5670" w:type="dxa"/>
            <w:shd w:val="clear" w:color="auto" w:fill="auto"/>
          </w:tcPr>
          <w:p w14:paraId="13DE5D2D" w14:textId="77777777" w:rsidR="00104C3B" w:rsidRPr="00713CCA" w:rsidRDefault="00104C3B" w:rsidP="002B443E">
            <w:pPr>
              <w:spacing w:after="0" w:line="252"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Нет</w:t>
            </w:r>
          </w:p>
        </w:tc>
      </w:tr>
      <w:tr w:rsidR="00104C3B" w:rsidRPr="00713CCA" w14:paraId="5664B501" w14:textId="77777777" w:rsidTr="00B93997">
        <w:tc>
          <w:tcPr>
            <w:tcW w:w="8897" w:type="dxa"/>
            <w:shd w:val="clear" w:color="auto" w:fill="auto"/>
          </w:tcPr>
          <w:p w14:paraId="7E89DC8F"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Положения о методическом отделе</w:t>
            </w:r>
          </w:p>
        </w:tc>
        <w:tc>
          <w:tcPr>
            <w:tcW w:w="5670" w:type="dxa"/>
            <w:shd w:val="clear" w:color="auto" w:fill="auto"/>
          </w:tcPr>
          <w:p w14:paraId="09DF4B9E" w14:textId="77777777" w:rsidR="00104C3B" w:rsidRPr="00713CCA" w:rsidRDefault="00104C3B" w:rsidP="002B443E">
            <w:pPr>
              <w:spacing w:after="0" w:line="252"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w:t>
            </w:r>
          </w:p>
        </w:tc>
      </w:tr>
      <w:tr w:rsidR="00104C3B" w:rsidRPr="00713CCA" w14:paraId="0ABBB43C" w14:textId="77777777" w:rsidTr="00B93997">
        <w:tc>
          <w:tcPr>
            <w:tcW w:w="8897" w:type="dxa"/>
            <w:shd w:val="clear" w:color="auto" w:fill="auto"/>
          </w:tcPr>
          <w:p w14:paraId="7080C193"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должностной инструкции у методиста</w:t>
            </w:r>
          </w:p>
        </w:tc>
        <w:tc>
          <w:tcPr>
            <w:tcW w:w="5670" w:type="dxa"/>
            <w:shd w:val="clear" w:color="auto" w:fill="auto"/>
          </w:tcPr>
          <w:p w14:paraId="168F18EB" w14:textId="77777777" w:rsidR="00104C3B" w:rsidRPr="00713CCA" w:rsidRDefault="00104C3B" w:rsidP="002B443E">
            <w:pPr>
              <w:spacing w:after="0" w:line="252" w:lineRule="auto"/>
              <w:ind w:firstLine="2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w:t>
            </w:r>
          </w:p>
        </w:tc>
      </w:tr>
    </w:tbl>
    <w:p w14:paraId="5DFE1280" w14:textId="77777777" w:rsidR="00104C3B" w:rsidRPr="00713CCA" w:rsidRDefault="00104C3B" w:rsidP="00AD23A3">
      <w:pPr>
        <w:spacing w:after="0" w:line="252" w:lineRule="auto"/>
        <w:ind w:firstLine="709"/>
        <w:rPr>
          <w:rFonts w:ascii="Times New Roman" w:eastAsia="Times New Roman" w:hAnsi="Times New Roman"/>
          <w:b/>
          <w:bCs/>
          <w:iCs/>
          <w:sz w:val="24"/>
          <w:szCs w:val="24"/>
          <w:lang w:eastAsia="ru-RU"/>
        </w:rPr>
      </w:pPr>
    </w:p>
    <w:p w14:paraId="771894E2" w14:textId="77777777" w:rsidR="00532B7F" w:rsidRPr="00713CCA" w:rsidRDefault="00DE53FB" w:rsidP="00AD23A3">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1</w:t>
      </w:r>
      <w:r w:rsidR="00B26066">
        <w:rPr>
          <w:rFonts w:ascii="Times New Roman" w:eastAsia="Times New Roman" w:hAnsi="Times New Roman"/>
          <w:b/>
          <w:bCs/>
          <w:iCs/>
          <w:sz w:val="24"/>
          <w:szCs w:val="24"/>
          <w:lang w:eastAsia="ru-RU"/>
        </w:rPr>
        <w:t>0</w:t>
      </w:r>
      <w:r w:rsidR="00104C3B" w:rsidRPr="00713CCA">
        <w:rPr>
          <w:rFonts w:ascii="Times New Roman" w:eastAsia="Times New Roman" w:hAnsi="Times New Roman"/>
          <w:b/>
          <w:bCs/>
          <w:iCs/>
          <w:sz w:val="24"/>
          <w:szCs w:val="24"/>
          <w:lang w:eastAsia="ru-RU"/>
        </w:rPr>
        <w:t>.2. Виды и формы методичес</w:t>
      </w:r>
      <w:r w:rsidR="00F32878">
        <w:rPr>
          <w:rFonts w:ascii="Times New Roman" w:eastAsia="Times New Roman" w:hAnsi="Times New Roman"/>
          <w:b/>
          <w:bCs/>
          <w:iCs/>
          <w:sz w:val="24"/>
          <w:szCs w:val="24"/>
          <w:lang w:eastAsia="ru-RU"/>
        </w:rPr>
        <w:t>ких услуг/работ, выполненных ЦБ</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4"/>
        <w:gridCol w:w="8618"/>
      </w:tblGrid>
      <w:tr w:rsidR="00104C3B" w:rsidRPr="00713CCA" w14:paraId="3E016345" w14:textId="77777777" w:rsidTr="002B443E">
        <w:tc>
          <w:tcPr>
            <w:tcW w:w="4815" w:type="dxa"/>
            <w:shd w:val="clear" w:color="auto" w:fill="auto"/>
          </w:tcPr>
          <w:p w14:paraId="0514A0E2" w14:textId="77777777" w:rsidR="00104C3B" w:rsidRPr="00713CCA" w:rsidRDefault="00104C3B" w:rsidP="002B443E">
            <w:pPr>
              <w:spacing w:after="0" w:line="252"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Виды и формы методических услуг/работ</w:t>
            </w:r>
          </w:p>
        </w:tc>
        <w:tc>
          <w:tcPr>
            <w:tcW w:w="1134" w:type="dxa"/>
            <w:shd w:val="clear" w:color="auto" w:fill="auto"/>
          </w:tcPr>
          <w:p w14:paraId="036CBE78" w14:textId="77777777" w:rsidR="00104C3B" w:rsidRPr="00713CCA" w:rsidRDefault="00104C3B" w:rsidP="002B443E">
            <w:pPr>
              <w:spacing w:after="0" w:line="252"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w:t>
            </w:r>
          </w:p>
        </w:tc>
        <w:tc>
          <w:tcPr>
            <w:tcW w:w="8618" w:type="dxa"/>
            <w:shd w:val="clear" w:color="auto" w:fill="auto"/>
          </w:tcPr>
          <w:p w14:paraId="7DD3B631" w14:textId="77777777" w:rsidR="00104C3B" w:rsidRPr="00713CCA" w:rsidRDefault="00104C3B" w:rsidP="002B443E">
            <w:pPr>
              <w:spacing w:after="0" w:line="252" w:lineRule="auto"/>
              <w:ind w:firstLine="2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Основные темы</w:t>
            </w:r>
          </w:p>
        </w:tc>
      </w:tr>
      <w:tr w:rsidR="00104C3B" w:rsidRPr="00713CCA" w14:paraId="38DA0A8B" w14:textId="77777777" w:rsidTr="002B443E">
        <w:tc>
          <w:tcPr>
            <w:tcW w:w="4815" w:type="dxa"/>
            <w:shd w:val="clear" w:color="auto" w:fill="auto"/>
          </w:tcPr>
          <w:p w14:paraId="564A3671"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Консультации индивидуальные</w:t>
            </w:r>
          </w:p>
        </w:tc>
        <w:tc>
          <w:tcPr>
            <w:tcW w:w="1134" w:type="dxa"/>
            <w:shd w:val="clear" w:color="auto" w:fill="auto"/>
          </w:tcPr>
          <w:p w14:paraId="781767DC" w14:textId="77777777" w:rsidR="00104C3B" w:rsidRPr="00713CCA" w:rsidRDefault="000D6696"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87</w:t>
            </w:r>
          </w:p>
        </w:tc>
        <w:tc>
          <w:tcPr>
            <w:tcW w:w="8618" w:type="dxa"/>
            <w:shd w:val="clear" w:color="auto" w:fill="auto"/>
          </w:tcPr>
          <w:p w14:paraId="34F868D2" w14:textId="77777777" w:rsidR="00104C3B" w:rsidRPr="00713CCA" w:rsidRDefault="000D6696"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Ведение библиотечной документации, работа с социальными сетями, </w:t>
            </w:r>
            <w:r w:rsidR="00734684">
              <w:rPr>
                <w:rFonts w:ascii="Times New Roman" w:eastAsia="Times New Roman" w:hAnsi="Times New Roman"/>
                <w:bCs/>
                <w:iCs/>
                <w:sz w:val="24"/>
                <w:szCs w:val="24"/>
                <w:lang w:eastAsia="ru-RU"/>
              </w:rPr>
              <w:t>создание виртуальных викторин</w:t>
            </w:r>
          </w:p>
        </w:tc>
      </w:tr>
      <w:tr w:rsidR="00104C3B" w:rsidRPr="00713CCA" w14:paraId="54D7EDE3" w14:textId="77777777" w:rsidTr="002B443E">
        <w:tc>
          <w:tcPr>
            <w:tcW w:w="4815" w:type="dxa"/>
            <w:shd w:val="clear" w:color="auto" w:fill="auto"/>
          </w:tcPr>
          <w:p w14:paraId="1FD35090"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выполненные сотрудниками ЦДБ</w:t>
            </w:r>
          </w:p>
        </w:tc>
        <w:tc>
          <w:tcPr>
            <w:tcW w:w="1134" w:type="dxa"/>
            <w:shd w:val="clear" w:color="auto" w:fill="auto"/>
          </w:tcPr>
          <w:p w14:paraId="08C66488" w14:textId="77777777" w:rsidR="00104C3B" w:rsidRPr="00713CCA" w:rsidRDefault="00734684"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3E0B5C12" w14:textId="77777777" w:rsidR="00104C3B" w:rsidRPr="00713CCA" w:rsidRDefault="00734684"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4CFBF5CB" w14:textId="77777777" w:rsidTr="002B443E">
        <w:tc>
          <w:tcPr>
            <w:tcW w:w="4815" w:type="dxa"/>
            <w:shd w:val="clear" w:color="auto" w:fill="auto"/>
          </w:tcPr>
          <w:p w14:paraId="7ACE0503"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Консультации групповые</w:t>
            </w:r>
          </w:p>
        </w:tc>
        <w:tc>
          <w:tcPr>
            <w:tcW w:w="1134" w:type="dxa"/>
            <w:shd w:val="clear" w:color="auto" w:fill="auto"/>
          </w:tcPr>
          <w:p w14:paraId="4CA34557" w14:textId="77777777" w:rsidR="00104C3B" w:rsidRPr="00713CCA" w:rsidRDefault="00760EAA"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8618" w:type="dxa"/>
            <w:shd w:val="clear" w:color="auto" w:fill="auto"/>
          </w:tcPr>
          <w:p w14:paraId="2EA8012F" w14:textId="77777777" w:rsidR="00104C3B" w:rsidRDefault="003E4FCA"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Написание проектов</w:t>
            </w:r>
          </w:p>
          <w:p w14:paraId="7E423519" w14:textId="77777777" w:rsidR="00760EAA" w:rsidRPr="00713CCA" w:rsidRDefault="00760EAA"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Составление виртуальных экскурсий</w:t>
            </w:r>
          </w:p>
        </w:tc>
      </w:tr>
      <w:tr w:rsidR="00104C3B" w:rsidRPr="00713CCA" w14:paraId="472A3195" w14:textId="77777777" w:rsidTr="002B443E">
        <w:tc>
          <w:tcPr>
            <w:tcW w:w="4815" w:type="dxa"/>
            <w:shd w:val="clear" w:color="auto" w:fill="auto"/>
          </w:tcPr>
          <w:p w14:paraId="7911545E" w14:textId="77777777" w:rsidR="00104C3B" w:rsidRPr="00713CCA" w:rsidRDefault="00104C3B" w:rsidP="002B443E">
            <w:pPr>
              <w:spacing w:after="0" w:line="252"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выполненные сотрудниками ЦДБ</w:t>
            </w:r>
          </w:p>
        </w:tc>
        <w:tc>
          <w:tcPr>
            <w:tcW w:w="1134" w:type="dxa"/>
            <w:shd w:val="clear" w:color="auto" w:fill="auto"/>
          </w:tcPr>
          <w:p w14:paraId="28DEA25F" w14:textId="77777777" w:rsidR="00104C3B" w:rsidRPr="00713CCA" w:rsidRDefault="005B1075"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0007D2AF" w14:textId="77777777" w:rsidR="00104C3B" w:rsidRPr="00713CCA" w:rsidRDefault="005B1075" w:rsidP="002B443E">
            <w:pPr>
              <w:spacing w:after="0" w:line="252"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58435979" w14:textId="77777777" w:rsidTr="002B443E">
        <w:tc>
          <w:tcPr>
            <w:tcW w:w="4815" w:type="dxa"/>
            <w:shd w:val="clear" w:color="auto" w:fill="auto"/>
          </w:tcPr>
          <w:p w14:paraId="38BCE8D6" w14:textId="77777777" w:rsidR="00104C3B" w:rsidRPr="00713CCA" w:rsidRDefault="00104C3B" w:rsidP="002B443E">
            <w:pPr>
              <w:spacing w:after="0" w:line="216" w:lineRule="auto"/>
              <w:ind w:firstLine="29"/>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Информационно-методические материалы печатные</w:t>
            </w:r>
            <w:r w:rsidRPr="00713CCA">
              <w:rPr>
                <w:rFonts w:ascii="Times New Roman" w:eastAsia="Times New Roman" w:hAnsi="Times New Roman"/>
                <w:bCs/>
                <w:iCs/>
                <w:sz w:val="24"/>
                <w:szCs w:val="24"/>
                <w:vertAlign w:val="superscript"/>
                <w:lang w:eastAsia="ru-RU"/>
              </w:rPr>
              <w:footnoteReference w:id="33"/>
            </w:r>
          </w:p>
        </w:tc>
        <w:tc>
          <w:tcPr>
            <w:tcW w:w="1134" w:type="dxa"/>
            <w:shd w:val="clear" w:color="auto" w:fill="auto"/>
          </w:tcPr>
          <w:p w14:paraId="423D3AB3" w14:textId="77777777" w:rsidR="00104C3B" w:rsidRPr="00713CCA" w:rsidRDefault="005B1075" w:rsidP="002B443E">
            <w:pPr>
              <w:spacing w:after="0" w:line="21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4201C084" w14:textId="77777777" w:rsidR="00104C3B" w:rsidRPr="00713CCA" w:rsidRDefault="005B1075" w:rsidP="002B443E">
            <w:pPr>
              <w:spacing w:after="0" w:line="21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12D2708C" w14:textId="77777777" w:rsidTr="002B443E">
        <w:tc>
          <w:tcPr>
            <w:tcW w:w="4815" w:type="dxa"/>
            <w:shd w:val="clear" w:color="auto" w:fill="auto"/>
          </w:tcPr>
          <w:p w14:paraId="2ACC68C6" w14:textId="77777777" w:rsidR="00104C3B" w:rsidRPr="00713CCA" w:rsidRDefault="00104C3B" w:rsidP="0041013B">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выполненные сотрудниками ЦДБ</w:t>
            </w:r>
          </w:p>
        </w:tc>
        <w:tc>
          <w:tcPr>
            <w:tcW w:w="1134" w:type="dxa"/>
            <w:shd w:val="clear" w:color="auto" w:fill="auto"/>
          </w:tcPr>
          <w:p w14:paraId="7EDC4A65" w14:textId="77777777" w:rsidR="00104C3B" w:rsidRPr="00713CCA" w:rsidRDefault="005B1075" w:rsidP="0041013B">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641EF60E" w14:textId="77777777" w:rsidR="00104C3B" w:rsidRPr="00713CCA" w:rsidRDefault="005B1075" w:rsidP="0041013B">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4C1EA119" w14:textId="77777777" w:rsidTr="002B443E">
        <w:tc>
          <w:tcPr>
            <w:tcW w:w="4815" w:type="dxa"/>
            <w:shd w:val="clear" w:color="auto" w:fill="auto"/>
          </w:tcPr>
          <w:p w14:paraId="2E346F3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Информационно-методические материалы электронные</w:t>
            </w:r>
            <w:r w:rsidRPr="00713CCA">
              <w:rPr>
                <w:rFonts w:ascii="Times New Roman" w:eastAsia="Times New Roman" w:hAnsi="Times New Roman"/>
                <w:bCs/>
                <w:iCs/>
                <w:sz w:val="24"/>
                <w:szCs w:val="24"/>
                <w:vertAlign w:val="superscript"/>
                <w:lang w:eastAsia="ru-RU"/>
              </w:rPr>
              <w:footnoteReference w:id="34"/>
            </w:r>
          </w:p>
        </w:tc>
        <w:tc>
          <w:tcPr>
            <w:tcW w:w="1134" w:type="dxa"/>
            <w:shd w:val="clear" w:color="auto" w:fill="auto"/>
          </w:tcPr>
          <w:p w14:paraId="2C9A9DD1" w14:textId="77777777" w:rsidR="00104C3B" w:rsidRPr="00713CCA" w:rsidRDefault="000310B7"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8618" w:type="dxa"/>
            <w:shd w:val="clear" w:color="auto" w:fill="auto"/>
          </w:tcPr>
          <w:p w14:paraId="42A52DCC" w14:textId="77777777" w:rsidR="00264B3A" w:rsidRDefault="00E63D2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1. </w:t>
            </w:r>
            <w:r w:rsidR="00264B3A">
              <w:rPr>
                <w:rFonts w:ascii="Times New Roman" w:eastAsia="Times New Roman" w:hAnsi="Times New Roman"/>
                <w:bCs/>
                <w:iCs/>
                <w:sz w:val="24"/>
                <w:szCs w:val="24"/>
                <w:lang w:val="en-US" w:eastAsia="ru-RU"/>
              </w:rPr>
              <w:t>PR</w:t>
            </w:r>
            <w:r w:rsidR="00264B3A">
              <w:rPr>
                <w:rFonts w:ascii="Times New Roman" w:eastAsia="Times New Roman" w:hAnsi="Times New Roman"/>
                <w:bCs/>
                <w:iCs/>
                <w:sz w:val="24"/>
                <w:szCs w:val="24"/>
                <w:lang w:eastAsia="ru-RU"/>
              </w:rPr>
              <w:t xml:space="preserve"> в библиотеке</w:t>
            </w:r>
            <w:r>
              <w:rPr>
                <w:rFonts w:ascii="Times New Roman" w:eastAsia="Times New Roman" w:hAnsi="Times New Roman"/>
                <w:bCs/>
                <w:iCs/>
                <w:sz w:val="24"/>
                <w:szCs w:val="24"/>
                <w:lang w:eastAsia="ru-RU"/>
              </w:rPr>
              <w:t>. Методические рекомендации для библиотекарей.</w:t>
            </w:r>
          </w:p>
          <w:p w14:paraId="55DAC0E7" w14:textId="77777777" w:rsidR="00264B3A" w:rsidRDefault="00E63D22" w:rsidP="002B443E">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 </w:t>
            </w:r>
            <w:r w:rsidR="00264B3A">
              <w:rPr>
                <w:rFonts w:ascii="Times New Roman" w:eastAsia="Times New Roman" w:hAnsi="Times New Roman"/>
                <w:bCs/>
                <w:iCs/>
                <w:sz w:val="24"/>
                <w:szCs w:val="24"/>
                <w:lang w:eastAsia="ru-RU"/>
              </w:rPr>
              <w:t>Библиотечные проекты и программы</w:t>
            </w:r>
            <w:r w:rsidR="00F77EC5">
              <w:rPr>
                <w:rFonts w:ascii="Times New Roman" w:eastAsia="Times New Roman" w:hAnsi="Times New Roman"/>
                <w:bCs/>
                <w:iCs/>
                <w:sz w:val="24"/>
                <w:szCs w:val="24"/>
                <w:lang w:eastAsia="ru-RU"/>
              </w:rPr>
              <w:t>. Методические рекомендации</w:t>
            </w:r>
            <w:r w:rsidR="00B07770">
              <w:rPr>
                <w:rFonts w:ascii="Times New Roman" w:eastAsia="Times New Roman" w:hAnsi="Times New Roman"/>
                <w:bCs/>
                <w:iCs/>
                <w:sz w:val="24"/>
                <w:szCs w:val="24"/>
                <w:lang w:eastAsia="ru-RU"/>
              </w:rPr>
              <w:t xml:space="preserve">. </w:t>
            </w:r>
          </w:p>
          <w:p w14:paraId="442736EF" w14:textId="77777777" w:rsidR="00CC1D71" w:rsidRDefault="00E63D22" w:rsidP="002B443E">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 Ре</w:t>
            </w:r>
            <w:r w:rsidR="00B07770">
              <w:rPr>
                <w:rFonts w:ascii="Times New Roman" w:eastAsia="Times New Roman" w:hAnsi="Times New Roman"/>
                <w:bCs/>
                <w:iCs/>
                <w:sz w:val="24"/>
                <w:szCs w:val="24"/>
                <w:lang w:eastAsia="ru-RU"/>
              </w:rPr>
              <w:t>комендации по обращению с документами</w:t>
            </w:r>
            <w:r w:rsidR="006B7736">
              <w:rPr>
                <w:rFonts w:ascii="Times New Roman" w:eastAsia="Times New Roman" w:hAnsi="Times New Roman"/>
                <w:bCs/>
                <w:iCs/>
                <w:sz w:val="24"/>
                <w:szCs w:val="24"/>
                <w:lang w:eastAsia="ru-RU"/>
              </w:rPr>
              <w:t xml:space="preserve"> (книгами) в у</w:t>
            </w:r>
            <w:r>
              <w:rPr>
                <w:rFonts w:ascii="Times New Roman" w:eastAsia="Times New Roman" w:hAnsi="Times New Roman"/>
                <w:bCs/>
                <w:iCs/>
                <w:sz w:val="24"/>
                <w:szCs w:val="24"/>
                <w:lang w:eastAsia="ru-RU"/>
              </w:rPr>
              <w:t xml:space="preserve">словиях сохранения рисков распространения коронавирусной инфекции </w:t>
            </w:r>
            <w:r w:rsidR="006B7736">
              <w:rPr>
                <w:rFonts w:ascii="Times New Roman" w:eastAsia="Times New Roman" w:hAnsi="Times New Roman"/>
                <w:bCs/>
                <w:iCs/>
                <w:sz w:val="24"/>
                <w:szCs w:val="24"/>
                <w:lang w:val="en-US" w:eastAsia="ru-RU"/>
              </w:rPr>
              <w:t>covid</w:t>
            </w:r>
            <w:r w:rsidR="006B7736" w:rsidRPr="006B7736">
              <w:rPr>
                <w:rFonts w:ascii="Times New Roman" w:eastAsia="Times New Roman" w:hAnsi="Times New Roman"/>
                <w:bCs/>
                <w:iCs/>
                <w:sz w:val="24"/>
                <w:szCs w:val="24"/>
                <w:lang w:eastAsia="ru-RU"/>
              </w:rPr>
              <w:t>-</w:t>
            </w:r>
            <w:r w:rsidR="006B7736">
              <w:rPr>
                <w:rFonts w:ascii="Times New Roman" w:eastAsia="Times New Roman" w:hAnsi="Times New Roman"/>
                <w:bCs/>
                <w:iCs/>
                <w:sz w:val="24"/>
                <w:szCs w:val="24"/>
                <w:lang w:eastAsia="ru-RU"/>
              </w:rPr>
              <w:t xml:space="preserve">19. </w:t>
            </w:r>
            <w:r w:rsidR="00CC1D71">
              <w:rPr>
                <w:rFonts w:ascii="Times New Roman" w:eastAsia="Times New Roman" w:hAnsi="Times New Roman"/>
                <w:bCs/>
                <w:iCs/>
                <w:sz w:val="24"/>
                <w:szCs w:val="24"/>
                <w:lang w:eastAsia="ru-RU"/>
              </w:rPr>
              <w:t>Методические рекомендации для библиотекарей по открытию библиотеки после карантина</w:t>
            </w:r>
          </w:p>
          <w:p w14:paraId="2F734093" w14:textId="77777777" w:rsidR="00CC1D71" w:rsidRDefault="006B7736"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4. </w:t>
            </w:r>
            <w:r w:rsidR="00F77EC5">
              <w:rPr>
                <w:rFonts w:ascii="Times New Roman" w:eastAsia="Times New Roman" w:hAnsi="Times New Roman"/>
                <w:bCs/>
                <w:iCs/>
                <w:sz w:val="24"/>
                <w:szCs w:val="24"/>
                <w:lang w:eastAsia="ru-RU"/>
              </w:rPr>
              <w:t xml:space="preserve">«Документация в библиотеке». </w:t>
            </w:r>
            <w:r w:rsidR="0062604F">
              <w:rPr>
                <w:rFonts w:ascii="Times New Roman" w:eastAsia="Times New Roman" w:hAnsi="Times New Roman"/>
                <w:bCs/>
                <w:iCs/>
                <w:sz w:val="24"/>
                <w:szCs w:val="24"/>
                <w:lang w:eastAsia="ru-RU"/>
              </w:rPr>
              <w:t>Методические рекомендации для директоров КДУ</w:t>
            </w:r>
          </w:p>
          <w:p w14:paraId="73810165" w14:textId="77777777" w:rsidR="00F77EC5" w:rsidRDefault="006B7736" w:rsidP="002B443E">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5. </w:t>
            </w:r>
            <w:r w:rsidR="00F77EC5">
              <w:rPr>
                <w:rFonts w:ascii="Times New Roman" w:eastAsia="Times New Roman" w:hAnsi="Times New Roman"/>
                <w:bCs/>
                <w:iCs/>
                <w:sz w:val="24"/>
                <w:szCs w:val="24"/>
                <w:lang w:eastAsia="ru-RU"/>
              </w:rPr>
              <w:t>Краеведческий календарь знаменательных и памятных дат Иркутского района на 2021 год</w:t>
            </w:r>
          </w:p>
          <w:p w14:paraId="371F7029" w14:textId="77777777" w:rsidR="000310B7" w:rsidRPr="00264B3A" w:rsidRDefault="000310B7"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 Правила пользования библиотекой</w:t>
            </w:r>
          </w:p>
        </w:tc>
      </w:tr>
      <w:tr w:rsidR="00104C3B" w:rsidRPr="00713CCA" w14:paraId="3CD57D07" w14:textId="77777777" w:rsidTr="002B443E">
        <w:tc>
          <w:tcPr>
            <w:tcW w:w="4815" w:type="dxa"/>
            <w:shd w:val="clear" w:color="auto" w:fill="auto"/>
          </w:tcPr>
          <w:p w14:paraId="4E170B81"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выполненные сотрудниками ЦДБ</w:t>
            </w:r>
          </w:p>
        </w:tc>
        <w:tc>
          <w:tcPr>
            <w:tcW w:w="1134" w:type="dxa"/>
            <w:shd w:val="clear" w:color="auto" w:fill="auto"/>
          </w:tcPr>
          <w:p w14:paraId="65214261" w14:textId="77777777" w:rsidR="00104C3B" w:rsidRPr="00713CCA" w:rsidRDefault="003233BF"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47FC805E" w14:textId="77777777" w:rsidR="00104C3B" w:rsidRPr="00713CCA" w:rsidRDefault="003233BF"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6215E974" w14:textId="77777777" w:rsidTr="002B443E">
        <w:tc>
          <w:tcPr>
            <w:tcW w:w="4815" w:type="dxa"/>
            <w:shd w:val="clear" w:color="auto" w:fill="auto"/>
          </w:tcPr>
          <w:p w14:paraId="652A3814"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Совещания (при участии библиотечных специалистов всего муниципального образования)</w:t>
            </w:r>
          </w:p>
        </w:tc>
        <w:tc>
          <w:tcPr>
            <w:tcW w:w="1134" w:type="dxa"/>
            <w:shd w:val="clear" w:color="auto" w:fill="auto"/>
          </w:tcPr>
          <w:p w14:paraId="1FB63C7F" w14:textId="77777777" w:rsidR="00104C3B" w:rsidRPr="00713CCA" w:rsidRDefault="0062604F"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618" w:type="dxa"/>
            <w:shd w:val="clear" w:color="auto" w:fill="auto"/>
          </w:tcPr>
          <w:p w14:paraId="2D3B96D3" w14:textId="77777777" w:rsidR="00104C3B" w:rsidRPr="00713CCA" w:rsidRDefault="00DD324E" w:rsidP="002B443E">
            <w:pPr>
              <w:spacing w:after="0" w:line="216" w:lineRule="auto"/>
              <w:jc w:val="both"/>
              <w:rPr>
                <w:rFonts w:ascii="Times New Roman" w:eastAsia="Times New Roman" w:hAnsi="Times New Roman"/>
                <w:bCs/>
                <w:iCs/>
                <w:sz w:val="24"/>
                <w:szCs w:val="24"/>
                <w:lang w:eastAsia="ru-RU"/>
              </w:rPr>
            </w:pPr>
            <w:r w:rsidRPr="00DD324E">
              <w:rPr>
                <w:rFonts w:ascii="Times New Roman" w:eastAsia="Times New Roman" w:hAnsi="Times New Roman"/>
                <w:bCs/>
                <w:iCs/>
                <w:sz w:val="24"/>
                <w:szCs w:val="24"/>
                <w:lang w:eastAsia="ru-RU"/>
              </w:rPr>
              <w:t>«Итоги работы за 2019 год и пути дальнейшего развития библиотек. «Год памяти и славы». «Большой проект»».</w:t>
            </w:r>
          </w:p>
        </w:tc>
      </w:tr>
      <w:tr w:rsidR="00104C3B" w:rsidRPr="00713CCA" w14:paraId="67DFBB4E" w14:textId="77777777" w:rsidTr="002B443E">
        <w:tc>
          <w:tcPr>
            <w:tcW w:w="4815" w:type="dxa"/>
            <w:shd w:val="clear" w:color="auto" w:fill="auto"/>
          </w:tcPr>
          <w:p w14:paraId="7DA9E7F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Круглые столы</w:t>
            </w:r>
          </w:p>
        </w:tc>
        <w:tc>
          <w:tcPr>
            <w:tcW w:w="1134" w:type="dxa"/>
            <w:shd w:val="clear" w:color="auto" w:fill="auto"/>
          </w:tcPr>
          <w:p w14:paraId="7A3422D3" w14:textId="77777777" w:rsidR="00104C3B" w:rsidRPr="00713CCA" w:rsidRDefault="00402F8E"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3D28F8DB"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p>
        </w:tc>
      </w:tr>
      <w:tr w:rsidR="00104C3B" w:rsidRPr="00713CCA" w14:paraId="5986031E" w14:textId="77777777" w:rsidTr="002B443E">
        <w:tc>
          <w:tcPr>
            <w:tcW w:w="4815" w:type="dxa"/>
            <w:shd w:val="clear" w:color="auto" w:fill="auto"/>
          </w:tcPr>
          <w:p w14:paraId="0D217FB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Профессиональные встречи</w:t>
            </w:r>
          </w:p>
        </w:tc>
        <w:tc>
          <w:tcPr>
            <w:tcW w:w="1134" w:type="dxa"/>
            <w:shd w:val="clear" w:color="auto" w:fill="auto"/>
          </w:tcPr>
          <w:p w14:paraId="592C99C4" w14:textId="77777777" w:rsidR="00104C3B" w:rsidRPr="00713CCA" w:rsidRDefault="00425C41"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1F13E6B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p>
        </w:tc>
      </w:tr>
      <w:tr w:rsidR="00104C3B" w:rsidRPr="00713CCA" w14:paraId="498D0A23" w14:textId="77777777" w:rsidTr="002B443E">
        <w:tc>
          <w:tcPr>
            <w:tcW w:w="4815" w:type="dxa"/>
            <w:shd w:val="clear" w:color="auto" w:fill="auto"/>
          </w:tcPr>
          <w:p w14:paraId="0532888B"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Обучающие мероприятия (для библиотечных специалистов)</w:t>
            </w:r>
          </w:p>
        </w:tc>
        <w:tc>
          <w:tcPr>
            <w:tcW w:w="1134" w:type="dxa"/>
            <w:shd w:val="clear" w:color="auto" w:fill="auto"/>
          </w:tcPr>
          <w:p w14:paraId="7EACEC86" w14:textId="77777777" w:rsidR="00104C3B" w:rsidRPr="00713CCA" w:rsidRDefault="004C2DBA"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8618" w:type="dxa"/>
            <w:shd w:val="clear" w:color="auto" w:fill="auto"/>
          </w:tcPr>
          <w:p w14:paraId="4AFABB14" w14:textId="77777777" w:rsidR="00104C3B" w:rsidRDefault="004C2DBA" w:rsidP="002B443E">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Создание буктрейлеров</w:t>
            </w:r>
          </w:p>
          <w:p w14:paraId="0FE7C569" w14:textId="77777777" w:rsidR="004C2DBA" w:rsidRPr="00713CCA" w:rsidRDefault="004C2DBA"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Написание библиотечных программ</w:t>
            </w:r>
          </w:p>
        </w:tc>
      </w:tr>
      <w:tr w:rsidR="00104C3B" w:rsidRPr="00713CCA" w14:paraId="7CDCA171" w14:textId="77777777" w:rsidTr="002B443E">
        <w:tc>
          <w:tcPr>
            <w:tcW w:w="4815" w:type="dxa"/>
            <w:shd w:val="clear" w:color="auto" w:fill="auto"/>
          </w:tcPr>
          <w:p w14:paraId="42CAB50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проведены сотрудниками ЦДБ</w:t>
            </w:r>
          </w:p>
        </w:tc>
        <w:tc>
          <w:tcPr>
            <w:tcW w:w="1134" w:type="dxa"/>
            <w:shd w:val="clear" w:color="auto" w:fill="auto"/>
          </w:tcPr>
          <w:p w14:paraId="758EF4D3" w14:textId="77777777" w:rsidR="00104C3B" w:rsidRPr="00713CCA" w:rsidRDefault="004B566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08534076"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p>
        </w:tc>
      </w:tr>
      <w:tr w:rsidR="00104C3B" w:rsidRPr="00713CCA" w14:paraId="3DD6C360" w14:textId="77777777" w:rsidTr="002B443E">
        <w:tc>
          <w:tcPr>
            <w:tcW w:w="4815" w:type="dxa"/>
            <w:shd w:val="clear" w:color="auto" w:fill="auto"/>
          </w:tcPr>
          <w:p w14:paraId="372A5D32"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Стажировки в ЦБ МО</w:t>
            </w:r>
          </w:p>
        </w:tc>
        <w:tc>
          <w:tcPr>
            <w:tcW w:w="1134" w:type="dxa"/>
            <w:shd w:val="clear" w:color="auto" w:fill="auto"/>
          </w:tcPr>
          <w:p w14:paraId="6F46056D" w14:textId="77777777" w:rsidR="00104C3B" w:rsidRPr="00713CCA" w:rsidRDefault="00EE4890"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8618" w:type="dxa"/>
            <w:shd w:val="clear" w:color="auto" w:fill="auto"/>
          </w:tcPr>
          <w:p w14:paraId="6C4B24A0" w14:textId="77777777" w:rsidR="00104C3B" w:rsidRDefault="004C2DBA"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Заполнение КСУБФ, ведение инвентарной книги</w:t>
            </w:r>
          </w:p>
          <w:p w14:paraId="19C8FC0C" w14:textId="77777777" w:rsidR="004C2DBA" w:rsidRDefault="004C2DBA" w:rsidP="002B443E">
            <w:pPr>
              <w:spacing w:after="0" w:line="216"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Ведение библиотечной документации</w:t>
            </w:r>
          </w:p>
          <w:p w14:paraId="4E7A1DD1" w14:textId="77777777" w:rsidR="00EE4890" w:rsidRPr="00713CCA" w:rsidRDefault="00EE4890"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Составление актов на списание ветхой литературы</w:t>
            </w:r>
          </w:p>
        </w:tc>
      </w:tr>
      <w:tr w:rsidR="00104C3B" w:rsidRPr="00713CCA" w14:paraId="665CCBAA" w14:textId="77777777" w:rsidTr="002B443E">
        <w:tc>
          <w:tcPr>
            <w:tcW w:w="4815" w:type="dxa"/>
            <w:shd w:val="clear" w:color="auto" w:fill="auto"/>
          </w:tcPr>
          <w:p w14:paraId="73121BA7"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Стажировки в ЦДБ</w:t>
            </w:r>
          </w:p>
        </w:tc>
        <w:tc>
          <w:tcPr>
            <w:tcW w:w="1134" w:type="dxa"/>
            <w:shd w:val="clear" w:color="auto" w:fill="auto"/>
          </w:tcPr>
          <w:p w14:paraId="18BBD772" w14:textId="77777777" w:rsidR="00104C3B" w:rsidRPr="00713CCA" w:rsidRDefault="004B566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7944FAF7"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p>
        </w:tc>
      </w:tr>
      <w:tr w:rsidR="00104C3B" w:rsidRPr="00713CCA" w14:paraId="3EF65D3B" w14:textId="77777777" w:rsidTr="002B443E">
        <w:tc>
          <w:tcPr>
            <w:tcW w:w="4815" w:type="dxa"/>
            <w:shd w:val="clear" w:color="auto" w:fill="auto"/>
          </w:tcPr>
          <w:p w14:paraId="10FE355E"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Стажировки сотрудников в областных библиотеках</w:t>
            </w:r>
          </w:p>
        </w:tc>
        <w:tc>
          <w:tcPr>
            <w:tcW w:w="1134" w:type="dxa"/>
            <w:shd w:val="clear" w:color="auto" w:fill="auto"/>
          </w:tcPr>
          <w:p w14:paraId="03520D40" w14:textId="77777777" w:rsidR="00104C3B" w:rsidRPr="00713CCA" w:rsidRDefault="00F374E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8618" w:type="dxa"/>
            <w:shd w:val="clear" w:color="auto" w:fill="auto"/>
          </w:tcPr>
          <w:p w14:paraId="7DD30944"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ИОГУНБ</w:t>
            </w:r>
          </w:p>
          <w:p w14:paraId="24177EAD"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1. Библиографическое описание информационного сборника.</w:t>
            </w:r>
          </w:p>
          <w:p w14:paraId="34637EE7"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2. Консультация с юристом по производственным вопросам.</w:t>
            </w:r>
          </w:p>
          <w:p w14:paraId="68082567"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3. Проектная деятельность.</w:t>
            </w:r>
          </w:p>
          <w:p w14:paraId="1B8FD72F"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ИОЮБ</w:t>
            </w:r>
          </w:p>
          <w:p w14:paraId="783ED5BA" w14:textId="77777777" w:rsidR="00F374E2" w:rsidRPr="00F374E2"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1. Проектная деятельность.</w:t>
            </w:r>
          </w:p>
          <w:p w14:paraId="1D9A2E7E" w14:textId="77777777" w:rsidR="00104C3B" w:rsidRPr="00713CCA" w:rsidRDefault="00F374E2" w:rsidP="002B443E">
            <w:pPr>
              <w:spacing w:after="0" w:line="216" w:lineRule="auto"/>
              <w:rPr>
                <w:rFonts w:ascii="Times New Roman" w:eastAsia="Times New Roman" w:hAnsi="Times New Roman"/>
                <w:bCs/>
                <w:iCs/>
                <w:sz w:val="24"/>
                <w:szCs w:val="24"/>
                <w:lang w:eastAsia="ru-RU"/>
              </w:rPr>
            </w:pPr>
            <w:r w:rsidRPr="00F374E2">
              <w:rPr>
                <w:rFonts w:ascii="Times New Roman" w:eastAsia="Times New Roman" w:hAnsi="Times New Roman"/>
                <w:bCs/>
                <w:iCs/>
                <w:sz w:val="24"/>
                <w:szCs w:val="24"/>
                <w:lang w:eastAsia="ru-RU"/>
              </w:rPr>
              <w:t>2. Проектная деятельность.</w:t>
            </w:r>
          </w:p>
        </w:tc>
      </w:tr>
      <w:tr w:rsidR="00104C3B" w:rsidRPr="00713CCA" w14:paraId="5E786681" w14:textId="77777777" w:rsidTr="002B443E">
        <w:tc>
          <w:tcPr>
            <w:tcW w:w="4815" w:type="dxa"/>
            <w:shd w:val="clear" w:color="auto" w:fill="auto"/>
          </w:tcPr>
          <w:p w14:paraId="0C6388E3"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Выезды в библиотеки с целью оказания методической помощи, изучения опыта работы</w:t>
            </w:r>
          </w:p>
        </w:tc>
        <w:tc>
          <w:tcPr>
            <w:tcW w:w="1134" w:type="dxa"/>
            <w:shd w:val="clear" w:color="auto" w:fill="auto"/>
          </w:tcPr>
          <w:p w14:paraId="618727E2" w14:textId="77777777" w:rsidR="00104C3B" w:rsidRPr="00713CCA" w:rsidRDefault="00F374E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c>
          <w:tcPr>
            <w:tcW w:w="8618" w:type="dxa"/>
            <w:shd w:val="clear" w:color="auto" w:fill="auto"/>
          </w:tcPr>
          <w:p w14:paraId="1911E484"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Здесь тему писать не надо</w:t>
            </w:r>
          </w:p>
        </w:tc>
      </w:tr>
      <w:tr w:rsidR="00104C3B" w:rsidRPr="00713CCA" w14:paraId="16C58728" w14:textId="77777777" w:rsidTr="002B443E">
        <w:tc>
          <w:tcPr>
            <w:tcW w:w="4815" w:type="dxa"/>
            <w:shd w:val="clear" w:color="auto" w:fill="auto"/>
          </w:tcPr>
          <w:p w14:paraId="4C0158CD"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Выезды, в которых участвовали сотрудниками ЦДБ</w:t>
            </w:r>
          </w:p>
        </w:tc>
        <w:tc>
          <w:tcPr>
            <w:tcW w:w="1134" w:type="dxa"/>
            <w:shd w:val="clear" w:color="auto" w:fill="auto"/>
          </w:tcPr>
          <w:p w14:paraId="6AB88690" w14:textId="77777777" w:rsidR="00104C3B" w:rsidRPr="00713CCA" w:rsidRDefault="00FB3AD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440F3733" w14:textId="77777777" w:rsidR="00104C3B" w:rsidRPr="00713CCA" w:rsidRDefault="00FB3AD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104C3B" w:rsidRPr="00713CCA" w14:paraId="19BC0256" w14:textId="77777777" w:rsidTr="002B443E">
        <w:tc>
          <w:tcPr>
            <w:tcW w:w="4815" w:type="dxa"/>
            <w:shd w:val="clear" w:color="auto" w:fill="auto"/>
          </w:tcPr>
          <w:p w14:paraId="32DEC507"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Количество обследованных библиотек во время методических выездов</w:t>
            </w:r>
          </w:p>
        </w:tc>
        <w:tc>
          <w:tcPr>
            <w:tcW w:w="1134" w:type="dxa"/>
            <w:shd w:val="clear" w:color="auto" w:fill="auto"/>
          </w:tcPr>
          <w:p w14:paraId="27395990" w14:textId="77777777" w:rsidR="00104C3B" w:rsidRPr="00713CCA" w:rsidRDefault="00F374E2" w:rsidP="002B4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8618" w:type="dxa"/>
            <w:shd w:val="clear" w:color="auto" w:fill="auto"/>
          </w:tcPr>
          <w:p w14:paraId="5E2DAFBE" w14:textId="77777777" w:rsidR="00104C3B" w:rsidRPr="00713CCA" w:rsidRDefault="00104C3B" w:rsidP="002B443E">
            <w:pPr>
              <w:spacing w:after="0" w:line="21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Здесь тему писать не надо</w:t>
            </w:r>
          </w:p>
        </w:tc>
      </w:tr>
      <w:tr w:rsidR="00104C3B" w:rsidRPr="00713CCA" w14:paraId="75169357" w14:textId="77777777" w:rsidTr="002B443E">
        <w:tc>
          <w:tcPr>
            <w:tcW w:w="4815" w:type="dxa"/>
            <w:shd w:val="clear" w:color="auto" w:fill="auto"/>
          </w:tcPr>
          <w:p w14:paraId="5CB26FD0" w14:textId="77777777" w:rsidR="00104C3B" w:rsidRPr="00713CCA" w:rsidRDefault="00104C3B" w:rsidP="0041013B">
            <w:pPr>
              <w:spacing w:after="0" w:line="216"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обследованных библиотек сотрудниками ЦДБ</w:t>
            </w:r>
          </w:p>
        </w:tc>
        <w:tc>
          <w:tcPr>
            <w:tcW w:w="1134" w:type="dxa"/>
            <w:shd w:val="clear" w:color="auto" w:fill="auto"/>
          </w:tcPr>
          <w:p w14:paraId="44785ED8" w14:textId="77777777" w:rsidR="00104C3B" w:rsidRPr="00713CCA" w:rsidRDefault="00FB3AD2" w:rsidP="0041013B">
            <w:pPr>
              <w:spacing w:after="0" w:line="216" w:lineRule="auto"/>
              <w:ind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8618" w:type="dxa"/>
            <w:shd w:val="clear" w:color="auto" w:fill="auto"/>
          </w:tcPr>
          <w:p w14:paraId="58DB6DF7" w14:textId="77777777" w:rsidR="00104C3B" w:rsidRPr="00713CCA" w:rsidRDefault="00104C3B" w:rsidP="0041013B">
            <w:pPr>
              <w:spacing w:after="0" w:line="216" w:lineRule="auto"/>
              <w:ind w:hanging="113"/>
              <w:rPr>
                <w:rFonts w:ascii="Times New Roman" w:eastAsia="Times New Roman" w:hAnsi="Times New Roman"/>
                <w:bCs/>
                <w:iCs/>
                <w:sz w:val="24"/>
                <w:szCs w:val="24"/>
                <w:lang w:eastAsia="ru-RU"/>
              </w:rPr>
            </w:pPr>
          </w:p>
        </w:tc>
      </w:tr>
      <w:tr w:rsidR="00104C3B" w:rsidRPr="00713CCA" w14:paraId="5A729B3D" w14:textId="77777777" w:rsidTr="002B443E">
        <w:tc>
          <w:tcPr>
            <w:tcW w:w="4815" w:type="dxa"/>
            <w:shd w:val="clear" w:color="auto" w:fill="auto"/>
          </w:tcPr>
          <w:p w14:paraId="7E1F5F0C" w14:textId="77777777" w:rsidR="00104C3B" w:rsidRPr="00713CCA" w:rsidRDefault="00104C3B" w:rsidP="0041013B">
            <w:pPr>
              <w:spacing w:after="0" w:line="216"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Мониторинги</w:t>
            </w:r>
            <w:r w:rsidRPr="00713CCA">
              <w:rPr>
                <w:rFonts w:ascii="Times New Roman" w:eastAsia="Times New Roman" w:hAnsi="Times New Roman"/>
                <w:bCs/>
                <w:iCs/>
                <w:sz w:val="24"/>
                <w:szCs w:val="24"/>
                <w:vertAlign w:val="superscript"/>
                <w:lang w:eastAsia="ru-RU"/>
              </w:rPr>
              <w:footnoteReference w:id="35"/>
            </w:r>
          </w:p>
        </w:tc>
        <w:tc>
          <w:tcPr>
            <w:tcW w:w="1134" w:type="dxa"/>
            <w:shd w:val="clear" w:color="auto" w:fill="auto"/>
          </w:tcPr>
          <w:p w14:paraId="148E45AD" w14:textId="77777777" w:rsidR="00104C3B" w:rsidRPr="00713CCA" w:rsidRDefault="00104C3B" w:rsidP="0041013B">
            <w:pPr>
              <w:spacing w:after="0" w:line="216" w:lineRule="auto"/>
              <w:ind w:hanging="113"/>
              <w:rPr>
                <w:rFonts w:ascii="Times New Roman" w:eastAsia="Times New Roman" w:hAnsi="Times New Roman"/>
                <w:bCs/>
                <w:iCs/>
                <w:sz w:val="24"/>
                <w:szCs w:val="24"/>
                <w:lang w:eastAsia="ru-RU"/>
              </w:rPr>
            </w:pPr>
          </w:p>
        </w:tc>
        <w:tc>
          <w:tcPr>
            <w:tcW w:w="8618" w:type="dxa"/>
            <w:shd w:val="clear" w:color="auto" w:fill="auto"/>
          </w:tcPr>
          <w:p w14:paraId="3113AA22" w14:textId="77777777" w:rsidR="00104C3B" w:rsidRPr="00713CCA" w:rsidRDefault="00104C3B" w:rsidP="0041013B">
            <w:pPr>
              <w:spacing w:after="0" w:line="216"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Примеры мониторингов разместить в приложении к годовому отчету</w:t>
            </w:r>
          </w:p>
        </w:tc>
      </w:tr>
    </w:tbl>
    <w:p w14:paraId="79BA5889" w14:textId="77777777" w:rsidR="00104C3B" w:rsidRPr="00713CCA" w:rsidRDefault="00104C3B" w:rsidP="00AD23A3">
      <w:pPr>
        <w:spacing w:after="0" w:line="216" w:lineRule="auto"/>
        <w:ind w:firstLine="709"/>
        <w:jc w:val="center"/>
        <w:rPr>
          <w:rFonts w:ascii="Times New Roman" w:eastAsia="Times New Roman" w:hAnsi="Times New Roman"/>
          <w:b/>
          <w:bCs/>
          <w:iCs/>
          <w:sz w:val="24"/>
          <w:szCs w:val="24"/>
          <w:lang w:eastAsia="ru-RU"/>
        </w:rPr>
      </w:pPr>
    </w:p>
    <w:p w14:paraId="7CE376C1" w14:textId="77777777" w:rsidR="00104C3B" w:rsidRPr="00713CCA" w:rsidRDefault="00DE53FB" w:rsidP="00AD23A3">
      <w:pPr>
        <w:spacing w:after="0" w:line="216"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1</w:t>
      </w:r>
      <w:r w:rsidR="00B26066">
        <w:rPr>
          <w:rFonts w:ascii="Times New Roman" w:eastAsia="Times New Roman" w:hAnsi="Times New Roman"/>
          <w:b/>
          <w:bCs/>
          <w:iCs/>
          <w:sz w:val="24"/>
          <w:szCs w:val="24"/>
          <w:lang w:eastAsia="ru-RU"/>
        </w:rPr>
        <w:t>0</w:t>
      </w:r>
      <w:r w:rsidR="00104C3B" w:rsidRPr="00713CCA">
        <w:rPr>
          <w:rFonts w:ascii="Times New Roman" w:eastAsia="Times New Roman" w:hAnsi="Times New Roman"/>
          <w:b/>
          <w:bCs/>
          <w:iCs/>
          <w:sz w:val="24"/>
          <w:szCs w:val="24"/>
          <w:lang w:eastAsia="ru-RU"/>
        </w:rPr>
        <w:t xml:space="preserve">.3. Кадровое обеспечение методической деятельности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63"/>
        <w:gridCol w:w="4845"/>
        <w:gridCol w:w="1642"/>
        <w:gridCol w:w="2072"/>
      </w:tblGrid>
      <w:tr w:rsidR="00104C3B" w:rsidRPr="00713CCA" w14:paraId="020A5BF0" w14:textId="77777777" w:rsidTr="00DE53FB">
        <w:tc>
          <w:tcPr>
            <w:tcW w:w="3261" w:type="dxa"/>
            <w:shd w:val="clear" w:color="auto" w:fill="auto"/>
          </w:tcPr>
          <w:p w14:paraId="3D4FB509"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метод. отдела в штате ЦБ (название отдела)</w:t>
            </w:r>
          </w:p>
        </w:tc>
        <w:tc>
          <w:tcPr>
            <w:tcW w:w="2463" w:type="dxa"/>
            <w:shd w:val="clear" w:color="auto" w:fill="auto"/>
          </w:tcPr>
          <w:p w14:paraId="35E0FBE7"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должности методиста (да/нет)</w:t>
            </w:r>
          </w:p>
        </w:tc>
        <w:tc>
          <w:tcPr>
            <w:tcW w:w="4845" w:type="dxa"/>
            <w:shd w:val="clear" w:color="auto" w:fill="auto"/>
          </w:tcPr>
          <w:p w14:paraId="132C9A66"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1642" w:type="dxa"/>
            <w:shd w:val="clear" w:color="auto" w:fill="auto"/>
          </w:tcPr>
          <w:p w14:paraId="312BE77D"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Стаж в должности</w:t>
            </w:r>
          </w:p>
        </w:tc>
        <w:tc>
          <w:tcPr>
            <w:tcW w:w="2072" w:type="dxa"/>
            <w:shd w:val="clear" w:color="auto" w:fill="auto"/>
          </w:tcPr>
          <w:p w14:paraId="7C5C753B"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Образование</w:t>
            </w:r>
          </w:p>
        </w:tc>
      </w:tr>
      <w:tr w:rsidR="00104C3B" w:rsidRPr="00713CCA" w14:paraId="1C04981E" w14:textId="77777777" w:rsidTr="00DE53FB">
        <w:tc>
          <w:tcPr>
            <w:tcW w:w="3261" w:type="dxa"/>
            <w:shd w:val="clear" w:color="auto" w:fill="auto"/>
          </w:tcPr>
          <w:p w14:paraId="6275B145" w14:textId="77777777" w:rsidR="00104C3B" w:rsidRPr="00713CCA" w:rsidRDefault="00F374E2" w:rsidP="00476D0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Методико-библиографический отдел</w:t>
            </w:r>
          </w:p>
        </w:tc>
        <w:tc>
          <w:tcPr>
            <w:tcW w:w="2463" w:type="dxa"/>
            <w:shd w:val="clear" w:color="auto" w:fill="auto"/>
          </w:tcPr>
          <w:p w14:paraId="581E8EEA" w14:textId="77777777" w:rsidR="00104C3B" w:rsidRPr="00713CCA" w:rsidRDefault="00F374E2" w:rsidP="00476D0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да</w:t>
            </w:r>
          </w:p>
        </w:tc>
        <w:tc>
          <w:tcPr>
            <w:tcW w:w="4845" w:type="dxa"/>
            <w:shd w:val="clear" w:color="auto" w:fill="auto"/>
          </w:tcPr>
          <w:p w14:paraId="275D989A" w14:textId="77777777" w:rsidR="00104C3B" w:rsidRPr="00713CCA" w:rsidRDefault="00104C3B" w:rsidP="00476D0B">
            <w:pPr>
              <w:spacing w:after="0" w:line="216" w:lineRule="auto"/>
              <w:jc w:val="center"/>
              <w:rPr>
                <w:rFonts w:ascii="Times New Roman" w:eastAsia="Times New Roman" w:hAnsi="Times New Roman"/>
                <w:bCs/>
                <w:iCs/>
                <w:sz w:val="24"/>
                <w:szCs w:val="24"/>
                <w:lang w:eastAsia="ru-RU"/>
              </w:rPr>
            </w:pPr>
          </w:p>
        </w:tc>
        <w:tc>
          <w:tcPr>
            <w:tcW w:w="1642" w:type="dxa"/>
            <w:shd w:val="clear" w:color="auto" w:fill="auto"/>
          </w:tcPr>
          <w:p w14:paraId="4CB40D82" w14:textId="77777777" w:rsidR="00104C3B" w:rsidRPr="00713CCA" w:rsidRDefault="001E3B47" w:rsidP="00476D0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9</w:t>
            </w:r>
          </w:p>
        </w:tc>
        <w:tc>
          <w:tcPr>
            <w:tcW w:w="2072" w:type="dxa"/>
            <w:shd w:val="clear" w:color="auto" w:fill="auto"/>
          </w:tcPr>
          <w:p w14:paraId="32770B98" w14:textId="77777777" w:rsidR="00104C3B" w:rsidRPr="00713CCA" w:rsidRDefault="001E3B47" w:rsidP="00476D0B">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Высшее специальное</w:t>
            </w:r>
          </w:p>
        </w:tc>
      </w:tr>
    </w:tbl>
    <w:p w14:paraId="774C7ED4" w14:textId="77777777" w:rsidR="00104C3B" w:rsidRPr="00713CCA" w:rsidRDefault="00104C3B" w:rsidP="00476D0B">
      <w:pPr>
        <w:spacing w:after="0" w:line="216" w:lineRule="auto"/>
        <w:jc w:val="center"/>
        <w:rPr>
          <w:rFonts w:ascii="Times New Roman" w:eastAsia="Times New Roman" w:hAnsi="Times New Roman"/>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5531"/>
        <w:gridCol w:w="2538"/>
        <w:gridCol w:w="2486"/>
      </w:tblGrid>
      <w:tr w:rsidR="00104C3B" w:rsidRPr="00713CCA" w14:paraId="52D2998A" w14:textId="77777777" w:rsidTr="00F14011">
        <w:tc>
          <w:tcPr>
            <w:tcW w:w="3748" w:type="dxa"/>
            <w:shd w:val="clear" w:color="auto" w:fill="auto"/>
          </w:tcPr>
          <w:p w14:paraId="4CAA733E"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Наличие должности методиста по работе с детьми (да/нет)</w:t>
            </w:r>
          </w:p>
        </w:tc>
        <w:tc>
          <w:tcPr>
            <w:tcW w:w="5573" w:type="dxa"/>
            <w:shd w:val="clear" w:color="auto" w:fill="auto"/>
          </w:tcPr>
          <w:p w14:paraId="4213DE7A"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2552" w:type="dxa"/>
            <w:shd w:val="clear" w:color="auto" w:fill="auto"/>
          </w:tcPr>
          <w:p w14:paraId="0F4AB6B4"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Стаж в должности</w:t>
            </w:r>
          </w:p>
        </w:tc>
        <w:tc>
          <w:tcPr>
            <w:tcW w:w="2497" w:type="dxa"/>
            <w:shd w:val="clear" w:color="auto" w:fill="auto"/>
          </w:tcPr>
          <w:p w14:paraId="404FDCB3"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Образование</w:t>
            </w:r>
          </w:p>
        </w:tc>
      </w:tr>
      <w:tr w:rsidR="00104C3B" w:rsidRPr="00713CCA" w14:paraId="5F9FB078" w14:textId="77777777" w:rsidTr="00F14011">
        <w:tc>
          <w:tcPr>
            <w:tcW w:w="3748" w:type="dxa"/>
            <w:shd w:val="clear" w:color="auto" w:fill="auto"/>
          </w:tcPr>
          <w:p w14:paraId="74592D27" w14:textId="77777777" w:rsidR="00104C3B" w:rsidRPr="00713CCA" w:rsidRDefault="001E3B47" w:rsidP="00476D0B">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5573" w:type="dxa"/>
            <w:shd w:val="clear" w:color="auto" w:fill="auto"/>
          </w:tcPr>
          <w:p w14:paraId="1C263232" w14:textId="77777777" w:rsidR="00104C3B" w:rsidRPr="00713CCA" w:rsidRDefault="001E3B47" w:rsidP="00476D0B">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2552" w:type="dxa"/>
            <w:shd w:val="clear" w:color="auto" w:fill="auto"/>
          </w:tcPr>
          <w:p w14:paraId="006079EA" w14:textId="77777777" w:rsidR="00104C3B" w:rsidRPr="00713CCA" w:rsidRDefault="001E3B47" w:rsidP="00476D0B">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497" w:type="dxa"/>
            <w:shd w:val="clear" w:color="auto" w:fill="auto"/>
          </w:tcPr>
          <w:p w14:paraId="1031C001" w14:textId="77777777" w:rsidR="00104C3B" w:rsidRPr="00713CCA" w:rsidRDefault="001E3B47" w:rsidP="00476D0B">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14:paraId="0C41C618" w14:textId="77777777" w:rsidR="00F32878" w:rsidRDefault="00F32878" w:rsidP="00476D0B">
      <w:pPr>
        <w:spacing w:after="0" w:line="252" w:lineRule="auto"/>
        <w:rPr>
          <w:rFonts w:ascii="Times New Roman" w:eastAsia="Times New Roman" w:hAnsi="Times New Roman"/>
          <w:b/>
          <w:bCs/>
          <w:iCs/>
          <w:sz w:val="24"/>
          <w:szCs w:val="24"/>
          <w:lang w:eastAsia="ru-RU"/>
        </w:rPr>
      </w:pPr>
    </w:p>
    <w:p w14:paraId="52592BE2" w14:textId="77777777" w:rsidR="00DE53FB" w:rsidRPr="00F32878" w:rsidRDefault="00DE53FB" w:rsidP="00476D0B">
      <w:pPr>
        <w:spacing w:after="0" w:line="252" w:lineRule="auto"/>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1</w:t>
      </w:r>
      <w:r w:rsidR="00B26066">
        <w:rPr>
          <w:rFonts w:ascii="Times New Roman" w:eastAsia="Times New Roman" w:hAnsi="Times New Roman"/>
          <w:b/>
          <w:bCs/>
          <w:iCs/>
          <w:sz w:val="24"/>
          <w:szCs w:val="24"/>
          <w:lang w:eastAsia="ru-RU"/>
        </w:rPr>
        <w:t>0</w:t>
      </w:r>
      <w:r w:rsidR="00104C3B" w:rsidRPr="00713CCA">
        <w:rPr>
          <w:rFonts w:ascii="Times New Roman" w:eastAsia="Times New Roman" w:hAnsi="Times New Roman"/>
          <w:b/>
          <w:bCs/>
          <w:iCs/>
          <w:sz w:val="24"/>
          <w:szCs w:val="24"/>
          <w:lang w:eastAsia="ru-RU"/>
        </w:rPr>
        <w:t>.4. Повышение квалифи</w:t>
      </w:r>
      <w:r w:rsidR="00F32878">
        <w:rPr>
          <w:rFonts w:ascii="Times New Roman" w:eastAsia="Times New Roman" w:hAnsi="Times New Roman"/>
          <w:b/>
          <w:bCs/>
          <w:iCs/>
          <w:sz w:val="24"/>
          <w:szCs w:val="24"/>
          <w:lang w:eastAsia="ru-RU"/>
        </w:rPr>
        <w:t>кации библиотечных специалистов</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1667"/>
        <w:gridCol w:w="1701"/>
        <w:gridCol w:w="2409"/>
        <w:gridCol w:w="2410"/>
      </w:tblGrid>
      <w:tr w:rsidR="00DE53FB" w:rsidRPr="00713CCA" w14:paraId="63976EFB" w14:textId="77777777" w:rsidTr="00DE53FB">
        <w:trPr>
          <w:trHeight w:val="450"/>
        </w:trPr>
        <w:tc>
          <w:tcPr>
            <w:tcW w:w="5671" w:type="dxa"/>
          </w:tcPr>
          <w:p w14:paraId="41F55A8A" w14:textId="77777777" w:rsidR="00DE53FB" w:rsidRPr="00713CCA" w:rsidRDefault="00DE53FB" w:rsidP="00476D0B">
            <w:pPr>
              <w:shd w:val="clear" w:color="auto" w:fill="FFFFFF"/>
              <w:autoSpaceDE w:val="0"/>
              <w:autoSpaceDN w:val="0"/>
              <w:adjustRightInd w:val="0"/>
              <w:spacing w:after="0" w:line="240" w:lineRule="auto"/>
              <w:rPr>
                <w:rFonts w:ascii="Times New Roman" w:eastAsia="Times New Roman" w:hAnsi="Times New Roman"/>
                <w:iCs/>
                <w:sz w:val="24"/>
                <w:szCs w:val="24"/>
              </w:rPr>
            </w:pPr>
            <w:r w:rsidRPr="00713CCA">
              <w:rPr>
                <w:rFonts w:ascii="Times New Roman" w:eastAsia="Times New Roman" w:hAnsi="Times New Roman"/>
                <w:iCs/>
                <w:sz w:val="24"/>
                <w:szCs w:val="24"/>
              </w:rPr>
              <w:t>Показатели</w:t>
            </w:r>
          </w:p>
        </w:tc>
        <w:tc>
          <w:tcPr>
            <w:tcW w:w="1667" w:type="dxa"/>
          </w:tcPr>
          <w:p w14:paraId="7C9F2703" w14:textId="77777777" w:rsidR="00DE53FB" w:rsidRPr="00713CCA" w:rsidRDefault="00DE53FB"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sidRPr="00713CCA">
              <w:rPr>
                <w:rFonts w:ascii="Times New Roman" w:hAnsi="Times New Roman"/>
                <w:bCs/>
                <w:iCs/>
                <w:sz w:val="24"/>
                <w:szCs w:val="24"/>
              </w:rPr>
              <w:t>2018</w:t>
            </w:r>
          </w:p>
        </w:tc>
        <w:tc>
          <w:tcPr>
            <w:tcW w:w="1701" w:type="dxa"/>
          </w:tcPr>
          <w:p w14:paraId="00A897DA" w14:textId="77777777" w:rsidR="00DE53FB" w:rsidRPr="00713CCA" w:rsidRDefault="00DE53FB"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sidRPr="00713CCA">
              <w:rPr>
                <w:rFonts w:ascii="Times New Roman" w:hAnsi="Times New Roman"/>
                <w:bCs/>
                <w:iCs/>
                <w:sz w:val="24"/>
                <w:szCs w:val="24"/>
              </w:rPr>
              <w:t>2019</w:t>
            </w:r>
          </w:p>
        </w:tc>
        <w:tc>
          <w:tcPr>
            <w:tcW w:w="2409" w:type="dxa"/>
          </w:tcPr>
          <w:p w14:paraId="5ED6401D" w14:textId="77777777" w:rsidR="00DE53FB" w:rsidRPr="00713CCA" w:rsidRDefault="00DE53FB"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sidRPr="00713CCA">
              <w:rPr>
                <w:rFonts w:ascii="Times New Roman" w:hAnsi="Times New Roman"/>
                <w:bCs/>
                <w:iCs/>
                <w:sz w:val="24"/>
                <w:szCs w:val="24"/>
              </w:rPr>
              <w:t>2020</w:t>
            </w:r>
          </w:p>
        </w:tc>
        <w:tc>
          <w:tcPr>
            <w:tcW w:w="2410" w:type="dxa"/>
          </w:tcPr>
          <w:p w14:paraId="5C668209" w14:textId="77777777" w:rsidR="00DE53FB" w:rsidRPr="00713CCA" w:rsidRDefault="00DE53FB"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sidRPr="00713CCA">
              <w:rPr>
                <w:rFonts w:ascii="Times New Roman" w:hAnsi="Times New Roman"/>
                <w:iCs/>
                <w:sz w:val="24"/>
                <w:szCs w:val="24"/>
              </w:rPr>
              <w:t>+/-</w:t>
            </w:r>
          </w:p>
        </w:tc>
      </w:tr>
      <w:tr w:rsidR="00DE53FB" w:rsidRPr="00713CCA" w14:paraId="72D633D7" w14:textId="77777777" w:rsidTr="00DE53FB">
        <w:trPr>
          <w:trHeight w:val="178"/>
        </w:trPr>
        <w:tc>
          <w:tcPr>
            <w:tcW w:w="5671" w:type="dxa"/>
          </w:tcPr>
          <w:p w14:paraId="4389799C" w14:textId="77777777" w:rsidR="00DE53FB" w:rsidRPr="00713CCA" w:rsidRDefault="00DE53FB" w:rsidP="00476D0B">
            <w:pPr>
              <w:pStyle w:val="af4"/>
              <w:shd w:val="clear" w:color="auto" w:fill="FFFFFF"/>
              <w:autoSpaceDE w:val="0"/>
              <w:autoSpaceDN w:val="0"/>
              <w:adjustRightInd w:val="0"/>
              <w:ind w:left="0"/>
              <w:rPr>
                <w:iCs w:val="0"/>
                <w:sz w:val="24"/>
              </w:rPr>
            </w:pPr>
            <w:r w:rsidRPr="00713CCA">
              <w:rPr>
                <w:iCs w:val="0"/>
                <w:sz w:val="24"/>
              </w:rPr>
              <w:t xml:space="preserve">Количество </w:t>
            </w:r>
            <w:r w:rsidR="00D11928" w:rsidRPr="00713CCA">
              <w:rPr>
                <w:iCs w:val="0"/>
                <w:sz w:val="24"/>
              </w:rPr>
              <w:t>сотрудников,</w:t>
            </w:r>
            <w:r w:rsidRPr="00713CCA">
              <w:rPr>
                <w:iCs w:val="0"/>
                <w:sz w:val="24"/>
              </w:rPr>
              <w:t xml:space="preserve"> получивших специальное образование (чел.)</w:t>
            </w:r>
          </w:p>
        </w:tc>
        <w:tc>
          <w:tcPr>
            <w:tcW w:w="1667" w:type="dxa"/>
          </w:tcPr>
          <w:p w14:paraId="0C0B3B21" w14:textId="77777777" w:rsidR="00DE53FB" w:rsidRPr="00713CCA" w:rsidRDefault="00021C40"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0</w:t>
            </w:r>
          </w:p>
        </w:tc>
        <w:tc>
          <w:tcPr>
            <w:tcW w:w="1701" w:type="dxa"/>
          </w:tcPr>
          <w:p w14:paraId="25E81238"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409" w:type="dxa"/>
          </w:tcPr>
          <w:p w14:paraId="530FAEC8" w14:textId="77777777" w:rsidR="00DE53FB" w:rsidRPr="00713CCA" w:rsidRDefault="002833DC"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410" w:type="dxa"/>
          </w:tcPr>
          <w:p w14:paraId="1BB11097"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-1</w:t>
            </w:r>
          </w:p>
        </w:tc>
      </w:tr>
      <w:tr w:rsidR="00DE53FB" w:rsidRPr="00713CCA" w14:paraId="08D5BBC3" w14:textId="77777777" w:rsidTr="00DE53FB">
        <w:trPr>
          <w:trHeight w:val="185"/>
        </w:trPr>
        <w:tc>
          <w:tcPr>
            <w:tcW w:w="5671" w:type="dxa"/>
          </w:tcPr>
          <w:p w14:paraId="1E8FA7C8" w14:textId="77777777" w:rsidR="00DE53FB" w:rsidRPr="00713CCA" w:rsidRDefault="00DE53FB" w:rsidP="00476D0B">
            <w:pPr>
              <w:shd w:val="clear" w:color="auto" w:fill="FFFFFF"/>
              <w:autoSpaceDE w:val="0"/>
              <w:autoSpaceDN w:val="0"/>
              <w:adjustRightInd w:val="0"/>
              <w:spacing w:after="0" w:line="240" w:lineRule="auto"/>
              <w:rPr>
                <w:rFonts w:ascii="Times New Roman" w:eastAsia="Times New Roman" w:hAnsi="Times New Roman"/>
                <w:iCs/>
                <w:sz w:val="24"/>
                <w:szCs w:val="24"/>
              </w:rPr>
            </w:pPr>
            <w:r w:rsidRPr="00713CCA">
              <w:rPr>
                <w:rFonts w:ascii="Times New Roman" w:eastAsia="Times New Roman" w:hAnsi="Times New Roman"/>
                <w:iCs/>
                <w:sz w:val="24"/>
                <w:szCs w:val="24"/>
              </w:rPr>
              <w:t>Количество сотрудников</w:t>
            </w:r>
            <w:r w:rsidR="0047373E">
              <w:rPr>
                <w:rFonts w:ascii="Times New Roman" w:eastAsia="Times New Roman" w:hAnsi="Times New Roman"/>
                <w:iCs/>
                <w:sz w:val="24"/>
                <w:szCs w:val="24"/>
              </w:rPr>
              <w:t>,</w:t>
            </w:r>
            <w:r w:rsidRPr="00713CCA">
              <w:rPr>
                <w:rFonts w:ascii="Times New Roman" w:eastAsia="Times New Roman" w:hAnsi="Times New Roman"/>
                <w:iCs/>
                <w:sz w:val="24"/>
                <w:szCs w:val="24"/>
              </w:rPr>
              <w:t xml:space="preserve"> прошедших </w:t>
            </w:r>
            <w:r w:rsidR="0047373E">
              <w:rPr>
                <w:rFonts w:ascii="Times New Roman" w:eastAsia="Times New Roman" w:hAnsi="Times New Roman"/>
                <w:iCs/>
                <w:sz w:val="24"/>
                <w:szCs w:val="24"/>
              </w:rPr>
              <w:t>курсы повышения квалификации</w:t>
            </w:r>
            <w:r w:rsidRPr="00713CCA">
              <w:rPr>
                <w:rFonts w:ascii="Times New Roman" w:eastAsia="Times New Roman" w:hAnsi="Times New Roman"/>
                <w:iCs/>
                <w:sz w:val="24"/>
                <w:szCs w:val="24"/>
              </w:rPr>
              <w:t xml:space="preserve"> (чел.)</w:t>
            </w:r>
          </w:p>
        </w:tc>
        <w:tc>
          <w:tcPr>
            <w:tcW w:w="1667" w:type="dxa"/>
          </w:tcPr>
          <w:p w14:paraId="0824740F"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3</w:t>
            </w:r>
          </w:p>
        </w:tc>
        <w:tc>
          <w:tcPr>
            <w:tcW w:w="1701" w:type="dxa"/>
          </w:tcPr>
          <w:p w14:paraId="7985131A" w14:textId="77777777" w:rsidR="00DE53FB" w:rsidRPr="00713CCA" w:rsidRDefault="00786E8F"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sidRPr="006016A9">
              <w:rPr>
                <w:rFonts w:ascii="Times New Roman" w:hAnsi="Times New Roman"/>
                <w:bCs/>
                <w:iCs/>
                <w:sz w:val="24"/>
                <w:szCs w:val="24"/>
              </w:rPr>
              <w:t>16</w:t>
            </w:r>
          </w:p>
        </w:tc>
        <w:tc>
          <w:tcPr>
            <w:tcW w:w="2409" w:type="dxa"/>
          </w:tcPr>
          <w:p w14:paraId="013ABA5F" w14:textId="77777777" w:rsidR="00DE53FB" w:rsidRPr="00713CCA" w:rsidRDefault="00786E8F" w:rsidP="00476D0B">
            <w:pPr>
              <w:shd w:val="clear" w:color="auto" w:fill="FFFFFF"/>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1</w:t>
            </w:r>
            <w:r w:rsidR="00577DD0">
              <w:rPr>
                <w:rFonts w:ascii="Times New Roman" w:hAnsi="Times New Roman"/>
                <w:bCs/>
                <w:iCs/>
                <w:sz w:val="24"/>
                <w:szCs w:val="24"/>
              </w:rPr>
              <w:t>8</w:t>
            </w:r>
          </w:p>
        </w:tc>
        <w:tc>
          <w:tcPr>
            <w:tcW w:w="2410" w:type="dxa"/>
          </w:tcPr>
          <w:p w14:paraId="450C6D9B" w14:textId="77777777" w:rsidR="00DE53FB" w:rsidRPr="00713CCA" w:rsidRDefault="00786E8F" w:rsidP="00476D0B">
            <w:pPr>
              <w:shd w:val="clear" w:color="auto" w:fill="FFFFFF"/>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r w:rsidR="00577DD0">
              <w:rPr>
                <w:rFonts w:ascii="Times New Roman" w:hAnsi="Times New Roman"/>
                <w:iCs/>
                <w:sz w:val="24"/>
                <w:szCs w:val="24"/>
              </w:rPr>
              <w:t>2</w:t>
            </w:r>
          </w:p>
        </w:tc>
      </w:tr>
      <w:tr w:rsidR="00DE53FB" w:rsidRPr="00713CCA" w14:paraId="680A2BC2" w14:textId="77777777" w:rsidTr="00DE53FB">
        <w:trPr>
          <w:trHeight w:val="225"/>
        </w:trPr>
        <w:tc>
          <w:tcPr>
            <w:tcW w:w="5671" w:type="dxa"/>
          </w:tcPr>
          <w:p w14:paraId="0A90EEBA" w14:textId="77777777" w:rsidR="00DE53FB" w:rsidRPr="00713CCA" w:rsidRDefault="00DE53FB" w:rsidP="00476D0B">
            <w:pPr>
              <w:shd w:val="clear" w:color="auto" w:fill="FFFFFF"/>
              <w:autoSpaceDE w:val="0"/>
              <w:autoSpaceDN w:val="0"/>
              <w:adjustRightInd w:val="0"/>
              <w:spacing w:after="0" w:line="240" w:lineRule="auto"/>
              <w:rPr>
                <w:rFonts w:ascii="Times New Roman" w:hAnsi="Times New Roman"/>
                <w:bCs/>
                <w:iCs/>
                <w:sz w:val="24"/>
                <w:szCs w:val="24"/>
              </w:rPr>
            </w:pPr>
            <w:r w:rsidRPr="00713CCA">
              <w:rPr>
                <w:rFonts w:ascii="Times New Roman" w:eastAsia="Times New Roman" w:hAnsi="Times New Roman"/>
                <w:iCs/>
                <w:sz w:val="24"/>
                <w:szCs w:val="24"/>
              </w:rPr>
              <w:t xml:space="preserve">Количество </w:t>
            </w:r>
            <w:r w:rsidR="00D11928" w:rsidRPr="00713CCA">
              <w:rPr>
                <w:rFonts w:ascii="Times New Roman" w:eastAsia="Times New Roman" w:hAnsi="Times New Roman"/>
                <w:iCs/>
                <w:sz w:val="24"/>
                <w:szCs w:val="24"/>
              </w:rPr>
              <w:t>сотрудников,</w:t>
            </w:r>
            <w:r w:rsidRPr="00713CCA">
              <w:rPr>
                <w:rFonts w:ascii="Times New Roman" w:eastAsia="Times New Roman" w:hAnsi="Times New Roman"/>
                <w:iCs/>
                <w:sz w:val="24"/>
                <w:szCs w:val="24"/>
              </w:rPr>
              <w:t xml:space="preserve"> прошедших </w:t>
            </w:r>
            <w:r w:rsidR="0047373E">
              <w:rPr>
                <w:rFonts w:ascii="Times New Roman" w:eastAsia="Times New Roman" w:hAnsi="Times New Roman"/>
                <w:iCs/>
                <w:sz w:val="24"/>
                <w:szCs w:val="24"/>
              </w:rPr>
              <w:t xml:space="preserve">профессиональную </w:t>
            </w:r>
            <w:r w:rsidRPr="00713CCA">
              <w:rPr>
                <w:rFonts w:ascii="Times New Roman" w:eastAsia="Times New Roman" w:hAnsi="Times New Roman"/>
                <w:iCs/>
                <w:sz w:val="24"/>
                <w:szCs w:val="24"/>
              </w:rPr>
              <w:t>переподготовку в соответствии с занимаемой должностью (чел.)</w:t>
            </w:r>
          </w:p>
        </w:tc>
        <w:tc>
          <w:tcPr>
            <w:tcW w:w="1667" w:type="dxa"/>
          </w:tcPr>
          <w:p w14:paraId="75230299"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1701" w:type="dxa"/>
          </w:tcPr>
          <w:p w14:paraId="5B27AE27" w14:textId="77777777" w:rsidR="00DE53FB" w:rsidRPr="00713CCA" w:rsidRDefault="00524840"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2409" w:type="dxa"/>
          </w:tcPr>
          <w:p w14:paraId="1C50F0B4"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2410" w:type="dxa"/>
          </w:tcPr>
          <w:p w14:paraId="682ED765"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-1</w:t>
            </w:r>
          </w:p>
        </w:tc>
      </w:tr>
      <w:tr w:rsidR="00DE53FB" w:rsidRPr="00713CCA" w14:paraId="4E056061" w14:textId="77777777" w:rsidTr="00DE53FB">
        <w:trPr>
          <w:trHeight w:val="225"/>
        </w:trPr>
        <w:tc>
          <w:tcPr>
            <w:tcW w:w="5671" w:type="dxa"/>
          </w:tcPr>
          <w:p w14:paraId="693DAB28" w14:textId="77777777" w:rsidR="00DE53FB" w:rsidRPr="00713CCA" w:rsidRDefault="00DE53FB" w:rsidP="00476D0B">
            <w:pPr>
              <w:shd w:val="clear" w:color="auto" w:fill="FFFFFF"/>
              <w:autoSpaceDE w:val="0"/>
              <w:autoSpaceDN w:val="0"/>
              <w:adjustRightInd w:val="0"/>
              <w:spacing w:after="0" w:line="240" w:lineRule="auto"/>
              <w:rPr>
                <w:rFonts w:ascii="Times New Roman" w:hAnsi="Times New Roman"/>
                <w:bCs/>
                <w:iCs/>
                <w:sz w:val="24"/>
                <w:szCs w:val="24"/>
              </w:rPr>
            </w:pPr>
            <w:r w:rsidRPr="00713CCA">
              <w:rPr>
                <w:rFonts w:ascii="Times New Roman" w:eastAsia="Times New Roman" w:hAnsi="Times New Roman"/>
                <w:iCs/>
                <w:sz w:val="24"/>
                <w:szCs w:val="24"/>
              </w:rPr>
              <w:t xml:space="preserve">Количество </w:t>
            </w:r>
            <w:r w:rsidR="00D11928" w:rsidRPr="00713CCA">
              <w:rPr>
                <w:rFonts w:ascii="Times New Roman" w:eastAsia="Times New Roman" w:hAnsi="Times New Roman"/>
                <w:iCs/>
                <w:sz w:val="24"/>
                <w:szCs w:val="24"/>
              </w:rPr>
              <w:t>сотрудников,</w:t>
            </w:r>
            <w:r w:rsidRPr="00713CCA">
              <w:rPr>
                <w:rFonts w:ascii="Times New Roman" w:eastAsia="Times New Roman" w:hAnsi="Times New Roman"/>
                <w:iCs/>
                <w:sz w:val="24"/>
                <w:szCs w:val="24"/>
              </w:rPr>
              <w:t xml:space="preserve"> прошедших подготовку по использованию ИКТ (чел.)</w:t>
            </w:r>
          </w:p>
        </w:tc>
        <w:tc>
          <w:tcPr>
            <w:tcW w:w="1667" w:type="dxa"/>
          </w:tcPr>
          <w:p w14:paraId="7DDC1D21" w14:textId="77777777" w:rsidR="00DE53FB" w:rsidRPr="00713CCA" w:rsidRDefault="00C353D3"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1701" w:type="dxa"/>
          </w:tcPr>
          <w:p w14:paraId="00568802" w14:textId="77777777" w:rsidR="00DE53FB" w:rsidRPr="00713CCA" w:rsidRDefault="00C353D3"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2409" w:type="dxa"/>
          </w:tcPr>
          <w:p w14:paraId="12AC6283"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4</w:t>
            </w:r>
          </w:p>
        </w:tc>
        <w:tc>
          <w:tcPr>
            <w:tcW w:w="2410" w:type="dxa"/>
          </w:tcPr>
          <w:p w14:paraId="7A4BEE64" w14:textId="77777777" w:rsidR="00DE53FB" w:rsidRPr="00713CCA" w:rsidRDefault="005C7CD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+4</w:t>
            </w:r>
          </w:p>
        </w:tc>
      </w:tr>
      <w:tr w:rsidR="00DE53FB" w:rsidRPr="00713CCA" w14:paraId="71C872E9" w14:textId="77777777" w:rsidTr="00DE53FB">
        <w:trPr>
          <w:trHeight w:val="225"/>
        </w:trPr>
        <w:tc>
          <w:tcPr>
            <w:tcW w:w="5671" w:type="dxa"/>
          </w:tcPr>
          <w:p w14:paraId="3F4F446D" w14:textId="77777777" w:rsidR="00DE53FB" w:rsidRPr="00713CCA" w:rsidRDefault="00DE53FB" w:rsidP="00476D0B">
            <w:pPr>
              <w:shd w:val="clear" w:color="auto" w:fill="FFFFFF"/>
              <w:autoSpaceDE w:val="0"/>
              <w:autoSpaceDN w:val="0"/>
              <w:adjustRightInd w:val="0"/>
              <w:spacing w:after="0" w:line="240" w:lineRule="auto"/>
              <w:rPr>
                <w:rFonts w:ascii="Times New Roman" w:eastAsia="Times New Roman" w:hAnsi="Times New Roman"/>
                <w:iCs/>
                <w:sz w:val="24"/>
                <w:szCs w:val="24"/>
              </w:rPr>
            </w:pPr>
            <w:r w:rsidRPr="00713CCA">
              <w:rPr>
                <w:rFonts w:ascii="Times New Roman" w:eastAsia="Times New Roman" w:hAnsi="Times New Roman"/>
                <w:iCs/>
                <w:sz w:val="24"/>
                <w:szCs w:val="24"/>
              </w:rPr>
              <w:t>ВСЕГО:</w:t>
            </w:r>
          </w:p>
        </w:tc>
        <w:tc>
          <w:tcPr>
            <w:tcW w:w="1667" w:type="dxa"/>
          </w:tcPr>
          <w:p w14:paraId="5F00E59C" w14:textId="77777777" w:rsidR="00DE53FB" w:rsidRPr="00713CCA" w:rsidRDefault="00BD4F6E"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4</w:t>
            </w:r>
          </w:p>
        </w:tc>
        <w:tc>
          <w:tcPr>
            <w:tcW w:w="1701" w:type="dxa"/>
          </w:tcPr>
          <w:p w14:paraId="40756D9C" w14:textId="77777777" w:rsidR="00DE53FB" w:rsidRPr="00713CCA" w:rsidRDefault="00BD4F6E"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19</w:t>
            </w:r>
          </w:p>
        </w:tc>
        <w:tc>
          <w:tcPr>
            <w:tcW w:w="2409" w:type="dxa"/>
          </w:tcPr>
          <w:p w14:paraId="73FACEA3" w14:textId="77777777" w:rsidR="00DE53FB" w:rsidRPr="00713CCA" w:rsidRDefault="00437C15"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1</w:t>
            </w:r>
            <w:r w:rsidR="00577DD0">
              <w:rPr>
                <w:rFonts w:ascii="Times New Roman" w:eastAsia="Times New Roman" w:hAnsi="Times New Roman"/>
                <w:iCs/>
                <w:sz w:val="24"/>
                <w:szCs w:val="24"/>
              </w:rPr>
              <w:t>9</w:t>
            </w:r>
          </w:p>
        </w:tc>
        <w:tc>
          <w:tcPr>
            <w:tcW w:w="2410" w:type="dxa"/>
          </w:tcPr>
          <w:p w14:paraId="77D642AA" w14:textId="77777777" w:rsidR="00DE53FB" w:rsidRPr="00713CCA" w:rsidRDefault="00AD7208" w:rsidP="00476D0B">
            <w:pPr>
              <w:shd w:val="clear" w:color="auto" w:fill="FFFFFF"/>
              <w:autoSpaceDE w:val="0"/>
              <w:autoSpaceDN w:val="0"/>
              <w:adjustRightInd w:val="0"/>
              <w:spacing w:after="0" w:line="240" w:lineRule="auto"/>
              <w:jc w:val="center"/>
              <w:rPr>
                <w:rFonts w:ascii="Times New Roman" w:eastAsia="Times New Roman" w:hAnsi="Times New Roman"/>
                <w:iCs/>
                <w:sz w:val="24"/>
                <w:szCs w:val="24"/>
              </w:rPr>
            </w:pPr>
            <w:r>
              <w:rPr>
                <w:rFonts w:ascii="Times New Roman" w:eastAsia="Times New Roman" w:hAnsi="Times New Roman"/>
                <w:iCs/>
                <w:sz w:val="24"/>
                <w:szCs w:val="24"/>
              </w:rPr>
              <w:t>0</w:t>
            </w:r>
          </w:p>
        </w:tc>
      </w:tr>
    </w:tbl>
    <w:p w14:paraId="31ED37ED" w14:textId="77777777" w:rsidR="00DE53FB" w:rsidRPr="00713CCA" w:rsidRDefault="00DE53FB" w:rsidP="00476D0B">
      <w:pPr>
        <w:spacing w:after="0" w:line="252" w:lineRule="auto"/>
        <w:rPr>
          <w:rFonts w:ascii="Times New Roman" w:eastAsia="Times New Roman" w:hAnsi="Times New Roman"/>
          <w:b/>
          <w:bCs/>
          <w:iCs/>
          <w:sz w:val="24"/>
          <w:szCs w:val="24"/>
          <w:lang w:eastAsia="ru-RU"/>
        </w:rPr>
      </w:pPr>
    </w:p>
    <w:p w14:paraId="74874C7F" w14:textId="77777777" w:rsidR="00104C3B" w:rsidRPr="00713CCA" w:rsidRDefault="00DE53FB" w:rsidP="00AD23A3">
      <w:pPr>
        <w:spacing w:after="0" w:line="252"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1</w:t>
      </w:r>
      <w:r w:rsidR="00B26066">
        <w:rPr>
          <w:rFonts w:ascii="Times New Roman" w:eastAsia="Times New Roman" w:hAnsi="Times New Roman"/>
          <w:b/>
          <w:iCs/>
          <w:sz w:val="24"/>
          <w:szCs w:val="24"/>
          <w:lang w:eastAsia="ru-RU"/>
        </w:rPr>
        <w:t>0</w:t>
      </w:r>
      <w:r w:rsidRPr="00713CCA">
        <w:rPr>
          <w:rFonts w:ascii="Times New Roman" w:eastAsia="Times New Roman" w:hAnsi="Times New Roman"/>
          <w:b/>
          <w:iCs/>
          <w:sz w:val="24"/>
          <w:szCs w:val="24"/>
          <w:lang w:eastAsia="ru-RU"/>
        </w:rPr>
        <w:t xml:space="preserve">.4.1. </w:t>
      </w:r>
      <w:r w:rsidR="00104C3B" w:rsidRPr="00713CCA">
        <w:rPr>
          <w:rFonts w:ascii="Times New Roman" w:eastAsia="Times New Roman" w:hAnsi="Times New Roman"/>
          <w:b/>
          <w:iCs/>
          <w:sz w:val="24"/>
          <w:szCs w:val="24"/>
          <w:lang w:eastAsia="ru-RU"/>
        </w:rPr>
        <w:t>Программа повышения квалификации библиотечных работников БС</w:t>
      </w:r>
    </w:p>
    <w:tbl>
      <w:tblPr>
        <w:tblW w:w="14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067"/>
        <w:gridCol w:w="1902"/>
        <w:gridCol w:w="2243"/>
        <w:gridCol w:w="3088"/>
      </w:tblGrid>
      <w:tr w:rsidR="00104C3B" w:rsidRPr="00713CCA" w14:paraId="14CA28BA" w14:textId="77777777" w:rsidTr="00476D0B">
        <w:trPr>
          <w:trHeight w:val="586"/>
        </w:trPr>
        <w:tc>
          <w:tcPr>
            <w:tcW w:w="4957" w:type="dxa"/>
            <w:vMerge w:val="restart"/>
            <w:shd w:val="clear" w:color="auto" w:fill="auto"/>
          </w:tcPr>
          <w:p w14:paraId="058E9655"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Наименование программы</w:t>
            </w:r>
          </w:p>
        </w:tc>
        <w:tc>
          <w:tcPr>
            <w:tcW w:w="2067" w:type="dxa"/>
            <w:vMerge w:val="restart"/>
            <w:shd w:val="clear" w:color="auto" w:fill="auto"/>
          </w:tcPr>
          <w:p w14:paraId="4A29E776"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bCs/>
                <w:iCs/>
                <w:sz w:val="24"/>
                <w:szCs w:val="24"/>
                <w:lang w:eastAsia="ru-RU"/>
              </w:rPr>
              <w:t>Сроки реализации программы</w:t>
            </w:r>
          </w:p>
        </w:tc>
        <w:tc>
          <w:tcPr>
            <w:tcW w:w="4145" w:type="dxa"/>
            <w:gridSpan w:val="2"/>
            <w:shd w:val="clear" w:color="auto" w:fill="auto"/>
          </w:tcPr>
          <w:p w14:paraId="44A176A1"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bCs/>
                <w:iCs/>
                <w:sz w:val="24"/>
                <w:szCs w:val="24"/>
                <w:lang w:eastAsia="ru-RU"/>
              </w:rPr>
              <w:t>Объемы и источники финансирования программы</w:t>
            </w:r>
          </w:p>
        </w:tc>
        <w:tc>
          <w:tcPr>
            <w:tcW w:w="3088" w:type="dxa"/>
            <w:shd w:val="clear" w:color="auto" w:fill="auto"/>
          </w:tcPr>
          <w:p w14:paraId="0150D363"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bCs/>
                <w:iCs/>
                <w:sz w:val="24"/>
                <w:szCs w:val="24"/>
                <w:lang w:eastAsia="ru-RU"/>
              </w:rPr>
              <w:t xml:space="preserve">Результаты реализации программы в отчетном году </w:t>
            </w:r>
            <w:r w:rsidRPr="00713CCA">
              <w:rPr>
                <w:rFonts w:ascii="Times New Roman" w:eastAsia="Times New Roman" w:hAnsi="Times New Roman"/>
                <w:bCs/>
                <w:iCs/>
                <w:sz w:val="24"/>
                <w:szCs w:val="24"/>
                <w:lang w:eastAsia="ru-RU"/>
              </w:rPr>
              <w:lastRenderedPageBreak/>
              <w:t>(в количественно измеряемых показателях)</w:t>
            </w:r>
          </w:p>
        </w:tc>
      </w:tr>
      <w:tr w:rsidR="00104C3B" w:rsidRPr="00713CCA" w14:paraId="5CDD9B75" w14:textId="77777777" w:rsidTr="00476D0B">
        <w:trPr>
          <w:trHeight w:val="333"/>
        </w:trPr>
        <w:tc>
          <w:tcPr>
            <w:tcW w:w="4957" w:type="dxa"/>
            <w:vMerge/>
            <w:shd w:val="clear" w:color="auto" w:fill="auto"/>
          </w:tcPr>
          <w:p w14:paraId="2A891E0C" w14:textId="77777777" w:rsidR="00104C3B" w:rsidRPr="00713CCA" w:rsidRDefault="00104C3B" w:rsidP="00476D0B">
            <w:pPr>
              <w:spacing w:after="0" w:line="252" w:lineRule="auto"/>
              <w:jc w:val="center"/>
              <w:rPr>
                <w:rFonts w:ascii="Times New Roman" w:eastAsia="Times New Roman" w:hAnsi="Times New Roman"/>
                <w:b/>
                <w:iCs/>
                <w:sz w:val="24"/>
                <w:szCs w:val="24"/>
                <w:lang w:eastAsia="ru-RU"/>
              </w:rPr>
            </w:pPr>
          </w:p>
        </w:tc>
        <w:tc>
          <w:tcPr>
            <w:tcW w:w="2067" w:type="dxa"/>
            <w:vMerge/>
            <w:shd w:val="clear" w:color="auto" w:fill="auto"/>
          </w:tcPr>
          <w:p w14:paraId="6952735C" w14:textId="77777777" w:rsidR="00104C3B" w:rsidRPr="00713CCA" w:rsidRDefault="00104C3B" w:rsidP="00476D0B">
            <w:pPr>
              <w:spacing w:after="0" w:line="252" w:lineRule="auto"/>
              <w:jc w:val="center"/>
              <w:rPr>
                <w:rFonts w:ascii="Times New Roman" w:eastAsia="Times New Roman" w:hAnsi="Times New Roman"/>
                <w:b/>
                <w:bCs/>
                <w:iCs/>
                <w:sz w:val="24"/>
                <w:szCs w:val="24"/>
                <w:lang w:eastAsia="ru-RU"/>
              </w:rPr>
            </w:pPr>
          </w:p>
        </w:tc>
        <w:tc>
          <w:tcPr>
            <w:tcW w:w="1902" w:type="dxa"/>
            <w:shd w:val="clear" w:color="auto" w:fill="auto"/>
          </w:tcPr>
          <w:p w14:paraId="1B206D13"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Всего</w:t>
            </w:r>
          </w:p>
        </w:tc>
        <w:tc>
          <w:tcPr>
            <w:tcW w:w="2243" w:type="dxa"/>
            <w:shd w:val="clear" w:color="auto" w:fill="auto"/>
          </w:tcPr>
          <w:p w14:paraId="46052933"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 xml:space="preserve">В отчетном году </w:t>
            </w:r>
          </w:p>
        </w:tc>
        <w:tc>
          <w:tcPr>
            <w:tcW w:w="3088" w:type="dxa"/>
            <w:shd w:val="clear" w:color="auto" w:fill="auto"/>
          </w:tcPr>
          <w:p w14:paraId="4F0A6550" w14:textId="77777777" w:rsidR="00104C3B" w:rsidRPr="00713CCA" w:rsidRDefault="00104C3B" w:rsidP="00476D0B">
            <w:pPr>
              <w:spacing w:after="0" w:line="252" w:lineRule="auto"/>
              <w:jc w:val="center"/>
              <w:rPr>
                <w:rFonts w:ascii="Times New Roman" w:eastAsia="Times New Roman" w:hAnsi="Times New Roman"/>
                <w:b/>
                <w:bCs/>
                <w:iCs/>
                <w:sz w:val="24"/>
                <w:szCs w:val="24"/>
                <w:lang w:eastAsia="ru-RU"/>
              </w:rPr>
            </w:pPr>
          </w:p>
        </w:tc>
      </w:tr>
      <w:tr w:rsidR="00104C3B" w:rsidRPr="00713CCA" w14:paraId="670BE631" w14:textId="77777777" w:rsidTr="00476D0B">
        <w:tc>
          <w:tcPr>
            <w:tcW w:w="4957" w:type="dxa"/>
            <w:shd w:val="clear" w:color="auto" w:fill="auto"/>
          </w:tcPr>
          <w:p w14:paraId="3CA1B8D6" w14:textId="77777777" w:rsidR="00104C3B" w:rsidRPr="00713CCA" w:rsidRDefault="00AE14E3"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Программа повышения квалификации библиотечных специалистов Иркутского района «Методическая помощь с доставкой на село»</w:t>
            </w:r>
          </w:p>
        </w:tc>
        <w:tc>
          <w:tcPr>
            <w:tcW w:w="2067" w:type="dxa"/>
            <w:shd w:val="clear" w:color="auto" w:fill="auto"/>
          </w:tcPr>
          <w:p w14:paraId="233CC1B6" w14:textId="77777777" w:rsidR="00104C3B" w:rsidRPr="00713CCA" w:rsidRDefault="00AE14E3"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2018-2021 гг.</w:t>
            </w:r>
          </w:p>
        </w:tc>
        <w:tc>
          <w:tcPr>
            <w:tcW w:w="1902" w:type="dxa"/>
            <w:shd w:val="clear" w:color="auto" w:fill="auto"/>
          </w:tcPr>
          <w:p w14:paraId="6CE02008" w14:textId="77777777" w:rsidR="00104C3B" w:rsidRPr="00713CCA" w:rsidRDefault="00AE14E3"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243" w:type="dxa"/>
            <w:shd w:val="clear" w:color="auto" w:fill="auto"/>
          </w:tcPr>
          <w:p w14:paraId="6D39C698" w14:textId="77777777" w:rsidR="00104C3B" w:rsidRPr="00713CCA" w:rsidRDefault="00AE14E3"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3088" w:type="dxa"/>
            <w:shd w:val="clear" w:color="auto" w:fill="auto"/>
          </w:tcPr>
          <w:p w14:paraId="5C84A071" w14:textId="77777777" w:rsidR="00104C3B" w:rsidRPr="00713CCA" w:rsidRDefault="002833DC"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28 человек</w:t>
            </w:r>
          </w:p>
        </w:tc>
      </w:tr>
    </w:tbl>
    <w:p w14:paraId="4E8AC928" w14:textId="77777777" w:rsidR="00104C3B" w:rsidRPr="009922FD" w:rsidRDefault="00104C3B" w:rsidP="00AD23A3">
      <w:pPr>
        <w:spacing w:after="0" w:line="252" w:lineRule="auto"/>
        <w:ind w:firstLine="709"/>
        <w:jc w:val="center"/>
        <w:rPr>
          <w:rFonts w:ascii="Times New Roman" w:eastAsia="Times New Roman" w:hAnsi="Times New Roman"/>
          <w:b/>
          <w:iCs/>
          <w:sz w:val="14"/>
          <w:szCs w:val="24"/>
          <w:lang w:eastAsia="ru-RU"/>
        </w:rPr>
      </w:pPr>
    </w:p>
    <w:p w14:paraId="3D53D7D3" w14:textId="77777777" w:rsidR="00104C3B" w:rsidRPr="00713CCA" w:rsidRDefault="00DE53FB" w:rsidP="00AD23A3">
      <w:pPr>
        <w:spacing w:after="0" w:line="252"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1</w:t>
      </w:r>
      <w:r w:rsidR="00B26066">
        <w:rPr>
          <w:rFonts w:ascii="Times New Roman" w:eastAsia="Times New Roman" w:hAnsi="Times New Roman"/>
          <w:b/>
          <w:iCs/>
          <w:sz w:val="24"/>
          <w:szCs w:val="24"/>
          <w:lang w:eastAsia="ru-RU"/>
        </w:rPr>
        <w:t>0</w:t>
      </w:r>
      <w:r w:rsidRPr="00713CCA">
        <w:rPr>
          <w:rFonts w:ascii="Times New Roman" w:eastAsia="Times New Roman" w:hAnsi="Times New Roman"/>
          <w:b/>
          <w:iCs/>
          <w:sz w:val="24"/>
          <w:szCs w:val="24"/>
          <w:lang w:eastAsia="ru-RU"/>
        </w:rPr>
        <w:t xml:space="preserve">.4.2. </w:t>
      </w:r>
      <w:r w:rsidR="00104C3B" w:rsidRPr="00713CCA">
        <w:rPr>
          <w:rFonts w:ascii="Times New Roman" w:eastAsia="Times New Roman" w:hAnsi="Times New Roman"/>
          <w:b/>
          <w:iCs/>
          <w:sz w:val="24"/>
          <w:szCs w:val="24"/>
          <w:lang w:eastAsia="ru-RU"/>
        </w:rPr>
        <w:t>Мероприятия по повышению квалификации работников за пределами учреждения</w:t>
      </w:r>
    </w:p>
    <w:p w14:paraId="548BA0C1" w14:textId="77777777" w:rsidR="00104C3B" w:rsidRPr="00713CCA" w:rsidRDefault="00104C3B" w:rsidP="00AD23A3">
      <w:pPr>
        <w:spacing w:after="0" w:line="252"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iCs/>
          <w:sz w:val="24"/>
          <w:szCs w:val="24"/>
          <w:lang w:eastAsia="ru-RU"/>
        </w:rPr>
        <w:t>(участие сотрудников МО в обучающих мероприятиях областного, межрегионального, всероссийского уровня, в т. ч. прослушивание вебинаров)</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2150"/>
        <w:gridCol w:w="2693"/>
        <w:gridCol w:w="1530"/>
      </w:tblGrid>
      <w:tr w:rsidR="00104C3B" w:rsidRPr="00713CCA" w14:paraId="7A8C232F" w14:textId="77777777" w:rsidTr="00476D0B">
        <w:tc>
          <w:tcPr>
            <w:tcW w:w="7910" w:type="dxa"/>
            <w:shd w:val="clear" w:color="auto" w:fill="auto"/>
          </w:tcPr>
          <w:p w14:paraId="0BA2E38F"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Наименование мероприятия</w:t>
            </w:r>
          </w:p>
        </w:tc>
        <w:tc>
          <w:tcPr>
            <w:tcW w:w="2150" w:type="dxa"/>
            <w:shd w:val="clear" w:color="auto" w:fill="auto"/>
          </w:tcPr>
          <w:p w14:paraId="03009774"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Форма обучения</w:t>
            </w:r>
          </w:p>
        </w:tc>
        <w:tc>
          <w:tcPr>
            <w:tcW w:w="2693" w:type="dxa"/>
            <w:shd w:val="clear" w:color="auto" w:fill="auto"/>
          </w:tcPr>
          <w:p w14:paraId="48BF00F3"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Место проведение</w:t>
            </w:r>
          </w:p>
          <w:p w14:paraId="629452E1"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(населенный пункт, учреждение)</w:t>
            </w:r>
          </w:p>
        </w:tc>
        <w:tc>
          <w:tcPr>
            <w:tcW w:w="1530" w:type="dxa"/>
            <w:shd w:val="clear" w:color="auto" w:fill="auto"/>
          </w:tcPr>
          <w:p w14:paraId="6F3C6218"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работников, прошедших обучение</w:t>
            </w:r>
          </w:p>
        </w:tc>
      </w:tr>
      <w:tr w:rsidR="00104C3B" w:rsidRPr="00713CCA" w14:paraId="2590195D" w14:textId="77777777" w:rsidTr="00476D0B">
        <w:tc>
          <w:tcPr>
            <w:tcW w:w="7910" w:type="dxa"/>
            <w:shd w:val="clear" w:color="auto" w:fill="auto"/>
          </w:tcPr>
          <w:p w14:paraId="6D2EB4A3" w14:textId="77777777" w:rsidR="00844ABE" w:rsidRPr="00651607" w:rsidRDefault="00844ABE" w:rsidP="00476D0B">
            <w:pPr>
              <w:pStyle w:val="af4"/>
              <w:numPr>
                <w:ilvl w:val="0"/>
                <w:numId w:val="52"/>
              </w:numPr>
              <w:spacing w:line="252" w:lineRule="auto"/>
              <w:ind w:left="0" w:firstLine="0"/>
              <w:jc w:val="both"/>
              <w:rPr>
                <w:sz w:val="24"/>
              </w:rPr>
            </w:pPr>
            <w:r w:rsidRPr="00651607">
              <w:rPr>
                <w:sz w:val="24"/>
              </w:rPr>
              <w:t>«Учреждения Культуры в интернет-пространстве. Работа с сайтом»</w:t>
            </w:r>
          </w:p>
          <w:p w14:paraId="33D4C714" w14:textId="77777777" w:rsidR="00104C3B" w:rsidRPr="00713CCA" w:rsidRDefault="00104C3B" w:rsidP="00476D0B">
            <w:pPr>
              <w:spacing w:after="0" w:line="252" w:lineRule="auto"/>
              <w:jc w:val="both"/>
              <w:rPr>
                <w:rFonts w:ascii="Times New Roman" w:eastAsia="Times New Roman" w:hAnsi="Times New Roman"/>
                <w:iCs/>
                <w:sz w:val="24"/>
                <w:szCs w:val="24"/>
                <w:lang w:eastAsia="ru-RU"/>
              </w:rPr>
            </w:pPr>
          </w:p>
        </w:tc>
        <w:tc>
          <w:tcPr>
            <w:tcW w:w="2150" w:type="dxa"/>
            <w:shd w:val="clear" w:color="auto" w:fill="auto"/>
          </w:tcPr>
          <w:p w14:paraId="04E61978" w14:textId="77777777" w:rsidR="00844ABE" w:rsidRPr="00844ABE" w:rsidRDefault="00844ABE" w:rsidP="00476D0B">
            <w:pPr>
              <w:spacing w:after="0" w:line="252" w:lineRule="auto"/>
              <w:jc w:val="both"/>
              <w:rPr>
                <w:rFonts w:ascii="Times New Roman" w:eastAsia="Times New Roman" w:hAnsi="Times New Roman"/>
                <w:iCs/>
                <w:sz w:val="24"/>
                <w:szCs w:val="24"/>
                <w:lang w:eastAsia="ru-RU"/>
              </w:rPr>
            </w:pPr>
            <w:r w:rsidRPr="00844ABE">
              <w:rPr>
                <w:rFonts w:ascii="Times New Roman" w:eastAsia="Times New Roman" w:hAnsi="Times New Roman"/>
                <w:iCs/>
                <w:sz w:val="24"/>
                <w:szCs w:val="24"/>
                <w:lang w:eastAsia="ru-RU"/>
              </w:rPr>
              <w:t>Курсы повышения квалификации. Очно.</w:t>
            </w:r>
          </w:p>
          <w:p w14:paraId="0A6BC3D9" w14:textId="77777777" w:rsidR="00104C3B" w:rsidRPr="00713CCA" w:rsidRDefault="00844ABE" w:rsidP="00476D0B">
            <w:pPr>
              <w:spacing w:after="0" w:line="252" w:lineRule="auto"/>
              <w:jc w:val="both"/>
              <w:rPr>
                <w:rFonts w:ascii="Times New Roman" w:eastAsia="Times New Roman" w:hAnsi="Times New Roman"/>
                <w:iCs/>
                <w:sz w:val="24"/>
                <w:szCs w:val="24"/>
                <w:lang w:eastAsia="ru-RU"/>
              </w:rPr>
            </w:pPr>
            <w:r w:rsidRPr="00844ABE">
              <w:rPr>
                <w:rFonts w:ascii="Times New Roman" w:eastAsia="Times New Roman" w:hAnsi="Times New Roman"/>
                <w:iCs/>
                <w:sz w:val="24"/>
                <w:szCs w:val="24"/>
                <w:lang w:eastAsia="ru-RU"/>
              </w:rPr>
              <w:t>2-4 марта 20 год.</w:t>
            </w:r>
          </w:p>
        </w:tc>
        <w:tc>
          <w:tcPr>
            <w:tcW w:w="2693" w:type="dxa"/>
            <w:shd w:val="clear" w:color="auto" w:fill="auto"/>
          </w:tcPr>
          <w:p w14:paraId="63451899" w14:textId="77777777" w:rsidR="00844ABE" w:rsidRPr="00844ABE" w:rsidRDefault="00844ABE" w:rsidP="00476D0B">
            <w:pPr>
              <w:spacing w:after="0" w:line="252" w:lineRule="auto"/>
              <w:jc w:val="both"/>
              <w:rPr>
                <w:rFonts w:ascii="Times New Roman" w:eastAsia="Times New Roman" w:hAnsi="Times New Roman"/>
                <w:iCs/>
                <w:sz w:val="24"/>
                <w:szCs w:val="24"/>
                <w:lang w:eastAsia="ru-RU"/>
              </w:rPr>
            </w:pPr>
            <w:r w:rsidRPr="00844ABE">
              <w:rPr>
                <w:rFonts w:ascii="Times New Roman" w:eastAsia="Times New Roman" w:hAnsi="Times New Roman"/>
                <w:iCs/>
                <w:sz w:val="24"/>
                <w:szCs w:val="24"/>
                <w:lang w:eastAsia="ru-RU"/>
              </w:rPr>
              <w:t>Областная библиотека им. Молчанова-Сибирского.</w:t>
            </w:r>
          </w:p>
          <w:p w14:paraId="6CCD8B55" w14:textId="77777777" w:rsidR="00104C3B" w:rsidRPr="00713CCA" w:rsidRDefault="00104C3B" w:rsidP="00476D0B">
            <w:pPr>
              <w:spacing w:after="0" w:line="252" w:lineRule="auto"/>
              <w:jc w:val="both"/>
              <w:rPr>
                <w:rFonts w:ascii="Times New Roman" w:eastAsia="Times New Roman" w:hAnsi="Times New Roman"/>
                <w:iCs/>
                <w:sz w:val="24"/>
                <w:szCs w:val="24"/>
                <w:lang w:eastAsia="ru-RU"/>
              </w:rPr>
            </w:pPr>
          </w:p>
        </w:tc>
        <w:tc>
          <w:tcPr>
            <w:tcW w:w="1530" w:type="dxa"/>
            <w:shd w:val="clear" w:color="auto" w:fill="auto"/>
          </w:tcPr>
          <w:p w14:paraId="24672F58" w14:textId="77777777" w:rsidR="00104C3B" w:rsidRPr="00713CCA" w:rsidRDefault="00844ABE"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C309D6" w:rsidRPr="00713CCA" w14:paraId="1A465EB0" w14:textId="77777777" w:rsidTr="00476D0B">
        <w:tc>
          <w:tcPr>
            <w:tcW w:w="7910" w:type="dxa"/>
            <w:shd w:val="clear" w:color="auto" w:fill="auto"/>
          </w:tcPr>
          <w:p w14:paraId="2429C8D2" w14:textId="77777777" w:rsidR="00C309D6" w:rsidRPr="00651607" w:rsidRDefault="00C309D6" w:rsidP="00476D0B">
            <w:pPr>
              <w:pStyle w:val="af4"/>
              <w:numPr>
                <w:ilvl w:val="0"/>
                <w:numId w:val="52"/>
              </w:numPr>
              <w:spacing w:line="252" w:lineRule="auto"/>
              <w:ind w:left="0" w:firstLine="0"/>
              <w:jc w:val="both"/>
              <w:rPr>
                <w:sz w:val="24"/>
              </w:rPr>
            </w:pPr>
            <w:r w:rsidRPr="00651607">
              <w:rPr>
                <w:sz w:val="24"/>
              </w:rPr>
              <w:t>Современные формы и методы работы библиотек</w:t>
            </w:r>
          </w:p>
        </w:tc>
        <w:tc>
          <w:tcPr>
            <w:tcW w:w="2150" w:type="dxa"/>
            <w:shd w:val="clear" w:color="auto" w:fill="auto"/>
          </w:tcPr>
          <w:p w14:paraId="7209F76E" w14:textId="77777777" w:rsidR="00C309D6" w:rsidRPr="00713CCA"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 курсы</w:t>
            </w:r>
          </w:p>
        </w:tc>
        <w:tc>
          <w:tcPr>
            <w:tcW w:w="2693" w:type="dxa"/>
            <w:shd w:val="clear" w:color="auto" w:fill="auto"/>
          </w:tcPr>
          <w:p w14:paraId="03661A52" w14:textId="77777777" w:rsidR="00C309D6" w:rsidRPr="00713CCA"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ЦДО ГБПОУ ИОКК</w:t>
            </w:r>
          </w:p>
        </w:tc>
        <w:tc>
          <w:tcPr>
            <w:tcW w:w="1530" w:type="dxa"/>
            <w:shd w:val="clear" w:color="auto" w:fill="auto"/>
          </w:tcPr>
          <w:p w14:paraId="7F0C69DE" w14:textId="77777777" w:rsidR="00C309D6" w:rsidRPr="00713CCA"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C309D6" w:rsidRPr="00713CCA" w14:paraId="1C33A960" w14:textId="77777777" w:rsidTr="00476D0B">
        <w:tc>
          <w:tcPr>
            <w:tcW w:w="7910" w:type="dxa"/>
            <w:shd w:val="clear" w:color="auto" w:fill="auto"/>
          </w:tcPr>
          <w:p w14:paraId="18AB554A" w14:textId="77777777" w:rsidR="00C309D6" w:rsidRPr="00651607" w:rsidRDefault="00C309D6" w:rsidP="00476D0B">
            <w:pPr>
              <w:pStyle w:val="af4"/>
              <w:numPr>
                <w:ilvl w:val="0"/>
                <w:numId w:val="52"/>
              </w:numPr>
              <w:spacing w:line="252" w:lineRule="auto"/>
              <w:ind w:left="0" w:firstLine="0"/>
              <w:jc w:val="both"/>
              <w:rPr>
                <w:sz w:val="24"/>
              </w:rPr>
            </w:pPr>
            <w:r w:rsidRPr="00651607">
              <w:rPr>
                <w:sz w:val="24"/>
              </w:rPr>
              <w:t>Использование интернет технологий в системе непрерывного образования</w:t>
            </w:r>
          </w:p>
        </w:tc>
        <w:tc>
          <w:tcPr>
            <w:tcW w:w="2150" w:type="dxa"/>
            <w:shd w:val="clear" w:color="auto" w:fill="auto"/>
          </w:tcPr>
          <w:p w14:paraId="7FF3B911"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 курсы</w:t>
            </w:r>
          </w:p>
        </w:tc>
        <w:tc>
          <w:tcPr>
            <w:tcW w:w="2693" w:type="dxa"/>
            <w:shd w:val="clear" w:color="auto" w:fill="auto"/>
          </w:tcPr>
          <w:p w14:paraId="440FC26D"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ТГУ</w:t>
            </w:r>
          </w:p>
        </w:tc>
        <w:tc>
          <w:tcPr>
            <w:tcW w:w="1530" w:type="dxa"/>
            <w:shd w:val="clear" w:color="auto" w:fill="auto"/>
          </w:tcPr>
          <w:p w14:paraId="2BA2B62D"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C309D6" w:rsidRPr="00713CCA" w14:paraId="1B582E71" w14:textId="77777777" w:rsidTr="00476D0B">
        <w:tc>
          <w:tcPr>
            <w:tcW w:w="7910" w:type="dxa"/>
            <w:shd w:val="clear" w:color="auto" w:fill="auto"/>
          </w:tcPr>
          <w:p w14:paraId="04F5973A" w14:textId="77777777" w:rsidR="00C309D6" w:rsidRPr="00651607" w:rsidRDefault="00C309D6" w:rsidP="00476D0B">
            <w:pPr>
              <w:pStyle w:val="af4"/>
              <w:numPr>
                <w:ilvl w:val="0"/>
                <w:numId w:val="52"/>
              </w:numPr>
              <w:spacing w:line="252" w:lineRule="auto"/>
              <w:ind w:left="0" w:firstLine="0"/>
              <w:jc w:val="both"/>
              <w:rPr>
                <w:sz w:val="24"/>
              </w:rPr>
            </w:pPr>
            <w:r w:rsidRPr="00651607">
              <w:rPr>
                <w:sz w:val="24"/>
              </w:rPr>
              <w:t>Культуранадом – новая реальность</w:t>
            </w:r>
          </w:p>
        </w:tc>
        <w:tc>
          <w:tcPr>
            <w:tcW w:w="2150" w:type="dxa"/>
            <w:shd w:val="clear" w:color="auto" w:fill="auto"/>
          </w:tcPr>
          <w:p w14:paraId="5CB74D42"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 форум</w:t>
            </w:r>
          </w:p>
        </w:tc>
        <w:tc>
          <w:tcPr>
            <w:tcW w:w="2693" w:type="dxa"/>
            <w:shd w:val="clear" w:color="auto" w:fill="auto"/>
          </w:tcPr>
          <w:p w14:paraId="7F1BB7DC"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межрегиональный</w:t>
            </w:r>
          </w:p>
        </w:tc>
        <w:tc>
          <w:tcPr>
            <w:tcW w:w="1530" w:type="dxa"/>
            <w:shd w:val="clear" w:color="auto" w:fill="auto"/>
          </w:tcPr>
          <w:p w14:paraId="65697FC9"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C309D6" w:rsidRPr="00713CCA" w14:paraId="50FC2079" w14:textId="77777777" w:rsidTr="00476D0B">
        <w:tc>
          <w:tcPr>
            <w:tcW w:w="7910" w:type="dxa"/>
            <w:shd w:val="clear" w:color="auto" w:fill="auto"/>
          </w:tcPr>
          <w:p w14:paraId="20FA7886" w14:textId="77777777" w:rsidR="00C309D6" w:rsidRPr="00651607" w:rsidRDefault="00C309D6" w:rsidP="00476D0B">
            <w:pPr>
              <w:pStyle w:val="af4"/>
              <w:numPr>
                <w:ilvl w:val="0"/>
                <w:numId w:val="52"/>
              </w:numPr>
              <w:spacing w:line="252" w:lineRule="auto"/>
              <w:ind w:left="0" w:firstLine="0"/>
              <w:jc w:val="both"/>
              <w:rPr>
                <w:sz w:val="24"/>
              </w:rPr>
            </w:pPr>
            <w:r w:rsidRPr="00651607">
              <w:rPr>
                <w:sz w:val="24"/>
              </w:rPr>
              <w:t>Работа с Национальной электронной библиотекой. Правовые вопросы организации доступа к НЭБ</w:t>
            </w:r>
          </w:p>
        </w:tc>
        <w:tc>
          <w:tcPr>
            <w:tcW w:w="2150" w:type="dxa"/>
            <w:shd w:val="clear" w:color="auto" w:fill="auto"/>
          </w:tcPr>
          <w:p w14:paraId="43EE6D7E" w14:textId="77777777" w:rsidR="00C309D6" w:rsidRDefault="003B3C3E"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w:t>
            </w:r>
            <w:r w:rsidR="00C309D6">
              <w:rPr>
                <w:rFonts w:ascii="Times New Roman" w:eastAsia="Times New Roman" w:hAnsi="Times New Roman"/>
                <w:iCs/>
                <w:sz w:val="24"/>
                <w:szCs w:val="24"/>
                <w:lang w:eastAsia="ru-RU"/>
              </w:rPr>
              <w:t>ебинар</w:t>
            </w:r>
          </w:p>
        </w:tc>
        <w:tc>
          <w:tcPr>
            <w:tcW w:w="2693" w:type="dxa"/>
            <w:shd w:val="clear" w:color="auto" w:fill="auto"/>
          </w:tcPr>
          <w:p w14:paraId="2CEB592F"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НЭБ</w:t>
            </w:r>
          </w:p>
        </w:tc>
        <w:tc>
          <w:tcPr>
            <w:tcW w:w="1530" w:type="dxa"/>
            <w:shd w:val="clear" w:color="auto" w:fill="auto"/>
          </w:tcPr>
          <w:p w14:paraId="5BC934D1" w14:textId="77777777" w:rsidR="00C309D6" w:rsidRDefault="00C309D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A337FA" w:rsidRPr="00713CCA" w14:paraId="7E96C597" w14:textId="77777777" w:rsidTr="00476D0B">
        <w:tc>
          <w:tcPr>
            <w:tcW w:w="7910" w:type="dxa"/>
            <w:shd w:val="clear" w:color="auto" w:fill="auto"/>
          </w:tcPr>
          <w:p w14:paraId="7376A708" w14:textId="77777777" w:rsidR="00A337FA" w:rsidRPr="00651607" w:rsidRDefault="00A337FA" w:rsidP="00476D0B">
            <w:pPr>
              <w:pStyle w:val="af4"/>
              <w:numPr>
                <w:ilvl w:val="0"/>
                <w:numId w:val="52"/>
              </w:numPr>
              <w:spacing w:line="252" w:lineRule="auto"/>
              <w:ind w:left="0" w:firstLine="0"/>
              <w:jc w:val="both"/>
              <w:rPr>
                <w:sz w:val="24"/>
              </w:rPr>
            </w:pPr>
            <w:r w:rsidRPr="00651607">
              <w:rPr>
                <w:sz w:val="24"/>
              </w:rPr>
              <w:t>«Передовые технологии обучения в непрерывном образовании»</w:t>
            </w:r>
          </w:p>
        </w:tc>
        <w:tc>
          <w:tcPr>
            <w:tcW w:w="2150" w:type="dxa"/>
            <w:shd w:val="clear" w:color="auto" w:fill="auto"/>
          </w:tcPr>
          <w:p w14:paraId="29F2DF62" w14:textId="77777777" w:rsidR="00A337FA" w:rsidRPr="00713CCA" w:rsidRDefault="00A337FA"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Дистанционные курсы</w:t>
            </w:r>
          </w:p>
        </w:tc>
        <w:tc>
          <w:tcPr>
            <w:tcW w:w="2693" w:type="dxa"/>
            <w:shd w:val="clear" w:color="auto" w:fill="auto"/>
          </w:tcPr>
          <w:p w14:paraId="657087A5" w14:textId="77777777" w:rsidR="00A337FA" w:rsidRPr="00713CCA" w:rsidRDefault="00A337FA"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Томский государственный университет</w:t>
            </w:r>
          </w:p>
        </w:tc>
        <w:tc>
          <w:tcPr>
            <w:tcW w:w="1530" w:type="dxa"/>
            <w:shd w:val="clear" w:color="auto" w:fill="auto"/>
          </w:tcPr>
          <w:p w14:paraId="2910A500" w14:textId="77777777" w:rsidR="00A337FA" w:rsidRPr="00713CCA" w:rsidRDefault="00A337FA"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A337FA" w:rsidRPr="00713CCA" w14:paraId="0CF79666" w14:textId="77777777" w:rsidTr="00476D0B">
        <w:tc>
          <w:tcPr>
            <w:tcW w:w="7910" w:type="dxa"/>
            <w:shd w:val="clear" w:color="auto" w:fill="auto"/>
          </w:tcPr>
          <w:p w14:paraId="792734D4" w14:textId="77777777" w:rsidR="00A337FA" w:rsidRPr="00651607" w:rsidRDefault="00A337FA" w:rsidP="00476D0B">
            <w:pPr>
              <w:pStyle w:val="af4"/>
              <w:numPr>
                <w:ilvl w:val="0"/>
                <w:numId w:val="52"/>
              </w:numPr>
              <w:spacing w:line="252" w:lineRule="auto"/>
              <w:ind w:left="0" w:firstLine="0"/>
              <w:jc w:val="both"/>
              <w:rPr>
                <w:sz w:val="24"/>
              </w:rPr>
            </w:pPr>
            <w:r w:rsidRPr="00651607">
              <w:rPr>
                <w:sz w:val="24"/>
              </w:rPr>
              <w:t xml:space="preserve">«Новые формы предоставления культурно – просветительских и досуговых услуг пользователям библиотеки» </w:t>
            </w:r>
          </w:p>
        </w:tc>
        <w:tc>
          <w:tcPr>
            <w:tcW w:w="2150" w:type="dxa"/>
            <w:shd w:val="clear" w:color="auto" w:fill="auto"/>
          </w:tcPr>
          <w:p w14:paraId="70229655" w14:textId="77777777" w:rsidR="00A337FA" w:rsidRDefault="00A337FA" w:rsidP="00476D0B">
            <w:pPr>
              <w:spacing w:after="0" w:line="252"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Повышение квалификации по дополнительной профессиональной программе </w:t>
            </w:r>
          </w:p>
        </w:tc>
        <w:tc>
          <w:tcPr>
            <w:tcW w:w="2693" w:type="dxa"/>
            <w:shd w:val="clear" w:color="auto" w:fill="auto"/>
          </w:tcPr>
          <w:p w14:paraId="79EE3BAD" w14:textId="77777777" w:rsidR="00A337FA" w:rsidRDefault="00A337FA" w:rsidP="00476D0B">
            <w:pPr>
              <w:spacing w:after="0" w:line="252"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Прогресс – Мастер, </w:t>
            </w:r>
          </w:p>
          <w:p w14:paraId="43746557" w14:textId="77777777" w:rsidR="00A337FA" w:rsidRDefault="00A337FA" w:rsidP="00476D0B">
            <w:pPr>
              <w:spacing w:after="0" w:line="252" w:lineRule="auto"/>
              <w:jc w:val="both"/>
              <w:rPr>
                <w:rFonts w:ascii="Times New Roman" w:eastAsia="Times New Roman" w:hAnsi="Times New Roman"/>
                <w:iCs/>
                <w:sz w:val="24"/>
                <w:szCs w:val="24"/>
              </w:rPr>
            </w:pPr>
            <w:r>
              <w:rPr>
                <w:rFonts w:ascii="Times New Roman" w:eastAsia="Times New Roman" w:hAnsi="Times New Roman"/>
                <w:iCs/>
                <w:sz w:val="24"/>
                <w:szCs w:val="24"/>
              </w:rPr>
              <w:t>г. Балаково (дистанционно)</w:t>
            </w:r>
          </w:p>
        </w:tc>
        <w:tc>
          <w:tcPr>
            <w:tcW w:w="1530" w:type="dxa"/>
            <w:shd w:val="clear" w:color="auto" w:fill="auto"/>
          </w:tcPr>
          <w:p w14:paraId="6360A06E" w14:textId="77777777" w:rsidR="00A337FA" w:rsidRDefault="00A337FA" w:rsidP="00476D0B">
            <w:pPr>
              <w:spacing w:after="0" w:line="252" w:lineRule="auto"/>
              <w:jc w:val="both"/>
              <w:rPr>
                <w:rFonts w:ascii="Times New Roman" w:eastAsia="Times New Roman" w:hAnsi="Times New Roman"/>
                <w:iCs/>
                <w:sz w:val="24"/>
                <w:szCs w:val="24"/>
              </w:rPr>
            </w:pPr>
            <w:r>
              <w:rPr>
                <w:rFonts w:ascii="Times New Roman" w:eastAsia="Times New Roman" w:hAnsi="Times New Roman"/>
                <w:iCs/>
                <w:sz w:val="24"/>
                <w:szCs w:val="24"/>
              </w:rPr>
              <w:t>1</w:t>
            </w:r>
          </w:p>
        </w:tc>
      </w:tr>
      <w:tr w:rsidR="00F91B78" w:rsidRPr="00713CCA" w14:paraId="3D131FF6" w14:textId="77777777" w:rsidTr="00476D0B">
        <w:tc>
          <w:tcPr>
            <w:tcW w:w="7910" w:type="dxa"/>
            <w:shd w:val="clear" w:color="auto" w:fill="auto"/>
          </w:tcPr>
          <w:p w14:paraId="115172E4" w14:textId="77777777" w:rsidR="00F91B78" w:rsidRPr="002F07A3" w:rsidRDefault="00F91B78" w:rsidP="00476D0B">
            <w:pPr>
              <w:pStyle w:val="af4"/>
              <w:numPr>
                <w:ilvl w:val="0"/>
                <w:numId w:val="52"/>
              </w:numPr>
              <w:spacing w:line="252" w:lineRule="auto"/>
              <w:ind w:left="0" w:firstLine="0"/>
              <w:jc w:val="both"/>
              <w:rPr>
                <w:sz w:val="24"/>
              </w:rPr>
            </w:pPr>
            <w:r w:rsidRPr="002F07A3">
              <w:rPr>
                <w:sz w:val="24"/>
              </w:rPr>
              <w:lastRenderedPageBreak/>
              <w:t xml:space="preserve">«Организация </w:t>
            </w:r>
            <w:r w:rsidRPr="002F07A3">
              <w:rPr>
                <w:sz w:val="24"/>
                <w:lang w:val="en-US"/>
              </w:rPr>
              <w:t>Geek</w:t>
            </w:r>
            <w:r w:rsidRPr="002F07A3">
              <w:rPr>
                <w:sz w:val="24"/>
              </w:rPr>
              <w:t xml:space="preserve"> фестиваля и аналогичных мероприятий. Библиотека как организатор, площадка и партнёр»</w:t>
            </w:r>
            <w:r>
              <w:rPr>
                <w:sz w:val="24"/>
              </w:rPr>
              <w:t>.</w:t>
            </w:r>
          </w:p>
        </w:tc>
        <w:tc>
          <w:tcPr>
            <w:tcW w:w="2150" w:type="dxa"/>
            <w:shd w:val="clear" w:color="auto" w:fill="auto"/>
          </w:tcPr>
          <w:p w14:paraId="7CB15244" w14:textId="77777777" w:rsidR="00F91B78" w:rsidRPr="00DA0BC4" w:rsidRDefault="00F91B7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Вебинар </w:t>
            </w:r>
          </w:p>
        </w:tc>
        <w:tc>
          <w:tcPr>
            <w:tcW w:w="2693" w:type="dxa"/>
            <w:shd w:val="clear" w:color="auto" w:fill="auto"/>
          </w:tcPr>
          <w:p w14:paraId="39ADF8CF" w14:textId="77777777" w:rsidR="00F91B78" w:rsidRPr="00DA0BC4" w:rsidRDefault="00F91B7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АМБИО</w:t>
            </w:r>
          </w:p>
        </w:tc>
        <w:tc>
          <w:tcPr>
            <w:tcW w:w="1530" w:type="dxa"/>
            <w:shd w:val="clear" w:color="auto" w:fill="auto"/>
          </w:tcPr>
          <w:p w14:paraId="622EEBA6" w14:textId="77777777" w:rsidR="00F91B78" w:rsidRPr="00DA0BC4" w:rsidRDefault="00F91B7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7D2DF9" w:rsidRPr="00713CCA" w14:paraId="270130BF" w14:textId="77777777" w:rsidTr="00476D0B">
        <w:tc>
          <w:tcPr>
            <w:tcW w:w="7910" w:type="dxa"/>
            <w:shd w:val="clear" w:color="auto" w:fill="auto"/>
          </w:tcPr>
          <w:p w14:paraId="21BE0659" w14:textId="77777777" w:rsidR="007D2DF9" w:rsidRPr="00651607" w:rsidRDefault="007D2DF9" w:rsidP="00476D0B">
            <w:pPr>
              <w:pStyle w:val="af4"/>
              <w:numPr>
                <w:ilvl w:val="0"/>
                <w:numId w:val="52"/>
              </w:numPr>
              <w:ind w:left="0" w:firstLine="0"/>
              <w:jc w:val="both"/>
              <w:rPr>
                <w:sz w:val="24"/>
              </w:rPr>
            </w:pPr>
            <w:r w:rsidRPr="00651607">
              <w:rPr>
                <w:sz w:val="24"/>
              </w:rPr>
              <w:t>«Работа с НЭБ. Правовые вопросы организации доступа к НЭБ»</w:t>
            </w:r>
          </w:p>
        </w:tc>
        <w:tc>
          <w:tcPr>
            <w:tcW w:w="2150" w:type="dxa"/>
            <w:shd w:val="clear" w:color="auto" w:fill="auto"/>
          </w:tcPr>
          <w:p w14:paraId="12063FFA" w14:textId="77777777" w:rsidR="007D2DF9" w:rsidRPr="00713CCA" w:rsidRDefault="003B3C3E" w:rsidP="00476D0B">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w:t>
            </w:r>
            <w:r w:rsidR="007D2DF9" w:rsidRPr="004862B9">
              <w:rPr>
                <w:rFonts w:ascii="Times New Roman" w:eastAsia="Times New Roman" w:hAnsi="Times New Roman"/>
                <w:iCs/>
                <w:sz w:val="24"/>
                <w:szCs w:val="24"/>
                <w:lang w:eastAsia="ru-RU"/>
              </w:rPr>
              <w:t>ебинар</w:t>
            </w:r>
          </w:p>
        </w:tc>
        <w:tc>
          <w:tcPr>
            <w:tcW w:w="2693" w:type="dxa"/>
            <w:shd w:val="clear" w:color="auto" w:fill="auto"/>
          </w:tcPr>
          <w:p w14:paraId="14D123C7" w14:textId="77777777" w:rsidR="007D2DF9" w:rsidRPr="00713CCA" w:rsidRDefault="007D2DF9" w:rsidP="00476D0B">
            <w:pPr>
              <w:spacing w:after="0" w:line="240" w:lineRule="auto"/>
              <w:jc w:val="both"/>
              <w:rPr>
                <w:rFonts w:ascii="Times New Roman" w:eastAsia="Times New Roman" w:hAnsi="Times New Roman"/>
                <w:iCs/>
                <w:sz w:val="24"/>
                <w:szCs w:val="24"/>
                <w:lang w:eastAsia="ru-RU"/>
              </w:rPr>
            </w:pPr>
            <w:r w:rsidRPr="001D4583">
              <w:rPr>
                <w:rFonts w:ascii="Times New Roman" w:eastAsia="Times New Roman" w:hAnsi="Times New Roman"/>
                <w:iCs/>
                <w:sz w:val="24"/>
                <w:szCs w:val="24"/>
                <w:lang w:eastAsia="ru-RU"/>
              </w:rPr>
              <w:t>г. Иркутск в ГБУК и ОГУНБ им. И.И. Молчанова-Сибирского</w:t>
            </w:r>
          </w:p>
        </w:tc>
        <w:tc>
          <w:tcPr>
            <w:tcW w:w="1530" w:type="dxa"/>
            <w:shd w:val="clear" w:color="auto" w:fill="auto"/>
          </w:tcPr>
          <w:p w14:paraId="3656477C" w14:textId="77777777" w:rsidR="007D2DF9" w:rsidRPr="00713CCA" w:rsidRDefault="007D2DF9" w:rsidP="00476D0B">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F1D17" w:rsidRPr="00713CCA" w14:paraId="48D8A755" w14:textId="77777777" w:rsidTr="00476D0B">
        <w:tc>
          <w:tcPr>
            <w:tcW w:w="7910" w:type="dxa"/>
            <w:shd w:val="clear" w:color="auto" w:fill="auto"/>
          </w:tcPr>
          <w:p w14:paraId="73B7DAE9" w14:textId="77777777" w:rsidR="00FF1D17" w:rsidRPr="00651607" w:rsidRDefault="00FF1D17" w:rsidP="00476D0B">
            <w:pPr>
              <w:pStyle w:val="af4"/>
              <w:numPr>
                <w:ilvl w:val="0"/>
                <w:numId w:val="52"/>
              </w:numPr>
              <w:ind w:left="0" w:firstLine="0"/>
              <w:contextualSpacing/>
              <w:jc w:val="both"/>
              <w:rPr>
                <w:sz w:val="24"/>
              </w:rPr>
            </w:pPr>
            <w:r w:rsidRPr="00651607">
              <w:rPr>
                <w:sz w:val="24"/>
              </w:rPr>
              <w:t>«Современные требования к сайтам организаций культуры»</w:t>
            </w:r>
          </w:p>
        </w:tc>
        <w:tc>
          <w:tcPr>
            <w:tcW w:w="2150" w:type="dxa"/>
            <w:shd w:val="clear" w:color="auto" w:fill="auto"/>
          </w:tcPr>
          <w:p w14:paraId="6F562071" w14:textId="77777777" w:rsidR="00FF1D17" w:rsidRPr="00C54BB9" w:rsidRDefault="00FF1D17" w:rsidP="00476D0B">
            <w:pPr>
              <w:spacing w:after="0" w:line="240" w:lineRule="auto"/>
              <w:contextualSpacing/>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Дистанционный </w:t>
            </w:r>
            <w:r w:rsidRPr="00CC003D">
              <w:rPr>
                <w:rFonts w:ascii="Times New Roman" w:eastAsia="Times New Roman" w:hAnsi="Times New Roman"/>
                <w:iCs/>
                <w:sz w:val="24"/>
                <w:szCs w:val="24"/>
                <w:lang w:eastAsia="ru-RU"/>
              </w:rPr>
              <w:t>обучающ</w:t>
            </w:r>
            <w:r>
              <w:rPr>
                <w:rFonts w:ascii="Times New Roman" w:eastAsia="Times New Roman" w:hAnsi="Times New Roman"/>
                <w:iCs/>
                <w:sz w:val="24"/>
                <w:szCs w:val="24"/>
                <w:lang w:eastAsia="ru-RU"/>
              </w:rPr>
              <w:t>ий</w:t>
            </w:r>
            <w:r w:rsidRPr="00CC003D">
              <w:rPr>
                <w:rFonts w:ascii="Times New Roman" w:eastAsia="Times New Roman" w:hAnsi="Times New Roman"/>
                <w:iCs/>
                <w:sz w:val="24"/>
                <w:szCs w:val="24"/>
                <w:lang w:eastAsia="ru-RU"/>
              </w:rPr>
              <w:t xml:space="preserve"> курс</w:t>
            </w:r>
          </w:p>
        </w:tc>
        <w:tc>
          <w:tcPr>
            <w:tcW w:w="2693" w:type="dxa"/>
            <w:shd w:val="clear" w:color="auto" w:fill="auto"/>
          </w:tcPr>
          <w:p w14:paraId="56277C5F" w14:textId="77777777" w:rsidR="00FF1D17" w:rsidRPr="00C54BB9" w:rsidRDefault="00FF1D17" w:rsidP="00476D0B">
            <w:pPr>
              <w:spacing w:after="0" w:line="240" w:lineRule="auto"/>
              <w:contextualSpacing/>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г. Ханты- Мансийиск </w:t>
            </w:r>
            <w:r w:rsidRPr="00CC003D">
              <w:rPr>
                <w:rFonts w:ascii="Times New Roman" w:eastAsia="Times New Roman" w:hAnsi="Times New Roman"/>
                <w:iCs/>
                <w:sz w:val="24"/>
                <w:szCs w:val="24"/>
                <w:lang w:eastAsia="ru-RU"/>
              </w:rPr>
              <w:t>https://www.kult2020.ru/</w:t>
            </w:r>
          </w:p>
        </w:tc>
        <w:tc>
          <w:tcPr>
            <w:tcW w:w="1530" w:type="dxa"/>
            <w:shd w:val="clear" w:color="auto" w:fill="auto"/>
          </w:tcPr>
          <w:p w14:paraId="43DB22F3" w14:textId="77777777" w:rsidR="00FF1D17" w:rsidRPr="00713CCA" w:rsidRDefault="001920F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F1D17" w:rsidRPr="00713CCA" w14:paraId="68479610" w14:textId="77777777" w:rsidTr="00476D0B">
        <w:tc>
          <w:tcPr>
            <w:tcW w:w="7910" w:type="dxa"/>
            <w:shd w:val="clear" w:color="auto" w:fill="auto"/>
          </w:tcPr>
          <w:p w14:paraId="3A9846AA" w14:textId="77777777" w:rsidR="00FF1D17" w:rsidRPr="00651607" w:rsidRDefault="00FF1D17" w:rsidP="00476D0B">
            <w:pPr>
              <w:pStyle w:val="af4"/>
              <w:numPr>
                <w:ilvl w:val="0"/>
                <w:numId w:val="52"/>
              </w:numPr>
              <w:ind w:left="0" w:firstLine="0"/>
              <w:contextualSpacing/>
              <w:jc w:val="both"/>
              <w:rPr>
                <w:sz w:val="24"/>
              </w:rPr>
            </w:pPr>
            <w:r w:rsidRPr="00651607">
              <w:rPr>
                <w:sz w:val="24"/>
              </w:rPr>
              <w:t>"Я и моя деятельность "</w:t>
            </w:r>
          </w:p>
        </w:tc>
        <w:tc>
          <w:tcPr>
            <w:tcW w:w="2150" w:type="dxa"/>
            <w:shd w:val="clear" w:color="auto" w:fill="auto"/>
          </w:tcPr>
          <w:p w14:paraId="7EDBB8FA" w14:textId="77777777" w:rsidR="00FF1D17" w:rsidRDefault="00FF1D17" w:rsidP="00476D0B">
            <w:pPr>
              <w:spacing w:after="0" w:line="240" w:lineRule="auto"/>
              <w:contextualSpacing/>
              <w:jc w:val="both"/>
              <w:rPr>
                <w:rFonts w:ascii="Times New Roman" w:eastAsia="Times New Roman" w:hAnsi="Times New Roman"/>
                <w:iCs/>
                <w:sz w:val="24"/>
                <w:szCs w:val="24"/>
                <w:lang w:eastAsia="ru-RU"/>
              </w:rPr>
            </w:pPr>
            <w:r w:rsidRPr="00265823">
              <w:rPr>
                <w:rFonts w:ascii="Times New Roman" w:eastAsia="Times New Roman" w:hAnsi="Times New Roman"/>
                <w:iCs/>
                <w:sz w:val="24"/>
                <w:szCs w:val="24"/>
                <w:lang w:eastAsia="ru-RU"/>
              </w:rPr>
              <w:t>Психологический онлайн-семинар</w:t>
            </w:r>
          </w:p>
        </w:tc>
        <w:tc>
          <w:tcPr>
            <w:tcW w:w="2693" w:type="dxa"/>
            <w:shd w:val="clear" w:color="auto" w:fill="auto"/>
          </w:tcPr>
          <w:p w14:paraId="4E544B20" w14:textId="77777777" w:rsidR="00FF1D17" w:rsidRPr="00265823" w:rsidRDefault="00FF1D17" w:rsidP="00476D0B">
            <w:pPr>
              <w:spacing w:after="0" w:line="240" w:lineRule="auto"/>
              <w:contextualSpacing/>
              <w:jc w:val="both"/>
              <w:rPr>
                <w:rFonts w:ascii="Times New Roman" w:eastAsia="Times New Roman" w:hAnsi="Times New Roman"/>
                <w:iCs/>
                <w:sz w:val="24"/>
                <w:szCs w:val="24"/>
                <w:lang w:eastAsia="ru-RU"/>
              </w:rPr>
            </w:pPr>
            <w:r w:rsidRPr="00265823">
              <w:rPr>
                <w:rFonts w:ascii="Times New Roman" w:eastAsia="Times New Roman" w:hAnsi="Times New Roman"/>
                <w:iCs/>
                <w:sz w:val="24"/>
                <w:szCs w:val="24"/>
                <w:lang w:eastAsia="ru-RU"/>
              </w:rPr>
              <w:t>Учебный центр РГБМ </w:t>
            </w:r>
          </w:p>
          <w:p w14:paraId="12D2F1A8" w14:textId="77777777" w:rsidR="00FF1D17" w:rsidRPr="00CC003D" w:rsidRDefault="00FF1D17" w:rsidP="00476D0B">
            <w:pPr>
              <w:spacing w:after="0" w:line="240" w:lineRule="auto"/>
              <w:contextualSpacing/>
              <w:jc w:val="both"/>
              <w:rPr>
                <w:rFonts w:ascii="Times New Roman" w:eastAsia="Times New Roman" w:hAnsi="Times New Roman"/>
                <w:iCs/>
                <w:sz w:val="24"/>
                <w:szCs w:val="24"/>
                <w:lang w:eastAsia="ru-RU"/>
              </w:rPr>
            </w:pPr>
          </w:p>
        </w:tc>
        <w:tc>
          <w:tcPr>
            <w:tcW w:w="1530" w:type="dxa"/>
            <w:shd w:val="clear" w:color="auto" w:fill="auto"/>
          </w:tcPr>
          <w:p w14:paraId="418D6424" w14:textId="77777777" w:rsidR="00FF1D17" w:rsidRPr="00713CCA" w:rsidRDefault="001920F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F1D17" w:rsidRPr="00713CCA" w14:paraId="5F0486B5" w14:textId="77777777" w:rsidTr="00476D0B">
        <w:tc>
          <w:tcPr>
            <w:tcW w:w="7910" w:type="dxa"/>
            <w:shd w:val="clear" w:color="auto" w:fill="auto"/>
          </w:tcPr>
          <w:p w14:paraId="1D54CD9D" w14:textId="77777777" w:rsidR="00FF1D17" w:rsidRPr="00651607" w:rsidRDefault="00FF1D17" w:rsidP="00476D0B">
            <w:pPr>
              <w:pStyle w:val="af4"/>
              <w:numPr>
                <w:ilvl w:val="0"/>
                <w:numId w:val="52"/>
              </w:numPr>
              <w:ind w:left="0" w:firstLine="0"/>
              <w:contextualSpacing/>
              <w:jc w:val="both"/>
              <w:rPr>
                <w:sz w:val="24"/>
              </w:rPr>
            </w:pPr>
            <w:r w:rsidRPr="00651607">
              <w:rPr>
                <w:sz w:val="24"/>
              </w:rPr>
              <w:t xml:space="preserve">«Социальное проектирование» </w:t>
            </w:r>
          </w:p>
        </w:tc>
        <w:tc>
          <w:tcPr>
            <w:tcW w:w="2150" w:type="dxa"/>
            <w:shd w:val="clear" w:color="auto" w:fill="auto"/>
          </w:tcPr>
          <w:p w14:paraId="5960C5CB" w14:textId="77777777" w:rsidR="00FF1D17" w:rsidRDefault="00FF1D17" w:rsidP="00476D0B">
            <w:pPr>
              <w:spacing w:after="0" w:line="240" w:lineRule="auto"/>
              <w:contextualSpacing/>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Онлайн курс</w:t>
            </w:r>
          </w:p>
        </w:tc>
        <w:tc>
          <w:tcPr>
            <w:tcW w:w="2693" w:type="dxa"/>
            <w:shd w:val="clear" w:color="auto" w:fill="auto"/>
          </w:tcPr>
          <w:p w14:paraId="7090DAB4" w14:textId="77777777" w:rsidR="00FF1D17" w:rsidRPr="00265823" w:rsidRDefault="00FF1D17" w:rsidP="00476D0B">
            <w:pPr>
              <w:spacing w:after="0" w:line="240" w:lineRule="auto"/>
              <w:contextualSpacing/>
              <w:jc w:val="both"/>
              <w:rPr>
                <w:rFonts w:ascii="Times New Roman" w:eastAsia="Times New Roman" w:hAnsi="Times New Roman"/>
                <w:iCs/>
                <w:sz w:val="24"/>
                <w:szCs w:val="24"/>
                <w:lang w:eastAsia="ru-RU"/>
              </w:rPr>
            </w:pPr>
            <w:r w:rsidRPr="00265823">
              <w:rPr>
                <w:rFonts w:ascii="Times New Roman" w:eastAsia="Times New Roman" w:hAnsi="Times New Roman"/>
                <w:iCs/>
                <w:sz w:val="24"/>
                <w:szCs w:val="24"/>
                <w:lang w:eastAsia="ru-RU"/>
              </w:rPr>
              <w:t>Онлайн университет социальных наук (университетдобро.рф)</w:t>
            </w:r>
          </w:p>
        </w:tc>
        <w:tc>
          <w:tcPr>
            <w:tcW w:w="1530" w:type="dxa"/>
            <w:shd w:val="clear" w:color="auto" w:fill="auto"/>
          </w:tcPr>
          <w:p w14:paraId="0023230E" w14:textId="77777777" w:rsidR="00FF1D17" w:rsidRPr="00713CCA" w:rsidRDefault="001920F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F1D17" w:rsidRPr="00713CCA" w14:paraId="7B0AA264" w14:textId="77777777" w:rsidTr="00476D0B">
        <w:tc>
          <w:tcPr>
            <w:tcW w:w="7910" w:type="dxa"/>
            <w:shd w:val="clear" w:color="auto" w:fill="auto"/>
          </w:tcPr>
          <w:p w14:paraId="4BB0B78E" w14:textId="77777777" w:rsidR="00FF1D17" w:rsidRPr="00651607" w:rsidRDefault="00545841" w:rsidP="00476D0B">
            <w:pPr>
              <w:pStyle w:val="af4"/>
              <w:numPr>
                <w:ilvl w:val="0"/>
                <w:numId w:val="52"/>
              </w:numPr>
              <w:spacing w:line="252" w:lineRule="auto"/>
              <w:ind w:left="0" w:firstLine="0"/>
              <w:jc w:val="both"/>
              <w:rPr>
                <w:sz w:val="24"/>
              </w:rPr>
            </w:pPr>
            <w:r w:rsidRPr="00651607">
              <w:rPr>
                <w:sz w:val="24"/>
              </w:rPr>
              <w:t>«Одноклассники в библиотеке: идеи для продвижения книг и чтения»</w:t>
            </w:r>
          </w:p>
        </w:tc>
        <w:tc>
          <w:tcPr>
            <w:tcW w:w="2150" w:type="dxa"/>
            <w:shd w:val="clear" w:color="auto" w:fill="auto"/>
          </w:tcPr>
          <w:p w14:paraId="557E96BB" w14:textId="77777777" w:rsidR="00FF1D17" w:rsidRPr="00713CCA" w:rsidRDefault="0054584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74695D18" w14:textId="77777777" w:rsidR="00FF1D17" w:rsidRPr="00713CCA" w:rsidRDefault="0054584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92567C5" w14:textId="77777777" w:rsidR="00FF1D17"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E36BF9" w:rsidRPr="00713CCA" w14:paraId="2863E711" w14:textId="77777777" w:rsidTr="00476D0B">
        <w:tc>
          <w:tcPr>
            <w:tcW w:w="7910" w:type="dxa"/>
            <w:shd w:val="clear" w:color="auto" w:fill="auto"/>
          </w:tcPr>
          <w:p w14:paraId="6204CE83" w14:textId="77777777" w:rsidR="00E36BF9" w:rsidRPr="00651607" w:rsidRDefault="00E36BF9" w:rsidP="00476D0B">
            <w:pPr>
              <w:pStyle w:val="af4"/>
              <w:numPr>
                <w:ilvl w:val="0"/>
                <w:numId w:val="52"/>
              </w:numPr>
              <w:spacing w:line="252" w:lineRule="auto"/>
              <w:ind w:left="0" w:firstLine="0"/>
              <w:jc w:val="both"/>
              <w:rPr>
                <w:sz w:val="24"/>
              </w:rPr>
            </w:pPr>
            <w:r w:rsidRPr="00651607">
              <w:rPr>
                <w:sz w:val="24"/>
              </w:rPr>
              <w:t>«О работе региональной библиотеки в дистанционной форме»</w:t>
            </w:r>
          </w:p>
        </w:tc>
        <w:tc>
          <w:tcPr>
            <w:tcW w:w="2150" w:type="dxa"/>
            <w:shd w:val="clear" w:color="auto" w:fill="auto"/>
          </w:tcPr>
          <w:p w14:paraId="6D735EEA" w14:textId="77777777" w:rsidR="00E36BF9" w:rsidRPr="00713CCA" w:rsidRDefault="00E36BF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7E0D235A" w14:textId="77777777" w:rsidR="00E36BF9" w:rsidRPr="00713CCA" w:rsidRDefault="00E36BF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591226B6" w14:textId="77777777" w:rsidR="00E36BF9"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CC708F" w:rsidRPr="00713CCA" w14:paraId="1165216F" w14:textId="77777777" w:rsidTr="00476D0B">
        <w:tc>
          <w:tcPr>
            <w:tcW w:w="7910" w:type="dxa"/>
            <w:shd w:val="clear" w:color="auto" w:fill="auto"/>
          </w:tcPr>
          <w:p w14:paraId="1BA42D94" w14:textId="77777777" w:rsidR="00CC708F" w:rsidRPr="00651607" w:rsidRDefault="00CC708F" w:rsidP="00476D0B">
            <w:pPr>
              <w:pStyle w:val="af4"/>
              <w:numPr>
                <w:ilvl w:val="0"/>
                <w:numId w:val="52"/>
              </w:numPr>
              <w:spacing w:line="252" w:lineRule="auto"/>
              <w:ind w:left="0" w:firstLine="0"/>
              <w:jc w:val="both"/>
              <w:rPr>
                <w:sz w:val="24"/>
              </w:rPr>
            </w:pPr>
            <w:r w:rsidRPr="00651607">
              <w:rPr>
                <w:sz w:val="24"/>
              </w:rPr>
              <w:t>«Организация дистанционного обучения: отдельные вопросы профилактики конфликтов»</w:t>
            </w:r>
          </w:p>
        </w:tc>
        <w:tc>
          <w:tcPr>
            <w:tcW w:w="2150" w:type="dxa"/>
            <w:shd w:val="clear" w:color="auto" w:fill="auto"/>
          </w:tcPr>
          <w:p w14:paraId="0475354D" w14:textId="77777777" w:rsidR="00CC708F" w:rsidRPr="00713CCA" w:rsidRDefault="00CC708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1F8A76BC" w14:textId="77777777" w:rsidR="00CC708F" w:rsidRPr="00713CCA" w:rsidRDefault="00CC708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1DF9C0C6" w14:textId="77777777" w:rsidR="00CC708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CC708F" w:rsidRPr="00713CCA" w14:paraId="1E8376C3" w14:textId="77777777" w:rsidTr="00476D0B">
        <w:tc>
          <w:tcPr>
            <w:tcW w:w="7910" w:type="dxa"/>
            <w:shd w:val="clear" w:color="auto" w:fill="auto"/>
          </w:tcPr>
          <w:p w14:paraId="6FC046F5" w14:textId="77777777" w:rsidR="00CC708F" w:rsidRPr="00651607" w:rsidRDefault="00DD7690" w:rsidP="00476D0B">
            <w:pPr>
              <w:pStyle w:val="af4"/>
              <w:numPr>
                <w:ilvl w:val="0"/>
                <w:numId w:val="52"/>
              </w:numPr>
              <w:spacing w:line="252" w:lineRule="auto"/>
              <w:ind w:left="0" w:firstLine="0"/>
              <w:jc w:val="both"/>
              <w:rPr>
                <w:sz w:val="24"/>
              </w:rPr>
            </w:pPr>
            <w:r w:rsidRPr="00651607">
              <w:rPr>
                <w:sz w:val="24"/>
              </w:rPr>
              <w:t>«Продвижение экологической культуры в Слюдянском районе»</w:t>
            </w:r>
          </w:p>
        </w:tc>
        <w:tc>
          <w:tcPr>
            <w:tcW w:w="2150" w:type="dxa"/>
            <w:shd w:val="clear" w:color="auto" w:fill="auto"/>
          </w:tcPr>
          <w:p w14:paraId="3E6F2894" w14:textId="77777777" w:rsidR="00CC708F" w:rsidRPr="00713CCA" w:rsidRDefault="00DD769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9748E1B" w14:textId="77777777" w:rsidR="00CC708F" w:rsidRPr="00713CCA" w:rsidRDefault="00DD769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Библиотека г. Слюдянки</w:t>
            </w:r>
          </w:p>
        </w:tc>
        <w:tc>
          <w:tcPr>
            <w:tcW w:w="1530" w:type="dxa"/>
            <w:shd w:val="clear" w:color="auto" w:fill="auto"/>
          </w:tcPr>
          <w:p w14:paraId="177C8192" w14:textId="77777777" w:rsidR="00CC708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C37449" w:rsidRPr="00713CCA" w14:paraId="1C1747A9" w14:textId="77777777" w:rsidTr="00476D0B">
        <w:tc>
          <w:tcPr>
            <w:tcW w:w="7910" w:type="dxa"/>
            <w:shd w:val="clear" w:color="auto" w:fill="auto"/>
          </w:tcPr>
          <w:p w14:paraId="346FDD93" w14:textId="77777777" w:rsidR="00C37449" w:rsidRPr="00651607" w:rsidRDefault="00C37449" w:rsidP="00476D0B">
            <w:pPr>
              <w:pStyle w:val="af4"/>
              <w:numPr>
                <w:ilvl w:val="0"/>
                <w:numId w:val="52"/>
              </w:numPr>
              <w:spacing w:line="252" w:lineRule="auto"/>
              <w:ind w:left="0" w:firstLine="0"/>
              <w:jc w:val="both"/>
              <w:rPr>
                <w:sz w:val="24"/>
              </w:rPr>
            </w:pPr>
            <w:r w:rsidRPr="00651607">
              <w:rPr>
                <w:sz w:val="24"/>
              </w:rPr>
              <w:t>«Как организовать интерактив в «Инстаграме»</w:t>
            </w:r>
          </w:p>
        </w:tc>
        <w:tc>
          <w:tcPr>
            <w:tcW w:w="2150" w:type="dxa"/>
            <w:shd w:val="clear" w:color="auto" w:fill="auto"/>
          </w:tcPr>
          <w:p w14:paraId="429415DC" w14:textId="77777777" w:rsidR="00C37449" w:rsidRPr="00713CCA" w:rsidRDefault="00C3744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617815F" w14:textId="77777777" w:rsidR="00C37449" w:rsidRPr="00713CCA" w:rsidRDefault="00C3744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ECAFB4C" w14:textId="77777777" w:rsidR="00C37449"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w:t>
            </w:r>
          </w:p>
        </w:tc>
      </w:tr>
      <w:tr w:rsidR="00C37449" w:rsidRPr="00713CCA" w14:paraId="1FB77C69" w14:textId="77777777" w:rsidTr="00476D0B">
        <w:tc>
          <w:tcPr>
            <w:tcW w:w="7910" w:type="dxa"/>
            <w:shd w:val="clear" w:color="auto" w:fill="auto"/>
          </w:tcPr>
          <w:p w14:paraId="4424E8F3" w14:textId="77777777" w:rsidR="00C37449" w:rsidRPr="00651607" w:rsidRDefault="00C37449" w:rsidP="00476D0B">
            <w:pPr>
              <w:pStyle w:val="af4"/>
              <w:numPr>
                <w:ilvl w:val="0"/>
                <w:numId w:val="52"/>
              </w:numPr>
              <w:spacing w:line="252" w:lineRule="auto"/>
              <w:ind w:left="0" w:firstLine="0"/>
              <w:jc w:val="both"/>
              <w:rPr>
                <w:sz w:val="24"/>
              </w:rPr>
            </w:pPr>
            <w:r w:rsidRPr="00651607">
              <w:rPr>
                <w:sz w:val="24"/>
              </w:rPr>
              <w:t>«Особенности применения в библиотеках ФЗ №436-ФЗ от 29.12.10 «О защите детей от информации, причиняющей вред</w:t>
            </w:r>
            <w:r w:rsidR="00851BD7" w:rsidRPr="00651607">
              <w:rPr>
                <w:sz w:val="24"/>
              </w:rPr>
              <w:t xml:space="preserve"> их здоровью и развитию»</w:t>
            </w:r>
          </w:p>
        </w:tc>
        <w:tc>
          <w:tcPr>
            <w:tcW w:w="2150" w:type="dxa"/>
            <w:shd w:val="clear" w:color="auto" w:fill="auto"/>
          </w:tcPr>
          <w:p w14:paraId="570981DA" w14:textId="77777777" w:rsidR="00C37449" w:rsidRPr="00713CCA" w:rsidRDefault="00851BD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Онлайн-лекции</w:t>
            </w:r>
          </w:p>
        </w:tc>
        <w:tc>
          <w:tcPr>
            <w:tcW w:w="2693" w:type="dxa"/>
            <w:shd w:val="clear" w:color="auto" w:fill="auto"/>
          </w:tcPr>
          <w:p w14:paraId="22C75E4A" w14:textId="77777777" w:rsidR="00C37449" w:rsidRPr="00713CCA" w:rsidRDefault="00851BD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ИОДБ</w:t>
            </w:r>
          </w:p>
        </w:tc>
        <w:tc>
          <w:tcPr>
            <w:tcW w:w="1530" w:type="dxa"/>
            <w:shd w:val="clear" w:color="auto" w:fill="auto"/>
          </w:tcPr>
          <w:p w14:paraId="55790B68" w14:textId="77777777" w:rsidR="00C37449"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C37449" w:rsidRPr="00713CCA" w14:paraId="07FC38FE" w14:textId="77777777" w:rsidTr="00476D0B">
        <w:tc>
          <w:tcPr>
            <w:tcW w:w="7910" w:type="dxa"/>
            <w:shd w:val="clear" w:color="auto" w:fill="auto"/>
          </w:tcPr>
          <w:p w14:paraId="5D2C83A3" w14:textId="77777777" w:rsidR="00C37449" w:rsidRPr="00651607" w:rsidRDefault="00851BD7" w:rsidP="00476D0B">
            <w:pPr>
              <w:pStyle w:val="af4"/>
              <w:numPr>
                <w:ilvl w:val="0"/>
                <w:numId w:val="52"/>
              </w:numPr>
              <w:spacing w:line="252" w:lineRule="auto"/>
              <w:ind w:left="0" w:firstLine="0"/>
              <w:jc w:val="both"/>
              <w:rPr>
                <w:sz w:val="24"/>
              </w:rPr>
            </w:pPr>
            <w:r w:rsidRPr="00651607">
              <w:rPr>
                <w:sz w:val="24"/>
              </w:rPr>
              <w:t>«Что происходит под книжным зонтиком»</w:t>
            </w:r>
          </w:p>
        </w:tc>
        <w:tc>
          <w:tcPr>
            <w:tcW w:w="2150" w:type="dxa"/>
            <w:shd w:val="clear" w:color="auto" w:fill="auto"/>
          </w:tcPr>
          <w:p w14:paraId="0FC2E699" w14:textId="77777777" w:rsidR="00C37449" w:rsidRPr="00713CCA" w:rsidRDefault="00851BD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Онлайн-лекция</w:t>
            </w:r>
          </w:p>
        </w:tc>
        <w:tc>
          <w:tcPr>
            <w:tcW w:w="2693" w:type="dxa"/>
            <w:shd w:val="clear" w:color="auto" w:fill="auto"/>
          </w:tcPr>
          <w:p w14:paraId="43154204" w14:textId="77777777" w:rsidR="00C37449" w:rsidRPr="00713CCA" w:rsidRDefault="00851BD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Центральная библиотека им. И. Черемных г. Братска</w:t>
            </w:r>
          </w:p>
        </w:tc>
        <w:tc>
          <w:tcPr>
            <w:tcW w:w="1530" w:type="dxa"/>
            <w:shd w:val="clear" w:color="auto" w:fill="auto"/>
          </w:tcPr>
          <w:p w14:paraId="21926367" w14:textId="77777777" w:rsidR="00C37449"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242637" w:rsidRPr="00713CCA" w14:paraId="01309030" w14:textId="77777777" w:rsidTr="00476D0B">
        <w:tc>
          <w:tcPr>
            <w:tcW w:w="7910" w:type="dxa"/>
            <w:shd w:val="clear" w:color="auto" w:fill="auto"/>
          </w:tcPr>
          <w:p w14:paraId="72232231" w14:textId="77777777" w:rsidR="00242637" w:rsidRPr="00651607" w:rsidRDefault="00242637" w:rsidP="00476D0B">
            <w:pPr>
              <w:pStyle w:val="af4"/>
              <w:numPr>
                <w:ilvl w:val="0"/>
                <w:numId w:val="52"/>
              </w:numPr>
              <w:spacing w:line="252" w:lineRule="auto"/>
              <w:ind w:left="0" w:firstLine="0"/>
              <w:jc w:val="both"/>
              <w:rPr>
                <w:sz w:val="24"/>
              </w:rPr>
            </w:pPr>
            <w:r w:rsidRPr="00651607">
              <w:rPr>
                <w:sz w:val="24"/>
              </w:rPr>
              <w:t>«Библиотеки становятся ближе: кейс Молчановки по удаленной регистрации читателей и доставке книг»</w:t>
            </w:r>
          </w:p>
        </w:tc>
        <w:tc>
          <w:tcPr>
            <w:tcW w:w="2150" w:type="dxa"/>
            <w:shd w:val="clear" w:color="auto" w:fill="auto"/>
          </w:tcPr>
          <w:p w14:paraId="48E39B4D" w14:textId="77777777" w:rsidR="00242637" w:rsidRPr="00713CCA" w:rsidRDefault="0024263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5EC9A938" w14:textId="77777777" w:rsidR="00242637" w:rsidRPr="00713CCA" w:rsidRDefault="00242637"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796DB7C9" w14:textId="77777777" w:rsidR="00242637"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0C6C40" w:rsidRPr="00713CCA" w14:paraId="7D89B2F3" w14:textId="77777777" w:rsidTr="00476D0B">
        <w:tc>
          <w:tcPr>
            <w:tcW w:w="7910" w:type="dxa"/>
            <w:shd w:val="clear" w:color="auto" w:fill="auto"/>
          </w:tcPr>
          <w:p w14:paraId="3F181FC9" w14:textId="77777777" w:rsidR="000C6C40" w:rsidRPr="00651607" w:rsidRDefault="000C6C40" w:rsidP="00476D0B">
            <w:pPr>
              <w:pStyle w:val="af4"/>
              <w:numPr>
                <w:ilvl w:val="0"/>
                <w:numId w:val="52"/>
              </w:numPr>
              <w:spacing w:line="252" w:lineRule="auto"/>
              <w:ind w:left="0" w:firstLine="0"/>
              <w:jc w:val="both"/>
              <w:rPr>
                <w:sz w:val="24"/>
              </w:rPr>
            </w:pPr>
            <w:r w:rsidRPr="00651607">
              <w:rPr>
                <w:sz w:val="24"/>
              </w:rPr>
              <w:t>«Активное долголетие»</w:t>
            </w:r>
          </w:p>
        </w:tc>
        <w:tc>
          <w:tcPr>
            <w:tcW w:w="2150" w:type="dxa"/>
            <w:shd w:val="clear" w:color="auto" w:fill="auto"/>
          </w:tcPr>
          <w:p w14:paraId="1B882B27" w14:textId="77777777" w:rsidR="000C6C40" w:rsidRPr="00713CCA" w:rsidRDefault="000C6C4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51EC40E6" w14:textId="77777777" w:rsidR="000C6C40" w:rsidRPr="00713CCA" w:rsidRDefault="000C6C4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6F828733" w14:textId="77777777" w:rsidR="000C6C40"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0C6C40" w:rsidRPr="00713CCA" w14:paraId="58B6350B" w14:textId="77777777" w:rsidTr="00476D0B">
        <w:tc>
          <w:tcPr>
            <w:tcW w:w="7910" w:type="dxa"/>
            <w:shd w:val="clear" w:color="auto" w:fill="auto"/>
          </w:tcPr>
          <w:p w14:paraId="26A30532" w14:textId="77777777" w:rsidR="000C6C40" w:rsidRPr="00651607" w:rsidRDefault="00C4420F" w:rsidP="00476D0B">
            <w:pPr>
              <w:pStyle w:val="af4"/>
              <w:numPr>
                <w:ilvl w:val="0"/>
                <w:numId w:val="52"/>
              </w:numPr>
              <w:spacing w:line="252" w:lineRule="auto"/>
              <w:ind w:left="0" w:firstLine="0"/>
              <w:jc w:val="both"/>
              <w:rPr>
                <w:sz w:val="24"/>
              </w:rPr>
            </w:pPr>
            <w:r w:rsidRPr="00651607">
              <w:rPr>
                <w:sz w:val="24"/>
              </w:rPr>
              <w:t>«Я и моя деятельность»</w:t>
            </w:r>
          </w:p>
        </w:tc>
        <w:tc>
          <w:tcPr>
            <w:tcW w:w="2150" w:type="dxa"/>
            <w:shd w:val="clear" w:color="auto" w:fill="auto"/>
          </w:tcPr>
          <w:p w14:paraId="570B1ED0" w14:textId="77777777" w:rsidR="000C6C40" w:rsidRPr="00713CCA" w:rsidRDefault="00C4420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Практический семинар</w:t>
            </w:r>
          </w:p>
        </w:tc>
        <w:tc>
          <w:tcPr>
            <w:tcW w:w="2693" w:type="dxa"/>
            <w:shd w:val="clear" w:color="auto" w:fill="auto"/>
          </w:tcPr>
          <w:p w14:paraId="60A9EE9F" w14:textId="77777777" w:rsidR="000C6C40" w:rsidRPr="00713CCA" w:rsidRDefault="006F7FB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РГБ</w:t>
            </w:r>
          </w:p>
        </w:tc>
        <w:tc>
          <w:tcPr>
            <w:tcW w:w="1530" w:type="dxa"/>
            <w:shd w:val="clear" w:color="auto" w:fill="auto"/>
          </w:tcPr>
          <w:p w14:paraId="72343A87" w14:textId="77777777" w:rsidR="000C6C40"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0C6C40" w:rsidRPr="00713CCA" w14:paraId="05A7518D" w14:textId="77777777" w:rsidTr="00476D0B">
        <w:tc>
          <w:tcPr>
            <w:tcW w:w="7910" w:type="dxa"/>
            <w:shd w:val="clear" w:color="auto" w:fill="auto"/>
          </w:tcPr>
          <w:p w14:paraId="611DC554" w14:textId="77777777" w:rsidR="000C6C40" w:rsidRPr="00651607" w:rsidRDefault="006F7FB4" w:rsidP="00476D0B">
            <w:pPr>
              <w:pStyle w:val="af4"/>
              <w:numPr>
                <w:ilvl w:val="0"/>
                <w:numId w:val="52"/>
              </w:numPr>
              <w:spacing w:line="252" w:lineRule="auto"/>
              <w:ind w:left="0" w:firstLine="0"/>
              <w:jc w:val="both"/>
              <w:rPr>
                <w:sz w:val="24"/>
              </w:rPr>
            </w:pPr>
            <w:r w:rsidRPr="00651607">
              <w:rPr>
                <w:sz w:val="24"/>
              </w:rPr>
              <w:t>Вебинар по перспективному плану развития библиотеки</w:t>
            </w:r>
          </w:p>
        </w:tc>
        <w:tc>
          <w:tcPr>
            <w:tcW w:w="2150" w:type="dxa"/>
            <w:shd w:val="clear" w:color="auto" w:fill="auto"/>
          </w:tcPr>
          <w:p w14:paraId="4E281BA7" w14:textId="77777777" w:rsidR="000C6C40" w:rsidRPr="00713CCA" w:rsidRDefault="006F7FB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73B9C456" w14:textId="77777777" w:rsidR="000C6C40" w:rsidRPr="00713CCA" w:rsidRDefault="006F7FB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38ADFBF2" w14:textId="77777777" w:rsidR="000C6C40"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02726F" w:rsidRPr="00713CCA" w14:paraId="29A0E396" w14:textId="77777777" w:rsidTr="00476D0B">
        <w:tc>
          <w:tcPr>
            <w:tcW w:w="7910" w:type="dxa"/>
            <w:shd w:val="clear" w:color="auto" w:fill="auto"/>
          </w:tcPr>
          <w:p w14:paraId="7EF05181" w14:textId="77777777" w:rsidR="0002726F" w:rsidRPr="00651607" w:rsidRDefault="0002726F" w:rsidP="00476D0B">
            <w:pPr>
              <w:pStyle w:val="af4"/>
              <w:numPr>
                <w:ilvl w:val="0"/>
                <w:numId w:val="52"/>
              </w:numPr>
              <w:spacing w:line="252" w:lineRule="auto"/>
              <w:ind w:left="0" w:firstLine="0"/>
              <w:jc w:val="both"/>
              <w:rPr>
                <w:sz w:val="24"/>
              </w:rPr>
            </w:pPr>
            <w:r w:rsidRPr="00651607">
              <w:rPr>
                <w:sz w:val="24"/>
              </w:rPr>
              <w:t>«Работа библиотек в формате онлайн: новые формы и методы работы умной библиотеки»</w:t>
            </w:r>
          </w:p>
        </w:tc>
        <w:tc>
          <w:tcPr>
            <w:tcW w:w="2150" w:type="dxa"/>
            <w:shd w:val="clear" w:color="auto" w:fill="auto"/>
          </w:tcPr>
          <w:p w14:paraId="6473C669" w14:textId="77777777" w:rsidR="0002726F" w:rsidRPr="00713CCA" w:rsidRDefault="0002726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88F906C" w14:textId="77777777" w:rsidR="0002726F" w:rsidRPr="00713CCA" w:rsidRDefault="0002726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46A456C0" w14:textId="77777777" w:rsidR="0002726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w:t>
            </w:r>
          </w:p>
        </w:tc>
      </w:tr>
      <w:tr w:rsidR="0002726F" w:rsidRPr="00713CCA" w14:paraId="1D9AE651" w14:textId="77777777" w:rsidTr="00476D0B">
        <w:tc>
          <w:tcPr>
            <w:tcW w:w="7910" w:type="dxa"/>
            <w:shd w:val="clear" w:color="auto" w:fill="auto"/>
          </w:tcPr>
          <w:p w14:paraId="1C47B12F" w14:textId="77777777" w:rsidR="0002726F" w:rsidRPr="00651607" w:rsidRDefault="000906E4" w:rsidP="00476D0B">
            <w:pPr>
              <w:pStyle w:val="af4"/>
              <w:numPr>
                <w:ilvl w:val="0"/>
                <w:numId w:val="52"/>
              </w:numPr>
              <w:spacing w:line="252" w:lineRule="auto"/>
              <w:ind w:left="0" w:firstLine="0"/>
              <w:jc w:val="both"/>
              <w:rPr>
                <w:sz w:val="24"/>
              </w:rPr>
            </w:pPr>
            <w:r w:rsidRPr="00651607">
              <w:rPr>
                <w:sz w:val="24"/>
              </w:rPr>
              <w:lastRenderedPageBreak/>
              <w:t xml:space="preserve">«Технологии и методы работы «умной </w:t>
            </w:r>
            <w:r w:rsidR="00211E64" w:rsidRPr="00651607">
              <w:rPr>
                <w:sz w:val="24"/>
              </w:rPr>
              <w:t>библиотеки»</w:t>
            </w:r>
          </w:p>
        </w:tc>
        <w:tc>
          <w:tcPr>
            <w:tcW w:w="2150" w:type="dxa"/>
            <w:shd w:val="clear" w:color="auto" w:fill="auto"/>
          </w:tcPr>
          <w:p w14:paraId="05651AB0" w14:textId="77777777" w:rsidR="0002726F" w:rsidRPr="00713CCA" w:rsidRDefault="00211E6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Онлайн-семинар</w:t>
            </w:r>
          </w:p>
        </w:tc>
        <w:tc>
          <w:tcPr>
            <w:tcW w:w="2693" w:type="dxa"/>
            <w:shd w:val="clear" w:color="auto" w:fill="auto"/>
          </w:tcPr>
          <w:p w14:paraId="12BD97C6" w14:textId="77777777" w:rsidR="0002726F" w:rsidRPr="00713CCA" w:rsidRDefault="00211E6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E744580" w14:textId="77777777" w:rsidR="0002726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925A5F" w:rsidRPr="00713CCA" w14:paraId="64A85342" w14:textId="77777777" w:rsidTr="00476D0B">
        <w:tc>
          <w:tcPr>
            <w:tcW w:w="7910" w:type="dxa"/>
            <w:shd w:val="clear" w:color="auto" w:fill="auto"/>
          </w:tcPr>
          <w:p w14:paraId="5A826859" w14:textId="77777777" w:rsidR="00925A5F" w:rsidRPr="00651607" w:rsidRDefault="00925A5F" w:rsidP="00476D0B">
            <w:pPr>
              <w:pStyle w:val="af4"/>
              <w:numPr>
                <w:ilvl w:val="0"/>
                <w:numId w:val="52"/>
              </w:numPr>
              <w:spacing w:line="252" w:lineRule="auto"/>
              <w:ind w:left="0" w:firstLine="0"/>
              <w:jc w:val="both"/>
              <w:rPr>
                <w:sz w:val="24"/>
              </w:rPr>
            </w:pPr>
            <w:r w:rsidRPr="00651607">
              <w:rPr>
                <w:sz w:val="24"/>
              </w:rPr>
              <w:t>«Современные требования к обслуживанию пользователей»</w:t>
            </w:r>
          </w:p>
        </w:tc>
        <w:tc>
          <w:tcPr>
            <w:tcW w:w="2150" w:type="dxa"/>
            <w:shd w:val="clear" w:color="auto" w:fill="auto"/>
          </w:tcPr>
          <w:p w14:paraId="57E9FDA4" w14:textId="77777777" w:rsidR="00925A5F" w:rsidRPr="00713CCA" w:rsidRDefault="00925A5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6B45837" w14:textId="77777777" w:rsidR="00925A5F" w:rsidRPr="00713CCA" w:rsidRDefault="00925A5F"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FA91571" w14:textId="77777777" w:rsidR="00925A5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w:t>
            </w:r>
          </w:p>
        </w:tc>
      </w:tr>
      <w:tr w:rsidR="00925A5F" w:rsidRPr="00713CCA" w14:paraId="2F5E7F6A" w14:textId="77777777" w:rsidTr="00476D0B">
        <w:tc>
          <w:tcPr>
            <w:tcW w:w="7910" w:type="dxa"/>
            <w:shd w:val="clear" w:color="auto" w:fill="auto"/>
          </w:tcPr>
          <w:p w14:paraId="288F088F" w14:textId="77777777" w:rsidR="00925A5F" w:rsidRPr="00651607" w:rsidRDefault="00CD5CB1" w:rsidP="00476D0B">
            <w:pPr>
              <w:pStyle w:val="af4"/>
              <w:numPr>
                <w:ilvl w:val="0"/>
                <w:numId w:val="52"/>
              </w:numPr>
              <w:spacing w:line="252" w:lineRule="auto"/>
              <w:ind w:left="0" w:firstLine="0"/>
              <w:jc w:val="both"/>
              <w:rPr>
                <w:sz w:val="24"/>
              </w:rPr>
            </w:pPr>
            <w:r w:rsidRPr="00651607">
              <w:rPr>
                <w:sz w:val="24"/>
              </w:rPr>
              <w:t>«Конструктор проектирования библиотечных пространств»</w:t>
            </w:r>
          </w:p>
        </w:tc>
        <w:tc>
          <w:tcPr>
            <w:tcW w:w="2150" w:type="dxa"/>
            <w:shd w:val="clear" w:color="auto" w:fill="auto"/>
          </w:tcPr>
          <w:p w14:paraId="124819EA" w14:textId="77777777" w:rsidR="00CD5CB1" w:rsidRPr="00713CCA" w:rsidRDefault="00CD5CB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7316CFD1" w14:textId="77777777" w:rsidR="00925A5F" w:rsidRPr="00713CCA" w:rsidRDefault="00CD5CB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РГБ</w:t>
            </w:r>
          </w:p>
        </w:tc>
        <w:tc>
          <w:tcPr>
            <w:tcW w:w="1530" w:type="dxa"/>
            <w:shd w:val="clear" w:color="auto" w:fill="auto"/>
          </w:tcPr>
          <w:p w14:paraId="4D2F6C67" w14:textId="77777777" w:rsidR="00925A5F"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7F0318" w:rsidRPr="00713CCA" w14:paraId="67732825" w14:textId="77777777" w:rsidTr="00476D0B">
        <w:tc>
          <w:tcPr>
            <w:tcW w:w="7910" w:type="dxa"/>
            <w:shd w:val="clear" w:color="auto" w:fill="auto"/>
          </w:tcPr>
          <w:p w14:paraId="574AD0BC" w14:textId="77777777" w:rsidR="007F0318" w:rsidRPr="00651607" w:rsidRDefault="007F0318" w:rsidP="00476D0B">
            <w:pPr>
              <w:pStyle w:val="af4"/>
              <w:numPr>
                <w:ilvl w:val="0"/>
                <w:numId w:val="52"/>
              </w:numPr>
              <w:spacing w:line="252" w:lineRule="auto"/>
              <w:ind w:left="0" w:firstLine="0"/>
              <w:jc w:val="both"/>
              <w:rPr>
                <w:sz w:val="24"/>
              </w:rPr>
            </w:pPr>
            <w:r w:rsidRPr="00651607">
              <w:rPr>
                <w:sz w:val="24"/>
              </w:rPr>
              <w:t>«Открытие многофункционального центра активного долголетия»</w:t>
            </w:r>
          </w:p>
        </w:tc>
        <w:tc>
          <w:tcPr>
            <w:tcW w:w="2150" w:type="dxa"/>
            <w:shd w:val="clear" w:color="auto" w:fill="auto"/>
          </w:tcPr>
          <w:p w14:paraId="6C36A438" w14:textId="77777777" w:rsidR="007F0318" w:rsidRPr="00713CCA" w:rsidRDefault="007F031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0746F614" w14:textId="77777777" w:rsidR="007F0318" w:rsidRPr="00713CCA" w:rsidRDefault="007F031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485B08F3" w14:textId="77777777" w:rsidR="007F0318"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7F0318" w:rsidRPr="00713CCA" w14:paraId="5499FAE3" w14:textId="77777777" w:rsidTr="00476D0B">
        <w:tc>
          <w:tcPr>
            <w:tcW w:w="7910" w:type="dxa"/>
            <w:shd w:val="clear" w:color="auto" w:fill="auto"/>
          </w:tcPr>
          <w:p w14:paraId="47D7F36D" w14:textId="77777777" w:rsidR="007F0318" w:rsidRPr="00651607" w:rsidRDefault="007F0318" w:rsidP="00476D0B">
            <w:pPr>
              <w:pStyle w:val="af4"/>
              <w:numPr>
                <w:ilvl w:val="0"/>
                <w:numId w:val="52"/>
              </w:numPr>
              <w:spacing w:line="252" w:lineRule="auto"/>
              <w:ind w:left="0" w:firstLine="0"/>
              <w:jc w:val="both"/>
              <w:rPr>
                <w:sz w:val="24"/>
              </w:rPr>
            </w:pPr>
            <w:r w:rsidRPr="00651607">
              <w:rPr>
                <w:sz w:val="24"/>
              </w:rPr>
              <w:t>«Использование возможностей библиотеки ЛитРес»</w:t>
            </w:r>
          </w:p>
        </w:tc>
        <w:tc>
          <w:tcPr>
            <w:tcW w:w="2150" w:type="dxa"/>
            <w:shd w:val="clear" w:color="auto" w:fill="auto"/>
          </w:tcPr>
          <w:p w14:paraId="42A26A39" w14:textId="77777777" w:rsidR="007F0318" w:rsidRPr="00713CCA" w:rsidRDefault="007F031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6BD1ED70" w14:textId="77777777" w:rsidR="007F0318" w:rsidRPr="00713CCA" w:rsidRDefault="007F031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6F8ECEA1" w14:textId="77777777" w:rsidR="007F0318"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0743B0" w:rsidRPr="00713CCA" w14:paraId="3B5CCD00" w14:textId="77777777" w:rsidTr="00476D0B">
        <w:tc>
          <w:tcPr>
            <w:tcW w:w="7910" w:type="dxa"/>
            <w:shd w:val="clear" w:color="auto" w:fill="auto"/>
          </w:tcPr>
          <w:p w14:paraId="323AAECE" w14:textId="77777777" w:rsidR="000743B0" w:rsidRPr="00651607" w:rsidRDefault="000743B0" w:rsidP="00476D0B">
            <w:pPr>
              <w:pStyle w:val="af4"/>
              <w:numPr>
                <w:ilvl w:val="0"/>
                <w:numId w:val="52"/>
              </w:numPr>
              <w:spacing w:line="252" w:lineRule="auto"/>
              <w:ind w:left="0" w:firstLine="0"/>
              <w:jc w:val="both"/>
              <w:rPr>
                <w:sz w:val="24"/>
              </w:rPr>
            </w:pPr>
            <w:r w:rsidRPr="00651607">
              <w:rPr>
                <w:sz w:val="24"/>
              </w:rPr>
              <w:t>«Законодательство в области библиотечного дела»</w:t>
            </w:r>
          </w:p>
        </w:tc>
        <w:tc>
          <w:tcPr>
            <w:tcW w:w="2150" w:type="dxa"/>
            <w:shd w:val="clear" w:color="auto" w:fill="auto"/>
          </w:tcPr>
          <w:p w14:paraId="1050F499" w14:textId="77777777" w:rsidR="000743B0" w:rsidRPr="00713CCA" w:rsidRDefault="000743B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0CC44A4E" w14:textId="77777777" w:rsidR="000743B0" w:rsidRPr="00713CCA" w:rsidRDefault="000743B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61635911" w14:textId="77777777" w:rsidR="000743B0" w:rsidRPr="00713CCA" w:rsidRDefault="000743B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7F4E42" w:rsidRPr="00713CCA" w14:paraId="5A692B25" w14:textId="77777777" w:rsidTr="00476D0B">
        <w:tc>
          <w:tcPr>
            <w:tcW w:w="7910" w:type="dxa"/>
            <w:shd w:val="clear" w:color="auto" w:fill="auto"/>
          </w:tcPr>
          <w:p w14:paraId="72313B16" w14:textId="77777777" w:rsidR="007F4E42" w:rsidRPr="00651607" w:rsidRDefault="007F4E42" w:rsidP="00476D0B">
            <w:pPr>
              <w:pStyle w:val="af4"/>
              <w:numPr>
                <w:ilvl w:val="0"/>
                <w:numId w:val="52"/>
              </w:numPr>
              <w:spacing w:line="252" w:lineRule="auto"/>
              <w:ind w:left="0" w:firstLine="0"/>
              <w:jc w:val="both"/>
              <w:rPr>
                <w:sz w:val="24"/>
              </w:rPr>
            </w:pPr>
            <w:r w:rsidRPr="00651607">
              <w:rPr>
                <w:sz w:val="24"/>
              </w:rPr>
              <w:t>«Современные формы работы с периодическими изданиями в библиотеке»</w:t>
            </w:r>
          </w:p>
        </w:tc>
        <w:tc>
          <w:tcPr>
            <w:tcW w:w="2150" w:type="dxa"/>
            <w:shd w:val="clear" w:color="auto" w:fill="auto"/>
          </w:tcPr>
          <w:p w14:paraId="65B49CC6" w14:textId="77777777" w:rsidR="007F4E42" w:rsidRPr="00713CCA" w:rsidRDefault="007F4E4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5CEF336A" w14:textId="77777777" w:rsidR="007F4E42" w:rsidRPr="00713CCA" w:rsidRDefault="007F4E4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5F946164" w14:textId="77777777" w:rsidR="007F4E42" w:rsidRPr="00713CCA" w:rsidRDefault="007F4E4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7F4E42" w:rsidRPr="00713CCA" w14:paraId="2CC3E9E0" w14:textId="77777777" w:rsidTr="00476D0B">
        <w:tc>
          <w:tcPr>
            <w:tcW w:w="7910" w:type="dxa"/>
            <w:shd w:val="clear" w:color="auto" w:fill="auto"/>
          </w:tcPr>
          <w:p w14:paraId="0FA900E9" w14:textId="77777777" w:rsidR="007F4E42" w:rsidRPr="00651607" w:rsidRDefault="00F16B33" w:rsidP="00476D0B">
            <w:pPr>
              <w:pStyle w:val="af4"/>
              <w:numPr>
                <w:ilvl w:val="0"/>
                <w:numId w:val="52"/>
              </w:numPr>
              <w:spacing w:line="252" w:lineRule="auto"/>
              <w:ind w:left="0" w:firstLine="0"/>
              <w:jc w:val="both"/>
              <w:rPr>
                <w:sz w:val="24"/>
              </w:rPr>
            </w:pPr>
            <w:r w:rsidRPr="00651607">
              <w:rPr>
                <w:sz w:val="24"/>
              </w:rPr>
              <w:t>«Семь жемчужин Прибайкалья»</w:t>
            </w:r>
          </w:p>
        </w:tc>
        <w:tc>
          <w:tcPr>
            <w:tcW w:w="2150" w:type="dxa"/>
            <w:shd w:val="clear" w:color="auto" w:fill="auto"/>
          </w:tcPr>
          <w:p w14:paraId="6194B5A5" w14:textId="77777777" w:rsidR="007F4E42" w:rsidRPr="00713CCA" w:rsidRDefault="00F16B33"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21097454" w14:textId="77777777" w:rsidR="007F4E42" w:rsidRPr="00713CCA" w:rsidRDefault="00F16B33"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ИОЮБ</w:t>
            </w:r>
          </w:p>
        </w:tc>
        <w:tc>
          <w:tcPr>
            <w:tcW w:w="1530" w:type="dxa"/>
            <w:shd w:val="clear" w:color="auto" w:fill="auto"/>
          </w:tcPr>
          <w:p w14:paraId="02C077E3" w14:textId="77777777" w:rsidR="007F4E42"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89733D" w:rsidRPr="00713CCA" w14:paraId="3072B273" w14:textId="77777777" w:rsidTr="00476D0B">
        <w:tc>
          <w:tcPr>
            <w:tcW w:w="7910" w:type="dxa"/>
            <w:shd w:val="clear" w:color="auto" w:fill="auto"/>
          </w:tcPr>
          <w:p w14:paraId="72F008DF" w14:textId="77777777" w:rsidR="0089733D" w:rsidRPr="00651607" w:rsidRDefault="0089733D" w:rsidP="00476D0B">
            <w:pPr>
              <w:pStyle w:val="af4"/>
              <w:numPr>
                <w:ilvl w:val="0"/>
                <w:numId w:val="52"/>
              </w:numPr>
              <w:spacing w:line="252" w:lineRule="auto"/>
              <w:ind w:left="0" w:firstLine="0"/>
              <w:jc w:val="both"/>
              <w:rPr>
                <w:sz w:val="24"/>
              </w:rPr>
            </w:pPr>
            <w:r w:rsidRPr="00651607">
              <w:rPr>
                <w:sz w:val="24"/>
              </w:rPr>
              <w:t>«Госуслуги – это просто»</w:t>
            </w:r>
          </w:p>
        </w:tc>
        <w:tc>
          <w:tcPr>
            <w:tcW w:w="2150" w:type="dxa"/>
            <w:shd w:val="clear" w:color="auto" w:fill="auto"/>
          </w:tcPr>
          <w:p w14:paraId="7D914353"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8D0D225"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E1AAD30"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89733D" w:rsidRPr="00713CCA" w14:paraId="34FE81E6" w14:textId="77777777" w:rsidTr="00476D0B">
        <w:tc>
          <w:tcPr>
            <w:tcW w:w="7910" w:type="dxa"/>
            <w:shd w:val="clear" w:color="auto" w:fill="auto"/>
          </w:tcPr>
          <w:p w14:paraId="3B34BF78" w14:textId="77777777" w:rsidR="0089733D" w:rsidRPr="00651607" w:rsidRDefault="0089733D" w:rsidP="00476D0B">
            <w:pPr>
              <w:pStyle w:val="af4"/>
              <w:numPr>
                <w:ilvl w:val="0"/>
                <w:numId w:val="52"/>
              </w:numPr>
              <w:spacing w:line="252" w:lineRule="auto"/>
              <w:ind w:left="0" w:firstLine="0"/>
              <w:jc w:val="both"/>
              <w:rPr>
                <w:sz w:val="24"/>
              </w:rPr>
            </w:pPr>
            <w:r w:rsidRPr="00651607">
              <w:rPr>
                <w:sz w:val="24"/>
              </w:rPr>
              <w:t>«Порядок проведения аттестации: цели, виды, документы»</w:t>
            </w:r>
          </w:p>
        </w:tc>
        <w:tc>
          <w:tcPr>
            <w:tcW w:w="2150" w:type="dxa"/>
            <w:shd w:val="clear" w:color="auto" w:fill="auto"/>
          </w:tcPr>
          <w:p w14:paraId="71A22254"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740BD225"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489C95C" w14:textId="77777777" w:rsidR="0089733D" w:rsidRPr="00713CCA" w:rsidRDefault="0089733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FA2AAB" w:rsidRPr="00713CCA" w14:paraId="04B31EF0" w14:textId="77777777" w:rsidTr="00476D0B">
        <w:tc>
          <w:tcPr>
            <w:tcW w:w="7910" w:type="dxa"/>
            <w:shd w:val="clear" w:color="auto" w:fill="auto"/>
          </w:tcPr>
          <w:p w14:paraId="22CA263B" w14:textId="77777777" w:rsidR="00FA2AAB" w:rsidRPr="00651607" w:rsidRDefault="00FA2AAB" w:rsidP="00476D0B">
            <w:pPr>
              <w:pStyle w:val="af4"/>
              <w:numPr>
                <w:ilvl w:val="0"/>
                <w:numId w:val="52"/>
              </w:numPr>
              <w:spacing w:line="252" w:lineRule="auto"/>
              <w:ind w:left="0" w:firstLine="0"/>
              <w:jc w:val="both"/>
              <w:rPr>
                <w:sz w:val="24"/>
              </w:rPr>
            </w:pPr>
            <w:r w:rsidRPr="00651607">
              <w:rPr>
                <w:sz w:val="24"/>
              </w:rPr>
              <w:t>«Разработка и составление контент-плана для работы в соцсетях»</w:t>
            </w:r>
          </w:p>
        </w:tc>
        <w:tc>
          <w:tcPr>
            <w:tcW w:w="2150" w:type="dxa"/>
            <w:shd w:val="clear" w:color="auto" w:fill="auto"/>
          </w:tcPr>
          <w:p w14:paraId="40295876" w14:textId="77777777" w:rsidR="00FA2AAB" w:rsidRPr="00713CCA" w:rsidRDefault="00FA2AA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0D337519" w14:textId="77777777" w:rsidR="00FA2AAB" w:rsidRPr="00713CCA" w:rsidRDefault="00FA2AA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A1FE57A" w14:textId="77777777" w:rsidR="00FA2AAB" w:rsidRPr="00713CCA" w:rsidRDefault="00FA2AA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B06B08" w:rsidRPr="00713CCA" w14:paraId="38E3E42D" w14:textId="77777777" w:rsidTr="00476D0B">
        <w:tc>
          <w:tcPr>
            <w:tcW w:w="7910" w:type="dxa"/>
            <w:shd w:val="clear" w:color="auto" w:fill="auto"/>
          </w:tcPr>
          <w:p w14:paraId="66B697B4" w14:textId="77777777" w:rsidR="00B06B08" w:rsidRPr="00651607" w:rsidRDefault="00B06B08" w:rsidP="00476D0B">
            <w:pPr>
              <w:pStyle w:val="af4"/>
              <w:numPr>
                <w:ilvl w:val="0"/>
                <w:numId w:val="52"/>
              </w:numPr>
              <w:spacing w:line="252" w:lineRule="auto"/>
              <w:ind w:left="0" w:firstLine="0"/>
              <w:jc w:val="both"/>
              <w:rPr>
                <w:sz w:val="24"/>
              </w:rPr>
            </w:pPr>
            <w:r w:rsidRPr="00651607">
              <w:rPr>
                <w:sz w:val="24"/>
              </w:rPr>
              <w:t>«Электронная память Приангарья»</w:t>
            </w:r>
          </w:p>
        </w:tc>
        <w:tc>
          <w:tcPr>
            <w:tcW w:w="2150" w:type="dxa"/>
            <w:shd w:val="clear" w:color="auto" w:fill="auto"/>
          </w:tcPr>
          <w:p w14:paraId="05E6CF47" w14:textId="77777777" w:rsidR="00B06B08" w:rsidRPr="00713CCA" w:rsidRDefault="00B06B0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02AA8614" w14:textId="77777777" w:rsidR="00B06B08" w:rsidRPr="00713CCA" w:rsidRDefault="00B06B0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62E651FB" w14:textId="77777777" w:rsidR="00B06B08" w:rsidRPr="00713CCA" w:rsidRDefault="00B06B0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r>
      <w:tr w:rsidR="00B06B08" w:rsidRPr="00713CCA" w14:paraId="698D42A7" w14:textId="77777777" w:rsidTr="00476D0B">
        <w:tc>
          <w:tcPr>
            <w:tcW w:w="7910" w:type="dxa"/>
            <w:shd w:val="clear" w:color="auto" w:fill="auto"/>
          </w:tcPr>
          <w:p w14:paraId="19B56299" w14:textId="77777777" w:rsidR="00B06B08" w:rsidRPr="00651607" w:rsidRDefault="00F5732B" w:rsidP="00476D0B">
            <w:pPr>
              <w:pStyle w:val="af4"/>
              <w:numPr>
                <w:ilvl w:val="0"/>
                <w:numId w:val="52"/>
              </w:numPr>
              <w:spacing w:line="252" w:lineRule="auto"/>
              <w:ind w:left="0" w:firstLine="0"/>
              <w:jc w:val="both"/>
              <w:rPr>
                <w:sz w:val="24"/>
              </w:rPr>
            </w:pPr>
            <w:r w:rsidRPr="00651607">
              <w:rPr>
                <w:sz w:val="24"/>
              </w:rPr>
              <w:t>«Краеведение в современных библиотеках»</w:t>
            </w:r>
          </w:p>
        </w:tc>
        <w:tc>
          <w:tcPr>
            <w:tcW w:w="2150" w:type="dxa"/>
            <w:shd w:val="clear" w:color="auto" w:fill="auto"/>
          </w:tcPr>
          <w:p w14:paraId="5E944FA9" w14:textId="77777777" w:rsidR="00B06B08" w:rsidRPr="00713CCA" w:rsidRDefault="00F5732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Научно-практический семинар</w:t>
            </w:r>
          </w:p>
        </w:tc>
        <w:tc>
          <w:tcPr>
            <w:tcW w:w="2693" w:type="dxa"/>
            <w:shd w:val="clear" w:color="auto" w:fill="auto"/>
          </w:tcPr>
          <w:p w14:paraId="7AC0FC8E" w14:textId="77777777" w:rsidR="00B06B08" w:rsidRPr="00713CCA" w:rsidRDefault="00F5732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Нац. Библиотека Республика Карелия</w:t>
            </w:r>
          </w:p>
        </w:tc>
        <w:tc>
          <w:tcPr>
            <w:tcW w:w="1530" w:type="dxa"/>
            <w:shd w:val="clear" w:color="auto" w:fill="auto"/>
          </w:tcPr>
          <w:p w14:paraId="58A5BE95" w14:textId="77777777" w:rsidR="00B06B08" w:rsidRPr="00713CCA" w:rsidRDefault="00F5732B"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B06B08" w:rsidRPr="00713CCA" w14:paraId="6E60E0A7" w14:textId="77777777" w:rsidTr="00476D0B">
        <w:tc>
          <w:tcPr>
            <w:tcW w:w="7910" w:type="dxa"/>
            <w:shd w:val="clear" w:color="auto" w:fill="auto"/>
          </w:tcPr>
          <w:p w14:paraId="6B42E96A" w14:textId="77777777" w:rsidR="00B06B08" w:rsidRPr="00651607" w:rsidRDefault="00094F4C" w:rsidP="00476D0B">
            <w:pPr>
              <w:pStyle w:val="af4"/>
              <w:numPr>
                <w:ilvl w:val="0"/>
                <w:numId w:val="52"/>
              </w:numPr>
              <w:spacing w:line="252" w:lineRule="auto"/>
              <w:ind w:left="0" w:firstLine="0"/>
              <w:jc w:val="both"/>
              <w:rPr>
                <w:sz w:val="24"/>
              </w:rPr>
            </w:pPr>
            <w:r w:rsidRPr="00651607">
              <w:rPr>
                <w:sz w:val="24"/>
              </w:rPr>
              <w:t>«Анализ онлайн-мероприятий и активностей библиотек»</w:t>
            </w:r>
          </w:p>
        </w:tc>
        <w:tc>
          <w:tcPr>
            <w:tcW w:w="2150" w:type="dxa"/>
            <w:shd w:val="clear" w:color="auto" w:fill="auto"/>
          </w:tcPr>
          <w:p w14:paraId="0101852B" w14:textId="77777777" w:rsidR="00B06B08" w:rsidRPr="00713CCA" w:rsidRDefault="00325B8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325E6743" w14:textId="77777777" w:rsidR="00B06B08" w:rsidRPr="00D47FD2" w:rsidRDefault="00D47FD2"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Портал </w:t>
            </w:r>
            <w:r>
              <w:rPr>
                <w:rFonts w:ascii="Times New Roman" w:eastAsia="Times New Roman" w:hAnsi="Times New Roman"/>
                <w:iCs/>
                <w:sz w:val="24"/>
                <w:szCs w:val="24"/>
                <w:lang w:val="en-US" w:eastAsia="ru-RU"/>
              </w:rPr>
              <w:t>PRO</w:t>
            </w:r>
            <w:r>
              <w:rPr>
                <w:rFonts w:ascii="Times New Roman" w:eastAsia="Times New Roman" w:hAnsi="Times New Roman"/>
                <w:iCs/>
                <w:sz w:val="24"/>
                <w:szCs w:val="24"/>
                <w:lang w:eastAsia="ru-RU"/>
              </w:rPr>
              <w:t>.Культура</w:t>
            </w:r>
          </w:p>
        </w:tc>
        <w:tc>
          <w:tcPr>
            <w:tcW w:w="1530" w:type="dxa"/>
            <w:shd w:val="clear" w:color="auto" w:fill="auto"/>
          </w:tcPr>
          <w:p w14:paraId="6AAC485C" w14:textId="77777777" w:rsidR="00B06B08" w:rsidRPr="00713CCA" w:rsidRDefault="00881FC5"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F809B8" w:rsidRPr="00713CCA" w14:paraId="14BBFFFD" w14:textId="77777777" w:rsidTr="00476D0B">
        <w:tc>
          <w:tcPr>
            <w:tcW w:w="7910" w:type="dxa"/>
            <w:shd w:val="clear" w:color="auto" w:fill="auto"/>
          </w:tcPr>
          <w:p w14:paraId="15974621" w14:textId="77777777" w:rsidR="00F809B8" w:rsidRPr="00651607" w:rsidRDefault="00F809B8" w:rsidP="00476D0B">
            <w:pPr>
              <w:pStyle w:val="af4"/>
              <w:numPr>
                <w:ilvl w:val="0"/>
                <w:numId w:val="52"/>
              </w:numPr>
              <w:spacing w:line="252" w:lineRule="auto"/>
              <w:ind w:left="0" w:firstLine="0"/>
              <w:jc w:val="both"/>
              <w:rPr>
                <w:sz w:val="24"/>
              </w:rPr>
            </w:pPr>
            <w:r w:rsidRPr="00651607">
              <w:rPr>
                <w:sz w:val="24"/>
              </w:rPr>
              <w:t>«Концепция библиотеки как стратегический документ»</w:t>
            </w:r>
          </w:p>
        </w:tc>
        <w:tc>
          <w:tcPr>
            <w:tcW w:w="2150" w:type="dxa"/>
            <w:shd w:val="clear" w:color="auto" w:fill="auto"/>
          </w:tcPr>
          <w:p w14:paraId="676A2359" w14:textId="77777777" w:rsidR="00F809B8" w:rsidRPr="00713CCA" w:rsidRDefault="00F809B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6DDAF27C" w14:textId="77777777" w:rsidR="00F809B8" w:rsidRPr="00713CCA" w:rsidRDefault="00F809B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3956122" w14:textId="77777777" w:rsidR="00F809B8" w:rsidRPr="00713CCA" w:rsidRDefault="00F809B8"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FA66FD" w:rsidRPr="00713CCA" w14:paraId="1AE0FA50" w14:textId="77777777" w:rsidTr="00476D0B">
        <w:tc>
          <w:tcPr>
            <w:tcW w:w="7910" w:type="dxa"/>
            <w:shd w:val="clear" w:color="auto" w:fill="auto"/>
          </w:tcPr>
          <w:p w14:paraId="0B584DF4" w14:textId="77777777" w:rsidR="00FA66FD" w:rsidRPr="00651607" w:rsidRDefault="00FA66FD" w:rsidP="00476D0B">
            <w:pPr>
              <w:pStyle w:val="af4"/>
              <w:numPr>
                <w:ilvl w:val="0"/>
                <w:numId w:val="52"/>
              </w:numPr>
              <w:spacing w:line="252" w:lineRule="auto"/>
              <w:ind w:left="0" w:firstLine="0"/>
              <w:jc w:val="both"/>
              <w:rPr>
                <w:sz w:val="24"/>
              </w:rPr>
            </w:pPr>
            <w:r w:rsidRPr="00651607">
              <w:rPr>
                <w:sz w:val="24"/>
              </w:rPr>
              <w:t>«Социальное проектирование»</w:t>
            </w:r>
          </w:p>
        </w:tc>
        <w:tc>
          <w:tcPr>
            <w:tcW w:w="2150" w:type="dxa"/>
            <w:shd w:val="clear" w:color="auto" w:fill="auto"/>
          </w:tcPr>
          <w:p w14:paraId="55B3303A" w14:textId="77777777" w:rsidR="00FA66FD" w:rsidRPr="00713CCA" w:rsidRDefault="00FA66F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564E0FD0" w14:textId="77777777" w:rsidR="00FA66FD" w:rsidRPr="00713CCA" w:rsidRDefault="00FA66F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0BC18A3D" w14:textId="77777777" w:rsidR="00FA66FD" w:rsidRPr="00713CCA" w:rsidRDefault="00FA66FD"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FA66FD" w:rsidRPr="00713CCA" w14:paraId="12591F11" w14:textId="77777777" w:rsidTr="00476D0B">
        <w:tc>
          <w:tcPr>
            <w:tcW w:w="7910" w:type="dxa"/>
            <w:shd w:val="clear" w:color="auto" w:fill="auto"/>
          </w:tcPr>
          <w:p w14:paraId="43EF92B9" w14:textId="77777777" w:rsidR="00FA66FD" w:rsidRPr="00651607" w:rsidRDefault="00E726A3" w:rsidP="00476D0B">
            <w:pPr>
              <w:pStyle w:val="af4"/>
              <w:numPr>
                <w:ilvl w:val="0"/>
                <w:numId w:val="52"/>
              </w:numPr>
              <w:spacing w:line="252" w:lineRule="auto"/>
              <w:ind w:left="0" w:firstLine="0"/>
              <w:jc w:val="both"/>
              <w:rPr>
                <w:sz w:val="24"/>
              </w:rPr>
            </w:pPr>
            <w:r w:rsidRPr="00651607">
              <w:rPr>
                <w:sz w:val="24"/>
              </w:rPr>
              <w:t>«Нематериальная мотивация сотрудников»</w:t>
            </w:r>
          </w:p>
        </w:tc>
        <w:tc>
          <w:tcPr>
            <w:tcW w:w="2150" w:type="dxa"/>
            <w:shd w:val="clear" w:color="auto" w:fill="auto"/>
          </w:tcPr>
          <w:p w14:paraId="58DC9DDE" w14:textId="77777777" w:rsidR="00FA66FD" w:rsidRPr="00713CCA" w:rsidRDefault="00E726A3"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22A1459C" w14:textId="77777777" w:rsidR="00FA66FD" w:rsidRPr="00713CCA" w:rsidRDefault="00E726A3"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Я.</w:t>
            </w:r>
            <w:r w:rsidR="006016A9">
              <w:rPr>
                <w:rFonts w:ascii="Times New Roman" w:eastAsia="Times New Roman" w:hAnsi="Times New Roman"/>
                <w:iCs/>
                <w:sz w:val="24"/>
                <w:szCs w:val="24"/>
                <w:lang w:eastAsia="ru-RU"/>
              </w:rPr>
              <w:t xml:space="preserve"> </w:t>
            </w:r>
            <w:r>
              <w:rPr>
                <w:rFonts w:ascii="Times New Roman" w:eastAsia="Times New Roman" w:hAnsi="Times New Roman"/>
                <w:iCs/>
                <w:sz w:val="24"/>
                <w:szCs w:val="24"/>
                <w:lang w:eastAsia="ru-RU"/>
              </w:rPr>
              <w:t>Варшавская</w:t>
            </w:r>
          </w:p>
        </w:tc>
        <w:tc>
          <w:tcPr>
            <w:tcW w:w="1530" w:type="dxa"/>
            <w:shd w:val="clear" w:color="auto" w:fill="auto"/>
          </w:tcPr>
          <w:p w14:paraId="1FF84418" w14:textId="77777777" w:rsidR="00FA66FD" w:rsidRPr="00713CCA" w:rsidRDefault="00E726A3"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A66FD" w:rsidRPr="00713CCA" w14:paraId="1081692E" w14:textId="77777777" w:rsidTr="00476D0B">
        <w:tc>
          <w:tcPr>
            <w:tcW w:w="7910" w:type="dxa"/>
            <w:shd w:val="clear" w:color="auto" w:fill="auto"/>
          </w:tcPr>
          <w:p w14:paraId="00099A8F" w14:textId="77777777" w:rsidR="00FA66FD" w:rsidRPr="00651607" w:rsidRDefault="005E5F31" w:rsidP="00476D0B">
            <w:pPr>
              <w:pStyle w:val="af4"/>
              <w:numPr>
                <w:ilvl w:val="0"/>
                <w:numId w:val="52"/>
              </w:numPr>
              <w:spacing w:line="252" w:lineRule="auto"/>
              <w:ind w:left="0" w:firstLine="0"/>
              <w:jc w:val="both"/>
              <w:rPr>
                <w:sz w:val="24"/>
              </w:rPr>
            </w:pPr>
            <w:r w:rsidRPr="00651607">
              <w:rPr>
                <w:sz w:val="24"/>
              </w:rPr>
              <w:t>«Читатель, пользователь, клиент: новые модели библиотечного обслуживания»</w:t>
            </w:r>
          </w:p>
        </w:tc>
        <w:tc>
          <w:tcPr>
            <w:tcW w:w="2150" w:type="dxa"/>
            <w:shd w:val="clear" w:color="auto" w:fill="auto"/>
          </w:tcPr>
          <w:p w14:paraId="0B7B0917" w14:textId="77777777" w:rsidR="00FA66FD" w:rsidRPr="00713CCA" w:rsidRDefault="0007207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Всероссийская научно-практическая конференция</w:t>
            </w:r>
          </w:p>
        </w:tc>
        <w:tc>
          <w:tcPr>
            <w:tcW w:w="2693" w:type="dxa"/>
            <w:shd w:val="clear" w:color="auto" w:fill="auto"/>
          </w:tcPr>
          <w:p w14:paraId="0A18601F" w14:textId="77777777" w:rsidR="00FA66FD" w:rsidRPr="00713CCA" w:rsidRDefault="0007207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РНБ</w:t>
            </w:r>
          </w:p>
        </w:tc>
        <w:tc>
          <w:tcPr>
            <w:tcW w:w="1530" w:type="dxa"/>
            <w:shd w:val="clear" w:color="auto" w:fill="auto"/>
          </w:tcPr>
          <w:p w14:paraId="642C3F33" w14:textId="77777777" w:rsidR="00FA66FD" w:rsidRPr="00713CCA" w:rsidRDefault="00072076"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FA66FD" w:rsidRPr="00713CCA" w14:paraId="2E84AA2F" w14:textId="77777777" w:rsidTr="00476D0B">
        <w:tc>
          <w:tcPr>
            <w:tcW w:w="7910" w:type="dxa"/>
            <w:shd w:val="clear" w:color="auto" w:fill="auto"/>
          </w:tcPr>
          <w:p w14:paraId="4FACCF52" w14:textId="77777777" w:rsidR="00FA66FD" w:rsidRPr="00651607" w:rsidRDefault="00B357B0" w:rsidP="00476D0B">
            <w:pPr>
              <w:pStyle w:val="af4"/>
              <w:numPr>
                <w:ilvl w:val="0"/>
                <w:numId w:val="52"/>
              </w:numPr>
              <w:spacing w:line="252" w:lineRule="auto"/>
              <w:ind w:left="0" w:firstLine="0"/>
              <w:jc w:val="both"/>
              <w:rPr>
                <w:sz w:val="24"/>
              </w:rPr>
            </w:pPr>
            <w:r w:rsidRPr="00651607">
              <w:rPr>
                <w:sz w:val="24"/>
              </w:rPr>
              <w:t>«Современная деловая переписка: правила, особенности, язык, этикет»</w:t>
            </w:r>
          </w:p>
        </w:tc>
        <w:tc>
          <w:tcPr>
            <w:tcW w:w="2150" w:type="dxa"/>
            <w:shd w:val="clear" w:color="auto" w:fill="auto"/>
          </w:tcPr>
          <w:p w14:paraId="339A4CD0" w14:textId="77777777" w:rsidR="00FA66FD" w:rsidRPr="00713CCA" w:rsidRDefault="00B357B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4181A11A" w14:textId="77777777" w:rsidR="00FA66FD" w:rsidRPr="00713CCA" w:rsidRDefault="00B357B0" w:rsidP="00476D0B">
            <w:pPr>
              <w:spacing w:after="0" w:line="252" w:lineRule="auto"/>
              <w:jc w:val="both"/>
              <w:rPr>
                <w:rFonts w:ascii="Times New Roman" w:eastAsia="Times New Roman" w:hAnsi="Times New Roman"/>
                <w:iCs/>
                <w:sz w:val="24"/>
                <w:szCs w:val="24"/>
                <w:lang w:eastAsia="ru-RU"/>
              </w:rPr>
            </w:pPr>
            <w:r w:rsidRPr="00B357B0">
              <w:rPr>
                <w:rFonts w:ascii="Times New Roman" w:eastAsia="Times New Roman" w:hAnsi="Times New Roman"/>
                <w:iCs/>
                <w:sz w:val="24"/>
                <w:szCs w:val="24"/>
                <w:lang w:eastAsia="ru-RU"/>
              </w:rPr>
              <w:t>ИОГУНБ</w:t>
            </w:r>
          </w:p>
        </w:tc>
        <w:tc>
          <w:tcPr>
            <w:tcW w:w="1530" w:type="dxa"/>
            <w:shd w:val="clear" w:color="auto" w:fill="auto"/>
          </w:tcPr>
          <w:p w14:paraId="250E3E9C" w14:textId="77777777" w:rsidR="00FA66FD" w:rsidRPr="00713CCA" w:rsidRDefault="00B357B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FA66FD" w:rsidRPr="00713CCA" w14:paraId="40A2803D" w14:textId="77777777" w:rsidTr="00476D0B">
        <w:tc>
          <w:tcPr>
            <w:tcW w:w="7910" w:type="dxa"/>
            <w:shd w:val="clear" w:color="auto" w:fill="auto"/>
          </w:tcPr>
          <w:p w14:paraId="328199CD" w14:textId="77777777" w:rsidR="00FA66FD" w:rsidRPr="00651607" w:rsidRDefault="00F035AE" w:rsidP="00476D0B">
            <w:pPr>
              <w:pStyle w:val="af4"/>
              <w:numPr>
                <w:ilvl w:val="0"/>
                <w:numId w:val="52"/>
              </w:numPr>
              <w:spacing w:line="252" w:lineRule="auto"/>
              <w:ind w:left="0" w:firstLine="0"/>
              <w:jc w:val="both"/>
              <w:rPr>
                <w:sz w:val="24"/>
              </w:rPr>
            </w:pPr>
            <w:r w:rsidRPr="00651607">
              <w:rPr>
                <w:sz w:val="24"/>
              </w:rPr>
              <w:t>«Как организовать и провести онлайн-викторину»</w:t>
            </w:r>
          </w:p>
        </w:tc>
        <w:tc>
          <w:tcPr>
            <w:tcW w:w="2150" w:type="dxa"/>
            <w:shd w:val="clear" w:color="auto" w:fill="auto"/>
          </w:tcPr>
          <w:p w14:paraId="30F62750" w14:textId="77777777" w:rsidR="00FA66FD" w:rsidRPr="00713CCA" w:rsidRDefault="00AA1E1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6E4EF9BB" w14:textId="77777777" w:rsidR="00FA66FD" w:rsidRPr="00713CCA" w:rsidRDefault="00AA1E1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ИОДБ</w:t>
            </w:r>
          </w:p>
        </w:tc>
        <w:tc>
          <w:tcPr>
            <w:tcW w:w="1530" w:type="dxa"/>
            <w:shd w:val="clear" w:color="auto" w:fill="auto"/>
          </w:tcPr>
          <w:p w14:paraId="66CF7AAF" w14:textId="77777777" w:rsidR="00FA66FD" w:rsidRPr="00713CCA" w:rsidRDefault="00AA1E1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4E7330" w:rsidRPr="00713CCA" w14:paraId="0D410063" w14:textId="77777777" w:rsidTr="00476D0B">
        <w:tc>
          <w:tcPr>
            <w:tcW w:w="7910" w:type="dxa"/>
            <w:shd w:val="clear" w:color="auto" w:fill="auto"/>
          </w:tcPr>
          <w:p w14:paraId="351E76E2" w14:textId="77777777" w:rsidR="004E7330" w:rsidRPr="00651607" w:rsidRDefault="004E7330" w:rsidP="00476D0B">
            <w:pPr>
              <w:pStyle w:val="af4"/>
              <w:numPr>
                <w:ilvl w:val="0"/>
                <w:numId w:val="52"/>
              </w:numPr>
              <w:spacing w:line="252" w:lineRule="auto"/>
              <w:ind w:left="0" w:firstLine="0"/>
              <w:jc w:val="both"/>
              <w:rPr>
                <w:sz w:val="24"/>
              </w:rPr>
            </w:pPr>
            <w:r w:rsidRPr="00651607">
              <w:rPr>
                <w:sz w:val="24"/>
              </w:rPr>
              <w:t>«Внестационарное библиотечное обслуживание. Учет и отчетность»</w:t>
            </w:r>
          </w:p>
        </w:tc>
        <w:tc>
          <w:tcPr>
            <w:tcW w:w="2150" w:type="dxa"/>
            <w:shd w:val="clear" w:color="auto" w:fill="auto"/>
          </w:tcPr>
          <w:p w14:paraId="6CC383F5" w14:textId="77777777" w:rsidR="004E7330" w:rsidRPr="00713CCA" w:rsidRDefault="004E733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23AA2F43" w14:textId="77777777" w:rsidR="004E7330" w:rsidRPr="00713CCA" w:rsidRDefault="004E733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52E3EE7D" w14:textId="77777777" w:rsidR="004E7330" w:rsidRPr="00713CCA" w:rsidRDefault="004E7330"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8B7E01" w:rsidRPr="00713CCA" w14:paraId="4A6D59B1" w14:textId="77777777" w:rsidTr="00476D0B">
        <w:tc>
          <w:tcPr>
            <w:tcW w:w="7910" w:type="dxa"/>
            <w:shd w:val="clear" w:color="auto" w:fill="auto"/>
          </w:tcPr>
          <w:p w14:paraId="11B89AAD" w14:textId="77777777" w:rsidR="008B7E01" w:rsidRPr="00651607" w:rsidRDefault="008B7E01" w:rsidP="00476D0B">
            <w:pPr>
              <w:pStyle w:val="af4"/>
              <w:numPr>
                <w:ilvl w:val="0"/>
                <w:numId w:val="52"/>
              </w:numPr>
              <w:spacing w:line="252" w:lineRule="auto"/>
              <w:ind w:left="0" w:firstLine="0"/>
              <w:jc w:val="both"/>
              <w:rPr>
                <w:sz w:val="24"/>
              </w:rPr>
            </w:pPr>
            <w:r w:rsidRPr="00651607">
              <w:rPr>
                <w:sz w:val="24"/>
              </w:rPr>
              <w:t>«Как создать современную библиотеку»</w:t>
            </w:r>
          </w:p>
        </w:tc>
        <w:tc>
          <w:tcPr>
            <w:tcW w:w="2150" w:type="dxa"/>
            <w:shd w:val="clear" w:color="auto" w:fill="auto"/>
          </w:tcPr>
          <w:p w14:paraId="7212A7FA" w14:textId="77777777" w:rsidR="008B7E01" w:rsidRPr="00713CCA" w:rsidRDefault="008B7E0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Вебинар</w:t>
            </w:r>
          </w:p>
        </w:tc>
        <w:tc>
          <w:tcPr>
            <w:tcW w:w="2693" w:type="dxa"/>
            <w:shd w:val="clear" w:color="auto" w:fill="auto"/>
          </w:tcPr>
          <w:p w14:paraId="50C30673" w14:textId="77777777" w:rsidR="008B7E01" w:rsidRPr="00713CCA" w:rsidRDefault="008B7E0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ИОГУНБ</w:t>
            </w:r>
          </w:p>
        </w:tc>
        <w:tc>
          <w:tcPr>
            <w:tcW w:w="1530" w:type="dxa"/>
            <w:shd w:val="clear" w:color="auto" w:fill="auto"/>
          </w:tcPr>
          <w:p w14:paraId="64DB4184" w14:textId="77777777" w:rsidR="008B7E01" w:rsidRPr="00713CCA" w:rsidRDefault="008B7E01"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r>
      <w:tr w:rsidR="0087062B" w:rsidRPr="00713CCA" w14:paraId="3EFDFE5A" w14:textId="77777777" w:rsidTr="00476D0B">
        <w:tc>
          <w:tcPr>
            <w:tcW w:w="7910" w:type="dxa"/>
            <w:shd w:val="clear" w:color="auto" w:fill="auto"/>
          </w:tcPr>
          <w:p w14:paraId="6016B4FD" w14:textId="77777777" w:rsidR="0087062B" w:rsidRPr="00651607" w:rsidRDefault="008F3209" w:rsidP="00476D0B">
            <w:pPr>
              <w:pStyle w:val="af4"/>
              <w:numPr>
                <w:ilvl w:val="0"/>
                <w:numId w:val="52"/>
              </w:numPr>
              <w:spacing w:line="252" w:lineRule="auto"/>
              <w:ind w:left="0" w:firstLine="0"/>
              <w:jc w:val="both"/>
              <w:rPr>
                <w:sz w:val="24"/>
              </w:rPr>
            </w:pPr>
            <w:r w:rsidRPr="00651607">
              <w:rPr>
                <w:sz w:val="24"/>
              </w:rPr>
              <w:t>«Творческие люди»</w:t>
            </w:r>
          </w:p>
        </w:tc>
        <w:tc>
          <w:tcPr>
            <w:tcW w:w="2150" w:type="dxa"/>
            <w:shd w:val="clear" w:color="auto" w:fill="auto"/>
          </w:tcPr>
          <w:p w14:paraId="622A3802" w14:textId="77777777" w:rsidR="0087062B" w:rsidRDefault="008F320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Проект</w:t>
            </w:r>
          </w:p>
        </w:tc>
        <w:tc>
          <w:tcPr>
            <w:tcW w:w="2693" w:type="dxa"/>
            <w:shd w:val="clear" w:color="auto" w:fill="auto"/>
          </w:tcPr>
          <w:p w14:paraId="08B3865D" w14:textId="77777777" w:rsidR="0087062B" w:rsidRDefault="0087062B" w:rsidP="00476D0B">
            <w:pPr>
              <w:spacing w:after="0" w:line="252" w:lineRule="auto"/>
              <w:jc w:val="both"/>
              <w:rPr>
                <w:rFonts w:ascii="Times New Roman" w:eastAsia="Times New Roman" w:hAnsi="Times New Roman"/>
                <w:iCs/>
                <w:sz w:val="24"/>
                <w:szCs w:val="24"/>
                <w:lang w:eastAsia="ru-RU"/>
              </w:rPr>
            </w:pPr>
          </w:p>
        </w:tc>
        <w:tc>
          <w:tcPr>
            <w:tcW w:w="1530" w:type="dxa"/>
            <w:shd w:val="clear" w:color="auto" w:fill="auto"/>
          </w:tcPr>
          <w:p w14:paraId="6A3644E5" w14:textId="77777777" w:rsidR="0087062B" w:rsidRDefault="008F3209"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r>
      <w:tr w:rsidR="0087062B" w:rsidRPr="00713CCA" w14:paraId="74968E60" w14:textId="77777777" w:rsidTr="00476D0B">
        <w:tc>
          <w:tcPr>
            <w:tcW w:w="7910" w:type="dxa"/>
            <w:shd w:val="clear" w:color="auto" w:fill="auto"/>
          </w:tcPr>
          <w:p w14:paraId="31139185" w14:textId="77777777" w:rsidR="0087062B" w:rsidRPr="00651607" w:rsidRDefault="003B3C3E" w:rsidP="00476D0B">
            <w:pPr>
              <w:pStyle w:val="af4"/>
              <w:numPr>
                <w:ilvl w:val="0"/>
                <w:numId w:val="52"/>
              </w:numPr>
              <w:spacing w:line="252" w:lineRule="auto"/>
              <w:ind w:left="0" w:firstLine="0"/>
              <w:jc w:val="both"/>
              <w:rPr>
                <w:sz w:val="24"/>
              </w:rPr>
            </w:pPr>
            <w:r w:rsidRPr="00651607">
              <w:rPr>
                <w:sz w:val="24"/>
              </w:rPr>
              <w:t xml:space="preserve">«Обеспечение доступности объектов и услуг государственных (муниципальных) </w:t>
            </w:r>
            <w:r w:rsidR="003E6539" w:rsidRPr="00651607">
              <w:rPr>
                <w:sz w:val="24"/>
              </w:rPr>
              <w:t xml:space="preserve">учреждений и других организаций для пожилых </w:t>
            </w:r>
            <w:r w:rsidR="003E6539" w:rsidRPr="00651607">
              <w:rPr>
                <w:sz w:val="24"/>
              </w:rPr>
              <w:lastRenderedPageBreak/>
              <w:t>граждан, инвалидов, лиц, имеющих ограниченные возможности здоровья и других маломобильных групп граждан»</w:t>
            </w:r>
          </w:p>
        </w:tc>
        <w:tc>
          <w:tcPr>
            <w:tcW w:w="2150" w:type="dxa"/>
            <w:shd w:val="clear" w:color="auto" w:fill="auto"/>
          </w:tcPr>
          <w:p w14:paraId="56C27874" w14:textId="77777777" w:rsidR="0087062B" w:rsidRDefault="0087062B" w:rsidP="00476D0B">
            <w:pPr>
              <w:spacing w:after="0" w:line="252" w:lineRule="auto"/>
              <w:jc w:val="both"/>
              <w:rPr>
                <w:rFonts w:ascii="Times New Roman" w:eastAsia="Times New Roman" w:hAnsi="Times New Roman"/>
                <w:iCs/>
                <w:sz w:val="24"/>
                <w:szCs w:val="24"/>
                <w:lang w:eastAsia="ru-RU"/>
              </w:rPr>
            </w:pPr>
          </w:p>
        </w:tc>
        <w:tc>
          <w:tcPr>
            <w:tcW w:w="2693" w:type="dxa"/>
            <w:shd w:val="clear" w:color="auto" w:fill="auto"/>
          </w:tcPr>
          <w:p w14:paraId="7D93CB82" w14:textId="77777777" w:rsidR="0087062B" w:rsidRDefault="00131EB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ИГУ Институт дополнительного </w:t>
            </w:r>
            <w:r>
              <w:rPr>
                <w:rFonts w:ascii="Times New Roman" w:eastAsia="Times New Roman" w:hAnsi="Times New Roman"/>
                <w:iCs/>
                <w:sz w:val="24"/>
                <w:szCs w:val="24"/>
                <w:lang w:eastAsia="ru-RU"/>
              </w:rPr>
              <w:lastRenderedPageBreak/>
              <w:t>образования с 18 по 28 декабря 2020</w:t>
            </w:r>
          </w:p>
        </w:tc>
        <w:tc>
          <w:tcPr>
            <w:tcW w:w="1530" w:type="dxa"/>
            <w:shd w:val="clear" w:color="auto" w:fill="auto"/>
          </w:tcPr>
          <w:p w14:paraId="29F34479" w14:textId="77777777" w:rsidR="0087062B" w:rsidRDefault="00131EB4" w:rsidP="00476D0B">
            <w:pPr>
              <w:spacing w:after="0" w:line="252"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lastRenderedPageBreak/>
              <w:t>1</w:t>
            </w:r>
          </w:p>
        </w:tc>
      </w:tr>
      <w:tr w:rsidR="008B7E01" w:rsidRPr="00713CCA" w14:paraId="0CA65027" w14:textId="77777777" w:rsidTr="00476D0B">
        <w:tc>
          <w:tcPr>
            <w:tcW w:w="12753" w:type="dxa"/>
            <w:gridSpan w:val="3"/>
            <w:shd w:val="clear" w:color="auto" w:fill="auto"/>
          </w:tcPr>
          <w:p w14:paraId="4EE0F076" w14:textId="77777777" w:rsidR="008B7E01" w:rsidRPr="00713CCA" w:rsidRDefault="008B7E01" w:rsidP="00476D0B">
            <w:pPr>
              <w:spacing w:after="0" w:line="252"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Всего мероприятий:</w:t>
            </w:r>
            <w:r w:rsidR="00651607">
              <w:rPr>
                <w:rFonts w:ascii="Times New Roman" w:eastAsia="Times New Roman" w:hAnsi="Times New Roman"/>
                <w:b/>
                <w:iCs/>
                <w:sz w:val="24"/>
                <w:szCs w:val="24"/>
                <w:lang w:eastAsia="ru-RU"/>
              </w:rPr>
              <w:t xml:space="preserve"> 48</w:t>
            </w:r>
          </w:p>
        </w:tc>
        <w:tc>
          <w:tcPr>
            <w:tcW w:w="1530" w:type="dxa"/>
            <w:shd w:val="clear" w:color="auto" w:fill="auto"/>
          </w:tcPr>
          <w:p w14:paraId="2675B4D0" w14:textId="77777777" w:rsidR="008B7E01" w:rsidRPr="00713CCA" w:rsidRDefault="008B7E01" w:rsidP="00476D0B">
            <w:pPr>
              <w:spacing w:after="0" w:line="252"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Всего:</w:t>
            </w:r>
            <w:r w:rsidR="001E1ACE">
              <w:rPr>
                <w:rFonts w:ascii="Times New Roman" w:eastAsia="Times New Roman" w:hAnsi="Times New Roman"/>
                <w:b/>
                <w:iCs/>
                <w:sz w:val="24"/>
                <w:szCs w:val="24"/>
                <w:lang w:eastAsia="ru-RU"/>
              </w:rPr>
              <w:t xml:space="preserve"> 38</w:t>
            </w:r>
          </w:p>
        </w:tc>
      </w:tr>
    </w:tbl>
    <w:p w14:paraId="635DB1AC" w14:textId="77777777" w:rsidR="00104C3B" w:rsidRPr="00713CCA" w:rsidRDefault="00104C3B" w:rsidP="00AD23A3">
      <w:pPr>
        <w:spacing w:after="0" w:line="252" w:lineRule="auto"/>
        <w:ind w:firstLine="70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w:t>
      </w:r>
      <w:r w:rsidR="001E1ACE">
        <w:rPr>
          <w:rFonts w:ascii="Times New Roman" w:eastAsia="Times New Roman" w:hAnsi="Times New Roman"/>
          <w:iCs/>
          <w:sz w:val="24"/>
          <w:szCs w:val="24"/>
          <w:lang w:eastAsia="ru-RU"/>
        </w:rPr>
        <w:t>0</w:t>
      </w:r>
      <w:r w:rsidRPr="00713CCA">
        <w:rPr>
          <w:rFonts w:ascii="Times New Roman" w:eastAsia="Times New Roman" w:hAnsi="Times New Roman"/>
          <w:iCs/>
          <w:sz w:val="24"/>
          <w:szCs w:val="24"/>
          <w:lang w:eastAsia="ru-RU"/>
        </w:rPr>
        <w:t>_______________</w:t>
      </w:r>
    </w:p>
    <w:p w14:paraId="1C75F498" w14:textId="77777777" w:rsidR="00104C3B" w:rsidRPr="009922FD" w:rsidRDefault="00104C3B" w:rsidP="00AD23A3">
      <w:pPr>
        <w:spacing w:after="0" w:line="252" w:lineRule="auto"/>
        <w:ind w:firstLine="709"/>
        <w:jc w:val="center"/>
        <w:rPr>
          <w:rFonts w:ascii="Times New Roman" w:eastAsia="Times New Roman" w:hAnsi="Times New Roman"/>
          <w:b/>
          <w:iCs/>
          <w:sz w:val="16"/>
          <w:szCs w:val="24"/>
          <w:lang w:eastAsia="ru-RU"/>
        </w:rPr>
      </w:pPr>
    </w:p>
    <w:p w14:paraId="74352E47" w14:textId="77777777" w:rsidR="00104C3B" w:rsidRPr="00713CCA" w:rsidRDefault="00DE53FB" w:rsidP="00AD23A3">
      <w:pPr>
        <w:spacing w:after="0" w:line="252"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1</w:t>
      </w:r>
      <w:r w:rsidR="00B26066">
        <w:rPr>
          <w:rFonts w:ascii="Times New Roman" w:eastAsia="Times New Roman" w:hAnsi="Times New Roman"/>
          <w:b/>
          <w:iCs/>
          <w:sz w:val="24"/>
          <w:szCs w:val="24"/>
          <w:lang w:eastAsia="ru-RU"/>
        </w:rPr>
        <w:t>0</w:t>
      </w:r>
      <w:r w:rsidRPr="00713CCA">
        <w:rPr>
          <w:rFonts w:ascii="Times New Roman" w:eastAsia="Times New Roman" w:hAnsi="Times New Roman"/>
          <w:b/>
          <w:iCs/>
          <w:sz w:val="24"/>
          <w:szCs w:val="24"/>
          <w:lang w:eastAsia="ru-RU"/>
        </w:rPr>
        <w:t xml:space="preserve">.4.3. </w:t>
      </w:r>
      <w:r w:rsidR="00104C3B" w:rsidRPr="00713CCA">
        <w:rPr>
          <w:rFonts w:ascii="Times New Roman" w:eastAsia="Times New Roman" w:hAnsi="Times New Roman"/>
          <w:b/>
          <w:iCs/>
          <w:sz w:val="24"/>
          <w:szCs w:val="24"/>
          <w:lang w:eastAsia="ru-RU"/>
        </w:rPr>
        <w:t>Мероприятия по повышению квалификации работников, организованные ЦБ</w:t>
      </w:r>
    </w:p>
    <w:tbl>
      <w:tblPr>
        <w:tblW w:w="1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2543"/>
        <w:gridCol w:w="5284"/>
        <w:gridCol w:w="1608"/>
      </w:tblGrid>
      <w:tr w:rsidR="00104C3B" w:rsidRPr="00713CCA" w14:paraId="5DBF14D0" w14:textId="77777777" w:rsidTr="00476D0B">
        <w:tc>
          <w:tcPr>
            <w:tcW w:w="4900" w:type="dxa"/>
            <w:shd w:val="clear" w:color="auto" w:fill="auto"/>
          </w:tcPr>
          <w:p w14:paraId="373D4970" w14:textId="77777777" w:rsidR="00104C3B" w:rsidRPr="00713CCA" w:rsidRDefault="00104C3B" w:rsidP="007A1F65">
            <w:pPr>
              <w:spacing w:after="0" w:line="252" w:lineRule="auto"/>
              <w:ind w:firstLine="2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Наименование мероприятия</w:t>
            </w:r>
          </w:p>
        </w:tc>
        <w:tc>
          <w:tcPr>
            <w:tcW w:w="2543" w:type="dxa"/>
            <w:shd w:val="clear" w:color="auto" w:fill="auto"/>
          </w:tcPr>
          <w:p w14:paraId="45371A0A" w14:textId="77777777" w:rsidR="00104C3B" w:rsidRPr="00713CCA" w:rsidRDefault="00104C3B" w:rsidP="007A1F65">
            <w:pPr>
              <w:spacing w:after="0" w:line="252" w:lineRule="auto"/>
              <w:ind w:firstLine="2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Форма обучения</w:t>
            </w:r>
          </w:p>
        </w:tc>
        <w:tc>
          <w:tcPr>
            <w:tcW w:w="5284" w:type="dxa"/>
            <w:shd w:val="clear" w:color="auto" w:fill="auto"/>
          </w:tcPr>
          <w:p w14:paraId="6DEECEFE" w14:textId="77777777" w:rsidR="00104C3B" w:rsidRPr="00713CCA" w:rsidRDefault="00104C3B" w:rsidP="00AD23A3">
            <w:pPr>
              <w:spacing w:after="0" w:line="252" w:lineRule="auto"/>
              <w:ind w:firstLine="70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Основные темы</w:t>
            </w:r>
          </w:p>
        </w:tc>
        <w:tc>
          <w:tcPr>
            <w:tcW w:w="1608" w:type="dxa"/>
            <w:shd w:val="clear" w:color="auto" w:fill="auto"/>
          </w:tcPr>
          <w:p w14:paraId="7D87CC8C"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Кол-во участников</w:t>
            </w:r>
          </w:p>
        </w:tc>
      </w:tr>
      <w:tr w:rsidR="00104C3B" w:rsidRPr="00713CCA" w14:paraId="43B90EFE" w14:textId="77777777" w:rsidTr="00476D0B">
        <w:tc>
          <w:tcPr>
            <w:tcW w:w="4900" w:type="dxa"/>
            <w:shd w:val="clear" w:color="auto" w:fill="auto"/>
          </w:tcPr>
          <w:p w14:paraId="068E5671" w14:textId="77777777" w:rsidR="00104C3B" w:rsidRPr="00713CCA" w:rsidRDefault="009D021F"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Практикум</w:t>
            </w:r>
          </w:p>
        </w:tc>
        <w:tc>
          <w:tcPr>
            <w:tcW w:w="2543" w:type="dxa"/>
            <w:shd w:val="clear" w:color="auto" w:fill="auto"/>
          </w:tcPr>
          <w:p w14:paraId="1D96EF97" w14:textId="77777777" w:rsidR="00104C3B" w:rsidRPr="00713CCA" w:rsidRDefault="009D021F"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Очно</w:t>
            </w:r>
          </w:p>
        </w:tc>
        <w:tc>
          <w:tcPr>
            <w:tcW w:w="5284" w:type="dxa"/>
            <w:shd w:val="clear" w:color="auto" w:fill="auto"/>
          </w:tcPr>
          <w:p w14:paraId="427232B8" w14:textId="77777777" w:rsidR="00104C3B" w:rsidRPr="00713CCA" w:rsidRDefault="009D021F"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«Ведение библиотечной документации»</w:t>
            </w:r>
          </w:p>
        </w:tc>
        <w:tc>
          <w:tcPr>
            <w:tcW w:w="1608" w:type="dxa"/>
            <w:shd w:val="clear" w:color="auto" w:fill="auto"/>
          </w:tcPr>
          <w:p w14:paraId="3210A5E5" w14:textId="77777777" w:rsidR="00104C3B" w:rsidRPr="00713CCA" w:rsidRDefault="009D021F"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23</w:t>
            </w:r>
          </w:p>
        </w:tc>
      </w:tr>
      <w:tr w:rsidR="001E1ACE" w:rsidRPr="00713CCA" w14:paraId="603F4EB0" w14:textId="77777777" w:rsidTr="00476D0B">
        <w:tc>
          <w:tcPr>
            <w:tcW w:w="4900" w:type="dxa"/>
            <w:shd w:val="clear" w:color="auto" w:fill="auto"/>
          </w:tcPr>
          <w:p w14:paraId="2D810715" w14:textId="77777777" w:rsidR="001E1ACE" w:rsidRPr="00713CCA" w:rsidRDefault="009D021F"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Практикум</w:t>
            </w:r>
          </w:p>
        </w:tc>
        <w:tc>
          <w:tcPr>
            <w:tcW w:w="2543" w:type="dxa"/>
            <w:shd w:val="clear" w:color="auto" w:fill="auto"/>
          </w:tcPr>
          <w:p w14:paraId="49F97E2E" w14:textId="77777777" w:rsidR="001E1ACE" w:rsidRPr="00713CCA" w:rsidRDefault="009D021F"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Очно</w:t>
            </w:r>
          </w:p>
        </w:tc>
        <w:tc>
          <w:tcPr>
            <w:tcW w:w="5284" w:type="dxa"/>
            <w:shd w:val="clear" w:color="auto" w:fill="auto"/>
          </w:tcPr>
          <w:p w14:paraId="036A847B" w14:textId="77777777" w:rsidR="001E1ACE" w:rsidRPr="00713CCA" w:rsidRDefault="009D021F"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«Создание буктрейлеров»</w:t>
            </w:r>
          </w:p>
        </w:tc>
        <w:tc>
          <w:tcPr>
            <w:tcW w:w="1608" w:type="dxa"/>
            <w:shd w:val="clear" w:color="auto" w:fill="auto"/>
          </w:tcPr>
          <w:p w14:paraId="28690707" w14:textId="77777777" w:rsidR="001E1ACE" w:rsidRPr="00713CCA" w:rsidRDefault="009D021F"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21</w:t>
            </w:r>
          </w:p>
        </w:tc>
      </w:tr>
      <w:tr w:rsidR="00C56B99" w:rsidRPr="00713CCA" w14:paraId="6D91B6D4" w14:textId="77777777" w:rsidTr="00476D0B">
        <w:tc>
          <w:tcPr>
            <w:tcW w:w="4900" w:type="dxa"/>
            <w:shd w:val="clear" w:color="auto" w:fill="auto"/>
          </w:tcPr>
          <w:p w14:paraId="77BAAA26"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Практикум</w:t>
            </w:r>
          </w:p>
        </w:tc>
        <w:tc>
          <w:tcPr>
            <w:tcW w:w="2543" w:type="dxa"/>
            <w:shd w:val="clear" w:color="auto" w:fill="auto"/>
          </w:tcPr>
          <w:p w14:paraId="4F1E6971"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Очно</w:t>
            </w:r>
          </w:p>
        </w:tc>
        <w:tc>
          <w:tcPr>
            <w:tcW w:w="5284" w:type="dxa"/>
            <w:shd w:val="clear" w:color="auto" w:fill="auto"/>
          </w:tcPr>
          <w:p w14:paraId="5CBFF4C8" w14:textId="77777777" w:rsidR="00C56B99" w:rsidRPr="00713CCA"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«Создание сайта библиотеки»</w:t>
            </w:r>
          </w:p>
        </w:tc>
        <w:tc>
          <w:tcPr>
            <w:tcW w:w="1608" w:type="dxa"/>
            <w:shd w:val="clear" w:color="auto" w:fill="auto"/>
          </w:tcPr>
          <w:p w14:paraId="4B1E899A" w14:textId="77777777" w:rsidR="00C56B99" w:rsidRPr="00713CCA"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15</w:t>
            </w:r>
          </w:p>
        </w:tc>
      </w:tr>
      <w:tr w:rsidR="00C56B99" w:rsidRPr="00713CCA" w14:paraId="1FBA490A" w14:textId="77777777" w:rsidTr="00476D0B">
        <w:tc>
          <w:tcPr>
            <w:tcW w:w="4900" w:type="dxa"/>
            <w:shd w:val="clear" w:color="auto" w:fill="auto"/>
          </w:tcPr>
          <w:p w14:paraId="0A1FD3B6"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Практикум</w:t>
            </w:r>
          </w:p>
        </w:tc>
        <w:tc>
          <w:tcPr>
            <w:tcW w:w="2543" w:type="dxa"/>
            <w:shd w:val="clear" w:color="auto" w:fill="auto"/>
          </w:tcPr>
          <w:p w14:paraId="0209A7CA"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Очно</w:t>
            </w:r>
          </w:p>
        </w:tc>
        <w:tc>
          <w:tcPr>
            <w:tcW w:w="5284" w:type="dxa"/>
            <w:shd w:val="clear" w:color="auto" w:fill="auto"/>
          </w:tcPr>
          <w:p w14:paraId="4776AC7A" w14:textId="77777777" w:rsidR="00C56B99" w:rsidRPr="00713CCA"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«Работа с социальными сетями»</w:t>
            </w:r>
          </w:p>
        </w:tc>
        <w:tc>
          <w:tcPr>
            <w:tcW w:w="1608" w:type="dxa"/>
            <w:shd w:val="clear" w:color="auto" w:fill="auto"/>
          </w:tcPr>
          <w:p w14:paraId="2EC391BA" w14:textId="77777777" w:rsidR="00C56B99" w:rsidRPr="00713CCA"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25</w:t>
            </w:r>
          </w:p>
        </w:tc>
      </w:tr>
      <w:tr w:rsidR="00C56B99" w:rsidRPr="00713CCA" w14:paraId="07E96CE4" w14:textId="77777777" w:rsidTr="00476D0B">
        <w:tc>
          <w:tcPr>
            <w:tcW w:w="4900" w:type="dxa"/>
            <w:shd w:val="clear" w:color="auto" w:fill="auto"/>
          </w:tcPr>
          <w:p w14:paraId="4890CE83"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Практикум</w:t>
            </w:r>
          </w:p>
        </w:tc>
        <w:tc>
          <w:tcPr>
            <w:tcW w:w="2543" w:type="dxa"/>
            <w:shd w:val="clear" w:color="auto" w:fill="auto"/>
          </w:tcPr>
          <w:p w14:paraId="764F552C" w14:textId="77777777" w:rsidR="00C56B99" w:rsidRPr="00713CCA" w:rsidRDefault="00C56B99" w:rsidP="007A1F65">
            <w:pPr>
              <w:spacing w:after="0" w:line="252" w:lineRule="auto"/>
              <w:ind w:firstLine="2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Очно</w:t>
            </w:r>
          </w:p>
        </w:tc>
        <w:tc>
          <w:tcPr>
            <w:tcW w:w="5284" w:type="dxa"/>
            <w:shd w:val="clear" w:color="auto" w:fill="auto"/>
          </w:tcPr>
          <w:p w14:paraId="5C83742A" w14:textId="77777777" w:rsidR="00C56B99" w:rsidRPr="00C56B99"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«Работа в </w:t>
            </w:r>
            <w:r>
              <w:rPr>
                <w:rFonts w:ascii="Times New Roman" w:eastAsia="Times New Roman" w:hAnsi="Times New Roman"/>
                <w:iCs/>
                <w:sz w:val="24"/>
                <w:szCs w:val="24"/>
                <w:lang w:val="en-US" w:eastAsia="ru-RU"/>
              </w:rPr>
              <w:t>Excel</w:t>
            </w:r>
            <w:r>
              <w:rPr>
                <w:rFonts w:ascii="Times New Roman" w:eastAsia="Times New Roman" w:hAnsi="Times New Roman"/>
                <w:iCs/>
                <w:sz w:val="24"/>
                <w:szCs w:val="24"/>
                <w:lang w:eastAsia="ru-RU"/>
              </w:rPr>
              <w:t>»</w:t>
            </w:r>
          </w:p>
        </w:tc>
        <w:tc>
          <w:tcPr>
            <w:tcW w:w="1608" w:type="dxa"/>
            <w:shd w:val="clear" w:color="auto" w:fill="auto"/>
          </w:tcPr>
          <w:p w14:paraId="3A0C60C6" w14:textId="77777777" w:rsidR="00C56B99" w:rsidRPr="00713CCA" w:rsidRDefault="00C56B99"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7</w:t>
            </w:r>
          </w:p>
        </w:tc>
      </w:tr>
      <w:tr w:rsidR="00C56B99" w:rsidRPr="00713CCA" w14:paraId="2BEEE3B6" w14:textId="77777777" w:rsidTr="00476D0B">
        <w:tc>
          <w:tcPr>
            <w:tcW w:w="12727" w:type="dxa"/>
            <w:gridSpan w:val="3"/>
            <w:shd w:val="clear" w:color="auto" w:fill="auto"/>
          </w:tcPr>
          <w:p w14:paraId="21031BF4" w14:textId="77777777" w:rsidR="00C56B99" w:rsidRPr="00713CCA" w:rsidRDefault="00C56B99" w:rsidP="007A1F65">
            <w:pPr>
              <w:spacing w:after="0" w:line="252" w:lineRule="auto"/>
              <w:ind w:firstLine="2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Всего мероприятий:</w:t>
            </w:r>
            <w:r w:rsidR="00656ACB">
              <w:rPr>
                <w:rFonts w:ascii="Times New Roman" w:eastAsia="Times New Roman" w:hAnsi="Times New Roman"/>
                <w:b/>
                <w:iCs/>
                <w:sz w:val="24"/>
                <w:szCs w:val="24"/>
                <w:lang w:eastAsia="ru-RU"/>
              </w:rPr>
              <w:t xml:space="preserve"> 5</w:t>
            </w:r>
          </w:p>
        </w:tc>
        <w:tc>
          <w:tcPr>
            <w:tcW w:w="1608" w:type="dxa"/>
            <w:shd w:val="clear" w:color="auto" w:fill="auto"/>
          </w:tcPr>
          <w:p w14:paraId="0F54312A" w14:textId="77777777" w:rsidR="00C56B99" w:rsidRPr="00713CCA" w:rsidRDefault="00C56B99" w:rsidP="00476D0B">
            <w:pPr>
              <w:spacing w:after="0" w:line="252"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Всего:</w:t>
            </w:r>
            <w:r w:rsidR="00656ACB">
              <w:rPr>
                <w:rFonts w:ascii="Times New Roman" w:eastAsia="Times New Roman" w:hAnsi="Times New Roman"/>
                <w:b/>
                <w:iCs/>
                <w:sz w:val="24"/>
                <w:szCs w:val="24"/>
                <w:lang w:eastAsia="ru-RU"/>
              </w:rPr>
              <w:t xml:space="preserve"> </w:t>
            </w:r>
            <w:r w:rsidR="00936D9E">
              <w:rPr>
                <w:rFonts w:ascii="Times New Roman" w:eastAsia="Times New Roman" w:hAnsi="Times New Roman"/>
                <w:b/>
                <w:iCs/>
                <w:sz w:val="24"/>
                <w:szCs w:val="24"/>
                <w:lang w:eastAsia="ru-RU"/>
              </w:rPr>
              <w:t>36</w:t>
            </w:r>
          </w:p>
        </w:tc>
      </w:tr>
    </w:tbl>
    <w:p w14:paraId="06A29397" w14:textId="77777777" w:rsidR="00104C3B" w:rsidRPr="00713CCA" w:rsidRDefault="00104C3B"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Количество сотрудников из основного персонала, не принявших участие в мероприятиях по ПК (без учета сотрудников, принимавших участие несколько раз) </w:t>
      </w:r>
      <w:r w:rsidR="003E5B23">
        <w:rPr>
          <w:rFonts w:ascii="Times New Roman" w:eastAsia="Times New Roman" w:hAnsi="Times New Roman"/>
          <w:bCs/>
          <w:iCs/>
          <w:sz w:val="24"/>
          <w:szCs w:val="24"/>
          <w:lang w:eastAsia="ru-RU"/>
        </w:rPr>
        <w:t>0</w:t>
      </w:r>
      <w:r w:rsidRPr="00713CCA">
        <w:rPr>
          <w:rFonts w:ascii="Times New Roman" w:eastAsia="Times New Roman" w:hAnsi="Times New Roman"/>
          <w:bCs/>
          <w:iCs/>
          <w:sz w:val="24"/>
          <w:szCs w:val="24"/>
          <w:lang w:eastAsia="ru-RU"/>
        </w:rPr>
        <w:t>________________</w:t>
      </w:r>
    </w:p>
    <w:p w14:paraId="2604AC7F" w14:textId="77777777" w:rsidR="00104C3B" w:rsidRPr="009922FD" w:rsidRDefault="00104C3B" w:rsidP="00AD23A3">
      <w:pPr>
        <w:spacing w:after="0" w:line="252" w:lineRule="auto"/>
        <w:ind w:firstLine="709"/>
        <w:jc w:val="center"/>
        <w:rPr>
          <w:rFonts w:ascii="Times New Roman" w:eastAsia="Times New Roman" w:hAnsi="Times New Roman"/>
          <w:b/>
          <w:iCs/>
          <w:sz w:val="16"/>
          <w:szCs w:val="24"/>
          <w:lang w:eastAsia="ru-RU"/>
        </w:rPr>
      </w:pPr>
    </w:p>
    <w:p w14:paraId="1C5A5729" w14:textId="77777777" w:rsidR="00104C3B" w:rsidRPr="00713CCA" w:rsidRDefault="00532B7F" w:rsidP="00AD23A3">
      <w:pPr>
        <w:spacing w:after="0" w:line="252" w:lineRule="auto"/>
        <w:ind w:firstLine="709"/>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1</w:t>
      </w:r>
      <w:r w:rsidR="00B26066">
        <w:rPr>
          <w:rFonts w:ascii="Times New Roman" w:eastAsia="Times New Roman" w:hAnsi="Times New Roman"/>
          <w:b/>
          <w:iCs/>
          <w:sz w:val="24"/>
          <w:szCs w:val="24"/>
          <w:lang w:eastAsia="ru-RU"/>
        </w:rPr>
        <w:t>0</w:t>
      </w:r>
      <w:r w:rsidRPr="00713CCA">
        <w:rPr>
          <w:rFonts w:ascii="Times New Roman" w:eastAsia="Times New Roman" w:hAnsi="Times New Roman"/>
          <w:b/>
          <w:iCs/>
          <w:sz w:val="24"/>
          <w:szCs w:val="24"/>
          <w:lang w:eastAsia="ru-RU"/>
        </w:rPr>
        <w:t xml:space="preserve">.4.4. </w:t>
      </w:r>
      <w:r w:rsidR="00104C3B" w:rsidRPr="00713CCA">
        <w:rPr>
          <w:rFonts w:ascii="Times New Roman" w:eastAsia="Times New Roman" w:hAnsi="Times New Roman"/>
          <w:b/>
          <w:iCs/>
          <w:sz w:val="24"/>
          <w:szCs w:val="24"/>
          <w:lang w:eastAsia="ru-RU"/>
        </w:rPr>
        <w:t xml:space="preserve">Мероприятия по повышению квалификации работников, организованные ЦДБ, </w:t>
      </w:r>
    </w:p>
    <w:p w14:paraId="50CE7D43" w14:textId="77777777" w:rsidR="00104C3B" w:rsidRPr="00713CCA" w:rsidRDefault="00104C3B" w:rsidP="00AD23A3">
      <w:pPr>
        <w:spacing w:after="0" w:line="252" w:lineRule="auto"/>
        <w:ind w:firstLine="709"/>
        <w:jc w:val="center"/>
        <w:rPr>
          <w:rFonts w:ascii="Times New Roman" w:eastAsia="Times New Roman" w:hAnsi="Times New Roman"/>
          <w:iCs/>
          <w:sz w:val="24"/>
          <w:szCs w:val="24"/>
          <w:lang w:eastAsia="ru-RU"/>
        </w:rPr>
      </w:pPr>
      <w:r w:rsidRPr="00713CCA">
        <w:rPr>
          <w:rFonts w:ascii="Times New Roman" w:eastAsia="Times New Roman" w:hAnsi="Times New Roman"/>
          <w:b/>
          <w:iCs/>
          <w:sz w:val="24"/>
          <w:szCs w:val="24"/>
          <w:lang w:eastAsia="ru-RU"/>
        </w:rPr>
        <w:t>в т. ч. и совместные мероприятия с учреждениями образования (детские сады, школы и т.д.)</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2543"/>
        <w:gridCol w:w="5284"/>
        <w:gridCol w:w="1698"/>
      </w:tblGrid>
      <w:tr w:rsidR="00104C3B" w:rsidRPr="00713CCA" w14:paraId="278307AE" w14:textId="77777777" w:rsidTr="00532B7F">
        <w:tc>
          <w:tcPr>
            <w:tcW w:w="4900" w:type="dxa"/>
            <w:shd w:val="clear" w:color="auto" w:fill="auto"/>
          </w:tcPr>
          <w:p w14:paraId="1CA8441D"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Наименование мероприятия</w:t>
            </w:r>
          </w:p>
        </w:tc>
        <w:tc>
          <w:tcPr>
            <w:tcW w:w="2543" w:type="dxa"/>
            <w:shd w:val="clear" w:color="auto" w:fill="auto"/>
          </w:tcPr>
          <w:p w14:paraId="7E49DF07"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Форма обучения</w:t>
            </w:r>
          </w:p>
        </w:tc>
        <w:tc>
          <w:tcPr>
            <w:tcW w:w="5284" w:type="dxa"/>
            <w:shd w:val="clear" w:color="auto" w:fill="auto"/>
          </w:tcPr>
          <w:p w14:paraId="72FE0F38" w14:textId="77777777" w:rsidR="00104C3B" w:rsidRPr="00713CCA" w:rsidRDefault="00104C3B" w:rsidP="00AD23A3">
            <w:pPr>
              <w:spacing w:after="0" w:line="252" w:lineRule="auto"/>
              <w:ind w:firstLine="70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Основные темы</w:t>
            </w:r>
          </w:p>
        </w:tc>
        <w:tc>
          <w:tcPr>
            <w:tcW w:w="1698" w:type="dxa"/>
            <w:shd w:val="clear" w:color="auto" w:fill="auto"/>
          </w:tcPr>
          <w:p w14:paraId="179AC4F7" w14:textId="77777777" w:rsidR="00104C3B" w:rsidRPr="00713CCA" w:rsidRDefault="00104C3B" w:rsidP="00AD23A3">
            <w:pPr>
              <w:spacing w:after="0" w:line="252" w:lineRule="auto"/>
              <w:ind w:firstLine="709"/>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Кол-во участников</w:t>
            </w:r>
          </w:p>
        </w:tc>
      </w:tr>
      <w:tr w:rsidR="00104C3B" w:rsidRPr="00713CCA" w14:paraId="611BF184" w14:textId="77777777" w:rsidTr="00532B7F">
        <w:tc>
          <w:tcPr>
            <w:tcW w:w="4900" w:type="dxa"/>
            <w:shd w:val="clear" w:color="auto" w:fill="auto"/>
          </w:tcPr>
          <w:p w14:paraId="68CA70C8" w14:textId="77777777" w:rsidR="00104C3B" w:rsidRPr="00713CCA" w:rsidRDefault="00030EA8"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543" w:type="dxa"/>
            <w:shd w:val="clear" w:color="auto" w:fill="auto"/>
          </w:tcPr>
          <w:p w14:paraId="395588F1" w14:textId="77777777" w:rsidR="00104C3B" w:rsidRPr="00713CCA" w:rsidRDefault="00030EA8" w:rsidP="00476D0B">
            <w:pPr>
              <w:spacing w:after="0" w:line="252"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5284" w:type="dxa"/>
            <w:shd w:val="clear" w:color="auto" w:fill="auto"/>
          </w:tcPr>
          <w:p w14:paraId="217348B0" w14:textId="77777777" w:rsidR="00104C3B" w:rsidRPr="00713CCA" w:rsidRDefault="00030EA8"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1698" w:type="dxa"/>
            <w:shd w:val="clear" w:color="auto" w:fill="auto"/>
          </w:tcPr>
          <w:p w14:paraId="5EB8582F" w14:textId="77777777" w:rsidR="00104C3B" w:rsidRPr="00713CCA" w:rsidRDefault="00030EA8" w:rsidP="00AD23A3">
            <w:pPr>
              <w:spacing w:after="0" w:line="252" w:lineRule="auto"/>
              <w:ind w:firstLine="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r>
      <w:tr w:rsidR="00104C3B" w:rsidRPr="00713CCA" w14:paraId="182783EF" w14:textId="77777777" w:rsidTr="00532B7F">
        <w:tc>
          <w:tcPr>
            <w:tcW w:w="12727" w:type="dxa"/>
            <w:gridSpan w:val="3"/>
            <w:shd w:val="clear" w:color="auto" w:fill="auto"/>
          </w:tcPr>
          <w:p w14:paraId="080D4B1E" w14:textId="77777777" w:rsidR="00104C3B" w:rsidRPr="00713CCA" w:rsidRDefault="00104C3B" w:rsidP="00476D0B">
            <w:pPr>
              <w:spacing w:after="0" w:line="252" w:lineRule="auto"/>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 xml:space="preserve">Всего </w:t>
            </w:r>
            <w:r w:rsidR="007D3237" w:rsidRPr="00713CCA">
              <w:rPr>
                <w:rFonts w:ascii="Times New Roman" w:eastAsia="Times New Roman" w:hAnsi="Times New Roman"/>
                <w:b/>
                <w:iCs/>
                <w:sz w:val="24"/>
                <w:szCs w:val="24"/>
                <w:lang w:eastAsia="ru-RU"/>
              </w:rPr>
              <w:t>мероприятий:</w:t>
            </w:r>
            <w:r w:rsidR="007D3237">
              <w:rPr>
                <w:rFonts w:ascii="Times New Roman" w:eastAsia="Times New Roman" w:hAnsi="Times New Roman"/>
                <w:b/>
                <w:iCs/>
                <w:sz w:val="24"/>
                <w:szCs w:val="24"/>
                <w:lang w:eastAsia="ru-RU"/>
              </w:rPr>
              <w:t xml:space="preserve"> -</w:t>
            </w:r>
          </w:p>
        </w:tc>
        <w:tc>
          <w:tcPr>
            <w:tcW w:w="1698" w:type="dxa"/>
            <w:shd w:val="clear" w:color="auto" w:fill="auto"/>
          </w:tcPr>
          <w:p w14:paraId="01078289" w14:textId="77777777" w:rsidR="00104C3B" w:rsidRPr="00713CCA" w:rsidRDefault="00104C3B" w:rsidP="00AD23A3">
            <w:pPr>
              <w:spacing w:after="0" w:line="252"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Всего:</w:t>
            </w:r>
          </w:p>
        </w:tc>
      </w:tr>
    </w:tbl>
    <w:p w14:paraId="3EFD2A36" w14:textId="77777777" w:rsidR="00104C3B" w:rsidRPr="00713CCA" w:rsidRDefault="00104C3B"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Количество сотрудников из основного персонала детских библиотек, не принявших участие в мероприятиях по ПК (без учета сотрудников, принимавших участие несколько раз) ____</w:t>
      </w:r>
      <w:r w:rsidR="00414D34">
        <w:rPr>
          <w:rFonts w:ascii="Times New Roman" w:eastAsia="Times New Roman" w:hAnsi="Times New Roman"/>
          <w:bCs/>
          <w:iCs/>
          <w:sz w:val="24"/>
          <w:szCs w:val="24"/>
          <w:lang w:eastAsia="ru-RU"/>
        </w:rPr>
        <w:t>-</w:t>
      </w:r>
      <w:r w:rsidRPr="00713CCA">
        <w:rPr>
          <w:rFonts w:ascii="Times New Roman" w:eastAsia="Times New Roman" w:hAnsi="Times New Roman"/>
          <w:bCs/>
          <w:iCs/>
          <w:sz w:val="24"/>
          <w:szCs w:val="24"/>
          <w:lang w:eastAsia="ru-RU"/>
        </w:rPr>
        <w:t>____________</w:t>
      </w:r>
    </w:p>
    <w:p w14:paraId="11493C6A" w14:textId="77777777" w:rsidR="009922FD" w:rsidRPr="009922FD" w:rsidRDefault="009922FD" w:rsidP="00AD23A3">
      <w:pPr>
        <w:spacing w:after="0" w:line="252" w:lineRule="auto"/>
        <w:ind w:firstLine="709"/>
        <w:rPr>
          <w:rFonts w:ascii="Times New Roman" w:eastAsia="Times New Roman" w:hAnsi="Times New Roman"/>
          <w:b/>
          <w:bCs/>
          <w:iCs/>
          <w:sz w:val="16"/>
          <w:szCs w:val="24"/>
          <w:lang w:eastAsia="ru-RU"/>
        </w:rPr>
      </w:pPr>
    </w:p>
    <w:p w14:paraId="419F61C2" w14:textId="77777777" w:rsidR="00532B7F" w:rsidRPr="009922FD" w:rsidRDefault="00532B7F" w:rsidP="00AD23A3">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1</w:t>
      </w:r>
      <w:r w:rsidR="00B26066">
        <w:rPr>
          <w:rFonts w:ascii="Times New Roman" w:eastAsia="Times New Roman" w:hAnsi="Times New Roman"/>
          <w:b/>
          <w:bCs/>
          <w:iCs/>
          <w:sz w:val="24"/>
          <w:szCs w:val="24"/>
          <w:lang w:eastAsia="ru-RU"/>
        </w:rPr>
        <w:t>0</w:t>
      </w:r>
      <w:r w:rsidR="00104C3B" w:rsidRPr="00713CCA">
        <w:rPr>
          <w:rFonts w:ascii="Times New Roman" w:eastAsia="Times New Roman" w:hAnsi="Times New Roman"/>
          <w:b/>
          <w:bCs/>
          <w:iCs/>
          <w:sz w:val="24"/>
          <w:szCs w:val="24"/>
          <w:lang w:eastAsia="ru-RU"/>
        </w:rPr>
        <w:t>.5. Участие в региональных и муниципальных профессио</w:t>
      </w:r>
      <w:r w:rsidR="009922FD">
        <w:rPr>
          <w:rFonts w:ascii="Times New Roman" w:eastAsia="Times New Roman" w:hAnsi="Times New Roman"/>
          <w:b/>
          <w:bCs/>
          <w:iCs/>
          <w:sz w:val="24"/>
          <w:szCs w:val="24"/>
          <w:lang w:eastAsia="ru-RU"/>
        </w:rPr>
        <w:t>нальных конкурсах библиотекарей</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2"/>
        <w:gridCol w:w="8760"/>
      </w:tblGrid>
      <w:tr w:rsidR="00104C3B" w:rsidRPr="00713CCA" w14:paraId="1D7D2B54" w14:textId="77777777" w:rsidTr="00476D0B">
        <w:tc>
          <w:tcPr>
            <w:tcW w:w="2263" w:type="dxa"/>
            <w:shd w:val="clear" w:color="auto" w:fill="auto"/>
          </w:tcPr>
          <w:p w14:paraId="1A76329C"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Название конкурса</w:t>
            </w:r>
          </w:p>
        </w:tc>
        <w:tc>
          <w:tcPr>
            <w:tcW w:w="3402" w:type="dxa"/>
            <w:shd w:val="clear" w:color="auto" w:fill="auto"/>
          </w:tcPr>
          <w:p w14:paraId="43804A10" w14:textId="77777777" w:rsidR="00104C3B" w:rsidRPr="00713CCA" w:rsidRDefault="00104C3B" w:rsidP="00476D0B">
            <w:pPr>
              <w:spacing w:after="0" w:line="252" w:lineRule="auto"/>
              <w:jc w:val="center"/>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Целевое назначение конкурса</w:t>
            </w:r>
          </w:p>
        </w:tc>
        <w:tc>
          <w:tcPr>
            <w:tcW w:w="8760" w:type="dxa"/>
            <w:shd w:val="clear" w:color="auto" w:fill="auto"/>
          </w:tcPr>
          <w:p w14:paraId="2BA614EA"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Результат (выявленный/внедренный передовой опыт)</w:t>
            </w:r>
          </w:p>
        </w:tc>
      </w:tr>
      <w:tr w:rsidR="00B57688" w:rsidRPr="00713CCA" w14:paraId="3E5F674C" w14:textId="77777777" w:rsidTr="00476D0B">
        <w:tc>
          <w:tcPr>
            <w:tcW w:w="2263" w:type="dxa"/>
            <w:shd w:val="clear" w:color="auto" w:fill="auto"/>
          </w:tcPr>
          <w:p w14:paraId="65F3F295" w14:textId="77777777" w:rsidR="00B57688" w:rsidRPr="00713CCA" w:rsidRDefault="00B57688" w:rsidP="00476D0B">
            <w:pPr>
              <w:spacing w:after="0" w:line="252"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«Творчество – профессия»</w:t>
            </w:r>
          </w:p>
        </w:tc>
        <w:tc>
          <w:tcPr>
            <w:tcW w:w="3402" w:type="dxa"/>
            <w:shd w:val="clear" w:color="auto" w:fill="auto"/>
          </w:tcPr>
          <w:p w14:paraId="5AAE1964" w14:textId="77777777" w:rsidR="00B57688" w:rsidRPr="00713CCA" w:rsidRDefault="00B57688" w:rsidP="00476D0B">
            <w:pPr>
              <w:spacing w:after="0" w:line="252"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 xml:space="preserve">Районный конкурс профессионального мастерства </w:t>
            </w:r>
          </w:p>
        </w:tc>
        <w:tc>
          <w:tcPr>
            <w:tcW w:w="8760" w:type="dxa"/>
            <w:shd w:val="clear" w:color="auto" w:fill="auto"/>
          </w:tcPr>
          <w:p w14:paraId="6410F44E" w14:textId="77777777" w:rsidR="00FD22CE" w:rsidRDefault="00194C83" w:rsidP="00476D0B">
            <w:pPr>
              <w:spacing w:after="0" w:line="252" w:lineRule="auto"/>
              <w:jc w:val="both"/>
              <w:rPr>
                <w:rFonts w:ascii="Times New Roman" w:eastAsia="Times New Roman" w:hAnsi="Times New Roman"/>
                <w:bCs/>
                <w:iCs/>
                <w:sz w:val="24"/>
                <w:szCs w:val="24"/>
              </w:rPr>
            </w:pPr>
            <w:r w:rsidRPr="00194C83">
              <w:rPr>
                <w:rFonts w:ascii="Times New Roman" w:eastAsia="Times New Roman" w:hAnsi="Times New Roman"/>
                <w:bCs/>
                <w:iCs/>
                <w:sz w:val="24"/>
                <w:szCs w:val="24"/>
              </w:rPr>
              <w:t xml:space="preserve">Конкурс проходил в два этапа. На первом этапе состязания библиотекари на суд жюри представили свои авторские программы, разработанные в рамках реализации одного из подпроектов областного сетевого социально ориентированного проекта «Библиотека для власти, общества, личности». Все заявленные участники отлично справились с заданием. На втором этапе конкурсантки представляли визитную </w:t>
            </w:r>
            <w:r w:rsidRPr="00194C83">
              <w:rPr>
                <w:rFonts w:ascii="Times New Roman" w:eastAsia="Times New Roman" w:hAnsi="Times New Roman"/>
                <w:bCs/>
                <w:iCs/>
                <w:sz w:val="24"/>
                <w:szCs w:val="24"/>
              </w:rPr>
              <w:lastRenderedPageBreak/>
              <w:t>карточку «Я и моя библиотека», демонстрировали презентацию программы «Библиотекарь — профессионал» и проявляли себя в творческом конкурсе «Один день из жизни литературного героя». Жюри, оценив работы хранительниц книг, приняло решение присудить третье место Татьяне Селезнёвой (с. Урик), второе место досталось Юлии Бороскиной (Межпоселенческая районная библиотека), первое место завоевала Ирина Кочнева (с. Хомутово). Все победители были премированы денежными наградами.</w:t>
            </w:r>
            <w:r>
              <w:rPr>
                <w:rFonts w:ascii="Times New Roman" w:eastAsia="Times New Roman" w:hAnsi="Times New Roman"/>
                <w:bCs/>
                <w:iCs/>
                <w:sz w:val="24"/>
                <w:szCs w:val="24"/>
              </w:rPr>
              <w:t xml:space="preserve"> </w:t>
            </w:r>
          </w:p>
          <w:p w14:paraId="79795283" w14:textId="77777777" w:rsidR="00B57688" w:rsidRPr="00A10870" w:rsidRDefault="00A42367" w:rsidP="00476D0B">
            <w:pPr>
              <w:spacing w:after="0" w:line="252" w:lineRule="auto"/>
              <w:jc w:val="both"/>
              <w:rPr>
                <w:rFonts w:ascii="Times New Roman" w:eastAsia="Times New Roman" w:hAnsi="Times New Roman"/>
                <w:bCs/>
                <w:iCs/>
                <w:sz w:val="24"/>
                <w:szCs w:val="24"/>
              </w:rPr>
            </w:pPr>
            <w:r w:rsidRPr="00194C83">
              <w:rPr>
                <w:rFonts w:ascii="Times New Roman" w:eastAsia="Times New Roman" w:hAnsi="Times New Roman"/>
                <w:bCs/>
                <w:iCs/>
                <w:sz w:val="24"/>
                <w:szCs w:val="24"/>
              </w:rPr>
              <w:t>Защита проектов, обмен опытом</w:t>
            </w:r>
            <w:r w:rsidR="00BB489E" w:rsidRPr="00194C83">
              <w:rPr>
                <w:rFonts w:ascii="Times New Roman" w:eastAsia="Times New Roman" w:hAnsi="Times New Roman"/>
                <w:bCs/>
                <w:iCs/>
                <w:sz w:val="24"/>
                <w:szCs w:val="24"/>
              </w:rPr>
              <w:t>.</w:t>
            </w:r>
          </w:p>
        </w:tc>
      </w:tr>
    </w:tbl>
    <w:p w14:paraId="6D0AA440" w14:textId="77777777" w:rsidR="00532B7F" w:rsidRPr="009922FD" w:rsidRDefault="00532B7F" w:rsidP="00AD23A3">
      <w:pPr>
        <w:spacing w:after="0" w:line="252" w:lineRule="auto"/>
        <w:ind w:firstLine="709"/>
        <w:rPr>
          <w:rFonts w:ascii="Times New Roman" w:eastAsia="Times New Roman" w:hAnsi="Times New Roman"/>
          <w:b/>
          <w:bCs/>
          <w:iCs/>
          <w:sz w:val="16"/>
          <w:szCs w:val="24"/>
          <w:lang w:eastAsia="ru-RU"/>
        </w:rPr>
      </w:pPr>
    </w:p>
    <w:p w14:paraId="4C4C1CB1" w14:textId="77777777" w:rsidR="00104C3B" w:rsidRPr="00713CCA" w:rsidRDefault="00532B7F" w:rsidP="00AD23A3">
      <w:pPr>
        <w:spacing w:after="0" w:line="252"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1</w:t>
      </w:r>
      <w:r w:rsidR="00B26066">
        <w:rPr>
          <w:rFonts w:ascii="Times New Roman" w:eastAsia="Times New Roman" w:hAnsi="Times New Roman"/>
          <w:b/>
          <w:bCs/>
          <w:iCs/>
          <w:sz w:val="24"/>
          <w:szCs w:val="24"/>
          <w:lang w:eastAsia="ru-RU"/>
        </w:rPr>
        <w:t>0</w:t>
      </w:r>
      <w:r w:rsidRPr="00713CCA">
        <w:rPr>
          <w:rFonts w:ascii="Times New Roman" w:eastAsia="Times New Roman" w:hAnsi="Times New Roman"/>
          <w:b/>
          <w:bCs/>
          <w:iCs/>
          <w:sz w:val="24"/>
          <w:szCs w:val="24"/>
          <w:lang w:eastAsia="ru-RU"/>
        </w:rPr>
        <w:t xml:space="preserve">.6. </w:t>
      </w:r>
      <w:r w:rsidR="00104C3B" w:rsidRPr="00713CCA">
        <w:rPr>
          <w:rFonts w:ascii="Times New Roman" w:eastAsia="Times New Roman" w:hAnsi="Times New Roman"/>
          <w:b/>
          <w:bCs/>
          <w:iCs/>
          <w:sz w:val="24"/>
          <w:szCs w:val="24"/>
          <w:lang w:eastAsia="ru-RU"/>
        </w:rPr>
        <w:t xml:space="preserve"> Публикации в профессиональных изданиях</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245"/>
        <w:gridCol w:w="4678"/>
        <w:gridCol w:w="2239"/>
      </w:tblGrid>
      <w:tr w:rsidR="00104C3B" w:rsidRPr="00713CCA" w14:paraId="43319191" w14:textId="77777777" w:rsidTr="00476D0B">
        <w:tc>
          <w:tcPr>
            <w:tcW w:w="2263" w:type="dxa"/>
            <w:shd w:val="clear" w:color="auto" w:fill="auto"/>
          </w:tcPr>
          <w:p w14:paraId="1EF58C71"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Название статьи</w:t>
            </w:r>
          </w:p>
        </w:tc>
        <w:tc>
          <w:tcPr>
            <w:tcW w:w="5245" w:type="dxa"/>
            <w:shd w:val="clear" w:color="auto" w:fill="auto"/>
          </w:tcPr>
          <w:p w14:paraId="4D19923B"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Автор статьи (Ф. И. О., должность, библиотека)</w:t>
            </w:r>
          </w:p>
        </w:tc>
        <w:tc>
          <w:tcPr>
            <w:tcW w:w="4678" w:type="dxa"/>
            <w:shd w:val="clear" w:color="auto" w:fill="auto"/>
          </w:tcPr>
          <w:p w14:paraId="690BD0B3" w14:textId="77777777" w:rsidR="00104C3B" w:rsidRPr="00713CCA" w:rsidRDefault="00104C3B" w:rsidP="00AD23A3">
            <w:pPr>
              <w:spacing w:after="0" w:line="252" w:lineRule="auto"/>
              <w:ind w:firstLine="709"/>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Профессиональное издание</w:t>
            </w:r>
          </w:p>
        </w:tc>
        <w:tc>
          <w:tcPr>
            <w:tcW w:w="2239" w:type="dxa"/>
            <w:shd w:val="clear" w:color="auto" w:fill="auto"/>
          </w:tcPr>
          <w:p w14:paraId="0552591E"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Дата публикации</w:t>
            </w:r>
          </w:p>
        </w:tc>
      </w:tr>
      <w:tr w:rsidR="00104C3B" w:rsidRPr="00713CCA" w14:paraId="4B345428" w14:textId="77777777" w:rsidTr="00476D0B">
        <w:tc>
          <w:tcPr>
            <w:tcW w:w="2263" w:type="dxa"/>
            <w:shd w:val="clear" w:color="auto" w:fill="auto"/>
          </w:tcPr>
          <w:p w14:paraId="5FAA2DF5" w14:textId="77777777" w:rsidR="00104C3B" w:rsidRPr="00713CCA" w:rsidRDefault="00414D34" w:rsidP="00AD23A3">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5245" w:type="dxa"/>
            <w:shd w:val="clear" w:color="auto" w:fill="auto"/>
          </w:tcPr>
          <w:p w14:paraId="1EB1F862" w14:textId="77777777" w:rsidR="00104C3B" w:rsidRPr="00713CCA" w:rsidRDefault="00414D34" w:rsidP="00AD23A3">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678" w:type="dxa"/>
            <w:shd w:val="clear" w:color="auto" w:fill="auto"/>
          </w:tcPr>
          <w:p w14:paraId="2C927C0E" w14:textId="77777777" w:rsidR="00104C3B" w:rsidRPr="00713CCA" w:rsidRDefault="00414D34" w:rsidP="00AD23A3">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39" w:type="dxa"/>
            <w:shd w:val="clear" w:color="auto" w:fill="auto"/>
          </w:tcPr>
          <w:p w14:paraId="0AADDE43" w14:textId="77777777" w:rsidR="00104C3B" w:rsidRPr="00713CCA" w:rsidRDefault="00414D34" w:rsidP="00AD23A3">
            <w:pPr>
              <w:spacing w:after="0" w:line="252"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14:paraId="318D55A1" w14:textId="77777777" w:rsidR="00532B7F" w:rsidRPr="009922FD" w:rsidRDefault="00532B7F" w:rsidP="00AD23A3">
      <w:pPr>
        <w:spacing w:after="0" w:line="252" w:lineRule="auto"/>
        <w:ind w:firstLine="709"/>
        <w:rPr>
          <w:rFonts w:ascii="Times New Roman" w:eastAsia="Times New Roman" w:hAnsi="Times New Roman"/>
          <w:b/>
          <w:bCs/>
          <w:iCs/>
          <w:sz w:val="18"/>
          <w:szCs w:val="24"/>
          <w:lang w:eastAsia="ru-RU"/>
        </w:rPr>
      </w:pPr>
    </w:p>
    <w:p w14:paraId="161AC5D3" w14:textId="77777777" w:rsidR="00104C3B" w:rsidRPr="00713CCA" w:rsidRDefault="00532B7F" w:rsidP="00AD23A3">
      <w:pPr>
        <w:spacing w:after="0" w:line="252" w:lineRule="auto"/>
        <w:ind w:firstLine="709"/>
        <w:rPr>
          <w:rFonts w:ascii="Times New Roman" w:eastAsia="Times New Roman" w:hAnsi="Times New Roman"/>
          <w:bCs/>
          <w:iCs/>
          <w:sz w:val="24"/>
          <w:szCs w:val="24"/>
          <w:lang w:eastAsia="ru-RU"/>
        </w:rPr>
      </w:pPr>
      <w:r w:rsidRPr="00FD22CE">
        <w:rPr>
          <w:rFonts w:ascii="Times New Roman" w:eastAsia="Times New Roman" w:hAnsi="Times New Roman"/>
          <w:b/>
          <w:bCs/>
          <w:iCs/>
          <w:sz w:val="24"/>
          <w:szCs w:val="24"/>
          <w:lang w:eastAsia="ru-RU"/>
        </w:rPr>
        <w:t>1</w:t>
      </w:r>
      <w:r w:rsidR="00B26066" w:rsidRPr="00FD22CE">
        <w:rPr>
          <w:rFonts w:ascii="Times New Roman" w:eastAsia="Times New Roman" w:hAnsi="Times New Roman"/>
          <w:b/>
          <w:bCs/>
          <w:iCs/>
          <w:sz w:val="24"/>
          <w:szCs w:val="24"/>
          <w:lang w:eastAsia="ru-RU"/>
        </w:rPr>
        <w:t>0</w:t>
      </w:r>
      <w:r w:rsidRPr="00FD22CE">
        <w:rPr>
          <w:rFonts w:ascii="Times New Roman" w:eastAsia="Times New Roman" w:hAnsi="Times New Roman"/>
          <w:b/>
          <w:bCs/>
          <w:iCs/>
          <w:sz w:val="24"/>
          <w:szCs w:val="24"/>
          <w:lang w:eastAsia="ru-RU"/>
        </w:rPr>
        <w:t xml:space="preserve">.7. </w:t>
      </w:r>
      <w:r w:rsidR="00104C3B" w:rsidRPr="00FD22CE">
        <w:rPr>
          <w:rFonts w:ascii="Times New Roman" w:eastAsia="Times New Roman" w:hAnsi="Times New Roman"/>
          <w:b/>
          <w:bCs/>
          <w:iCs/>
          <w:sz w:val="24"/>
          <w:szCs w:val="24"/>
          <w:lang w:eastAsia="ru-RU"/>
        </w:rPr>
        <w:t>Профессиональная периодическая печать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9"/>
        <w:gridCol w:w="7038"/>
      </w:tblGrid>
      <w:tr w:rsidR="00104C3B" w:rsidRPr="00713CCA" w14:paraId="2B930F35" w14:textId="77777777" w:rsidTr="00F14011">
        <w:tc>
          <w:tcPr>
            <w:tcW w:w="14077" w:type="dxa"/>
            <w:gridSpan w:val="2"/>
            <w:shd w:val="clear" w:color="auto" w:fill="auto"/>
          </w:tcPr>
          <w:p w14:paraId="1C23FC4E"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Наименование и количество выписываемых профессиональных изданий</w:t>
            </w:r>
          </w:p>
        </w:tc>
      </w:tr>
      <w:tr w:rsidR="00104C3B" w:rsidRPr="00713CCA" w14:paraId="49BDAF9F" w14:textId="77777777" w:rsidTr="00F14011">
        <w:tc>
          <w:tcPr>
            <w:tcW w:w="7039" w:type="dxa"/>
            <w:shd w:val="clear" w:color="auto" w:fill="auto"/>
          </w:tcPr>
          <w:p w14:paraId="43BB3A0C"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Центральная библиотека</w:t>
            </w:r>
          </w:p>
        </w:tc>
        <w:tc>
          <w:tcPr>
            <w:tcW w:w="7038" w:type="dxa"/>
            <w:shd w:val="clear" w:color="auto" w:fill="auto"/>
          </w:tcPr>
          <w:p w14:paraId="00AEB761" w14:textId="77777777" w:rsidR="00104C3B" w:rsidRPr="00713CCA" w:rsidRDefault="00104C3B" w:rsidP="00476D0B">
            <w:pPr>
              <w:spacing w:after="0" w:line="252"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Центральная детская библиотека</w:t>
            </w:r>
          </w:p>
        </w:tc>
      </w:tr>
      <w:tr w:rsidR="00104C3B" w:rsidRPr="00713CCA" w14:paraId="1BC3C07E" w14:textId="77777777" w:rsidTr="00F14011">
        <w:tc>
          <w:tcPr>
            <w:tcW w:w="7039" w:type="dxa"/>
            <w:shd w:val="clear" w:color="auto" w:fill="auto"/>
          </w:tcPr>
          <w:p w14:paraId="0D074720" w14:textId="77777777" w:rsidR="00104C3B" w:rsidRPr="00713CCA" w:rsidRDefault="00C976E3"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Библиополе</w:t>
            </w:r>
          </w:p>
        </w:tc>
        <w:tc>
          <w:tcPr>
            <w:tcW w:w="7038" w:type="dxa"/>
            <w:shd w:val="clear" w:color="auto" w:fill="auto"/>
          </w:tcPr>
          <w:p w14:paraId="6B4045D4" w14:textId="77777777" w:rsidR="00141456" w:rsidRPr="00713CCA" w:rsidRDefault="001723F5"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Праздник в школе</w:t>
            </w:r>
          </w:p>
        </w:tc>
      </w:tr>
      <w:tr w:rsidR="00A55168" w:rsidRPr="00713CCA" w14:paraId="4257B9C8" w14:textId="77777777" w:rsidTr="00F14011">
        <w:tc>
          <w:tcPr>
            <w:tcW w:w="7039" w:type="dxa"/>
            <w:shd w:val="clear" w:color="auto" w:fill="auto"/>
          </w:tcPr>
          <w:p w14:paraId="3FBC5998" w14:textId="77777777" w:rsidR="00A55168" w:rsidRPr="00713CCA" w:rsidRDefault="00C976E3"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w:t>
            </w:r>
          </w:p>
        </w:tc>
        <w:tc>
          <w:tcPr>
            <w:tcW w:w="7038" w:type="dxa"/>
            <w:shd w:val="clear" w:color="auto" w:fill="auto"/>
          </w:tcPr>
          <w:p w14:paraId="37C6026C"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A55168" w:rsidRPr="00713CCA" w14:paraId="45FD09D4" w14:textId="77777777" w:rsidTr="00F14011">
        <w:tc>
          <w:tcPr>
            <w:tcW w:w="7039" w:type="dxa"/>
            <w:shd w:val="clear" w:color="auto" w:fill="auto"/>
          </w:tcPr>
          <w:p w14:paraId="3A7F119C" w14:textId="77777777" w:rsidR="00A55168" w:rsidRPr="00713CCA" w:rsidRDefault="00C976E3"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Игровая библиотека</w:t>
            </w:r>
          </w:p>
        </w:tc>
        <w:tc>
          <w:tcPr>
            <w:tcW w:w="7038" w:type="dxa"/>
            <w:shd w:val="clear" w:color="auto" w:fill="auto"/>
          </w:tcPr>
          <w:p w14:paraId="37D3735A"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A55168" w:rsidRPr="00713CCA" w14:paraId="53B671F3" w14:textId="77777777" w:rsidTr="00F14011">
        <w:tc>
          <w:tcPr>
            <w:tcW w:w="7039" w:type="dxa"/>
            <w:shd w:val="clear" w:color="auto" w:fill="auto"/>
          </w:tcPr>
          <w:p w14:paraId="176EE475" w14:textId="77777777" w:rsidR="00A55168" w:rsidRPr="00713CCA" w:rsidRDefault="00C976E3"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Книжки, нотки и игрушки для Катюшки и Андрюшки</w:t>
            </w:r>
          </w:p>
        </w:tc>
        <w:tc>
          <w:tcPr>
            <w:tcW w:w="7038" w:type="dxa"/>
            <w:shd w:val="clear" w:color="auto" w:fill="auto"/>
          </w:tcPr>
          <w:p w14:paraId="143F1933"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A55168" w:rsidRPr="00713CCA" w14:paraId="3B65D201" w14:textId="77777777" w:rsidTr="00F14011">
        <w:tc>
          <w:tcPr>
            <w:tcW w:w="7039" w:type="dxa"/>
            <w:shd w:val="clear" w:color="auto" w:fill="auto"/>
          </w:tcPr>
          <w:p w14:paraId="193E4881" w14:textId="77777777" w:rsidR="00A55168" w:rsidRPr="00713CCA" w:rsidRDefault="00C976E3"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Краеведческая выставка</w:t>
            </w:r>
          </w:p>
        </w:tc>
        <w:tc>
          <w:tcPr>
            <w:tcW w:w="7038" w:type="dxa"/>
            <w:shd w:val="clear" w:color="auto" w:fill="auto"/>
          </w:tcPr>
          <w:p w14:paraId="05702C72"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A55168" w:rsidRPr="00713CCA" w14:paraId="3A13078A" w14:textId="77777777" w:rsidTr="00F14011">
        <w:tc>
          <w:tcPr>
            <w:tcW w:w="7039" w:type="dxa"/>
            <w:shd w:val="clear" w:color="auto" w:fill="auto"/>
          </w:tcPr>
          <w:p w14:paraId="4C3639DE" w14:textId="77777777" w:rsidR="00A55168" w:rsidRPr="00713CCA" w:rsidRDefault="006E0BA0"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Профессиональная библиотека</w:t>
            </w:r>
          </w:p>
        </w:tc>
        <w:tc>
          <w:tcPr>
            <w:tcW w:w="7038" w:type="dxa"/>
            <w:shd w:val="clear" w:color="auto" w:fill="auto"/>
          </w:tcPr>
          <w:p w14:paraId="5756DAC1"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A55168" w:rsidRPr="00713CCA" w14:paraId="465FDD8B" w14:textId="77777777" w:rsidTr="00F14011">
        <w:tc>
          <w:tcPr>
            <w:tcW w:w="7039" w:type="dxa"/>
            <w:shd w:val="clear" w:color="auto" w:fill="auto"/>
          </w:tcPr>
          <w:p w14:paraId="0715026B" w14:textId="77777777" w:rsidR="00A55168" w:rsidRPr="00713CCA" w:rsidRDefault="0014145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Справочник руководителя</w:t>
            </w:r>
          </w:p>
        </w:tc>
        <w:tc>
          <w:tcPr>
            <w:tcW w:w="7038" w:type="dxa"/>
            <w:shd w:val="clear" w:color="auto" w:fill="auto"/>
          </w:tcPr>
          <w:p w14:paraId="4C0A68B6" w14:textId="77777777" w:rsidR="00A55168" w:rsidRPr="00713CCA" w:rsidRDefault="0075378F"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14:paraId="66C2E5A6" w14:textId="77777777" w:rsidR="00104C3B" w:rsidRPr="009922FD" w:rsidRDefault="00104C3B" w:rsidP="00AD23A3">
      <w:pPr>
        <w:spacing w:after="0" w:line="252" w:lineRule="auto"/>
        <w:ind w:firstLine="709"/>
        <w:rPr>
          <w:rFonts w:ascii="Times New Roman" w:eastAsia="Times New Roman" w:hAnsi="Times New Roman"/>
          <w:bCs/>
          <w:iCs/>
          <w:sz w:val="18"/>
          <w:szCs w:val="24"/>
          <w:lang w:eastAsia="ru-RU"/>
        </w:rPr>
      </w:pPr>
    </w:p>
    <w:p w14:paraId="5DF10E6F" w14:textId="77777777" w:rsidR="00104C3B" w:rsidRDefault="00B26066" w:rsidP="00AD23A3">
      <w:pPr>
        <w:spacing w:after="0" w:line="252" w:lineRule="auto"/>
        <w:ind w:firstLine="709"/>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10.8. </w:t>
      </w:r>
      <w:r w:rsidR="00532B7F" w:rsidRPr="00713CCA">
        <w:rPr>
          <w:rFonts w:ascii="Times New Roman" w:eastAsia="Times New Roman" w:hAnsi="Times New Roman"/>
          <w:b/>
          <w:bCs/>
          <w:iCs/>
          <w:sz w:val="24"/>
          <w:szCs w:val="24"/>
          <w:lang w:eastAsia="ru-RU"/>
        </w:rPr>
        <w:t xml:space="preserve">Краткие выводы по разделу. </w:t>
      </w:r>
      <w:r w:rsidR="00104C3B" w:rsidRPr="00713CCA">
        <w:rPr>
          <w:rFonts w:ascii="Times New Roman" w:eastAsia="Times New Roman" w:hAnsi="Times New Roman"/>
          <w:bCs/>
          <w:iCs/>
          <w:sz w:val="24"/>
          <w:szCs w:val="24"/>
          <w:lang w:eastAsia="ru-RU"/>
        </w:rPr>
        <w:t xml:space="preserve">Приоритеты развития методической деятельности ЦБ. </w:t>
      </w:r>
    </w:p>
    <w:p w14:paraId="03C39F34" w14:textId="77777777" w:rsidR="00094CA9" w:rsidRPr="00094CA9" w:rsidRDefault="00A05CFC" w:rsidP="00AD23A3">
      <w:pPr>
        <w:spacing w:after="0" w:line="252"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Методическая деятельность МКУК МРБ </w:t>
      </w:r>
      <w:r w:rsidR="006C628E">
        <w:rPr>
          <w:rFonts w:ascii="Times New Roman" w:eastAsia="Times New Roman" w:hAnsi="Times New Roman"/>
          <w:bCs/>
          <w:iCs/>
          <w:sz w:val="24"/>
          <w:szCs w:val="24"/>
          <w:lang w:eastAsia="ru-RU"/>
        </w:rPr>
        <w:t>ИРМО направлена</w:t>
      </w:r>
      <w:r>
        <w:rPr>
          <w:rFonts w:ascii="Times New Roman" w:eastAsia="Times New Roman" w:hAnsi="Times New Roman"/>
          <w:bCs/>
          <w:iCs/>
          <w:sz w:val="24"/>
          <w:szCs w:val="24"/>
          <w:lang w:eastAsia="ru-RU"/>
        </w:rPr>
        <w:t xml:space="preserve"> на совершенствование деятельности библиотек муниципальных образов</w:t>
      </w:r>
      <w:r w:rsidR="006C628E">
        <w:rPr>
          <w:rFonts w:ascii="Times New Roman" w:eastAsia="Times New Roman" w:hAnsi="Times New Roman"/>
          <w:bCs/>
          <w:iCs/>
          <w:sz w:val="24"/>
          <w:szCs w:val="24"/>
          <w:lang w:eastAsia="ru-RU"/>
        </w:rPr>
        <w:t>аний Иркутского района, содейст</w:t>
      </w:r>
      <w:r>
        <w:rPr>
          <w:rFonts w:ascii="Times New Roman" w:eastAsia="Times New Roman" w:hAnsi="Times New Roman"/>
          <w:bCs/>
          <w:iCs/>
          <w:sz w:val="24"/>
          <w:szCs w:val="24"/>
          <w:lang w:eastAsia="ru-RU"/>
        </w:rPr>
        <w:t>в</w:t>
      </w:r>
      <w:r w:rsidR="006C628E">
        <w:rPr>
          <w:rFonts w:ascii="Times New Roman" w:eastAsia="Times New Roman" w:hAnsi="Times New Roman"/>
          <w:bCs/>
          <w:iCs/>
          <w:sz w:val="24"/>
          <w:szCs w:val="24"/>
          <w:lang w:eastAsia="ru-RU"/>
        </w:rPr>
        <w:t>и</w:t>
      </w:r>
      <w:r>
        <w:rPr>
          <w:rFonts w:ascii="Times New Roman" w:eastAsia="Times New Roman" w:hAnsi="Times New Roman"/>
          <w:bCs/>
          <w:iCs/>
          <w:sz w:val="24"/>
          <w:szCs w:val="24"/>
          <w:lang w:eastAsia="ru-RU"/>
        </w:rPr>
        <w:t>е</w:t>
      </w:r>
      <w:r w:rsidR="006C628E">
        <w:rPr>
          <w:rFonts w:ascii="Times New Roman" w:eastAsia="Times New Roman" w:hAnsi="Times New Roman"/>
          <w:bCs/>
          <w:iCs/>
          <w:sz w:val="24"/>
          <w:szCs w:val="24"/>
          <w:lang w:eastAsia="ru-RU"/>
        </w:rPr>
        <w:t xml:space="preserve"> повышению эффективности библиотечного обслуживания. </w:t>
      </w:r>
      <w:r w:rsidR="00996E29">
        <w:rPr>
          <w:rFonts w:ascii="Times New Roman" w:eastAsia="Times New Roman" w:hAnsi="Times New Roman"/>
          <w:bCs/>
          <w:iCs/>
          <w:sz w:val="24"/>
          <w:szCs w:val="24"/>
          <w:lang w:eastAsia="ru-RU"/>
        </w:rPr>
        <w:t>Приоритетные направления</w:t>
      </w:r>
      <w:r w:rsidR="006C628E">
        <w:rPr>
          <w:rFonts w:ascii="Times New Roman" w:eastAsia="Times New Roman" w:hAnsi="Times New Roman"/>
          <w:bCs/>
          <w:iCs/>
          <w:sz w:val="24"/>
          <w:szCs w:val="24"/>
          <w:lang w:eastAsia="ru-RU"/>
        </w:rPr>
        <w:t xml:space="preserve"> работы методико-библиографического отдела: оказание методической помощи библиотекарям на местах, работа по программе «Методическая помощь с доставкой на село»</w:t>
      </w:r>
      <w:r w:rsidR="00DB401D">
        <w:rPr>
          <w:rFonts w:ascii="Times New Roman" w:eastAsia="Times New Roman" w:hAnsi="Times New Roman"/>
          <w:bCs/>
          <w:iCs/>
          <w:sz w:val="24"/>
          <w:szCs w:val="24"/>
          <w:lang w:eastAsia="ru-RU"/>
        </w:rPr>
        <w:t xml:space="preserve">, индивидуальное консультирование. Консультирование библиотекарей является одной из традиционных форм методической помощи. Оно осуществляется через телефон, электронную почту, непосредственно при </w:t>
      </w:r>
      <w:r w:rsidR="00273538">
        <w:rPr>
          <w:rFonts w:ascii="Times New Roman" w:eastAsia="Times New Roman" w:hAnsi="Times New Roman"/>
          <w:bCs/>
          <w:iCs/>
          <w:sz w:val="24"/>
          <w:szCs w:val="24"/>
          <w:lang w:eastAsia="ru-RU"/>
        </w:rPr>
        <w:t>посещениях</w:t>
      </w:r>
      <w:r w:rsidR="00DB401D">
        <w:rPr>
          <w:rFonts w:ascii="Times New Roman" w:eastAsia="Times New Roman" w:hAnsi="Times New Roman"/>
          <w:bCs/>
          <w:iCs/>
          <w:sz w:val="24"/>
          <w:szCs w:val="24"/>
          <w:lang w:eastAsia="ru-RU"/>
        </w:rPr>
        <w:t xml:space="preserve"> специалистов</w:t>
      </w:r>
      <w:r w:rsidR="00273538">
        <w:rPr>
          <w:rFonts w:ascii="Times New Roman" w:eastAsia="Times New Roman" w:hAnsi="Times New Roman"/>
          <w:bCs/>
          <w:iCs/>
          <w:sz w:val="24"/>
          <w:szCs w:val="24"/>
          <w:lang w:eastAsia="ru-RU"/>
        </w:rPr>
        <w:t xml:space="preserve"> в библиотеках или непосредственно в методико-библиографическом отделе. Проводятся районные конкурсы, акции, организовываются семинары-практикумы, совещания.</w:t>
      </w:r>
      <w:r w:rsidR="00094CA9" w:rsidRPr="00094CA9">
        <w:rPr>
          <w:rFonts w:ascii="Times New Roman" w:hAnsi="Times New Roman"/>
          <w:sz w:val="24"/>
          <w:szCs w:val="24"/>
        </w:rPr>
        <w:t xml:space="preserve"> </w:t>
      </w:r>
      <w:r w:rsidR="00094CA9">
        <w:rPr>
          <w:rFonts w:ascii="Times New Roman" w:hAnsi="Times New Roman"/>
          <w:sz w:val="24"/>
          <w:szCs w:val="24"/>
        </w:rPr>
        <w:t>Осуществляется ежеквартальный мониторинг основных показателей</w:t>
      </w:r>
      <w:r w:rsidR="00094CA9" w:rsidRPr="00094CA9">
        <w:rPr>
          <w:rFonts w:ascii="Times New Roman" w:eastAsia="Times New Roman" w:hAnsi="Times New Roman"/>
          <w:bCs/>
          <w:iCs/>
          <w:sz w:val="24"/>
          <w:szCs w:val="24"/>
          <w:lang w:eastAsia="ru-RU"/>
        </w:rPr>
        <w:t xml:space="preserve"> библиотек</w:t>
      </w:r>
      <w:r w:rsidR="00094CA9">
        <w:rPr>
          <w:rFonts w:ascii="Times New Roman" w:eastAsia="Times New Roman" w:hAnsi="Times New Roman"/>
          <w:bCs/>
          <w:iCs/>
          <w:sz w:val="24"/>
          <w:szCs w:val="24"/>
          <w:lang w:eastAsia="ru-RU"/>
        </w:rPr>
        <w:t xml:space="preserve"> района и анализ их деятельности. </w:t>
      </w:r>
      <w:r w:rsidR="00094CA9" w:rsidRPr="00094CA9">
        <w:rPr>
          <w:rFonts w:ascii="Times New Roman" w:eastAsia="Times New Roman" w:hAnsi="Times New Roman"/>
          <w:bCs/>
          <w:iCs/>
          <w:sz w:val="24"/>
          <w:szCs w:val="24"/>
          <w:lang w:eastAsia="ru-RU"/>
        </w:rPr>
        <w:t>Приоритетом 20</w:t>
      </w:r>
      <w:r w:rsidR="00094CA9">
        <w:rPr>
          <w:rFonts w:ascii="Times New Roman" w:eastAsia="Times New Roman" w:hAnsi="Times New Roman"/>
          <w:bCs/>
          <w:iCs/>
          <w:sz w:val="24"/>
          <w:szCs w:val="24"/>
          <w:lang w:eastAsia="ru-RU"/>
        </w:rPr>
        <w:t>21</w:t>
      </w:r>
      <w:r w:rsidR="00EB732C">
        <w:rPr>
          <w:rFonts w:ascii="Times New Roman" w:eastAsia="Times New Roman" w:hAnsi="Times New Roman"/>
          <w:bCs/>
          <w:iCs/>
          <w:sz w:val="24"/>
          <w:szCs w:val="24"/>
          <w:lang w:eastAsia="ru-RU"/>
        </w:rPr>
        <w:t xml:space="preserve"> </w:t>
      </w:r>
      <w:r w:rsidR="00094CA9" w:rsidRPr="00094CA9">
        <w:rPr>
          <w:rFonts w:ascii="Times New Roman" w:eastAsia="Times New Roman" w:hAnsi="Times New Roman"/>
          <w:bCs/>
          <w:iCs/>
          <w:sz w:val="24"/>
          <w:szCs w:val="24"/>
          <w:lang w:eastAsia="ru-RU"/>
        </w:rPr>
        <w:t xml:space="preserve">года станет аналитическая деятельность, прогнозирование, повышение квалификации, методическое консультирование, инновационная </w:t>
      </w:r>
      <w:r w:rsidR="00476D0B">
        <w:rPr>
          <w:rFonts w:ascii="Times New Roman" w:eastAsia="Times New Roman" w:hAnsi="Times New Roman"/>
          <w:bCs/>
          <w:iCs/>
          <w:sz w:val="24"/>
          <w:szCs w:val="24"/>
          <w:lang w:eastAsia="ru-RU"/>
        </w:rPr>
        <w:t xml:space="preserve">и проектная </w:t>
      </w:r>
      <w:r w:rsidR="00094CA9" w:rsidRPr="00094CA9">
        <w:rPr>
          <w:rFonts w:ascii="Times New Roman" w:eastAsia="Times New Roman" w:hAnsi="Times New Roman"/>
          <w:bCs/>
          <w:iCs/>
          <w:sz w:val="24"/>
          <w:szCs w:val="24"/>
          <w:lang w:eastAsia="ru-RU"/>
        </w:rPr>
        <w:t>деятельность.</w:t>
      </w:r>
    </w:p>
    <w:p w14:paraId="02BF506E" w14:textId="77777777" w:rsidR="00CC6A6F" w:rsidRPr="00476D0B" w:rsidRDefault="00CC6A6F" w:rsidP="00AD23A3">
      <w:pPr>
        <w:spacing w:after="0" w:line="252" w:lineRule="auto"/>
        <w:ind w:firstLine="709"/>
        <w:jc w:val="both"/>
        <w:rPr>
          <w:rFonts w:ascii="Times New Roman" w:eastAsia="Times New Roman" w:hAnsi="Times New Roman"/>
          <w:bCs/>
          <w:iCs/>
          <w:sz w:val="24"/>
          <w:szCs w:val="24"/>
          <w:lang w:eastAsia="ru-RU"/>
        </w:rPr>
      </w:pPr>
    </w:p>
    <w:p w14:paraId="007D4AD4" w14:textId="77777777" w:rsidR="00AA0BCD" w:rsidRPr="00476D0B" w:rsidRDefault="00915BE8" w:rsidP="00316DE7">
      <w:pPr>
        <w:pStyle w:val="1"/>
        <w:rPr>
          <w:rFonts w:ascii="Times New Roman" w:hAnsi="Times New Roman"/>
        </w:rPr>
      </w:pPr>
      <w:bookmarkStart w:id="17" w:name="_Toc62227431"/>
      <w:r w:rsidRPr="00476D0B">
        <w:rPr>
          <w:rFonts w:ascii="Times New Roman" w:hAnsi="Times New Roman"/>
        </w:rPr>
        <w:t xml:space="preserve">11. </w:t>
      </w:r>
      <w:r w:rsidR="00AA0BCD" w:rsidRPr="00476D0B">
        <w:rPr>
          <w:rFonts w:ascii="Times New Roman" w:hAnsi="Times New Roman"/>
        </w:rPr>
        <w:t>БИБЛИОТЕЧНЫЕ КАДРЫ</w:t>
      </w:r>
      <w:bookmarkEnd w:id="17"/>
    </w:p>
    <w:p w14:paraId="61AC69B4" w14:textId="77777777" w:rsidR="00AA0BCD" w:rsidRPr="00476D0B" w:rsidRDefault="00AA0BCD" w:rsidP="00AD23A3">
      <w:pPr>
        <w:spacing w:after="0" w:line="230" w:lineRule="auto"/>
        <w:ind w:firstLine="709"/>
        <w:jc w:val="center"/>
        <w:rPr>
          <w:rFonts w:ascii="Times New Roman" w:eastAsia="Times New Roman" w:hAnsi="Times New Roman"/>
          <w:b/>
          <w:bCs/>
          <w:iCs/>
          <w:sz w:val="14"/>
          <w:szCs w:val="24"/>
          <w:lang w:eastAsia="ru-RU"/>
        </w:rPr>
      </w:pPr>
    </w:p>
    <w:p w14:paraId="2E600231" w14:textId="77777777" w:rsidR="00AA0BCD" w:rsidRPr="00476D0B" w:rsidRDefault="00A169FC" w:rsidP="00AD23A3">
      <w:pPr>
        <w:spacing w:after="0" w:line="240" w:lineRule="auto"/>
        <w:ind w:firstLine="709"/>
        <w:rPr>
          <w:rFonts w:ascii="Times New Roman" w:eastAsia="Times New Roman" w:hAnsi="Times New Roman"/>
          <w:b/>
          <w:sz w:val="24"/>
          <w:szCs w:val="24"/>
          <w:lang w:eastAsia="ru-RU"/>
        </w:rPr>
      </w:pPr>
      <w:r w:rsidRPr="00476D0B">
        <w:rPr>
          <w:rFonts w:ascii="Times New Roman" w:eastAsia="Times New Roman" w:hAnsi="Times New Roman"/>
          <w:b/>
          <w:sz w:val="24"/>
          <w:szCs w:val="24"/>
          <w:lang w:eastAsia="ru-RU"/>
        </w:rPr>
        <w:t xml:space="preserve">11.1. </w:t>
      </w:r>
      <w:r w:rsidR="009922FD" w:rsidRPr="00476D0B">
        <w:rPr>
          <w:rFonts w:ascii="Times New Roman" w:eastAsia="Times New Roman" w:hAnsi="Times New Roman"/>
          <w:b/>
          <w:sz w:val="24"/>
          <w:szCs w:val="24"/>
          <w:lang w:eastAsia="ru-RU"/>
        </w:rPr>
        <w:t>Кадровые ресурсы</w:t>
      </w:r>
    </w:p>
    <w:p w14:paraId="3440D670" w14:textId="77777777" w:rsidR="00AA0BCD" w:rsidRPr="00476D0B" w:rsidRDefault="00AA0BCD" w:rsidP="00AD23A3">
      <w:pPr>
        <w:spacing w:after="0" w:line="240" w:lineRule="auto"/>
        <w:ind w:firstLine="709"/>
        <w:rPr>
          <w:rFonts w:ascii="Times New Roman" w:eastAsia="Times New Roman" w:hAnsi="Times New Roman"/>
          <w:b/>
          <w:sz w:val="16"/>
          <w:szCs w:val="24"/>
          <w:lang w:eastAsia="ru-RU"/>
        </w:rPr>
      </w:pPr>
    </w:p>
    <w:p w14:paraId="366F48DA" w14:textId="77777777" w:rsidR="00AA0BCD" w:rsidRPr="00713CCA" w:rsidRDefault="00AA0BCD" w:rsidP="00AD23A3">
      <w:pPr>
        <w:pStyle w:val="15"/>
        <w:numPr>
          <w:ilvl w:val="0"/>
          <w:numId w:val="15"/>
        </w:numPr>
        <w:shd w:val="clear" w:color="auto" w:fill="auto"/>
        <w:spacing w:after="0" w:line="274" w:lineRule="exact"/>
        <w:ind w:left="0" w:firstLine="709"/>
        <w:rPr>
          <w:sz w:val="24"/>
          <w:szCs w:val="24"/>
        </w:rPr>
      </w:pPr>
      <w:r w:rsidRPr="00713CCA">
        <w:rPr>
          <w:sz w:val="24"/>
          <w:szCs w:val="24"/>
        </w:rPr>
        <w:t>Штатная численность библиотечных работников (штатных един</w:t>
      </w:r>
      <w:r w:rsidR="00A169FC">
        <w:rPr>
          <w:sz w:val="24"/>
          <w:szCs w:val="24"/>
        </w:rPr>
        <w:t xml:space="preserve">иц) в соответствии со штатными </w:t>
      </w:r>
      <w:r w:rsidR="009922FD">
        <w:rPr>
          <w:sz w:val="24"/>
          <w:szCs w:val="24"/>
        </w:rPr>
        <w:t xml:space="preserve">расписаниями (действующими </w:t>
      </w:r>
      <w:r w:rsidRPr="00713CCA">
        <w:rPr>
          <w:sz w:val="24"/>
          <w:szCs w:val="24"/>
        </w:rPr>
        <w:t>на 31.12.2020 г.).</w:t>
      </w:r>
      <w:r w:rsidR="00392BC6">
        <w:rPr>
          <w:sz w:val="24"/>
          <w:szCs w:val="24"/>
          <w:lang w:val="ru-RU"/>
        </w:rPr>
        <w:t xml:space="preserve"> 45 человек</w:t>
      </w:r>
    </w:p>
    <w:p w14:paraId="664A9594" w14:textId="77777777" w:rsidR="00AA0BCD" w:rsidRPr="00713CCA" w:rsidRDefault="00AA0BCD" w:rsidP="00AD23A3">
      <w:pPr>
        <w:pStyle w:val="15"/>
        <w:numPr>
          <w:ilvl w:val="0"/>
          <w:numId w:val="15"/>
        </w:numPr>
        <w:shd w:val="clear" w:color="auto" w:fill="auto"/>
        <w:spacing w:after="0" w:line="274" w:lineRule="exact"/>
        <w:ind w:left="0" w:firstLine="709"/>
        <w:rPr>
          <w:sz w:val="24"/>
          <w:szCs w:val="24"/>
        </w:rPr>
      </w:pPr>
      <w:r w:rsidRPr="00713CCA">
        <w:rPr>
          <w:sz w:val="24"/>
          <w:szCs w:val="24"/>
        </w:rPr>
        <w:t>Фактическая численность (человек) (по состоянию на 31.12.2020 г.). Причины расхождения.</w:t>
      </w:r>
      <w:r w:rsidR="00392BC6">
        <w:rPr>
          <w:sz w:val="24"/>
          <w:szCs w:val="24"/>
          <w:lang w:val="ru-RU"/>
        </w:rPr>
        <w:t xml:space="preserve"> 45 человек</w:t>
      </w:r>
    </w:p>
    <w:p w14:paraId="56594C6B" w14:textId="77777777" w:rsidR="00AA0BCD" w:rsidRPr="002A23B7" w:rsidRDefault="00AA0BCD" w:rsidP="002A23B7">
      <w:pPr>
        <w:pStyle w:val="af4"/>
        <w:numPr>
          <w:ilvl w:val="0"/>
          <w:numId w:val="65"/>
        </w:numPr>
        <w:ind w:hanging="11"/>
        <w:rPr>
          <w:sz w:val="24"/>
        </w:rPr>
      </w:pPr>
      <w:r w:rsidRPr="002A23B7">
        <w:rPr>
          <w:sz w:val="24"/>
        </w:rPr>
        <w:t>Изменения в кадровой ситуации библиотечной сети в отчетном году</w:t>
      </w:r>
      <w:r w:rsidR="002B68EC" w:rsidRPr="002A23B7">
        <w:rPr>
          <w:sz w:val="24"/>
        </w:rPr>
        <w:t>.</w:t>
      </w:r>
      <w:r w:rsidRPr="002A23B7">
        <w:rPr>
          <w:sz w:val="24"/>
        </w:rPr>
        <w:t xml:space="preserve"> </w:t>
      </w:r>
      <w:r w:rsidR="00392BC6" w:rsidRPr="002A23B7">
        <w:rPr>
          <w:sz w:val="24"/>
        </w:rPr>
        <w:t xml:space="preserve"> Сократили в МКУК МРБ ИРМО должность заместителя директора, ввели 0.5 ставки рабочего</w:t>
      </w:r>
      <w:r w:rsidR="00A028B3" w:rsidRPr="002A23B7">
        <w:rPr>
          <w:sz w:val="24"/>
        </w:rPr>
        <w:t>.</w:t>
      </w:r>
    </w:p>
    <w:p w14:paraId="3AD5962A" w14:textId="77777777" w:rsidR="00AA0BCD" w:rsidRPr="00826E59" w:rsidRDefault="00AA0BCD" w:rsidP="00826E59">
      <w:pPr>
        <w:pStyle w:val="af4"/>
        <w:numPr>
          <w:ilvl w:val="0"/>
          <w:numId w:val="66"/>
        </w:numPr>
        <w:ind w:hanging="11"/>
        <w:jc w:val="both"/>
        <w:rPr>
          <w:rFonts w:eastAsia="Calibri"/>
          <w:sz w:val="24"/>
        </w:rPr>
      </w:pPr>
      <w:r w:rsidRPr="00826E59">
        <w:rPr>
          <w:rFonts w:eastAsia="Calibri"/>
          <w:sz w:val="24"/>
        </w:rPr>
        <w:t>Число аттестованных работников основного персонала (человек), % от общего числа сотрудников.</w:t>
      </w:r>
      <w:r w:rsidR="00392BC6" w:rsidRPr="00826E59">
        <w:rPr>
          <w:rFonts w:eastAsia="Calibri"/>
          <w:sz w:val="24"/>
        </w:rPr>
        <w:t xml:space="preserve"> Нет</w:t>
      </w:r>
    </w:p>
    <w:p w14:paraId="2EEE9550" w14:textId="77777777" w:rsidR="00AA0BCD" w:rsidRPr="002B68EC" w:rsidRDefault="00AA0BCD" w:rsidP="00AD23A3">
      <w:pPr>
        <w:numPr>
          <w:ilvl w:val="0"/>
          <w:numId w:val="14"/>
        </w:numPr>
        <w:spacing w:after="0" w:line="230" w:lineRule="auto"/>
        <w:ind w:left="0" w:firstLine="709"/>
        <w:rPr>
          <w:rFonts w:ascii="Times New Roman" w:eastAsia="Times New Roman" w:hAnsi="Times New Roman"/>
          <w:b/>
          <w:bCs/>
          <w:iCs/>
          <w:sz w:val="24"/>
          <w:szCs w:val="24"/>
          <w:lang w:eastAsia="ru-RU"/>
        </w:rPr>
      </w:pPr>
      <w:r w:rsidRPr="002B68EC">
        <w:rPr>
          <w:rFonts w:ascii="Times New Roman" w:hAnsi="Times New Roman"/>
          <w:sz w:val="24"/>
          <w:szCs w:val="24"/>
        </w:rPr>
        <w:t>Число сотрудников основного персонала, с которыми, по состоянию на конец отчетного года заключен эффективный трудовой контракт (человек), % от общего числа сотрудников</w:t>
      </w:r>
      <w:r w:rsidR="001F721C" w:rsidRPr="002B68EC">
        <w:rPr>
          <w:rFonts w:ascii="Times New Roman" w:hAnsi="Times New Roman"/>
          <w:sz w:val="24"/>
          <w:szCs w:val="24"/>
        </w:rPr>
        <w:t>. 38 человек, 100%</w:t>
      </w:r>
    </w:p>
    <w:p w14:paraId="11E2DF8E" w14:textId="77777777" w:rsidR="00AA0BCD" w:rsidRPr="00713CCA" w:rsidRDefault="00AA0BCD" w:rsidP="00AD23A3">
      <w:pPr>
        <w:spacing w:after="0" w:line="230" w:lineRule="auto"/>
        <w:ind w:firstLine="709"/>
        <w:rPr>
          <w:rFonts w:ascii="Times New Roman" w:eastAsia="Times New Roman" w:hAnsi="Times New Roman"/>
          <w:b/>
          <w:bCs/>
          <w:iCs/>
          <w:sz w:val="24"/>
          <w:szCs w:val="24"/>
          <w:lang w:eastAsia="ru-RU"/>
        </w:rPr>
      </w:pPr>
    </w:p>
    <w:p w14:paraId="47A6F49F" w14:textId="77777777" w:rsidR="00AA0BCD" w:rsidRPr="00713CCA" w:rsidRDefault="00A169FC" w:rsidP="00AD23A3">
      <w:pPr>
        <w:spacing w:after="0" w:line="240" w:lineRule="auto"/>
        <w:ind w:firstLine="709"/>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 xml:space="preserve">11.1.2. </w:t>
      </w:r>
      <w:r w:rsidR="00AA0BCD" w:rsidRPr="00713CCA">
        <w:rPr>
          <w:rFonts w:ascii="Times New Roman" w:eastAsia="Times New Roman" w:hAnsi="Times New Roman"/>
          <w:b/>
          <w:sz w:val="24"/>
          <w:szCs w:val="24"/>
          <w:lang w:eastAsia="ru-RU"/>
        </w:rPr>
        <w:t xml:space="preserve">Общие характеристики кадрового ресурса </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843"/>
        <w:gridCol w:w="2693"/>
        <w:gridCol w:w="1985"/>
        <w:gridCol w:w="1559"/>
        <w:gridCol w:w="2835"/>
      </w:tblGrid>
      <w:tr w:rsidR="00AA0BCD" w:rsidRPr="00713CCA" w14:paraId="757E41B8" w14:textId="77777777" w:rsidTr="007F1E2F">
        <w:trPr>
          <w:cantSplit/>
          <w:trHeight w:val="402"/>
          <w:jc w:val="center"/>
        </w:trPr>
        <w:tc>
          <w:tcPr>
            <w:tcW w:w="1134" w:type="dxa"/>
          </w:tcPr>
          <w:p w14:paraId="6B034DC7" w14:textId="77777777" w:rsidR="00AA0BCD" w:rsidRPr="00713CCA" w:rsidRDefault="00AA0BCD" w:rsidP="007A1F65">
            <w:pPr>
              <w:spacing w:before="18" w:after="18" w:line="192" w:lineRule="auto"/>
              <w:contextualSpacing/>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Период</w:t>
            </w:r>
          </w:p>
        </w:tc>
        <w:tc>
          <w:tcPr>
            <w:tcW w:w="1701" w:type="dxa"/>
          </w:tcPr>
          <w:p w14:paraId="78CBB936"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Численность работников</w:t>
            </w:r>
          </w:p>
        </w:tc>
        <w:tc>
          <w:tcPr>
            <w:tcW w:w="1843" w:type="dxa"/>
          </w:tcPr>
          <w:p w14:paraId="3A8D3871"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Численность основного персонала</w:t>
            </w:r>
          </w:p>
        </w:tc>
        <w:tc>
          <w:tcPr>
            <w:tcW w:w="2693" w:type="dxa"/>
          </w:tcPr>
          <w:p w14:paraId="56BB0936"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Доля сотрудников с библиотечным образованием (%)</w:t>
            </w:r>
          </w:p>
        </w:tc>
        <w:tc>
          <w:tcPr>
            <w:tcW w:w="1985" w:type="dxa"/>
          </w:tcPr>
          <w:p w14:paraId="605D455E"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Стаж работы</w:t>
            </w:r>
          </w:p>
          <w:p w14:paraId="753AFE70"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до 3 лет (%)</w:t>
            </w:r>
          </w:p>
        </w:tc>
        <w:tc>
          <w:tcPr>
            <w:tcW w:w="1559" w:type="dxa"/>
          </w:tcPr>
          <w:p w14:paraId="733FFFFA"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Стаж работы до 10 лет (%)</w:t>
            </w:r>
          </w:p>
        </w:tc>
        <w:tc>
          <w:tcPr>
            <w:tcW w:w="2835" w:type="dxa"/>
          </w:tcPr>
          <w:p w14:paraId="794C0C3C" w14:textId="77777777" w:rsidR="00AA0BCD" w:rsidRPr="00713CCA" w:rsidRDefault="00AA0BCD" w:rsidP="007A1F65">
            <w:pPr>
              <w:spacing w:after="0" w:line="204" w:lineRule="auto"/>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Стаж работы свыше 10 лет (%)</w:t>
            </w:r>
          </w:p>
        </w:tc>
      </w:tr>
      <w:tr w:rsidR="00AA0BCD" w:rsidRPr="00713CCA" w14:paraId="3644BAD2" w14:textId="77777777" w:rsidTr="007F1E2F">
        <w:trPr>
          <w:trHeight w:val="38"/>
          <w:jc w:val="center"/>
        </w:trPr>
        <w:tc>
          <w:tcPr>
            <w:tcW w:w="1134" w:type="dxa"/>
            <w:vAlign w:val="center"/>
          </w:tcPr>
          <w:p w14:paraId="07AC2DA7" w14:textId="77777777" w:rsidR="00AA0BCD" w:rsidRPr="00713CCA" w:rsidRDefault="00AA0BCD" w:rsidP="007A1F65">
            <w:pPr>
              <w:spacing w:after="0" w:line="240" w:lineRule="auto"/>
              <w:jc w:val="center"/>
              <w:rPr>
                <w:rFonts w:ascii="Times New Roman" w:eastAsia="Times New Roman" w:hAnsi="Times New Roman"/>
                <w:bCs/>
                <w:sz w:val="24"/>
                <w:szCs w:val="24"/>
                <w:lang w:eastAsia="ru-RU"/>
              </w:rPr>
            </w:pPr>
            <w:r w:rsidRPr="00A028B3">
              <w:rPr>
                <w:rFonts w:ascii="Times New Roman" w:eastAsia="Times New Roman" w:hAnsi="Times New Roman"/>
                <w:bCs/>
                <w:sz w:val="24"/>
                <w:szCs w:val="24"/>
                <w:lang w:eastAsia="ru-RU"/>
              </w:rPr>
              <w:t>2018</w:t>
            </w:r>
          </w:p>
        </w:tc>
        <w:tc>
          <w:tcPr>
            <w:tcW w:w="1701" w:type="dxa"/>
          </w:tcPr>
          <w:p w14:paraId="7360123E" w14:textId="77777777" w:rsidR="00AA0BCD" w:rsidRPr="00713CCA" w:rsidRDefault="00A028B3"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843" w:type="dxa"/>
          </w:tcPr>
          <w:p w14:paraId="47A8C5AA" w14:textId="77777777" w:rsidR="00AA0BCD" w:rsidRPr="00713CCA" w:rsidRDefault="00332649"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2693" w:type="dxa"/>
          </w:tcPr>
          <w:p w14:paraId="30B3EF63" w14:textId="77777777" w:rsidR="00AA0BCD" w:rsidRPr="00713CCA" w:rsidRDefault="00907ADF"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36,4</w:t>
            </w:r>
          </w:p>
        </w:tc>
        <w:tc>
          <w:tcPr>
            <w:tcW w:w="1985" w:type="dxa"/>
          </w:tcPr>
          <w:p w14:paraId="01F380A3" w14:textId="77777777" w:rsidR="00AA0BCD" w:rsidRPr="00713CCA" w:rsidRDefault="00907ADF"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tc>
        <w:tc>
          <w:tcPr>
            <w:tcW w:w="1559" w:type="dxa"/>
          </w:tcPr>
          <w:p w14:paraId="759A8E41" w14:textId="77777777" w:rsidR="00AA0BCD" w:rsidRPr="00713CCA" w:rsidRDefault="00065B8E"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835" w:type="dxa"/>
          </w:tcPr>
          <w:p w14:paraId="455057CA" w14:textId="77777777" w:rsidR="00AA0BCD" w:rsidRPr="00713CCA" w:rsidRDefault="00B22798"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38,6</w:t>
            </w:r>
          </w:p>
        </w:tc>
      </w:tr>
      <w:tr w:rsidR="00AA0BCD" w:rsidRPr="00713CCA" w14:paraId="741C28A7" w14:textId="77777777" w:rsidTr="007F1E2F">
        <w:trPr>
          <w:trHeight w:val="52"/>
          <w:jc w:val="center"/>
        </w:trPr>
        <w:tc>
          <w:tcPr>
            <w:tcW w:w="1134" w:type="dxa"/>
            <w:vAlign w:val="center"/>
          </w:tcPr>
          <w:p w14:paraId="05BFED59" w14:textId="77777777" w:rsidR="00AA0BCD" w:rsidRPr="00713CCA" w:rsidRDefault="00AA0BCD" w:rsidP="007A1F65">
            <w:pPr>
              <w:spacing w:after="0" w:line="240" w:lineRule="auto"/>
              <w:jc w:val="center"/>
              <w:rPr>
                <w:rFonts w:ascii="Times New Roman" w:eastAsia="Times New Roman" w:hAnsi="Times New Roman"/>
                <w:bCs/>
                <w:sz w:val="24"/>
                <w:szCs w:val="24"/>
                <w:lang w:eastAsia="ru-RU"/>
              </w:rPr>
            </w:pPr>
            <w:r w:rsidRPr="00713CCA">
              <w:rPr>
                <w:rFonts w:ascii="Times New Roman" w:eastAsia="Times New Roman" w:hAnsi="Times New Roman"/>
                <w:bCs/>
                <w:sz w:val="24"/>
                <w:szCs w:val="24"/>
                <w:lang w:eastAsia="ru-RU"/>
              </w:rPr>
              <w:t>2019</w:t>
            </w:r>
          </w:p>
        </w:tc>
        <w:tc>
          <w:tcPr>
            <w:tcW w:w="1701" w:type="dxa"/>
          </w:tcPr>
          <w:p w14:paraId="2F0127C1" w14:textId="77777777" w:rsidR="00AA0BCD" w:rsidRPr="00713CCA" w:rsidRDefault="00ED0EB5"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843" w:type="dxa"/>
          </w:tcPr>
          <w:p w14:paraId="5A5EE856" w14:textId="77777777" w:rsidR="00AA0BCD" w:rsidRPr="00713CCA" w:rsidRDefault="00ED0EB5"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2693" w:type="dxa"/>
          </w:tcPr>
          <w:p w14:paraId="06040130" w14:textId="77777777" w:rsidR="00AA0BCD" w:rsidRPr="00713CCA" w:rsidRDefault="008E73D6"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985" w:type="dxa"/>
          </w:tcPr>
          <w:p w14:paraId="62AE4F06" w14:textId="77777777" w:rsidR="00AA0BCD" w:rsidRPr="00713CCA" w:rsidRDefault="008E73D6"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tcPr>
          <w:p w14:paraId="541A890C" w14:textId="77777777" w:rsidR="00AA0BCD" w:rsidRPr="00713CCA" w:rsidRDefault="008E73D6"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835" w:type="dxa"/>
          </w:tcPr>
          <w:p w14:paraId="19087278" w14:textId="77777777" w:rsidR="00AA0BCD" w:rsidRPr="00713CCA" w:rsidRDefault="008E73D6"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AA0BCD" w:rsidRPr="00713CCA" w14:paraId="182A31E9" w14:textId="77777777" w:rsidTr="007F1E2F">
        <w:trPr>
          <w:trHeight w:val="52"/>
          <w:jc w:val="center"/>
        </w:trPr>
        <w:tc>
          <w:tcPr>
            <w:tcW w:w="1134" w:type="dxa"/>
            <w:vAlign w:val="center"/>
          </w:tcPr>
          <w:p w14:paraId="77507E4F" w14:textId="77777777" w:rsidR="00AA0BCD" w:rsidRPr="00713CCA" w:rsidRDefault="00AA0BCD" w:rsidP="007A1F65">
            <w:pPr>
              <w:spacing w:after="0" w:line="240" w:lineRule="auto"/>
              <w:jc w:val="center"/>
              <w:rPr>
                <w:rFonts w:ascii="Times New Roman" w:eastAsia="Times New Roman" w:hAnsi="Times New Roman"/>
                <w:bCs/>
                <w:sz w:val="24"/>
                <w:szCs w:val="24"/>
                <w:lang w:eastAsia="ru-RU"/>
              </w:rPr>
            </w:pPr>
            <w:r w:rsidRPr="00713CCA">
              <w:rPr>
                <w:rFonts w:ascii="Times New Roman" w:eastAsia="Times New Roman" w:hAnsi="Times New Roman"/>
                <w:bCs/>
                <w:sz w:val="24"/>
                <w:szCs w:val="24"/>
                <w:lang w:eastAsia="ru-RU"/>
              </w:rPr>
              <w:t>2020</w:t>
            </w:r>
          </w:p>
        </w:tc>
        <w:tc>
          <w:tcPr>
            <w:tcW w:w="1701" w:type="dxa"/>
          </w:tcPr>
          <w:p w14:paraId="660A8F6A" w14:textId="77777777" w:rsidR="00AA0BCD" w:rsidRPr="00713CCA" w:rsidRDefault="00582809"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843" w:type="dxa"/>
          </w:tcPr>
          <w:p w14:paraId="3E2CB2F2" w14:textId="77777777" w:rsidR="00AA0BCD" w:rsidRPr="00713CCA" w:rsidRDefault="00582809"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2693" w:type="dxa"/>
          </w:tcPr>
          <w:p w14:paraId="53D9B4CC" w14:textId="77777777" w:rsidR="00AA0BCD" w:rsidRPr="00713CCA" w:rsidRDefault="00CC23F5"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907ADF">
              <w:rPr>
                <w:rFonts w:ascii="Times New Roman" w:eastAsia="Times New Roman" w:hAnsi="Times New Roman"/>
                <w:sz w:val="24"/>
                <w:szCs w:val="24"/>
                <w:lang w:eastAsia="ru-RU"/>
              </w:rPr>
              <w:t>,</w:t>
            </w:r>
            <w:r w:rsidR="008E73D6">
              <w:rPr>
                <w:rFonts w:ascii="Times New Roman" w:eastAsia="Times New Roman" w:hAnsi="Times New Roman"/>
                <w:sz w:val="24"/>
                <w:szCs w:val="24"/>
                <w:lang w:eastAsia="ru-RU"/>
              </w:rPr>
              <w:t>0</w:t>
            </w:r>
          </w:p>
        </w:tc>
        <w:tc>
          <w:tcPr>
            <w:tcW w:w="1985" w:type="dxa"/>
          </w:tcPr>
          <w:p w14:paraId="61F9C981" w14:textId="77777777" w:rsidR="00AA0BCD" w:rsidRPr="00713CCA" w:rsidRDefault="00992954"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tcPr>
          <w:p w14:paraId="46B43A12" w14:textId="77777777" w:rsidR="00AA0BCD" w:rsidRPr="00713CCA" w:rsidRDefault="00992954"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835" w:type="dxa"/>
          </w:tcPr>
          <w:p w14:paraId="0B24A713" w14:textId="77777777" w:rsidR="00AA0BCD" w:rsidRPr="00713CCA" w:rsidRDefault="00992954"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AA0BCD" w:rsidRPr="00713CCA" w14:paraId="4C8CE930" w14:textId="77777777" w:rsidTr="007F1E2F">
        <w:trPr>
          <w:trHeight w:val="52"/>
          <w:jc w:val="center"/>
        </w:trPr>
        <w:tc>
          <w:tcPr>
            <w:tcW w:w="1134" w:type="dxa"/>
          </w:tcPr>
          <w:p w14:paraId="25C97F5A" w14:textId="77777777" w:rsidR="00AA0BCD" w:rsidRPr="00713CCA" w:rsidRDefault="00AA0BCD" w:rsidP="007A1F65">
            <w:pPr>
              <w:spacing w:after="0" w:line="240" w:lineRule="auto"/>
              <w:jc w:val="center"/>
              <w:rPr>
                <w:rFonts w:ascii="Times New Roman" w:eastAsia="Times New Roman" w:hAnsi="Times New Roman"/>
                <w:bCs/>
                <w:sz w:val="24"/>
                <w:szCs w:val="24"/>
                <w:lang w:eastAsia="ru-RU"/>
              </w:rPr>
            </w:pPr>
            <w:r w:rsidRPr="00713CCA">
              <w:rPr>
                <w:rFonts w:ascii="Times New Roman" w:eastAsia="Times New Roman" w:hAnsi="Times New Roman"/>
                <w:bCs/>
                <w:sz w:val="24"/>
                <w:szCs w:val="24"/>
                <w:lang w:eastAsia="ru-RU"/>
              </w:rPr>
              <w:t>+/-</w:t>
            </w:r>
          </w:p>
        </w:tc>
        <w:tc>
          <w:tcPr>
            <w:tcW w:w="1701" w:type="dxa"/>
          </w:tcPr>
          <w:p w14:paraId="3E277304" w14:textId="77777777" w:rsidR="00AA0BCD" w:rsidRPr="00713CCA" w:rsidRDefault="002617E2"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843" w:type="dxa"/>
          </w:tcPr>
          <w:p w14:paraId="0A7439B2" w14:textId="77777777" w:rsidR="00AA0BCD" w:rsidRPr="00713CCA" w:rsidRDefault="002617E2"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693" w:type="dxa"/>
          </w:tcPr>
          <w:p w14:paraId="27D621F4" w14:textId="77777777" w:rsidR="00AA0BCD" w:rsidRPr="00713CCA" w:rsidRDefault="002617E2"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985" w:type="dxa"/>
          </w:tcPr>
          <w:p w14:paraId="5CE161A2" w14:textId="77777777" w:rsidR="00AA0BCD" w:rsidRPr="00713CCA" w:rsidRDefault="002617E2"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59" w:type="dxa"/>
          </w:tcPr>
          <w:p w14:paraId="4D6B7571" w14:textId="77777777" w:rsidR="00AA0BCD" w:rsidRPr="00713CCA" w:rsidRDefault="005D602F"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2835" w:type="dxa"/>
          </w:tcPr>
          <w:p w14:paraId="2E8557FA" w14:textId="77777777" w:rsidR="00AA0BCD" w:rsidRPr="00713CCA" w:rsidRDefault="005D602F" w:rsidP="007A1F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07ADF">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bl>
    <w:p w14:paraId="54DAA855" w14:textId="77777777" w:rsidR="00AA0BCD" w:rsidRPr="00713CCA" w:rsidRDefault="00AA0BCD" w:rsidP="00AD23A3">
      <w:pPr>
        <w:spacing w:after="0" w:line="240" w:lineRule="auto"/>
        <w:ind w:firstLine="709"/>
        <w:rPr>
          <w:rFonts w:ascii="Times New Roman" w:eastAsia="Times New Roman" w:hAnsi="Times New Roman"/>
          <w:sz w:val="24"/>
          <w:szCs w:val="24"/>
          <w:lang w:eastAsia="ru-RU"/>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851"/>
        <w:gridCol w:w="850"/>
        <w:gridCol w:w="993"/>
        <w:gridCol w:w="992"/>
        <w:gridCol w:w="709"/>
        <w:gridCol w:w="850"/>
        <w:gridCol w:w="992"/>
        <w:gridCol w:w="1950"/>
        <w:gridCol w:w="1236"/>
        <w:gridCol w:w="1433"/>
        <w:gridCol w:w="631"/>
      </w:tblGrid>
      <w:tr w:rsidR="00AA0BCD" w:rsidRPr="00713CCA" w14:paraId="1915EF7F" w14:textId="77777777" w:rsidTr="00476D0B">
        <w:trPr>
          <w:jc w:val="center"/>
        </w:trPr>
        <w:tc>
          <w:tcPr>
            <w:tcW w:w="1413" w:type="dxa"/>
            <w:vMerge w:val="restart"/>
          </w:tcPr>
          <w:p w14:paraId="6378B32C"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pacing w:val="-8"/>
                <w:sz w:val="24"/>
                <w:szCs w:val="24"/>
                <w:lang w:eastAsia="ru-RU"/>
              </w:rPr>
              <w:t>Численност</w:t>
            </w:r>
            <w:r w:rsidRPr="00713CCA">
              <w:rPr>
                <w:rFonts w:ascii="Times New Roman" w:eastAsia="Times New Roman" w:hAnsi="Times New Roman"/>
                <w:bCs/>
                <w:iCs/>
                <w:sz w:val="24"/>
                <w:szCs w:val="24"/>
                <w:lang w:eastAsia="ru-RU"/>
              </w:rPr>
              <w:t>ь основного персонала в 2020 г.</w:t>
            </w:r>
          </w:p>
        </w:tc>
        <w:tc>
          <w:tcPr>
            <w:tcW w:w="12337" w:type="dxa"/>
            <w:gridSpan w:val="12"/>
          </w:tcPr>
          <w:p w14:paraId="287E8736" w14:textId="77777777" w:rsidR="00AA0BCD" w:rsidRPr="00713CCA" w:rsidRDefault="00AA0BCD" w:rsidP="007A1F65">
            <w:pPr>
              <w:spacing w:after="0" w:line="230"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численности основного персонала</w:t>
            </w:r>
          </w:p>
        </w:tc>
      </w:tr>
      <w:tr w:rsidR="00AA0BCD" w:rsidRPr="00713CCA" w14:paraId="6F8E224E" w14:textId="77777777" w:rsidTr="00476D0B">
        <w:trPr>
          <w:jc w:val="center"/>
        </w:trPr>
        <w:tc>
          <w:tcPr>
            <w:tcW w:w="1413" w:type="dxa"/>
            <w:vMerge/>
          </w:tcPr>
          <w:p w14:paraId="79919C8C"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p>
        </w:tc>
        <w:tc>
          <w:tcPr>
            <w:tcW w:w="3544" w:type="dxa"/>
            <w:gridSpan w:val="4"/>
          </w:tcPr>
          <w:p w14:paraId="622F96A7"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Численность библиотекарей,</w:t>
            </w:r>
          </w:p>
          <w:p w14:paraId="56B35ECE"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работающих на неполную ставку</w:t>
            </w:r>
          </w:p>
        </w:tc>
        <w:tc>
          <w:tcPr>
            <w:tcW w:w="992" w:type="dxa"/>
            <w:vMerge w:val="restart"/>
          </w:tcPr>
          <w:p w14:paraId="3A48F262"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Имеют </w:t>
            </w:r>
            <w:r w:rsidRPr="00713CCA">
              <w:rPr>
                <w:rFonts w:ascii="Times New Roman" w:eastAsia="Times New Roman" w:hAnsi="Times New Roman"/>
                <w:bCs/>
                <w:iCs/>
                <w:spacing w:val="-8"/>
                <w:sz w:val="24"/>
                <w:szCs w:val="24"/>
                <w:lang w:eastAsia="ru-RU"/>
              </w:rPr>
              <w:t>подготовк</w:t>
            </w:r>
            <w:r w:rsidRPr="00713CCA">
              <w:rPr>
                <w:rFonts w:ascii="Times New Roman" w:eastAsia="Times New Roman" w:hAnsi="Times New Roman"/>
                <w:bCs/>
                <w:iCs/>
                <w:sz w:val="24"/>
                <w:szCs w:val="24"/>
                <w:lang w:eastAsia="ru-RU"/>
              </w:rPr>
              <w:t>у по ИКТ</w:t>
            </w:r>
          </w:p>
        </w:tc>
        <w:tc>
          <w:tcPr>
            <w:tcW w:w="2551" w:type="dxa"/>
            <w:gridSpan w:val="3"/>
          </w:tcPr>
          <w:p w14:paraId="1B876282" w14:textId="77777777" w:rsidR="00AA0BCD" w:rsidRPr="00713CCA" w:rsidRDefault="00AA0BCD" w:rsidP="007A1F65">
            <w:pPr>
              <w:spacing w:after="0" w:line="230"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Численность по возрасту</w:t>
            </w:r>
          </w:p>
        </w:tc>
        <w:tc>
          <w:tcPr>
            <w:tcW w:w="5250" w:type="dxa"/>
            <w:gridSpan w:val="4"/>
          </w:tcPr>
          <w:p w14:paraId="33DAE4F4" w14:textId="77777777" w:rsidR="00AA0BCD" w:rsidRPr="00713CCA" w:rsidRDefault="00AA0BCD" w:rsidP="007A1F65">
            <w:pPr>
              <w:spacing w:after="0" w:line="230" w:lineRule="auto"/>
              <w:ind w:hanging="113"/>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Обучаются заочно</w:t>
            </w:r>
          </w:p>
        </w:tc>
      </w:tr>
      <w:tr w:rsidR="00AA0BCD" w:rsidRPr="00713CCA" w14:paraId="40355DF7" w14:textId="77777777" w:rsidTr="00476D0B">
        <w:trPr>
          <w:jc w:val="center"/>
        </w:trPr>
        <w:tc>
          <w:tcPr>
            <w:tcW w:w="1413" w:type="dxa"/>
            <w:vMerge/>
          </w:tcPr>
          <w:p w14:paraId="3AC6F6FC"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p>
        </w:tc>
        <w:tc>
          <w:tcPr>
            <w:tcW w:w="850" w:type="dxa"/>
          </w:tcPr>
          <w:p w14:paraId="7DFDE3B5"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На 1 </w:t>
            </w:r>
            <w:r w:rsidRPr="00713CCA">
              <w:rPr>
                <w:rFonts w:ascii="Times New Roman" w:eastAsia="Times New Roman" w:hAnsi="Times New Roman"/>
                <w:bCs/>
                <w:iCs/>
                <w:spacing w:val="-8"/>
                <w:sz w:val="24"/>
                <w:szCs w:val="24"/>
                <w:lang w:eastAsia="ru-RU"/>
              </w:rPr>
              <w:t>ставку</w:t>
            </w:r>
          </w:p>
        </w:tc>
        <w:tc>
          <w:tcPr>
            <w:tcW w:w="851" w:type="dxa"/>
          </w:tcPr>
          <w:p w14:paraId="10157F82"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0,25 </w:t>
            </w:r>
            <w:r w:rsidRPr="00713CCA">
              <w:rPr>
                <w:rFonts w:ascii="Times New Roman" w:eastAsia="Times New Roman" w:hAnsi="Times New Roman"/>
                <w:bCs/>
                <w:iCs/>
                <w:spacing w:val="-8"/>
                <w:sz w:val="24"/>
                <w:szCs w:val="24"/>
                <w:lang w:eastAsia="ru-RU"/>
              </w:rPr>
              <w:t>ставки</w:t>
            </w:r>
          </w:p>
        </w:tc>
        <w:tc>
          <w:tcPr>
            <w:tcW w:w="850" w:type="dxa"/>
          </w:tcPr>
          <w:p w14:paraId="23C94F4F"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0,5 </w:t>
            </w:r>
            <w:r w:rsidRPr="00713CCA">
              <w:rPr>
                <w:rFonts w:ascii="Times New Roman" w:eastAsia="Times New Roman" w:hAnsi="Times New Roman"/>
                <w:bCs/>
                <w:iCs/>
                <w:spacing w:val="-8"/>
                <w:sz w:val="24"/>
                <w:szCs w:val="24"/>
                <w:lang w:eastAsia="ru-RU"/>
              </w:rPr>
              <w:t>ставки</w:t>
            </w:r>
          </w:p>
        </w:tc>
        <w:tc>
          <w:tcPr>
            <w:tcW w:w="993" w:type="dxa"/>
          </w:tcPr>
          <w:p w14:paraId="7CF43C33"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0,75 </w:t>
            </w:r>
            <w:r w:rsidRPr="00713CCA">
              <w:rPr>
                <w:rFonts w:ascii="Times New Roman" w:eastAsia="Times New Roman" w:hAnsi="Times New Roman"/>
                <w:bCs/>
                <w:iCs/>
                <w:spacing w:val="-8"/>
                <w:sz w:val="24"/>
                <w:szCs w:val="24"/>
                <w:lang w:eastAsia="ru-RU"/>
              </w:rPr>
              <w:t>ставки</w:t>
            </w:r>
          </w:p>
        </w:tc>
        <w:tc>
          <w:tcPr>
            <w:tcW w:w="992" w:type="dxa"/>
            <w:vMerge/>
          </w:tcPr>
          <w:p w14:paraId="40B65AB3"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p>
        </w:tc>
        <w:tc>
          <w:tcPr>
            <w:tcW w:w="709" w:type="dxa"/>
          </w:tcPr>
          <w:p w14:paraId="2EC26DB4"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До 30 </w:t>
            </w:r>
            <w:r w:rsidRPr="00713CCA">
              <w:rPr>
                <w:rFonts w:ascii="Times New Roman" w:eastAsia="Times New Roman" w:hAnsi="Times New Roman"/>
                <w:bCs/>
                <w:iCs/>
                <w:spacing w:val="-16"/>
                <w:sz w:val="24"/>
                <w:szCs w:val="24"/>
                <w:lang w:eastAsia="ru-RU"/>
              </w:rPr>
              <w:t>ле</w:t>
            </w:r>
            <w:r w:rsidRPr="00713CCA">
              <w:rPr>
                <w:rFonts w:ascii="Times New Roman" w:eastAsia="Times New Roman" w:hAnsi="Times New Roman"/>
                <w:bCs/>
                <w:iCs/>
                <w:sz w:val="24"/>
                <w:szCs w:val="24"/>
                <w:lang w:eastAsia="ru-RU"/>
              </w:rPr>
              <w:t>т</w:t>
            </w:r>
          </w:p>
        </w:tc>
        <w:tc>
          <w:tcPr>
            <w:tcW w:w="850" w:type="dxa"/>
          </w:tcPr>
          <w:p w14:paraId="73F762B6"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От 30 до 55 лет</w:t>
            </w:r>
          </w:p>
        </w:tc>
        <w:tc>
          <w:tcPr>
            <w:tcW w:w="992" w:type="dxa"/>
          </w:tcPr>
          <w:p w14:paraId="7492D587"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От 55 лет и </w:t>
            </w:r>
            <w:r w:rsidRPr="00713CCA">
              <w:rPr>
                <w:rFonts w:ascii="Times New Roman" w:eastAsia="Times New Roman" w:hAnsi="Times New Roman"/>
                <w:bCs/>
                <w:iCs/>
                <w:spacing w:val="-4"/>
                <w:sz w:val="24"/>
                <w:szCs w:val="24"/>
                <w:lang w:eastAsia="ru-RU"/>
              </w:rPr>
              <w:t>старше</w:t>
            </w:r>
          </w:p>
        </w:tc>
        <w:tc>
          <w:tcPr>
            <w:tcW w:w="1950" w:type="dxa"/>
          </w:tcPr>
          <w:p w14:paraId="40168E29"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высших профессиональных уч. заведениях</w:t>
            </w:r>
          </w:p>
        </w:tc>
        <w:tc>
          <w:tcPr>
            <w:tcW w:w="1236" w:type="dxa"/>
          </w:tcPr>
          <w:p w14:paraId="3C5886F3"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В т. ч. в </w:t>
            </w:r>
            <w:r w:rsidR="00A832BC" w:rsidRPr="00713CCA">
              <w:rPr>
                <w:rFonts w:ascii="Times New Roman" w:eastAsia="Times New Roman" w:hAnsi="Times New Roman"/>
                <w:bCs/>
                <w:iCs/>
                <w:sz w:val="24"/>
                <w:szCs w:val="24"/>
                <w:lang w:eastAsia="ru-RU"/>
              </w:rPr>
              <w:t>профильных</w:t>
            </w:r>
          </w:p>
        </w:tc>
        <w:tc>
          <w:tcPr>
            <w:tcW w:w="1433" w:type="dxa"/>
          </w:tcPr>
          <w:p w14:paraId="2B3DD9C4"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ср. проф. учебн. заведениях</w:t>
            </w:r>
          </w:p>
        </w:tc>
        <w:tc>
          <w:tcPr>
            <w:tcW w:w="631" w:type="dxa"/>
          </w:tcPr>
          <w:p w14:paraId="7ED80499" w14:textId="77777777" w:rsidR="00AA0BCD" w:rsidRPr="00713CCA" w:rsidRDefault="00AA0BCD" w:rsidP="007A1F65">
            <w:pPr>
              <w:spacing w:after="0" w:line="230" w:lineRule="auto"/>
              <w:ind w:hanging="113"/>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профильных</w:t>
            </w:r>
          </w:p>
        </w:tc>
      </w:tr>
      <w:tr w:rsidR="00AA0BCD" w:rsidRPr="00713CCA" w14:paraId="7DD280CC" w14:textId="77777777" w:rsidTr="00476D0B">
        <w:trPr>
          <w:trHeight w:val="138"/>
          <w:jc w:val="center"/>
        </w:trPr>
        <w:tc>
          <w:tcPr>
            <w:tcW w:w="1413" w:type="dxa"/>
          </w:tcPr>
          <w:p w14:paraId="5A629449" w14:textId="77777777" w:rsidR="00AA0BCD" w:rsidRPr="00713CCA" w:rsidRDefault="003D554C"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38</w:t>
            </w:r>
          </w:p>
        </w:tc>
        <w:tc>
          <w:tcPr>
            <w:tcW w:w="850" w:type="dxa"/>
          </w:tcPr>
          <w:p w14:paraId="12DFA045"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32</w:t>
            </w:r>
          </w:p>
        </w:tc>
        <w:tc>
          <w:tcPr>
            <w:tcW w:w="851" w:type="dxa"/>
          </w:tcPr>
          <w:p w14:paraId="28143230" w14:textId="77777777" w:rsidR="00AA0BCD" w:rsidRPr="00713CCA" w:rsidRDefault="00AA0BCD" w:rsidP="000F59C8">
            <w:pPr>
              <w:spacing w:after="0" w:line="230" w:lineRule="auto"/>
              <w:ind w:hanging="113"/>
              <w:jc w:val="center"/>
              <w:rPr>
                <w:rFonts w:ascii="Times New Roman" w:eastAsia="Times New Roman" w:hAnsi="Times New Roman"/>
                <w:bCs/>
                <w:iCs/>
                <w:sz w:val="24"/>
                <w:szCs w:val="24"/>
                <w:lang w:eastAsia="ru-RU"/>
              </w:rPr>
            </w:pPr>
          </w:p>
        </w:tc>
        <w:tc>
          <w:tcPr>
            <w:tcW w:w="850" w:type="dxa"/>
          </w:tcPr>
          <w:p w14:paraId="29D61AFA"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993" w:type="dxa"/>
          </w:tcPr>
          <w:p w14:paraId="15D5C3DC" w14:textId="77777777" w:rsidR="00AA0BCD" w:rsidRPr="00713CCA" w:rsidRDefault="00AA0BCD" w:rsidP="000F59C8">
            <w:pPr>
              <w:spacing w:after="0" w:line="230" w:lineRule="auto"/>
              <w:ind w:hanging="113"/>
              <w:jc w:val="center"/>
              <w:rPr>
                <w:rFonts w:ascii="Times New Roman" w:eastAsia="Times New Roman" w:hAnsi="Times New Roman"/>
                <w:bCs/>
                <w:iCs/>
                <w:sz w:val="24"/>
                <w:szCs w:val="24"/>
                <w:lang w:eastAsia="ru-RU"/>
              </w:rPr>
            </w:pPr>
          </w:p>
        </w:tc>
        <w:tc>
          <w:tcPr>
            <w:tcW w:w="992" w:type="dxa"/>
          </w:tcPr>
          <w:p w14:paraId="44C79CFF" w14:textId="77777777" w:rsidR="00AA0BCD" w:rsidRPr="00713CCA" w:rsidRDefault="00603121"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38</w:t>
            </w:r>
          </w:p>
        </w:tc>
        <w:tc>
          <w:tcPr>
            <w:tcW w:w="709" w:type="dxa"/>
          </w:tcPr>
          <w:p w14:paraId="38DEC6D1"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850" w:type="dxa"/>
          </w:tcPr>
          <w:p w14:paraId="557E1425"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25</w:t>
            </w:r>
          </w:p>
        </w:tc>
        <w:tc>
          <w:tcPr>
            <w:tcW w:w="992" w:type="dxa"/>
          </w:tcPr>
          <w:p w14:paraId="60D7AF93"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w:t>
            </w:r>
          </w:p>
        </w:tc>
        <w:tc>
          <w:tcPr>
            <w:tcW w:w="1950" w:type="dxa"/>
          </w:tcPr>
          <w:p w14:paraId="4D7775F7" w14:textId="77777777" w:rsidR="00AA0BCD" w:rsidRPr="00713CCA" w:rsidRDefault="007754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236" w:type="dxa"/>
          </w:tcPr>
          <w:p w14:paraId="7AF55D38"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433" w:type="dxa"/>
          </w:tcPr>
          <w:p w14:paraId="32061B0A"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631" w:type="dxa"/>
          </w:tcPr>
          <w:p w14:paraId="2F48257A" w14:textId="77777777" w:rsidR="00AA0BCD" w:rsidRPr="00713CCA" w:rsidRDefault="00BD227B" w:rsidP="000F59C8">
            <w:pPr>
              <w:spacing w:after="0" w:line="230" w:lineRule="auto"/>
              <w:ind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r>
    </w:tbl>
    <w:p w14:paraId="0FA41D41" w14:textId="77777777" w:rsidR="006E4151" w:rsidRDefault="006E4151" w:rsidP="00AD23A3">
      <w:pPr>
        <w:spacing w:after="0" w:line="226" w:lineRule="auto"/>
        <w:ind w:firstLine="709"/>
        <w:rPr>
          <w:rFonts w:ascii="Times New Roman" w:eastAsia="Times New Roman" w:hAnsi="Times New Roman"/>
          <w:b/>
          <w:bCs/>
          <w:iCs/>
          <w:sz w:val="24"/>
          <w:szCs w:val="24"/>
          <w:lang w:eastAsia="ru-RU"/>
        </w:rPr>
      </w:pPr>
    </w:p>
    <w:p w14:paraId="260305EE" w14:textId="77777777" w:rsidR="006E4151" w:rsidRPr="00104C3B" w:rsidRDefault="007F1E2F" w:rsidP="00AD23A3">
      <w:pPr>
        <w:spacing w:after="0" w:line="226" w:lineRule="auto"/>
        <w:ind w:firstLine="709"/>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11.1.3. </w:t>
      </w:r>
      <w:r w:rsidR="006E4151" w:rsidRPr="00104C3B">
        <w:rPr>
          <w:rFonts w:ascii="Times New Roman" w:eastAsia="Times New Roman" w:hAnsi="Times New Roman"/>
          <w:b/>
          <w:bCs/>
          <w:iCs/>
          <w:sz w:val="24"/>
          <w:szCs w:val="24"/>
          <w:lang w:eastAsia="ru-RU"/>
        </w:rPr>
        <w:t>Характеристика занятости работников сельских библиотек</w:t>
      </w: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976"/>
        <w:gridCol w:w="2268"/>
        <w:gridCol w:w="1701"/>
        <w:gridCol w:w="1560"/>
        <w:gridCol w:w="1417"/>
        <w:gridCol w:w="1421"/>
      </w:tblGrid>
      <w:tr w:rsidR="00BF4EFB" w:rsidRPr="00BF4EFB" w14:paraId="3F8B6B42" w14:textId="77777777" w:rsidTr="00476D0B">
        <w:tc>
          <w:tcPr>
            <w:tcW w:w="3256" w:type="dxa"/>
            <w:vMerge w:val="restart"/>
            <w:shd w:val="clear" w:color="auto" w:fill="auto"/>
          </w:tcPr>
          <w:p w14:paraId="5D074198"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lastRenderedPageBreak/>
              <w:t>Всего сельских библиотек в 2020 г.</w:t>
            </w:r>
          </w:p>
        </w:tc>
        <w:tc>
          <w:tcPr>
            <w:tcW w:w="2976" w:type="dxa"/>
            <w:vMerge w:val="restart"/>
            <w:shd w:val="clear" w:color="auto" w:fill="auto"/>
          </w:tcPr>
          <w:p w14:paraId="7A6C3EA7"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Кол-во сельских библиотек на условиях сокращенного графика обслуживания населения</w:t>
            </w:r>
          </w:p>
        </w:tc>
        <w:tc>
          <w:tcPr>
            <w:tcW w:w="2268" w:type="dxa"/>
            <w:vMerge w:val="restart"/>
            <w:shd w:val="clear" w:color="auto" w:fill="auto"/>
          </w:tcPr>
          <w:p w14:paraId="25AC9617"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Кол-во работников основного персонала сельских б-к</w:t>
            </w:r>
          </w:p>
        </w:tc>
        <w:tc>
          <w:tcPr>
            <w:tcW w:w="6099" w:type="dxa"/>
            <w:gridSpan w:val="4"/>
            <w:shd w:val="clear" w:color="auto" w:fill="auto"/>
          </w:tcPr>
          <w:p w14:paraId="6906A8ED" w14:textId="77777777" w:rsidR="006E4151" w:rsidRPr="00BF4EFB" w:rsidRDefault="006E4151" w:rsidP="000F59C8">
            <w:pPr>
              <w:spacing w:after="0" w:line="226" w:lineRule="auto"/>
              <w:ind w:firstLine="2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Численность библиотекарей, работающих на условиях неполной занятости</w:t>
            </w:r>
          </w:p>
        </w:tc>
      </w:tr>
      <w:tr w:rsidR="00BF4EFB" w:rsidRPr="00BF4EFB" w14:paraId="4B8CF360" w14:textId="77777777" w:rsidTr="00476D0B">
        <w:tc>
          <w:tcPr>
            <w:tcW w:w="3256" w:type="dxa"/>
            <w:vMerge/>
            <w:shd w:val="clear" w:color="auto" w:fill="auto"/>
          </w:tcPr>
          <w:p w14:paraId="629E90AD"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p>
        </w:tc>
        <w:tc>
          <w:tcPr>
            <w:tcW w:w="2976" w:type="dxa"/>
            <w:vMerge/>
            <w:shd w:val="clear" w:color="auto" w:fill="auto"/>
          </w:tcPr>
          <w:p w14:paraId="7821248C"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p>
        </w:tc>
        <w:tc>
          <w:tcPr>
            <w:tcW w:w="2268" w:type="dxa"/>
            <w:vMerge/>
            <w:shd w:val="clear" w:color="auto" w:fill="auto"/>
          </w:tcPr>
          <w:p w14:paraId="2A83F7B0"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p>
        </w:tc>
        <w:tc>
          <w:tcPr>
            <w:tcW w:w="1701" w:type="dxa"/>
            <w:shd w:val="clear" w:color="auto" w:fill="auto"/>
          </w:tcPr>
          <w:p w14:paraId="23C1D2E9" w14:textId="77777777" w:rsidR="006E4151" w:rsidRPr="00BF4EFB" w:rsidRDefault="006E4151" w:rsidP="000F59C8">
            <w:pPr>
              <w:spacing w:after="0" w:line="226" w:lineRule="auto"/>
              <w:ind w:firstLine="2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На 1 ставку</w:t>
            </w:r>
          </w:p>
        </w:tc>
        <w:tc>
          <w:tcPr>
            <w:tcW w:w="1560" w:type="dxa"/>
            <w:shd w:val="clear" w:color="auto" w:fill="auto"/>
          </w:tcPr>
          <w:p w14:paraId="5DC5026B" w14:textId="77777777" w:rsidR="006E4151" w:rsidRPr="00BF4EFB" w:rsidRDefault="006E4151" w:rsidP="000F59C8">
            <w:pPr>
              <w:spacing w:after="0" w:line="226" w:lineRule="auto"/>
              <w:ind w:firstLine="2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0,25 ставки</w:t>
            </w:r>
          </w:p>
        </w:tc>
        <w:tc>
          <w:tcPr>
            <w:tcW w:w="1417" w:type="dxa"/>
            <w:shd w:val="clear" w:color="auto" w:fill="auto"/>
          </w:tcPr>
          <w:p w14:paraId="69FAB18A" w14:textId="77777777" w:rsidR="006E4151" w:rsidRPr="00BF4EFB" w:rsidRDefault="006E4151" w:rsidP="000F59C8">
            <w:pPr>
              <w:spacing w:after="0" w:line="226" w:lineRule="auto"/>
              <w:ind w:firstLine="2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0,5 ставки</w:t>
            </w:r>
          </w:p>
        </w:tc>
        <w:tc>
          <w:tcPr>
            <w:tcW w:w="1421" w:type="dxa"/>
            <w:shd w:val="clear" w:color="auto" w:fill="auto"/>
          </w:tcPr>
          <w:p w14:paraId="5179DFD6" w14:textId="77777777" w:rsidR="006E4151" w:rsidRPr="00BF4EFB" w:rsidRDefault="006E4151" w:rsidP="000F59C8">
            <w:pPr>
              <w:spacing w:after="0" w:line="226" w:lineRule="auto"/>
              <w:ind w:firstLine="2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0,75 ставки</w:t>
            </w:r>
          </w:p>
        </w:tc>
      </w:tr>
      <w:tr w:rsidR="00BF4EFB" w:rsidRPr="00BF4EFB" w14:paraId="37673E1A" w14:textId="77777777" w:rsidTr="00476D0B">
        <w:tc>
          <w:tcPr>
            <w:tcW w:w="3256" w:type="dxa"/>
            <w:shd w:val="clear" w:color="auto" w:fill="auto"/>
          </w:tcPr>
          <w:p w14:paraId="79619385" w14:textId="77777777" w:rsidR="006E4151" w:rsidRPr="00BF4EFB" w:rsidRDefault="00F7399E" w:rsidP="000F59C8">
            <w:pPr>
              <w:spacing w:after="0" w:line="22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0069589E">
              <w:rPr>
                <w:rFonts w:ascii="Times New Roman" w:eastAsia="Times New Roman" w:hAnsi="Times New Roman"/>
                <w:bCs/>
                <w:iCs/>
                <w:sz w:val="24"/>
                <w:szCs w:val="24"/>
                <w:lang w:eastAsia="ru-RU"/>
              </w:rPr>
              <w:t>5 (без учета 2 районных библиотек, библиотек р.п. Большая Речка и р.п. Маркова)</w:t>
            </w:r>
          </w:p>
        </w:tc>
        <w:tc>
          <w:tcPr>
            <w:tcW w:w="2976" w:type="dxa"/>
            <w:shd w:val="clear" w:color="auto" w:fill="auto"/>
          </w:tcPr>
          <w:p w14:paraId="2F6559DE" w14:textId="77777777" w:rsidR="006E4151" w:rsidRPr="00BF4EFB" w:rsidRDefault="00F7399E" w:rsidP="000F59C8">
            <w:pPr>
              <w:spacing w:after="0" w:line="22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268" w:type="dxa"/>
            <w:shd w:val="clear" w:color="auto" w:fill="auto"/>
          </w:tcPr>
          <w:p w14:paraId="5E355990" w14:textId="77777777" w:rsidR="006E4151" w:rsidRPr="00BF4EFB" w:rsidRDefault="0069589E" w:rsidP="000F59C8">
            <w:pPr>
              <w:spacing w:after="0" w:line="22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27</w:t>
            </w:r>
          </w:p>
        </w:tc>
        <w:tc>
          <w:tcPr>
            <w:tcW w:w="1701" w:type="dxa"/>
            <w:shd w:val="clear" w:color="auto" w:fill="auto"/>
          </w:tcPr>
          <w:p w14:paraId="3FB9C0D4" w14:textId="77777777" w:rsidR="006E4151" w:rsidRPr="00BF4EFB" w:rsidRDefault="0069589E" w:rsidP="000F59C8">
            <w:pPr>
              <w:spacing w:after="0" w:line="22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w:t>
            </w:r>
          </w:p>
        </w:tc>
        <w:tc>
          <w:tcPr>
            <w:tcW w:w="1560" w:type="dxa"/>
            <w:shd w:val="clear" w:color="auto" w:fill="auto"/>
          </w:tcPr>
          <w:p w14:paraId="542764D9"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p>
        </w:tc>
        <w:tc>
          <w:tcPr>
            <w:tcW w:w="1417" w:type="dxa"/>
            <w:shd w:val="clear" w:color="auto" w:fill="auto"/>
          </w:tcPr>
          <w:p w14:paraId="0654BEE3" w14:textId="77777777" w:rsidR="006E4151" w:rsidRPr="00BF4EFB" w:rsidRDefault="0069589E" w:rsidP="000F59C8">
            <w:pPr>
              <w:spacing w:after="0" w:line="226" w:lineRule="auto"/>
              <w:ind w:firstLine="2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w:t>
            </w:r>
          </w:p>
        </w:tc>
        <w:tc>
          <w:tcPr>
            <w:tcW w:w="1421" w:type="dxa"/>
            <w:shd w:val="clear" w:color="auto" w:fill="auto"/>
          </w:tcPr>
          <w:p w14:paraId="7C2BCD13" w14:textId="77777777" w:rsidR="006E4151" w:rsidRPr="00BF4EFB" w:rsidRDefault="006E4151" w:rsidP="000F59C8">
            <w:pPr>
              <w:spacing w:after="0" w:line="226" w:lineRule="auto"/>
              <w:ind w:firstLine="29"/>
              <w:rPr>
                <w:rFonts w:ascii="Times New Roman" w:eastAsia="Times New Roman" w:hAnsi="Times New Roman"/>
                <w:bCs/>
                <w:iCs/>
                <w:sz w:val="24"/>
                <w:szCs w:val="24"/>
                <w:lang w:eastAsia="ru-RU"/>
              </w:rPr>
            </w:pPr>
          </w:p>
        </w:tc>
      </w:tr>
    </w:tbl>
    <w:p w14:paraId="0EC62A04" w14:textId="77777777" w:rsidR="009922FD" w:rsidRPr="009922FD" w:rsidRDefault="00A169FC" w:rsidP="00AD23A3">
      <w:pPr>
        <w:spacing w:after="0" w:line="240" w:lineRule="auto"/>
        <w:ind w:firstLine="709"/>
        <w:rPr>
          <w:rFonts w:ascii="Times New Roman" w:eastAsia="Times New Roman" w:hAnsi="Times New Roman"/>
          <w:b/>
          <w:bCs/>
          <w:iCs/>
          <w:sz w:val="24"/>
          <w:szCs w:val="24"/>
          <w:lang w:eastAsia="ru-RU"/>
        </w:rPr>
      </w:pPr>
      <w:r>
        <w:rPr>
          <w:rFonts w:ascii="Times New Roman" w:eastAsia="Times New Roman" w:hAnsi="Times New Roman"/>
          <w:b/>
          <w:sz w:val="24"/>
          <w:szCs w:val="24"/>
          <w:lang w:eastAsia="ru-RU"/>
        </w:rPr>
        <w:t xml:space="preserve">11.2. </w:t>
      </w:r>
      <w:r w:rsidR="009922FD" w:rsidRPr="009922FD">
        <w:rPr>
          <w:rFonts w:ascii="Times New Roman" w:eastAsia="Times New Roman" w:hAnsi="Times New Roman"/>
          <w:b/>
          <w:bCs/>
          <w:iCs/>
          <w:sz w:val="24"/>
          <w:szCs w:val="24"/>
          <w:lang w:eastAsia="ru-RU"/>
        </w:rPr>
        <w:t>Изменения кадровой ситуации в библиотечной сфере.</w:t>
      </w:r>
    </w:p>
    <w:p w14:paraId="63468244" w14:textId="77777777" w:rsidR="009922FD" w:rsidRDefault="009922FD" w:rsidP="00AD23A3">
      <w:pPr>
        <w:spacing w:after="0" w:line="230" w:lineRule="auto"/>
        <w:ind w:firstLine="709"/>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Динамика движения кадров библиотечных работников</w:t>
      </w:r>
    </w:p>
    <w:p w14:paraId="230047FE" w14:textId="77777777" w:rsidR="006345E5" w:rsidRPr="009922FD" w:rsidRDefault="006345E5" w:rsidP="00AD23A3">
      <w:pPr>
        <w:spacing w:after="0" w:line="230" w:lineRule="auto"/>
        <w:ind w:firstLine="709"/>
        <w:rPr>
          <w:rFonts w:ascii="Times New Roman" w:eastAsia="Times New Roman" w:hAnsi="Times New Roman"/>
          <w:bCs/>
          <w:iCs/>
          <w:sz w:val="24"/>
          <w:szCs w:val="24"/>
          <w:lang w:eastAsia="ru-RU"/>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993"/>
        <w:gridCol w:w="283"/>
        <w:gridCol w:w="142"/>
        <w:gridCol w:w="425"/>
        <w:gridCol w:w="142"/>
        <w:gridCol w:w="425"/>
        <w:gridCol w:w="284"/>
        <w:gridCol w:w="567"/>
        <w:gridCol w:w="567"/>
        <w:gridCol w:w="283"/>
        <w:gridCol w:w="851"/>
        <w:gridCol w:w="141"/>
        <w:gridCol w:w="1134"/>
        <w:gridCol w:w="142"/>
        <w:gridCol w:w="992"/>
        <w:gridCol w:w="993"/>
        <w:gridCol w:w="425"/>
        <w:gridCol w:w="709"/>
        <w:gridCol w:w="283"/>
        <w:gridCol w:w="851"/>
        <w:gridCol w:w="283"/>
        <w:gridCol w:w="709"/>
        <w:gridCol w:w="283"/>
        <w:gridCol w:w="993"/>
      </w:tblGrid>
      <w:tr w:rsidR="00BF4EFB" w:rsidRPr="009922FD" w14:paraId="2F0103FB" w14:textId="77777777" w:rsidTr="00476D0B">
        <w:tc>
          <w:tcPr>
            <w:tcW w:w="14029" w:type="dxa"/>
            <w:gridSpan w:val="26"/>
            <w:shd w:val="clear" w:color="auto" w:fill="auto"/>
          </w:tcPr>
          <w:p w14:paraId="5CD69438" w14:textId="77777777" w:rsidR="009922FD" w:rsidRPr="009922FD" w:rsidRDefault="009922FD" w:rsidP="006345E5">
            <w:pPr>
              <w:spacing w:after="0" w:line="230" w:lineRule="auto"/>
              <w:ind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Увольнение библиотечных работников</w:t>
            </w:r>
          </w:p>
        </w:tc>
      </w:tr>
      <w:tr w:rsidR="00BF4EFB" w:rsidRPr="009922FD" w14:paraId="350F728B" w14:textId="77777777" w:rsidTr="00476D0B">
        <w:tc>
          <w:tcPr>
            <w:tcW w:w="562" w:type="dxa"/>
            <w:vMerge w:val="restart"/>
            <w:shd w:val="clear" w:color="auto" w:fill="auto"/>
            <w:textDirection w:val="btLr"/>
          </w:tcPr>
          <w:p w14:paraId="550293A4" w14:textId="77777777" w:rsidR="009922FD" w:rsidRPr="009922FD" w:rsidRDefault="009922FD" w:rsidP="006345E5">
            <w:pPr>
              <w:spacing w:after="0" w:line="230" w:lineRule="auto"/>
              <w:ind w:right="113" w:hanging="113"/>
              <w:jc w:val="center"/>
              <w:rPr>
                <w:rFonts w:ascii="Times New Roman" w:eastAsia="Times New Roman" w:hAnsi="Times New Roman"/>
                <w:bCs/>
                <w:iCs/>
                <w:spacing w:val="-4"/>
                <w:sz w:val="24"/>
                <w:szCs w:val="24"/>
                <w:lang w:eastAsia="ru-RU"/>
              </w:rPr>
            </w:pPr>
            <w:r w:rsidRPr="009922FD">
              <w:rPr>
                <w:rFonts w:ascii="Times New Roman" w:eastAsia="Times New Roman" w:hAnsi="Times New Roman"/>
                <w:bCs/>
                <w:iCs/>
                <w:spacing w:val="-4"/>
                <w:sz w:val="24"/>
                <w:szCs w:val="24"/>
                <w:lang w:eastAsia="ru-RU"/>
              </w:rPr>
              <w:t>Всего уволилось в 20</w:t>
            </w:r>
            <w:r w:rsidR="007F1E2F" w:rsidRPr="00BF4EFB">
              <w:rPr>
                <w:rFonts w:ascii="Times New Roman" w:eastAsia="Times New Roman" w:hAnsi="Times New Roman"/>
                <w:bCs/>
                <w:iCs/>
                <w:spacing w:val="-4"/>
                <w:sz w:val="24"/>
                <w:szCs w:val="24"/>
                <w:lang w:eastAsia="ru-RU"/>
              </w:rPr>
              <w:t>20</w:t>
            </w:r>
            <w:r w:rsidRPr="009922FD">
              <w:rPr>
                <w:rFonts w:ascii="Times New Roman" w:eastAsia="Times New Roman" w:hAnsi="Times New Roman"/>
                <w:bCs/>
                <w:iCs/>
                <w:spacing w:val="-4"/>
                <w:sz w:val="24"/>
                <w:szCs w:val="24"/>
                <w:lang w:eastAsia="ru-RU"/>
              </w:rPr>
              <w:t xml:space="preserve"> г.</w:t>
            </w:r>
          </w:p>
        </w:tc>
        <w:tc>
          <w:tcPr>
            <w:tcW w:w="2977" w:type="dxa"/>
            <w:gridSpan w:val="7"/>
            <w:shd w:val="clear" w:color="auto" w:fill="auto"/>
          </w:tcPr>
          <w:p w14:paraId="5EE6E427" w14:textId="77777777" w:rsidR="009922FD" w:rsidRPr="009922FD" w:rsidRDefault="009922FD" w:rsidP="006345E5">
            <w:pPr>
              <w:spacing w:after="0" w:line="230" w:lineRule="auto"/>
              <w:ind w:right="113" w:hanging="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Причины увольнения</w:t>
            </w:r>
          </w:p>
        </w:tc>
        <w:tc>
          <w:tcPr>
            <w:tcW w:w="2552" w:type="dxa"/>
            <w:gridSpan w:val="5"/>
            <w:shd w:val="clear" w:color="auto" w:fill="auto"/>
          </w:tcPr>
          <w:p w14:paraId="5ACB8362" w14:textId="77777777" w:rsidR="009922FD" w:rsidRPr="009922FD" w:rsidRDefault="009922FD" w:rsidP="006345E5">
            <w:pPr>
              <w:spacing w:after="0" w:line="230" w:lineRule="auto"/>
              <w:ind w:right="113" w:hanging="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Возраст уволившихся</w:t>
            </w:r>
          </w:p>
        </w:tc>
        <w:tc>
          <w:tcPr>
            <w:tcW w:w="3827" w:type="dxa"/>
            <w:gridSpan w:val="6"/>
            <w:shd w:val="clear" w:color="auto" w:fill="auto"/>
          </w:tcPr>
          <w:p w14:paraId="4C7C30ED" w14:textId="77777777" w:rsidR="009922FD" w:rsidRPr="009922FD" w:rsidRDefault="009922FD" w:rsidP="006345E5">
            <w:pPr>
              <w:spacing w:after="0" w:line="230" w:lineRule="auto"/>
              <w:ind w:right="113" w:hanging="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 xml:space="preserve">Библиотечный стаж уволившихся </w:t>
            </w:r>
          </w:p>
        </w:tc>
        <w:tc>
          <w:tcPr>
            <w:tcW w:w="4111" w:type="dxa"/>
            <w:gridSpan w:val="7"/>
            <w:shd w:val="clear" w:color="auto" w:fill="auto"/>
          </w:tcPr>
          <w:p w14:paraId="536DC445" w14:textId="77777777" w:rsidR="009922FD" w:rsidRPr="009922FD" w:rsidRDefault="009922FD" w:rsidP="006345E5">
            <w:pPr>
              <w:spacing w:after="0" w:line="230" w:lineRule="auto"/>
              <w:ind w:right="113" w:hanging="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Образование уволившихся</w:t>
            </w:r>
          </w:p>
        </w:tc>
      </w:tr>
      <w:tr w:rsidR="00476D0B" w:rsidRPr="009922FD" w14:paraId="2EAFE38E" w14:textId="77777777" w:rsidTr="00476D0B">
        <w:trPr>
          <w:trHeight w:val="2175"/>
        </w:trPr>
        <w:tc>
          <w:tcPr>
            <w:tcW w:w="562" w:type="dxa"/>
            <w:vMerge/>
            <w:shd w:val="clear" w:color="auto" w:fill="auto"/>
          </w:tcPr>
          <w:p w14:paraId="2CAA126B" w14:textId="77777777" w:rsidR="009922FD" w:rsidRPr="009922FD" w:rsidRDefault="009922FD" w:rsidP="006345E5">
            <w:pPr>
              <w:spacing w:after="0" w:line="230" w:lineRule="auto"/>
              <w:ind w:right="113" w:hanging="113"/>
              <w:rPr>
                <w:rFonts w:ascii="Times New Roman" w:eastAsia="Times New Roman" w:hAnsi="Times New Roman"/>
                <w:bCs/>
                <w:iCs/>
                <w:sz w:val="24"/>
                <w:szCs w:val="24"/>
                <w:lang w:eastAsia="ru-RU"/>
              </w:rPr>
            </w:pPr>
          </w:p>
        </w:tc>
        <w:tc>
          <w:tcPr>
            <w:tcW w:w="567" w:type="dxa"/>
            <w:shd w:val="clear" w:color="auto" w:fill="auto"/>
            <w:textDirection w:val="btLr"/>
          </w:tcPr>
          <w:p w14:paraId="13915722"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переезд</w:t>
            </w:r>
          </w:p>
        </w:tc>
        <w:tc>
          <w:tcPr>
            <w:tcW w:w="993" w:type="dxa"/>
            <w:shd w:val="clear" w:color="auto" w:fill="auto"/>
            <w:textDirection w:val="btLr"/>
          </w:tcPr>
          <w:p w14:paraId="49C87909"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Выбор более высокооплачиваемой работы</w:t>
            </w:r>
          </w:p>
        </w:tc>
        <w:tc>
          <w:tcPr>
            <w:tcW w:w="425" w:type="dxa"/>
            <w:gridSpan w:val="2"/>
            <w:shd w:val="clear" w:color="auto" w:fill="auto"/>
            <w:textDirection w:val="btLr"/>
          </w:tcPr>
          <w:p w14:paraId="2AD82543"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Выход на пенсию</w:t>
            </w:r>
          </w:p>
        </w:tc>
        <w:tc>
          <w:tcPr>
            <w:tcW w:w="425" w:type="dxa"/>
            <w:shd w:val="clear" w:color="auto" w:fill="auto"/>
            <w:textDirection w:val="btLr"/>
          </w:tcPr>
          <w:p w14:paraId="411A50C2"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болезнь</w:t>
            </w:r>
          </w:p>
        </w:tc>
        <w:tc>
          <w:tcPr>
            <w:tcW w:w="567" w:type="dxa"/>
            <w:gridSpan w:val="2"/>
            <w:shd w:val="clear" w:color="auto" w:fill="auto"/>
            <w:textDirection w:val="btLr"/>
          </w:tcPr>
          <w:p w14:paraId="2998FF04"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Сокращение штатов</w:t>
            </w:r>
          </w:p>
        </w:tc>
        <w:tc>
          <w:tcPr>
            <w:tcW w:w="851" w:type="dxa"/>
            <w:gridSpan w:val="2"/>
            <w:shd w:val="clear" w:color="auto" w:fill="auto"/>
            <w:textDirection w:val="btLr"/>
          </w:tcPr>
          <w:p w14:paraId="6D7BFC70"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До 30 лет</w:t>
            </w:r>
          </w:p>
        </w:tc>
        <w:tc>
          <w:tcPr>
            <w:tcW w:w="850" w:type="dxa"/>
            <w:gridSpan w:val="2"/>
            <w:shd w:val="clear" w:color="auto" w:fill="auto"/>
            <w:textDirection w:val="btLr"/>
          </w:tcPr>
          <w:p w14:paraId="48905989"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30 до 55 лет</w:t>
            </w:r>
          </w:p>
        </w:tc>
        <w:tc>
          <w:tcPr>
            <w:tcW w:w="851" w:type="dxa"/>
            <w:shd w:val="clear" w:color="auto" w:fill="auto"/>
            <w:textDirection w:val="btLr"/>
          </w:tcPr>
          <w:p w14:paraId="64C7B88E"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55 лет и старше</w:t>
            </w:r>
          </w:p>
        </w:tc>
        <w:tc>
          <w:tcPr>
            <w:tcW w:w="1275" w:type="dxa"/>
            <w:gridSpan w:val="2"/>
            <w:shd w:val="clear" w:color="auto" w:fill="auto"/>
            <w:textDirection w:val="btLr"/>
          </w:tcPr>
          <w:p w14:paraId="5D000CFB"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0 до 3 лет</w:t>
            </w:r>
          </w:p>
        </w:tc>
        <w:tc>
          <w:tcPr>
            <w:tcW w:w="1134" w:type="dxa"/>
            <w:gridSpan w:val="2"/>
            <w:shd w:val="clear" w:color="auto" w:fill="auto"/>
            <w:textDirection w:val="btLr"/>
          </w:tcPr>
          <w:p w14:paraId="65FEDA83"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3 до 10 лет</w:t>
            </w:r>
          </w:p>
        </w:tc>
        <w:tc>
          <w:tcPr>
            <w:tcW w:w="1418" w:type="dxa"/>
            <w:gridSpan w:val="2"/>
            <w:shd w:val="clear" w:color="auto" w:fill="auto"/>
            <w:textDirection w:val="btLr"/>
          </w:tcPr>
          <w:p w14:paraId="7D11D1EA"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10 лет и более</w:t>
            </w:r>
          </w:p>
        </w:tc>
        <w:tc>
          <w:tcPr>
            <w:tcW w:w="992" w:type="dxa"/>
            <w:gridSpan w:val="2"/>
            <w:shd w:val="clear" w:color="auto" w:fill="auto"/>
            <w:textDirection w:val="btLr"/>
          </w:tcPr>
          <w:p w14:paraId="2FAF07A7"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С высшим профес-сиональным</w:t>
            </w:r>
          </w:p>
        </w:tc>
        <w:tc>
          <w:tcPr>
            <w:tcW w:w="1134" w:type="dxa"/>
            <w:gridSpan w:val="2"/>
            <w:shd w:val="clear" w:color="auto" w:fill="auto"/>
            <w:textDirection w:val="btLr"/>
          </w:tcPr>
          <w:p w14:paraId="68C55F11"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 т. ч. с профильным</w:t>
            </w:r>
          </w:p>
        </w:tc>
        <w:tc>
          <w:tcPr>
            <w:tcW w:w="992" w:type="dxa"/>
            <w:gridSpan w:val="2"/>
            <w:shd w:val="clear" w:color="auto" w:fill="auto"/>
            <w:textDirection w:val="btLr"/>
          </w:tcPr>
          <w:p w14:paraId="76DD015D"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Со ср. профес-сиональным</w:t>
            </w:r>
          </w:p>
        </w:tc>
        <w:tc>
          <w:tcPr>
            <w:tcW w:w="993" w:type="dxa"/>
            <w:shd w:val="clear" w:color="auto" w:fill="auto"/>
            <w:textDirection w:val="btLr"/>
          </w:tcPr>
          <w:p w14:paraId="178A4619"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 т. ч. с профильным</w:t>
            </w:r>
          </w:p>
        </w:tc>
      </w:tr>
      <w:tr w:rsidR="00476D0B" w:rsidRPr="009922FD" w14:paraId="0D56A971" w14:textId="77777777" w:rsidTr="00476D0B">
        <w:trPr>
          <w:trHeight w:val="305"/>
        </w:trPr>
        <w:tc>
          <w:tcPr>
            <w:tcW w:w="562" w:type="dxa"/>
            <w:shd w:val="clear" w:color="auto" w:fill="auto"/>
          </w:tcPr>
          <w:p w14:paraId="2CB99A73" w14:textId="77777777" w:rsidR="009922FD" w:rsidRPr="009922FD" w:rsidRDefault="00024D58" w:rsidP="006345E5">
            <w:pPr>
              <w:spacing w:after="0" w:line="230" w:lineRule="auto"/>
              <w:ind w:right="113" w:hanging="113"/>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67" w:type="dxa"/>
            <w:shd w:val="clear" w:color="auto" w:fill="auto"/>
          </w:tcPr>
          <w:p w14:paraId="6766FBC7"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p>
        </w:tc>
        <w:tc>
          <w:tcPr>
            <w:tcW w:w="993" w:type="dxa"/>
            <w:shd w:val="clear" w:color="auto" w:fill="auto"/>
          </w:tcPr>
          <w:p w14:paraId="74D5DE80" w14:textId="77777777" w:rsidR="009922FD" w:rsidRPr="009922FD" w:rsidRDefault="00FA21EE"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425" w:type="dxa"/>
            <w:gridSpan w:val="2"/>
            <w:shd w:val="clear" w:color="auto" w:fill="auto"/>
          </w:tcPr>
          <w:p w14:paraId="4BC5D334" w14:textId="77777777" w:rsidR="009922FD" w:rsidRPr="009922FD" w:rsidRDefault="00EA18D9"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425" w:type="dxa"/>
            <w:shd w:val="clear" w:color="auto" w:fill="auto"/>
          </w:tcPr>
          <w:p w14:paraId="7F4451B8"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p>
        </w:tc>
        <w:tc>
          <w:tcPr>
            <w:tcW w:w="567" w:type="dxa"/>
            <w:gridSpan w:val="2"/>
            <w:shd w:val="clear" w:color="auto" w:fill="auto"/>
          </w:tcPr>
          <w:p w14:paraId="7B000C42" w14:textId="77777777" w:rsidR="009922FD" w:rsidRPr="009922FD" w:rsidRDefault="00EA18D9"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851" w:type="dxa"/>
            <w:gridSpan w:val="2"/>
            <w:shd w:val="clear" w:color="auto" w:fill="auto"/>
          </w:tcPr>
          <w:p w14:paraId="4BE3291A" w14:textId="77777777" w:rsidR="009922FD" w:rsidRPr="009922FD" w:rsidRDefault="009922FD" w:rsidP="006345E5">
            <w:pPr>
              <w:spacing w:after="0" w:line="230" w:lineRule="auto"/>
              <w:ind w:right="113" w:hanging="113"/>
              <w:jc w:val="center"/>
              <w:rPr>
                <w:rFonts w:ascii="Times New Roman" w:eastAsia="Times New Roman" w:hAnsi="Times New Roman"/>
                <w:bCs/>
                <w:iCs/>
                <w:sz w:val="24"/>
                <w:szCs w:val="24"/>
                <w:lang w:eastAsia="ru-RU"/>
              </w:rPr>
            </w:pPr>
          </w:p>
        </w:tc>
        <w:tc>
          <w:tcPr>
            <w:tcW w:w="850" w:type="dxa"/>
            <w:gridSpan w:val="2"/>
            <w:shd w:val="clear" w:color="auto" w:fill="auto"/>
          </w:tcPr>
          <w:p w14:paraId="64AC9E4A" w14:textId="77777777" w:rsidR="009922FD" w:rsidRPr="009922FD" w:rsidRDefault="00FA21EE"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851" w:type="dxa"/>
            <w:shd w:val="clear" w:color="auto" w:fill="auto"/>
          </w:tcPr>
          <w:p w14:paraId="4D416089"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275" w:type="dxa"/>
            <w:gridSpan w:val="2"/>
            <w:shd w:val="clear" w:color="auto" w:fill="auto"/>
          </w:tcPr>
          <w:p w14:paraId="602157EF"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134" w:type="dxa"/>
            <w:gridSpan w:val="2"/>
            <w:shd w:val="clear" w:color="auto" w:fill="auto"/>
          </w:tcPr>
          <w:p w14:paraId="7A3768CD" w14:textId="77777777" w:rsidR="009922FD" w:rsidRPr="009922FD" w:rsidRDefault="00FA21EE"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418" w:type="dxa"/>
            <w:gridSpan w:val="2"/>
            <w:shd w:val="clear" w:color="auto" w:fill="auto"/>
          </w:tcPr>
          <w:p w14:paraId="3ABC7FC7"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992" w:type="dxa"/>
            <w:gridSpan w:val="2"/>
            <w:shd w:val="clear" w:color="auto" w:fill="auto"/>
          </w:tcPr>
          <w:p w14:paraId="6C7EC025" w14:textId="77777777" w:rsidR="009922FD" w:rsidRPr="009922FD" w:rsidRDefault="00FA21EE"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134" w:type="dxa"/>
            <w:gridSpan w:val="2"/>
            <w:shd w:val="clear" w:color="auto" w:fill="auto"/>
          </w:tcPr>
          <w:p w14:paraId="559E36E3"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92" w:type="dxa"/>
            <w:gridSpan w:val="2"/>
            <w:shd w:val="clear" w:color="auto" w:fill="auto"/>
          </w:tcPr>
          <w:p w14:paraId="31AC8E96"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993" w:type="dxa"/>
            <w:shd w:val="clear" w:color="auto" w:fill="auto"/>
          </w:tcPr>
          <w:p w14:paraId="43E6EE74" w14:textId="77777777" w:rsidR="009922FD" w:rsidRPr="009922FD" w:rsidRDefault="00FB46D3" w:rsidP="006345E5">
            <w:pPr>
              <w:spacing w:after="0" w:line="230" w:lineRule="auto"/>
              <w:ind w:right="113" w:hanging="113"/>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BF4EFB" w:rsidRPr="009922FD" w14:paraId="66367269" w14:textId="77777777" w:rsidTr="00476D0B">
        <w:tc>
          <w:tcPr>
            <w:tcW w:w="14029" w:type="dxa"/>
            <w:gridSpan w:val="26"/>
            <w:shd w:val="clear" w:color="auto" w:fill="auto"/>
          </w:tcPr>
          <w:p w14:paraId="50AF0A99"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Прием библиотечных работников</w:t>
            </w:r>
          </w:p>
        </w:tc>
      </w:tr>
      <w:tr w:rsidR="00BF4EFB" w:rsidRPr="009922FD" w14:paraId="767E3AC2" w14:textId="77777777" w:rsidTr="00476D0B">
        <w:tc>
          <w:tcPr>
            <w:tcW w:w="2405" w:type="dxa"/>
            <w:gridSpan w:val="4"/>
            <w:vMerge w:val="restart"/>
            <w:shd w:val="clear" w:color="auto" w:fill="auto"/>
          </w:tcPr>
          <w:p w14:paraId="51D01663"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Принято в 20</w:t>
            </w:r>
            <w:r w:rsidR="006E4151" w:rsidRPr="00BF4EFB">
              <w:rPr>
                <w:rFonts w:ascii="Times New Roman" w:eastAsia="Times New Roman" w:hAnsi="Times New Roman"/>
                <w:bCs/>
                <w:iCs/>
                <w:sz w:val="24"/>
                <w:szCs w:val="24"/>
                <w:lang w:eastAsia="ru-RU"/>
              </w:rPr>
              <w:t>20</w:t>
            </w:r>
            <w:r w:rsidRPr="009922FD">
              <w:rPr>
                <w:rFonts w:ascii="Times New Roman" w:eastAsia="Times New Roman" w:hAnsi="Times New Roman"/>
                <w:bCs/>
                <w:iCs/>
                <w:sz w:val="24"/>
                <w:szCs w:val="24"/>
                <w:lang w:eastAsia="ru-RU"/>
              </w:rPr>
              <w:t xml:space="preserve"> году</w:t>
            </w:r>
          </w:p>
        </w:tc>
        <w:tc>
          <w:tcPr>
            <w:tcW w:w="2552" w:type="dxa"/>
            <w:gridSpan w:val="7"/>
            <w:shd w:val="clear" w:color="auto" w:fill="auto"/>
          </w:tcPr>
          <w:p w14:paraId="36F7B18D" w14:textId="77777777" w:rsidR="009922FD" w:rsidRPr="009922FD" w:rsidRDefault="009922FD" w:rsidP="006345E5">
            <w:pPr>
              <w:spacing w:after="0" w:line="230" w:lineRule="auto"/>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Возраст принятых</w:t>
            </w:r>
          </w:p>
        </w:tc>
        <w:tc>
          <w:tcPr>
            <w:tcW w:w="3543" w:type="dxa"/>
            <w:gridSpan w:val="6"/>
            <w:shd w:val="clear" w:color="auto" w:fill="auto"/>
          </w:tcPr>
          <w:p w14:paraId="5763430A" w14:textId="77777777" w:rsidR="009922FD" w:rsidRPr="009922FD" w:rsidRDefault="009922FD" w:rsidP="006345E5">
            <w:pPr>
              <w:spacing w:after="0" w:line="230" w:lineRule="auto"/>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Библиотечный стаж принятых</w:t>
            </w:r>
          </w:p>
        </w:tc>
        <w:tc>
          <w:tcPr>
            <w:tcW w:w="5529" w:type="dxa"/>
            <w:gridSpan w:val="9"/>
            <w:shd w:val="clear" w:color="auto" w:fill="auto"/>
          </w:tcPr>
          <w:p w14:paraId="160FC827" w14:textId="77777777" w:rsidR="009922FD" w:rsidRPr="009922FD" w:rsidRDefault="009922FD" w:rsidP="006345E5">
            <w:pPr>
              <w:spacing w:after="0" w:line="230" w:lineRule="auto"/>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Образование принятых</w:t>
            </w:r>
          </w:p>
        </w:tc>
      </w:tr>
      <w:tr w:rsidR="00BF4EFB" w:rsidRPr="009922FD" w14:paraId="406D007D" w14:textId="77777777" w:rsidTr="00476D0B">
        <w:trPr>
          <w:gridAfter w:val="2"/>
          <w:wAfter w:w="1276" w:type="dxa"/>
          <w:trHeight w:val="1274"/>
        </w:trPr>
        <w:tc>
          <w:tcPr>
            <w:tcW w:w="2405" w:type="dxa"/>
            <w:gridSpan w:val="4"/>
            <w:vMerge/>
            <w:shd w:val="clear" w:color="auto" w:fill="auto"/>
          </w:tcPr>
          <w:p w14:paraId="63A12653" w14:textId="77777777" w:rsidR="009922FD" w:rsidRPr="009922FD" w:rsidRDefault="009922FD" w:rsidP="006345E5">
            <w:pPr>
              <w:spacing w:after="0" w:line="230" w:lineRule="auto"/>
              <w:rPr>
                <w:rFonts w:ascii="Times New Roman" w:eastAsia="Times New Roman" w:hAnsi="Times New Roman"/>
                <w:bCs/>
                <w:iCs/>
                <w:sz w:val="24"/>
                <w:szCs w:val="24"/>
                <w:lang w:eastAsia="ru-RU"/>
              </w:rPr>
            </w:pPr>
          </w:p>
        </w:tc>
        <w:tc>
          <w:tcPr>
            <w:tcW w:w="709" w:type="dxa"/>
            <w:gridSpan w:val="3"/>
            <w:shd w:val="clear" w:color="auto" w:fill="auto"/>
            <w:textDirection w:val="btLr"/>
          </w:tcPr>
          <w:p w14:paraId="3848361D"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До 30 лет</w:t>
            </w:r>
          </w:p>
        </w:tc>
        <w:tc>
          <w:tcPr>
            <w:tcW w:w="709" w:type="dxa"/>
            <w:gridSpan w:val="2"/>
            <w:shd w:val="clear" w:color="auto" w:fill="auto"/>
            <w:textDirection w:val="btLr"/>
          </w:tcPr>
          <w:p w14:paraId="4550C8F5"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30 до 55 лет</w:t>
            </w:r>
          </w:p>
        </w:tc>
        <w:tc>
          <w:tcPr>
            <w:tcW w:w="1134" w:type="dxa"/>
            <w:gridSpan w:val="2"/>
            <w:shd w:val="clear" w:color="auto" w:fill="auto"/>
            <w:textDirection w:val="btLr"/>
          </w:tcPr>
          <w:p w14:paraId="473A315A"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55 лет и старше</w:t>
            </w:r>
          </w:p>
        </w:tc>
        <w:tc>
          <w:tcPr>
            <w:tcW w:w="1275" w:type="dxa"/>
            <w:gridSpan w:val="3"/>
            <w:shd w:val="clear" w:color="auto" w:fill="auto"/>
            <w:textDirection w:val="btLr"/>
          </w:tcPr>
          <w:p w14:paraId="1E841513"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0 до 3 лет</w:t>
            </w:r>
          </w:p>
        </w:tc>
        <w:tc>
          <w:tcPr>
            <w:tcW w:w="1276" w:type="dxa"/>
            <w:gridSpan w:val="2"/>
            <w:shd w:val="clear" w:color="auto" w:fill="auto"/>
            <w:textDirection w:val="btLr"/>
          </w:tcPr>
          <w:p w14:paraId="4C294967"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3 до 10 лет</w:t>
            </w:r>
          </w:p>
        </w:tc>
        <w:tc>
          <w:tcPr>
            <w:tcW w:w="992" w:type="dxa"/>
            <w:shd w:val="clear" w:color="auto" w:fill="auto"/>
            <w:textDirection w:val="btLr"/>
          </w:tcPr>
          <w:p w14:paraId="66F1C38A" w14:textId="77777777" w:rsidR="009922FD" w:rsidRPr="009922FD" w:rsidRDefault="009922FD" w:rsidP="006345E5">
            <w:pPr>
              <w:spacing w:after="0" w:line="230" w:lineRule="auto"/>
              <w:ind w:right="113"/>
              <w:rPr>
                <w:rFonts w:ascii="Times New Roman" w:eastAsia="Times New Roman" w:hAnsi="Times New Roman"/>
                <w:bCs/>
                <w:iCs/>
                <w:sz w:val="24"/>
                <w:szCs w:val="24"/>
                <w:lang w:eastAsia="ru-RU"/>
              </w:rPr>
            </w:pPr>
            <w:r w:rsidRPr="009922FD">
              <w:rPr>
                <w:rFonts w:ascii="Times New Roman" w:eastAsia="Times New Roman" w:hAnsi="Times New Roman"/>
                <w:bCs/>
                <w:iCs/>
                <w:sz w:val="24"/>
                <w:szCs w:val="24"/>
                <w:lang w:eastAsia="ru-RU"/>
              </w:rPr>
              <w:t>От 10 лет и более</w:t>
            </w:r>
          </w:p>
        </w:tc>
        <w:tc>
          <w:tcPr>
            <w:tcW w:w="993" w:type="dxa"/>
            <w:shd w:val="clear" w:color="auto" w:fill="auto"/>
            <w:textDirection w:val="btLr"/>
          </w:tcPr>
          <w:p w14:paraId="63E77E24" w14:textId="77777777" w:rsidR="009922FD" w:rsidRPr="009922FD" w:rsidRDefault="009922FD" w:rsidP="006345E5">
            <w:pPr>
              <w:spacing w:after="0" w:line="230" w:lineRule="auto"/>
              <w:ind w:right="113"/>
              <w:rPr>
                <w:rFonts w:ascii="Times New Roman" w:eastAsia="Times New Roman" w:hAnsi="Times New Roman"/>
                <w:bCs/>
                <w:iCs/>
                <w:lang w:eastAsia="ru-RU"/>
              </w:rPr>
            </w:pPr>
            <w:r w:rsidRPr="009922FD">
              <w:rPr>
                <w:rFonts w:ascii="Times New Roman" w:eastAsia="Times New Roman" w:hAnsi="Times New Roman"/>
                <w:bCs/>
                <w:iCs/>
                <w:lang w:eastAsia="ru-RU"/>
              </w:rPr>
              <w:t>С высшим профессио нальным</w:t>
            </w:r>
          </w:p>
        </w:tc>
        <w:tc>
          <w:tcPr>
            <w:tcW w:w="1134" w:type="dxa"/>
            <w:gridSpan w:val="2"/>
            <w:shd w:val="clear" w:color="auto" w:fill="auto"/>
            <w:textDirection w:val="btLr"/>
          </w:tcPr>
          <w:p w14:paraId="42DF1254" w14:textId="77777777" w:rsidR="009922FD" w:rsidRPr="009922FD" w:rsidRDefault="009922FD" w:rsidP="006345E5">
            <w:pPr>
              <w:spacing w:after="0" w:line="230" w:lineRule="auto"/>
              <w:ind w:right="113"/>
              <w:rPr>
                <w:rFonts w:ascii="Times New Roman" w:eastAsia="Times New Roman" w:hAnsi="Times New Roman"/>
                <w:bCs/>
                <w:iCs/>
                <w:lang w:eastAsia="ru-RU"/>
              </w:rPr>
            </w:pPr>
            <w:r w:rsidRPr="009922FD">
              <w:rPr>
                <w:rFonts w:ascii="Times New Roman" w:eastAsia="Times New Roman" w:hAnsi="Times New Roman"/>
                <w:bCs/>
                <w:iCs/>
                <w:lang w:eastAsia="ru-RU"/>
              </w:rPr>
              <w:t>В т. ч. с профильным</w:t>
            </w:r>
          </w:p>
        </w:tc>
        <w:tc>
          <w:tcPr>
            <w:tcW w:w="1134" w:type="dxa"/>
            <w:gridSpan w:val="2"/>
            <w:shd w:val="clear" w:color="auto" w:fill="auto"/>
            <w:textDirection w:val="btLr"/>
          </w:tcPr>
          <w:p w14:paraId="02CF05E6" w14:textId="77777777" w:rsidR="009922FD" w:rsidRPr="009922FD" w:rsidRDefault="009922FD" w:rsidP="006345E5">
            <w:pPr>
              <w:spacing w:after="0" w:line="230" w:lineRule="auto"/>
              <w:ind w:right="113"/>
              <w:rPr>
                <w:rFonts w:ascii="Times New Roman" w:eastAsia="Times New Roman" w:hAnsi="Times New Roman"/>
                <w:bCs/>
                <w:iCs/>
                <w:lang w:eastAsia="ru-RU"/>
              </w:rPr>
            </w:pPr>
            <w:r w:rsidRPr="009922FD">
              <w:rPr>
                <w:rFonts w:ascii="Times New Roman" w:eastAsia="Times New Roman" w:hAnsi="Times New Roman"/>
                <w:bCs/>
                <w:iCs/>
                <w:lang w:eastAsia="ru-RU"/>
              </w:rPr>
              <w:t>Со ср. профессиональным</w:t>
            </w:r>
          </w:p>
        </w:tc>
        <w:tc>
          <w:tcPr>
            <w:tcW w:w="992" w:type="dxa"/>
            <w:gridSpan w:val="2"/>
            <w:shd w:val="clear" w:color="auto" w:fill="auto"/>
            <w:textDirection w:val="btLr"/>
          </w:tcPr>
          <w:p w14:paraId="5B21F2D0" w14:textId="77777777" w:rsidR="009922FD" w:rsidRPr="009922FD" w:rsidRDefault="009922FD" w:rsidP="006345E5">
            <w:pPr>
              <w:spacing w:after="0" w:line="230" w:lineRule="auto"/>
              <w:ind w:right="113"/>
              <w:rPr>
                <w:rFonts w:ascii="Times New Roman" w:eastAsia="Times New Roman" w:hAnsi="Times New Roman"/>
                <w:bCs/>
                <w:iCs/>
                <w:lang w:eastAsia="ru-RU"/>
              </w:rPr>
            </w:pPr>
            <w:r w:rsidRPr="009922FD">
              <w:rPr>
                <w:rFonts w:ascii="Times New Roman" w:eastAsia="Times New Roman" w:hAnsi="Times New Roman"/>
                <w:bCs/>
                <w:iCs/>
                <w:lang w:eastAsia="ru-RU"/>
              </w:rPr>
              <w:t xml:space="preserve">В т. ч. с профильным </w:t>
            </w:r>
          </w:p>
        </w:tc>
      </w:tr>
      <w:tr w:rsidR="00BF4EFB" w:rsidRPr="009922FD" w14:paraId="7A203F3C" w14:textId="77777777" w:rsidTr="00476D0B">
        <w:trPr>
          <w:gridAfter w:val="2"/>
          <w:wAfter w:w="1276" w:type="dxa"/>
        </w:trPr>
        <w:tc>
          <w:tcPr>
            <w:tcW w:w="2405" w:type="dxa"/>
            <w:gridSpan w:val="4"/>
            <w:shd w:val="clear" w:color="auto" w:fill="auto"/>
          </w:tcPr>
          <w:p w14:paraId="30B88D9C" w14:textId="77777777" w:rsidR="009922FD" w:rsidRPr="009922FD" w:rsidRDefault="00FA21EE" w:rsidP="006345E5">
            <w:pPr>
              <w:spacing w:after="0" w:line="23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709" w:type="dxa"/>
            <w:gridSpan w:val="3"/>
            <w:shd w:val="clear" w:color="auto" w:fill="auto"/>
          </w:tcPr>
          <w:p w14:paraId="331D571D"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p>
        </w:tc>
        <w:tc>
          <w:tcPr>
            <w:tcW w:w="709" w:type="dxa"/>
            <w:gridSpan w:val="2"/>
            <w:shd w:val="clear" w:color="auto" w:fill="auto"/>
          </w:tcPr>
          <w:p w14:paraId="07A3CB48" w14:textId="77777777" w:rsidR="009922FD" w:rsidRPr="009922FD" w:rsidRDefault="007F3176" w:rsidP="006345E5">
            <w:pPr>
              <w:spacing w:after="0" w:line="23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1134" w:type="dxa"/>
            <w:gridSpan w:val="2"/>
            <w:shd w:val="clear" w:color="auto" w:fill="auto"/>
          </w:tcPr>
          <w:p w14:paraId="31BA312B"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p>
        </w:tc>
        <w:tc>
          <w:tcPr>
            <w:tcW w:w="1275" w:type="dxa"/>
            <w:gridSpan w:val="3"/>
            <w:shd w:val="clear" w:color="auto" w:fill="auto"/>
          </w:tcPr>
          <w:p w14:paraId="4EFD184F" w14:textId="77777777" w:rsidR="009922FD" w:rsidRPr="009922FD" w:rsidRDefault="007F3176" w:rsidP="006345E5">
            <w:pPr>
              <w:spacing w:after="0" w:line="23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276" w:type="dxa"/>
            <w:gridSpan w:val="2"/>
            <w:shd w:val="clear" w:color="auto" w:fill="auto"/>
          </w:tcPr>
          <w:p w14:paraId="5E9A78CC"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p>
        </w:tc>
        <w:tc>
          <w:tcPr>
            <w:tcW w:w="992" w:type="dxa"/>
            <w:shd w:val="clear" w:color="auto" w:fill="auto"/>
          </w:tcPr>
          <w:p w14:paraId="67190BBD" w14:textId="77777777" w:rsidR="009922FD" w:rsidRPr="009922FD" w:rsidRDefault="00276A09" w:rsidP="006345E5">
            <w:pPr>
              <w:spacing w:after="0" w:line="23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93" w:type="dxa"/>
            <w:shd w:val="clear" w:color="auto" w:fill="auto"/>
          </w:tcPr>
          <w:p w14:paraId="46E44580" w14:textId="77777777" w:rsidR="009922FD" w:rsidRPr="009922FD" w:rsidRDefault="00276A09" w:rsidP="006345E5">
            <w:pPr>
              <w:spacing w:after="0" w:line="23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1134" w:type="dxa"/>
            <w:gridSpan w:val="2"/>
            <w:shd w:val="clear" w:color="auto" w:fill="auto"/>
          </w:tcPr>
          <w:p w14:paraId="3E4B124C"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p>
        </w:tc>
        <w:tc>
          <w:tcPr>
            <w:tcW w:w="1134" w:type="dxa"/>
            <w:gridSpan w:val="2"/>
            <w:shd w:val="clear" w:color="auto" w:fill="auto"/>
          </w:tcPr>
          <w:p w14:paraId="6109BC6F" w14:textId="77777777" w:rsidR="009922FD" w:rsidRPr="009922FD" w:rsidRDefault="00276A09" w:rsidP="006345E5">
            <w:pPr>
              <w:spacing w:after="0" w:line="23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92" w:type="dxa"/>
            <w:gridSpan w:val="2"/>
            <w:shd w:val="clear" w:color="auto" w:fill="auto"/>
          </w:tcPr>
          <w:p w14:paraId="4D8ECB76" w14:textId="77777777" w:rsidR="009922FD" w:rsidRPr="009922FD" w:rsidRDefault="009922FD" w:rsidP="006345E5">
            <w:pPr>
              <w:spacing w:after="0" w:line="230" w:lineRule="auto"/>
              <w:jc w:val="center"/>
              <w:rPr>
                <w:rFonts w:ascii="Times New Roman" w:eastAsia="Times New Roman" w:hAnsi="Times New Roman"/>
                <w:bCs/>
                <w:iCs/>
                <w:sz w:val="24"/>
                <w:szCs w:val="24"/>
                <w:lang w:eastAsia="ru-RU"/>
              </w:rPr>
            </w:pPr>
          </w:p>
        </w:tc>
      </w:tr>
    </w:tbl>
    <w:p w14:paraId="4226EB0A" w14:textId="77777777" w:rsidR="009922FD" w:rsidRDefault="009922FD" w:rsidP="00AD23A3">
      <w:pPr>
        <w:spacing w:after="0" w:line="240" w:lineRule="auto"/>
        <w:ind w:firstLine="709"/>
        <w:rPr>
          <w:rFonts w:ascii="Times New Roman" w:eastAsia="Times New Roman" w:hAnsi="Times New Roman"/>
          <w:b/>
          <w:bCs/>
          <w:iCs/>
          <w:sz w:val="24"/>
          <w:szCs w:val="24"/>
          <w:lang w:eastAsia="ru-RU"/>
        </w:rPr>
      </w:pPr>
    </w:p>
    <w:p w14:paraId="6A13BD6A" w14:textId="77777777" w:rsidR="006E4151" w:rsidRPr="00104C3B" w:rsidRDefault="006E4151" w:rsidP="00AD23A3">
      <w:pPr>
        <w:shd w:val="clear" w:color="auto" w:fill="FFFFFF"/>
        <w:tabs>
          <w:tab w:val="left" w:pos="3000"/>
        </w:tabs>
        <w:spacing w:after="0" w:line="226" w:lineRule="auto"/>
        <w:ind w:firstLine="709"/>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Потребность в кадрах</w:t>
      </w:r>
    </w:p>
    <w:tbl>
      <w:tblPr>
        <w:tblW w:w="12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45"/>
        <w:gridCol w:w="2050"/>
        <w:gridCol w:w="3398"/>
        <w:gridCol w:w="3142"/>
      </w:tblGrid>
      <w:tr w:rsidR="006E4151" w:rsidRPr="00104C3B" w14:paraId="02BE1ED7" w14:textId="77777777" w:rsidTr="00BF4EFB">
        <w:trPr>
          <w:tblCellSpacing w:w="20" w:type="dxa"/>
          <w:jc w:val="center"/>
        </w:trPr>
        <w:tc>
          <w:tcPr>
            <w:tcW w:w="4185" w:type="dxa"/>
            <w:vMerge w:val="restart"/>
            <w:shd w:val="clear" w:color="auto" w:fill="auto"/>
            <w:vAlign w:val="center"/>
          </w:tcPr>
          <w:p w14:paraId="12568319"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вакантной должности</w:t>
            </w:r>
          </w:p>
        </w:tc>
        <w:tc>
          <w:tcPr>
            <w:tcW w:w="2010" w:type="dxa"/>
            <w:vMerge w:val="restart"/>
            <w:shd w:val="clear" w:color="auto" w:fill="auto"/>
            <w:vAlign w:val="center"/>
          </w:tcPr>
          <w:p w14:paraId="1BF005AA"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Количество</w:t>
            </w:r>
          </w:p>
        </w:tc>
        <w:tc>
          <w:tcPr>
            <w:tcW w:w="6480" w:type="dxa"/>
            <w:gridSpan w:val="2"/>
            <w:shd w:val="clear" w:color="auto" w:fill="auto"/>
          </w:tcPr>
          <w:p w14:paraId="62160B58"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Требования к образованию</w:t>
            </w:r>
          </w:p>
        </w:tc>
      </w:tr>
      <w:tr w:rsidR="006E4151" w:rsidRPr="00104C3B" w14:paraId="6555F391" w14:textId="77777777" w:rsidTr="00BF4EFB">
        <w:trPr>
          <w:tblCellSpacing w:w="20" w:type="dxa"/>
          <w:jc w:val="center"/>
        </w:trPr>
        <w:tc>
          <w:tcPr>
            <w:tcW w:w="4185" w:type="dxa"/>
            <w:vMerge/>
            <w:shd w:val="clear" w:color="auto" w:fill="auto"/>
          </w:tcPr>
          <w:p w14:paraId="52B1D8D9"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p>
        </w:tc>
        <w:tc>
          <w:tcPr>
            <w:tcW w:w="2010" w:type="dxa"/>
            <w:vMerge/>
            <w:shd w:val="clear" w:color="auto" w:fill="auto"/>
          </w:tcPr>
          <w:p w14:paraId="0BD8E643"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p>
        </w:tc>
        <w:tc>
          <w:tcPr>
            <w:tcW w:w="3358" w:type="dxa"/>
            <w:shd w:val="clear" w:color="auto" w:fill="auto"/>
          </w:tcPr>
          <w:p w14:paraId="1B065243"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Высшее профессиональное образование</w:t>
            </w:r>
          </w:p>
        </w:tc>
        <w:tc>
          <w:tcPr>
            <w:tcW w:w="3082" w:type="dxa"/>
            <w:shd w:val="clear" w:color="auto" w:fill="auto"/>
          </w:tcPr>
          <w:p w14:paraId="5C8E9779" w14:textId="77777777" w:rsidR="006E4151" w:rsidRPr="00104C3B" w:rsidRDefault="006E4151" w:rsidP="00476D0B">
            <w:pPr>
              <w:tabs>
                <w:tab w:val="left" w:pos="2130"/>
              </w:tabs>
              <w:spacing w:after="0" w:line="226"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Среднее профессиональное образование</w:t>
            </w:r>
          </w:p>
        </w:tc>
      </w:tr>
      <w:tr w:rsidR="006E4151" w:rsidRPr="00104C3B" w14:paraId="1B9DFC04" w14:textId="77777777" w:rsidTr="00BF4EFB">
        <w:trPr>
          <w:tblCellSpacing w:w="20" w:type="dxa"/>
          <w:jc w:val="center"/>
        </w:trPr>
        <w:tc>
          <w:tcPr>
            <w:tcW w:w="4185" w:type="dxa"/>
            <w:shd w:val="clear" w:color="auto" w:fill="auto"/>
          </w:tcPr>
          <w:p w14:paraId="2D6DF01F" w14:textId="77777777" w:rsidR="006E4151" w:rsidRPr="00104C3B" w:rsidRDefault="00276A09" w:rsidP="00476D0B">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библиотекарь</w:t>
            </w:r>
          </w:p>
        </w:tc>
        <w:tc>
          <w:tcPr>
            <w:tcW w:w="2010" w:type="dxa"/>
            <w:shd w:val="clear" w:color="auto" w:fill="auto"/>
          </w:tcPr>
          <w:p w14:paraId="6DA1A50F" w14:textId="77777777" w:rsidR="006E4151" w:rsidRPr="00104C3B" w:rsidRDefault="00276A09" w:rsidP="00476D0B">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0.5</w:t>
            </w:r>
          </w:p>
        </w:tc>
        <w:tc>
          <w:tcPr>
            <w:tcW w:w="3358" w:type="dxa"/>
            <w:shd w:val="clear" w:color="auto" w:fill="auto"/>
          </w:tcPr>
          <w:p w14:paraId="6D461B72" w14:textId="77777777" w:rsidR="006E4151" w:rsidRPr="00104C3B" w:rsidRDefault="006E4151" w:rsidP="00476D0B">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14:paraId="3597CCF1" w14:textId="77777777" w:rsidR="006E4151" w:rsidRPr="00104C3B" w:rsidRDefault="00276A09" w:rsidP="00476D0B">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r w:rsidR="006E4151" w:rsidRPr="00104C3B" w14:paraId="5A47CDC6" w14:textId="77777777" w:rsidTr="00BF4EFB">
        <w:trPr>
          <w:tblCellSpacing w:w="20" w:type="dxa"/>
          <w:jc w:val="center"/>
        </w:trPr>
        <w:tc>
          <w:tcPr>
            <w:tcW w:w="4185" w:type="dxa"/>
            <w:shd w:val="clear" w:color="auto" w:fill="auto"/>
          </w:tcPr>
          <w:p w14:paraId="16D9DD5A" w14:textId="77777777" w:rsidR="006E4151" w:rsidRPr="00104C3B" w:rsidRDefault="006E4151" w:rsidP="00476D0B">
            <w:pPr>
              <w:tabs>
                <w:tab w:val="left" w:pos="2130"/>
              </w:tabs>
              <w:spacing w:after="0" w:line="226" w:lineRule="auto"/>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lastRenderedPageBreak/>
              <w:t>Всего</w:t>
            </w:r>
            <w:r w:rsidR="00276A09">
              <w:rPr>
                <w:rFonts w:ascii="Times New Roman" w:eastAsia="Times New Roman" w:hAnsi="Times New Roman"/>
                <w:b/>
                <w:iCs/>
                <w:sz w:val="24"/>
                <w:szCs w:val="24"/>
                <w:lang w:eastAsia="ru-RU"/>
              </w:rPr>
              <w:t xml:space="preserve"> 1</w:t>
            </w:r>
          </w:p>
        </w:tc>
        <w:tc>
          <w:tcPr>
            <w:tcW w:w="2010" w:type="dxa"/>
            <w:shd w:val="clear" w:color="auto" w:fill="auto"/>
          </w:tcPr>
          <w:p w14:paraId="3F0D8C81" w14:textId="77777777" w:rsidR="006E4151" w:rsidRPr="00104C3B" w:rsidRDefault="006E4151" w:rsidP="00476D0B">
            <w:pPr>
              <w:tabs>
                <w:tab w:val="left" w:pos="2130"/>
              </w:tabs>
              <w:spacing w:after="0" w:line="226" w:lineRule="auto"/>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sidR="00276A09">
              <w:rPr>
                <w:rFonts w:ascii="Times New Roman" w:eastAsia="Times New Roman" w:hAnsi="Times New Roman"/>
                <w:b/>
                <w:iCs/>
                <w:sz w:val="24"/>
                <w:szCs w:val="24"/>
                <w:lang w:eastAsia="ru-RU"/>
              </w:rPr>
              <w:t xml:space="preserve"> 0.5</w:t>
            </w:r>
          </w:p>
        </w:tc>
        <w:tc>
          <w:tcPr>
            <w:tcW w:w="3358" w:type="dxa"/>
            <w:shd w:val="clear" w:color="auto" w:fill="auto"/>
          </w:tcPr>
          <w:p w14:paraId="05D3FD4B" w14:textId="77777777" w:rsidR="006E4151" w:rsidRPr="00104C3B" w:rsidRDefault="006E4151" w:rsidP="00476D0B">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14:paraId="30A8E437" w14:textId="77777777" w:rsidR="006E4151" w:rsidRPr="00104C3B" w:rsidRDefault="004009CF" w:rsidP="00476D0B">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r>
    </w:tbl>
    <w:p w14:paraId="0FADFCD3" w14:textId="77777777" w:rsidR="006E4151" w:rsidRPr="009922FD" w:rsidRDefault="006E4151" w:rsidP="00AD23A3">
      <w:pPr>
        <w:spacing w:after="0" w:line="230" w:lineRule="auto"/>
        <w:ind w:firstLine="709"/>
        <w:rPr>
          <w:rFonts w:ascii="Times New Roman" w:eastAsia="Times New Roman" w:hAnsi="Times New Roman"/>
          <w:b/>
          <w:bCs/>
          <w:iCs/>
          <w:sz w:val="24"/>
          <w:szCs w:val="24"/>
          <w:lang w:eastAsia="ru-RU"/>
        </w:rPr>
      </w:pPr>
    </w:p>
    <w:p w14:paraId="20C8E09A" w14:textId="77777777" w:rsidR="006E4151" w:rsidRPr="00B27FF6" w:rsidRDefault="006E4151" w:rsidP="00AD23A3">
      <w:pPr>
        <w:spacing w:after="0" w:line="230" w:lineRule="auto"/>
        <w:ind w:firstLine="709"/>
        <w:rPr>
          <w:rFonts w:ascii="Times New Roman" w:eastAsia="Times New Roman" w:hAnsi="Times New Roman"/>
          <w:bCs/>
          <w:i/>
          <w:iCs/>
          <w:sz w:val="24"/>
          <w:szCs w:val="24"/>
          <w:lang w:eastAsia="ru-RU"/>
        </w:rPr>
      </w:pPr>
      <w:r>
        <w:rPr>
          <w:rFonts w:ascii="Times New Roman" w:eastAsia="Times New Roman" w:hAnsi="Times New Roman"/>
          <w:b/>
          <w:bCs/>
          <w:iCs/>
          <w:sz w:val="24"/>
          <w:szCs w:val="24"/>
          <w:lang w:eastAsia="ru-RU"/>
        </w:rPr>
        <w:t xml:space="preserve">Характеристика библиотек, где необоснованно сокращены тарифные ставки. </w:t>
      </w:r>
    </w:p>
    <w:tbl>
      <w:tblPr>
        <w:tblW w:w="151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1"/>
        <w:gridCol w:w="2247"/>
        <w:gridCol w:w="1901"/>
        <w:gridCol w:w="2918"/>
        <w:gridCol w:w="2187"/>
        <w:gridCol w:w="2649"/>
      </w:tblGrid>
      <w:tr w:rsidR="006E4151" w:rsidRPr="00B27FF6" w14:paraId="7F11799C" w14:textId="77777777" w:rsidTr="00BF4EFB">
        <w:trPr>
          <w:tblCellSpacing w:w="20" w:type="dxa"/>
          <w:jc w:val="center"/>
        </w:trPr>
        <w:tc>
          <w:tcPr>
            <w:tcW w:w="3201" w:type="dxa"/>
            <w:shd w:val="clear" w:color="auto" w:fill="auto"/>
          </w:tcPr>
          <w:p w14:paraId="555D4564"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Наименование библиотеки, работающей по сокращенному графику</w:t>
            </w:r>
          </w:p>
        </w:tc>
        <w:tc>
          <w:tcPr>
            <w:tcW w:w="2207" w:type="dxa"/>
            <w:shd w:val="clear" w:color="auto" w:fill="auto"/>
          </w:tcPr>
          <w:p w14:paraId="763BF82C"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Режим работы</w:t>
            </w:r>
          </w:p>
        </w:tc>
        <w:tc>
          <w:tcPr>
            <w:tcW w:w="1861" w:type="dxa"/>
            <w:shd w:val="clear" w:color="auto" w:fill="auto"/>
          </w:tcPr>
          <w:p w14:paraId="75ACB0EF"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Тарифная ставка библиотекаря</w:t>
            </w:r>
          </w:p>
        </w:tc>
        <w:tc>
          <w:tcPr>
            <w:tcW w:w="2878" w:type="dxa"/>
            <w:shd w:val="clear" w:color="auto" w:fill="auto"/>
          </w:tcPr>
          <w:p w14:paraId="7D0CB1E3"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С какого года работает по сокращенному графику</w:t>
            </w:r>
          </w:p>
        </w:tc>
        <w:tc>
          <w:tcPr>
            <w:tcW w:w="2147" w:type="dxa"/>
            <w:shd w:val="clear" w:color="auto" w:fill="auto"/>
          </w:tcPr>
          <w:p w14:paraId="6B115569"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Число пользователей в отчетном году</w:t>
            </w:r>
          </w:p>
        </w:tc>
        <w:tc>
          <w:tcPr>
            <w:tcW w:w="2589" w:type="dxa"/>
            <w:shd w:val="clear" w:color="auto" w:fill="auto"/>
          </w:tcPr>
          <w:p w14:paraId="13069868" w14:textId="77777777" w:rsidR="006E4151" w:rsidRPr="007F1E2F" w:rsidRDefault="006E4151" w:rsidP="00476D0B">
            <w:pPr>
              <w:spacing w:after="0" w:line="252" w:lineRule="auto"/>
              <w:rPr>
                <w:rFonts w:ascii="Times New Roman" w:eastAsia="Times New Roman" w:hAnsi="Times New Roman"/>
                <w:bCs/>
                <w:iCs/>
                <w:sz w:val="24"/>
                <w:szCs w:val="24"/>
                <w:lang w:eastAsia="ru-RU"/>
              </w:rPr>
            </w:pPr>
            <w:r w:rsidRPr="007F1E2F">
              <w:rPr>
                <w:rFonts w:ascii="Times New Roman" w:eastAsia="Times New Roman" w:hAnsi="Times New Roman"/>
                <w:bCs/>
                <w:iCs/>
                <w:sz w:val="24"/>
                <w:szCs w:val="24"/>
                <w:lang w:eastAsia="ru-RU"/>
              </w:rPr>
              <w:t>Число пользователей до сокращения графика</w:t>
            </w:r>
          </w:p>
        </w:tc>
      </w:tr>
      <w:tr w:rsidR="006E4151" w:rsidRPr="00B27FF6" w14:paraId="78043FA9" w14:textId="77777777" w:rsidTr="00BF4EFB">
        <w:trPr>
          <w:tblCellSpacing w:w="20" w:type="dxa"/>
          <w:jc w:val="center"/>
        </w:trPr>
        <w:tc>
          <w:tcPr>
            <w:tcW w:w="3201" w:type="dxa"/>
            <w:shd w:val="clear" w:color="auto" w:fill="auto"/>
          </w:tcPr>
          <w:p w14:paraId="5C735FD7"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207" w:type="dxa"/>
            <w:shd w:val="clear" w:color="auto" w:fill="auto"/>
          </w:tcPr>
          <w:p w14:paraId="513092D9"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61" w:type="dxa"/>
            <w:shd w:val="clear" w:color="auto" w:fill="auto"/>
          </w:tcPr>
          <w:p w14:paraId="4F7E5D35"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878" w:type="dxa"/>
            <w:shd w:val="clear" w:color="auto" w:fill="auto"/>
          </w:tcPr>
          <w:p w14:paraId="3DCA93F2"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147" w:type="dxa"/>
            <w:shd w:val="clear" w:color="auto" w:fill="auto"/>
          </w:tcPr>
          <w:p w14:paraId="1F9A6EA7"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589" w:type="dxa"/>
            <w:shd w:val="clear" w:color="auto" w:fill="auto"/>
          </w:tcPr>
          <w:p w14:paraId="0293B7F1" w14:textId="77777777" w:rsidR="006E4151" w:rsidRPr="00B27FF6" w:rsidRDefault="007208E6" w:rsidP="00476D0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bl>
    <w:p w14:paraId="560B2F8E" w14:textId="77777777" w:rsidR="00883A52" w:rsidRDefault="00883A52" w:rsidP="00AD23A3">
      <w:pPr>
        <w:spacing w:after="0" w:line="240" w:lineRule="auto"/>
        <w:ind w:firstLine="709"/>
        <w:rPr>
          <w:rFonts w:ascii="Times New Roman" w:eastAsia="Times New Roman" w:hAnsi="Times New Roman"/>
          <w:b/>
          <w:sz w:val="24"/>
          <w:szCs w:val="24"/>
          <w:lang w:eastAsia="ru-RU"/>
        </w:rPr>
      </w:pPr>
    </w:p>
    <w:p w14:paraId="062C406B" w14:textId="77777777" w:rsidR="00C36CD2" w:rsidRPr="00C36CD2" w:rsidRDefault="00C36CD2" w:rsidP="00AD23A3">
      <w:pPr>
        <w:spacing w:after="0" w:line="240" w:lineRule="auto"/>
        <w:ind w:firstLine="709"/>
        <w:rPr>
          <w:rFonts w:ascii="Times New Roman" w:eastAsia="Times New Roman" w:hAnsi="Times New Roman"/>
          <w:b/>
          <w:sz w:val="24"/>
          <w:szCs w:val="24"/>
          <w:lang w:eastAsia="ru-RU"/>
        </w:rPr>
      </w:pPr>
      <w:r w:rsidRPr="00C36CD2">
        <w:rPr>
          <w:rFonts w:ascii="Times New Roman" w:eastAsia="Times New Roman" w:hAnsi="Times New Roman"/>
          <w:b/>
          <w:sz w:val="24"/>
          <w:szCs w:val="24"/>
          <w:lang w:eastAsia="ru-RU"/>
        </w:rPr>
        <w:t>11.3. Кадровая политика, социальная политика. Оплата труда</w:t>
      </w:r>
    </w:p>
    <w:p w14:paraId="6AAFF693" w14:textId="77777777" w:rsidR="00C36CD2" w:rsidRPr="00C36CD2" w:rsidRDefault="00C36CD2" w:rsidP="00AD23A3">
      <w:pPr>
        <w:spacing w:after="0" w:line="240" w:lineRule="auto"/>
        <w:ind w:firstLine="709"/>
        <w:rPr>
          <w:rFonts w:ascii="Times New Roman" w:eastAsia="Times New Roman" w:hAnsi="Times New Roman"/>
          <w:b/>
          <w:sz w:val="24"/>
          <w:szCs w:val="24"/>
          <w:lang w:eastAsia="ru-RU"/>
        </w:rPr>
      </w:pPr>
    </w:p>
    <w:p w14:paraId="7B935DF5" w14:textId="77777777" w:rsidR="00C36CD2" w:rsidRPr="00C36CD2" w:rsidRDefault="00C36CD2" w:rsidP="00AD23A3">
      <w:pPr>
        <w:numPr>
          <w:ilvl w:val="0"/>
          <w:numId w:val="16"/>
        </w:numPr>
        <w:spacing w:after="0" w:line="240" w:lineRule="auto"/>
        <w:ind w:left="0"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Привести информацию о системе кадровой и социальной политики (программы, приоритеты, направления, достижения, проблемы), оценить результаты (стабильность коллектива, психологический климат и т.п.).</w:t>
      </w:r>
    </w:p>
    <w:p w14:paraId="5F888A2C" w14:textId="77777777" w:rsidR="00C36CD2" w:rsidRPr="00C36CD2" w:rsidRDefault="00C36CD2" w:rsidP="00AD23A3">
      <w:pPr>
        <w:spacing w:after="0" w:line="240" w:lineRule="auto"/>
        <w:ind w:firstLine="709"/>
        <w:rPr>
          <w:rFonts w:ascii="Times New Roman" w:eastAsia="Times New Roman" w:hAnsi="Times New Roman"/>
          <w:sz w:val="24"/>
          <w:szCs w:val="24"/>
          <w:lang w:eastAsia="ru-RU"/>
        </w:rPr>
      </w:pPr>
    </w:p>
    <w:p w14:paraId="142991BA" w14:textId="77777777" w:rsidR="00C36CD2" w:rsidRPr="00C36CD2" w:rsidRDefault="00C36CD2" w:rsidP="00AD23A3">
      <w:pPr>
        <w:tabs>
          <w:tab w:val="left" w:pos="851"/>
          <w:tab w:val="left" w:pos="1134"/>
        </w:tabs>
        <w:spacing w:after="0" w:line="240" w:lineRule="auto"/>
        <w:ind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Программа кадровой и социальной политики межпоселенческой районной библиотеки направлена на достижение следующих целей:</w:t>
      </w:r>
    </w:p>
    <w:p w14:paraId="19C85AF3"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color w:val="000000"/>
          <w:sz w:val="24"/>
          <w:szCs w:val="24"/>
          <w:lang w:eastAsia="ru-RU"/>
        </w:rPr>
      </w:pPr>
      <w:r w:rsidRPr="00C36CD2">
        <w:rPr>
          <w:rFonts w:ascii="Times New Roman" w:eastAsia="Times New Roman" w:hAnsi="Times New Roman"/>
          <w:color w:val="000000"/>
          <w:sz w:val="24"/>
          <w:szCs w:val="24"/>
          <w:lang w:eastAsia="ru-RU"/>
        </w:rPr>
        <w:t>Подбор кадров согласно штатному расписанию, в соответствии с профессиональными качествами, реализация личного потенциала каждого сотрудника.</w:t>
      </w:r>
    </w:p>
    <w:p w14:paraId="3655CF9B"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color w:val="000000"/>
          <w:sz w:val="24"/>
          <w:szCs w:val="24"/>
          <w:lang w:eastAsia="ru-RU"/>
        </w:rPr>
      </w:pPr>
      <w:r w:rsidRPr="00C36CD2">
        <w:rPr>
          <w:rFonts w:ascii="Times New Roman" w:eastAsia="Times New Roman" w:hAnsi="Times New Roman"/>
          <w:sz w:val="24"/>
          <w:szCs w:val="24"/>
          <w:lang w:eastAsia="ru-RU"/>
        </w:rPr>
        <w:t>Повышение квалификации сотрудников.</w:t>
      </w:r>
    </w:p>
    <w:p w14:paraId="150A310C"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color w:val="000000"/>
          <w:sz w:val="24"/>
          <w:szCs w:val="24"/>
          <w:lang w:eastAsia="ru-RU"/>
        </w:rPr>
      </w:pPr>
      <w:r w:rsidRPr="00C36CD2">
        <w:rPr>
          <w:rFonts w:ascii="Times New Roman" w:eastAsia="Times New Roman" w:hAnsi="Times New Roman"/>
          <w:sz w:val="24"/>
          <w:szCs w:val="24"/>
          <w:lang w:eastAsia="ru-RU"/>
        </w:rPr>
        <w:t>Организация системы стимулирования и мотивации сотрудников на улучшение качества предоставляемых услуг</w:t>
      </w:r>
      <w:r w:rsidRPr="00C36CD2">
        <w:rPr>
          <w:rFonts w:ascii="Times New Roman" w:eastAsia="Times New Roman" w:hAnsi="Times New Roman"/>
          <w:color w:val="000000"/>
          <w:sz w:val="24"/>
          <w:szCs w:val="24"/>
          <w:lang w:eastAsia="ru-RU"/>
        </w:rPr>
        <w:t>.</w:t>
      </w:r>
    </w:p>
    <w:p w14:paraId="430854A1"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color w:val="000000"/>
          <w:sz w:val="24"/>
          <w:szCs w:val="24"/>
          <w:lang w:eastAsia="ru-RU"/>
        </w:rPr>
      </w:pPr>
      <w:r w:rsidRPr="00C36CD2">
        <w:rPr>
          <w:rFonts w:ascii="Times New Roman" w:eastAsia="Times New Roman" w:hAnsi="Times New Roman"/>
          <w:color w:val="000000"/>
          <w:sz w:val="24"/>
          <w:szCs w:val="24"/>
          <w:lang w:eastAsia="ru-RU"/>
        </w:rPr>
        <w:t>Обеспечение благоприятного социально-психологического климата в трудовом коллективе.</w:t>
      </w:r>
    </w:p>
    <w:p w14:paraId="31A371F7"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sz w:val="24"/>
          <w:szCs w:val="24"/>
          <w:lang w:eastAsia="ru-RU"/>
        </w:rPr>
      </w:pPr>
      <w:r w:rsidRPr="00C36CD2">
        <w:rPr>
          <w:rFonts w:ascii="Times New Roman" w:eastAsia="Times New Roman" w:hAnsi="Times New Roman"/>
          <w:color w:val="000000"/>
          <w:sz w:val="24"/>
          <w:szCs w:val="24"/>
          <w:lang w:eastAsia="ru-RU"/>
        </w:rPr>
        <w:t>Создание условий для удовлетворения социальных интересов и здорового образа жизни сотрудника.</w:t>
      </w:r>
    </w:p>
    <w:p w14:paraId="6657E386" w14:textId="77777777" w:rsidR="00C36CD2" w:rsidRPr="00C36CD2" w:rsidRDefault="00C36CD2" w:rsidP="00AD23A3">
      <w:pPr>
        <w:numPr>
          <w:ilvl w:val="0"/>
          <w:numId w:val="54"/>
        </w:numPr>
        <w:shd w:val="clear" w:color="auto" w:fill="FFFFFF"/>
        <w:tabs>
          <w:tab w:val="left" w:pos="426"/>
          <w:tab w:val="left" w:pos="1134"/>
        </w:tabs>
        <w:spacing w:after="0" w:line="240" w:lineRule="auto"/>
        <w:ind w:left="0" w:firstLine="709"/>
        <w:contextualSpacing/>
        <w:jc w:val="both"/>
        <w:rPr>
          <w:rFonts w:ascii="Times New Roman" w:eastAsia="Times New Roman" w:hAnsi="Times New Roman"/>
          <w:sz w:val="24"/>
          <w:szCs w:val="24"/>
          <w:lang w:eastAsia="ru-RU"/>
        </w:rPr>
      </w:pPr>
      <w:r w:rsidRPr="00C36CD2">
        <w:rPr>
          <w:rFonts w:ascii="Times New Roman" w:eastAsia="Times New Roman" w:hAnsi="Times New Roman"/>
          <w:color w:val="000000"/>
          <w:sz w:val="24"/>
          <w:szCs w:val="24"/>
          <w:lang w:eastAsia="ru-RU"/>
        </w:rPr>
        <w:t>Постоянное совершенствование системы управления персоналом и социальными процессами.</w:t>
      </w:r>
    </w:p>
    <w:p w14:paraId="54C080DE" w14:textId="77777777" w:rsidR="00C36CD2" w:rsidRPr="00C36CD2" w:rsidRDefault="00C36CD2" w:rsidP="00AD23A3">
      <w:pPr>
        <w:shd w:val="clear" w:color="auto" w:fill="FFFFFF"/>
        <w:tabs>
          <w:tab w:val="left" w:pos="851"/>
          <w:tab w:val="left" w:pos="1134"/>
        </w:tabs>
        <w:spacing w:after="0" w:line="240" w:lineRule="auto"/>
        <w:ind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Курсы повышения квалификации прошли 19 сотрудников (50 %).</w:t>
      </w:r>
    </w:p>
    <w:p w14:paraId="781CA1C8" w14:textId="77777777" w:rsidR="00C36CD2" w:rsidRPr="00C36CD2" w:rsidRDefault="00C36CD2" w:rsidP="00AD23A3">
      <w:pPr>
        <w:shd w:val="clear" w:color="auto" w:fill="FFFFFF"/>
        <w:tabs>
          <w:tab w:val="left" w:pos="851"/>
          <w:tab w:val="left" w:pos="1134"/>
        </w:tabs>
        <w:spacing w:after="0" w:line="240" w:lineRule="auto"/>
        <w:ind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 xml:space="preserve">Все библиотекари имеют возможность за достижения в работе получать стимулирующую выплату. </w:t>
      </w:r>
    </w:p>
    <w:p w14:paraId="7D776D63" w14:textId="77777777" w:rsidR="00C36CD2" w:rsidRPr="00C36CD2" w:rsidRDefault="00C36CD2" w:rsidP="00AD23A3">
      <w:pPr>
        <w:shd w:val="clear" w:color="auto" w:fill="FFFFFF"/>
        <w:tabs>
          <w:tab w:val="left" w:pos="851"/>
          <w:tab w:val="left" w:pos="1134"/>
        </w:tabs>
        <w:spacing w:after="0" w:line="240" w:lineRule="auto"/>
        <w:ind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Например, за освоение новых методов работы с пользователями в онлайн режиме каждому библиотекарю района было вручено благодарственное письмо; к Общероссийскому Дню библиотек ежегодно подводятся итоги работы и отмечается лучший по номинациям: «Лучшая библиотека года», «Лучший библиотекарь по работе с детьми», «Лучший библиотекарь по работе с юношеством», «Самый креативный библиотекарь», «Лучший молодой специалист».</w:t>
      </w:r>
    </w:p>
    <w:p w14:paraId="69AC795B" w14:textId="77777777" w:rsidR="00C36CD2" w:rsidRPr="00C36CD2" w:rsidRDefault="00C36CD2" w:rsidP="00AD23A3">
      <w:pPr>
        <w:spacing w:after="0" w:line="240" w:lineRule="auto"/>
        <w:ind w:firstLine="709"/>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Сложная ситуация на селе с подбором квалифицированных кадров, на конец года в п. Падь Мельничная вакансия.</w:t>
      </w:r>
    </w:p>
    <w:p w14:paraId="18B884C8" w14:textId="77777777" w:rsidR="00C36CD2" w:rsidRPr="00C36CD2" w:rsidRDefault="00C36CD2" w:rsidP="00AD23A3">
      <w:pPr>
        <w:shd w:val="clear" w:color="auto" w:fill="FFFFFF"/>
        <w:tabs>
          <w:tab w:val="left" w:pos="851"/>
          <w:tab w:val="left" w:pos="1134"/>
        </w:tabs>
        <w:spacing w:after="0" w:line="240" w:lineRule="auto"/>
        <w:ind w:firstLine="709"/>
        <w:jc w:val="both"/>
        <w:rPr>
          <w:rFonts w:ascii="Times New Roman" w:eastAsia="Times New Roman" w:hAnsi="Times New Roman"/>
          <w:sz w:val="24"/>
          <w:szCs w:val="24"/>
          <w:lang w:eastAsia="ru-RU"/>
        </w:rPr>
      </w:pPr>
      <w:r w:rsidRPr="00C36CD2">
        <w:rPr>
          <w:rFonts w:ascii="Times New Roman" w:eastAsia="Times New Roman" w:hAnsi="Times New Roman"/>
          <w:sz w:val="24"/>
          <w:szCs w:val="24"/>
          <w:lang w:eastAsia="ru-RU"/>
        </w:rPr>
        <w:t>В библиотеках Иркутского района не зафиксировано случаев конфликтных ситуаций ни внутри коллективов, ни в работе с пользователями.</w:t>
      </w:r>
    </w:p>
    <w:p w14:paraId="79CAB5A2" w14:textId="77777777" w:rsidR="00C36CD2" w:rsidRPr="00C36CD2" w:rsidRDefault="00C36CD2" w:rsidP="00AD23A3">
      <w:pPr>
        <w:shd w:val="clear" w:color="auto" w:fill="FFFFFF"/>
        <w:spacing w:after="0" w:line="240" w:lineRule="auto"/>
        <w:ind w:firstLine="709"/>
        <w:rPr>
          <w:rFonts w:ascii="Arial" w:eastAsia="Times New Roman" w:hAnsi="Arial" w:cs="Arial"/>
          <w:color w:val="000000"/>
          <w:lang w:eastAsia="ru-RU"/>
        </w:rPr>
      </w:pPr>
    </w:p>
    <w:p w14:paraId="70A704E7" w14:textId="77777777" w:rsidR="00C36CD2" w:rsidRPr="00C36CD2" w:rsidRDefault="00C36CD2" w:rsidP="00AD23A3">
      <w:pPr>
        <w:numPr>
          <w:ilvl w:val="0"/>
          <w:numId w:val="16"/>
        </w:numPr>
        <w:spacing w:after="0" w:line="240" w:lineRule="auto"/>
        <w:ind w:left="0" w:firstLine="709"/>
        <w:rPr>
          <w:rFonts w:ascii="Times New Roman" w:eastAsia="Times New Roman" w:hAnsi="Times New Roman"/>
          <w:bCs/>
          <w:sz w:val="24"/>
          <w:szCs w:val="24"/>
          <w:lang w:eastAsia="ru-RU"/>
        </w:rPr>
      </w:pPr>
      <w:r w:rsidRPr="00C36CD2">
        <w:rPr>
          <w:rFonts w:ascii="Times New Roman" w:eastAsia="Times New Roman" w:hAnsi="Times New Roman"/>
          <w:sz w:val="24"/>
          <w:szCs w:val="24"/>
          <w:lang w:eastAsia="ru-RU"/>
        </w:rPr>
        <w:t>Привести данные об уровне удовлетворённости персонала работой.</w:t>
      </w:r>
      <w:r w:rsidRPr="00C36CD2">
        <w:rPr>
          <w:rFonts w:ascii="Times New Roman" w:eastAsia="Times New Roman" w:hAnsi="Times New Roman"/>
          <w:bCs/>
          <w:sz w:val="24"/>
          <w:szCs w:val="24"/>
          <w:lang w:eastAsia="ru-RU"/>
        </w:rPr>
        <w:t xml:space="preserve"> </w:t>
      </w:r>
    </w:p>
    <w:p w14:paraId="52741843" w14:textId="77777777" w:rsidR="00C36CD2" w:rsidRPr="00C36CD2" w:rsidRDefault="00C36CD2" w:rsidP="00AD23A3">
      <w:pPr>
        <w:spacing w:after="0" w:line="240" w:lineRule="auto"/>
        <w:ind w:firstLine="709"/>
        <w:rPr>
          <w:rFonts w:ascii="Times New Roman" w:eastAsia="Times New Roman" w:hAnsi="Times New Roman"/>
          <w:bCs/>
          <w:sz w:val="24"/>
          <w:szCs w:val="24"/>
          <w:lang w:eastAsia="ru-RU"/>
        </w:rPr>
      </w:pPr>
    </w:p>
    <w:p w14:paraId="4AD3B667" w14:textId="77777777" w:rsidR="00C36CD2" w:rsidRPr="00C36CD2" w:rsidRDefault="00C36CD2" w:rsidP="00AD23A3">
      <w:pPr>
        <w:shd w:val="clear" w:color="auto" w:fill="FFFFFF"/>
        <w:spacing w:after="240" w:line="240" w:lineRule="auto"/>
        <w:ind w:firstLine="709"/>
        <w:jc w:val="both"/>
        <w:rPr>
          <w:rFonts w:ascii="Times New Roman" w:eastAsia="Times New Roman" w:hAnsi="Times New Roman"/>
          <w:bCs/>
          <w:sz w:val="24"/>
          <w:szCs w:val="24"/>
          <w:lang w:eastAsia="ru-RU"/>
        </w:rPr>
      </w:pPr>
      <w:r w:rsidRPr="00C36CD2">
        <w:rPr>
          <w:rFonts w:ascii="Times New Roman" w:eastAsia="Times New Roman" w:hAnsi="Times New Roman"/>
          <w:bCs/>
          <w:sz w:val="24"/>
          <w:szCs w:val="24"/>
          <w:lang w:eastAsia="ru-RU"/>
        </w:rPr>
        <w:lastRenderedPageBreak/>
        <w:t>Проведенный тест на удовлетворенность работой показал 80%. Основная причина не удовлетворенности: сотрудникам не достаточно материала, оборудования и других ресурсов, чтобы сделать свою работу лучше.</w:t>
      </w:r>
    </w:p>
    <w:p w14:paraId="3709751F" w14:textId="77777777" w:rsidR="00C36CD2" w:rsidRPr="00C36CD2" w:rsidRDefault="00C36CD2" w:rsidP="00AD23A3">
      <w:pPr>
        <w:spacing w:after="0" w:line="240" w:lineRule="auto"/>
        <w:ind w:firstLine="709"/>
        <w:rPr>
          <w:rFonts w:ascii="Times New Roman" w:eastAsia="Times New Roman" w:hAnsi="Times New Roman"/>
          <w:bCs/>
          <w:sz w:val="24"/>
          <w:szCs w:val="24"/>
          <w:lang w:eastAsia="ru-RU"/>
        </w:rPr>
      </w:pPr>
    </w:p>
    <w:p w14:paraId="00DEE8BA" w14:textId="77777777" w:rsidR="00C36CD2" w:rsidRPr="00C36CD2" w:rsidRDefault="00C36CD2" w:rsidP="00AD23A3">
      <w:pPr>
        <w:numPr>
          <w:ilvl w:val="0"/>
          <w:numId w:val="16"/>
        </w:numPr>
        <w:spacing w:after="0" w:line="240" w:lineRule="auto"/>
        <w:ind w:left="0" w:firstLine="709"/>
        <w:rPr>
          <w:rFonts w:ascii="Times New Roman" w:eastAsia="Times New Roman" w:hAnsi="Times New Roman"/>
          <w:bCs/>
          <w:sz w:val="24"/>
          <w:szCs w:val="24"/>
          <w:lang w:eastAsia="ru-RU"/>
        </w:rPr>
      </w:pPr>
      <w:r w:rsidRPr="00C36CD2">
        <w:rPr>
          <w:rFonts w:ascii="Times New Roman" w:eastAsia="Times New Roman" w:hAnsi="Times New Roman"/>
          <w:bCs/>
          <w:sz w:val="24"/>
          <w:szCs w:val="24"/>
          <w:lang w:eastAsia="ru-RU"/>
        </w:rPr>
        <w:t xml:space="preserve">Отдельно охарактеризовать систему непрерывного образования; работу по охране труда. </w:t>
      </w:r>
    </w:p>
    <w:p w14:paraId="0292DF79" w14:textId="77777777" w:rsidR="00C36CD2" w:rsidRPr="00C36CD2" w:rsidRDefault="00C36CD2" w:rsidP="00AD23A3">
      <w:pPr>
        <w:spacing w:after="0" w:line="240" w:lineRule="auto"/>
        <w:ind w:firstLine="709"/>
        <w:rPr>
          <w:rFonts w:ascii="Times New Roman" w:eastAsia="Times New Roman" w:hAnsi="Times New Roman"/>
          <w:bCs/>
          <w:sz w:val="24"/>
          <w:szCs w:val="24"/>
          <w:lang w:eastAsia="ru-RU"/>
        </w:rPr>
      </w:pPr>
    </w:p>
    <w:p w14:paraId="5793C567" w14:textId="77777777" w:rsidR="00C36CD2" w:rsidRPr="00C36CD2" w:rsidRDefault="00C36CD2" w:rsidP="00AD23A3">
      <w:pPr>
        <w:spacing w:after="0" w:line="240" w:lineRule="auto"/>
        <w:ind w:firstLine="709"/>
        <w:rPr>
          <w:rFonts w:ascii="Times New Roman" w:hAnsi="Times New Roman"/>
          <w:sz w:val="24"/>
          <w:szCs w:val="24"/>
        </w:rPr>
      </w:pPr>
      <w:r w:rsidRPr="00C36CD2">
        <w:rPr>
          <w:rFonts w:ascii="Times New Roman" w:hAnsi="Times New Roman"/>
          <w:sz w:val="24"/>
          <w:szCs w:val="24"/>
        </w:rPr>
        <w:t>Непрерывное образование отличительная особенность современного общества.</w:t>
      </w:r>
    </w:p>
    <w:p w14:paraId="5B08D858" w14:textId="77777777" w:rsidR="00C36CD2" w:rsidRPr="00C36CD2" w:rsidRDefault="00C36CD2" w:rsidP="00831592">
      <w:pPr>
        <w:spacing w:after="0" w:line="240" w:lineRule="auto"/>
        <w:ind w:firstLine="709"/>
        <w:jc w:val="both"/>
        <w:rPr>
          <w:rFonts w:ascii="Times New Roman" w:hAnsi="Times New Roman"/>
          <w:sz w:val="24"/>
          <w:szCs w:val="24"/>
        </w:rPr>
      </w:pPr>
      <w:r w:rsidRPr="00C36CD2">
        <w:rPr>
          <w:rFonts w:ascii="Times New Roman" w:hAnsi="Times New Roman"/>
          <w:sz w:val="24"/>
          <w:szCs w:val="24"/>
        </w:rPr>
        <w:t xml:space="preserve">Два сотрудника обучаются в ВСГИК, один сотрудник </w:t>
      </w:r>
      <w:r w:rsidRPr="00C36CD2">
        <w:rPr>
          <w:rFonts w:ascii="Times New Roman" w:eastAsia="Times New Roman" w:hAnsi="Times New Roman"/>
          <w:color w:val="000000"/>
          <w:sz w:val="24"/>
          <w:szCs w:val="24"/>
          <w:lang w:eastAsia="ru-RU"/>
        </w:rPr>
        <w:t>получил диплом о среднем профессиональном образовании</w:t>
      </w:r>
      <w:r w:rsidRPr="00C36CD2">
        <w:rPr>
          <w:rFonts w:ascii="Times New Roman" w:hAnsi="Times New Roman"/>
          <w:sz w:val="24"/>
          <w:szCs w:val="24"/>
        </w:rPr>
        <w:t xml:space="preserve"> Иркутского областного колледжа культуры.</w:t>
      </w:r>
    </w:p>
    <w:p w14:paraId="7D6083FA" w14:textId="715FF82E" w:rsidR="00C36CD2" w:rsidRPr="00C36CD2" w:rsidRDefault="00C36CD2" w:rsidP="00820087">
      <w:pPr>
        <w:spacing w:after="0" w:line="240" w:lineRule="auto"/>
        <w:ind w:firstLine="709"/>
        <w:jc w:val="both"/>
        <w:rPr>
          <w:rFonts w:ascii="Times New Roman" w:eastAsia="Times New Roman" w:hAnsi="Times New Roman"/>
          <w:color w:val="000000"/>
          <w:sz w:val="24"/>
          <w:szCs w:val="24"/>
          <w:lang w:eastAsia="ru-RU"/>
        </w:rPr>
      </w:pPr>
      <w:r w:rsidRPr="00C36CD2">
        <w:rPr>
          <w:rFonts w:ascii="Times New Roman" w:hAnsi="Times New Roman"/>
          <w:sz w:val="24"/>
          <w:szCs w:val="24"/>
        </w:rPr>
        <w:t>Библиотекари проходили дистанционно курсы повышения квалификации, слушали вебинары, онлайн-семинары</w:t>
      </w:r>
      <w:r w:rsidR="00820087">
        <w:rPr>
          <w:rFonts w:ascii="Times New Roman" w:hAnsi="Times New Roman"/>
          <w:sz w:val="24"/>
          <w:szCs w:val="24"/>
        </w:rPr>
        <w:t>,</w:t>
      </w:r>
      <w:r w:rsidRPr="00C36CD2">
        <w:rPr>
          <w:rFonts w:ascii="Times New Roman" w:eastAsia="Times New Roman" w:hAnsi="Times New Roman"/>
          <w:color w:val="000000"/>
          <w:sz w:val="24"/>
          <w:szCs w:val="24"/>
          <w:lang w:eastAsia="ru-RU"/>
        </w:rPr>
        <w:t xml:space="preserve"> занимались самообразованием.</w:t>
      </w:r>
    </w:p>
    <w:p w14:paraId="7AB4101E" w14:textId="77777777" w:rsidR="00C36CD2" w:rsidRPr="00C36CD2" w:rsidRDefault="00C36CD2" w:rsidP="00AD23A3">
      <w:pPr>
        <w:spacing w:after="0" w:line="240" w:lineRule="auto"/>
        <w:ind w:firstLine="709"/>
        <w:rPr>
          <w:rFonts w:ascii="Times New Roman" w:eastAsia="Times New Roman" w:hAnsi="Times New Roman"/>
          <w:color w:val="000000"/>
          <w:sz w:val="24"/>
          <w:szCs w:val="24"/>
          <w:lang w:eastAsia="ru-RU"/>
        </w:rPr>
      </w:pPr>
      <w:r w:rsidRPr="00C36CD2">
        <w:rPr>
          <w:rFonts w:ascii="Times New Roman" w:eastAsia="Times New Roman" w:hAnsi="Times New Roman"/>
          <w:color w:val="000000"/>
          <w:sz w:val="24"/>
          <w:szCs w:val="24"/>
          <w:lang w:eastAsia="ru-RU"/>
        </w:rPr>
        <w:t>В 2020 году продолжила свою работу программа по непрерывному обучению библиотекарей Иркутского района «Методическая помощь с доставкой на село», участие в освоении той или иной подпрограммы приняли все библиотекари.</w:t>
      </w:r>
    </w:p>
    <w:p w14:paraId="68DB4A4E" w14:textId="77777777" w:rsidR="00C36CD2" w:rsidRDefault="00C36CD2" w:rsidP="00AD23A3">
      <w:pPr>
        <w:spacing w:after="0" w:line="240" w:lineRule="auto"/>
        <w:ind w:firstLine="709"/>
        <w:jc w:val="both"/>
        <w:rPr>
          <w:rFonts w:ascii="Times New Roman" w:hAnsi="Times New Roman"/>
          <w:sz w:val="24"/>
          <w:szCs w:val="24"/>
          <w:shd w:val="clear" w:color="auto" w:fill="FBFBFD"/>
        </w:rPr>
      </w:pPr>
      <w:r w:rsidRPr="00C36CD2">
        <w:rPr>
          <w:rFonts w:ascii="Times New Roman" w:eastAsia="Times New Roman" w:hAnsi="Times New Roman"/>
          <w:bCs/>
          <w:sz w:val="24"/>
          <w:szCs w:val="24"/>
          <w:lang w:eastAsia="ru-RU"/>
        </w:rPr>
        <w:t>В межпоселенческой районной библиотеке три сотрудника имеют удостоверение о проверке знаний требований охраны труда.</w:t>
      </w:r>
      <w:r w:rsidRPr="00C36CD2">
        <w:rPr>
          <w:rFonts w:ascii="Times New Roman" w:eastAsia="Times New Roman" w:hAnsi="Times New Roman"/>
          <w:spacing w:val="-9"/>
          <w:sz w:val="24"/>
          <w:szCs w:val="24"/>
          <w:lang w:eastAsia="ru-RU"/>
        </w:rPr>
        <w:t xml:space="preserve"> Разработана документация по охране труда.</w:t>
      </w:r>
      <w:r w:rsidRPr="00C36CD2">
        <w:rPr>
          <w:rFonts w:ascii="Times New Roman" w:hAnsi="Times New Roman"/>
          <w:sz w:val="24"/>
          <w:szCs w:val="24"/>
          <w:shd w:val="clear" w:color="auto" w:fill="FBFBFD"/>
        </w:rPr>
        <w:t xml:space="preserve"> Проведена</w:t>
      </w:r>
      <w:hyperlink r:id="rId87" w:history="1">
        <w:r w:rsidRPr="00C36CD2">
          <w:rPr>
            <w:rFonts w:ascii="Times New Roman" w:hAnsi="Times New Roman"/>
            <w:sz w:val="24"/>
            <w:szCs w:val="24"/>
            <w:bdr w:val="none" w:sz="0" w:space="0" w:color="auto" w:frame="1"/>
            <w:shd w:val="clear" w:color="auto" w:fill="FBFBFD"/>
          </w:rPr>
          <w:t xml:space="preserve"> специальная оценка условий труда</w:t>
        </w:r>
      </w:hyperlink>
      <w:r w:rsidRPr="00C36CD2">
        <w:rPr>
          <w:rFonts w:ascii="Times New Roman" w:hAnsi="Times New Roman"/>
          <w:sz w:val="24"/>
          <w:szCs w:val="24"/>
        </w:rPr>
        <w:t xml:space="preserve"> всех рабочих мест</w:t>
      </w:r>
      <w:r w:rsidRPr="00C36CD2">
        <w:rPr>
          <w:rFonts w:ascii="Times New Roman" w:hAnsi="Times New Roman"/>
          <w:sz w:val="24"/>
          <w:szCs w:val="24"/>
          <w:shd w:val="clear" w:color="auto" w:fill="FBFBFD"/>
        </w:rPr>
        <w:t>. В течение года проведены тренировочные мероприятия по охране труда. Технический персонал прошел медицинский осмотр.</w:t>
      </w:r>
    </w:p>
    <w:p w14:paraId="3FBE7278" w14:textId="77777777" w:rsidR="00C36CD2" w:rsidRPr="00C36CD2" w:rsidRDefault="00C36CD2" w:rsidP="00AD23A3">
      <w:pPr>
        <w:spacing w:after="0" w:line="240" w:lineRule="auto"/>
        <w:ind w:firstLine="709"/>
        <w:jc w:val="both"/>
        <w:rPr>
          <w:rFonts w:ascii="Times New Roman" w:hAnsi="Times New Roman"/>
          <w:sz w:val="24"/>
          <w:szCs w:val="24"/>
        </w:rPr>
      </w:pPr>
    </w:p>
    <w:p w14:paraId="083A4129" w14:textId="77777777" w:rsidR="00AA0BCD" w:rsidRPr="00713CCA" w:rsidRDefault="00AA0BCD" w:rsidP="00AD23A3">
      <w:pPr>
        <w:numPr>
          <w:ilvl w:val="0"/>
          <w:numId w:val="16"/>
        </w:numPr>
        <w:spacing w:after="0" w:line="240" w:lineRule="auto"/>
        <w:ind w:left="0" w:firstLine="709"/>
        <w:rPr>
          <w:rFonts w:ascii="Times New Roman" w:eastAsia="Times New Roman" w:hAnsi="Times New Roman"/>
          <w:b/>
          <w:sz w:val="24"/>
          <w:szCs w:val="24"/>
          <w:lang w:eastAsia="ru-RU"/>
        </w:rPr>
      </w:pPr>
      <w:r w:rsidRPr="00713CCA">
        <w:rPr>
          <w:rFonts w:ascii="Times New Roman" w:eastAsia="Times New Roman" w:hAnsi="Times New Roman"/>
          <w:bCs/>
          <w:sz w:val="24"/>
          <w:szCs w:val="24"/>
          <w:lang w:eastAsia="ru-RU"/>
        </w:rPr>
        <w:t>Охарактеризовать систему оплаты труда, связь с показателями эффективности, выполнение показателей дорожной карты по росту заработной платы</w:t>
      </w:r>
    </w:p>
    <w:p w14:paraId="3DE27406" w14:textId="77777777" w:rsidR="006E4151" w:rsidRDefault="006E4151" w:rsidP="00AD23A3">
      <w:pPr>
        <w:spacing w:after="0" w:line="226" w:lineRule="auto"/>
        <w:ind w:firstLine="709"/>
        <w:rPr>
          <w:rFonts w:ascii="Times New Roman" w:eastAsia="Times New Roman" w:hAnsi="Times New Roman"/>
          <w:b/>
          <w:bCs/>
          <w:iCs/>
          <w:sz w:val="24"/>
          <w:szCs w:val="24"/>
          <w:lang w:eastAsia="ru-RU"/>
        </w:rPr>
      </w:pPr>
    </w:p>
    <w:p w14:paraId="3389D183" w14:textId="77777777" w:rsidR="006E4151" w:rsidRPr="00104C3B" w:rsidRDefault="006E4151" w:rsidP="00AD23A3">
      <w:pPr>
        <w:spacing w:after="0" w:line="226" w:lineRule="auto"/>
        <w:ind w:firstLine="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Оплата труда</w:t>
      </w:r>
    </w:p>
    <w:tbl>
      <w:tblPr>
        <w:tblW w:w="3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7114"/>
      </w:tblGrid>
      <w:tr w:rsidR="00BF4EFB" w:rsidRPr="00BF4EFB" w14:paraId="0F80359E" w14:textId="77777777" w:rsidTr="00BF4EFB">
        <w:trPr>
          <w:trHeight w:val="300"/>
          <w:jc w:val="center"/>
        </w:trPr>
        <w:tc>
          <w:tcPr>
            <w:tcW w:w="2051" w:type="dxa"/>
            <w:shd w:val="clear" w:color="auto" w:fill="auto"/>
            <w:hideMark/>
          </w:tcPr>
          <w:p w14:paraId="4937656E" w14:textId="77777777" w:rsidR="006E4151" w:rsidRPr="00BF4EFB" w:rsidRDefault="006E4151" w:rsidP="00AD23A3">
            <w:pPr>
              <w:spacing w:after="0" w:line="226" w:lineRule="auto"/>
              <w:ind w:firstLine="70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Годы</w:t>
            </w:r>
          </w:p>
        </w:tc>
        <w:tc>
          <w:tcPr>
            <w:tcW w:w="7621" w:type="dxa"/>
            <w:shd w:val="clear" w:color="auto" w:fill="auto"/>
            <w:hideMark/>
          </w:tcPr>
          <w:p w14:paraId="6D3B1ACE" w14:textId="77777777" w:rsidR="006E4151" w:rsidRPr="00BF4EFB" w:rsidRDefault="006E4151" w:rsidP="00AD23A3">
            <w:pPr>
              <w:spacing w:after="0" w:line="226" w:lineRule="auto"/>
              <w:ind w:firstLine="70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Средняя месячная заработная плата работников основного персонала</w:t>
            </w:r>
          </w:p>
        </w:tc>
      </w:tr>
      <w:tr w:rsidR="00BF4EFB" w:rsidRPr="00BF4EFB" w14:paraId="5D686079" w14:textId="77777777" w:rsidTr="00BF4EFB">
        <w:trPr>
          <w:trHeight w:val="300"/>
          <w:jc w:val="center"/>
        </w:trPr>
        <w:tc>
          <w:tcPr>
            <w:tcW w:w="2051" w:type="dxa"/>
            <w:shd w:val="clear" w:color="auto" w:fill="auto"/>
          </w:tcPr>
          <w:p w14:paraId="4495ADB7" w14:textId="77777777" w:rsidR="006E4151" w:rsidRPr="00BF4EFB" w:rsidRDefault="006E4151" w:rsidP="00AD23A3">
            <w:pPr>
              <w:spacing w:after="0" w:line="226" w:lineRule="auto"/>
              <w:ind w:firstLine="70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2018</w:t>
            </w:r>
          </w:p>
        </w:tc>
        <w:tc>
          <w:tcPr>
            <w:tcW w:w="7621" w:type="dxa"/>
            <w:shd w:val="clear" w:color="auto" w:fill="auto"/>
          </w:tcPr>
          <w:p w14:paraId="3D360B9D" w14:textId="77777777" w:rsidR="006E4151" w:rsidRPr="00BF4EFB" w:rsidRDefault="00DA63D1" w:rsidP="00AD23A3">
            <w:pPr>
              <w:spacing w:after="0" w:line="226"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29023</w:t>
            </w:r>
          </w:p>
        </w:tc>
      </w:tr>
      <w:tr w:rsidR="00BF4EFB" w:rsidRPr="00BF4EFB" w14:paraId="54209C99" w14:textId="77777777" w:rsidTr="00BF4EFB">
        <w:trPr>
          <w:trHeight w:val="300"/>
          <w:jc w:val="center"/>
        </w:trPr>
        <w:tc>
          <w:tcPr>
            <w:tcW w:w="2051" w:type="dxa"/>
            <w:shd w:val="clear" w:color="auto" w:fill="auto"/>
          </w:tcPr>
          <w:p w14:paraId="0849E504" w14:textId="77777777" w:rsidR="006E4151" w:rsidRPr="00BF4EFB" w:rsidRDefault="006E4151" w:rsidP="00AD23A3">
            <w:pPr>
              <w:spacing w:after="0" w:line="226" w:lineRule="auto"/>
              <w:ind w:firstLine="70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2019</w:t>
            </w:r>
          </w:p>
        </w:tc>
        <w:tc>
          <w:tcPr>
            <w:tcW w:w="7621" w:type="dxa"/>
            <w:shd w:val="clear" w:color="auto" w:fill="auto"/>
          </w:tcPr>
          <w:p w14:paraId="15E382E1" w14:textId="77777777" w:rsidR="006E4151" w:rsidRPr="00BF4EFB" w:rsidRDefault="004E50D5" w:rsidP="00AD23A3">
            <w:pPr>
              <w:spacing w:after="0" w:line="226" w:lineRule="auto"/>
              <w:ind w:firstLine="709"/>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37000</w:t>
            </w:r>
          </w:p>
        </w:tc>
      </w:tr>
      <w:tr w:rsidR="00BF4EFB" w:rsidRPr="00BF4EFB" w14:paraId="40F0665C" w14:textId="77777777" w:rsidTr="00BF4EFB">
        <w:trPr>
          <w:jc w:val="center"/>
        </w:trPr>
        <w:tc>
          <w:tcPr>
            <w:tcW w:w="2051" w:type="dxa"/>
            <w:shd w:val="clear" w:color="auto" w:fill="auto"/>
          </w:tcPr>
          <w:p w14:paraId="02246F87" w14:textId="77777777" w:rsidR="006E4151" w:rsidRPr="00BF4EFB" w:rsidRDefault="006E4151" w:rsidP="00AD23A3">
            <w:pPr>
              <w:spacing w:after="0" w:line="226" w:lineRule="auto"/>
              <w:ind w:firstLine="709"/>
              <w:jc w:val="center"/>
              <w:rPr>
                <w:rFonts w:ascii="Times New Roman" w:eastAsia="Times New Roman" w:hAnsi="Times New Roman"/>
                <w:bCs/>
                <w:iCs/>
                <w:sz w:val="24"/>
                <w:szCs w:val="24"/>
                <w:lang w:eastAsia="ru-RU"/>
              </w:rPr>
            </w:pPr>
            <w:r w:rsidRPr="00BF4EFB">
              <w:rPr>
                <w:rFonts w:ascii="Times New Roman" w:eastAsia="Times New Roman" w:hAnsi="Times New Roman"/>
                <w:bCs/>
                <w:iCs/>
                <w:sz w:val="24"/>
                <w:szCs w:val="24"/>
                <w:lang w:eastAsia="ru-RU"/>
              </w:rPr>
              <w:t>2020</w:t>
            </w:r>
          </w:p>
        </w:tc>
        <w:tc>
          <w:tcPr>
            <w:tcW w:w="7621" w:type="dxa"/>
            <w:shd w:val="clear" w:color="auto" w:fill="auto"/>
          </w:tcPr>
          <w:p w14:paraId="4AD74EA1" w14:textId="77777777" w:rsidR="006E4151" w:rsidRPr="00BB3D4C" w:rsidRDefault="004E50D5" w:rsidP="00AD23A3">
            <w:pPr>
              <w:spacing w:after="0" w:line="226" w:lineRule="auto"/>
              <w:ind w:firstLine="709"/>
              <w:jc w:val="center"/>
              <w:rPr>
                <w:rFonts w:ascii="Times New Roman" w:eastAsia="Times New Roman" w:hAnsi="Times New Roman"/>
                <w:bCs/>
                <w:iCs/>
                <w:sz w:val="24"/>
                <w:szCs w:val="24"/>
                <w:highlight w:val="cyan"/>
                <w:lang w:eastAsia="ru-RU"/>
              </w:rPr>
            </w:pPr>
            <w:r w:rsidRPr="004E50D5">
              <w:rPr>
                <w:rFonts w:ascii="Times New Roman" w:eastAsia="Times New Roman" w:hAnsi="Times New Roman"/>
                <w:bCs/>
                <w:iCs/>
                <w:sz w:val="24"/>
                <w:szCs w:val="24"/>
                <w:lang w:eastAsia="ru-RU"/>
              </w:rPr>
              <w:t>38000</w:t>
            </w:r>
          </w:p>
        </w:tc>
      </w:tr>
    </w:tbl>
    <w:p w14:paraId="6193A92B" w14:textId="77777777" w:rsidR="00AA0BCD" w:rsidRPr="00713CCA" w:rsidRDefault="00AA0BCD" w:rsidP="00AD23A3">
      <w:pPr>
        <w:spacing w:after="0" w:line="240" w:lineRule="auto"/>
        <w:ind w:firstLine="709"/>
        <w:jc w:val="both"/>
        <w:rPr>
          <w:rFonts w:ascii="Times New Roman" w:eastAsia="Times New Roman" w:hAnsi="Times New Roman"/>
          <w:sz w:val="24"/>
          <w:szCs w:val="24"/>
          <w:lang w:eastAsia="ru-RU"/>
        </w:rPr>
      </w:pPr>
    </w:p>
    <w:tbl>
      <w:tblPr>
        <w:tblW w:w="49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2"/>
        <w:gridCol w:w="1234"/>
        <w:gridCol w:w="1285"/>
        <w:gridCol w:w="1333"/>
        <w:gridCol w:w="1211"/>
      </w:tblGrid>
      <w:tr w:rsidR="006E4151" w:rsidRPr="00713CCA" w14:paraId="7C41FF6A" w14:textId="77777777" w:rsidTr="00BF4EFB">
        <w:trPr>
          <w:cantSplit/>
          <w:trHeight w:val="221"/>
        </w:trPr>
        <w:tc>
          <w:tcPr>
            <w:tcW w:w="3215" w:type="pct"/>
            <w:vMerge w:val="restart"/>
            <w:tcBorders>
              <w:top w:val="single" w:sz="4" w:space="0" w:color="auto"/>
              <w:left w:val="single" w:sz="4" w:space="0" w:color="auto"/>
              <w:bottom w:val="single" w:sz="4" w:space="0" w:color="auto"/>
              <w:right w:val="single" w:sz="4" w:space="0" w:color="auto"/>
            </w:tcBorders>
          </w:tcPr>
          <w:p w14:paraId="78CDB6FA" w14:textId="77777777" w:rsidR="006E4151" w:rsidRPr="00713CCA" w:rsidRDefault="006E4151" w:rsidP="00831592">
            <w:pPr>
              <w:spacing w:after="0" w:line="240" w:lineRule="auto"/>
              <w:ind w:right="-57"/>
              <w:jc w:val="center"/>
              <w:rPr>
                <w:rFonts w:ascii="Times New Roman" w:eastAsia="Times New Roman" w:hAnsi="Times New Roman"/>
                <w:b/>
                <w:sz w:val="24"/>
                <w:szCs w:val="24"/>
                <w:lang w:eastAsia="ru-RU"/>
              </w:rPr>
            </w:pPr>
            <w:r w:rsidRPr="00713CCA">
              <w:rPr>
                <w:rFonts w:ascii="Times New Roman" w:eastAsia="Times New Roman" w:hAnsi="Times New Roman"/>
                <w:b/>
                <w:sz w:val="24"/>
                <w:szCs w:val="24"/>
                <w:lang w:eastAsia="ru-RU"/>
              </w:rPr>
              <w:t>Наименование показателя</w:t>
            </w:r>
          </w:p>
        </w:tc>
        <w:tc>
          <w:tcPr>
            <w:tcW w:w="1358" w:type="pct"/>
            <w:gridSpan w:val="3"/>
            <w:tcBorders>
              <w:top w:val="single" w:sz="4" w:space="0" w:color="auto"/>
              <w:left w:val="single" w:sz="4" w:space="0" w:color="auto"/>
              <w:bottom w:val="single" w:sz="4" w:space="0" w:color="auto"/>
              <w:right w:val="single" w:sz="4" w:space="0" w:color="auto"/>
            </w:tcBorders>
          </w:tcPr>
          <w:p w14:paraId="06F1854B" w14:textId="77777777" w:rsidR="006E4151" w:rsidRPr="00713CCA" w:rsidRDefault="006E4151" w:rsidP="00831592">
            <w:pPr>
              <w:spacing w:after="0" w:line="240" w:lineRule="auto"/>
              <w:ind w:right="-57"/>
              <w:jc w:val="center"/>
              <w:rPr>
                <w:rFonts w:ascii="Times New Roman" w:eastAsia="Times New Roman" w:hAnsi="Times New Roman"/>
                <w:b/>
                <w:sz w:val="24"/>
                <w:szCs w:val="24"/>
                <w:lang w:eastAsia="ru-RU"/>
              </w:rPr>
            </w:pPr>
            <w:r w:rsidRPr="00713CCA">
              <w:rPr>
                <w:rFonts w:ascii="Times New Roman" w:eastAsia="Times New Roman" w:hAnsi="Times New Roman"/>
                <w:b/>
                <w:sz w:val="24"/>
                <w:szCs w:val="24"/>
                <w:lang w:eastAsia="ru-RU"/>
              </w:rPr>
              <w:t>По годам</w:t>
            </w:r>
          </w:p>
        </w:tc>
        <w:tc>
          <w:tcPr>
            <w:tcW w:w="427" w:type="pct"/>
            <w:vMerge w:val="restart"/>
            <w:tcBorders>
              <w:top w:val="single" w:sz="4" w:space="0" w:color="auto"/>
              <w:left w:val="single" w:sz="4" w:space="0" w:color="auto"/>
              <w:right w:val="single" w:sz="4" w:space="0" w:color="auto"/>
            </w:tcBorders>
          </w:tcPr>
          <w:p w14:paraId="7A933415" w14:textId="77777777" w:rsidR="006E4151" w:rsidRPr="00713CCA" w:rsidRDefault="006E4151" w:rsidP="00831592">
            <w:pPr>
              <w:spacing w:after="0" w:line="240" w:lineRule="auto"/>
              <w:ind w:right="-57"/>
              <w:jc w:val="center"/>
              <w:rPr>
                <w:rFonts w:ascii="Times New Roman" w:eastAsia="Times New Roman" w:hAnsi="Times New Roman"/>
                <w:b/>
                <w:sz w:val="24"/>
                <w:szCs w:val="24"/>
                <w:lang w:eastAsia="ru-RU"/>
              </w:rPr>
            </w:pPr>
            <w:r w:rsidRPr="00713CCA">
              <w:rPr>
                <w:rFonts w:ascii="Times New Roman" w:eastAsia="Times New Roman" w:hAnsi="Times New Roman"/>
                <w:b/>
                <w:sz w:val="24"/>
                <w:szCs w:val="24"/>
                <w:lang w:eastAsia="ru-RU"/>
              </w:rPr>
              <w:t>+/-</w:t>
            </w:r>
          </w:p>
        </w:tc>
      </w:tr>
      <w:tr w:rsidR="006E4151" w:rsidRPr="00713CCA" w14:paraId="00488FF3" w14:textId="77777777" w:rsidTr="00BF4EFB">
        <w:trPr>
          <w:cantSplit/>
          <w:trHeight w:val="235"/>
        </w:trPr>
        <w:tc>
          <w:tcPr>
            <w:tcW w:w="3215" w:type="pct"/>
            <w:vMerge/>
            <w:tcBorders>
              <w:top w:val="single" w:sz="4" w:space="0" w:color="auto"/>
              <w:left w:val="single" w:sz="4" w:space="0" w:color="auto"/>
              <w:bottom w:val="single" w:sz="4" w:space="0" w:color="auto"/>
              <w:right w:val="single" w:sz="4" w:space="0" w:color="auto"/>
            </w:tcBorders>
            <w:vAlign w:val="center"/>
          </w:tcPr>
          <w:p w14:paraId="0AF07408" w14:textId="77777777" w:rsidR="006E4151" w:rsidRPr="00713CCA" w:rsidRDefault="006E4151" w:rsidP="00831592">
            <w:pPr>
              <w:spacing w:after="0" w:line="240" w:lineRule="auto"/>
              <w:ind w:right="-57"/>
              <w:rPr>
                <w:rFonts w:ascii="Times New Roman" w:eastAsia="Times New Roman" w:hAnsi="Times New Roman"/>
                <w:sz w:val="24"/>
                <w:szCs w:val="24"/>
                <w:lang w:eastAsia="ru-RU"/>
              </w:rPr>
            </w:pPr>
          </w:p>
        </w:tc>
        <w:tc>
          <w:tcPr>
            <w:tcW w:w="435" w:type="pct"/>
            <w:tcBorders>
              <w:top w:val="single" w:sz="4" w:space="0" w:color="auto"/>
              <w:left w:val="single" w:sz="4" w:space="0" w:color="auto"/>
              <w:bottom w:val="single" w:sz="4" w:space="0" w:color="auto"/>
              <w:right w:val="single" w:sz="4" w:space="0" w:color="auto"/>
            </w:tcBorders>
          </w:tcPr>
          <w:p w14:paraId="45A00763" w14:textId="77777777" w:rsidR="006E4151" w:rsidRPr="00713CCA" w:rsidRDefault="006E4151" w:rsidP="00831592">
            <w:pPr>
              <w:spacing w:after="0" w:line="240" w:lineRule="auto"/>
              <w:ind w:right="-57"/>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2018</w:t>
            </w:r>
          </w:p>
        </w:tc>
        <w:tc>
          <w:tcPr>
            <w:tcW w:w="453" w:type="pct"/>
            <w:tcBorders>
              <w:top w:val="single" w:sz="4" w:space="0" w:color="auto"/>
              <w:left w:val="single" w:sz="4" w:space="0" w:color="auto"/>
              <w:bottom w:val="single" w:sz="4" w:space="0" w:color="auto"/>
              <w:right w:val="single" w:sz="4" w:space="0" w:color="auto"/>
            </w:tcBorders>
          </w:tcPr>
          <w:p w14:paraId="27482873" w14:textId="77777777" w:rsidR="006E4151" w:rsidRPr="00713CCA" w:rsidRDefault="006E4151" w:rsidP="00831592">
            <w:pPr>
              <w:spacing w:after="0" w:line="240" w:lineRule="auto"/>
              <w:ind w:right="-57"/>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20</w:t>
            </w:r>
            <w:r>
              <w:rPr>
                <w:rFonts w:ascii="Times New Roman" w:eastAsia="Times New Roman" w:hAnsi="Times New Roman"/>
                <w:sz w:val="24"/>
                <w:szCs w:val="24"/>
                <w:lang w:eastAsia="ru-RU"/>
              </w:rPr>
              <w:t>19</w:t>
            </w:r>
          </w:p>
        </w:tc>
        <w:tc>
          <w:tcPr>
            <w:tcW w:w="470" w:type="pct"/>
            <w:tcBorders>
              <w:top w:val="single" w:sz="4" w:space="0" w:color="auto"/>
              <w:left w:val="single" w:sz="4" w:space="0" w:color="auto"/>
              <w:bottom w:val="single" w:sz="4" w:space="0" w:color="auto"/>
              <w:right w:val="single" w:sz="4" w:space="0" w:color="auto"/>
            </w:tcBorders>
          </w:tcPr>
          <w:p w14:paraId="16448232" w14:textId="77777777" w:rsidR="006E4151" w:rsidRPr="00713CCA" w:rsidRDefault="006E4151" w:rsidP="00831592">
            <w:pPr>
              <w:spacing w:after="0" w:line="240" w:lineRule="auto"/>
              <w:ind w:right="-57"/>
              <w:jc w:val="center"/>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p>
        </w:tc>
        <w:tc>
          <w:tcPr>
            <w:tcW w:w="427" w:type="pct"/>
            <w:vMerge/>
            <w:tcBorders>
              <w:left w:val="single" w:sz="4" w:space="0" w:color="auto"/>
              <w:bottom w:val="single" w:sz="4" w:space="0" w:color="auto"/>
              <w:right w:val="single" w:sz="4" w:space="0" w:color="auto"/>
            </w:tcBorders>
          </w:tcPr>
          <w:p w14:paraId="5D437767" w14:textId="77777777" w:rsidR="006E4151" w:rsidRPr="00713CCA" w:rsidRDefault="006E4151" w:rsidP="00831592">
            <w:pPr>
              <w:spacing w:after="0" w:line="240" w:lineRule="auto"/>
              <w:ind w:right="-57"/>
              <w:jc w:val="center"/>
              <w:rPr>
                <w:rFonts w:ascii="Times New Roman" w:eastAsia="Times New Roman" w:hAnsi="Times New Roman"/>
                <w:b/>
                <w:sz w:val="24"/>
                <w:szCs w:val="24"/>
                <w:lang w:eastAsia="ru-RU"/>
              </w:rPr>
            </w:pPr>
          </w:p>
        </w:tc>
      </w:tr>
      <w:tr w:rsidR="00AA0BCD" w:rsidRPr="00713CCA" w14:paraId="69D521FE" w14:textId="77777777" w:rsidTr="004F5FE3">
        <w:trPr>
          <w:cantSplit/>
          <w:trHeight w:val="221"/>
        </w:trPr>
        <w:tc>
          <w:tcPr>
            <w:tcW w:w="3215" w:type="pct"/>
            <w:tcBorders>
              <w:top w:val="single" w:sz="4" w:space="0" w:color="auto"/>
              <w:left w:val="single" w:sz="4" w:space="0" w:color="auto"/>
              <w:bottom w:val="single" w:sz="4" w:space="0" w:color="auto"/>
              <w:right w:val="single" w:sz="4" w:space="0" w:color="auto"/>
            </w:tcBorders>
          </w:tcPr>
          <w:p w14:paraId="7AC71578"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количество сотрудников, имеющих награды, звания разных уровней (чел.)</w:t>
            </w:r>
          </w:p>
        </w:tc>
        <w:tc>
          <w:tcPr>
            <w:tcW w:w="435" w:type="pct"/>
            <w:tcBorders>
              <w:top w:val="single" w:sz="4" w:space="0" w:color="auto"/>
              <w:left w:val="single" w:sz="4" w:space="0" w:color="auto"/>
              <w:bottom w:val="single" w:sz="4" w:space="0" w:color="auto"/>
              <w:right w:val="single" w:sz="4" w:space="0" w:color="auto"/>
            </w:tcBorders>
          </w:tcPr>
          <w:p w14:paraId="428FA5A4"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3" w:type="pct"/>
            <w:tcBorders>
              <w:top w:val="single" w:sz="4" w:space="0" w:color="auto"/>
              <w:left w:val="single" w:sz="4" w:space="0" w:color="auto"/>
              <w:bottom w:val="single" w:sz="4" w:space="0" w:color="auto"/>
              <w:right w:val="single" w:sz="4" w:space="0" w:color="auto"/>
            </w:tcBorders>
          </w:tcPr>
          <w:p w14:paraId="1BD24EFC"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tcPr>
          <w:p w14:paraId="6E2CDB2E"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27" w:type="pct"/>
            <w:tcBorders>
              <w:top w:val="single" w:sz="4" w:space="0" w:color="auto"/>
              <w:left w:val="single" w:sz="4" w:space="0" w:color="auto"/>
              <w:bottom w:val="single" w:sz="4" w:space="0" w:color="auto"/>
              <w:right w:val="single" w:sz="4" w:space="0" w:color="auto"/>
            </w:tcBorders>
          </w:tcPr>
          <w:p w14:paraId="49E17869"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r>
      <w:tr w:rsidR="00AA0BCD" w:rsidRPr="00713CCA" w14:paraId="7DF52D23" w14:textId="77777777" w:rsidTr="004F5FE3">
        <w:trPr>
          <w:cantSplit/>
          <w:trHeight w:val="221"/>
        </w:trPr>
        <w:tc>
          <w:tcPr>
            <w:tcW w:w="3215" w:type="pct"/>
            <w:tcBorders>
              <w:top w:val="single" w:sz="4" w:space="0" w:color="auto"/>
              <w:left w:val="single" w:sz="4" w:space="0" w:color="auto"/>
              <w:bottom w:val="single" w:sz="4" w:space="0" w:color="auto"/>
              <w:right w:val="single" w:sz="4" w:space="0" w:color="auto"/>
            </w:tcBorders>
          </w:tcPr>
          <w:p w14:paraId="308602EA"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количество сотрудников, получивших награды, звания разных уровней (чел.)</w:t>
            </w:r>
          </w:p>
        </w:tc>
        <w:tc>
          <w:tcPr>
            <w:tcW w:w="435" w:type="pct"/>
            <w:tcBorders>
              <w:top w:val="single" w:sz="4" w:space="0" w:color="auto"/>
              <w:left w:val="single" w:sz="4" w:space="0" w:color="auto"/>
              <w:bottom w:val="single" w:sz="4" w:space="0" w:color="auto"/>
              <w:right w:val="single" w:sz="4" w:space="0" w:color="auto"/>
            </w:tcBorders>
          </w:tcPr>
          <w:p w14:paraId="202A853B"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3" w:type="pct"/>
            <w:tcBorders>
              <w:top w:val="single" w:sz="4" w:space="0" w:color="auto"/>
              <w:left w:val="single" w:sz="4" w:space="0" w:color="auto"/>
              <w:bottom w:val="single" w:sz="4" w:space="0" w:color="auto"/>
              <w:right w:val="single" w:sz="4" w:space="0" w:color="auto"/>
            </w:tcBorders>
          </w:tcPr>
          <w:p w14:paraId="1A45E115"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tcPr>
          <w:p w14:paraId="05D8A266" w14:textId="77777777" w:rsidR="00AA0BCD" w:rsidRPr="00713CCA" w:rsidRDefault="00B52C87"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27" w:type="pct"/>
            <w:tcBorders>
              <w:top w:val="single" w:sz="4" w:space="0" w:color="auto"/>
              <w:left w:val="single" w:sz="4" w:space="0" w:color="auto"/>
              <w:bottom w:val="single" w:sz="4" w:space="0" w:color="auto"/>
              <w:right w:val="single" w:sz="4" w:space="0" w:color="auto"/>
            </w:tcBorders>
          </w:tcPr>
          <w:p w14:paraId="62DAC645"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r>
      <w:tr w:rsidR="00AA0BCD" w:rsidRPr="00713CCA" w14:paraId="69CE2A3F" w14:textId="77777777" w:rsidTr="004F5FE3">
        <w:trPr>
          <w:cantSplit/>
          <w:trHeight w:val="221"/>
        </w:trPr>
        <w:tc>
          <w:tcPr>
            <w:tcW w:w="3215" w:type="pct"/>
            <w:tcBorders>
              <w:top w:val="single" w:sz="4" w:space="0" w:color="auto"/>
              <w:left w:val="single" w:sz="4" w:space="0" w:color="auto"/>
              <w:bottom w:val="single" w:sz="4" w:space="0" w:color="auto"/>
              <w:right w:val="single" w:sz="4" w:space="0" w:color="auto"/>
            </w:tcBorders>
          </w:tcPr>
          <w:p w14:paraId="41D1A362"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доля сотрудников, участвующих в системе непрерывного образования (%)</w:t>
            </w:r>
          </w:p>
        </w:tc>
        <w:tc>
          <w:tcPr>
            <w:tcW w:w="435" w:type="pct"/>
            <w:tcBorders>
              <w:top w:val="single" w:sz="4" w:space="0" w:color="auto"/>
              <w:left w:val="single" w:sz="4" w:space="0" w:color="auto"/>
              <w:bottom w:val="single" w:sz="4" w:space="0" w:color="auto"/>
              <w:right w:val="single" w:sz="4" w:space="0" w:color="auto"/>
            </w:tcBorders>
          </w:tcPr>
          <w:p w14:paraId="2275B042" w14:textId="77777777" w:rsidR="00AA0BCD" w:rsidRPr="00713CCA" w:rsidRDefault="00260173"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15.8</w:t>
            </w:r>
          </w:p>
        </w:tc>
        <w:tc>
          <w:tcPr>
            <w:tcW w:w="453" w:type="pct"/>
            <w:tcBorders>
              <w:top w:val="single" w:sz="4" w:space="0" w:color="auto"/>
              <w:left w:val="single" w:sz="4" w:space="0" w:color="auto"/>
              <w:bottom w:val="single" w:sz="4" w:space="0" w:color="auto"/>
              <w:right w:val="single" w:sz="4" w:space="0" w:color="auto"/>
            </w:tcBorders>
          </w:tcPr>
          <w:p w14:paraId="17F79CA9" w14:textId="77777777" w:rsidR="00AA0BCD" w:rsidRPr="00713CCA" w:rsidRDefault="00260173"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70" w:type="pct"/>
            <w:tcBorders>
              <w:top w:val="single" w:sz="4" w:space="0" w:color="auto"/>
              <w:left w:val="single" w:sz="4" w:space="0" w:color="auto"/>
              <w:bottom w:val="single" w:sz="4" w:space="0" w:color="auto"/>
              <w:right w:val="single" w:sz="4" w:space="0" w:color="auto"/>
            </w:tcBorders>
          </w:tcPr>
          <w:p w14:paraId="1141BA37" w14:textId="77777777" w:rsidR="00AA0BCD" w:rsidRPr="00713CCA" w:rsidRDefault="00260173"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27" w:type="pct"/>
            <w:tcBorders>
              <w:top w:val="single" w:sz="4" w:space="0" w:color="auto"/>
              <w:left w:val="single" w:sz="4" w:space="0" w:color="auto"/>
              <w:bottom w:val="single" w:sz="4" w:space="0" w:color="auto"/>
              <w:right w:val="single" w:sz="4" w:space="0" w:color="auto"/>
            </w:tcBorders>
          </w:tcPr>
          <w:p w14:paraId="21919A03" w14:textId="77777777" w:rsidR="00AA0BCD" w:rsidRPr="00713CCA" w:rsidRDefault="00260173"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AA0BCD" w:rsidRPr="00713CCA" w14:paraId="3B5F713F" w14:textId="77777777" w:rsidTr="004F5FE3">
        <w:trPr>
          <w:cantSplit/>
          <w:trHeight w:val="221"/>
        </w:trPr>
        <w:tc>
          <w:tcPr>
            <w:tcW w:w="3215" w:type="pct"/>
            <w:tcBorders>
              <w:top w:val="single" w:sz="4" w:space="0" w:color="auto"/>
              <w:left w:val="single" w:sz="4" w:space="0" w:color="auto"/>
              <w:bottom w:val="single" w:sz="4" w:space="0" w:color="auto"/>
              <w:right w:val="single" w:sz="4" w:space="0" w:color="auto"/>
            </w:tcBorders>
          </w:tcPr>
          <w:p w14:paraId="2537A5D4"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r w:rsidRPr="00713CCA">
              <w:rPr>
                <w:rFonts w:ascii="Times New Roman" w:eastAsia="Times New Roman" w:hAnsi="Times New Roman"/>
                <w:sz w:val="24"/>
                <w:szCs w:val="24"/>
                <w:lang w:eastAsia="ru-RU"/>
              </w:rPr>
              <w:t>доля сотрудников, прошедших обучение (инструктаж) по вопросам библиотечного обслуживания инвалидов (%)</w:t>
            </w:r>
          </w:p>
        </w:tc>
        <w:tc>
          <w:tcPr>
            <w:tcW w:w="435" w:type="pct"/>
            <w:tcBorders>
              <w:top w:val="single" w:sz="4" w:space="0" w:color="auto"/>
              <w:left w:val="single" w:sz="4" w:space="0" w:color="auto"/>
              <w:bottom w:val="single" w:sz="4" w:space="0" w:color="auto"/>
              <w:right w:val="single" w:sz="4" w:space="0" w:color="auto"/>
            </w:tcBorders>
          </w:tcPr>
          <w:p w14:paraId="62E181EB"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53" w:type="pct"/>
            <w:tcBorders>
              <w:top w:val="single" w:sz="4" w:space="0" w:color="auto"/>
              <w:left w:val="single" w:sz="4" w:space="0" w:color="auto"/>
              <w:bottom w:val="single" w:sz="4" w:space="0" w:color="auto"/>
              <w:right w:val="single" w:sz="4" w:space="0" w:color="auto"/>
            </w:tcBorders>
          </w:tcPr>
          <w:p w14:paraId="0041EE4A"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tcPr>
          <w:p w14:paraId="7C5F3F28"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427" w:type="pct"/>
            <w:tcBorders>
              <w:top w:val="single" w:sz="4" w:space="0" w:color="auto"/>
              <w:left w:val="single" w:sz="4" w:space="0" w:color="auto"/>
              <w:bottom w:val="single" w:sz="4" w:space="0" w:color="auto"/>
              <w:right w:val="single" w:sz="4" w:space="0" w:color="auto"/>
            </w:tcBorders>
          </w:tcPr>
          <w:p w14:paraId="6D06DD29"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AA0BCD" w:rsidRPr="00713CCA" w14:paraId="1A69A1D3" w14:textId="77777777" w:rsidTr="004F5FE3">
        <w:trPr>
          <w:cantSplit/>
          <w:trHeight w:val="327"/>
        </w:trPr>
        <w:tc>
          <w:tcPr>
            <w:tcW w:w="3215" w:type="pct"/>
            <w:tcBorders>
              <w:top w:val="single" w:sz="4" w:space="0" w:color="auto"/>
              <w:left w:val="single" w:sz="4" w:space="0" w:color="auto"/>
              <w:bottom w:val="single" w:sz="4" w:space="0" w:color="auto"/>
              <w:right w:val="single" w:sz="4" w:space="0" w:color="auto"/>
            </w:tcBorders>
          </w:tcPr>
          <w:p w14:paraId="57884165" w14:textId="77777777" w:rsidR="00AA0BCD" w:rsidRPr="00713CCA" w:rsidRDefault="00AA0BCD" w:rsidP="00831592">
            <w:pPr>
              <w:spacing w:after="0" w:line="240" w:lineRule="auto"/>
              <w:ind w:right="-57"/>
              <w:jc w:val="both"/>
              <w:rPr>
                <w:rFonts w:ascii="Times New Roman" w:hAnsi="Times New Roman"/>
                <w:bCs/>
                <w:sz w:val="24"/>
                <w:szCs w:val="24"/>
              </w:rPr>
            </w:pPr>
            <w:r w:rsidRPr="00713CCA">
              <w:rPr>
                <w:rFonts w:ascii="Times New Roman" w:eastAsia="Times New Roman" w:hAnsi="Times New Roman"/>
                <w:sz w:val="24"/>
                <w:szCs w:val="24"/>
                <w:lang w:eastAsia="ru-RU"/>
              </w:rPr>
              <w:t>размер средней заработной платы (тыс. руб.)</w:t>
            </w:r>
          </w:p>
        </w:tc>
        <w:tc>
          <w:tcPr>
            <w:tcW w:w="435" w:type="pct"/>
            <w:tcBorders>
              <w:top w:val="single" w:sz="4" w:space="0" w:color="auto"/>
              <w:left w:val="single" w:sz="4" w:space="0" w:color="auto"/>
              <w:bottom w:val="single" w:sz="4" w:space="0" w:color="auto"/>
              <w:right w:val="single" w:sz="4" w:space="0" w:color="auto"/>
            </w:tcBorders>
          </w:tcPr>
          <w:p w14:paraId="2141B2C9"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29023</w:t>
            </w:r>
          </w:p>
        </w:tc>
        <w:tc>
          <w:tcPr>
            <w:tcW w:w="453" w:type="pct"/>
            <w:tcBorders>
              <w:top w:val="single" w:sz="4" w:space="0" w:color="auto"/>
              <w:left w:val="single" w:sz="4" w:space="0" w:color="auto"/>
              <w:bottom w:val="single" w:sz="4" w:space="0" w:color="auto"/>
              <w:right w:val="single" w:sz="4" w:space="0" w:color="auto"/>
            </w:tcBorders>
          </w:tcPr>
          <w:p w14:paraId="70747C7E" w14:textId="77777777" w:rsidR="00AA0BCD" w:rsidRPr="00713CCA" w:rsidRDefault="006A0D71" w:rsidP="00831592">
            <w:pPr>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29586</w:t>
            </w:r>
          </w:p>
        </w:tc>
        <w:tc>
          <w:tcPr>
            <w:tcW w:w="470" w:type="pct"/>
            <w:tcBorders>
              <w:top w:val="single" w:sz="4" w:space="0" w:color="auto"/>
              <w:left w:val="single" w:sz="4" w:space="0" w:color="auto"/>
              <w:bottom w:val="single" w:sz="4" w:space="0" w:color="auto"/>
              <w:right w:val="single" w:sz="4" w:space="0" w:color="auto"/>
            </w:tcBorders>
          </w:tcPr>
          <w:p w14:paraId="3FD8E5CF" w14:textId="77777777" w:rsidR="00AA0BCD" w:rsidRPr="00820087" w:rsidRDefault="006A0D71" w:rsidP="00831592">
            <w:pPr>
              <w:spacing w:after="0" w:line="240" w:lineRule="auto"/>
              <w:ind w:right="-57"/>
              <w:jc w:val="both"/>
              <w:rPr>
                <w:rFonts w:ascii="Times New Roman" w:eastAsia="Times New Roman" w:hAnsi="Times New Roman"/>
                <w:sz w:val="24"/>
                <w:szCs w:val="24"/>
                <w:lang w:eastAsia="ru-RU"/>
              </w:rPr>
            </w:pPr>
            <w:r w:rsidRPr="00820087">
              <w:rPr>
                <w:rFonts w:ascii="Times New Roman" w:eastAsia="Times New Roman" w:hAnsi="Times New Roman"/>
                <w:sz w:val="24"/>
                <w:szCs w:val="24"/>
                <w:lang w:eastAsia="ru-RU"/>
              </w:rPr>
              <w:t>43044</w:t>
            </w:r>
          </w:p>
        </w:tc>
        <w:tc>
          <w:tcPr>
            <w:tcW w:w="427" w:type="pct"/>
            <w:tcBorders>
              <w:top w:val="single" w:sz="4" w:space="0" w:color="auto"/>
              <w:left w:val="single" w:sz="4" w:space="0" w:color="auto"/>
              <w:bottom w:val="single" w:sz="4" w:space="0" w:color="auto"/>
              <w:right w:val="single" w:sz="4" w:space="0" w:color="auto"/>
            </w:tcBorders>
          </w:tcPr>
          <w:p w14:paraId="7EF50FBC" w14:textId="77777777" w:rsidR="00AA0BCD" w:rsidRPr="00820087" w:rsidRDefault="00BC3658" w:rsidP="00831592">
            <w:pPr>
              <w:spacing w:after="0" w:line="240" w:lineRule="auto"/>
              <w:ind w:right="-57"/>
              <w:jc w:val="both"/>
              <w:rPr>
                <w:rFonts w:ascii="Times New Roman" w:eastAsia="Times New Roman" w:hAnsi="Times New Roman"/>
                <w:sz w:val="24"/>
                <w:szCs w:val="24"/>
                <w:lang w:eastAsia="ru-RU"/>
              </w:rPr>
            </w:pPr>
            <w:r w:rsidRPr="00820087">
              <w:rPr>
                <w:rFonts w:ascii="Times New Roman" w:eastAsia="Times New Roman" w:hAnsi="Times New Roman"/>
                <w:sz w:val="24"/>
                <w:szCs w:val="24"/>
                <w:lang w:eastAsia="ru-RU"/>
              </w:rPr>
              <w:t>+13458</w:t>
            </w:r>
          </w:p>
        </w:tc>
      </w:tr>
      <w:tr w:rsidR="00AA0BCD" w:rsidRPr="00713CCA" w14:paraId="678B6658" w14:textId="77777777" w:rsidTr="004F5FE3">
        <w:trPr>
          <w:cantSplit/>
          <w:trHeight w:val="458"/>
        </w:trPr>
        <w:tc>
          <w:tcPr>
            <w:tcW w:w="3215" w:type="pct"/>
            <w:tcBorders>
              <w:top w:val="single" w:sz="4" w:space="0" w:color="auto"/>
              <w:left w:val="single" w:sz="4" w:space="0" w:color="auto"/>
              <w:bottom w:val="single" w:sz="4" w:space="0" w:color="auto"/>
              <w:right w:val="single" w:sz="4" w:space="0" w:color="auto"/>
            </w:tcBorders>
          </w:tcPr>
          <w:p w14:paraId="6171DF50" w14:textId="77777777" w:rsidR="00AA0BCD" w:rsidRPr="00713CCA" w:rsidRDefault="00AA0BCD" w:rsidP="00831592">
            <w:pPr>
              <w:spacing w:after="0" w:line="240" w:lineRule="auto"/>
              <w:ind w:right="-57"/>
              <w:jc w:val="both"/>
              <w:rPr>
                <w:rFonts w:ascii="Times New Roman" w:hAnsi="Times New Roman"/>
                <w:bCs/>
                <w:sz w:val="24"/>
                <w:szCs w:val="24"/>
              </w:rPr>
            </w:pPr>
            <w:r w:rsidRPr="00713CCA">
              <w:rPr>
                <w:rFonts w:ascii="Times New Roman" w:eastAsia="Times New Roman" w:hAnsi="Times New Roman"/>
                <w:sz w:val="24"/>
                <w:szCs w:val="24"/>
                <w:lang w:eastAsia="ru-RU"/>
              </w:rPr>
              <w:lastRenderedPageBreak/>
              <w:t>достижение установленного дорожной картой размера заработной платы (</w:t>
            </w:r>
            <w:r w:rsidRPr="00820087">
              <w:rPr>
                <w:rFonts w:ascii="Times New Roman" w:eastAsia="Times New Roman" w:hAnsi="Times New Roman"/>
                <w:sz w:val="24"/>
                <w:szCs w:val="24"/>
                <w:lang w:eastAsia="ru-RU"/>
              </w:rPr>
              <w:t>тыс. руб.)</w:t>
            </w:r>
          </w:p>
        </w:tc>
        <w:tc>
          <w:tcPr>
            <w:tcW w:w="435" w:type="pct"/>
            <w:tcBorders>
              <w:top w:val="single" w:sz="4" w:space="0" w:color="auto"/>
              <w:left w:val="single" w:sz="4" w:space="0" w:color="auto"/>
              <w:bottom w:val="single" w:sz="4" w:space="0" w:color="auto"/>
              <w:right w:val="single" w:sz="4" w:space="0" w:color="auto"/>
            </w:tcBorders>
          </w:tcPr>
          <w:p w14:paraId="6890DAB9"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c>
          <w:tcPr>
            <w:tcW w:w="453" w:type="pct"/>
            <w:tcBorders>
              <w:top w:val="single" w:sz="4" w:space="0" w:color="auto"/>
              <w:left w:val="single" w:sz="4" w:space="0" w:color="auto"/>
              <w:bottom w:val="single" w:sz="4" w:space="0" w:color="auto"/>
              <w:right w:val="single" w:sz="4" w:space="0" w:color="auto"/>
            </w:tcBorders>
          </w:tcPr>
          <w:p w14:paraId="1823E32C"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tcPr>
          <w:p w14:paraId="33CEBB0B"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c>
          <w:tcPr>
            <w:tcW w:w="427" w:type="pct"/>
            <w:tcBorders>
              <w:top w:val="single" w:sz="4" w:space="0" w:color="auto"/>
              <w:left w:val="single" w:sz="4" w:space="0" w:color="auto"/>
              <w:bottom w:val="single" w:sz="4" w:space="0" w:color="auto"/>
              <w:right w:val="single" w:sz="4" w:space="0" w:color="auto"/>
            </w:tcBorders>
          </w:tcPr>
          <w:p w14:paraId="1CEA6758" w14:textId="77777777" w:rsidR="00AA0BCD" w:rsidRPr="00713CCA" w:rsidRDefault="00AA0BCD" w:rsidP="00831592">
            <w:pPr>
              <w:spacing w:after="0" w:line="240" w:lineRule="auto"/>
              <w:ind w:right="-57"/>
              <w:jc w:val="both"/>
              <w:rPr>
                <w:rFonts w:ascii="Times New Roman" w:eastAsia="Times New Roman" w:hAnsi="Times New Roman"/>
                <w:sz w:val="24"/>
                <w:szCs w:val="24"/>
                <w:lang w:eastAsia="ru-RU"/>
              </w:rPr>
            </w:pPr>
          </w:p>
        </w:tc>
      </w:tr>
    </w:tbl>
    <w:p w14:paraId="69E233D4" w14:textId="77777777" w:rsidR="00A169FC" w:rsidRDefault="00A169FC" w:rsidP="00AD23A3">
      <w:pPr>
        <w:spacing w:after="0" w:line="240" w:lineRule="auto"/>
        <w:ind w:firstLine="709"/>
        <w:jc w:val="both"/>
        <w:rPr>
          <w:rFonts w:ascii="Times New Roman" w:eastAsia="Times New Roman" w:hAnsi="Times New Roman"/>
          <w:b/>
          <w:iCs/>
          <w:sz w:val="24"/>
          <w:szCs w:val="24"/>
          <w:lang w:eastAsia="ru-RU"/>
        </w:rPr>
      </w:pPr>
    </w:p>
    <w:p w14:paraId="25EB4181" w14:textId="77777777" w:rsidR="00AA0BCD" w:rsidRDefault="00AA0BCD" w:rsidP="00AD23A3">
      <w:pPr>
        <w:spacing w:after="0" w:line="240" w:lineRule="auto"/>
        <w:ind w:firstLine="709"/>
        <w:jc w:val="both"/>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1</w:t>
      </w:r>
      <w:r w:rsidR="00A169FC">
        <w:rPr>
          <w:rFonts w:ascii="Times New Roman" w:eastAsia="Times New Roman" w:hAnsi="Times New Roman"/>
          <w:b/>
          <w:iCs/>
          <w:sz w:val="24"/>
          <w:szCs w:val="24"/>
          <w:lang w:eastAsia="ru-RU"/>
        </w:rPr>
        <w:t>1</w:t>
      </w:r>
      <w:r w:rsidRPr="00713CCA">
        <w:rPr>
          <w:rFonts w:ascii="Times New Roman" w:eastAsia="Times New Roman" w:hAnsi="Times New Roman"/>
          <w:b/>
          <w:iCs/>
          <w:sz w:val="24"/>
          <w:szCs w:val="24"/>
          <w:lang w:eastAsia="ru-RU"/>
        </w:rPr>
        <w:t>.</w:t>
      </w:r>
      <w:r w:rsidR="007F1E2F">
        <w:rPr>
          <w:rFonts w:ascii="Times New Roman" w:eastAsia="Times New Roman" w:hAnsi="Times New Roman"/>
          <w:b/>
          <w:iCs/>
          <w:sz w:val="24"/>
          <w:szCs w:val="24"/>
          <w:lang w:eastAsia="ru-RU"/>
        </w:rPr>
        <w:t>4</w:t>
      </w:r>
      <w:r w:rsidRPr="00713CCA">
        <w:rPr>
          <w:rFonts w:ascii="Times New Roman" w:eastAsia="Times New Roman" w:hAnsi="Times New Roman"/>
          <w:b/>
          <w:iCs/>
          <w:sz w:val="24"/>
          <w:szCs w:val="24"/>
          <w:lang w:eastAsia="ru-RU"/>
        </w:rPr>
        <w:t>. Штат муниципальных детских библиотек</w:t>
      </w:r>
    </w:p>
    <w:p w14:paraId="4D3CC482" w14:textId="77777777" w:rsidR="001864A2" w:rsidRPr="00713CCA" w:rsidRDefault="001864A2" w:rsidP="00AD23A3">
      <w:pPr>
        <w:spacing w:after="0" w:line="240" w:lineRule="auto"/>
        <w:ind w:firstLine="709"/>
        <w:jc w:val="both"/>
        <w:rPr>
          <w:rFonts w:ascii="Times New Roman" w:eastAsia="Times New Roman" w:hAnsi="Times New Roman"/>
          <w:b/>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402"/>
        <w:gridCol w:w="3402"/>
      </w:tblGrid>
      <w:tr w:rsidR="00AA0BCD" w:rsidRPr="00713CCA" w14:paraId="591B453A" w14:textId="77777777" w:rsidTr="006E4151">
        <w:trPr>
          <w:trHeight w:val="319"/>
        </w:trPr>
        <w:tc>
          <w:tcPr>
            <w:tcW w:w="7054" w:type="dxa"/>
          </w:tcPr>
          <w:p w14:paraId="2F4B967B" w14:textId="77777777" w:rsidR="00AA0BCD" w:rsidRPr="00713CCA" w:rsidRDefault="00AA0BCD" w:rsidP="00AD23A3">
            <w:pPr>
              <w:tabs>
                <w:tab w:val="left" w:pos="3000"/>
              </w:tabs>
              <w:spacing w:after="0" w:line="226"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Критерии</w:t>
            </w:r>
          </w:p>
        </w:tc>
        <w:tc>
          <w:tcPr>
            <w:tcW w:w="3402" w:type="dxa"/>
          </w:tcPr>
          <w:p w14:paraId="01D8ABB4" w14:textId="77777777" w:rsidR="00AA0BCD" w:rsidRPr="00713CCA" w:rsidRDefault="00AA0BCD" w:rsidP="00AD23A3">
            <w:pPr>
              <w:tabs>
                <w:tab w:val="left" w:pos="3000"/>
              </w:tabs>
              <w:spacing w:after="0" w:line="226"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2019</w:t>
            </w:r>
          </w:p>
        </w:tc>
        <w:tc>
          <w:tcPr>
            <w:tcW w:w="3402" w:type="dxa"/>
          </w:tcPr>
          <w:p w14:paraId="703FC2A6" w14:textId="77777777" w:rsidR="00AA0BCD" w:rsidRPr="00713CCA" w:rsidRDefault="00AA0BCD" w:rsidP="00AD23A3">
            <w:pPr>
              <w:tabs>
                <w:tab w:val="left" w:pos="3000"/>
              </w:tabs>
              <w:spacing w:after="0" w:line="226" w:lineRule="auto"/>
              <w:ind w:firstLine="709"/>
              <w:jc w:val="center"/>
              <w:rPr>
                <w:rFonts w:ascii="Times New Roman" w:eastAsia="Times New Roman" w:hAnsi="Times New Roman"/>
                <w:b/>
                <w:iCs/>
                <w:sz w:val="24"/>
                <w:szCs w:val="24"/>
                <w:lang w:eastAsia="ru-RU"/>
              </w:rPr>
            </w:pPr>
            <w:r w:rsidRPr="00713CCA">
              <w:rPr>
                <w:rFonts w:ascii="Times New Roman" w:eastAsia="Times New Roman" w:hAnsi="Times New Roman"/>
                <w:b/>
                <w:iCs/>
                <w:sz w:val="24"/>
                <w:szCs w:val="24"/>
                <w:lang w:eastAsia="ru-RU"/>
              </w:rPr>
              <w:t>2020</w:t>
            </w:r>
          </w:p>
        </w:tc>
      </w:tr>
      <w:tr w:rsidR="00AA0BCD" w:rsidRPr="00713CCA" w14:paraId="3C68C249" w14:textId="77777777" w:rsidTr="00AA0BCD">
        <w:tc>
          <w:tcPr>
            <w:tcW w:w="7054" w:type="dxa"/>
          </w:tcPr>
          <w:p w14:paraId="063BBAA2" w14:textId="77777777" w:rsidR="00AA0BCD" w:rsidRPr="00713CCA" w:rsidRDefault="00AA0BCD" w:rsidP="00AD23A3">
            <w:pPr>
              <w:tabs>
                <w:tab w:val="left" w:pos="3000"/>
              </w:tabs>
              <w:spacing w:after="0" w:line="226"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Количество библиотечных работников (чел.)</w:t>
            </w:r>
          </w:p>
        </w:tc>
        <w:tc>
          <w:tcPr>
            <w:tcW w:w="3402" w:type="dxa"/>
          </w:tcPr>
          <w:p w14:paraId="3C73964B" w14:textId="77777777" w:rsidR="00AA0BCD" w:rsidRPr="00713CCA" w:rsidRDefault="00FC2123"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c>
          <w:tcPr>
            <w:tcW w:w="3402" w:type="dxa"/>
          </w:tcPr>
          <w:p w14:paraId="395992FD" w14:textId="77777777" w:rsidR="00AA0BCD" w:rsidRPr="00713CCA" w:rsidRDefault="00FC2123"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r>
      <w:tr w:rsidR="00AA0BCD" w:rsidRPr="00713CCA" w14:paraId="3E8BD111" w14:textId="77777777" w:rsidTr="00AA0BCD">
        <w:tc>
          <w:tcPr>
            <w:tcW w:w="7054" w:type="dxa"/>
          </w:tcPr>
          <w:p w14:paraId="19F24436" w14:textId="77777777" w:rsidR="00AA0BCD" w:rsidRPr="00713CCA" w:rsidRDefault="00AA0BCD" w:rsidP="00AD23A3">
            <w:pPr>
              <w:tabs>
                <w:tab w:val="left" w:pos="3000"/>
              </w:tabs>
              <w:spacing w:after="0" w:line="226"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Наличие психолога в штате</w:t>
            </w:r>
          </w:p>
        </w:tc>
        <w:tc>
          <w:tcPr>
            <w:tcW w:w="3402" w:type="dxa"/>
          </w:tcPr>
          <w:p w14:paraId="7E2F8F59"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c>
          <w:tcPr>
            <w:tcW w:w="3402" w:type="dxa"/>
          </w:tcPr>
          <w:p w14:paraId="019B5155"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r>
      <w:tr w:rsidR="00AA0BCD" w:rsidRPr="00713CCA" w14:paraId="007EF3D3" w14:textId="77777777" w:rsidTr="00AA0BCD">
        <w:tc>
          <w:tcPr>
            <w:tcW w:w="7054" w:type="dxa"/>
          </w:tcPr>
          <w:p w14:paraId="14E052F2" w14:textId="77777777" w:rsidR="00AA0BCD" w:rsidRPr="00713CCA" w:rsidRDefault="00AA0BCD" w:rsidP="00AD23A3">
            <w:pPr>
              <w:tabs>
                <w:tab w:val="left" w:pos="3000"/>
              </w:tabs>
              <w:spacing w:after="0" w:line="226"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Наличие социолога в штате</w:t>
            </w:r>
          </w:p>
        </w:tc>
        <w:tc>
          <w:tcPr>
            <w:tcW w:w="3402" w:type="dxa"/>
          </w:tcPr>
          <w:p w14:paraId="7CDABDB7"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c>
          <w:tcPr>
            <w:tcW w:w="3402" w:type="dxa"/>
          </w:tcPr>
          <w:p w14:paraId="6EAD1156"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r>
      <w:tr w:rsidR="00AA0BCD" w:rsidRPr="00713CCA" w14:paraId="3FF2C747" w14:textId="77777777" w:rsidTr="00AA0BCD">
        <w:tc>
          <w:tcPr>
            <w:tcW w:w="7054" w:type="dxa"/>
          </w:tcPr>
          <w:p w14:paraId="215CA891" w14:textId="77777777" w:rsidR="00AA0BCD" w:rsidRPr="00713CCA" w:rsidRDefault="00AA0BCD" w:rsidP="00AD23A3">
            <w:pPr>
              <w:tabs>
                <w:tab w:val="left" w:pos="3000"/>
              </w:tabs>
              <w:spacing w:after="0" w:line="226"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 xml:space="preserve">Наличие </w:t>
            </w:r>
            <w:r w:rsidRPr="00713CCA">
              <w:rPr>
                <w:rFonts w:ascii="Times New Roman" w:eastAsia="Times New Roman" w:hAnsi="Times New Roman"/>
                <w:iCs/>
                <w:sz w:val="24"/>
                <w:szCs w:val="24"/>
                <w:lang w:val="en-US" w:eastAsia="ru-RU"/>
              </w:rPr>
              <w:t>IT</w:t>
            </w:r>
            <w:r w:rsidRPr="00713CCA">
              <w:rPr>
                <w:rFonts w:ascii="Times New Roman" w:eastAsia="Times New Roman" w:hAnsi="Times New Roman"/>
                <w:iCs/>
                <w:sz w:val="24"/>
                <w:szCs w:val="24"/>
                <w:lang w:eastAsia="ru-RU"/>
              </w:rPr>
              <w:t>-специалиста в штате</w:t>
            </w:r>
          </w:p>
        </w:tc>
        <w:tc>
          <w:tcPr>
            <w:tcW w:w="3402" w:type="dxa"/>
          </w:tcPr>
          <w:p w14:paraId="7ABB7E04"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c>
          <w:tcPr>
            <w:tcW w:w="3402" w:type="dxa"/>
          </w:tcPr>
          <w:p w14:paraId="05DE65C4"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r>
      <w:tr w:rsidR="00AA0BCD" w:rsidRPr="00713CCA" w14:paraId="5D297376" w14:textId="77777777" w:rsidTr="00AA0BCD">
        <w:tc>
          <w:tcPr>
            <w:tcW w:w="7054" w:type="dxa"/>
          </w:tcPr>
          <w:p w14:paraId="5FD3B5AC" w14:textId="77777777" w:rsidR="00AA0BCD" w:rsidRPr="00713CCA" w:rsidRDefault="00AA0BCD" w:rsidP="00AD23A3">
            <w:pPr>
              <w:tabs>
                <w:tab w:val="left" w:pos="3000"/>
              </w:tabs>
              <w:spacing w:after="0" w:line="226" w:lineRule="auto"/>
              <w:ind w:firstLine="709"/>
              <w:rPr>
                <w:rFonts w:ascii="Times New Roman" w:eastAsia="Times New Roman" w:hAnsi="Times New Roman"/>
                <w:iCs/>
                <w:sz w:val="24"/>
                <w:szCs w:val="24"/>
                <w:lang w:eastAsia="ru-RU"/>
              </w:rPr>
            </w:pPr>
            <w:r w:rsidRPr="00713CCA">
              <w:rPr>
                <w:rFonts w:ascii="Times New Roman" w:eastAsia="Times New Roman" w:hAnsi="Times New Roman"/>
                <w:iCs/>
                <w:sz w:val="24"/>
                <w:szCs w:val="24"/>
                <w:lang w:eastAsia="ru-RU"/>
              </w:rPr>
              <w:t>другие должности (указать конкретно)</w:t>
            </w:r>
          </w:p>
        </w:tc>
        <w:tc>
          <w:tcPr>
            <w:tcW w:w="3402" w:type="dxa"/>
          </w:tcPr>
          <w:p w14:paraId="57ED813E"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c>
          <w:tcPr>
            <w:tcW w:w="3402" w:type="dxa"/>
          </w:tcPr>
          <w:p w14:paraId="4D8407BB" w14:textId="77777777" w:rsidR="00AA0BCD" w:rsidRPr="00713CCA" w:rsidRDefault="00A8795E" w:rsidP="00AD23A3">
            <w:pPr>
              <w:tabs>
                <w:tab w:val="left" w:pos="3000"/>
              </w:tabs>
              <w:spacing w:after="0" w:line="226" w:lineRule="auto"/>
              <w:ind w:firstLine="709"/>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0</w:t>
            </w:r>
          </w:p>
        </w:tc>
      </w:tr>
    </w:tbl>
    <w:p w14:paraId="1A3F709A" w14:textId="77777777" w:rsidR="00AA0BCD" w:rsidRPr="00713CCA" w:rsidRDefault="00AA0BCD" w:rsidP="00AD23A3">
      <w:pPr>
        <w:spacing w:after="0" w:line="226" w:lineRule="auto"/>
        <w:ind w:firstLine="709"/>
        <w:rPr>
          <w:rFonts w:ascii="Times New Roman" w:eastAsia="Times New Roman" w:hAnsi="Times New Roman"/>
          <w:b/>
          <w:bCs/>
          <w:iCs/>
          <w:sz w:val="24"/>
          <w:szCs w:val="24"/>
          <w:lang w:eastAsia="ru-RU"/>
        </w:rPr>
      </w:pPr>
    </w:p>
    <w:p w14:paraId="0ECF8BA8" w14:textId="77777777" w:rsidR="00AA0BCD" w:rsidRDefault="00AA0BCD" w:rsidP="00AD23A3">
      <w:pPr>
        <w:pStyle w:val="af4"/>
        <w:numPr>
          <w:ilvl w:val="1"/>
          <w:numId w:val="43"/>
        </w:numPr>
        <w:spacing w:line="226" w:lineRule="auto"/>
        <w:ind w:left="0" w:firstLine="709"/>
        <w:jc w:val="both"/>
        <w:rPr>
          <w:sz w:val="24"/>
        </w:rPr>
      </w:pPr>
      <w:r w:rsidRPr="004D5F35">
        <w:rPr>
          <w:b/>
          <w:sz w:val="24"/>
        </w:rPr>
        <w:t>Краткие выводы</w:t>
      </w:r>
      <w:r w:rsidRPr="00A55BF1">
        <w:rPr>
          <w:b/>
          <w:sz w:val="24"/>
        </w:rPr>
        <w:t xml:space="preserve">. </w:t>
      </w:r>
      <w:r w:rsidRPr="00A55BF1">
        <w:rPr>
          <w:sz w:val="24"/>
        </w:rPr>
        <w:t xml:space="preserve">Проблемы обеспечения муниципальных библиотек персоналом, отвечающим задачам национального проекта «Культура» в том числе на основе обучения </w:t>
      </w:r>
      <w:r w:rsidRPr="00633466">
        <w:rPr>
          <w:sz w:val="24"/>
        </w:rPr>
        <w:t>и переподготовки кадров.</w:t>
      </w:r>
    </w:p>
    <w:p w14:paraId="4B2D58FD" w14:textId="77777777" w:rsidR="00E8206F" w:rsidRDefault="002D3917" w:rsidP="00AD23A3">
      <w:pPr>
        <w:pStyle w:val="af4"/>
        <w:spacing w:line="226" w:lineRule="auto"/>
        <w:ind w:left="0" w:firstLine="709"/>
        <w:jc w:val="both"/>
        <w:rPr>
          <w:sz w:val="24"/>
        </w:rPr>
      </w:pPr>
      <w:r>
        <w:rPr>
          <w:sz w:val="24"/>
        </w:rPr>
        <w:t xml:space="preserve">В библиотеках Иркутского района работает 45 человек, из </w:t>
      </w:r>
      <w:r w:rsidR="00193362">
        <w:rPr>
          <w:sz w:val="24"/>
        </w:rPr>
        <w:t>них 38</w:t>
      </w:r>
      <w:r w:rsidR="001B3332">
        <w:rPr>
          <w:sz w:val="24"/>
        </w:rPr>
        <w:t xml:space="preserve"> человек</w:t>
      </w:r>
      <w:r>
        <w:rPr>
          <w:sz w:val="24"/>
        </w:rPr>
        <w:t xml:space="preserve"> основного персонала. </w:t>
      </w:r>
    </w:p>
    <w:p w14:paraId="25BBBB27" w14:textId="77777777" w:rsidR="00AF57C2" w:rsidRDefault="00087F8C" w:rsidP="00AD23A3">
      <w:pPr>
        <w:pStyle w:val="af4"/>
        <w:spacing w:line="226" w:lineRule="auto"/>
        <w:ind w:left="0" w:firstLine="709"/>
        <w:jc w:val="both"/>
        <w:rPr>
          <w:sz w:val="24"/>
        </w:rPr>
      </w:pPr>
      <w:r>
        <w:rPr>
          <w:sz w:val="24"/>
        </w:rPr>
        <w:t>В 2020 году 50% библиотекарей (19 человек) повысили квалификацию.</w:t>
      </w:r>
    </w:p>
    <w:p w14:paraId="2E078775" w14:textId="77777777" w:rsidR="00F8097E" w:rsidRDefault="001137D9" w:rsidP="00AD23A3">
      <w:pPr>
        <w:pStyle w:val="af4"/>
        <w:spacing w:line="226" w:lineRule="auto"/>
        <w:ind w:left="0" w:firstLine="709"/>
        <w:jc w:val="both"/>
        <w:rPr>
          <w:sz w:val="24"/>
        </w:rPr>
      </w:pPr>
      <w:r>
        <w:rPr>
          <w:sz w:val="24"/>
        </w:rPr>
        <w:t xml:space="preserve"> </w:t>
      </w:r>
      <w:r w:rsidR="00230CDB">
        <w:rPr>
          <w:sz w:val="24"/>
        </w:rPr>
        <w:t>15 человек (39, 5%) имеют высшее образование,</w:t>
      </w:r>
    </w:p>
    <w:p w14:paraId="71E4677F" w14:textId="77777777" w:rsidR="00F8097E" w:rsidRDefault="00230CDB" w:rsidP="00AD23A3">
      <w:pPr>
        <w:pStyle w:val="af4"/>
        <w:spacing w:line="226" w:lineRule="auto"/>
        <w:ind w:left="0" w:firstLine="709"/>
        <w:jc w:val="both"/>
        <w:rPr>
          <w:sz w:val="24"/>
        </w:rPr>
      </w:pPr>
      <w:r>
        <w:rPr>
          <w:sz w:val="24"/>
        </w:rPr>
        <w:t>из них 4 человека (10,5%) библиотечное</w:t>
      </w:r>
      <w:r w:rsidR="000226BE">
        <w:rPr>
          <w:sz w:val="24"/>
        </w:rPr>
        <w:t>;</w:t>
      </w:r>
    </w:p>
    <w:p w14:paraId="626364BA" w14:textId="77777777" w:rsidR="00F8097E" w:rsidRDefault="00CB695A" w:rsidP="00AD23A3">
      <w:pPr>
        <w:pStyle w:val="af4"/>
        <w:spacing w:line="226" w:lineRule="auto"/>
        <w:ind w:left="0" w:firstLine="709"/>
        <w:jc w:val="both"/>
        <w:rPr>
          <w:sz w:val="24"/>
        </w:rPr>
      </w:pPr>
      <w:r>
        <w:rPr>
          <w:sz w:val="24"/>
        </w:rPr>
        <w:t>21 человек (</w:t>
      </w:r>
      <w:r w:rsidR="00230CDB">
        <w:rPr>
          <w:sz w:val="24"/>
        </w:rPr>
        <w:t>55, 3%</w:t>
      </w:r>
      <w:r>
        <w:rPr>
          <w:sz w:val="24"/>
        </w:rPr>
        <w:t>)</w:t>
      </w:r>
      <w:r w:rsidR="00230CDB">
        <w:rPr>
          <w:sz w:val="24"/>
        </w:rPr>
        <w:t xml:space="preserve"> среднее профессиональное образование</w:t>
      </w:r>
      <w:r>
        <w:rPr>
          <w:sz w:val="24"/>
        </w:rPr>
        <w:t xml:space="preserve">, </w:t>
      </w:r>
      <w:r>
        <w:rPr>
          <w:sz w:val="24"/>
        </w:rPr>
        <w:tab/>
      </w:r>
    </w:p>
    <w:p w14:paraId="1A1C1B80" w14:textId="77777777" w:rsidR="00230CDB" w:rsidRDefault="00CB695A" w:rsidP="00AD23A3">
      <w:pPr>
        <w:pStyle w:val="af4"/>
        <w:spacing w:line="226" w:lineRule="auto"/>
        <w:ind w:left="0" w:firstLine="709"/>
        <w:jc w:val="both"/>
        <w:rPr>
          <w:sz w:val="24"/>
        </w:rPr>
      </w:pPr>
      <w:r>
        <w:rPr>
          <w:sz w:val="24"/>
        </w:rPr>
        <w:tab/>
      </w:r>
      <w:r>
        <w:rPr>
          <w:sz w:val="24"/>
        </w:rPr>
        <w:tab/>
      </w:r>
      <w:r w:rsidR="00C74401">
        <w:rPr>
          <w:sz w:val="24"/>
        </w:rPr>
        <w:t>и</w:t>
      </w:r>
      <w:r>
        <w:rPr>
          <w:sz w:val="24"/>
        </w:rPr>
        <w:t xml:space="preserve">з них 15 человек </w:t>
      </w:r>
      <w:r w:rsidR="00230CDB">
        <w:rPr>
          <w:sz w:val="24"/>
        </w:rPr>
        <w:t>39, 5% библиотечное.</w:t>
      </w:r>
    </w:p>
    <w:p w14:paraId="4357AE81" w14:textId="77777777" w:rsidR="00E8206F" w:rsidRDefault="001137D9" w:rsidP="00AD23A3">
      <w:pPr>
        <w:pStyle w:val="af4"/>
        <w:spacing w:line="226" w:lineRule="auto"/>
        <w:ind w:left="0" w:firstLine="709"/>
        <w:jc w:val="both"/>
        <w:rPr>
          <w:sz w:val="24"/>
        </w:rPr>
      </w:pPr>
      <w:r>
        <w:rPr>
          <w:sz w:val="24"/>
        </w:rPr>
        <w:t>Заметно выражена стагнация кадрового состава</w:t>
      </w:r>
      <w:r w:rsidR="00E8206F">
        <w:rPr>
          <w:sz w:val="24"/>
        </w:rPr>
        <w:t>:</w:t>
      </w:r>
    </w:p>
    <w:p w14:paraId="15CE5CC3" w14:textId="77777777" w:rsidR="00E8206F" w:rsidRDefault="00E8206F" w:rsidP="00AD23A3">
      <w:pPr>
        <w:pStyle w:val="af4"/>
        <w:spacing w:line="226" w:lineRule="auto"/>
        <w:ind w:left="0" w:firstLine="709"/>
        <w:jc w:val="both"/>
        <w:rPr>
          <w:sz w:val="24"/>
        </w:rPr>
      </w:pPr>
      <w:r>
        <w:rPr>
          <w:sz w:val="24"/>
        </w:rPr>
        <w:t>2 человека (5,3 %)</w:t>
      </w:r>
      <w:r w:rsidRPr="00E8206F">
        <w:rPr>
          <w:sz w:val="24"/>
        </w:rPr>
        <w:t xml:space="preserve"> </w:t>
      </w:r>
      <w:r>
        <w:rPr>
          <w:sz w:val="24"/>
        </w:rPr>
        <w:t>в возрасте до 30 лет,</w:t>
      </w:r>
    </w:p>
    <w:p w14:paraId="28C96CC6" w14:textId="77777777" w:rsidR="00E8206F" w:rsidRDefault="00951153" w:rsidP="00AD23A3">
      <w:pPr>
        <w:pStyle w:val="af4"/>
        <w:spacing w:line="226" w:lineRule="auto"/>
        <w:ind w:left="0" w:firstLine="709"/>
        <w:jc w:val="both"/>
        <w:rPr>
          <w:sz w:val="24"/>
        </w:rPr>
      </w:pPr>
      <w:r>
        <w:rPr>
          <w:sz w:val="24"/>
        </w:rPr>
        <w:t xml:space="preserve">25 человек </w:t>
      </w:r>
      <w:r w:rsidR="00E8206F">
        <w:rPr>
          <w:sz w:val="24"/>
        </w:rPr>
        <w:t>(65,8%) в возрасте от 30-55 лет</w:t>
      </w:r>
      <w:r>
        <w:rPr>
          <w:sz w:val="24"/>
        </w:rPr>
        <w:t>,</w:t>
      </w:r>
    </w:p>
    <w:p w14:paraId="525EA9CA" w14:textId="77777777" w:rsidR="00951153" w:rsidRDefault="00951153" w:rsidP="00AD23A3">
      <w:pPr>
        <w:pStyle w:val="af4"/>
        <w:spacing w:line="226" w:lineRule="auto"/>
        <w:ind w:left="0" w:firstLine="709"/>
        <w:jc w:val="both"/>
        <w:rPr>
          <w:sz w:val="24"/>
        </w:rPr>
      </w:pPr>
      <w:r>
        <w:rPr>
          <w:sz w:val="24"/>
        </w:rPr>
        <w:t xml:space="preserve">11 человек </w:t>
      </w:r>
      <w:r w:rsidR="00422A2E">
        <w:rPr>
          <w:sz w:val="24"/>
        </w:rPr>
        <w:t>(28,9%) старше 55 лет.</w:t>
      </w:r>
    </w:p>
    <w:p w14:paraId="14A49DA0" w14:textId="77777777" w:rsidR="00A55BF1" w:rsidRPr="00883A52" w:rsidRDefault="0077433A" w:rsidP="00AD23A3">
      <w:pPr>
        <w:spacing w:line="226" w:lineRule="auto"/>
        <w:ind w:firstLine="709"/>
        <w:jc w:val="both"/>
        <w:rPr>
          <w:rFonts w:ascii="Times New Roman" w:hAnsi="Times New Roman"/>
          <w:sz w:val="24"/>
        </w:rPr>
      </w:pPr>
      <w:r w:rsidRPr="0077433A">
        <w:rPr>
          <w:rFonts w:ascii="Times New Roman" w:hAnsi="Times New Roman"/>
          <w:sz w:val="24"/>
        </w:rPr>
        <w:t>На данный момент 2 человека обучаются в ВСГИК (библиотекарь д. Ревякина и библиотекарь информационного отдела), 1 человек в ИОКК (</w:t>
      </w:r>
      <w:r w:rsidRPr="00883A52">
        <w:rPr>
          <w:rFonts w:ascii="Times New Roman" w:hAnsi="Times New Roman"/>
          <w:sz w:val="24"/>
        </w:rPr>
        <w:t>библиотекарь д. Сайгуты).</w:t>
      </w:r>
      <w:r w:rsidR="003F39D4" w:rsidRPr="00883A52">
        <w:rPr>
          <w:rFonts w:ascii="Times New Roman" w:hAnsi="Times New Roman"/>
          <w:sz w:val="24"/>
        </w:rPr>
        <w:t xml:space="preserve"> </w:t>
      </w:r>
      <w:r w:rsidRPr="00883A52">
        <w:rPr>
          <w:rFonts w:ascii="Times New Roman" w:hAnsi="Times New Roman"/>
          <w:sz w:val="24"/>
        </w:rPr>
        <w:t>В 2021 году планируется также повышать квалификацию.</w:t>
      </w:r>
    </w:p>
    <w:p w14:paraId="0A3FC48A" w14:textId="77777777" w:rsidR="001864A2" w:rsidRPr="00883A52" w:rsidRDefault="001864A2" w:rsidP="00AD23A3">
      <w:pPr>
        <w:suppressAutoHyphens/>
        <w:spacing w:after="0" w:line="252" w:lineRule="auto"/>
        <w:ind w:firstLine="709"/>
        <w:jc w:val="center"/>
        <w:rPr>
          <w:rFonts w:ascii="Times New Roman" w:eastAsia="Times New Roman" w:hAnsi="Times New Roman"/>
          <w:b/>
          <w:bCs/>
          <w:iCs/>
          <w:sz w:val="24"/>
          <w:szCs w:val="24"/>
          <w:lang w:eastAsia="ru-RU"/>
        </w:rPr>
      </w:pPr>
    </w:p>
    <w:p w14:paraId="4B63AB90" w14:textId="77777777" w:rsidR="001864A2" w:rsidRPr="00883A52" w:rsidRDefault="00316DE7" w:rsidP="00316DE7">
      <w:pPr>
        <w:pStyle w:val="1"/>
        <w:rPr>
          <w:rFonts w:ascii="Times New Roman" w:hAnsi="Times New Roman"/>
          <w:lang w:eastAsia="zh-CN"/>
        </w:rPr>
      </w:pPr>
      <w:bookmarkStart w:id="18" w:name="_Toc62227432"/>
      <w:r w:rsidRPr="00883A52">
        <w:rPr>
          <w:rFonts w:ascii="Times New Roman" w:hAnsi="Times New Roman"/>
        </w:rPr>
        <w:t xml:space="preserve">12. </w:t>
      </w:r>
      <w:r w:rsidR="001864A2" w:rsidRPr="00883A52">
        <w:rPr>
          <w:rFonts w:ascii="Times New Roman" w:hAnsi="Times New Roman"/>
        </w:rPr>
        <w:t>БИБЛИОТЕЧНЫЙ МАРКЕТИНГ</w:t>
      </w:r>
      <w:bookmarkEnd w:id="18"/>
    </w:p>
    <w:p w14:paraId="49B98D73" w14:textId="77777777" w:rsidR="001864A2" w:rsidRPr="00883A52" w:rsidRDefault="001864A2" w:rsidP="00AD23A3">
      <w:pPr>
        <w:numPr>
          <w:ilvl w:val="1"/>
          <w:numId w:val="59"/>
        </w:numPr>
        <w:suppressAutoHyphens/>
        <w:spacing w:after="0" w:line="252" w:lineRule="auto"/>
        <w:ind w:left="0" w:firstLine="709"/>
        <w:rPr>
          <w:rFonts w:ascii="Times New Roman" w:hAnsi="Times New Roman"/>
          <w:sz w:val="24"/>
          <w:szCs w:val="24"/>
          <w:lang w:eastAsia="zh-CN"/>
        </w:rPr>
      </w:pPr>
      <w:r w:rsidRPr="00883A52">
        <w:rPr>
          <w:rFonts w:ascii="Times New Roman" w:hAnsi="Times New Roman"/>
          <w:b/>
          <w:sz w:val="24"/>
          <w:szCs w:val="24"/>
          <w:lang w:eastAsia="zh-CN"/>
        </w:rPr>
        <w:t>Характеристика маркетинговой деятельности</w:t>
      </w:r>
    </w:p>
    <w:p w14:paraId="6E746252" w14:textId="77777777" w:rsidR="001864A2" w:rsidRPr="00883A52" w:rsidRDefault="001864A2" w:rsidP="00AD23A3">
      <w:pPr>
        <w:numPr>
          <w:ilvl w:val="0"/>
          <w:numId w:val="55"/>
        </w:numPr>
        <w:suppressAutoHyphens/>
        <w:spacing w:after="0" w:line="240" w:lineRule="auto"/>
        <w:ind w:left="0" w:firstLine="709"/>
        <w:jc w:val="both"/>
        <w:rPr>
          <w:rFonts w:ascii="Times New Roman" w:hAnsi="Times New Roman"/>
          <w:sz w:val="24"/>
          <w:szCs w:val="24"/>
          <w:lang w:eastAsia="zh-CN"/>
        </w:rPr>
      </w:pPr>
      <w:r w:rsidRPr="00883A52">
        <w:rPr>
          <w:rFonts w:ascii="Times New Roman" w:hAnsi="Times New Roman"/>
          <w:sz w:val="24"/>
          <w:szCs w:val="24"/>
          <w:lang w:eastAsia="zh-CN"/>
        </w:rPr>
        <w:t xml:space="preserve">Дать информацию о работе с заинтересованными сторонами (выявление и взаимодействие). </w:t>
      </w:r>
    </w:p>
    <w:p w14:paraId="01ECD310" w14:textId="77777777" w:rsidR="001864A2" w:rsidRPr="00883A52" w:rsidRDefault="001864A2" w:rsidP="00AD23A3">
      <w:pPr>
        <w:suppressAutoHyphens/>
        <w:spacing w:after="0" w:line="240" w:lineRule="auto"/>
        <w:ind w:firstLine="709"/>
        <w:jc w:val="both"/>
        <w:rPr>
          <w:rFonts w:ascii="Times New Roman" w:hAnsi="Times New Roman"/>
          <w:sz w:val="24"/>
          <w:szCs w:val="24"/>
          <w:lang w:eastAsia="zh-CN"/>
        </w:rPr>
      </w:pPr>
    </w:p>
    <w:p w14:paraId="7569B63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883A52">
        <w:rPr>
          <w:rFonts w:ascii="Times New Roman" w:hAnsi="Times New Roman"/>
          <w:sz w:val="24"/>
          <w:szCs w:val="24"/>
          <w:lang w:eastAsia="zh-CN"/>
        </w:rPr>
        <w:t>Партнерами библиотек</w:t>
      </w:r>
      <w:r w:rsidRPr="001864A2">
        <w:rPr>
          <w:rFonts w:ascii="Times New Roman" w:hAnsi="Times New Roman"/>
          <w:sz w:val="24"/>
          <w:szCs w:val="24"/>
          <w:lang w:eastAsia="zh-CN"/>
        </w:rPr>
        <w:t xml:space="preserve"> Иркутского района были, есть и остаются муниципальные органы власти (поселковые и районные), средства массовой информации (что особенно в этом году было востребовано), образовательные организации (школы, детские сады, средне специальное учебное заведение), общественные организации (ветеранские, молодежные, женские советы, территориальные общественные </w:t>
      </w:r>
      <w:r w:rsidRPr="001864A2">
        <w:rPr>
          <w:rFonts w:ascii="Times New Roman" w:hAnsi="Times New Roman"/>
          <w:sz w:val="24"/>
          <w:szCs w:val="24"/>
          <w:lang w:eastAsia="zh-CN"/>
        </w:rPr>
        <w:lastRenderedPageBreak/>
        <w:t>самоуправления, объединения семей и инвалидов) и, конечно, дома культуры, музыкальные школы и школы искусств. Эти партнеры дружны с библиотеками, имеют постоянные связи и взаимные интересы.</w:t>
      </w:r>
    </w:p>
    <w:p w14:paraId="738179E2"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Например, с увеличением площадей, у межпоселенческой районной библиотеки появилась возможность проводить небольшие массовые мероприятия на своей территории, через социальные сети библиотекари познакомились с клубом активных родителей «КАРкуша». И теперь между клубом и библиотекой тесное партнерство, проводятся совместные мероприятия, акции, составляются планы.</w:t>
      </w:r>
    </w:p>
    <w:p w14:paraId="492DD2B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Экономического партнерства, к сожалению, нет на постоянной основе, но ежегодно разовые соглашения заключаются. Например, руководитель торговой точки ООО «Сибирь» обратился с просьбой организовать консультационную площадку для своих работников по нормативным нововведениям в торговле, основам работы на компьютере и с профпрограммой, взамен, профинансировал приобретение призов к библиотечной акции.</w:t>
      </w:r>
    </w:p>
    <w:p w14:paraId="7DF92A1D"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Не были заключены письменные соглашения по профессиональному партнерству, но весь 2020 год мы все учились работать в иных условиях. Шел постоянный обмен идеями, опытом на всех уровнях: вебинары, семинары, курсы повышения квалификации. Школа эффективного руководителя библиотеки, организованная образовательным центром Молчановки, стала кладезем практических знаний.</w:t>
      </w:r>
    </w:p>
    <w:p w14:paraId="5AD19BDC"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3655348B" w14:textId="77777777" w:rsidR="001864A2" w:rsidRPr="001864A2" w:rsidRDefault="001864A2" w:rsidP="00AD23A3">
      <w:pPr>
        <w:numPr>
          <w:ilvl w:val="0"/>
          <w:numId w:val="55"/>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Изучение потребителей и потребности в библиотечных услугах и продуктах (формы, итоги, влияние на деятельность библиотеки). </w:t>
      </w:r>
    </w:p>
    <w:p w14:paraId="7DCD885E"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0F5701D"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Анкетирование по оценке качества предоставляемых услуг библиотекой и перечне предоставляемых услуг проводится ежеквартально. </w:t>
      </w:r>
    </w:p>
    <w:p w14:paraId="72DAED03"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Опрос потенциальных пользователей проводится один день в месяц у магазинов, больниц, почтовых отделений, администраций и других общественных местах.</w:t>
      </w:r>
    </w:p>
    <w:p w14:paraId="53C37C2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Опрос проводится среди всех категорий населения.</w:t>
      </w:r>
    </w:p>
    <w:p w14:paraId="0D7FE6B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С марта по октябрь 2020 года на 80% обслуживание пользователей Иркутского района перешло в онлайн формат. Библиотекарями были созданы группы, сообщества в социальных сетях. В охват онлайн трансляций вошли не только постоянные пользователи, но и потенциальные. Чтобы выстроить работу, проведение опросов стало необходимостью: какая аудитория, какие интересы, предпочтения, в какое время выставлять ту или иную информацию, в какой форме выставлять информацию, необходимо было узнать умеет ли потребитель пользоваться тем или иным ресурсом, и много других вопросов. Не всегда задавались прямые вопросы, интерес к предоставленной теме оценивался по количеству откликнувшихся пользователей на викторину, количество участников конкурса, акции, марафона, количество лайков и просмотров, увеличение или уменьшение числа участников сообщества. Проводит такой контроль приходилось ежедневно.</w:t>
      </w:r>
    </w:p>
    <w:p w14:paraId="7EC3244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1F533579" w14:textId="77777777" w:rsidR="001864A2" w:rsidRPr="001864A2" w:rsidRDefault="001864A2" w:rsidP="00AD23A3">
      <w:pPr>
        <w:numPr>
          <w:ilvl w:val="0"/>
          <w:numId w:val="55"/>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Привести информацию об итогах изучения, принимаемых мерах по повышению удовлетворенности потребителей. </w:t>
      </w:r>
    </w:p>
    <w:p w14:paraId="563724A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1C86996D"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С открытием для посещения библиотек района пользователям была предложена анкета по оценке работы библиотек в период карантина, выводы по анкетированию следующие: сельский читатель предпочитает держать, листать книгу в «живую»; находясь в социальных сетях подписчиком библиотечных групп и сообществ, пользователь получал массу полезной, интересной информации.</w:t>
      </w:r>
    </w:p>
    <w:p w14:paraId="72B8B440"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На сегодня библиотекарями района ведется работа в онлайн и офлайн режимах для большего охвата населения.</w:t>
      </w:r>
    </w:p>
    <w:p w14:paraId="32E7EA4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06142095" w14:textId="77777777" w:rsidR="001864A2" w:rsidRPr="001864A2" w:rsidRDefault="001864A2" w:rsidP="00AD23A3">
      <w:pPr>
        <w:numPr>
          <w:ilvl w:val="0"/>
          <w:numId w:val="55"/>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lastRenderedPageBreak/>
        <w:t>Независимая оценка качества (результаты, рекомендации по улучшению, работа по улучшению).</w:t>
      </w:r>
    </w:p>
    <w:p w14:paraId="4D32A5B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2B0CDA37"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Анкетирование по оценке качества предоставляемых услуг библиотекой проводится ежеквартально. Замечания пользователей: низкая обновляемость книжных фондов, слабая материально-техническая база, что приводит к отказу в удовлетворении отдельных потребностей пользователя (нет нужной книги, книга в изношенном состоянии, нет доступа в интернет, нет возможности распечатать информацию). Малые площади библиотечных помещений вызывают дискомфорт пребывания посетителей.</w:t>
      </w:r>
      <w:r w:rsidRPr="001864A2">
        <w:rPr>
          <w:rFonts w:ascii="Times New Roman" w:hAnsi="Times New Roman"/>
          <w:sz w:val="24"/>
          <w:szCs w:val="24"/>
          <w:shd w:val="clear" w:color="auto" w:fill="FFFFFF"/>
        </w:rPr>
        <w:t xml:space="preserve"> Необходимо подключение к электронным библиотекам и электронным читальным залам. Необходимо расширять и состав фонда печатных изданий, в частности детской литературы. При этом, на вопрос, «Посоветуете ли Вы своим родственникам и знакомым обратиться в данную организацию за получением услуг?» все 100 % опрошенных ответили положительно.</w:t>
      </w:r>
    </w:p>
    <w:p w14:paraId="271C3D4F" w14:textId="77777777" w:rsidR="001864A2" w:rsidRPr="001864A2" w:rsidRDefault="001864A2" w:rsidP="00AD23A3">
      <w:pPr>
        <w:suppressAutoHyphens/>
        <w:spacing w:after="0" w:line="240" w:lineRule="auto"/>
        <w:ind w:firstLine="709"/>
        <w:jc w:val="both"/>
        <w:rPr>
          <w:rFonts w:ascii="Times New Roman" w:hAnsi="Times New Roman"/>
          <w:sz w:val="24"/>
          <w:szCs w:val="24"/>
        </w:rPr>
      </w:pPr>
      <w:r w:rsidRPr="001864A2">
        <w:rPr>
          <w:rFonts w:ascii="Times New Roman" w:hAnsi="Times New Roman"/>
          <w:sz w:val="24"/>
          <w:szCs w:val="24"/>
        </w:rPr>
        <w:t xml:space="preserve">Подводя итог анкетирования за 2020 </w:t>
      </w:r>
      <w:r w:rsidR="00BF6E86" w:rsidRPr="001864A2">
        <w:rPr>
          <w:rFonts w:ascii="Times New Roman" w:hAnsi="Times New Roman"/>
          <w:sz w:val="24"/>
          <w:szCs w:val="24"/>
        </w:rPr>
        <w:t>год, по независимой оценке,</w:t>
      </w:r>
      <w:r w:rsidRPr="001864A2">
        <w:rPr>
          <w:rFonts w:ascii="Times New Roman" w:hAnsi="Times New Roman"/>
          <w:sz w:val="24"/>
          <w:szCs w:val="24"/>
        </w:rPr>
        <w:t xml:space="preserve"> качества предоставляемых услуг библиотек Иркутского района можно сделать вывод о том, что у большинства пользователей библиотека на селе играет важную роль как источник информации и как центр общения даже при малых площадях. График работы и режим работы библиотек устраивает. Доброжелательность сотрудников библиотек, компетентность вполне удовлетворяет.</w:t>
      </w:r>
    </w:p>
    <w:p w14:paraId="0168C490" w14:textId="77777777" w:rsidR="001864A2" w:rsidRPr="001864A2" w:rsidRDefault="001864A2" w:rsidP="00AD23A3">
      <w:pPr>
        <w:suppressAutoHyphens/>
        <w:spacing w:after="0" w:line="240" w:lineRule="auto"/>
        <w:ind w:firstLine="709"/>
        <w:jc w:val="both"/>
        <w:rPr>
          <w:rFonts w:ascii="Times New Roman" w:hAnsi="Times New Roman"/>
          <w:sz w:val="24"/>
          <w:szCs w:val="24"/>
        </w:rPr>
      </w:pPr>
      <w:r w:rsidRPr="001864A2">
        <w:rPr>
          <w:rFonts w:ascii="Times New Roman" w:hAnsi="Times New Roman"/>
          <w:sz w:val="24"/>
          <w:szCs w:val="24"/>
        </w:rPr>
        <w:t>Руководителям досуговых учреждений и муниципальных образований со стороны межпоселенческой районной библиотеки было рекомендовано при формировании бюджета на 2021 год предусмотреть финансирование на развитие библиотек поселений.</w:t>
      </w:r>
    </w:p>
    <w:p w14:paraId="2B497904" w14:textId="77777777" w:rsidR="001864A2" w:rsidRPr="001864A2" w:rsidRDefault="001864A2" w:rsidP="00AD23A3">
      <w:pPr>
        <w:suppressAutoHyphens/>
        <w:spacing w:after="0" w:line="240" w:lineRule="auto"/>
        <w:ind w:firstLine="709"/>
        <w:jc w:val="both"/>
        <w:rPr>
          <w:rFonts w:ascii="Times New Roman" w:hAnsi="Times New Roman"/>
          <w:sz w:val="24"/>
          <w:szCs w:val="24"/>
          <w:shd w:val="clear" w:color="auto" w:fill="FFFFFF"/>
        </w:rPr>
      </w:pPr>
      <w:r w:rsidRPr="001864A2">
        <w:rPr>
          <w:rFonts w:ascii="Times New Roman" w:hAnsi="Times New Roman"/>
          <w:sz w:val="24"/>
          <w:szCs w:val="24"/>
        </w:rPr>
        <w:t>Библиотекарям рекомендовано с результатами анкетирования выступить на общественном заседании Думы поселения.</w:t>
      </w:r>
    </w:p>
    <w:p w14:paraId="3CB46AD7" w14:textId="77777777" w:rsidR="001864A2" w:rsidRPr="001864A2" w:rsidRDefault="001864A2" w:rsidP="00AD23A3">
      <w:pPr>
        <w:shd w:val="clear" w:color="auto" w:fill="FFFFFF"/>
        <w:spacing w:after="0" w:line="240" w:lineRule="auto"/>
        <w:ind w:firstLine="709"/>
        <w:jc w:val="both"/>
        <w:rPr>
          <w:rFonts w:ascii="Times New Roman" w:eastAsia="Times New Roman" w:hAnsi="Times New Roman"/>
          <w:color w:val="404040"/>
          <w:sz w:val="24"/>
          <w:szCs w:val="24"/>
          <w:lang w:eastAsia="ru-RU"/>
        </w:rPr>
      </w:pPr>
    </w:p>
    <w:p w14:paraId="70739E05" w14:textId="77777777" w:rsidR="001864A2" w:rsidRPr="001864A2" w:rsidRDefault="001864A2" w:rsidP="00AD23A3">
      <w:pPr>
        <w:numPr>
          <w:ilvl w:val="0"/>
          <w:numId w:val="55"/>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bCs/>
          <w:sz w:val="24"/>
          <w:szCs w:val="24"/>
          <w:lang w:eastAsia="zh-CN"/>
        </w:rPr>
        <w:t>Количество проведённых маркетинговых исследований (ед.).</w:t>
      </w:r>
    </w:p>
    <w:p w14:paraId="1E821B28" w14:textId="77777777" w:rsidR="001864A2" w:rsidRPr="001864A2" w:rsidRDefault="001864A2" w:rsidP="00AD23A3">
      <w:pPr>
        <w:suppressAutoHyphens/>
        <w:spacing w:after="0" w:line="240" w:lineRule="auto"/>
        <w:ind w:firstLine="709"/>
        <w:jc w:val="both"/>
        <w:rPr>
          <w:rFonts w:ascii="Times New Roman" w:hAnsi="Times New Roman"/>
          <w:bCs/>
          <w:sz w:val="24"/>
          <w:szCs w:val="24"/>
          <w:lang w:eastAsia="zh-CN"/>
        </w:rPr>
      </w:pPr>
    </w:p>
    <w:p w14:paraId="00589265" w14:textId="77777777" w:rsidR="001864A2" w:rsidRPr="001864A2" w:rsidRDefault="001864A2" w:rsidP="00AD23A3">
      <w:pPr>
        <w:suppressAutoHyphens/>
        <w:spacing w:after="0" w:line="240" w:lineRule="auto"/>
        <w:ind w:firstLine="709"/>
        <w:jc w:val="both"/>
        <w:rPr>
          <w:rFonts w:ascii="Times New Roman" w:hAnsi="Times New Roman"/>
          <w:bCs/>
          <w:sz w:val="24"/>
          <w:szCs w:val="24"/>
          <w:lang w:eastAsia="zh-CN"/>
        </w:rPr>
      </w:pPr>
      <w:r w:rsidRPr="001864A2">
        <w:rPr>
          <w:rFonts w:ascii="Times New Roman" w:hAnsi="Times New Roman"/>
          <w:bCs/>
          <w:sz w:val="24"/>
          <w:szCs w:val="24"/>
          <w:lang w:eastAsia="zh-CN"/>
        </w:rPr>
        <w:t>По направлениям:</w:t>
      </w:r>
    </w:p>
    <w:p w14:paraId="60F4DD65" w14:textId="77777777" w:rsidR="001864A2" w:rsidRPr="001864A2" w:rsidRDefault="001864A2" w:rsidP="00AD23A3">
      <w:pPr>
        <w:suppressAutoHyphens/>
        <w:spacing w:after="0" w:line="240" w:lineRule="auto"/>
        <w:ind w:firstLine="709"/>
        <w:jc w:val="both"/>
        <w:rPr>
          <w:rFonts w:ascii="Times New Roman" w:hAnsi="Times New Roman"/>
          <w:bCs/>
          <w:sz w:val="24"/>
          <w:szCs w:val="24"/>
          <w:lang w:eastAsia="zh-CN"/>
        </w:rPr>
      </w:pPr>
      <w:r w:rsidRPr="001864A2">
        <w:rPr>
          <w:rFonts w:ascii="Times New Roman" w:hAnsi="Times New Roman"/>
          <w:bCs/>
          <w:sz w:val="24"/>
          <w:szCs w:val="24"/>
          <w:lang w:eastAsia="zh-CN"/>
        </w:rPr>
        <w:t>- комплексный анализ состояния библиотечного дела в Иркутском районе – 1;</w:t>
      </w:r>
    </w:p>
    <w:p w14:paraId="2CDE4815"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bCs/>
          <w:sz w:val="24"/>
          <w:szCs w:val="24"/>
          <w:lang w:eastAsia="zh-CN"/>
        </w:rPr>
        <w:t xml:space="preserve">- </w:t>
      </w:r>
      <w:r w:rsidRPr="001864A2">
        <w:rPr>
          <w:rFonts w:ascii="Times New Roman" w:hAnsi="Times New Roman"/>
          <w:sz w:val="24"/>
          <w:szCs w:val="24"/>
          <w:lang w:eastAsia="zh-CN"/>
        </w:rPr>
        <w:t>оценке качества предоставляемых услуг библиотекой – 29;</w:t>
      </w:r>
    </w:p>
    <w:p w14:paraId="66800E11" w14:textId="77777777" w:rsidR="001864A2" w:rsidRPr="001864A2" w:rsidRDefault="001864A2" w:rsidP="00AD23A3">
      <w:pPr>
        <w:suppressAutoHyphens/>
        <w:spacing w:after="0" w:line="240" w:lineRule="auto"/>
        <w:ind w:firstLine="709"/>
        <w:jc w:val="both"/>
        <w:rPr>
          <w:rFonts w:ascii="Times New Roman" w:hAnsi="Times New Roman"/>
          <w:bCs/>
          <w:sz w:val="24"/>
          <w:szCs w:val="24"/>
          <w:lang w:eastAsia="zh-CN"/>
        </w:rPr>
      </w:pPr>
      <w:r w:rsidRPr="001864A2">
        <w:rPr>
          <w:rFonts w:ascii="Times New Roman" w:hAnsi="Times New Roman"/>
          <w:sz w:val="24"/>
          <w:szCs w:val="24"/>
          <w:lang w:eastAsia="zh-CN"/>
        </w:rPr>
        <w:t>- определение потребностей (предпочтений) пользователей, в том числе и потенциальных – 29.</w:t>
      </w:r>
    </w:p>
    <w:p w14:paraId="59A8841B" w14:textId="77777777" w:rsidR="001864A2" w:rsidRPr="001864A2" w:rsidRDefault="001864A2" w:rsidP="00AD23A3">
      <w:pPr>
        <w:suppressAutoHyphens/>
        <w:spacing w:after="0" w:line="240" w:lineRule="auto"/>
        <w:ind w:firstLine="709"/>
        <w:jc w:val="both"/>
        <w:rPr>
          <w:rFonts w:ascii="Times New Roman" w:hAnsi="Times New Roman"/>
          <w:bCs/>
          <w:sz w:val="24"/>
          <w:szCs w:val="24"/>
          <w:lang w:eastAsia="zh-CN"/>
        </w:rPr>
      </w:pPr>
    </w:p>
    <w:p w14:paraId="30E0E929" w14:textId="77777777" w:rsidR="001864A2" w:rsidRPr="001864A2" w:rsidRDefault="001864A2" w:rsidP="00AD23A3">
      <w:pPr>
        <w:numPr>
          <w:ilvl w:val="1"/>
          <w:numId w:val="59"/>
        </w:numPr>
        <w:suppressAutoHyphens/>
        <w:spacing w:after="0" w:line="240" w:lineRule="auto"/>
        <w:ind w:left="0" w:firstLine="709"/>
        <w:contextualSpacing/>
        <w:jc w:val="both"/>
        <w:rPr>
          <w:rFonts w:ascii="Times New Roman" w:hAnsi="Times New Roman"/>
          <w:b/>
          <w:sz w:val="24"/>
          <w:szCs w:val="24"/>
          <w:lang w:eastAsia="zh-CN"/>
        </w:rPr>
      </w:pPr>
      <w:r w:rsidRPr="001864A2">
        <w:rPr>
          <w:rFonts w:ascii="Times New Roman" w:hAnsi="Times New Roman"/>
          <w:b/>
          <w:sz w:val="24"/>
          <w:szCs w:val="24"/>
          <w:lang w:eastAsia="zh-CN"/>
        </w:rPr>
        <w:t xml:space="preserve">Рекламная и имиджевая деятельность </w:t>
      </w:r>
    </w:p>
    <w:p w14:paraId="3F5D8C35" w14:textId="77777777" w:rsidR="001864A2" w:rsidRPr="001864A2" w:rsidRDefault="001864A2" w:rsidP="00AD23A3">
      <w:pPr>
        <w:suppressAutoHyphens/>
        <w:spacing w:after="0" w:line="240" w:lineRule="auto"/>
        <w:ind w:firstLine="709"/>
        <w:contextualSpacing/>
        <w:jc w:val="both"/>
        <w:rPr>
          <w:rFonts w:ascii="Times New Roman" w:hAnsi="Times New Roman"/>
          <w:sz w:val="24"/>
          <w:szCs w:val="24"/>
          <w:lang w:eastAsia="zh-CN"/>
        </w:rPr>
      </w:pPr>
    </w:p>
    <w:p w14:paraId="02D89D95"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Описать развитие информационной среды (внутренней и внешней). </w:t>
      </w:r>
    </w:p>
    <w:p w14:paraId="4B2205D1"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7345EE9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Для пользователей важен психологический комфорт информационный среды: доступная информация, духовная атмосфера (пользователь+библиотекарь) и физический комфорт (интерьер помещения, размещение оборудования). </w:t>
      </w:r>
    </w:p>
    <w:p w14:paraId="5CDF8C52"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Ситуация 2020 года активизировала работу библиотек на онлайн площадках, и психологический комфорт стал особенно важной составляющей работы библиотекаря. Популяризация возможностей библиотек в онлайн пространстве осуществлялась выкладыванием информации о деятельности библиотеки в соц. сетях (в Вконтакте, Инстаграм, Фейсбук, Одноклассники, в сообществах и рабочих группах Вайбер, сайтах учреждений культуры, администраций, на Ютуб канале).</w:t>
      </w:r>
    </w:p>
    <w:p w14:paraId="071701B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Чтобы не затеряться в огромном онлайн информационном потоке, каждая библиотека Иркутского района выработала свой стиль подачи информации, темы информирования.</w:t>
      </w:r>
    </w:p>
    <w:p w14:paraId="18AA118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lastRenderedPageBreak/>
        <w:t>Продолжалась реклама и поддержание имиджа библиотек и уже в традиционных формах: публикации в СМИ; размещение информации на общедоступных досках объявлений о мероприятиях, оформлялись информационные уголки и распространялись буклеты к знаменательным и памятным датам; проводились массовые мероприятия с соблюдением требований, создавались видео-презентация о работе библиотеки на разные темы; велся выпуск библиографической продукции.</w:t>
      </w:r>
    </w:p>
    <w:p w14:paraId="4F6FB43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0B61C76D"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Рекламные кампании по продвижению деятельности библиотеки и отдельным мероприятиям. </w:t>
      </w:r>
    </w:p>
    <w:p w14:paraId="412C567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CFE2A6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Активно велась работа на странице инстраграм «Иркутский район – Читаем дома», в сообществе вайбера «Библиотека - Иркутский район», сайте межпоселенческой районной библиотеки. Размещалась информация на ютуб канале «Иркутский район- территория чтения», сайте администрации Иркутского района, на страницах районной газеты «Ангарские огни». Межпоселенческая районная библиотека с 2016 года имеет свой логотип и, при создании в интернет - сетях страничек, сообществ и т.д., использует его как значок. Сувенирная продукция и призы с логотипом библиотеки были вручены участникам и победителям мероприятий. </w:t>
      </w:r>
    </w:p>
    <w:p w14:paraId="1DAED34C" w14:textId="77777777" w:rsidR="001864A2" w:rsidRPr="001864A2" w:rsidRDefault="001864A2" w:rsidP="00AD23A3">
      <w:pPr>
        <w:spacing w:after="0" w:line="240" w:lineRule="auto"/>
        <w:ind w:firstLine="709"/>
        <w:contextualSpacing/>
        <w:jc w:val="both"/>
        <w:rPr>
          <w:rFonts w:ascii="Times New Roman" w:hAnsi="Times New Roman"/>
          <w:sz w:val="24"/>
          <w:szCs w:val="24"/>
          <w:lang w:eastAsia="zh-CN"/>
        </w:rPr>
      </w:pPr>
      <w:r w:rsidRPr="001864A2">
        <w:rPr>
          <w:rFonts w:ascii="Times New Roman" w:hAnsi="Times New Roman"/>
          <w:sz w:val="24"/>
          <w:szCs w:val="24"/>
        </w:rPr>
        <w:t>Например, межпоселенческой районной библиотекой организовано и проведено районных мероприятий: 12 акций, 2 фотомарафона, 2 литературных марафона, 1 конкурс видеороликов, 7 конкурсов, 1 флешмоб. Районный конкурс авторской поэзии «Великое слово- ПОБЕДА», собрал 54 поэтов - любителей, в результате был издан сборник стихов.</w:t>
      </w:r>
    </w:p>
    <w:p w14:paraId="56ECBE75"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Был создан видеоролик о работе библиотеки с. Смоленщина. В него вошла информация о режиме работы библиотеки, представлены фотографии взрослого и детского фондов, фотографии ярких, интересных, красивых книг, привлекающих внимание любителей читать. Ролик с музыкальным сопровождением в виде веселой доброй песенки про библиотеку, размещен на социальных страницах Смоленского муниципального образования.</w:t>
      </w:r>
    </w:p>
    <w:p w14:paraId="5353830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Для популяризации работы библиотеки был снят видеоролик «Виртуальная экскурсия: Библиотека с. Урик», который размещен на официальном сайте уриккультура.рф,, в социальных сетях В контакте, Инстаграм, Фейсбук, Одноклассники, в сообществах и рабочих группах Вайбер.</w:t>
      </w:r>
    </w:p>
    <w:p w14:paraId="45D61B9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Библиотека д. Грановщина проводит рекламные кампании по продвижению библиотеки в аккаунте инстаграм ДК «Овация», на странице библиотеки на официальном сайте учреждения, на странице в Одноклассниках.</w:t>
      </w:r>
    </w:p>
    <w:p w14:paraId="41EDB30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6FA8D81"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Работа по брендированию, фирменный стиль.</w:t>
      </w:r>
    </w:p>
    <w:p w14:paraId="651365E7"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3439392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Для узнаваемости на онлайн площадки наличие фирменного стиля необходимость.</w:t>
      </w:r>
    </w:p>
    <w:p w14:paraId="1252EFD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Межпоселенческая районная библиотека имеет с 2016 года свою брендовую сувенирную продукцию, в этом году это были флешки, кепки, бланки благодарностей и грамот.</w:t>
      </w:r>
    </w:p>
    <w:p w14:paraId="12C75D41"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Логотип имеют 11 библиотек Иркутского района и использует его при составлении библиографических пособий, грамот и благодарностей, а теперь еще используют как значок группы или сообщества в социальных сетях. Например, библиотекарь д. Ширяева разработала логотип «Ширяевская библиотека» с 2018 года, согласно ему, старается оформить библиотеку в едином стиле как внутреннее пространство, так и внешний вид здания с прилегающей территорией.</w:t>
      </w:r>
    </w:p>
    <w:p w14:paraId="055133CD"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173CE0E5"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Печатная реклама, устная реклама, реклама в СМИ. </w:t>
      </w:r>
    </w:p>
    <w:p w14:paraId="158C651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4610050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color w:val="000000"/>
          <w:sz w:val="24"/>
          <w:szCs w:val="24"/>
          <w:shd w:val="clear" w:color="auto" w:fill="FFFFFF"/>
        </w:rPr>
        <w:t>В рекламной практике библиотекари Иркутского района используются разнообразные средства печатной, устной, и комплексной рекламы. Рекламная деятельность библиотек осуществляется по следующим направлениям: реклама в средствах массовой информации; видеореклама; выставки; печатная реклама; наружная реклама; фирменный стиль библиотеки; компьютерная реклама и др.</w:t>
      </w:r>
      <w:r w:rsidRPr="001864A2">
        <w:rPr>
          <w:rFonts w:ascii="Times New Roman" w:hAnsi="Times New Roman"/>
          <w:sz w:val="24"/>
          <w:szCs w:val="24"/>
          <w:lang w:eastAsia="zh-CN"/>
        </w:rPr>
        <w:t xml:space="preserve"> Реклама вся сопровождается информацией о режиме работы библиотеки, адрес, контакты.</w:t>
      </w:r>
    </w:p>
    <w:p w14:paraId="6F9D517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Например, активно работает вкладка Библиотека на сайте МУК КСК Хомутовского МО. Регулярно размещается информация о юбилеях писателей и книг, Положения о конкурсах, интересные факты и события. </w:t>
      </w:r>
      <w:r w:rsidRPr="001864A2">
        <w:rPr>
          <w:rFonts w:ascii="Times New Roman" w:eastAsia="Times New Roman" w:hAnsi="Times New Roman"/>
          <w:color w:val="000000"/>
          <w:sz w:val="24"/>
          <w:szCs w:val="24"/>
          <w:lang w:eastAsia="ru-RU"/>
        </w:rPr>
        <w:t>Реклама осуществляется также: Газета Хомутовского муниципального образования «Хомутовский вестник», Газета «Купец», страница в соцсети «Одноклассники».</w:t>
      </w:r>
    </w:p>
    <w:p w14:paraId="014BAC2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4F1857AB"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Реклама профессии библиотекаря. </w:t>
      </w:r>
    </w:p>
    <w:p w14:paraId="73E80C7E"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28342D1E"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Семь библиотекарей приняли участие в районном конкурсе профессионального мастерства «Профессия – творчество».</w:t>
      </w:r>
    </w:p>
    <w:p w14:paraId="74B3AEBD"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К Общероссийскому Дню библиотек восемь библиотекарей совместно с активными пользователями сняли видеосюжеты с поздравлениями; стихи о библиотеке или библиотекаре представили пять авторов.</w:t>
      </w:r>
    </w:p>
    <w:p w14:paraId="2C437682"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332617CB"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Формы участия в муниципальных мероприятиях (пропаганда библиотеки).</w:t>
      </w:r>
    </w:p>
    <w:p w14:paraId="576B93EC"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516A205"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Участие в организации и проведении мероприятий к 75-летию со Дня Победы ВОВ (митинги, акции, марафоны).</w:t>
      </w:r>
    </w:p>
    <w:p w14:paraId="60527920"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День Иркутского района межпоселенческая районная библиотека организовала передвижную выставку «Чудесный край – Иркутский район», издано восемь сборников «Туристические маршруты по Иркутскому району «В 30 километрах от Иркутска»».</w:t>
      </w:r>
    </w:p>
    <w:p w14:paraId="56FD9C43"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День села Хомутово (издание буклетов об истории, видеоролики о значимых местах, о людях, о событиях).</w:t>
      </w:r>
    </w:p>
    <w:p w14:paraId="5A6095CC"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Юбилей организаций д. Быкова (буклет об истории).</w:t>
      </w:r>
    </w:p>
    <w:p w14:paraId="465F9CA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Акция: </w:t>
      </w:r>
    </w:p>
    <w:p w14:paraId="5D0ABCC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благоустройство территории высадка деревьев д. Ширяева (буклет, закладки «Экология – это важно!»);</w:t>
      </w:r>
    </w:p>
    <w:p w14:paraId="7FF97BB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открытие аллеи памяти в с. Хомутово (буклет «ПОМНИ!»).</w:t>
      </w:r>
    </w:p>
    <w:p w14:paraId="210B9EEE"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5DCD1B9" w14:textId="77777777" w:rsidR="001864A2" w:rsidRPr="001864A2" w:rsidRDefault="001864A2" w:rsidP="00AD23A3">
      <w:pPr>
        <w:numPr>
          <w:ilvl w:val="0"/>
          <w:numId w:val="58"/>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Методическое обеспечение информационной и рекламной деятельности библиотек муниципального образования.</w:t>
      </w:r>
    </w:p>
    <w:p w14:paraId="13668811"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5F7EB031"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Методические рекомендации «Пиар акции в библиотеке», составитель вед. методист МКУК МРБ ИРМО.</w:t>
      </w:r>
    </w:p>
    <w:p w14:paraId="1A3A349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Совместная выездная консультация специалистов ОДБ им. М. Сергеева и МКУК МРБ ИРМО по вопросу «Зонирование пространства в библиотеке с. Смоленщина».</w:t>
      </w:r>
    </w:p>
    <w:p w14:paraId="4600A188"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2141B0FB"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b/>
          <w:sz w:val="24"/>
          <w:szCs w:val="24"/>
          <w:lang w:eastAsia="zh-CN"/>
        </w:rPr>
        <w:t xml:space="preserve">12.3.Связи с общественностью. </w:t>
      </w:r>
      <w:r w:rsidRPr="001864A2">
        <w:rPr>
          <w:rFonts w:ascii="Times New Roman" w:eastAsia="Times New Roman" w:hAnsi="Times New Roman"/>
          <w:b/>
          <w:bCs/>
          <w:iCs/>
          <w:sz w:val="24"/>
          <w:szCs w:val="24"/>
          <w:lang w:eastAsia="ru-RU"/>
        </w:rPr>
        <w:t>Выстраивание связей и взаимодействия с общественными организациями, советами, движениями и пр.</w:t>
      </w:r>
      <w:r w:rsidRPr="001864A2">
        <w:rPr>
          <w:rFonts w:ascii="Times New Roman" w:hAnsi="Times New Roman"/>
          <w:b/>
          <w:sz w:val="24"/>
          <w:szCs w:val="24"/>
          <w:lang w:eastAsia="zh-CN"/>
        </w:rPr>
        <w:tab/>
      </w:r>
    </w:p>
    <w:p w14:paraId="702F471A" w14:textId="77777777" w:rsidR="001864A2" w:rsidRPr="001864A2" w:rsidRDefault="001864A2" w:rsidP="00AD23A3">
      <w:pPr>
        <w:numPr>
          <w:ilvl w:val="0"/>
          <w:numId w:val="60"/>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Охарактеризовать систему партнерских связей.</w:t>
      </w:r>
      <w:r w:rsidRPr="001864A2">
        <w:rPr>
          <w:rFonts w:ascii="Times New Roman" w:hAnsi="Times New Roman"/>
          <w:sz w:val="24"/>
          <w:szCs w:val="24"/>
          <w:lang w:eastAsia="zh-CN"/>
        </w:rPr>
        <w:tab/>
      </w:r>
    </w:p>
    <w:p w14:paraId="60C799F1"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6469A92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lastRenderedPageBreak/>
        <w:t>Социально партнерство - это важная часть работы библиотеки. К числу общественных организаций, с которыми сотрудничают библиотеки Иркутского района, относятся: советы ветеранов, женщин, молодежи, творческие союзы, землячества, территориальные общественные управления, благотворительные фонды, добровольные объединения граждан (семейные, игровые клубы).</w:t>
      </w:r>
    </w:p>
    <w:p w14:paraId="448B7857"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Библиотеки в этом партнерстве организуют и проводят массу мероприятий на интересующие социальных партнеров темы, рекламирую при этом свои возможности и ресурсы, предоставляют помещения для встреч.</w:t>
      </w:r>
    </w:p>
    <w:p w14:paraId="35947168"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1ACF676B" w14:textId="77777777" w:rsidR="001864A2" w:rsidRPr="001864A2" w:rsidRDefault="001864A2" w:rsidP="00AD23A3">
      <w:pPr>
        <w:numPr>
          <w:ilvl w:val="0"/>
          <w:numId w:val="60"/>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Количество соглашений о сотрудничестве.</w:t>
      </w:r>
    </w:p>
    <w:p w14:paraId="21BF3609"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3F88B9A8"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На территории Иркутского района 29 муниципальных библиотек, </w:t>
      </w:r>
      <w:r w:rsidR="00BF6E86" w:rsidRPr="001864A2">
        <w:rPr>
          <w:rFonts w:ascii="Times New Roman" w:hAnsi="Times New Roman"/>
          <w:sz w:val="24"/>
          <w:szCs w:val="24"/>
          <w:lang w:eastAsia="zh-CN"/>
        </w:rPr>
        <w:t>у каждой библиотеки</w:t>
      </w:r>
      <w:r w:rsidRPr="001864A2">
        <w:rPr>
          <w:rFonts w:ascii="Times New Roman" w:hAnsi="Times New Roman"/>
          <w:sz w:val="24"/>
          <w:szCs w:val="24"/>
          <w:lang w:eastAsia="zh-CN"/>
        </w:rPr>
        <w:t xml:space="preserve"> от одного и более партнерских соглашений. В общей сложности 36 соглашений с общественными организациями и советами Иркутского района.</w:t>
      </w:r>
    </w:p>
    <w:p w14:paraId="7B473952"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766EF014" w14:textId="77777777" w:rsidR="001864A2" w:rsidRPr="001864A2" w:rsidRDefault="001864A2" w:rsidP="00AD23A3">
      <w:pPr>
        <w:numPr>
          <w:ilvl w:val="0"/>
          <w:numId w:val="60"/>
        </w:numPr>
        <w:suppressAutoHyphens/>
        <w:spacing w:after="0" w:line="240" w:lineRule="auto"/>
        <w:ind w:left="0" w:firstLine="709"/>
        <w:jc w:val="both"/>
        <w:rPr>
          <w:rFonts w:ascii="Times New Roman" w:hAnsi="Times New Roman"/>
          <w:sz w:val="24"/>
          <w:szCs w:val="24"/>
          <w:lang w:eastAsia="zh-CN"/>
        </w:rPr>
      </w:pPr>
      <w:r w:rsidRPr="001864A2">
        <w:rPr>
          <w:rFonts w:ascii="Times New Roman" w:hAnsi="Times New Roman"/>
          <w:sz w:val="24"/>
          <w:szCs w:val="24"/>
          <w:lang w:eastAsia="zh-CN"/>
        </w:rPr>
        <w:t>Анализ «Книги отзывов и предложений».</w:t>
      </w:r>
    </w:p>
    <w:p w14:paraId="18FD21AF"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4201F823"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В 12 библиотеках Иркутского района ведется «Книга отзывов и предложений».</w:t>
      </w:r>
    </w:p>
    <w:p w14:paraId="60992E14"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В этом году большая часть отзывов была оставлена пользователями на онлайн площадке, где работали библиотекари. Библиотекарями сделаны скриншоты отзывов и вклеены в «Книгу отзывов и предложений».</w:t>
      </w:r>
    </w:p>
    <w:p w14:paraId="6F89AD86"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 xml:space="preserve">Анализируя «Книги отзывов и предложений» ни одного негативного отзыва нет, а по предложениям: больше хорошей литературы, работать также на отлично и до новых встреч. </w:t>
      </w:r>
    </w:p>
    <w:p w14:paraId="0FD2DBF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sz w:val="24"/>
          <w:szCs w:val="24"/>
          <w:lang w:eastAsia="zh-CN"/>
        </w:rPr>
        <w:t>Выдержки из «Книг отзывов и предложений»:</w:t>
      </w:r>
    </w:p>
    <w:p w14:paraId="274DC7AF"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Библиотека д. Сайгуты.</w:t>
      </w:r>
    </w:p>
    <w:p w14:paraId="6DF25173"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«Желают больше хорошей литературы, обновление периодической печати».</w:t>
      </w:r>
    </w:p>
    <w:p w14:paraId="042B908F"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Библиотека с. Хомутово.</w:t>
      </w:r>
    </w:p>
    <w:p w14:paraId="16556118"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«27 февраля мы присутствовали на мероприятии, посвященном селу Хомутово. Ребята узнали много интересного, отгадывали загадки. Дети получили много положительных эмоций. Выражаем благодарность сотрудникам библиотеки. 6 «б» класс, Хомутовской СОШ №1, классный руководитель Алентьева О.В.».</w:t>
      </w:r>
    </w:p>
    <w:p w14:paraId="647A9076"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Библиотека с. Мамоны.</w:t>
      </w:r>
    </w:p>
    <w:p w14:paraId="4D04E84A"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r w:rsidRPr="001864A2">
        <w:rPr>
          <w:rFonts w:ascii="Times New Roman" w:hAnsi="Times New Roman"/>
          <w:sz w:val="24"/>
          <w:szCs w:val="24"/>
          <w:lang w:eastAsia="zh-CN"/>
        </w:rPr>
        <w:t>«В библиотеке прошло литературное мероприятие, посвящённое 125 - летию С. Есенина. С удовольствием послушали рассказ о жизни и творчестве поэта, вспомнили его стихи, и песни.  Расходиться по домам не хотелось. Спасибо за доставленное удовольствие. Ждём новых интересных встреч».</w:t>
      </w:r>
    </w:p>
    <w:p w14:paraId="50504E86"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p w14:paraId="33E15D3F" w14:textId="77777777" w:rsidR="001864A2" w:rsidRPr="001864A2" w:rsidRDefault="001864A2" w:rsidP="00AD23A3">
      <w:pPr>
        <w:numPr>
          <w:ilvl w:val="0"/>
          <w:numId w:val="60"/>
        </w:numPr>
        <w:suppressAutoHyphens/>
        <w:spacing w:after="0" w:line="228"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Количество публикаций за год в СМИ</w:t>
      </w:r>
    </w:p>
    <w:p w14:paraId="67C3094F" w14:textId="77777777" w:rsidR="001864A2" w:rsidRPr="001864A2" w:rsidRDefault="001864A2" w:rsidP="00AD23A3">
      <w:pPr>
        <w:suppressAutoHyphens/>
        <w:spacing w:after="0" w:line="228" w:lineRule="auto"/>
        <w:ind w:firstLine="709"/>
        <w:rPr>
          <w:rFonts w:ascii="Times New Roman" w:eastAsia="Times New Roman" w:hAnsi="Times New Roman"/>
          <w:b/>
          <w:bCs/>
          <w:iCs/>
          <w:sz w:val="24"/>
          <w:szCs w:val="24"/>
          <w:lang w:eastAsia="ru-RU"/>
        </w:rPr>
      </w:pPr>
    </w:p>
    <w:tbl>
      <w:tblPr>
        <w:tblW w:w="0" w:type="auto"/>
        <w:tblInd w:w="382" w:type="dxa"/>
        <w:tblLayout w:type="fixed"/>
        <w:tblLook w:val="0000" w:firstRow="0" w:lastRow="0" w:firstColumn="0" w:lastColumn="0" w:noHBand="0" w:noVBand="0"/>
      </w:tblPr>
      <w:tblGrid>
        <w:gridCol w:w="1666"/>
        <w:gridCol w:w="2060"/>
        <w:gridCol w:w="2066"/>
        <w:gridCol w:w="2099"/>
        <w:gridCol w:w="2111"/>
        <w:gridCol w:w="1763"/>
        <w:gridCol w:w="1154"/>
      </w:tblGrid>
      <w:tr w:rsidR="001864A2" w:rsidRPr="001864A2" w14:paraId="5DDED778" w14:textId="77777777" w:rsidTr="005233A7">
        <w:tc>
          <w:tcPr>
            <w:tcW w:w="1666" w:type="dxa"/>
            <w:tcBorders>
              <w:top w:val="single" w:sz="4" w:space="0" w:color="000000"/>
              <w:left w:val="single" w:sz="4" w:space="0" w:color="000000"/>
              <w:bottom w:val="single" w:sz="4" w:space="0" w:color="000000"/>
            </w:tcBorders>
            <w:shd w:val="clear" w:color="auto" w:fill="auto"/>
          </w:tcPr>
          <w:p w14:paraId="40490A38"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Год</w:t>
            </w:r>
          </w:p>
        </w:tc>
        <w:tc>
          <w:tcPr>
            <w:tcW w:w="2060" w:type="dxa"/>
            <w:tcBorders>
              <w:top w:val="single" w:sz="4" w:space="0" w:color="000000"/>
              <w:left w:val="single" w:sz="4" w:space="0" w:color="000000"/>
              <w:bottom w:val="single" w:sz="4" w:space="0" w:color="000000"/>
            </w:tcBorders>
            <w:shd w:val="clear" w:color="auto" w:fill="auto"/>
          </w:tcPr>
          <w:p w14:paraId="4D19DD1C"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Печатные СМИ</w:t>
            </w:r>
          </w:p>
        </w:tc>
        <w:tc>
          <w:tcPr>
            <w:tcW w:w="2066" w:type="dxa"/>
            <w:tcBorders>
              <w:top w:val="single" w:sz="4" w:space="0" w:color="000000"/>
              <w:left w:val="single" w:sz="4" w:space="0" w:color="000000"/>
              <w:bottom w:val="single" w:sz="4" w:space="0" w:color="000000"/>
            </w:tcBorders>
            <w:shd w:val="clear" w:color="auto" w:fill="auto"/>
          </w:tcPr>
          <w:p w14:paraId="7444620C"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Интернет-СМИ</w:t>
            </w:r>
          </w:p>
        </w:tc>
        <w:tc>
          <w:tcPr>
            <w:tcW w:w="2099" w:type="dxa"/>
            <w:tcBorders>
              <w:top w:val="single" w:sz="4" w:space="0" w:color="000000"/>
              <w:left w:val="single" w:sz="4" w:space="0" w:color="000000"/>
              <w:bottom w:val="single" w:sz="4" w:space="0" w:color="000000"/>
            </w:tcBorders>
            <w:shd w:val="clear" w:color="auto" w:fill="auto"/>
          </w:tcPr>
          <w:p w14:paraId="7E724F41"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Сайты организаций</w:t>
            </w:r>
          </w:p>
        </w:tc>
        <w:tc>
          <w:tcPr>
            <w:tcW w:w="2111" w:type="dxa"/>
            <w:tcBorders>
              <w:top w:val="single" w:sz="4" w:space="0" w:color="000000"/>
              <w:left w:val="single" w:sz="4" w:space="0" w:color="000000"/>
              <w:bottom w:val="single" w:sz="4" w:space="0" w:color="000000"/>
            </w:tcBorders>
            <w:shd w:val="clear" w:color="auto" w:fill="auto"/>
          </w:tcPr>
          <w:p w14:paraId="02577C35"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Собственный сайт библиотеки</w:t>
            </w:r>
          </w:p>
        </w:tc>
        <w:tc>
          <w:tcPr>
            <w:tcW w:w="1763" w:type="dxa"/>
            <w:tcBorders>
              <w:top w:val="single" w:sz="4" w:space="0" w:color="000000"/>
              <w:left w:val="single" w:sz="4" w:space="0" w:color="000000"/>
              <w:bottom w:val="single" w:sz="4" w:space="0" w:color="000000"/>
            </w:tcBorders>
            <w:shd w:val="clear" w:color="auto" w:fill="auto"/>
          </w:tcPr>
          <w:p w14:paraId="7144C003"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Телевидение</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5872D39" w14:textId="77777777" w:rsidR="001864A2" w:rsidRPr="001864A2" w:rsidRDefault="001864A2" w:rsidP="00C85DB5">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t>Радио</w:t>
            </w:r>
          </w:p>
        </w:tc>
      </w:tr>
      <w:tr w:rsidR="001864A2" w:rsidRPr="001864A2" w14:paraId="679EC655" w14:textId="77777777" w:rsidTr="005233A7">
        <w:tc>
          <w:tcPr>
            <w:tcW w:w="1666" w:type="dxa"/>
            <w:tcBorders>
              <w:top w:val="single" w:sz="4" w:space="0" w:color="000000"/>
              <w:left w:val="single" w:sz="4" w:space="0" w:color="000000"/>
              <w:bottom w:val="single" w:sz="4" w:space="0" w:color="000000"/>
            </w:tcBorders>
            <w:shd w:val="clear" w:color="auto" w:fill="auto"/>
          </w:tcPr>
          <w:p w14:paraId="48FD08DC" w14:textId="77777777" w:rsidR="001864A2" w:rsidRPr="001864A2" w:rsidRDefault="001864A2" w:rsidP="00C85DB5">
            <w:pPr>
              <w:suppressAutoHyphens/>
              <w:spacing w:after="0" w:line="228" w:lineRule="auto"/>
              <w:jc w:val="center"/>
              <w:rPr>
                <w:rFonts w:ascii="Times New Roman" w:hAnsi="Times New Roman"/>
                <w:sz w:val="24"/>
                <w:szCs w:val="24"/>
                <w:lang w:eastAsia="zh-CN"/>
              </w:rPr>
            </w:pPr>
            <w:r w:rsidRPr="001864A2">
              <w:rPr>
                <w:rFonts w:ascii="Times New Roman" w:eastAsia="Times New Roman" w:hAnsi="Times New Roman"/>
                <w:bCs/>
                <w:iCs/>
                <w:sz w:val="24"/>
                <w:szCs w:val="24"/>
                <w:lang w:eastAsia="ru-RU"/>
              </w:rPr>
              <w:t>2020</w:t>
            </w:r>
          </w:p>
        </w:tc>
        <w:tc>
          <w:tcPr>
            <w:tcW w:w="2060" w:type="dxa"/>
            <w:tcBorders>
              <w:top w:val="single" w:sz="4" w:space="0" w:color="000000"/>
              <w:left w:val="single" w:sz="4" w:space="0" w:color="000000"/>
              <w:bottom w:val="single" w:sz="4" w:space="0" w:color="000000"/>
            </w:tcBorders>
            <w:shd w:val="clear" w:color="auto" w:fill="auto"/>
          </w:tcPr>
          <w:p w14:paraId="2E49B9D6"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35</w:t>
            </w:r>
          </w:p>
        </w:tc>
        <w:tc>
          <w:tcPr>
            <w:tcW w:w="2066" w:type="dxa"/>
            <w:tcBorders>
              <w:top w:val="single" w:sz="4" w:space="0" w:color="000000"/>
              <w:left w:val="single" w:sz="4" w:space="0" w:color="000000"/>
              <w:bottom w:val="single" w:sz="4" w:space="0" w:color="000000"/>
            </w:tcBorders>
            <w:shd w:val="clear" w:color="auto" w:fill="auto"/>
          </w:tcPr>
          <w:p w14:paraId="5D6B1F62"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1</w:t>
            </w:r>
          </w:p>
        </w:tc>
        <w:tc>
          <w:tcPr>
            <w:tcW w:w="2099" w:type="dxa"/>
            <w:tcBorders>
              <w:top w:val="single" w:sz="4" w:space="0" w:color="000000"/>
              <w:left w:val="single" w:sz="4" w:space="0" w:color="000000"/>
              <w:bottom w:val="single" w:sz="4" w:space="0" w:color="000000"/>
            </w:tcBorders>
            <w:shd w:val="clear" w:color="auto" w:fill="auto"/>
          </w:tcPr>
          <w:p w14:paraId="719FC7DE"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187</w:t>
            </w:r>
          </w:p>
        </w:tc>
        <w:tc>
          <w:tcPr>
            <w:tcW w:w="2111" w:type="dxa"/>
            <w:tcBorders>
              <w:top w:val="single" w:sz="4" w:space="0" w:color="000000"/>
              <w:left w:val="single" w:sz="4" w:space="0" w:color="000000"/>
              <w:bottom w:val="single" w:sz="4" w:space="0" w:color="000000"/>
            </w:tcBorders>
            <w:shd w:val="clear" w:color="auto" w:fill="auto"/>
          </w:tcPr>
          <w:p w14:paraId="19C3849D"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63</w:t>
            </w:r>
          </w:p>
        </w:tc>
        <w:tc>
          <w:tcPr>
            <w:tcW w:w="1763" w:type="dxa"/>
            <w:tcBorders>
              <w:top w:val="single" w:sz="4" w:space="0" w:color="000000"/>
              <w:left w:val="single" w:sz="4" w:space="0" w:color="000000"/>
              <w:bottom w:val="single" w:sz="4" w:space="0" w:color="000000"/>
            </w:tcBorders>
            <w:shd w:val="clear" w:color="auto" w:fill="auto"/>
          </w:tcPr>
          <w:p w14:paraId="7CC34356"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9FB454F" w14:textId="77777777" w:rsidR="001864A2" w:rsidRPr="001864A2" w:rsidRDefault="001864A2" w:rsidP="00C85DB5">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0</w:t>
            </w:r>
          </w:p>
        </w:tc>
      </w:tr>
    </w:tbl>
    <w:p w14:paraId="512B9487"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p>
    <w:tbl>
      <w:tblPr>
        <w:tblpPr w:leftFromText="180" w:rightFromText="180" w:vertAnchor="text" w:tblpY="1"/>
        <w:tblOverlap w:val="never"/>
        <w:tblW w:w="0" w:type="auto"/>
        <w:tblLayout w:type="fixed"/>
        <w:tblLook w:val="0000" w:firstRow="0" w:lastRow="0" w:firstColumn="0" w:lastColumn="0" w:noHBand="0" w:noVBand="0"/>
      </w:tblPr>
      <w:tblGrid>
        <w:gridCol w:w="3397"/>
        <w:gridCol w:w="4128"/>
        <w:gridCol w:w="4944"/>
        <w:gridCol w:w="1444"/>
      </w:tblGrid>
      <w:tr w:rsidR="001864A2" w:rsidRPr="001864A2" w14:paraId="1176189C" w14:textId="77777777" w:rsidTr="005233A7">
        <w:trPr>
          <w:trHeight w:val="704"/>
        </w:trPr>
        <w:tc>
          <w:tcPr>
            <w:tcW w:w="3397" w:type="dxa"/>
            <w:tcBorders>
              <w:top w:val="single" w:sz="4" w:space="0" w:color="000000"/>
              <w:left w:val="single" w:sz="4" w:space="0" w:color="000000"/>
              <w:bottom w:val="single" w:sz="4" w:space="0" w:color="000000"/>
            </w:tcBorders>
            <w:shd w:val="clear" w:color="auto" w:fill="auto"/>
          </w:tcPr>
          <w:p w14:paraId="0FEDDD3B" w14:textId="77777777" w:rsidR="001864A2" w:rsidRPr="001864A2" w:rsidRDefault="001864A2" w:rsidP="002A07A8">
            <w:pPr>
              <w:suppressAutoHyphens/>
              <w:spacing w:after="0" w:line="228" w:lineRule="auto"/>
              <w:rPr>
                <w:rFonts w:ascii="Times New Roman" w:hAnsi="Times New Roman"/>
                <w:sz w:val="24"/>
                <w:szCs w:val="24"/>
                <w:lang w:eastAsia="zh-CN"/>
              </w:rPr>
            </w:pPr>
            <w:r w:rsidRPr="001864A2">
              <w:rPr>
                <w:rFonts w:ascii="Times New Roman" w:eastAsia="Times New Roman" w:hAnsi="Times New Roman"/>
                <w:bCs/>
                <w:iCs/>
                <w:sz w:val="24"/>
                <w:szCs w:val="24"/>
                <w:lang w:eastAsia="ru-RU"/>
              </w:rPr>
              <w:lastRenderedPageBreak/>
              <w:t>Вид взаимодействия/ Общественная организация</w:t>
            </w:r>
          </w:p>
        </w:tc>
        <w:tc>
          <w:tcPr>
            <w:tcW w:w="4128" w:type="dxa"/>
            <w:tcBorders>
              <w:top w:val="single" w:sz="4" w:space="0" w:color="000000"/>
              <w:left w:val="single" w:sz="4" w:space="0" w:color="000000"/>
              <w:bottom w:val="single" w:sz="4" w:space="0" w:color="000000"/>
            </w:tcBorders>
            <w:shd w:val="clear" w:color="auto" w:fill="auto"/>
          </w:tcPr>
          <w:p w14:paraId="334CE046" w14:textId="77777777" w:rsidR="001864A2" w:rsidRPr="001864A2" w:rsidRDefault="001864A2" w:rsidP="002A07A8">
            <w:pPr>
              <w:suppressAutoHyphens/>
              <w:spacing w:after="0" w:line="228" w:lineRule="auto"/>
              <w:jc w:val="center"/>
              <w:rPr>
                <w:rFonts w:ascii="Times New Roman" w:hAnsi="Times New Roman"/>
                <w:sz w:val="24"/>
                <w:szCs w:val="24"/>
                <w:lang w:eastAsia="zh-CN"/>
              </w:rPr>
            </w:pPr>
            <w:r w:rsidRPr="001864A2">
              <w:rPr>
                <w:rFonts w:ascii="Times New Roman" w:eastAsia="Times New Roman" w:hAnsi="Times New Roman"/>
                <w:bCs/>
                <w:iCs/>
                <w:sz w:val="24"/>
                <w:szCs w:val="24"/>
                <w:lang w:eastAsia="ru-RU"/>
              </w:rPr>
              <w:t>Информационная поддержка</w:t>
            </w:r>
          </w:p>
        </w:tc>
        <w:tc>
          <w:tcPr>
            <w:tcW w:w="4944" w:type="dxa"/>
            <w:tcBorders>
              <w:top w:val="single" w:sz="4" w:space="0" w:color="000000"/>
              <w:left w:val="single" w:sz="4" w:space="0" w:color="000000"/>
              <w:bottom w:val="single" w:sz="4" w:space="0" w:color="000000"/>
            </w:tcBorders>
            <w:shd w:val="clear" w:color="auto" w:fill="auto"/>
          </w:tcPr>
          <w:p w14:paraId="2744ADFB" w14:textId="77777777" w:rsidR="001864A2" w:rsidRPr="001864A2" w:rsidRDefault="001864A2" w:rsidP="002A07A8">
            <w:pPr>
              <w:suppressAutoHyphens/>
              <w:spacing w:after="0" w:line="228" w:lineRule="auto"/>
              <w:jc w:val="center"/>
              <w:rPr>
                <w:rFonts w:ascii="Times New Roman" w:hAnsi="Times New Roman"/>
                <w:sz w:val="24"/>
                <w:szCs w:val="24"/>
                <w:lang w:eastAsia="zh-CN"/>
              </w:rPr>
            </w:pPr>
            <w:r w:rsidRPr="001864A2">
              <w:rPr>
                <w:rFonts w:ascii="Times New Roman" w:eastAsia="Times New Roman" w:hAnsi="Times New Roman"/>
                <w:bCs/>
                <w:iCs/>
                <w:sz w:val="24"/>
                <w:szCs w:val="24"/>
                <w:lang w:eastAsia="ru-RU"/>
              </w:rPr>
              <w:t>Проведение совместных мероприятий</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10D333C7" w14:textId="77777777" w:rsidR="001864A2" w:rsidRPr="001864A2" w:rsidRDefault="001864A2" w:rsidP="002A07A8">
            <w:pPr>
              <w:suppressAutoHyphens/>
              <w:spacing w:after="0" w:line="228" w:lineRule="auto"/>
              <w:jc w:val="center"/>
              <w:rPr>
                <w:rFonts w:ascii="Times New Roman" w:hAnsi="Times New Roman"/>
                <w:sz w:val="24"/>
                <w:szCs w:val="24"/>
                <w:lang w:eastAsia="zh-CN"/>
              </w:rPr>
            </w:pPr>
            <w:r w:rsidRPr="001864A2">
              <w:rPr>
                <w:rFonts w:ascii="Times New Roman" w:eastAsia="Times New Roman" w:hAnsi="Times New Roman"/>
                <w:bCs/>
                <w:iCs/>
                <w:sz w:val="24"/>
                <w:szCs w:val="24"/>
                <w:lang w:eastAsia="ru-RU"/>
              </w:rPr>
              <w:t>Иное</w:t>
            </w:r>
          </w:p>
        </w:tc>
      </w:tr>
      <w:tr w:rsidR="001864A2" w:rsidRPr="001864A2" w14:paraId="0F8E852D" w14:textId="77777777" w:rsidTr="005233A7">
        <w:tc>
          <w:tcPr>
            <w:tcW w:w="3397" w:type="dxa"/>
            <w:tcBorders>
              <w:top w:val="single" w:sz="4" w:space="0" w:color="000000"/>
              <w:left w:val="single" w:sz="4" w:space="0" w:color="000000"/>
              <w:bottom w:val="single" w:sz="4" w:space="0" w:color="000000"/>
            </w:tcBorders>
            <w:shd w:val="clear" w:color="auto" w:fill="auto"/>
          </w:tcPr>
          <w:p w14:paraId="7A9ADECD"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 xml:space="preserve">Иркутский клуб любителей садоводов-опытников им. А.К. Томсон. </w:t>
            </w:r>
          </w:p>
          <w:p w14:paraId="22625F47"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Библиотека с. Пивовариха</w:t>
            </w:r>
          </w:p>
        </w:tc>
        <w:tc>
          <w:tcPr>
            <w:tcW w:w="4128" w:type="dxa"/>
            <w:tcBorders>
              <w:top w:val="single" w:sz="4" w:space="0" w:color="000000"/>
              <w:left w:val="single" w:sz="4" w:space="0" w:color="000000"/>
              <w:bottom w:val="single" w:sz="4" w:space="0" w:color="000000"/>
            </w:tcBorders>
            <w:shd w:val="clear" w:color="auto" w:fill="auto"/>
          </w:tcPr>
          <w:p w14:paraId="32EDE390"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Предоставление литературы по теме огородничество, садоводство, предоставление помещения.</w:t>
            </w:r>
          </w:p>
        </w:tc>
        <w:tc>
          <w:tcPr>
            <w:tcW w:w="4944" w:type="dxa"/>
            <w:tcBorders>
              <w:top w:val="single" w:sz="4" w:space="0" w:color="000000"/>
              <w:left w:val="single" w:sz="4" w:space="0" w:color="000000"/>
              <w:bottom w:val="single" w:sz="4" w:space="0" w:color="000000"/>
            </w:tcBorders>
            <w:shd w:val="clear" w:color="auto" w:fill="auto"/>
          </w:tcPr>
          <w:p w14:paraId="6B3FCAB3"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1. «Что посеять в феврале? Работы в саду в марте: деревья и кустарники». Лекция-обзор.</w:t>
            </w:r>
          </w:p>
          <w:p w14:paraId="0950287F"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 xml:space="preserve">2. «Всегда внимание синьору Помидору». «Посадка ранних культур». Обмен опытом-презентация. </w:t>
            </w:r>
          </w:p>
          <w:p w14:paraId="632E402A"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3. Что вырастили, сохраним. Садово-огородные подсказки.</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06075A9"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62AE5FB6" w14:textId="77777777" w:rsidTr="005233A7">
        <w:tc>
          <w:tcPr>
            <w:tcW w:w="3397" w:type="dxa"/>
            <w:tcBorders>
              <w:top w:val="single" w:sz="4" w:space="0" w:color="000000"/>
              <w:left w:val="single" w:sz="4" w:space="0" w:color="000000"/>
              <w:bottom w:val="single" w:sz="4" w:space="0" w:color="000000"/>
            </w:tcBorders>
            <w:shd w:val="clear" w:color="auto" w:fill="auto"/>
          </w:tcPr>
          <w:p w14:paraId="6997CC57"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Совет ветеранов</w:t>
            </w:r>
          </w:p>
          <w:p w14:paraId="7F870844"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Библиотека с. Хомутово</w:t>
            </w:r>
          </w:p>
        </w:tc>
        <w:tc>
          <w:tcPr>
            <w:tcW w:w="4128" w:type="dxa"/>
            <w:tcBorders>
              <w:top w:val="single" w:sz="4" w:space="0" w:color="000000"/>
              <w:left w:val="single" w:sz="4" w:space="0" w:color="000000"/>
              <w:bottom w:val="single" w:sz="4" w:space="0" w:color="000000"/>
            </w:tcBorders>
            <w:shd w:val="clear" w:color="auto" w:fill="auto"/>
          </w:tcPr>
          <w:p w14:paraId="7A5502E0"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Организация досуга, обзоры</w:t>
            </w:r>
          </w:p>
        </w:tc>
        <w:tc>
          <w:tcPr>
            <w:tcW w:w="4944" w:type="dxa"/>
            <w:tcBorders>
              <w:top w:val="single" w:sz="4" w:space="0" w:color="000000"/>
              <w:left w:val="single" w:sz="4" w:space="0" w:color="000000"/>
              <w:bottom w:val="single" w:sz="4" w:space="0" w:color="000000"/>
            </w:tcBorders>
            <w:shd w:val="clear" w:color="auto" w:fill="auto"/>
          </w:tcPr>
          <w:p w14:paraId="2A5C340D"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1. Подготовка поздравительных открыток на день рождения, юбилей;</w:t>
            </w:r>
          </w:p>
          <w:p w14:paraId="2E45A71F"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2. Помощь в подготовке презентаций к мероприятиям.</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41292648"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292F3476" w14:textId="77777777" w:rsidTr="005233A7">
        <w:tc>
          <w:tcPr>
            <w:tcW w:w="3397" w:type="dxa"/>
            <w:tcBorders>
              <w:top w:val="single" w:sz="4" w:space="0" w:color="000000"/>
              <w:left w:val="single" w:sz="4" w:space="0" w:color="000000"/>
              <w:bottom w:val="single" w:sz="4" w:space="0" w:color="000000"/>
            </w:tcBorders>
            <w:shd w:val="clear" w:color="auto" w:fill="auto"/>
          </w:tcPr>
          <w:p w14:paraId="569AB4DD"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Совет молодежи</w:t>
            </w:r>
          </w:p>
          <w:p w14:paraId="081963C5"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Библиотека с. Хомутово</w:t>
            </w:r>
          </w:p>
        </w:tc>
        <w:tc>
          <w:tcPr>
            <w:tcW w:w="4128" w:type="dxa"/>
            <w:tcBorders>
              <w:top w:val="single" w:sz="4" w:space="0" w:color="000000"/>
              <w:left w:val="single" w:sz="4" w:space="0" w:color="000000"/>
              <w:bottom w:val="single" w:sz="4" w:space="0" w:color="000000"/>
            </w:tcBorders>
            <w:shd w:val="clear" w:color="auto" w:fill="auto"/>
          </w:tcPr>
          <w:p w14:paraId="51153C1B"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Акции, информационные часы</w:t>
            </w:r>
          </w:p>
        </w:tc>
        <w:tc>
          <w:tcPr>
            <w:tcW w:w="4944" w:type="dxa"/>
            <w:tcBorders>
              <w:top w:val="single" w:sz="4" w:space="0" w:color="000000"/>
              <w:left w:val="single" w:sz="4" w:space="0" w:color="000000"/>
              <w:bottom w:val="single" w:sz="4" w:space="0" w:color="000000"/>
            </w:tcBorders>
            <w:shd w:val="clear" w:color="auto" w:fill="auto"/>
          </w:tcPr>
          <w:p w14:paraId="36AFB2D9"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Подготовка информационных буклетов</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6CFCE9"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4F819E3D" w14:textId="77777777" w:rsidTr="005233A7">
        <w:tc>
          <w:tcPr>
            <w:tcW w:w="3397" w:type="dxa"/>
            <w:tcBorders>
              <w:top w:val="single" w:sz="4" w:space="0" w:color="000000"/>
              <w:left w:val="single" w:sz="4" w:space="0" w:color="000000"/>
              <w:bottom w:val="single" w:sz="4" w:space="0" w:color="000000"/>
            </w:tcBorders>
            <w:shd w:val="clear" w:color="auto" w:fill="auto"/>
          </w:tcPr>
          <w:p w14:paraId="12FC6717"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Комитет многодетных семей Иркутского района «Взаимодействие»</w:t>
            </w:r>
          </w:p>
          <w:p w14:paraId="780B971F"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Библиотека с. Хомутово</w:t>
            </w:r>
          </w:p>
        </w:tc>
        <w:tc>
          <w:tcPr>
            <w:tcW w:w="4128" w:type="dxa"/>
            <w:tcBorders>
              <w:top w:val="single" w:sz="4" w:space="0" w:color="000000"/>
              <w:left w:val="single" w:sz="4" w:space="0" w:color="000000"/>
              <w:bottom w:val="single" w:sz="4" w:space="0" w:color="000000"/>
            </w:tcBorders>
            <w:shd w:val="clear" w:color="auto" w:fill="auto"/>
          </w:tcPr>
          <w:p w14:paraId="6FB1822F"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Организация мероприятий</w:t>
            </w:r>
          </w:p>
        </w:tc>
        <w:tc>
          <w:tcPr>
            <w:tcW w:w="4944" w:type="dxa"/>
            <w:tcBorders>
              <w:top w:val="single" w:sz="4" w:space="0" w:color="000000"/>
              <w:left w:val="single" w:sz="4" w:space="0" w:color="000000"/>
              <w:bottom w:val="single" w:sz="4" w:space="0" w:color="000000"/>
            </w:tcBorders>
            <w:shd w:val="clear" w:color="auto" w:fill="auto"/>
          </w:tcPr>
          <w:p w14:paraId="07DC4415"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Подготовка и распечатка благодарностей и грамот к различным мероприятиям</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282C889C"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66BB6E88" w14:textId="77777777" w:rsidTr="005233A7">
        <w:tc>
          <w:tcPr>
            <w:tcW w:w="3397" w:type="dxa"/>
            <w:tcBorders>
              <w:top w:val="single" w:sz="4" w:space="0" w:color="000000"/>
              <w:left w:val="single" w:sz="4" w:space="0" w:color="000000"/>
              <w:bottom w:val="single" w:sz="4" w:space="0" w:color="000000"/>
            </w:tcBorders>
            <w:shd w:val="clear" w:color="auto" w:fill="auto"/>
          </w:tcPr>
          <w:p w14:paraId="3AA074A2" w14:textId="77777777" w:rsidR="001864A2" w:rsidRPr="001864A2" w:rsidRDefault="001864A2" w:rsidP="002A07A8">
            <w:pPr>
              <w:suppressAutoHyphens/>
              <w:snapToGrid w:val="0"/>
              <w:spacing w:after="0" w:line="228" w:lineRule="auto"/>
              <w:rPr>
                <w:rFonts w:ascii="Times New Roman" w:eastAsia="Times New Roman" w:hAnsi="Times New Roman"/>
                <w:color w:val="000000"/>
                <w:sz w:val="24"/>
                <w:szCs w:val="24"/>
                <w:lang w:eastAsia="ru-RU"/>
              </w:rPr>
            </w:pPr>
            <w:r w:rsidRPr="001864A2">
              <w:rPr>
                <w:rFonts w:ascii="Times New Roman" w:eastAsia="Times New Roman" w:hAnsi="Times New Roman"/>
                <w:color w:val="000000"/>
                <w:sz w:val="24"/>
                <w:szCs w:val="24"/>
                <w:lang w:eastAsia="ru-RU"/>
              </w:rPr>
              <w:t>Женсовет</w:t>
            </w:r>
          </w:p>
          <w:p w14:paraId="38A748F6"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библиотека с. Смоленщина</w:t>
            </w:r>
          </w:p>
        </w:tc>
        <w:tc>
          <w:tcPr>
            <w:tcW w:w="4128" w:type="dxa"/>
            <w:tcBorders>
              <w:top w:val="single" w:sz="4" w:space="0" w:color="000000"/>
              <w:left w:val="single" w:sz="4" w:space="0" w:color="000000"/>
              <w:bottom w:val="single" w:sz="4" w:space="0" w:color="000000"/>
            </w:tcBorders>
            <w:shd w:val="clear" w:color="auto" w:fill="auto"/>
          </w:tcPr>
          <w:p w14:paraId="04A6E49B"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Подбор литературы, отбор информации, сценарий, подготовка к мероприятию</w:t>
            </w:r>
          </w:p>
        </w:tc>
        <w:tc>
          <w:tcPr>
            <w:tcW w:w="4944" w:type="dxa"/>
            <w:tcBorders>
              <w:top w:val="single" w:sz="4" w:space="0" w:color="000000"/>
              <w:left w:val="single" w:sz="4" w:space="0" w:color="000000"/>
              <w:bottom w:val="single" w:sz="4" w:space="0" w:color="000000"/>
            </w:tcBorders>
            <w:shd w:val="clear" w:color="auto" w:fill="auto"/>
          </w:tcPr>
          <w:p w14:paraId="119CBC9E" w14:textId="77777777" w:rsidR="001864A2" w:rsidRPr="001864A2" w:rsidRDefault="001864A2" w:rsidP="002A07A8">
            <w:pPr>
              <w:numPr>
                <w:ilvl w:val="0"/>
                <w:numId w:val="61"/>
              </w:numPr>
              <w:tabs>
                <w:tab w:val="left" w:pos="300"/>
              </w:tabs>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 xml:space="preserve">Международный женский день; </w:t>
            </w:r>
          </w:p>
          <w:p w14:paraId="44FCB69D" w14:textId="77777777" w:rsidR="001864A2" w:rsidRPr="001864A2" w:rsidRDefault="001864A2" w:rsidP="002A07A8">
            <w:pPr>
              <w:numPr>
                <w:ilvl w:val="0"/>
                <w:numId w:val="61"/>
              </w:numPr>
              <w:tabs>
                <w:tab w:val="left" w:pos="300"/>
              </w:tabs>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День матери.</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2DF68E3C"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30BE55B7" w14:textId="77777777" w:rsidTr="005233A7">
        <w:tc>
          <w:tcPr>
            <w:tcW w:w="3397" w:type="dxa"/>
            <w:tcBorders>
              <w:top w:val="single" w:sz="4" w:space="0" w:color="000000"/>
              <w:left w:val="single" w:sz="4" w:space="0" w:color="000000"/>
              <w:bottom w:val="single" w:sz="4" w:space="0" w:color="000000"/>
            </w:tcBorders>
            <w:shd w:val="clear" w:color="auto" w:fill="auto"/>
          </w:tcPr>
          <w:p w14:paraId="3F8C5656" w14:textId="77777777" w:rsidR="001864A2" w:rsidRPr="001864A2" w:rsidRDefault="001864A2" w:rsidP="002A07A8">
            <w:pPr>
              <w:suppressAutoHyphens/>
              <w:snapToGrid w:val="0"/>
              <w:spacing w:after="0" w:line="228" w:lineRule="auto"/>
              <w:rPr>
                <w:rFonts w:ascii="Times New Roman" w:eastAsia="Times New Roman" w:hAnsi="Times New Roman"/>
                <w:color w:val="000000"/>
                <w:sz w:val="24"/>
                <w:szCs w:val="24"/>
                <w:lang w:eastAsia="ru-RU"/>
              </w:rPr>
            </w:pPr>
            <w:r w:rsidRPr="001864A2">
              <w:rPr>
                <w:rFonts w:ascii="Times New Roman" w:eastAsia="Times New Roman" w:hAnsi="Times New Roman"/>
                <w:color w:val="000000"/>
                <w:sz w:val="24"/>
                <w:szCs w:val="24"/>
                <w:lang w:eastAsia="ru-RU"/>
              </w:rPr>
              <w:t>Совет ветеранов</w:t>
            </w:r>
          </w:p>
          <w:p w14:paraId="05D8EF8C"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Библиотека д. Ширяева</w:t>
            </w:r>
          </w:p>
        </w:tc>
        <w:tc>
          <w:tcPr>
            <w:tcW w:w="4128" w:type="dxa"/>
            <w:tcBorders>
              <w:top w:val="single" w:sz="4" w:space="0" w:color="000000"/>
              <w:left w:val="single" w:sz="4" w:space="0" w:color="000000"/>
              <w:bottom w:val="single" w:sz="4" w:space="0" w:color="000000"/>
            </w:tcBorders>
            <w:shd w:val="clear" w:color="auto" w:fill="auto"/>
          </w:tcPr>
          <w:p w14:paraId="6E6A7A37" w14:textId="77777777" w:rsidR="001864A2" w:rsidRPr="001864A2" w:rsidRDefault="001864A2" w:rsidP="002A07A8">
            <w:pPr>
              <w:suppressAutoHyphens/>
              <w:snapToGrid w:val="0"/>
              <w:spacing w:after="0" w:line="228" w:lineRule="auto"/>
              <w:rPr>
                <w:rFonts w:ascii="Times New Roman" w:eastAsia="Times New Roman" w:hAnsi="Times New Roman"/>
                <w:color w:val="000000"/>
                <w:sz w:val="24"/>
                <w:szCs w:val="24"/>
                <w:lang w:eastAsia="ru-RU"/>
              </w:rPr>
            </w:pPr>
            <w:r w:rsidRPr="001864A2">
              <w:rPr>
                <w:rFonts w:ascii="Times New Roman" w:eastAsia="Times New Roman" w:hAnsi="Times New Roman"/>
                <w:color w:val="000000"/>
                <w:sz w:val="24"/>
                <w:szCs w:val="24"/>
                <w:lang w:eastAsia="ru-RU"/>
              </w:rPr>
              <w:t>1. Подбор материала о юбиляре;</w:t>
            </w:r>
          </w:p>
          <w:p w14:paraId="05DF7E34" w14:textId="77777777" w:rsidR="001864A2" w:rsidRPr="001864A2" w:rsidRDefault="001864A2" w:rsidP="002A07A8">
            <w:pPr>
              <w:suppressAutoHyphens/>
              <w:snapToGrid w:val="0"/>
              <w:spacing w:after="0" w:line="228" w:lineRule="auto"/>
              <w:rPr>
                <w:rFonts w:ascii="Times New Roman" w:eastAsia="Times New Roman" w:hAnsi="Times New Roman"/>
                <w:color w:val="000000"/>
                <w:sz w:val="24"/>
                <w:szCs w:val="24"/>
                <w:lang w:eastAsia="ru-RU"/>
              </w:rPr>
            </w:pPr>
            <w:r w:rsidRPr="001864A2">
              <w:rPr>
                <w:rFonts w:ascii="Times New Roman" w:eastAsia="Times New Roman" w:hAnsi="Times New Roman"/>
                <w:color w:val="000000"/>
                <w:sz w:val="24"/>
                <w:szCs w:val="24"/>
                <w:lang w:eastAsia="ru-RU"/>
              </w:rPr>
              <w:t>2. Статья о юбиляре;</w:t>
            </w:r>
          </w:p>
          <w:p w14:paraId="69F94BDB"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3. Выпуск сборника стихов юбиляра.</w:t>
            </w:r>
          </w:p>
        </w:tc>
        <w:tc>
          <w:tcPr>
            <w:tcW w:w="4944" w:type="dxa"/>
            <w:tcBorders>
              <w:top w:val="single" w:sz="4" w:space="0" w:color="000000"/>
              <w:left w:val="single" w:sz="4" w:space="0" w:color="000000"/>
              <w:bottom w:val="single" w:sz="4" w:space="0" w:color="000000"/>
            </w:tcBorders>
            <w:shd w:val="clear" w:color="auto" w:fill="auto"/>
          </w:tcPr>
          <w:p w14:paraId="1BE00EE4"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color w:val="000000"/>
                <w:sz w:val="24"/>
                <w:szCs w:val="24"/>
                <w:lang w:eastAsia="ru-RU"/>
              </w:rPr>
              <w:t>Вечер – портрет «Ее призвание»</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7DA7FDBE"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r w:rsidR="001864A2" w:rsidRPr="001864A2" w14:paraId="09A45402" w14:textId="77777777" w:rsidTr="005233A7">
        <w:tc>
          <w:tcPr>
            <w:tcW w:w="3397" w:type="dxa"/>
            <w:tcBorders>
              <w:top w:val="single" w:sz="4" w:space="0" w:color="000000"/>
              <w:left w:val="single" w:sz="4" w:space="0" w:color="000000"/>
              <w:bottom w:val="single" w:sz="4" w:space="0" w:color="000000"/>
            </w:tcBorders>
            <w:shd w:val="clear" w:color="auto" w:fill="auto"/>
          </w:tcPr>
          <w:p w14:paraId="10EB1258"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Семейный клуб «КАРкуша»</w:t>
            </w:r>
          </w:p>
        </w:tc>
        <w:tc>
          <w:tcPr>
            <w:tcW w:w="4128" w:type="dxa"/>
            <w:tcBorders>
              <w:top w:val="single" w:sz="4" w:space="0" w:color="000000"/>
              <w:left w:val="single" w:sz="4" w:space="0" w:color="000000"/>
              <w:bottom w:val="single" w:sz="4" w:space="0" w:color="000000"/>
            </w:tcBorders>
            <w:shd w:val="clear" w:color="auto" w:fill="auto"/>
          </w:tcPr>
          <w:p w14:paraId="252B6AAD" w14:textId="77777777" w:rsidR="001864A2" w:rsidRPr="001864A2" w:rsidRDefault="001864A2" w:rsidP="002A07A8">
            <w:pPr>
              <w:numPr>
                <w:ilvl w:val="0"/>
                <w:numId w:val="62"/>
              </w:numPr>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Подбор материала по теме мероприятия;</w:t>
            </w:r>
          </w:p>
          <w:p w14:paraId="0DA824E0" w14:textId="77777777" w:rsidR="001864A2" w:rsidRPr="001864A2" w:rsidRDefault="001864A2" w:rsidP="002A07A8">
            <w:pPr>
              <w:numPr>
                <w:ilvl w:val="0"/>
                <w:numId w:val="62"/>
              </w:numPr>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Оформление помещения по теме мероприятия</w:t>
            </w:r>
          </w:p>
        </w:tc>
        <w:tc>
          <w:tcPr>
            <w:tcW w:w="4944" w:type="dxa"/>
            <w:tcBorders>
              <w:top w:val="single" w:sz="4" w:space="0" w:color="000000"/>
              <w:left w:val="single" w:sz="4" w:space="0" w:color="000000"/>
              <w:bottom w:val="single" w:sz="4" w:space="0" w:color="000000"/>
            </w:tcBorders>
            <w:shd w:val="clear" w:color="auto" w:fill="auto"/>
          </w:tcPr>
          <w:p w14:paraId="069B576E" w14:textId="77777777" w:rsidR="001864A2" w:rsidRPr="001864A2" w:rsidRDefault="001864A2" w:rsidP="002A07A8">
            <w:pPr>
              <w:numPr>
                <w:ilvl w:val="0"/>
                <w:numId w:val="63"/>
              </w:numPr>
              <w:tabs>
                <w:tab w:val="left" w:pos="300"/>
              </w:tabs>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hAnsi="Times New Roman"/>
                <w:bCs/>
                <w:sz w:val="24"/>
                <w:szCs w:val="24"/>
                <w:shd w:val="clear" w:color="auto" w:fill="FFFFFF"/>
              </w:rPr>
              <w:t>«Хээллоуин» семейный праздник;</w:t>
            </w:r>
          </w:p>
          <w:p w14:paraId="1075D754" w14:textId="77777777" w:rsidR="001864A2" w:rsidRPr="001864A2" w:rsidRDefault="001864A2" w:rsidP="002A07A8">
            <w:pPr>
              <w:numPr>
                <w:ilvl w:val="0"/>
                <w:numId w:val="63"/>
              </w:numPr>
              <w:tabs>
                <w:tab w:val="left" w:pos="300"/>
              </w:tabs>
              <w:suppressAutoHyphens/>
              <w:snapToGrid w:val="0"/>
              <w:spacing w:after="0" w:line="228" w:lineRule="auto"/>
              <w:ind w:left="0" w:firstLine="0"/>
              <w:contextualSpacing/>
              <w:rPr>
                <w:rFonts w:ascii="Times New Roman" w:eastAsia="Times New Roman" w:hAnsi="Times New Roman"/>
                <w:bCs/>
                <w:iCs/>
                <w:sz w:val="24"/>
                <w:szCs w:val="24"/>
                <w:lang w:eastAsia="ru-RU"/>
              </w:rPr>
            </w:pPr>
            <w:r w:rsidRPr="001864A2">
              <w:rPr>
                <w:rFonts w:ascii="Times New Roman" w:hAnsi="Times New Roman"/>
                <w:bCs/>
                <w:sz w:val="24"/>
                <w:szCs w:val="24"/>
                <w:shd w:val="clear" w:color="auto" w:fill="FFFFFF"/>
              </w:rPr>
              <w:t>«У ёлки» новогоднее представление</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13D2661E" w14:textId="77777777" w:rsidR="001864A2" w:rsidRPr="001864A2" w:rsidRDefault="001864A2" w:rsidP="002A07A8">
            <w:pPr>
              <w:suppressAutoHyphens/>
              <w:snapToGrid w:val="0"/>
              <w:spacing w:after="0" w:line="228" w:lineRule="auto"/>
              <w:rPr>
                <w:rFonts w:ascii="Times New Roman" w:eastAsia="Times New Roman" w:hAnsi="Times New Roman"/>
                <w:bCs/>
                <w:iCs/>
                <w:sz w:val="24"/>
                <w:szCs w:val="24"/>
                <w:lang w:eastAsia="ru-RU"/>
              </w:rPr>
            </w:pPr>
          </w:p>
        </w:tc>
      </w:tr>
    </w:tbl>
    <w:p w14:paraId="003792AB" w14:textId="77777777" w:rsidR="001864A2" w:rsidRPr="001864A2" w:rsidRDefault="001864A2" w:rsidP="002A07A8">
      <w:pPr>
        <w:suppressAutoHyphens/>
        <w:spacing w:after="0" w:line="228" w:lineRule="auto"/>
        <w:rPr>
          <w:rFonts w:ascii="Times New Roman" w:eastAsia="Times New Roman" w:hAnsi="Times New Roman"/>
          <w:b/>
          <w:bCs/>
          <w:iCs/>
          <w:sz w:val="24"/>
          <w:szCs w:val="24"/>
          <w:lang w:eastAsia="ru-RU"/>
        </w:rPr>
      </w:pPr>
    </w:p>
    <w:p w14:paraId="6F02579A" w14:textId="77777777" w:rsidR="001864A2" w:rsidRPr="001864A2" w:rsidRDefault="001864A2" w:rsidP="00AD23A3">
      <w:pPr>
        <w:suppressAutoHyphens/>
        <w:spacing w:after="0" w:line="240" w:lineRule="auto"/>
        <w:ind w:firstLine="709"/>
        <w:jc w:val="both"/>
        <w:rPr>
          <w:rFonts w:ascii="Times New Roman" w:hAnsi="Times New Roman"/>
          <w:sz w:val="24"/>
          <w:szCs w:val="24"/>
          <w:lang w:eastAsia="zh-CN"/>
        </w:rPr>
      </w:pPr>
      <w:r w:rsidRPr="001864A2">
        <w:rPr>
          <w:rFonts w:ascii="Times New Roman" w:hAnsi="Times New Roman"/>
          <w:b/>
          <w:sz w:val="24"/>
          <w:szCs w:val="24"/>
          <w:lang w:eastAsia="zh-CN"/>
        </w:rPr>
        <w:t>12.4. Услуги библиотек</w:t>
      </w:r>
    </w:p>
    <w:p w14:paraId="47E7929A" w14:textId="77777777" w:rsidR="001864A2" w:rsidRPr="001864A2" w:rsidRDefault="001864A2" w:rsidP="00AD23A3">
      <w:pPr>
        <w:numPr>
          <w:ilvl w:val="0"/>
          <w:numId w:val="56"/>
        </w:numPr>
        <w:suppressAutoHyphens/>
        <w:spacing w:after="0" w:line="240"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Наличие «Положения о платных услугах» библиотеки</w:t>
      </w:r>
    </w:p>
    <w:p w14:paraId="19EFF623"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p>
    <w:p w14:paraId="25C26E8A"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Имеют две библиотеки (д. Ревякина, с. Хомутово).</w:t>
      </w:r>
    </w:p>
    <w:p w14:paraId="2F176519"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p>
    <w:p w14:paraId="2F8E3611" w14:textId="77777777" w:rsidR="001864A2" w:rsidRPr="001864A2" w:rsidRDefault="001864A2" w:rsidP="00AD23A3">
      <w:pPr>
        <w:numPr>
          <w:ilvl w:val="0"/>
          <w:numId w:val="57"/>
        </w:numPr>
        <w:suppressAutoHyphens/>
        <w:spacing w:after="0" w:line="240"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Наличие «Перечня и прейскуранта оказываемых платных услуг». Укажите последнюю дату утверждения.</w:t>
      </w:r>
    </w:p>
    <w:p w14:paraId="7DBCF6AD"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p>
    <w:p w14:paraId="55503625"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Имеют две библиотеки (д. Ревякина, с. Хомутово). Последняя дата утверждения 31.01.2020.</w:t>
      </w:r>
    </w:p>
    <w:p w14:paraId="013A077B"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p>
    <w:p w14:paraId="2A3DAB96" w14:textId="77777777" w:rsidR="001864A2" w:rsidRPr="001864A2" w:rsidRDefault="001864A2" w:rsidP="00AD23A3">
      <w:pPr>
        <w:numPr>
          <w:ilvl w:val="0"/>
          <w:numId w:val="57"/>
        </w:numPr>
        <w:suppressAutoHyphens/>
        <w:spacing w:after="0" w:line="240"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 xml:space="preserve">Мониторинг потребностей пользователей  </w:t>
      </w:r>
    </w:p>
    <w:p w14:paraId="1AEC7249"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p>
    <w:p w14:paraId="7BE922DC"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Спросом пользуется услуга копирования и распечатывания, реже другие: поиск информации в интернет, корректировка текста, составление коллажа и др.</w:t>
      </w:r>
    </w:p>
    <w:p w14:paraId="39EB4D4B"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p>
    <w:p w14:paraId="1300FFC1" w14:textId="77777777" w:rsidR="001864A2" w:rsidRPr="001864A2" w:rsidRDefault="001864A2" w:rsidP="00AD23A3">
      <w:pPr>
        <w:numPr>
          <w:ilvl w:val="0"/>
          <w:numId w:val="57"/>
        </w:numPr>
        <w:suppressAutoHyphens/>
        <w:spacing w:after="0" w:line="240"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Мониторинг качества оказываемых услуг в библиотеке</w:t>
      </w:r>
    </w:p>
    <w:p w14:paraId="286049DC"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p>
    <w:p w14:paraId="10FE3FFC"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Мониторинг качества оказания платных услуг в библиотеках Иркутского района не проводился.</w:t>
      </w:r>
    </w:p>
    <w:p w14:paraId="04E96FD5" w14:textId="77777777" w:rsidR="001864A2" w:rsidRPr="001864A2" w:rsidRDefault="001864A2" w:rsidP="00AD23A3">
      <w:pPr>
        <w:suppressAutoHyphens/>
        <w:spacing w:after="0" w:line="240" w:lineRule="auto"/>
        <w:ind w:firstLine="709"/>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Платные услуги не развиты в библиотеках Иркутского района, чаще всего из-за нахождения помещения библиотеки в здании досугового учреждения, где есть отдельная служба, которая занимается оказанием такого вида платных услуг как копирование и распечатка, вторая причина - это отсутствие материально—технической базы для оказания услуг.</w:t>
      </w:r>
    </w:p>
    <w:p w14:paraId="0A73E439" w14:textId="77777777" w:rsidR="001864A2" w:rsidRPr="001864A2" w:rsidRDefault="001864A2" w:rsidP="00AD23A3">
      <w:pPr>
        <w:suppressAutoHyphens/>
        <w:spacing w:after="0" w:line="240" w:lineRule="auto"/>
        <w:ind w:firstLine="709"/>
        <w:rPr>
          <w:rFonts w:ascii="Times New Roman" w:hAnsi="Times New Roman"/>
          <w:sz w:val="24"/>
          <w:szCs w:val="24"/>
          <w:lang w:eastAsia="zh-CN"/>
        </w:rPr>
      </w:pPr>
    </w:p>
    <w:p w14:paraId="1B0707C5" w14:textId="77777777" w:rsidR="001864A2" w:rsidRPr="001864A2" w:rsidRDefault="001864A2" w:rsidP="00AD23A3">
      <w:pPr>
        <w:numPr>
          <w:ilvl w:val="0"/>
          <w:numId w:val="57"/>
        </w:numPr>
        <w:tabs>
          <w:tab w:val="left" w:pos="993"/>
        </w:tabs>
        <w:suppressAutoHyphens/>
        <w:spacing w:after="0" w:line="252" w:lineRule="auto"/>
        <w:ind w:left="0" w:firstLine="709"/>
        <w:rPr>
          <w:rFonts w:ascii="Times New Roman" w:hAnsi="Times New Roman"/>
          <w:sz w:val="24"/>
          <w:szCs w:val="24"/>
          <w:lang w:eastAsia="zh-CN"/>
        </w:rPr>
      </w:pPr>
      <w:r w:rsidRPr="001864A2">
        <w:rPr>
          <w:rFonts w:ascii="Times New Roman" w:eastAsia="Times New Roman" w:hAnsi="Times New Roman"/>
          <w:bCs/>
          <w:iCs/>
          <w:sz w:val="24"/>
          <w:szCs w:val="24"/>
          <w:lang w:eastAsia="ru-RU"/>
        </w:rPr>
        <w:t xml:space="preserve"> Количество средств, полученных от всех платных услуг в 2018 году – 115 229 руб., в 2019 году – 115 227 руб., в 2020 году – 61 719,20 руб.</w:t>
      </w:r>
    </w:p>
    <w:p w14:paraId="77C1D8B8" w14:textId="77777777" w:rsidR="001864A2" w:rsidRPr="001864A2" w:rsidRDefault="001864A2" w:rsidP="00AD23A3">
      <w:pPr>
        <w:suppressAutoHyphens/>
        <w:spacing w:after="0" w:line="252" w:lineRule="auto"/>
        <w:ind w:firstLine="709"/>
        <w:rPr>
          <w:rFonts w:ascii="Times New Roman" w:eastAsia="Times New Roman" w:hAnsi="Times New Roman"/>
          <w:bCs/>
          <w:iCs/>
          <w:sz w:val="24"/>
          <w:szCs w:val="24"/>
          <w:lang w:eastAsia="ru-RU"/>
        </w:rPr>
      </w:pPr>
    </w:p>
    <w:p w14:paraId="62A407F9" w14:textId="77777777" w:rsidR="001864A2" w:rsidRPr="001864A2" w:rsidRDefault="001864A2" w:rsidP="00AD23A3">
      <w:pPr>
        <w:suppressAutoHyphens/>
        <w:spacing w:after="0" w:line="223" w:lineRule="auto"/>
        <w:ind w:firstLine="709"/>
        <w:jc w:val="both"/>
        <w:rPr>
          <w:rFonts w:ascii="Times New Roman" w:eastAsia="Times New Roman" w:hAnsi="Times New Roman"/>
          <w:bCs/>
          <w:iCs/>
          <w:sz w:val="24"/>
          <w:szCs w:val="24"/>
          <w:lang w:eastAsia="ru-RU"/>
        </w:rPr>
      </w:pPr>
      <w:r w:rsidRPr="001864A2">
        <w:rPr>
          <w:rFonts w:ascii="Times New Roman" w:eastAsia="Times New Roman" w:hAnsi="Times New Roman"/>
          <w:b/>
          <w:bCs/>
          <w:iCs/>
          <w:sz w:val="24"/>
          <w:szCs w:val="24"/>
          <w:lang w:eastAsia="ru-RU"/>
        </w:rPr>
        <w:t xml:space="preserve">12.5. Краткие выводы. </w:t>
      </w:r>
      <w:r w:rsidRPr="001864A2">
        <w:rPr>
          <w:rFonts w:ascii="Times New Roman" w:eastAsia="Times New Roman" w:hAnsi="Times New Roman"/>
          <w:bCs/>
          <w:iCs/>
          <w:sz w:val="24"/>
          <w:szCs w:val="24"/>
          <w:lang w:eastAsia="ru-RU"/>
        </w:rPr>
        <w:t xml:space="preserve"> </w:t>
      </w:r>
    </w:p>
    <w:p w14:paraId="49D2C27C" w14:textId="77777777" w:rsidR="001864A2" w:rsidRPr="001864A2" w:rsidRDefault="001864A2" w:rsidP="00AD23A3">
      <w:pPr>
        <w:suppressAutoHyphens/>
        <w:spacing w:after="0" w:line="223" w:lineRule="auto"/>
        <w:ind w:firstLine="709"/>
        <w:jc w:val="both"/>
        <w:rPr>
          <w:rFonts w:ascii="Times New Roman" w:eastAsia="Times New Roman" w:hAnsi="Times New Roman"/>
          <w:bCs/>
          <w:iCs/>
          <w:sz w:val="24"/>
          <w:szCs w:val="24"/>
          <w:lang w:eastAsia="ru-RU"/>
        </w:rPr>
      </w:pPr>
    </w:p>
    <w:p w14:paraId="357BDF85" w14:textId="77777777" w:rsidR="001864A2" w:rsidRPr="001864A2" w:rsidRDefault="001864A2" w:rsidP="00AD23A3">
      <w:pPr>
        <w:suppressAutoHyphens/>
        <w:spacing w:after="0" w:line="223" w:lineRule="auto"/>
        <w:ind w:firstLine="709"/>
        <w:jc w:val="both"/>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Подводя итоги выше сказанному, отмечу, что библиотечным специалистам необходимо уметь объективно диагностировать внешнюю среду библиотеки. Одно из центральных мест - маркетинговое планирование — планирование спроса (потребности в тех или иных услугах/продукции) и сбыта (реализации услуг/продукции).</w:t>
      </w:r>
    </w:p>
    <w:p w14:paraId="6C3ACE4D" w14:textId="77777777" w:rsidR="001864A2" w:rsidRPr="001864A2" w:rsidRDefault="001864A2" w:rsidP="00AD23A3">
      <w:pPr>
        <w:suppressAutoHyphens/>
        <w:spacing w:after="0" w:line="223" w:lineRule="auto"/>
        <w:ind w:firstLine="709"/>
        <w:jc w:val="both"/>
        <w:rPr>
          <w:rFonts w:ascii="Times New Roman" w:eastAsia="Times New Roman" w:hAnsi="Times New Roman"/>
          <w:bCs/>
          <w:iCs/>
          <w:sz w:val="24"/>
          <w:szCs w:val="24"/>
          <w:lang w:eastAsia="ru-RU"/>
        </w:rPr>
      </w:pPr>
      <w:r w:rsidRPr="001864A2">
        <w:rPr>
          <w:rFonts w:ascii="Times New Roman" w:eastAsia="Times New Roman" w:hAnsi="Times New Roman"/>
          <w:bCs/>
          <w:iCs/>
          <w:sz w:val="24"/>
          <w:szCs w:val="24"/>
          <w:lang w:eastAsia="ru-RU"/>
        </w:rPr>
        <w:t>Библиотека своей деятельностью должна опережать текущие интересы пользователей, целенаправленно влиять на формирование перспективного (в том числе сверхнормативного платежеспособного) спроса. Такой подход позволит наиболее эффективно реализовать потенциал учреждения.</w:t>
      </w:r>
    </w:p>
    <w:p w14:paraId="270949C6" w14:textId="77777777" w:rsidR="00BF579B" w:rsidRPr="00883A52" w:rsidRDefault="00BF579B" w:rsidP="00AD23A3">
      <w:pPr>
        <w:spacing w:after="0" w:line="252" w:lineRule="auto"/>
        <w:ind w:firstLine="709"/>
        <w:rPr>
          <w:rFonts w:ascii="Times New Roman" w:eastAsia="Times New Roman" w:hAnsi="Times New Roman"/>
          <w:b/>
          <w:bCs/>
          <w:iCs/>
          <w:sz w:val="24"/>
          <w:szCs w:val="24"/>
          <w:lang w:eastAsia="ru-RU"/>
        </w:rPr>
      </w:pPr>
    </w:p>
    <w:p w14:paraId="2A5FF6B1" w14:textId="77777777" w:rsidR="00104C3B" w:rsidRPr="00883A52" w:rsidRDefault="003240AD" w:rsidP="00316DE7">
      <w:pPr>
        <w:pStyle w:val="1"/>
        <w:rPr>
          <w:rFonts w:ascii="Times New Roman" w:hAnsi="Times New Roman"/>
        </w:rPr>
      </w:pPr>
      <w:bookmarkStart w:id="19" w:name="_Toc62227433"/>
      <w:r w:rsidRPr="00883A52">
        <w:rPr>
          <w:rFonts w:ascii="Times New Roman" w:hAnsi="Times New Roman"/>
        </w:rPr>
        <w:t>1</w:t>
      </w:r>
      <w:r w:rsidR="004C0C89" w:rsidRPr="00883A52">
        <w:rPr>
          <w:rFonts w:ascii="Times New Roman" w:hAnsi="Times New Roman"/>
        </w:rPr>
        <w:t>3</w:t>
      </w:r>
      <w:r w:rsidRPr="00883A52">
        <w:rPr>
          <w:rFonts w:ascii="Times New Roman" w:hAnsi="Times New Roman"/>
        </w:rPr>
        <w:t xml:space="preserve"> </w:t>
      </w:r>
      <w:r w:rsidR="00104C3B" w:rsidRPr="00883A52">
        <w:rPr>
          <w:rFonts w:ascii="Times New Roman" w:hAnsi="Times New Roman"/>
        </w:rPr>
        <w:t>. МАТЕРИАЛЬНО-ТЕХНИЧЕСКИЕ РЕСУРСЫ БИБЛИОТЕКИ</w:t>
      </w:r>
      <w:bookmarkEnd w:id="19"/>
    </w:p>
    <w:p w14:paraId="3E879BE6" w14:textId="77777777" w:rsidR="00104C3B" w:rsidRPr="00883A52" w:rsidRDefault="00104C3B" w:rsidP="00AD23A3">
      <w:pPr>
        <w:spacing w:after="0" w:line="226" w:lineRule="auto"/>
        <w:ind w:firstLine="709"/>
        <w:rPr>
          <w:rFonts w:ascii="Times New Roman" w:eastAsia="Times New Roman" w:hAnsi="Times New Roman"/>
          <w:b/>
          <w:bCs/>
          <w:iCs/>
          <w:sz w:val="24"/>
          <w:szCs w:val="24"/>
          <w:lang w:eastAsia="ru-RU"/>
        </w:rPr>
      </w:pPr>
      <w:r w:rsidRPr="00883A52">
        <w:rPr>
          <w:rFonts w:ascii="Times New Roman" w:eastAsia="Times New Roman" w:hAnsi="Times New Roman"/>
          <w:b/>
          <w:bCs/>
          <w:iCs/>
          <w:sz w:val="24"/>
          <w:szCs w:val="24"/>
          <w:lang w:eastAsia="ru-RU"/>
        </w:rPr>
        <w:t>1</w:t>
      </w:r>
      <w:r w:rsidR="004C0C89" w:rsidRPr="00883A52">
        <w:rPr>
          <w:rFonts w:ascii="Times New Roman" w:eastAsia="Times New Roman" w:hAnsi="Times New Roman"/>
          <w:b/>
          <w:bCs/>
          <w:iCs/>
          <w:sz w:val="24"/>
          <w:szCs w:val="24"/>
          <w:lang w:eastAsia="ru-RU"/>
        </w:rPr>
        <w:t>3</w:t>
      </w:r>
      <w:r w:rsidRPr="00883A52">
        <w:rPr>
          <w:rFonts w:ascii="Times New Roman" w:eastAsia="Times New Roman" w:hAnsi="Times New Roman"/>
          <w:b/>
          <w:bCs/>
          <w:iCs/>
          <w:sz w:val="24"/>
          <w:szCs w:val="24"/>
          <w:lang w:eastAsia="ru-RU"/>
        </w:rPr>
        <w:t>.1. Характеристика зданий</w:t>
      </w:r>
    </w:p>
    <w:p w14:paraId="737497D9" w14:textId="77777777" w:rsidR="00186A9F" w:rsidRDefault="00186A9F" w:rsidP="00AD23A3">
      <w:pPr>
        <w:pStyle w:val="Default"/>
        <w:numPr>
          <w:ilvl w:val="0"/>
          <w:numId w:val="17"/>
        </w:numPr>
        <w:ind w:left="0" w:firstLine="709"/>
        <w:jc w:val="both"/>
      </w:pPr>
      <w:r w:rsidRPr="00883A52">
        <w:t>Общая</w:t>
      </w:r>
      <w:r w:rsidRPr="00713CCA">
        <w:t xml:space="preserve"> характеристика зданий, помещений муниципальных библиотек, библиотек – структурных подразделений организаций культурно-досугового типа и иных организаций, оказывающих библиотечные услуги населению. </w:t>
      </w:r>
    </w:p>
    <w:p w14:paraId="5AF2631B" w14:textId="77777777" w:rsidR="009861E1" w:rsidRDefault="009861E1" w:rsidP="00AD23A3">
      <w:pPr>
        <w:pStyle w:val="Default"/>
        <w:ind w:firstLine="709"/>
        <w:jc w:val="both"/>
      </w:pPr>
      <w:r>
        <w:t>Помещения библиотек находятся в удовлетворительном состоянии, 1 районная детская библиотека требует капитального ремонта.</w:t>
      </w:r>
    </w:p>
    <w:p w14:paraId="1FD0E5A4" w14:textId="77777777" w:rsidR="00186A9F" w:rsidRDefault="00186A9F" w:rsidP="00AD23A3">
      <w:pPr>
        <w:pStyle w:val="Default"/>
        <w:numPr>
          <w:ilvl w:val="0"/>
          <w:numId w:val="17"/>
        </w:numPr>
        <w:ind w:left="0" w:firstLine="709"/>
        <w:jc w:val="both"/>
        <w:rPr>
          <w:color w:val="auto"/>
        </w:rPr>
      </w:pPr>
      <w:r w:rsidRPr="00713CCA">
        <w:rPr>
          <w:color w:val="auto"/>
        </w:rPr>
        <w:t xml:space="preserve">обеспеченность муниципальных библиотек зданиями и помещениями; </w:t>
      </w:r>
    </w:p>
    <w:p w14:paraId="2C068E75" w14:textId="77777777" w:rsidR="009861E1" w:rsidRPr="00713CCA" w:rsidRDefault="00172B87" w:rsidP="00AD23A3">
      <w:pPr>
        <w:pStyle w:val="Default"/>
        <w:ind w:firstLine="709"/>
        <w:jc w:val="both"/>
        <w:rPr>
          <w:color w:val="auto"/>
        </w:rPr>
      </w:pPr>
      <w:r>
        <w:rPr>
          <w:color w:val="auto"/>
        </w:rPr>
        <w:lastRenderedPageBreak/>
        <w:t>5 библиотек имеют отдельно стоящие здания, 20 библиотек размещены в помещениях культурно-досуговых центров, 2 помещения в школе, 1 помещение в жилом доме и 1 помещение в почте России.</w:t>
      </w:r>
      <w:r w:rsidR="0065123A">
        <w:rPr>
          <w:color w:val="auto"/>
        </w:rPr>
        <w:t xml:space="preserve">  </w:t>
      </w:r>
      <w:r w:rsidR="00C73DFD">
        <w:rPr>
          <w:color w:val="auto"/>
        </w:rPr>
        <w:t>Из них 2 помещения в аренде: библиотека д. Кыцигировка и библиотека п. Горячий Ключ.</w:t>
      </w:r>
    </w:p>
    <w:p w14:paraId="1293FC18" w14:textId="77777777" w:rsidR="00186A9F" w:rsidRDefault="003240AD" w:rsidP="00AD23A3">
      <w:pPr>
        <w:pStyle w:val="Default"/>
        <w:numPr>
          <w:ilvl w:val="0"/>
          <w:numId w:val="17"/>
        </w:numPr>
        <w:ind w:left="0" w:firstLine="709"/>
        <w:jc w:val="both"/>
        <w:rPr>
          <w:color w:val="auto"/>
        </w:rPr>
      </w:pPr>
      <w:r w:rsidRPr="00713CCA">
        <w:rPr>
          <w:color w:val="auto"/>
        </w:rPr>
        <w:t>к</w:t>
      </w:r>
      <w:r w:rsidR="00186A9F" w:rsidRPr="00713CCA">
        <w:rPr>
          <w:color w:val="auto"/>
        </w:rPr>
        <w:t>акие библиотеки в отчетном году получили новые помещения? Где?</w:t>
      </w:r>
    </w:p>
    <w:p w14:paraId="523AD32C" w14:textId="77777777" w:rsidR="00215604" w:rsidRPr="00713CCA" w:rsidRDefault="005C12C4" w:rsidP="00AD23A3">
      <w:pPr>
        <w:pStyle w:val="Default"/>
        <w:ind w:firstLine="709"/>
        <w:jc w:val="both"/>
        <w:rPr>
          <w:color w:val="auto"/>
        </w:rPr>
      </w:pPr>
      <w:r>
        <w:rPr>
          <w:color w:val="auto"/>
        </w:rPr>
        <w:t xml:space="preserve">Для административно-методического отдела муниципального казённого учреждения культуры «Межпоселенческая районнная библиотека» Иркутского районного муниципального образования, которое располагалось в комнате ДК с. Урик было выделено помещение в с. Хомутово, ул. </w:t>
      </w:r>
      <w:r w:rsidR="00C0326C">
        <w:rPr>
          <w:color w:val="auto"/>
        </w:rPr>
        <w:t>Кирова</w:t>
      </w:r>
      <w:r>
        <w:rPr>
          <w:color w:val="auto"/>
        </w:rPr>
        <w:t>, 9А</w:t>
      </w:r>
      <w:r w:rsidR="00C0326C">
        <w:rPr>
          <w:color w:val="auto"/>
        </w:rPr>
        <w:t>, площадью 122 кв.м.</w:t>
      </w:r>
      <w:r w:rsidR="001D145F">
        <w:rPr>
          <w:color w:val="auto"/>
        </w:rPr>
        <w:t xml:space="preserve"> Библиотека д. Усть-Куда пеехала из повального помещения в новое помещение совместно с</w:t>
      </w:r>
      <w:r w:rsidR="001314BE">
        <w:rPr>
          <w:color w:val="auto"/>
        </w:rPr>
        <w:t xml:space="preserve"> </w:t>
      </w:r>
      <w:r w:rsidR="001D145F">
        <w:rPr>
          <w:color w:val="auto"/>
        </w:rPr>
        <w:t xml:space="preserve">ДК по адресу: д. Усть-Куда, </w:t>
      </w:r>
      <w:r w:rsidR="00FD7D07">
        <w:rPr>
          <w:color w:val="auto"/>
        </w:rPr>
        <w:t xml:space="preserve">ул. </w:t>
      </w:r>
      <w:r w:rsidR="00FD7D07" w:rsidRPr="007C76FE">
        <w:rPr>
          <w:color w:val="auto"/>
        </w:rPr>
        <w:t>Урожайная,</w:t>
      </w:r>
      <w:r w:rsidR="0085257C" w:rsidRPr="007C76FE">
        <w:rPr>
          <w:color w:val="auto"/>
        </w:rPr>
        <w:t xml:space="preserve"> </w:t>
      </w:r>
      <w:r w:rsidR="00FD7D07" w:rsidRPr="007C76FE">
        <w:rPr>
          <w:color w:val="auto"/>
        </w:rPr>
        <w:t>д. 17</w:t>
      </w:r>
      <w:r w:rsidR="00163DD7" w:rsidRPr="007C76FE">
        <w:rPr>
          <w:color w:val="auto"/>
        </w:rPr>
        <w:t>.</w:t>
      </w:r>
    </w:p>
    <w:p w14:paraId="35C43080" w14:textId="77777777" w:rsidR="0018657C" w:rsidRDefault="00186A9F" w:rsidP="00AD23A3">
      <w:pPr>
        <w:pStyle w:val="Default"/>
        <w:numPr>
          <w:ilvl w:val="0"/>
          <w:numId w:val="17"/>
        </w:numPr>
        <w:ind w:left="0" w:firstLine="709"/>
        <w:jc w:val="both"/>
        <w:rPr>
          <w:color w:val="auto"/>
        </w:rPr>
      </w:pPr>
      <w:r w:rsidRPr="00713CCA">
        <w:rPr>
          <w:color w:val="auto"/>
        </w:rPr>
        <w:t xml:space="preserve">в каких </w:t>
      </w:r>
      <w:r w:rsidR="006B4AF0" w:rsidRPr="00713CCA">
        <w:rPr>
          <w:color w:val="auto"/>
        </w:rPr>
        <w:t>библиотеках в</w:t>
      </w:r>
      <w:r w:rsidRPr="00713CCA">
        <w:rPr>
          <w:color w:val="auto"/>
        </w:rPr>
        <w:t xml:space="preserve"> отчетном году проведен капитальный ремонт (полный, частичный, </w:t>
      </w:r>
      <w:r w:rsidR="006B4AF0" w:rsidRPr="00713CCA">
        <w:rPr>
          <w:color w:val="auto"/>
        </w:rPr>
        <w:t>указать, что</w:t>
      </w:r>
      <w:r w:rsidRPr="00713CCA">
        <w:rPr>
          <w:color w:val="auto"/>
        </w:rPr>
        <w:t xml:space="preserve"> сделано);</w:t>
      </w:r>
    </w:p>
    <w:p w14:paraId="42857F75" w14:textId="77777777" w:rsidR="0018657C" w:rsidRPr="0018657C" w:rsidRDefault="0018657C" w:rsidP="00AD23A3">
      <w:pPr>
        <w:pStyle w:val="Default"/>
        <w:ind w:firstLine="709"/>
        <w:jc w:val="both"/>
        <w:rPr>
          <w:color w:val="auto"/>
        </w:rPr>
      </w:pPr>
      <w:r w:rsidRPr="0018657C">
        <w:t xml:space="preserve"> </w:t>
      </w:r>
      <w:r w:rsidRPr="0018657C">
        <w:rPr>
          <w:color w:val="auto"/>
        </w:rPr>
        <w:t xml:space="preserve">В отчетном году </w:t>
      </w:r>
      <w:r>
        <w:rPr>
          <w:color w:val="auto"/>
        </w:rPr>
        <w:t xml:space="preserve">в библиотеке д. Лыловщина </w:t>
      </w:r>
      <w:r w:rsidRPr="0018657C">
        <w:rPr>
          <w:color w:val="auto"/>
        </w:rPr>
        <w:t>был сделан косметический ремонт, приобретены конвекторы, огоро</w:t>
      </w:r>
      <w:r>
        <w:rPr>
          <w:color w:val="auto"/>
        </w:rPr>
        <w:t>жена территория</w:t>
      </w:r>
      <w:r w:rsidRPr="0018657C">
        <w:rPr>
          <w:color w:val="auto"/>
        </w:rPr>
        <w:t>.</w:t>
      </w:r>
    </w:p>
    <w:p w14:paraId="167786FF" w14:textId="77777777" w:rsidR="00186A9F" w:rsidRPr="00820087" w:rsidRDefault="00186A9F" w:rsidP="00AD23A3">
      <w:pPr>
        <w:pStyle w:val="Default"/>
        <w:numPr>
          <w:ilvl w:val="0"/>
          <w:numId w:val="17"/>
        </w:numPr>
        <w:ind w:left="0" w:firstLine="709"/>
        <w:jc w:val="both"/>
        <w:rPr>
          <w:color w:val="auto"/>
        </w:rPr>
      </w:pPr>
      <w:r w:rsidRPr="00713CCA">
        <w:rPr>
          <w:color w:val="auto"/>
        </w:rPr>
        <w:t xml:space="preserve">какие библиотеки находятся в аварийных помещениях (указать на основании </w:t>
      </w:r>
      <w:r w:rsidRPr="00820087">
        <w:rPr>
          <w:color w:val="auto"/>
        </w:rPr>
        <w:t>акта);</w:t>
      </w:r>
      <w:r w:rsidR="003E0E92" w:rsidRPr="00820087">
        <w:rPr>
          <w:color w:val="auto"/>
        </w:rPr>
        <w:t xml:space="preserve"> Таких библиотек нет.</w:t>
      </w:r>
    </w:p>
    <w:p w14:paraId="02828FCD" w14:textId="77777777" w:rsidR="00632991" w:rsidRPr="00820087" w:rsidRDefault="00186A9F" w:rsidP="00AD23A3">
      <w:pPr>
        <w:pStyle w:val="Default"/>
        <w:numPr>
          <w:ilvl w:val="0"/>
          <w:numId w:val="17"/>
        </w:numPr>
        <w:ind w:left="0" w:firstLine="709"/>
        <w:jc w:val="both"/>
        <w:rPr>
          <w:color w:val="auto"/>
        </w:rPr>
      </w:pPr>
      <w:r w:rsidRPr="00820087">
        <w:rPr>
          <w:color w:val="auto"/>
        </w:rPr>
        <w:t>сколько библиотек нуждаются в новых помещениях? (Какие, по какой причине);</w:t>
      </w:r>
    </w:p>
    <w:p w14:paraId="65D3508F" w14:textId="77777777" w:rsidR="00186A9F" w:rsidRPr="00820087" w:rsidRDefault="00632991" w:rsidP="00AD23A3">
      <w:pPr>
        <w:pStyle w:val="Default"/>
        <w:ind w:firstLine="709"/>
        <w:jc w:val="both"/>
        <w:rPr>
          <w:color w:val="auto"/>
        </w:rPr>
      </w:pPr>
      <w:r w:rsidRPr="00820087">
        <w:rPr>
          <w:color w:val="auto"/>
        </w:rPr>
        <w:t>В</w:t>
      </w:r>
      <w:r w:rsidR="00425BCF" w:rsidRPr="00820087">
        <w:rPr>
          <w:color w:val="auto"/>
        </w:rPr>
        <w:t xml:space="preserve"> новом </w:t>
      </w:r>
      <w:r w:rsidR="00883A52" w:rsidRPr="00820087">
        <w:rPr>
          <w:color w:val="auto"/>
        </w:rPr>
        <w:t>здании</w:t>
      </w:r>
      <w:r w:rsidR="00425BCF" w:rsidRPr="00820087">
        <w:rPr>
          <w:color w:val="auto"/>
        </w:rPr>
        <w:t xml:space="preserve"> нуждается муниципальное казенное учреждение культуры «Межпоселенческая районная библиотека» Иркутского районного муниципального образования.</w:t>
      </w:r>
      <w:r w:rsidRPr="00820087">
        <w:rPr>
          <w:color w:val="auto"/>
        </w:rPr>
        <w:t xml:space="preserve">, т.к. библиотека находится в </w:t>
      </w:r>
      <w:r w:rsidR="005D2595" w:rsidRPr="00820087">
        <w:rPr>
          <w:color w:val="auto"/>
        </w:rPr>
        <w:t>разрозненных помещениях</w:t>
      </w:r>
      <w:r w:rsidR="00883A52" w:rsidRPr="00820087">
        <w:rPr>
          <w:color w:val="auto"/>
        </w:rPr>
        <w:t xml:space="preserve"> и зданиях:</w:t>
      </w:r>
      <w:r w:rsidRPr="00820087">
        <w:rPr>
          <w:color w:val="auto"/>
        </w:rPr>
        <w:t xml:space="preserve"> районная библиотека находится в помещении жилого дома, который идёт под снос, ра</w:t>
      </w:r>
      <w:r w:rsidR="004A43DE" w:rsidRPr="00820087">
        <w:rPr>
          <w:color w:val="auto"/>
        </w:rPr>
        <w:t>йонная детская библиотека находится в здании, которое требует капитального ремонта.</w:t>
      </w:r>
    </w:p>
    <w:p w14:paraId="76C67AC7" w14:textId="77777777" w:rsidR="002346CD" w:rsidRPr="00820087" w:rsidRDefault="002346CD" w:rsidP="00AD23A3">
      <w:pPr>
        <w:pStyle w:val="Default"/>
        <w:ind w:firstLine="709"/>
        <w:jc w:val="both"/>
        <w:rPr>
          <w:color w:val="auto"/>
        </w:rPr>
      </w:pPr>
      <w:r w:rsidRPr="00820087">
        <w:rPr>
          <w:color w:val="auto"/>
        </w:rPr>
        <w:t>Библиотека д. Бутырки находится в одной комнате со школьной библиотекой в помещении школы.</w:t>
      </w:r>
    </w:p>
    <w:p w14:paraId="37612CAA" w14:textId="77777777" w:rsidR="002346CD" w:rsidRPr="00820087" w:rsidRDefault="002346CD" w:rsidP="00AD23A3">
      <w:pPr>
        <w:pStyle w:val="Default"/>
        <w:ind w:firstLine="709"/>
        <w:jc w:val="both"/>
        <w:rPr>
          <w:color w:val="auto"/>
        </w:rPr>
      </w:pPr>
      <w:r w:rsidRPr="00820087">
        <w:rPr>
          <w:color w:val="auto"/>
        </w:rPr>
        <w:t>Библиотека д. Кыцигировка находится в одном помещении с почтой России.</w:t>
      </w:r>
    </w:p>
    <w:p w14:paraId="25FB3FB7" w14:textId="77777777" w:rsidR="00363B89" w:rsidRPr="00820087" w:rsidRDefault="00363B89" w:rsidP="00AD23A3">
      <w:pPr>
        <w:pStyle w:val="Default"/>
        <w:ind w:firstLine="709"/>
        <w:jc w:val="both"/>
        <w:rPr>
          <w:color w:val="auto"/>
        </w:rPr>
      </w:pPr>
      <w:r w:rsidRPr="00820087">
        <w:rPr>
          <w:color w:val="auto"/>
        </w:rPr>
        <w:t>Библиотека д. Карлук, т.к. очень маленькая площадь.</w:t>
      </w:r>
    </w:p>
    <w:p w14:paraId="32C80DAC" w14:textId="77777777" w:rsidR="005D2595" w:rsidRPr="00820087" w:rsidRDefault="005D2595" w:rsidP="00AD23A3">
      <w:pPr>
        <w:pStyle w:val="Default"/>
        <w:ind w:firstLine="709"/>
        <w:jc w:val="both"/>
        <w:rPr>
          <w:color w:val="auto"/>
        </w:rPr>
      </w:pPr>
      <w:r w:rsidRPr="00820087">
        <w:rPr>
          <w:color w:val="auto"/>
        </w:rPr>
        <w:t>Итого: 5 библиотек.</w:t>
      </w:r>
    </w:p>
    <w:p w14:paraId="3FC1502F" w14:textId="77777777" w:rsidR="00186A9F" w:rsidRPr="00820087" w:rsidRDefault="00186A9F" w:rsidP="00AD23A3">
      <w:pPr>
        <w:pStyle w:val="Default"/>
        <w:numPr>
          <w:ilvl w:val="0"/>
          <w:numId w:val="17"/>
        </w:numPr>
        <w:ind w:left="0" w:firstLine="709"/>
        <w:jc w:val="both"/>
        <w:rPr>
          <w:color w:val="auto"/>
        </w:rPr>
      </w:pPr>
      <w:r w:rsidRPr="00820087">
        <w:rPr>
          <w:color w:val="auto"/>
        </w:rPr>
        <w:t>в каких библиотеках низкий температурный режим? (Название, причина);</w:t>
      </w:r>
    </w:p>
    <w:p w14:paraId="762DE699" w14:textId="77777777" w:rsidR="00F051B7" w:rsidRPr="00713CCA" w:rsidRDefault="00F051B7" w:rsidP="00AD23A3">
      <w:pPr>
        <w:pStyle w:val="Default"/>
        <w:ind w:firstLine="709"/>
        <w:jc w:val="both"/>
        <w:rPr>
          <w:color w:val="auto"/>
        </w:rPr>
      </w:pPr>
      <w:r w:rsidRPr="00820087">
        <w:rPr>
          <w:color w:val="auto"/>
        </w:rPr>
        <w:t>Библиотека д. Коты, библиотека д. Кыцигировка, библиотека п. Большие Коты</w:t>
      </w:r>
      <w:r w:rsidR="008C5855" w:rsidRPr="00820087">
        <w:rPr>
          <w:color w:val="auto"/>
        </w:rPr>
        <w:t xml:space="preserve"> – ветхие помещения.</w:t>
      </w:r>
    </w:p>
    <w:p w14:paraId="59F47F61" w14:textId="77777777" w:rsidR="00186A9F" w:rsidRPr="00713CCA" w:rsidRDefault="00186A9F" w:rsidP="00AD23A3">
      <w:pPr>
        <w:pStyle w:val="Default"/>
        <w:numPr>
          <w:ilvl w:val="0"/>
          <w:numId w:val="17"/>
        </w:numPr>
        <w:ind w:left="0" w:firstLine="709"/>
        <w:jc w:val="both"/>
        <w:rPr>
          <w:rFonts w:eastAsia="Times New Roman"/>
          <w:b/>
          <w:bCs/>
          <w:iCs/>
          <w:lang w:eastAsia="ru-RU"/>
        </w:rPr>
      </w:pPr>
      <w:r w:rsidRPr="00713CCA">
        <w:rPr>
          <w:color w:val="auto"/>
        </w:rPr>
        <w:t xml:space="preserve">сколько библиотек </w:t>
      </w:r>
      <w:r w:rsidR="006B4AF0" w:rsidRPr="00713CCA">
        <w:rPr>
          <w:color w:val="auto"/>
        </w:rPr>
        <w:t>обеспечены пожарной</w:t>
      </w:r>
      <w:r w:rsidRPr="00713CCA">
        <w:rPr>
          <w:color w:val="auto"/>
        </w:rPr>
        <w:t xml:space="preserve">, пожарно-охранной, охранной сигнализацией (указать по каждой позиции отдельно). </w:t>
      </w:r>
    </w:p>
    <w:p w14:paraId="13C79990" w14:textId="77777777" w:rsidR="003240AD" w:rsidRPr="00713CCA" w:rsidRDefault="003240AD" w:rsidP="00AD23A3">
      <w:pPr>
        <w:pStyle w:val="Default"/>
        <w:ind w:firstLine="709"/>
        <w:jc w:val="both"/>
        <w:rPr>
          <w:rFonts w:eastAsia="Times New Roman"/>
          <w:b/>
          <w:bCs/>
          <w:iCs/>
          <w:lang w:eastAsia="ru-RU"/>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8864"/>
        <w:gridCol w:w="1405"/>
        <w:gridCol w:w="1579"/>
      </w:tblGrid>
      <w:tr w:rsidR="00104C3B" w:rsidRPr="00713CCA" w14:paraId="5F442315" w14:textId="77777777" w:rsidTr="00883A52">
        <w:tc>
          <w:tcPr>
            <w:tcW w:w="595" w:type="dxa"/>
          </w:tcPr>
          <w:p w14:paraId="6B5ADD4F" w14:textId="77777777" w:rsidR="00104C3B" w:rsidRPr="00713CCA" w:rsidRDefault="00104C3B"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w:t>
            </w:r>
          </w:p>
        </w:tc>
        <w:tc>
          <w:tcPr>
            <w:tcW w:w="8864" w:type="dxa"/>
          </w:tcPr>
          <w:p w14:paraId="17E92227" w14:textId="77777777" w:rsidR="00104C3B" w:rsidRPr="00713CCA" w:rsidRDefault="00104C3B"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Показатель</w:t>
            </w:r>
          </w:p>
        </w:tc>
        <w:tc>
          <w:tcPr>
            <w:tcW w:w="1405" w:type="dxa"/>
          </w:tcPr>
          <w:p w14:paraId="65CFEEC8" w14:textId="77777777" w:rsidR="00104C3B" w:rsidRPr="00713CCA" w:rsidRDefault="00104C3B"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201</w:t>
            </w:r>
            <w:r w:rsidR="003240AD" w:rsidRPr="00713CCA">
              <w:rPr>
                <w:rFonts w:ascii="Times New Roman" w:eastAsia="Times New Roman" w:hAnsi="Times New Roman"/>
                <w:b/>
                <w:bCs/>
                <w:iCs/>
                <w:sz w:val="24"/>
                <w:szCs w:val="24"/>
                <w:lang w:eastAsia="ru-RU"/>
              </w:rPr>
              <w:t>9</w:t>
            </w:r>
          </w:p>
        </w:tc>
        <w:tc>
          <w:tcPr>
            <w:tcW w:w="1579" w:type="dxa"/>
          </w:tcPr>
          <w:p w14:paraId="75086CD5" w14:textId="77777777" w:rsidR="00104C3B" w:rsidRPr="00713CCA" w:rsidRDefault="003240AD"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2020</w:t>
            </w:r>
          </w:p>
        </w:tc>
      </w:tr>
      <w:tr w:rsidR="00104C3B" w:rsidRPr="00713CCA" w14:paraId="67752EED" w14:textId="77777777" w:rsidTr="00883A52">
        <w:tc>
          <w:tcPr>
            <w:tcW w:w="595" w:type="dxa"/>
          </w:tcPr>
          <w:p w14:paraId="5402D8A2"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w:t>
            </w:r>
          </w:p>
        </w:tc>
        <w:tc>
          <w:tcPr>
            <w:tcW w:w="8864" w:type="dxa"/>
          </w:tcPr>
          <w:p w14:paraId="0C3DB04C"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библиотек, требующих капитального ремонта</w:t>
            </w:r>
          </w:p>
        </w:tc>
        <w:tc>
          <w:tcPr>
            <w:tcW w:w="1405" w:type="dxa"/>
          </w:tcPr>
          <w:p w14:paraId="35A1073C"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579" w:type="dxa"/>
          </w:tcPr>
          <w:p w14:paraId="7D9F6867"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04C3B" w:rsidRPr="00713CCA" w14:paraId="1F15BD6E" w14:textId="77777777" w:rsidTr="00883A52">
        <w:tc>
          <w:tcPr>
            <w:tcW w:w="595" w:type="dxa"/>
          </w:tcPr>
          <w:p w14:paraId="15962F83"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1.1</w:t>
            </w:r>
          </w:p>
        </w:tc>
        <w:tc>
          <w:tcPr>
            <w:tcW w:w="8864" w:type="dxa"/>
          </w:tcPr>
          <w:p w14:paraId="3DA98045"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детских библиотек, требующих капитального ремонта</w:t>
            </w:r>
          </w:p>
        </w:tc>
        <w:tc>
          <w:tcPr>
            <w:tcW w:w="1405" w:type="dxa"/>
          </w:tcPr>
          <w:p w14:paraId="2AAA9C14"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579" w:type="dxa"/>
          </w:tcPr>
          <w:p w14:paraId="6E3269E7"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04C3B" w:rsidRPr="00713CCA" w14:paraId="2623572F" w14:textId="77777777" w:rsidTr="00883A52">
        <w:tc>
          <w:tcPr>
            <w:tcW w:w="595" w:type="dxa"/>
          </w:tcPr>
          <w:p w14:paraId="2010D7D7"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w:t>
            </w:r>
          </w:p>
        </w:tc>
        <w:tc>
          <w:tcPr>
            <w:tcW w:w="8864" w:type="dxa"/>
          </w:tcPr>
          <w:p w14:paraId="41351365"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Сумма средств, израсходованных на ремонт и реставрацию</w:t>
            </w:r>
          </w:p>
        </w:tc>
        <w:tc>
          <w:tcPr>
            <w:tcW w:w="1405" w:type="dxa"/>
          </w:tcPr>
          <w:p w14:paraId="2C35DDB0" w14:textId="77777777" w:rsidR="00104C3B" w:rsidRPr="00713CCA" w:rsidRDefault="005637AA"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579" w:type="dxa"/>
          </w:tcPr>
          <w:p w14:paraId="2986742B" w14:textId="77777777" w:rsidR="00104C3B" w:rsidRPr="00713CCA" w:rsidRDefault="005637AA"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104C3B" w:rsidRPr="00713CCA" w14:paraId="48CC1FA2" w14:textId="77777777" w:rsidTr="00883A52">
        <w:tc>
          <w:tcPr>
            <w:tcW w:w="595" w:type="dxa"/>
          </w:tcPr>
          <w:p w14:paraId="34D47D71"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2.1</w:t>
            </w:r>
          </w:p>
        </w:tc>
        <w:tc>
          <w:tcPr>
            <w:tcW w:w="8864" w:type="dxa"/>
          </w:tcPr>
          <w:p w14:paraId="56DD29F2"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Сумма средств, израсходованных на ремонт и реставрацию в детских библиотеках</w:t>
            </w:r>
          </w:p>
        </w:tc>
        <w:tc>
          <w:tcPr>
            <w:tcW w:w="1405" w:type="dxa"/>
          </w:tcPr>
          <w:p w14:paraId="7D9F1734"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579" w:type="dxa"/>
          </w:tcPr>
          <w:p w14:paraId="5B4A347A"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104C3B" w:rsidRPr="00713CCA" w14:paraId="5772A127" w14:textId="77777777" w:rsidTr="00883A52">
        <w:tc>
          <w:tcPr>
            <w:tcW w:w="595" w:type="dxa"/>
          </w:tcPr>
          <w:p w14:paraId="59E67898"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3.</w:t>
            </w:r>
          </w:p>
        </w:tc>
        <w:tc>
          <w:tcPr>
            <w:tcW w:w="8864" w:type="dxa"/>
          </w:tcPr>
          <w:p w14:paraId="79AD4AE3"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библиотек, имеющих охранные средства</w:t>
            </w:r>
          </w:p>
        </w:tc>
        <w:tc>
          <w:tcPr>
            <w:tcW w:w="1405" w:type="dxa"/>
          </w:tcPr>
          <w:p w14:paraId="081EE758" w14:textId="77777777" w:rsidR="00104C3B" w:rsidRPr="00713CCA" w:rsidRDefault="00EA334F"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1579" w:type="dxa"/>
          </w:tcPr>
          <w:p w14:paraId="249DDEA2" w14:textId="77777777" w:rsidR="00104C3B" w:rsidRPr="00713CCA" w:rsidRDefault="005E5081"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00C03A72">
              <w:rPr>
                <w:rFonts w:ascii="Times New Roman" w:eastAsia="Times New Roman" w:hAnsi="Times New Roman"/>
                <w:bCs/>
                <w:iCs/>
                <w:sz w:val="24"/>
                <w:szCs w:val="24"/>
                <w:lang w:eastAsia="ru-RU"/>
              </w:rPr>
              <w:t>4</w:t>
            </w:r>
          </w:p>
        </w:tc>
      </w:tr>
      <w:tr w:rsidR="00104C3B" w:rsidRPr="00713CCA" w14:paraId="69B4F2BD" w14:textId="77777777" w:rsidTr="00883A52">
        <w:tc>
          <w:tcPr>
            <w:tcW w:w="595" w:type="dxa"/>
          </w:tcPr>
          <w:p w14:paraId="639D26C3"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3.1</w:t>
            </w:r>
          </w:p>
        </w:tc>
        <w:tc>
          <w:tcPr>
            <w:tcW w:w="8864" w:type="dxa"/>
          </w:tcPr>
          <w:p w14:paraId="1EE4FFA0"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детских библиотек, имеющих охранные средства</w:t>
            </w:r>
          </w:p>
        </w:tc>
        <w:tc>
          <w:tcPr>
            <w:tcW w:w="1405" w:type="dxa"/>
          </w:tcPr>
          <w:p w14:paraId="522F6F78"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579" w:type="dxa"/>
          </w:tcPr>
          <w:p w14:paraId="00D44057"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04C3B" w:rsidRPr="00713CCA" w14:paraId="6E878B61" w14:textId="77777777" w:rsidTr="00883A52">
        <w:tc>
          <w:tcPr>
            <w:tcW w:w="595" w:type="dxa"/>
          </w:tcPr>
          <w:p w14:paraId="5DD13226"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4.</w:t>
            </w:r>
          </w:p>
        </w:tc>
        <w:tc>
          <w:tcPr>
            <w:tcW w:w="8864" w:type="dxa"/>
          </w:tcPr>
          <w:p w14:paraId="3D7DB9EA"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библиотек, имеющих пожарную сигнализацию</w:t>
            </w:r>
          </w:p>
        </w:tc>
        <w:tc>
          <w:tcPr>
            <w:tcW w:w="1405" w:type="dxa"/>
          </w:tcPr>
          <w:p w14:paraId="1B52253F" w14:textId="77777777" w:rsidR="00104C3B" w:rsidRPr="00713CCA" w:rsidRDefault="00EA334F"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24</w:t>
            </w:r>
          </w:p>
        </w:tc>
        <w:tc>
          <w:tcPr>
            <w:tcW w:w="1579" w:type="dxa"/>
          </w:tcPr>
          <w:p w14:paraId="396B9031" w14:textId="77777777" w:rsidR="00104C3B" w:rsidRPr="00713CCA" w:rsidRDefault="00EA334F"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r w:rsidR="00C03A72">
              <w:rPr>
                <w:rFonts w:ascii="Times New Roman" w:eastAsia="Times New Roman" w:hAnsi="Times New Roman"/>
                <w:bCs/>
                <w:iCs/>
                <w:sz w:val="24"/>
                <w:szCs w:val="24"/>
                <w:lang w:eastAsia="ru-RU"/>
              </w:rPr>
              <w:t>6</w:t>
            </w:r>
          </w:p>
        </w:tc>
      </w:tr>
      <w:tr w:rsidR="00104C3B" w:rsidRPr="00713CCA" w14:paraId="396963AC" w14:textId="77777777" w:rsidTr="00883A52">
        <w:tc>
          <w:tcPr>
            <w:tcW w:w="595" w:type="dxa"/>
          </w:tcPr>
          <w:p w14:paraId="60FAF170" w14:textId="77777777" w:rsidR="00104C3B" w:rsidRPr="00713CCA" w:rsidRDefault="00104C3B"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4.1</w:t>
            </w:r>
          </w:p>
        </w:tc>
        <w:tc>
          <w:tcPr>
            <w:tcW w:w="8864" w:type="dxa"/>
          </w:tcPr>
          <w:p w14:paraId="160D306E" w14:textId="77777777" w:rsidR="00104C3B" w:rsidRPr="00713CCA" w:rsidRDefault="00104C3B" w:rsidP="00883A52">
            <w:pPr>
              <w:spacing w:after="0" w:line="226" w:lineRule="auto"/>
              <w:jc w:val="center"/>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Кол-во детских библиотек, имеющих пожарную сигнализацию</w:t>
            </w:r>
          </w:p>
        </w:tc>
        <w:tc>
          <w:tcPr>
            <w:tcW w:w="1405" w:type="dxa"/>
          </w:tcPr>
          <w:p w14:paraId="13079E2A"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579" w:type="dxa"/>
          </w:tcPr>
          <w:p w14:paraId="264B7F8F" w14:textId="77777777" w:rsidR="00104C3B" w:rsidRPr="00713CCA" w:rsidRDefault="00540346" w:rsidP="00883A52">
            <w:pPr>
              <w:spacing w:after="0" w:line="22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bl>
    <w:p w14:paraId="1B218558" w14:textId="77777777" w:rsidR="00186A9F" w:rsidRPr="00713CCA" w:rsidRDefault="00186A9F" w:rsidP="00AD23A3">
      <w:pPr>
        <w:pStyle w:val="Default"/>
        <w:ind w:firstLine="709"/>
        <w:jc w:val="both"/>
        <w:rPr>
          <w:color w:val="auto"/>
        </w:rPr>
      </w:pPr>
    </w:p>
    <w:p w14:paraId="70053BDC" w14:textId="77777777" w:rsidR="00186A9F" w:rsidRPr="00713CCA" w:rsidRDefault="003240AD" w:rsidP="00AD23A3">
      <w:pPr>
        <w:pStyle w:val="Default"/>
        <w:ind w:firstLine="709"/>
        <w:jc w:val="both"/>
        <w:rPr>
          <w:b/>
        </w:rPr>
      </w:pPr>
      <w:r w:rsidRPr="00713CCA">
        <w:rPr>
          <w:b/>
        </w:rPr>
        <w:t>1</w:t>
      </w:r>
      <w:r w:rsidR="004C0C89">
        <w:rPr>
          <w:b/>
        </w:rPr>
        <w:t>3</w:t>
      </w:r>
      <w:r w:rsidR="00186A9F" w:rsidRPr="00713CCA">
        <w:rPr>
          <w:b/>
        </w:rPr>
        <w:t>.2. Финансовое обеспечени</w:t>
      </w:r>
      <w:r w:rsidRPr="00713CCA">
        <w:rPr>
          <w:b/>
        </w:rPr>
        <w:t>е материально-технической базы</w:t>
      </w:r>
    </w:p>
    <w:p w14:paraId="13D65E49" w14:textId="77777777" w:rsidR="00186A9F" w:rsidRDefault="00186A9F" w:rsidP="00AD23A3">
      <w:pPr>
        <w:pStyle w:val="Default"/>
        <w:ind w:firstLine="709"/>
        <w:jc w:val="both"/>
        <w:rPr>
          <w:color w:val="auto"/>
        </w:rPr>
      </w:pPr>
      <w:r w:rsidRPr="00713CCA">
        <w:rPr>
          <w:color w:val="auto"/>
        </w:rPr>
        <w:lastRenderedPageBreak/>
        <w:t xml:space="preserve">Примеры укрепления МТБ за счет грантов, участия в конкурсах, спонсорской и благотворительной помощи, </w:t>
      </w:r>
      <w:r w:rsidR="006B4AF0" w:rsidRPr="00713CCA">
        <w:rPr>
          <w:color w:val="auto"/>
        </w:rPr>
        <w:t>собственной внебюджетной</w:t>
      </w:r>
      <w:r w:rsidRPr="00713CCA">
        <w:rPr>
          <w:color w:val="auto"/>
        </w:rPr>
        <w:t xml:space="preserve"> деятельности.</w:t>
      </w:r>
    </w:p>
    <w:p w14:paraId="21EBD7A2" w14:textId="77777777" w:rsidR="008C5855" w:rsidRDefault="008C5855" w:rsidP="00AD23A3">
      <w:pPr>
        <w:pStyle w:val="Default"/>
        <w:ind w:firstLine="709"/>
        <w:jc w:val="both"/>
        <w:rPr>
          <w:color w:val="auto"/>
        </w:rPr>
      </w:pPr>
    </w:p>
    <w:p w14:paraId="6FBC35C5" w14:textId="77777777" w:rsidR="008C5855" w:rsidRDefault="008C5855" w:rsidP="00AD23A3">
      <w:pPr>
        <w:pStyle w:val="Default"/>
        <w:ind w:firstLine="709"/>
        <w:jc w:val="both"/>
        <w:rPr>
          <w:color w:val="auto"/>
        </w:rPr>
      </w:pPr>
      <w:r>
        <w:rPr>
          <w:color w:val="auto"/>
        </w:rPr>
        <w:t>Нет.</w:t>
      </w:r>
    </w:p>
    <w:p w14:paraId="2267B131" w14:textId="77777777" w:rsidR="008C5855" w:rsidRPr="00713CCA" w:rsidRDefault="008C5855" w:rsidP="00AD23A3">
      <w:pPr>
        <w:pStyle w:val="Default"/>
        <w:ind w:firstLine="709"/>
        <w:jc w:val="both"/>
        <w:rPr>
          <w:color w:val="auto"/>
        </w:rPr>
      </w:pPr>
    </w:p>
    <w:p w14:paraId="7F056A8E" w14:textId="77777777" w:rsidR="00346137" w:rsidRDefault="00186A9F" w:rsidP="00883A52">
      <w:pPr>
        <w:pStyle w:val="Default"/>
        <w:numPr>
          <w:ilvl w:val="1"/>
          <w:numId w:val="67"/>
        </w:numPr>
        <w:ind w:left="0" w:firstLine="851"/>
        <w:jc w:val="both"/>
      </w:pPr>
      <w:r w:rsidRPr="00713CCA">
        <w:rPr>
          <w:b/>
          <w:color w:val="auto"/>
        </w:rPr>
        <w:t>Примеры модернизации</w:t>
      </w:r>
      <w:r w:rsidRPr="00713CCA">
        <w:rPr>
          <w:b/>
        </w:rPr>
        <w:t xml:space="preserve"> библиотечных зданий, приспособления внутреннего пространства библиотек к современным потребностям пользователей, создание условий для безбарьерного </w:t>
      </w:r>
      <w:r w:rsidR="006B4AF0" w:rsidRPr="00713CCA">
        <w:rPr>
          <w:b/>
        </w:rPr>
        <w:t>общения</w:t>
      </w:r>
      <w:r w:rsidR="006B4AF0" w:rsidRPr="00713CCA">
        <w:t xml:space="preserve"> (</w:t>
      </w:r>
      <w:r w:rsidRPr="00713CCA">
        <w:t>за отчетный год).</w:t>
      </w:r>
    </w:p>
    <w:p w14:paraId="0DD5CDEA" w14:textId="77777777" w:rsidR="000118BE" w:rsidRPr="000118BE" w:rsidRDefault="000118BE" w:rsidP="00AD23A3">
      <w:pPr>
        <w:pStyle w:val="Default"/>
        <w:ind w:firstLine="709"/>
        <w:jc w:val="both"/>
      </w:pPr>
      <w:r w:rsidRPr="000118BE">
        <w:rPr>
          <w:color w:val="auto"/>
        </w:rPr>
        <w:t xml:space="preserve">Модернизации </w:t>
      </w:r>
      <w:r>
        <w:rPr>
          <w:color w:val="auto"/>
        </w:rPr>
        <w:t>библиотечных зданий не было. В библиотеке р. п. Маркова и районной детской библиотеке была сделана перестановка с учетом интересов пользователей</w:t>
      </w:r>
      <w:r w:rsidR="00A615F2">
        <w:rPr>
          <w:color w:val="auto"/>
        </w:rPr>
        <w:t>.</w:t>
      </w:r>
    </w:p>
    <w:p w14:paraId="5E493517" w14:textId="77777777" w:rsidR="00186A9F" w:rsidRPr="000118BE" w:rsidRDefault="00186A9F" w:rsidP="00AD23A3">
      <w:pPr>
        <w:pStyle w:val="Default"/>
        <w:ind w:firstLine="709"/>
        <w:jc w:val="both"/>
        <w:rPr>
          <w:color w:val="auto"/>
        </w:rPr>
      </w:pPr>
    </w:p>
    <w:p w14:paraId="39869E34" w14:textId="77777777" w:rsidR="00464A48" w:rsidRPr="00713CCA" w:rsidRDefault="003240AD" w:rsidP="00AD23A3">
      <w:pPr>
        <w:spacing w:after="0" w:line="240" w:lineRule="auto"/>
        <w:ind w:firstLine="709"/>
        <w:jc w:val="both"/>
        <w:rPr>
          <w:rFonts w:ascii="Times New Roman" w:hAnsi="Times New Roman"/>
          <w:b/>
          <w:sz w:val="24"/>
          <w:szCs w:val="24"/>
        </w:rPr>
      </w:pPr>
      <w:r w:rsidRPr="00713CCA">
        <w:rPr>
          <w:rFonts w:ascii="Times New Roman" w:hAnsi="Times New Roman"/>
          <w:b/>
          <w:sz w:val="24"/>
          <w:szCs w:val="24"/>
        </w:rPr>
        <w:t>1</w:t>
      </w:r>
      <w:r w:rsidR="004C0C89">
        <w:rPr>
          <w:rFonts w:ascii="Times New Roman" w:hAnsi="Times New Roman"/>
          <w:b/>
          <w:sz w:val="24"/>
          <w:szCs w:val="24"/>
        </w:rPr>
        <w:t>3</w:t>
      </w:r>
      <w:r w:rsidRPr="00713CCA">
        <w:rPr>
          <w:rFonts w:ascii="Times New Roman" w:hAnsi="Times New Roman"/>
          <w:b/>
          <w:sz w:val="24"/>
          <w:szCs w:val="24"/>
        </w:rPr>
        <w:t>.4.</w:t>
      </w:r>
      <w:r w:rsidR="00464A48" w:rsidRPr="00713CCA">
        <w:rPr>
          <w:rFonts w:ascii="Times New Roman" w:hAnsi="Times New Roman"/>
          <w:b/>
          <w:sz w:val="24"/>
          <w:szCs w:val="24"/>
        </w:rPr>
        <w:tab/>
        <w:t>Оценка доступности библиотек для инвалидов</w:t>
      </w:r>
    </w:p>
    <w:p w14:paraId="7C700B7A" w14:textId="77777777" w:rsidR="00ED55D1" w:rsidRDefault="00464A48" w:rsidP="00AD23A3">
      <w:pPr>
        <w:numPr>
          <w:ilvl w:val="0"/>
          <w:numId w:val="18"/>
        </w:numPr>
        <w:spacing w:after="0" w:line="240" w:lineRule="auto"/>
        <w:ind w:left="0" w:firstLine="709"/>
        <w:jc w:val="both"/>
        <w:rPr>
          <w:rFonts w:ascii="Times New Roman" w:hAnsi="Times New Roman"/>
          <w:sz w:val="24"/>
          <w:szCs w:val="24"/>
        </w:rPr>
      </w:pPr>
      <w:r w:rsidRPr="00713CCA">
        <w:rPr>
          <w:rFonts w:ascii="Times New Roman" w:hAnsi="Times New Roman"/>
          <w:sz w:val="24"/>
          <w:szCs w:val="24"/>
        </w:rPr>
        <w:t xml:space="preserve">Дать оценку соответствия уровня обеспечения доступности для инвалидов в соответствии с установленными показателями; </w:t>
      </w:r>
      <w:r w:rsidR="003240AD" w:rsidRPr="00713CCA">
        <w:rPr>
          <w:rFonts w:ascii="Times New Roman" w:hAnsi="Times New Roman"/>
          <w:sz w:val="24"/>
          <w:szCs w:val="24"/>
        </w:rPr>
        <w:t>П</w:t>
      </w:r>
      <w:r w:rsidRPr="00713CCA">
        <w:rPr>
          <w:rFonts w:ascii="Times New Roman" w:hAnsi="Times New Roman"/>
          <w:sz w:val="24"/>
          <w:szCs w:val="24"/>
        </w:rPr>
        <w:t>аспорта доступности для инвалидов объекта и предоставляемых услуг</w:t>
      </w:r>
      <w:r w:rsidR="00ED55D1">
        <w:rPr>
          <w:rFonts w:ascii="Times New Roman" w:hAnsi="Times New Roman"/>
          <w:sz w:val="24"/>
          <w:szCs w:val="24"/>
        </w:rPr>
        <w:t xml:space="preserve">. </w:t>
      </w:r>
    </w:p>
    <w:p w14:paraId="7175384F" w14:textId="77777777" w:rsidR="003240AD" w:rsidRDefault="00ED55D1" w:rsidP="00AD23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Паспортов доступности </w:t>
      </w:r>
      <w:r w:rsidR="00883A52">
        <w:rPr>
          <w:rFonts w:ascii="Times New Roman" w:hAnsi="Times New Roman"/>
          <w:sz w:val="24"/>
          <w:szCs w:val="24"/>
        </w:rPr>
        <w:t xml:space="preserve">отдельно у библиотек </w:t>
      </w:r>
      <w:r>
        <w:rPr>
          <w:rFonts w:ascii="Times New Roman" w:hAnsi="Times New Roman"/>
          <w:sz w:val="24"/>
          <w:szCs w:val="24"/>
        </w:rPr>
        <w:t>нет.</w:t>
      </w:r>
    </w:p>
    <w:p w14:paraId="38FE2B9B" w14:textId="77777777" w:rsidR="006C3656" w:rsidRDefault="006C3656" w:rsidP="00AD23A3">
      <w:pPr>
        <w:spacing w:after="0" w:line="240" w:lineRule="auto"/>
        <w:ind w:firstLine="709"/>
        <w:jc w:val="both"/>
        <w:rPr>
          <w:rFonts w:ascii="Times New Roman" w:hAnsi="Times New Roman"/>
          <w:sz w:val="24"/>
          <w:szCs w:val="24"/>
        </w:rPr>
      </w:pPr>
    </w:p>
    <w:p w14:paraId="09DBAB5C" w14:textId="77777777" w:rsidR="006C3656" w:rsidRDefault="006C3656" w:rsidP="00AD23A3">
      <w:pPr>
        <w:spacing w:after="0" w:line="240" w:lineRule="auto"/>
        <w:ind w:firstLine="709"/>
        <w:jc w:val="both"/>
        <w:rPr>
          <w:rFonts w:ascii="Times New Roman" w:hAnsi="Times New Roman"/>
          <w:sz w:val="24"/>
          <w:szCs w:val="24"/>
        </w:rPr>
      </w:pPr>
      <w:r>
        <w:rPr>
          <w:rFonts w:ascii="Times New Roman" w:hAnsi="Times New Roman"/>
          <w:sz w:val="24"/>
          <w:szCs w:val="24"/>
        </w:rPr>
        <w:t>Библиотека р.п. Маркова</w:t>
      </w:r>
      <w:r w:rsidR="00F70A6F">
        <w:rPr>
          <w:rFonts w:ascii="Times New Roman" w:hAnsi="Times New Roman"/>
          <w:sz w:val="24"/>
          <w:szCs w:val="24"/>
        </w:rPr>
        <w:t>:</w:t>
      </w:r>
    </w:p>
    <w:p w14:paraId="4B4997ED" w14:textId="77777777" w:rsidR="006C3656" w:rsidRPr="006C3656" w:rsidRDefault="006C3656" w:rsidP="00AD23A3">
      <w:pPr>
        <w:spacing w:after="0" w:line="240" w:lineRule="auto"/>
        <w:ind w:firstLine="709"/>
        <w:jc w:val="both"/>
        <w:rPr>
          <w:rFonts w:ascii="Times New Roman" w:hAnsi="Times New Roman"/>
          <w:sz w:val="24"/>
          <w:szCs w:val="24"/>
        </w:rPr>
      </w:pPr>
      <w:r w:rsidRPr="006C3656">
        <w:rPr>
          <w:rFonts w:ascii="Times New Roman" w:hAnsi="Times New Roman"/>
          <w:sz w:val="24"/>
          <w:szCs w:val="24"/>
        </w:rPr>
        <w:t>Объект признан доступным условно для всех категорий инвалидов при условии оказания ситуативной помощи. Для обеспечения полной доступности объекта для инвалидов с патологией опорно-двигательного аппарата требуется установка нормативных поручней на входной лестнице, устранить неровности на покрытии пандуса. Оборудовать доступный путь движения от входа на территорию до пандуса. Для обеспечения полной доступности объекта для инвалидов с нарушением зрения требуются специальные информационные стенды на путях движения, дублировании информации рельефно-точечным шрифтом, ступени лестниц выделить контрастной маркировкой, на входных дверях установить светоотражающие элементы. Для обеспечения полной доступности объекта для инвалидов с нарушениями слуха необходимо организовать установки индукционной петли, и ситуационную помощь.</w:t>
      </w:r>
    </w:p>
    <w:p w14:paraId="61563F14" w14:textId="77777777" w:rsidR="006C3656" w:rsidRPr="00713CCA" w:rsidRDefault="006C3656" w:rsidP="00AD23A3">
      <w:pPr>
        <w:spacing w:after="0" w:line="240" w:lineRule="auto"/>
        <w:ind w:firstLine="709"/>
        <w:jc w:val="both"/>
        <w:rPr>
          <w:rFonts w:ascii="Times New Roman" w:hAnsi="Times New Roman"/>
          <w:sz w:val="24"/>
          <w:szCs w:val="24"/>
        </w:rPr>
      </w:pPr>
    </w:p>
    <w:p w14:paraId="44BED641" w14:textId="77777777" w:rsidR="003F293C" w:rsidRPr="003F293C" w:rsidRDefault="00464A48" w:rsidP="00AD23A3">
      <w:pPr>
        <w:numPr>
          <w:ilvl w:val="0"/>
          <w:numId w:val="18"/>
        </w:numPr>
        <w:spacing w:after="0" w:line="240" w:lineRule="auto"/>
        <w:ind w:left="0" w:firstLine="709"/>
        <w:jc w:val="both"/>
        <w:rPr>
          <w:rFonts w:ascii="Times New Roman" w:hAnsi="Times New Roman"/>
          <w:sz w:val="24"/>
          <w:szCs w:val="24"/>
        </w:rPr>
      </w:pPr>
      <w:r w:rsidRPr="00713CCA">
        <w:rPr>
          <w:rFonts w:ascii="Times New Roman" w:hAnsi="Times New Roman"/>
          <w:sz w:val="24"/>
          <w:szCs w:val="24"/>
        </w:rPr>
        <w:t>Характеристики и состав специализированного оборудования для инвалидов.</w:t>
      </w:r>
      <w:r w:rsidR="003F293C" w:rsidRPr="003F293C">
        <w:rPr>
          <w:rFonts w:ascii="Times New Roman" w:hAnsi="Times New Roman"/>
          <w:sz w:val="24"/>
          <w:szCs w:val="24"/>
        </w:rPr>
        <w:t xml:space="preserve"> </w:t>
      </w:r>
      <w:r w:rsidR="003F293C">
        <w:rPr>
          <w:rFonts w:ascii="Times New Roman" w:hAnsi="Times New Roman"/>
          <w:sz w:val="24"/>
          <w:szCs w:val="24"/>
        </w:rPr>
        <w:t>И</w:t>
      </w:r>
      <w:r w:rsidR="003F293C" w:rsidRPr="003F293C">
        <w:rPr>
          <w:rFonts w:ascii="Times New Roman" w:hAnsi="Times New Roman"/>
          <w:sz w:val="24"/>
          <w:szCs w:val="24"/>
        </w:rPr>
        <w:t>меется гусеничный подъемник для инвалидных колясок</w:t>
      </w:r>
      <w:r w:rsidR="003F293C">
        <w:rPr>
          <w:rFonts w:ascii="Times New Roman" w:hAnsi="Times New Roman"/>
          <w:sz w:val="24"/>
          <w:szCs w:val="24"/>
        </w:rPr>
        <w:t xml:space="preserve"> в библиотеке р.п. Маркова</w:t>
      </w:r>
      <w:r w:rsidR="003F293C" w:rsidRPr="003F293C">
        <w:rPr>
          <w:rFonts w:ascii="Times New Roman" w:hAnsi="Times New Roman"/>
          <w:sz w:val="24"/>
          <w:szCs w:val="24"/>
        </w:rPr>
        <w:t>.</w:t>
      </w:r>
    </w:p>
    <w:p w14:paraId="682E5C58" w14:textId="77777777" w:rsidR="00464A48" w:rsidRPr="00713CCA" w:rsidRDefault="00464A48" w:rsidP="00932B4D">
      <w:pPr>
        <w:spacing w:after="0" w:line="240" w:lineRule="auto"/>
        <w:jc w:val="both"/>
        <w:rPr>
          <w:rFonts w:ascii="Times New Roman" w:hAnsi="Times New Roman"/>
          <w:sz w:val="24"/>
          <w:szCs w:val="24"/>
        </w:rPr>
      </w:pPr>
    </w:p>
    <w:p w14:paraId="559988EA" w14:textId="77777777" w:rsidR="00464A48" w:rsidRPr="00713CCA" w:rsidRDefault="00464A48" w:rsidP="00AD23A3">
      <w:pPr>
        <w:numPr>
          <w:ilvl w:val="0"/>
          <w:numId w:val="18"/>
        </w:numPr>
        <w:spacing w:after="0" w:line="240" w:lineRule="auto"/>
        <w:ind w:left="0" w:firstLine="709"/>
        <w:jc w:val="both"/>
        <w:rPr>
          <w:rFonts w:ascii="Times New Roman" w:hAnsi="Times New Roman"/>
          <w:sz w:val="24"/>
          <w:szCs w:val="24"/>
        </w:rPr>
      </w:pPr>
      <w:r w:rsidRPr="00713CCA">
        <w:rPr>
          <w:rFonts w:ascii="Times New Roman" w:hAnsi="Times New Roman"/>
          <w:sz w:val="24"/>
          <w:szCs w:val="24"/>
        </w:rPr>
        <w:t>Характеристики и количество документов в форматах, предназначенных исключительно для использования слепыми и слабов</w:t>
      </w:r>
      <w:r w:rsidR="003240AD" w:rsidRPr="00713CCA">
        <w:rPr>
          <w:rFonts w:ascii="Times New Roman" w:hAnsi="Times New Roman"/>
          <w:sz w:val="24"/>
          <w:szCs w:val="24"/>
        </w:rPr>
        <w:t>идящими</w:t>
      </w:r>
      <w:r w:rsidR="00AB3614">
        <w:rPr>
          <w:rFonts w:ascii="Times New Roman" w:hAnsi="Times New Roman"/>
          <w:sz w:val="24"/>
          <w:szCs w:val="24"/>
        </w:rPr>
        <w:t>. Брайлеровские издания есть в библиотеке с. Горохово.</w:t>
      </w:r>
    </w:p>
    <w:p w14:paraId="7E2656E4" w14:textId="77777777" w:rsidR="003240AD" w:rsidRPr="00713CCA" w:rsidRDefault="003240AD" w:rsidP="00AD23A3">
      <w:pPr>
        <w:spacing w:after="0" w:line="240" w:lineRule="auto"/>
        <w:ind w:firstLine="709"/>
        <w:jc w:val="both"/>
        <w:rPr>
          <w:rFonts w:ascii="Times New Roman" w:hAnsi="Times New Roman"/>
          <w:sz w:val="24"/>
          <w:szCs w:val="24"/>
        </w:rPr>
      </w:pP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2"/>
        <w:gridCol w:w="2010"/>
        <w:gridCol w:w="1583"/>
        <w:gridCol w:w="2640"/>
        <w:gridCol w:w="2174"/>
        <w:gridCol w:w="10"/>
      </w:tblGrid>
      <w:tr w:rsidR="00464A48" w:rsidRPr="00713CCA" w14:paraId="0E80AEF0" w14:textId="77777777" w:rsidTr="004C0C89">
        <w:trPr>
          <w:trHeight w:val="331"/>
          <w:jc w:val="center"/>
        </w:trPr>
        <w:tc>
          <w:tcPr>
            <w:tcW w:w="1812" w:type="dxa"/>
            <w:vMerge w:val="restart"/>
          </w:tcPr>
          <w:p w14:paraId="1FE05986" w14:textId="77777777" w:rsidR="00464A48" w:rsidRPr="00713CCA" w:rsidRDefault="00464A48" w:rsidP="00DC4D24">
            <w:pPr>
              <w:spacing w:after="0" w:line="240" w:lineRule="auto"/>
              <w:ind w:firstLine="29"/>
              <w:rPr>
                <w:rFonts w:ascii="Times New Roman" w:hAnsi="Times New Roman"/>
                <w:sz w:val="24"/>
                <w:szCs w:val="24"/>
              </w:rPr>
            </w:pPr>
            <w:r w:rsidRPr="00713CCA">
              <w:rPr>
                <w:rFonts w:ascii="Times New Roman" w:hAnsi="Times New Roman"/>
                <w:sz w:val="24"/>
                <w:szCs w:val="24"/>
              </w:rPr>
              <w:t>Период</w:t>
            </w:r>
          </w:p>
        </w:tc>
        <w:tc>
          <w:tcPr>
            <w:tcW w:w="2010" w:type="dxa"/>
            <w:vMerge w:val="restart"/>
          </w:tcPr>
          <w:p w14:paraId="7CD72458"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Объём специализированного фонда, всего (экз.)</w:t>
            </w:r>
          </w:p>
        </w:tc>
        <w:tc>
          <w:tcPr>
            <w:tcW w:w="6407" w:type="dxa"/>
            <w:gridSpan w:val="4"/>
            <w:tcBorders>
              <w:bottom w:val="single" w:sz="4" w:space="0" w:color="auto"/>
            </w:tcBorders>
          </w:tcPr>
          <w:p w14:paraId="649A4CC9"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В том числе</w:t>
            </w:r>
          </w:p>
        </w:tc>
      </w:tr>
      <w:tr w:rsidR="00464A48" w:rsidRPr="00713CCA" w14:paraId="725C300F" w14:textId="77777777" w:rsidTr="004C0C89">
        <w:trPr>
          <w:trHeight w:val="388"/>
          <w:jc w:val="center"/>
        </w:trPr>
        <w:tc>
          <w:tcPr>
            <w:tcW w:w="1812" w:type="dxa"/>
            <w:vMerge/>
          </w:tcPr>
          <w:p w14:paraId="79C3E096" w14:textId="77777777" w:rsidR="00464A48" w:rsidRPr="00713CCA" w:rsidRDefault="00464A48" w:rsidP="00DC4D24">
            <w:pPr>
              <w:spacing w:after="0" w:line="240" w:lineRule="auto"/>
              <w:ind w:firstLine="29"/>
              <w:rPr>
                <w:rFonts w:ascii="Times New Roman" w:hAnsi="Times New Roman"/>
                <w:b/>
                <w:sz w:val="24"/>
                <w:szCs w:val="24"/>
              </w:rPr>
            </w:pPr>
          </w:p>
        </w:tc>
        <w:tc>
          <w:tcPr>
            <w:tcW w:w="2010" w:type="dxa"/>
            <w:vMerge/>
          </w:tcPr>
          <w:p w14:paraId="6A8BCB8F" w14:textId="77777777" w:rsidR="00464A48" w:rsidRPr="00713CCA" w:rsidRDefault="00464A48" w:rsidP="00DC4D24">
            <w:pPr>
              <w:spacing w:after="0" w:line="240" w:lineRule="auto"/>
              <w:ind w:firstLine="29"/>
              <w:jc w:val="center"/>
              <w:rPr>
                <w:rFonts w:ascii="Times New Roman" w:hAnsi="Times New Roman"/>
                <w:sz w:val="24"/>
                <w:szCs w:val="24"/>
              </w:rPr>
            </w:pPr>
          </w:p>
        </w:tc>
        <w:tc>
          <w:tcPr>
            <w:tcW w:w="1583" w:type="dxa"/>
            <w:tcBorders>
              <w:top w:val="single" w:sz="4" w:space="0" w:color="auto"/>
            </w:tcBorders>
          </w:tcPr>
          <w:p w14:paraId="100D0A8A"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Брайлевские издания</w:t>
            </w:r>
          </w:p>
        </w:tc>
        <w:tc>
          <w:tcPr>
            <w:tcW w:w="2640" w:type="dxa"/>
            <w:tcBorders>
              <w:top w:val="single" w:sz="4" w:space="0" w:color="auto"/>
            </w:tcBorders>
          </w:tcPr>
          <w:p w14:paraId="5F59FE96"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Плоскопечатные</w:t>
            </w:r>
          </w:p>
          <w:p w14:paraId="1A88B203"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с крупным шрифтом</w:t>
            </w:r>
          </w:p>
        </w:tc>
        <w:tc>
          <w:tcPr>
            <w:tcW w:w="2184" w:type="dxa"/>
            <w:gridSpan w:val="2"/>
            <w:tcBorders>
              <w:top w:val="single" w:sz="4" w:space="0" w:color="auto"/>
            </w:tcBorders>
          </w:tcPr>
          <w:p w14:paraId="0921D7B0" w14:textId="77777777" w:rsidR="00464A48" w:rsidRPr="00713CCA" w:rsidRDefault="00464A48" w:rsidP="00DC4D24">
            <w:pPr>
              <w:spacing w:after="0" w:line="240" w:lineRule="auto"/>
              <w:ind w:firstLine="29"/>
              <w:jc w:val="center"/>
              <w:rPr>
                <w:rFonts w:ascii="Times New Roman" w:hAnsi="Times New Roman"/>
                <w:sz w:val="24"/>
                <w:szCs w:val="24"/>
              </w:rPr>
            </w:pPr>
            <w:r w:rsidRPr="00713CCA">
              <w:rPr>
                <w:rFonts w:ascii="Times New Roman" w:hAnsi="Times New Roman"/>
                <w:sz w:val="24"/>
                <w:szCs w:val="24"/>
              </w:rPr>
              <w:t>Говорящие книги</w:t>
            </w:r>
          </w:p>
        </w:tc>
      </w:tr>
      <w:tr w:rsidR="00464A48" w:rsidRPr="00713CCA" w14:paraId="656433FE" w14:textId="77777777" w:rsidTr="004C0C89">
        <w:trPr>
          <w:gridAfter w:val="1"/>
          <w:wAfter w:w="10" w:type="dxa"/>
          <w:trHeight w:val="234"/>
          <w:jc w:val="center"/>
        </w:trPr>
        <w:tc>
          <w:tcPr>
            <w:tcW w:w="1812" w:type="dxa"/>
            <w:vAlign w:val="center"/>
          </w:tcPr>
          <w:p w14:paraId="55ACA755" w14:textId="77777777" w:rsidR="00464A48" w:rsidRPr="00713CCA" w:rsidRDefault="00464A48" w:rsidP="00DC4D24">
            <w:pPr>
              <w:spacing w:after="0" w:line="240" w:lineRule="auto"/>
              <w:ind w:firstLine="29"/>
              <w:rPr>
                <w:rFonts w:ascii="Times New Roman" w:hAnsi="Times New Roman"/>
                <w:bCs/>
                <w:sz w:val="24"/>
                <w:szCs w:val="24"/>
              </w:rPr>
            </w:pPr>
            <w:r w:rsidRPr="00713CCA">
              <w:rPr>
                <w:rFonts w:ascii="Times New Roman" w:hAnsi="Times New Roman"/>
                <w:bCs/>
                <w:sz w:val="24"/>
                <w:szCs w:val="24"/>
              </w:rPr>
              <w:t>20</w:t>
            </w:r>
            <w:r w:rsidR="003240AD" w:rsidRPr="00713CCA">
              <w:rPr>
                <w:rFonts w:ascii="Times New Roman" w:hAnsi="Times New Roman"/>
                <w:bCs/>
                <w:sz w:val="24"/>
                <w:szCs w:val="24"/>
              </w:rPr>
              <w:t>18</w:t>
            </w:r>
          </w:p>
        </w:tc>
        <w:tc>
          <w:tcPr>
            <w:tcW w:w="2010" w:type="dxa"/>
          </w:tcPr>
          <w:p w14:paraId="5B9C59B2"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1583" w:type="dxa"/>
          </w:tcPr>
          <w:p w14:paraId="1829D822"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2640" w:type="dxa"/>
          </w:tcPr>
          <w:p w14:paraId="18555B5C" w14:textId="77777777" w:rsidR="00464A48" w:rsidRPr="00713CCA" w:rsidRDefault="00464A48" w:rsidP="00DC4D24">
            <w:pPr>
              <w:spacing w:after="0" w:line="240" w:lineRule="auto"/>
              <w:ind w:firstLine="29"/>
              <w:jc w:val="center"/>
              <w:rPr>
                <w:rFonts w:ascii="Times New Roman" w:hAnsi="Times New Roman"/>
                <w:sz w:val="24"/>
                <w:szCs w:val="24"/>
              </w:rPr>
            </w:pPr>
          </w:p>
        </w:tc>
        <w:tc>
          <w:tcPr>
            <w:tcW w:w="2174" w:type="dxa"/>
          </w:tcPr>
          <w:p w14:paraId="1D9E8515" w14:textId="77777777" w:rsidR="00464A48" w:rsidRPr="00713CCA" w:rsidRDefault="00464A48" w:rsidP="00DC4D24">
            <w:pPr>
              <w:spacing w:after="0" w:line="240" w:lineRule="auto"/>
              <w:ind w:firstLine="29"/>
              <w:jc w:val="center"/>
              <w:rPr>
                <w:rFonts w:ascii="Times New Roman" w:hAnsi="Times New Roman"/>
                <w:sz w:val="24"/>
                <w:szCs w:val="24"/>
              </w:rPr>
            </w:pPr>
          </w:p>
        </w:tc>
      </w:tr>
      <w:tr w:rsidR="00464A48" w:rsidRPr="00713CCA" w14:paraId="4F8B296B" w14:textId="77777777" w:rsidTr="004C0C89">
        <w:trPr>
          <w:gridAfter w:val="1"/>
          <w:wAfter w:w="10" w:type="dxa"/>
          <w:trHeight w:val="234"/>
          <w:jc w:val="center"/>
        </w:trPr>
        <w:tc>
          <w:tcPr>
            <w:tcW w:w="1812" w:type="dxa"/>
            <w:vAlign w:val="center"/>
          </w:tcPr>
          <w:p w14:paraId="502B8E69" w14:textId="77777777" w:rsidR="00464A48" w:rsidRPr="00713CCA" w:rsidRDefault="00464A48" w:rsidP="00DC4D24">
            <w:pPr>
              <w:spacing w:after="0" w:line="240" w:lineRule="auto"/>
              <w:ind w:firstLine="29"/>
              <w:rPr>
                <w:rFonts w:ascii="Times New Roman" w:hAnsi="Times New Roman"/>
                <w:bCs/>
                <w:sz w:val="24"/>
                <w:szCs w:val="24"/>
              </w:rPr>
            </w:pPr>
            <w:r w:rsidRPr="00713CCA">
              <w:rPr>
                <w:rFonts w:ascii="Times New Roman" w:hAnsi="Times New Roman"/>
                <w:bCs/>
                <w:sz w:val="24"/>
                <w:szCs w:val="24"/>
              </w:rPr>
              <w:lastRenderedPageBreak/>
              <w:t>20</w:t>
            </w:r>
            <w:r w:rsidR="003240AD" w:rsidRPr="00713CCA">
              <w:rPr>
                <w:rFonts w:ascii="Times New Roman" w:hAnsi="Times New Roman"/>
                <w:bCs/>
                <w:sz w:val="24"/>
                <w:szCs w:val="24"/>
              </w:rPr>
              <w:t>19</w:t>
            </w:r>
          </w:p>
        </w:tc>
        <w:tc>
          <w:tcPr>
            <w:tcW w:w="2010" w:type="dxa"/>
          </w:tcPr>
          <w:p w14:paraId="320324A4"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1583" w:type="dxa"/>
          </w:tcPr>
          <w:p w14:paraId="3DA180E5"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2640" w:type="dxa"/>
          </w:tcPr>
          <w:p w14:paraId="77DA9872" w14:textId="77777777" w:rsidR="00464A48" w:rsidRPr="00713CCA" w:rsidRDefault="00464A48" w:rsidP="00DC4D24">
            <w:pPr>
              <w:spacing w:after="0" w:line="240" w:lineRule="auto"/>
              <w:ind w:firstLine="29"/>
              <w:jc w:val="center"/>
              <w:rPr>
                <w:rFonts w:ascii="Times New Roman" w:hAnsi="Times New Roman"/>
                <w:sz w:val="24"/>
                <w:szCs w:val="24"/>
              </w:rPr>
            </w:pPr>
          </w:p>
        </w:tc>
        <w:tc>
          <w:tcPr>
            <w:tcW w:w="2174" w:type="dxa"/>
          </w:tcPr>
          <w:p w14:paraId="181743A7" w14:textId="77777777" w:rsidR="00464A48" w:rsidRPr="00713CCA" w:rsidRDefault="00464A48" w:rsidP="00DC4D24">
            <w:pPr>
              <w:spacing w:after="0" w:line="240" w:lineRule="auto"/>
              <w:ind w:firstLine="29"/>
              <w:jc w:val="center"/>
              <w:rPr>
                <w:rFonts w:ascii="Times New Roman" w:hAnsi="Times New Roman"/>
                <w:sz w:val="24"/>
                <w:szCs w:val="24"/>
              </w:rPr>
            </w:pPr>
          </w:p>
        </w:tc>
      </w:tr>
      <w:tr w:rsidR="00464A48" w:rsidRPr="00713CCA" w14:paraId="18D1F6E8" w14:textId="77777777" w:rsidTr="004C0C89">
        <w:trPr>
          <w:gridAfter w:val="1"/>
          <w:wAfter w:w="10" w:type="dxa"/>
          <w:trHeight w:val="234"/>
          <w:jc w:val="center"/>
        </w:trPr>
        <w:tc>
          <w:tcPr>
            <w:tcW w:w="1812" w:type="dxa"/>
            <w:vAlign w:val="center"/>
          </w:tcPr>
          <w:p w14:paraId="28C0E037" w14:textId="77777777" w:rsidR="00464A48" w:rsidRPr="00713CCA" w:rsidRDefault="00464A48" w:rsidP="00DC4D24">
            <w:pPr>
              <w:spacing w:after="0" w:line="240" w:lineRule="auto"/>
              <w:ind w:firstLine="29"/>
              <w:rPr>
                <w:rFonts w:ascii="Times New Roman" w:hAnsi="Times New Roman"/>
                <w:bCs/>
                <w:sz w:val="24"/>
                <w:szCs w:val="24"/>
              </w:rPr>
            </w:pPr>
            <w:r w:rsidRPr="00713CCA">
              <w:rPr>
                <w:rFonts w:ascii="Times New Roman" w:hAnsi="Times New Roman"/>
                <w:bCs/>
                <w:sz w:val="24"/>
                <w:szCs w:val="24"/>
              </w:rPr>
              <w:t>20</w:t>
            </w:r>
            <w:r w:rsidR="003240AD" w:rsidRPr="00713CCA">
              <w:rPr>
                <w:rFonts w:ascii="Times New Roman" w:hAnsi="Times New Roman"/>
                <w:bCs/>
                <w:sz w:val="24"/>
                <w:szCs w:val="24"/>
              </w:rPr>
              <w:t>20</w:t>
            </w:r>
          </w:p>
        </w:tc>
        <w:tc>
          <w:tcPr>
            <w:tcW w:w="2010" w:type="dxa"/>
          </w:tcPr>
          <w:p w14:paraId="0A665881" w14:textId="77777777" w:rsidR="00464A48" w:rsidRPr="00713CCA" w:rsidRDefault="0087591C" w:rsidP="00DC4D24">
            <w:pPr>
              <w:autoSpaceDE w:val="0"/>
              <w:autoSpaceDN w:val="0"/>
              <w:adjustRightInd w:val="0"/>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1583" w:type="dxa"/>
          </w:tcPr>
          <w:p w14:paraId="135DFB06" w14:textId="77777777" w:rsidR="00464A48" w:rsidRPr="00713CCA" w:rsidRDefault="0087591C" w:rsidP="00DC4D24">
            <w:pPr>
              <w:autoSpaceDE w:val="0"/>
              <w:autoSpaceDN w:val="0"/>
              <w:adjustRightInd w:val="0"/>
              <w:spacing w:after="0" w:line="240" w:lineRule="auto"/>
              <w:ind w:firstLine="29"/>
              <w:jc w:val="center"/>
              <w:rPr>
                <w:rFonts w:ascii="Times New Roman" w:hAnsi="Times New Roman"/>
                <w:sz w:val="24"/>
                <w:szCs w:val="24"/>
              </w:rPr>
            </w:pPr>
            <w:r>
              <w:rPr>
                <w:rFonts w:ascii="Times New Roman" w:hAnsi="Times New Roman"/>
                <w:sz w:val="24"/>
                <w:szCs w:val="24"/>
              </w:rPr>
              <w:t>5</w:t>
            </w:r>
          </w:p>
        </w:tc>
        <w:tc>
          <w:tcPr>
            <w:tcW w:w="2640" w:type="dxa"/>
          </w:tcPr>
          <w:p w14:paraId="1773C476" w14:textId="77777777" w:rsidR="00464A48" w:rsidRPr="00713CCA" w:rsidRDefault="00464A48" w:rsidP="00DC4D24">
            <w:pPr>
              <w:autoSpaceDE w:val="0"/>
              <w:autoSpaceDN w:val="0"/>
              <w:adjustRightInd w:val="0"/>
              <w:spacing w:after="0" w:line="240" w:lineRule="auto"/>
              <w:ind w:firstLine="29"/>
              <w:jc w:val="center"/>
              <w:rPr>
                <w:rFonts w:ascii="Times New Roman" w:hAnsi="Times New Roman"/>
                <w:sz w:val="24"/>
                <w:szCs w:val="24"/>
              </w:rPr>
            </w:pPr>
          </w:p>
        </w:tc>
        <w:tc>
          <w:tcPr>
            <w:tcW w:w="2174" w:type="dxa"/>
          </w:tcPr>
          <w:p w14:paraId="4F44ADF2" w14:textId="77777777" w:rsidR="00464A48" w:rsidRPr="00713CCA" w:rsidRDefault="00464A48" w:rsidP="00DC4D24">
            <w:pPr>
              <w:autoSpaceDE w:val="0"/>
              <w:autoSpaceDN w:val="0"/>
              <w:adjustRightInd w:val="0"/>
              <w:spacing w:after="0" w:line="240" w:lineRule="auto"/>
              <w:ind w:firstLine="29"/>
              <w:jc w:val="center"/>
              <w:rPr>
                <w:rFonts w:ascii="Times New Roman" w:hAnsi="Times New Roman"/>
                <w:sz w:val="24"/>
                <w:szCs w:val="24"/>
              </w:rPr>
            </w:pPr>
          </w:p>
        </w:tc>
      </w:tr>
      <w:tr w:rsidR="00464A48" w:rsidRPr="00713CCA" w14:paraId="253F7167" w14:textId="77777777" w:rsidTr="004C0C89">
        <w:trPr>
          <w:gridAfter w:val="1"/>
          <w:wAfter w:w="10" w:type="dxa"/>
          <w:trHeight w:val="234"/>
          <w:jc w:val="center"/>
        </w:trPr>
        <w:tc>
          <w:tcPr>
            <w:tcW w:w="1812" w:type="dxa"/>
            <w:vAlign w:val="center"/>
          </w:tcPr>
          <w:p w14:paraId="49F9DB87" w14:textId="77777777" w:rsidR="00464A48" w:rsidRPr="00713CCA" w:rsidRDefault="00464A48" w:rsidP="00DC4D24">
            <w:pPr>
              <w:spacing w:after="0" w:line="240" w:lineRule="auto"/>
              <w:ind w:firstLine="29"/>
              <w:rPr>
                <w:rFonts w:ascii="Times New Roman" w:hAnsi="Times New Roman"/>
                <w:sz w:val="24"/>
                <w:szCs w:val="24"/>
              </w:rPr>
            </w:pPr>
            <w:r w:rsidRPr="00713CCA">
              <w:rPr>
                <w:rFonts w:ascii="Times New Roman" w:hAnsi="Times New Roman"/>
                <w:sz w:val="24"/>
                <w:szCs w:val="24"/>
              </w:rPr>
              <w:t>+/-</w:t>
            </w:r>
          </w:p>
        </w:tc>
        <w:tc>
          <w:tcPr>
            <w:tcW w:w="2010" w:type="dxa"/>
          </w:tcPr>
          <w:p w14:paraId="11679B32"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1583" w:type="dxa"/>
          </w:tcPr>
          <w:p w14:paraId="4EB975C6" w14:textId="77777777" w:rsidR="00464A48" w:rsidRPr="00713CCA" w:rsidRDefault="0087591C" w:rsidP="00DC4D24">
            <w:pPr>
              <w:spacing w:after="0" w:line="240" w:lineRule="auto"/>
              <w:ind w:firstLine="29"/>
              <w:jc w:val="center"/>
              <w:rPr>
                <w:rFonts w:ascii="Times New Roman" w:hAnsi="Times New Roman"/>
                <w:sz w:val="24"/>
                <w:szCs w:val="24"/>
              </w:rPr>
            </w:pPr>
            <w:r>
              <w:rPr>
                <w:rFonts w:ascii="Times New Roman" w:hAnsi="Times New Roman"/>
                <w:sz w:val="24"/>
                <w:szCs w:val="24"/>
              </w:rPr>
              <w:t>0</w:t>
            </w:r>
          </w:p>
        </w:tc>
        <w:tc>
          <w:tcPr>
            <w:tcW w:w="2640" w:type="dxa"/>
          </w:tcPr>
          <w:p w14:paraId="3BE81801" w14:textId="77777777" w:rsidR="00464A48" w:rsidRPr="00713CCA" w:rsidRDefault="00464A48" w:rsidP="00DC4D24">
            <w:pPr>
              <w:spacing w:after="0" w:line="240" w:lineRule="auto"/>
              <w:ind w:firstLine="29"/>
              <w:jc w:val="center"/>
              <w:rPr>
                <w:rFonts w:ascii="Times New Roman" w:hAnsi="Times New Roman"/>
                <w:sz w:val="24"/>
                <w:szCs w:val="24"/>
              </w:rPr>
            </w:pPr>
          </w:p>
        </w:tc>
        <w:tc>
          <w:tcPr>
            <w:tcW w:w="2174" w:type="dxa"/>
          </w:tcPr>
          <w:p w14:paraId="51EDA77E" w14:textId="77777777" w:rsidR="00464A48" w:rsidRPr="00713CCA" w:rsidRDefault="00464A48" w:rsidP="00DC4D24">
            <w:pPr>
              <w:spacing w:after="0" w:line="240" w:lineRule="auto"/>
              <w:ind w:firstLine="29"/>
              <w:jc w:val="center"/>
              <w:rPr>
                <w:rFonts w:ascii="Times New Roman" w:hAnsi="Times New Roman"/>
                <w:sz w:val="24"/>
                <w:szCs w:val="24"/>
              </w:rPr>
            </w:pPr>
          </w:p>
        </w:tc>
      </w:tr>
    </w:tbl>
    <w:p w14:paraId="0DEE5416" w14:textId="77777777" w:rsidR="00464A48" w:rsidRPr="00713CCA" w:rsidRDefault="00464A48" w:rsidP="00AD23A3">
      <w:pPr>
        <w:spacing w:after="0" w:line="240" w:lineRule="auto"/>
        <w:ind w:firstLine="709"/>
        <w:rPr>
          <w:rFonts w:ascii="Times New Roman" w:hAnsi="Times New Roman"/>
          <w:sz w:val="24"/>
          <w:szCs w:val="24"/>
        </w:rPr>
      </w:pPr>
    </w:p>
    <w:p w14:paraId="0B1C9767" w14:textId="77777777" w:rsidR="00464A48" w:rsidRPr="00AC3625" w:rsidRDefault="00AC3625" w:rsidP="00AD23A3">
      <w:pPr>
        <w:spacing w:line="226" w:lineRule="auto"/>
        <w:ind w:firstLine="709"/>
        <w:rPr>
          <w:rFonts w:ascii="Times New Roman" w:hAnsi="Times New Roman"/>
          <w:sz w:val="24"/>
        </w:rPr>
      </w:pPr>
      <w:r w:rsidRPr="00AC3625">
        <w:rPr>
          <w:rFonts w:ascii="Times New Roman" w:eastAsia="Times New Roman" w:hAnsi="Times New Roman"/>
          <w:b/>
          <w:bCs/>
          <w:iCs/>
          <w:sz w:val="24"/>
          <w:szCs w:val="24"/>
          <w:lang w:eastAsia="ru-RU"/>
        </w:rPr>
        <w:t>13</w:t>
      </w:r>
      <w:r w:rsidRPr="00AC3625">
        <w:rPr>
          <w:rFonts w:ascii="Times New Roman" w:hAnsi="Times New Roman"/>
          <w:b/>
          <w:sz w:val="24"/>
        </w:rPr>
        <w:t xml:space="preserve">.5. </w:t>
      </w:r>
      <w:r w:rsidR="00464A48" w:rsidRPr="00AC3625">
        <w:rPr>
          <w:rFonts w:ascii="Times New Roman" w:hAnsi="Times New Roman"/>
          <w:b/>
          <w:sz w:val="24"/>
        </w:rPr>
        <w:t>Опишите основные проблемы модернизации библиотечных зданий</w:t>
      </w:r>
      <w:r w:rsidR="00464A48" w:rsidRPr="00AC3625">
        <w:rPr>
          <w:rFonts w:ascii="Times New Roman" w:hAnsi="Times New Roman"/>
          <w:sz w:val="24"/>
        </w:rPr>
        <w:t>, приспособления внутреннего пространства библиотек к современным потребностям пользователей, создание условий для безбарьерного общения.</w:t>
      </w:r>
    </w:p>
    <w:p w14:paraId="62E901DD" w14:textId="77777777" w:rsidR="004F03DE" w:rsidRDefault="00AC3625" w:rsidP="00AD23A3">
      <w:pPr>
        <w:ind w:firstLine="709"/>
        <w:jc w:val="both"/>
        <w:rPr>
          <w:rFonts w:ascii="Times New Roman" w:hAnsi="Times New Roman"/>
          <w:sz w:val="24"/>
          <w:szCs w:val="24"/>
        </w:rPr>
      </w:pPr>
      <w:r>
        <w:rPr>
          <w:rFonts w:ascii="Times New Roman" w:hAnsi="Times New Roman"/>
          <w:iCs/>
          <w:sz w:val="24"/>
          <w:szCs w:val="24"/>
        </w:rPr>
        <w:t>Б</w:t>
      </w:r>
      <w:r w:rsidRPr="00AC3625">
        <w:rPr>
          <w:rFonts w:ascii="Times New Roman" w:hAnsi="Times New Roman"/>
          <w:iCs/>
          <w:sz w:val="24"/>
          <w:szCs w:val="24"/>
        </w:rPr>
        <w:t>иблиотек</w:t>
      </w:r>
      <w:r>
        <w:rPr>
          <w:rFonts w:ascii="Times New Roman" w:hAnsi="Times New Roman"/>
          <w:iCs/>
          <w:sz w:val="24"/>
          <w:szCs w:val="24"/>
        </w:rPr>
        <w:t>и</w:t>
      </w:r>
      <w:r w:rsidRPr="00AC3625">
        <w:rPr>
          <w:rFonts w:ascii="Times New Roman" w:hAnsi="Times New Roman"/>
          <w:iCs/>
          <w:sz w:val="24"/>
          <w:szCs w:val="24"/>
        </w:rPr>
        <w:t xml:space="preserve"> д. Грановщина</w:t>
      </w:r>
      <w:r>
        <w:rPr>
          <w:rFonts w:ascii="Times New Roman" w:hAnsi="Times New Roman"/>
          <w:iCs/>
          <w:sz w:val="24"/>
          <w:szCs w:val="24"/>
        </w:rPr>
        <w:t xml:space="preserve">, с. Урик, с. Горохово, р. п. Большая Речка, с. Максимовщина, с. Никольск, </w:t>
      </w:r>
      <w:r w:rsidR="006162BF">
        <w:rPr>
          <w:rFonts w:ascii="Times New Roman" w:hAnsi="Times New Roman"/>
          <w:iCs/>
          <w:sz w:val="24"/>
          <w:szCs w:val="24"/>
        </w:rPr>
        <w:t xml:space="preserve">д. Ревякина, с. </w:t>
      </w:r>
      <w:r w:rsidR="00102232">
        <w:rPr>
          <w:rFonts w:ascii="Times New Roman" w:hAnsi="Times New Roman"/>
          <w:iCs/>
          <w:sz w:val="24"/>
          <w:szCs w:val="24"/>
        </w:rPr>
        <w:t xml:space="preserve">Пивовариха, </w:t>
      </w:r>
      <w:r w:rsidR="00102232" w:rsidRPr="00AC3625">
        <w:rPr>
          <w:rFonts w:ascii="Times New Roman" w:hAnsi="Times New Roman"/>
          <w:iCs/>
          <w:sz w:val="24"/>
          <w:szCs w:val="24"/>
        </w:rPr>
        <w:t>находятся</w:t>
      </w:r>
      <w:r w:rsidRPr="00AC3625">
        <w:rPr>
          <w:rFonts w:ascii="Times New Roman" w:hAnsi="Times New Roman"/>
          <w:iCs/>
          <w:sz w:val="24"/>
          <w:szCs w:val="24"/>
        </w:rPr>
        <w:t xml:space="preserve"> в здании Дом</w:t>
      </w:r>
      <w:r w:rsidR="00436AA0">
        <w:rPr>
          <w:rFonts w:ascii="Times New Roman" w:hAnsi="Times New Roman"/>
          <w:iCs/>
          <w:sz w:val="24"/>
          <w:szCs w:val="24"/>
        </w:rPr>
        <w:t>ов</w:t>
      </w:r>
      <w:r w:rsidRPr="00AC3625">
        <w:rPr>
          <w:rFonts w:ascii="Times New Roman" w:hAnsi="Times New Roman"/>
          <w:iCs/>
          <w:sz w:val="24"/>
          <w:szCs w:val="24"/>
        </w:rPr>
        <w:t xml:space="preserve"> культуры на 2 этаже. </w:t>
      </w:r>
      <w:r w:rsidR="00436AA0">
        <w:rPr>
          <w:rFonts w:ascii="Times New Roman" w:hAnsi="Times New Roman"/>
          <w:iCs/>
          <w:sz w:val="24"/>
          <w:szCs w:val="24"/>
        </w:rPr>
        <w:t xml:space="preserve"> Недоступны для инвалидов-колясочников. </w:t>
      </w:r>
      <w:r w:rsidRPr="00AC3625">
        <w:rPr>
          <w:rFonts w:ascii="Times New Roman" w:hAnsi="Times New Roman"/>
          <w:iCs/>
          <w:sz w:val="24"/>
          <w:szCs w:val="24"/>
        </w:rPr>
        <w:t>Для людей с нарушениями опорно – двигательного аппарата нет приспособлений для поднятия на второй этаж. В фонд</w:t>
      </w:r>
      <w:r w:rsidR="00436AA0">
        <w:rPr>
          <w:rFonts w:ascii="Times New Roman" w:hAnsi="Times New Roman"/>
          <w:iCs/>
          <w:sz w:val="24"/>
          <w:szCs w:val="24"/>
        </w:rPr>
        <w:t>ах</w:t>
      </w:r>
      <w:r w:rsidRPr="00AC3625">
        <w:rPr>
          <w:rFonts w:ascii="Times New Roman" w:hAnsi="Times New Roman"/>
          <w:iCs/>
          <w:sz w:val="24"/>
          <w:szCs w:val="24"/>
        </w:rPr>
        <w:t xml:space="preserve"> нет специализированной литературы для людей с ограниченными возможностями по зрению.</w:t>
      </w:r>
      <w:r w:rsidR="004F03DE" w:rsidRPr="004F03DE">
        <w:rPr>
          <w:rFonts w:ascii="Times New Roman" w:hAnsi="Times New Roman"/>
          <w:sz w:val="24"/>
          <w:szCs w:val="24"/>
        </w:rPr>
        <w:t xml:space="preserve"> </w:t>
      </w:r>
    </w:p>
    <w:p w14:paraId="1FF96503" w14:textId="77777777" w:rsidR="005F04ED" w:rsidRDefault="004F03DE" w:rsidP="00AD23A3">
      <w:pPr>
        <w:ind w:firstLine="709"/>
        <w:jc w:val="both"/>
        <w:rPr>
          <w:rFonts w:ascii="Times New Roman" w:hAnsi="Times New Roman"/>
          <w:iCs/>
          <w:sz w:val="24"/>
          <w:szCs w:val="24"/>
        </w:rPr>
      </w:pPr>
      <w:r>
        <w:rPr>
          <w:rFonts w:ascii="Times New Roman" w:hAnsi="Times New Roman"/>
          <w:sz w:val="24"/>
          <w:szCs w:val="24"/>
        </w:rPr>
        <w:t>В библиотеке р.п. Маркова д</w:t>
      </w:r>
      <w:r w:rsidRPr="004F03DE">
        <w:rPr>
          <w:rFonts w:ascii="Times New Roman" w:hAnsi="Times New Roman"/>
          <w:iCs/>
          <w:sz w:val="24"/>
          <w:szCs w:val="24"/>
        </w:rPr>
        <w:t>ля обеспечения полной доступности объекта для инвалидов с патологией опорно-двигательного аппарата требуется установка нормативных поручней на входной лестнице, устран</w:t>
      </w:r>
      <w:r w:rsidR="00094669">
        <w:rPr>
          <w:rFonts w:ascii="Times New Roman" w:hAnsi="Times New Roman"/>
          <w:iCs/>
          <w:sz w:val="24"/>
          <w:szCs w:val="24"/>
        </w:rPr>
        <w:t>ение</w:t>
      </w:r>
      <w:r w:rsidRPr="004F03DE">
        <w:rPr>
          <w:rFonts w:ascii="Times New Roman" w:hAnsi="Times New Roman"/>
          <w:iCs/>
          <w:sz w:val="24"/>
          <w:szCs w:val="24"/>
        </w:rPr>
        <w:t xml:space="preserve"> неровност</w:t>
      </w:r>
      <w:r w:rsidR="00094669">
        <w:rPr>
          <w:rFonts w:ascii="Times New Roman" w:hAnsi="Times New Roman"/>
          <w:iCs/>
          <w:sz w:val="24"/>
          <w:szCs w:val="24"/>
        </w:rPr>
        <w:t>ей</w:t>
      </w:r>
      <w:r w:rsidRPr="004F03DE">
        <w:rPr>
          <w:rFonts w:ascii="Times New Roman" w:hAnsi="Times New Roman"/>
          <w:iCs/>
          <w:sz w:val="24"/>
          <w:szCs w:val="24"/>
        </w:rPr>
        <w:t xml:space="preserve"> на покрытии пандуса. Оборудовать доступный путь движения от входа на территорию до пандуса. </w:t>
      </w:r>
    </w:p>
    <w:p w14:paraId="3DA4E2E1" w14:textId="77777777" w:rsidR="004F03DE" w:rsidRDefault="004F03DE" w:rsidP="00AD23A3">
      <w:pPr>
        <w:ind w:firstLine="709"/>
        <w:jc w:val="both"/>
        <w:rPr>
          <w:rFonts w:ascii="Times New Roman" w:hAnsi="Times New Roman"/>
          <w:iCs/>
          <w:sz w:val="24"/>
          <w:szCs w:val="24"/>
        </w:rPr>
      </w:pPr>
      <w:r w:rsidRPr="004F03DE">
        <w:rPr>
          <w:rFonts w:ascii="Times New Roman" w:hAnsi="Times New Roman"/>
          <w:iCs/>
          <w:sz w:val="24"/>
          <w:szCs w:val="24"/>
        </w:rPr>
        <w:t xml:space="preserve">Для обеспечения полной доступности </w:t>
      </w:r>
      <w:r w:rsidR="005F04ED">
        <w:rPr>
          <w:rFonts w:ascii="Times New Roman" w:hAnsi="Times New Roman"/>
          <w:iCs/>
          <w:sz w:val="24"/>
          <w:szCs w:val="24"/>
        </w:rPr>
        <w:t>библиотеки р. п. Маркова</w:t>
      </w:r>
      <w:r w:rsidRPr="004F03DE">
        <w:rPr>
          <w:rFonts w:ascii="Times New Roman" w:hAnsi="Times New Roman"/>
          <w:iCs/>
          <w:sz w:val="24"/>
          <w:szCs w:val="24"/>
        </w:rPr>
        <w:t xml:space="preserve"> для инвалидов с нарушением зрения требуются специальные информационные стенды на путях движения, дублировани</w:t>
      </w:r>
      <w:r w:rsidR="005F04ED">
        <w:rPr>
          <w:rFonts w:ascii="Times New Roman" w:hAnsi="Times New Roman"/>
          <w:iCs/>
          <w:sz w:val="24"/>
          <w:szCs w:val="24"/>
        </w:rPr>
        <w:t>е</w:t>
      </w:r>
      <w:r w:rsidRPr="004F03DE">
        <w:rPr>
          <w:rFonts w:ascii="Times New Roman" w:hAnsi="Times New Roman"/>
          <w:iCs/>
          <w:sz w:val="24"/>
          <w:szCs w:val="24"/>
        </w:rPr>
        <w:t xml:space="preserve"> информации рельефно-точечным шрифтом, ступени лестниц выделить контрастной маркировкой, на входных дверях установить светоотражающие элементы. Для обеспечения полной доступности объекта для инвалидов с нарушениями слуха необходимо организовать установки индукционной петли, и ситуационную помощь.</w:t>
      </w:r>
    </w:p>
    <w:p w14:paraId="79A0B3D1" w14:textId="77777777" w:rsidR="00AF1593" w:rsidRPr="00AF1593" w:rsidRDefault="005B44AE" w:rsidP="00AD23A3">
      <w:pPr>
        <w:ind w:firstLine="709"/>
        <w:jc w:val="both"/>
        <w:rPr>
          <w:rFonts w:ascii="Times New Roman" w:hAnsi="Times New Roman"/>
          <w:bCs/>
          <w:iCs/>
          <w:sz w:val="24"/>
          <w:szCs w:val="24"/>
        </w:rPr>
      </w:pPr>
      <w:r>
        <w:rPr>
          <w:rFonts w:ascii="Times New Roman" w:hAnsi="Times New Roman"/>
          <w:iCs/>
          <w:sz w:val="24"/>
          <w:szCs w:val="24"/>
        </w:rPr>
        <w:t xml:space="preserve">Инвалидам –колясочникам в большинстве библиотек нет самостоятельного доступа к библиотечным фондам из-за маленьких площадей. Также площади не позволяют выделить отдельно </w:t>
      </w:r>
      <w:r w:rsidR="00A83516">
        <w:rPr>
          <w:rFonts w:ascii="Times New Roman" w:hAnsi="Times New Roman"/>
          <w:iCs/>
          <w:sz w:val="24"/>
          <w:szCs w:val="24"/>
        </w:rPr>
        <w:t>детские фонды с соблюдением требований</w:t>
      </w:r>
      <w:r w:rsidR="00F02BED">
        <w:rPr>
          <w:rFonts w:ascii="Times New Roman" w:hAnsi="Times New Roman"/>
          <w:iCs/>
          <w:sz w:val="24"/>
          <w:szCs w:val="24"/>
        </w:rPr>
        <w:t xml:space="preserve"> </w:t>
      </w:r>
      <w:r w:rsidR="00216C25">
        <w:rPr>
          <w:rFonts w:ascii="Times New Roman" w:hAnsi="Times New Roman"/>
          <w:iCs/>
          <w:sz w:val="24"/>
          <w:szCs w:val="24"/>
        </w:rPr>
        <w:t>и нет</w:t>
      </w:r>
      <w:r w:rsidR="00857399">
        <w:rPr>
          <w:rFonts w:ascii="Times New Roman" w:hAnsi="Times New Roman"/>
          <w:iCs/>
          <w:sz w:val="24"/>
          <w:szCs w:val="24"/>
        </w:rPr>
        <w:t xml:space="preserve"> возможности сделать</w:t>
      </w:r>
      <w:r w:rsidR="00857399" w:rsidRPr="00857399">
        <w:rPr>
          <w:rFonts w:ascii="Times New Roman" w:hAnsi="Times New Roman"/>
          <w:bCs/>
          <w:iCs/>
          <w:sz w:val="24"/>
          <w:szCs w:val="24"/>
        </w:rPr>
        <w:t xml:space="preserve"> для детей игровы</w:t>
      </w:r>
      <w:r w:rsidR="00857399">
        <w:rPr>
          <w:rFonts w:ascii="Times New Roman" w:hAnsi="Times New Roman"/>
          <w:bCs/>
          <w:iCs/>
          <w:sz w:val="24"/>
          <w:szCs w:val="24"/>
        </w:rPr>
        <w:t>е</w:t>
      </w:r>
      <w:r w:rsidR="00857399" w:rsidRPr="00857399">
        <w:rPr>
          <w:rFonts w:ascii="Times New Roman" w:hAnsi="Times New Roman"/>
          <w:bCs/>
          <w:iCs/>
          <w:sz w:val="24"/>
          <w:szCs w:val="24"/>
        </w:rPr>
        <w:t xml:space="preserve"> комнат</w:t>
      </w:r>
      <w:r w:rsidR="00857399">
        <w:rPr>
          <w:rFonts w:ascii="Times New Roman" w:hAnsi="Times New Roman"/>
          <w:bCs/>
          <w:iCs/>
          <w:sz w:val="24"/>
          <w:szCs w:val="24"/>
        </w:rPr>
        <w:t>ы</w:t>
      </w:r>
      <w:r w:rsidR="00857399" w:rsidRPr="00857399">
        <w:rPr>
          <w:rFonts w:ascii="Times New Roman" w:hAnsi="Times New Roman"/>
          <w:bCs/>
          <w:iCs/>
          <w:sz w:val="24"/>
          <w:szCs w:val="24"/>
        </w:rPr>
        <w:t>, комнат</w:t>
      </w:r>
      <w:r w:rsidR="00857399">
        <w:rPr>
          <w:rFonts w:ascii="Times New Roman" w:hAnsi="Times New Roman"/>
          <w:bCs/>
          <w:iCs/>
          <w:sz w:val="24"/>
          <w:szCs w:val="24"/>
        </w:rPr>
        <w:t>ы</w:t>
      </w:r>
      <w:r w:rsidR="00857399" w:rsidRPr="00857399">
        <w:rPr>
          <w:rFonts w:ascii="Times New Roman" w:hAnsi="Times New Roman"/>
          <w:bCs/>
          <w:iCs/>
          <w:sz w:val="24"/>
          <w:szCs w:val="24"/>
        </w:rPr>
        <w:t xml:space="preserve"> развития или временного пребывания и прочее.</w:t>
      </w:r>
    </w:p>
    <w:p w14:paraId="251F5037" w14:textId="77777777" w:rsidR="00186A9F" w:rsidRPr="004C0C89" w:rsidRDefault="004C0C89" w:rsidP="00AD23A3">
      <w:pPr>
        <w:spacing w:after="0"/>
        <w:ind w:firstLine="709"/>
        <w:jc w:val="both"/>
        <w:rPr>
          <w:rFonts w:ascii="Times New Roman" w:hAnsi="Times New Roman"/>
          <w:b/>
          <w:sz w:val="24"/>
          <w:szCs w:val="24"/>
        </w:rPr>
      </w:pPr>
      <w:r>
        <w:rPr>
          <w:rFonts w:ascii="Times New Roman" w:eastAsia="Times New Roman" w:hAnsi="Times New Roman"/>
          <w:b/>
          <w:bCs/>
          <w:sz w:val="24"/>
          <w:szCs w:val="24"/>
        </w:rPr>
        <w:t>13</w:t>
      </w:r>
      <w:r w:rsidR="004F5FE3" w:rsidRPr="00713CCA">
        <w:rPr>
          <w:rFonts w:ascii="Times New Roman" w:eastAsia="Times New Roman" w:hAnsi="Times New Roman"/>
          <w:b/>
          <w:bCs/>
          <w:sz w:val="24"/>
          <w:szCs w:val="24"/>
        </w:rPr>
        <w:t>.6</w:t>
      </w:r>
      <w:r w:rsidR="00186A9F" w:rsidRPr="00713CCA">
        <w:rPr>
          <w:rFonts w:ascii="Times New Roman" w:eastAsia="Times New Roman" w:hAnsi="Times New Roman"/>
          <w:b/>
          <w:bCs/>
          <w:sz w:val="24"/>
          <w:szCs w:val="24"/>
        </w:rPr>
        <w:t>. Состояние компьютерно</w:t>
      </w:r>
      <w:r>
        <w:rPr>
          <w:rFonts w:ascii="Times New Roman" w:eastAsia="Times New Roman" w:hAnsi="Times New Roman"/>
          <w:b/>
          <w:bCs/>
          <w:sz w:val="24"/>
          <w:szCs w:val="24"/>
        </w:rPr>
        <w:t>го парка муниципальных библиотек</w:t>
      </w:r>
    </w:p>
    <w:p w14:paraId="3D55080D" w14:textId="77777777" w:rsidR="00186A9F" w:rsidRPr="00713CCA" w:rsidRDefault="00186A9F" w:rsidP="00AD23A3">
      <w:pPr>
        <w:spacing w:after="0" w:line="226" w:lineRule="auto"/>
        <w:ind w:firstLine="709"/>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 xml:space="preserve"> </w:t>
      </w: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6"/>
        <w:gridCol w:w="2092"/>
        <w:gridCol w:w="2038"/>
      </w:tblGrid>
      <w:tr w:rsidR="00186A9F" w:rsidRPr="00713CCA" w14:paraId="0EBAB1B0" w14:textId="77777777" w:rsidTr="00871E5C">
        <w:trPr>
          <w:jc w:val="center"/>
        </w:trPr>
        <w:tc>
          <w:tcPr>
            <w:tcW w:w="6627" w:type="dxa"/>
          </w:tcPr>
          <w:p w14:paraId="0222ABCD" w14:textId="77777777" w:rsidR="00186A9F" w:rsidRPr="00713CCA" w:rsidRDefault="00186A9F"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Наименование показателя</w:t>
            </w:r>
          </w:p>
        </w:tc>
        <w:tc>
          <w:tcPr>
            <w:tcW w:w="2061" w:type="dxa"/>
          </w:tcPr>
          <w:p w14:paraId="0725791F" w14:textId="77777777" w:rsidR="00186A9F" w:rsidRPr="00713CCA" w:rsidRDefault="004F5FE3"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в 2019</w:t>
            </w:r>
            <w:r w:rsidR="00186A9F" w:rsidRPr="00713CCA">
              <w:rPr>
                <w:rFonts w:ascii="Times New Roman" w:eastAsia="Times New Roman" w:hAnsi="Times New Roman"/>
                <w:b/>
                <w:bCs/>
                <w:iCs/>
                <w:sz w:val="24"/>
                <w:szCs w:val="24"/>
                <w:lang w:eastAsia="ru-RU"/>
              </w:rPr>
              <w:t xml:space="preserve"> г.</w:t>
            </w:r>
          </w:p>
        </w:tc>
        <w:tc>
          <w:tcPr>
            <w:tcW w:w="2008" w:type="dxa"/>
          </w:tcPr>
          <w:p w14:paraId="43A43CBB" w14:textId="77777777" w:rsidR="00186A9F" w:rsidRPr="00713CCA" w:rsidRDefault="004F5FE3"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в 2020</w:t>
            </w:r>
            <w:r w:rsidR="00186A9F" w:rsidRPr="00713CCA">
              <w:rPr>
                <w:rFonts w:ascii="Times New Roman" w:eastAsia="Times New Roman" w:hAnsi="Times New Roman"/>
                <w:b/>
                <w:bCs/>
                <w:iCs/>
                <w:sz w:val="24"/>
                <w:szCs w:val="24"/>
                <w:lang w:eastAsia="ru-RU"/>
              </w:rPr>
              <w:t> г.</w:t>
            </w:r>
          </w:p>
        </w:tc>
      </w:tr>
      <w:tr w:rsidR="00186A9F" w:rsidRPr="00713CCA" w14:paraId="6728F27F" w14:textId="77777777" w:rsidTr="00871E5C">
        <w:trPr>
          <w:jc w:val="center"/>
        </w:trPr>
        <w:tc>
          <w:tcPr>
            <w:tcW w:w="6627" w:type="dxa"/>
          </w:tcPr>
          <w:p w14:paraId="2B3F5660" w14:textId="77777777" w:rsidR="00186A9F" w:rsidRPr="00713CCA" w:rsidRDefault="00186A9F"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 Число библиотек, имеющих ПК</w:t>
            </w:r>
          </w:p>
        </w:tc>
        <w:tc>
          <w:tcPr>
            <w:tcW w:w="2061" w:type="dxa"/>
          </w:tcPr>
          <w:p w14:paraId="37E16583" w14:textId="77777777" w:rsidR="00186A9F" w:rsidRPr="00713CCA" w:rsidRDefault="00F8282E"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w:t>
            </w:r>
          </w:p>
        </w:tc>
        <w:tc>
          <w:tcPr>
            <w:tcW w:w="2008" w:type="dxa"/>
          </w:tcPr>
          <w:p w14:paraId="5D0014C0" w14:textId="77777777" w:rsidR="00186A9F" w:rsidRPr="00713CCA" w:rsidRDefault="009E38ED"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23</w:t>
            </w:r>
          </w:p>
        </w:tc>
      </w:tr>
      <w:tr w:rsidR="00186A9F" w:rsidRPr="00713CCA" w14:paraId="59AF487B" w14:textId="77777777" w:rsidTr="00871E5C">
        <w:trPr>
          <w:jc w:val="center"/>
        </w:trPr>
        <w:tc>
          <w:tcPr>
            <w:tcW w:w="6627" w:type="dxa"/>
          </w:tcPr>
          <w:p w14:paraId="28EBEFCB" w14:textId="77777777" w:rsidR="00186A9F" w:rsidRPr="00713CCA" w:rsidRDefault="00186A9F"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т.ч. число детских библиотек</w:t>
            </w:r>
          </w:p>
        </w:tc>
        <w:tc>
          <w:tcPr>
            <w:tcW w:w="2061" w:type="dxa"/>
          </w:tcPr>
          <w:p w14:paraId="7E5B09AC" w14:textId="77777777" w:rsidR="00186A9F" w:rsidRPr="00713CCA" w:rsidRDefault="00F8282E"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058EFDE7" w14:textId="77777777" w:rsidR="00186A9F" w:rsidRPr="00713CCA" w:rsidRDefault="009E38ED"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2E1FC787" w14:textId="77777777" w:rsidTr="00871E5C">
        <w:trPr>
          <w:jc w:val="center"/>
        </w:trPr>
        <w:tc>
          <w:tcPr>
            <w:tcW w:w="6627" w:type="dxa"/>
          </w:tcPr>
          <w:p w14:paraId="347C6E0D" w14:textId="77777777" w:rsidR="00186A9F" w:rsidRPr="00713CCA" w:rsidRDefault="00186A9F"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1.2. В т. ч. в сельской местности</w:t>
            </w:r>
          </w:p>
        </w:tc>
        <w:tc>
          <w:tcPr>
            <w:tcW w:w="2061" w:type="dxa"/>
          </w:tcPr>
          <w:p w14:paraId="2496BA9F" w14:textId="77777777" w:rsidR="00186A9F" w:rsidRPr="00713CCA" w:rsidRDefault="00F8282E"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w:t>
            </w:r>
          </w:p>
        </w:tc>
        <w:tc>
          <w:tcPr>
            <w:tcW w:w="2008" w:type="dxa"/>
          </w:tcPr>
          <w:p w14:paraId="45822DB1" w14:textId="77777777" w:rsidR="00186A9F" w:rsidRPr="00713CCA" w:rsidRDefault="009E38ED"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21</w:t>
            </w:r>
          </w:p>
        </w:tc>
      </w:tr>
      <w:tr w:rsidR="00186A9F" w:rsidRPr="00713CCA" w14:paraId="1AD977F1" w14:textId="77777777" w:rsidTr="00871E5C">
        <w:trPr>
          <w:jc w:val="center"/>
        </w:trPr>
        <w:tc>
          <w:tcPr>
            <w:tcW w:w="6627" w:type="dxa"/>
          </w:tcPr>
          <w:p w14:paraId="143652EC" w14:textId="77777777" w:rsidR="00186A9F" w:rsidRPr="00713CCA" w:rsidRDefault="00186A9F"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в т.ч. число детских библиотек </w:t>
            </w:r>
          </w:p>
        </w:tc>
        <w:tc>
          <w:tcPr>
            <w:tcW w:w="2061" w:type="dxa"/>
          </w:tcPr>
          <w:p w14:paraId="0317E927" w14:textId="77777777" w:rsidR="00186A9F" w:rsidRPr="00713CCA" w:rsidRDefault="00F8282E"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4758203C" w14:textId="77777777" w:rsidR="00186A9F" w:rsidRPr="00713CCA" w:rsidRDefault="009E38ED"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27E91B80" w14:textId="77777777" w:rsidTr="00871E5C">
        <w:trPr>
          <w:jc w:val="center"/>
        </w:trPr>
        <w:tc>
          <w:tcPr>
            <w:tcW w:w="6627" w:type="dxa"/>
          </w:tcPr>
          <w:p w14:paraId="23DB1060" w14:textId="77777777" w:rsidR="00186A9F" w:rsidRPr="00713CCA" w:rsidRDefault="00186A9F" w:rsidP="00883A52">
            <w:pPr>
              <w:spacing w:after="0" w:line="226"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 Число ПК</w:t>
            </w:r>
          </w:p>
        </w:tc>
        <w:tc>
          <w:tcPr>
            <w:tcW w:w="2061" w:type="dxa"/>
          </w:tcPr>
          <w:p w14:paraId="260FF2B7" w14:textId="77777777" w:rsidR="00186A9F" w:rsidRPr="00713CCA" w:rsidRDefault="00F8282E"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33</w:t>
            </w:r>
          </w:p>
        </w:tc>
        <w:tc>
          <w:tcPr>
            <w:tcW w:w="2008" w:type="dxa"/>
          </w:tcPr>
          <w:p w14:paraId="4CDF2707" w14:textId="77777777" w:rsidR="00186A9F" w:rsidRPr="00713CCA" w:rsidRDefault="009E38ED" w:rsidP="00883A52">
            <w:pPr>
              <w:spacing w:after="0" w:line="22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w:t>
            </w:r>
          </w:p>
        </w:tc>
      </w:tr>
      <w:tr w:rsidR="00186A9F" w:rsidRPr="00713CCA" w14:paraId="07AB8086" w14:textId="77777777" w:rsidTr="00871E5C">
        <w:trPr>
          <w:jc w:val="center"/>
        </w:trPr>
        <w:tc>
          <w:tcPr>
            <w:tcW w:w="6627" w:type="dxa"/>
          </w:tcPr>
          <w:p w14:paraId="34D0BCD1"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в детских библиотеках</w:t>
            </w:r>
          </w:p>
        </w:tc>
        <w:tc>
          <w:tcPr>
            <w:tcW w:w="2061" w:type="dxa"/>
          </w:tcPr>
          <w:p w14:paraId="46E8640F" w14:textId="77777777" w:rsidR="00186A9F" w:rsidRPr="00713CCA" w:rsidRDefault="00F8282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5C536DE3" w14:textId="77777777" w:rsidR="00186A9F" w:rsidRPr="00713CCA" w:rsidRDefault="009E38ED"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705891D6" w14:textId="77777777" w:rsidTr="00871E5C">
        <w:trPr>
          <w:jc w:val="center"/>
        </w:trPr>
        <w:tc>
          <w:tcPr>
            <w:tcW w:w="6627" w:type="dxa"/>
          </w:tcPr>
          <w:p w14:paraId="596E4D19"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2.1. из них число ПК для пользователей</w:t>
            </w:r>
          </w:p>
        </w:tc>
        <w:tc>
          <w:tcPr>
            <w:tcW w:w="2061" w:type="dxa"/>
          </w:tcPr>
          <w:p w14:paraId="7790AFAA" w14:textId="77777777" w:rsidR="00186A9F" w:rsidRPr="00713CCA" w:rsidRDefault="00F8282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2008" w:type="dxa"/>
          </w:tcPr>
          <w:p w14:paraId="04B00911" w14:textId="77777777" w:rsidR="00186A9F" w:rsidRPr="00713CCA" w:rsidRDefault="009E38ED"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r w:rsidR="00590D6C">
              <w:rPr>
                <w:rFonts w:ascii="Times New Roman" w:eastAsia="Times New Roman" w:hAnsi="Times New Roman"/>
                <w:bCs/>
                <w:iCs/>
                <w:sz w:val="24"/>
                <w:szCs w:val="24"/>
                <w:lang w:eastAsia="ru-RU"/>
              </w:rPr>
              <w:t xml:space="preserve">  </w:t>
            </w:r>
          </w:p>
        </w:tc>
      </w:tr>
      <w:tr w:rsidR="00186A9F" w:rsidRPr="00713CCA" w14:paraId="7178B0E9" w14:textId="77777777" w:rsidTr="00871E5C">
        <w:trPr>
          <w:jc w:val="center"/>
        </w:trPr>
        <w:tc>
          <w:tcPr>
            <w:tcW w:w="6627" w:type="dxa"/>
          </w:tcPr>
          <w:p w14:paraId="10DFB595"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из них для читателей до 14 лет</w:t>
            </w:r>
          </w:p>
        </w:tc>
        <w:tc>
          <w:tcPr>
            <w:tcW w:w="2061" w:type="dxa"/>
          </w:tcPr>
          <w:p w14:paraId="7145CBE6"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w:t>
            </w:r>
          </w:p>
        </w:tc>
        <w:tc>
          <w:tcPr>
            <w:tcW w:w="2008" w:type="dxa"/>
          </w:tcPr>
          <w:p w14:paraId="1DAC2E4B" w14:textId="77777777" w:rsidR="00186A9F" w:rsidRPr="00713CCA" w:rsidRDefault="00590D6C"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r w:rsidR="000A0760">
              <w:rPr>
                <w:rFonts w:ascii="Times New Roman" w:eastAsia="Times New Roman" w:hAnsi="Times New Roman"/>
                <w:bCs/>
                <w:iCs/>
                <w:sz w:val="24"/>
                <w:szCs w:val="24"/>
                <w:lang w:eastAsia="ru-RU"/>
              </w:rPr>
              <w:t xml:space="preserve"> </w:t>
            </w:r>
          </w:p>
        </w:tc>
      </w:tr>
      <w:tr w:rsidR="00186A9F" w:rsidRPr="00713CCA" w14:paraId="3C8818B3" w14:textId="77777777" w:rsidTr="00871E5C">
        <w:trPr>
          <w:jc w:val="center"/>
        </w:trPr>
        <w:tc>
          <w:tcPr>
            <w:tcW w:w="6627" w:type="dxa"/>
          </w:tcPr>
          <w:p w14:paraId="3E27C74A"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lastRenderedPageBreak/>
              <w:t>3. Наличие локальной сети (1 – да, 0 – нет)</w:t>
            </w:r>
          </w:p>
        </w:tc>
        <w:tc>
          <w:tcPr>
            <w:tcW w:w="2061" w:type="dxa"/>
          </w:tcPr>
          <w:p w14:paraId="17154A69"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08" w:type="dxa"/>
          </w:tcPr>
          <w:p w14:paraId="26D46088" w14:textId="77777777" w:rsidR="00186A9F" w:rsidRPr="00713CCA" w:rsidRDefault="00F352D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186A9F" w:rsidRPr="00713CCA" w14:paraId="5C6C4B96" w14:textId="77777777" w:rsidTr="00871E5C">
        <w:trPr>
          <w:jc w:val="center"/>
        </w:trPr>
        <w:tc>
          <w:tcPr>
            <w:tcW w:w="6627" w:type="dxa"/>
          </w:tcPr>
          <w:p w14:paraId="4C2855F5"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4276640E"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08" w:type="dxa"/>
          </w:tcPr>
          <w:p w14:paraId="52E954F0" w14:textId="77777777" w:rsidR="00186A9F" w:rsidRPr="00713CCA" w:rsidRDefault="00F352D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186A9F" w:rsidRPr="00713CCA" w14:paraId="343189EC" w14:textId="77777777" w:rsidTr="00871E5C">
        <w:trPr>
          <w:jc w:val="center"/>
        </w:trPr>
        <w:tc>
          <w:tcPr>
            <w:tcW w:w="6627" w:type="dxa"/>
          </w:tcPr>
          <w:p w14:paraId="419C8F83"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 xml:space="preserve">4. Кол-во библиотек, предоставляющих доступ читателей в Интернет по технологии </w:t>
            </w:r>
            <w:r w:rsidRPr="00713CCA">
              <w:rPr>
                <w:rFonts w:ascii="Times New Roman" w:eastAsia="Times New Roman" w:hAnsi="Times New Roman"/>
                <w:bCs/>
                <w:iCs/>
                <w:sz w:val="24"/>
                <w:szCs w:val="24"/>
                <w:lang w:val="en-US" w:eastAsia="ru-RU"/>
              </w:rPr>
              <w:t>Wi</w:t>
            </w:r>
            <w:r w:rsidRPr="00713CCA">
              <w:rPr>
                <w:rFonts w:ascii="Times New Roman" w:eastAsia="Times New Roman" w:hAnsi="Times New Roman"/>
                <w:bCs/>
                <w:iCs/>
                <w:sz w:val="24"/>
                <w:szCs w:val="24"/>
                <w:lang w:eastAsia="ru-RU"/>
              </w:rPr>
              <w:t>-</w:t>
            </w:r>
            <w:r w:rsidRPr="00713CCA">
              <w:rPr>
                <w:rFonts w:ascii="Times New Roman" w:eastAsia="Times New Roman" w:hAnsi="Times New Roman"/>
                <w:bCs/>
                <w:iCs/>
                <w:sz w:val="24"/>
                <w:szCs w:val="24"/>
                <w:lang w:val="en-US" w:eastAsia="ru-RU"/>
              </w:rPr>
              <w:t>Fi</w:t>
            </w:r>
          </w:p>
        </w:tc>
        <w:tc>
          <w:tcPr>
            <w:tcW w:w="2061" w:type="dxa"/>
          </w:tcPr>
          <w:p w14:paraId="2E3A5C26"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08" w:type="dxa"/>
          </w:tcPr>
          <w:p w14:paraId="0FEDE331"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r>
      <w:tr w:rsidR="00186A9F" w:rsidRPr="00713CCA" w14:paraId="60A2EB2B" w14:textId="77777777" w:rsidTr="00871E5C">
        <w:trPr>
          <w:jc w:val="center"/>
        </w:trPr>
        <w:tc>
          <w:tcPr>
            <w:tcW w:w="6627" w:type="dxa"/>
          </w:tcPr>
          <w:p w14:paraId="6B84E245"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63E97277"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2008" w:type="dxa"/>
          </w:tcPr>
          <w:p w14:paraId="0DD933BF"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r>
      <w:tr w:rsidR="00186A9F" w:rsidRPr="00713CCA" w14:paraId="68326D5C" w14:textId="77777777" w:rsidTr="00871E5C">
        <w:trPr>
          <w:jc w:val="center"/>
        </w:trPr>
        <w:tc>
          <w:tcPr>
            <w:tcW w:w="6627" w:type="dxa"/>
          </w:tcPr>
          <w:p w14:paraId="6524C715"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5. Кол-во библиотек, имеющих электронную почту</w:t>
            </w:r>
          </w:p>
        </w:tc>
        <w:tc>
          <w:tcPr>
            <w:tcW w:w="2061" w:type="dxa"/>
          </w:tcPr>
          <w:p w14:paraId="4EF65123"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c>
          <w:tcPr>
            <w:tcW w:w="2008" w:type="dxa"/>
          </w:tcPr>
          <w:p w14:paraId="5A9383C1" w14:textId="77777777" w:rsidR="00186A9F" w:rsidRPr="00713CCA" w:rsidRDefault="0033333F"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186A9F" w:rsidRPr="00713CCA" w14:paraId="18F09BB7" w14:textId="77777777" w:rsidTr="00871E5C">
        <w:trPr>
          <w:jc w:val="center"/>
        </w:trPr>
        <w:tc>
          <w:tcPr>
            <w:tcW w:w="6627" w:type="dxa"/>
          </w:tcPr>
          <w:p w14:paraId="719A51FD"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48484282"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172C48C6"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2871AF9B" w14:textId="77777777" w:rsidTr="00871E5C">
        <w:trPr>
          <w:jc w:val="center"/>
        </w:trPr>
        <w:tc>
          <w:tcPr>
            <w:tcW w:w="6627" w:type="dxa"/>
          </w:tcPr>
          <w:p w14:paraId="61926F67"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6. Кол-во библиотек, имеющих факсимильную связь</w:t>
            </w:r>
          </w:p>
        </w:tc>
        <w:tc>
          <w:tcPr>
            <w:tcW w:w="2061" w:type="dxa"/>
          </w:tcPr>
          <w:p w14:paraId="49C8BDE6"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2008" w:type="dxa"/>
          </w:tcPr>
          <w:p w14:paraId="352A0795"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r>
      <w:tr w:rsidR="00186A9F" w:rsidRPr="00713CCA" w14:paraId="050EF00C" w14:textId="77777777" w:rsidTr="00871E5C">
        <w:trPr>
          <w:jc w:val="center"/>
        </w:trPr>
        <w:tc>
          <w:tcPr>
            <w:tcW w:w="6627" w:type="dxa"/>
          </w:tcPr>
          <w:p w14:paraId="2C6A83EF"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0D542B43"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710C6F18"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4915C412" w14:textId="77777777" w:rsidTr="00871E5C">
        <w:trPr>
          <w:jc w:val="center"/>
        </w:trPr>
        <w:tc>
          <w:tcPr>
            <w:tcW w:w="6627" w:type="dxa"/>
          </w:tcPr>
          <w:p w14:paraId="291BA772"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7. Кол-во библиотек, имеющих телефоны</w:t>
            </w:r>
          </w:p>
        </w:tc>
        <w:tc>
          <w:tcPr>
            <w:tcW w:w="2061" w:type="dxa"/>
          </w:tcPr>
          <w:p w14:paraId="24F384E7"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2008" w:type="dxa"/>
          </w:tcPr>
          <w:p w14:paraId="2D3E4625" w14:textId="77777777" w:rsidR="00186A9F" w:rsidRPr="00713CCA" w:rsidRDefault="001D45E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r>
      <w:tr w:rsidR="00186A9F" w:rsidRPr="00713CCA" w14:paraId="1E9CFCA6" w14:textId="77777777" w:rsidTr="00871E5C">
        <w:trPr>
          <w:jc w:val="center"/>
        </w:trPr>
        <w:tc>
          <w:tcPr>
            <w:tcW w:w="6627" w:type="dxa"/>
          </w:tcPr>
          <w:p w14:paraId="630FBD14"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6DD5A099"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377F02D8" w14:textId="77777777" w:rsidR="00186A9F" w:rsidRPr="00713CCA" w:rsidRDefault="001D45E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r w:rsidR="00186A9F" w:rsidRPr="00713CCA" w14:paraId="3008031E" w14:textId="77777777" w:rsidTr="00871E5C">
        <w:trPr>
          <w:jc w:val="center"/>
        </w:trPr>
        <w:tc>
          <w:tcPr>
            <w:tcW w:w="6627" w:type="dxa"/>
          </w:tcPr>
          <w:p w14:paraId="07954087"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8. Кол-во номеров телефонов</w:t>
            </w:r>
          </w:p>
        </w:tc>
        <w:tc>
          <w:tcPr>
            <w:tcW w:w="2061" w:type="dxa"/>
          </w:tcPr>
          <w:p w14:paraId="03D934D1"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2008" w:type="dxa"/>
          </w:tcPr>
          <w:p w14:paraId="3ECBEB20" w14:textId="77777777" w:rsidR="00186A9F" w:rsidRPr="00713CCA" w:rsidRDefault="001D45E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r>
      <w:tr w:rsidR="00186A9F" w:rsidRPr="00713CCA" w14:paraId="0BBCB036" w14:textId="77777777" w:rsidTr="00871E5C">
        <w:trPr>
          <w:jc w:val="center"/>
        </w:trPr>
        <w:tc>
          <w:tcPr>
            <w:tcW w:w="6627" w:type="dxa"/>
          </w:tcPr>
          <w:p w14:paraId="3E6C5D3B" w14:textId="77777777" w:rsidR="00186A9F" w:rsidRPr="00713CCA" w:rsidRDefault="00186A9F" w:rsidP="00883A52">
            <w:pPr>
              <w:spacing w:after="0" w:line="240" w:lineRule="auto"/>
              <w:rPr>
                <w:rFonts w:ascii="Times New Roman" w:eastAsia="Times New Roman" w:hAnsi="Times New Roman"/>
                <w:bCs/>
                <w:iCs/>
                <w:sz w:val="24"/>
                <w:szCs w:val="24"/>
                <w:lang w:eastAsia="ru-RU"/>
              </w:rPr>
            </w:pPr>
            <w:r w:rsidRPr="00713CCA">
              <w:rPr>
                <w:rFonts w:ascii="Times New Roman" w:eastAsia="Times New Roman" w:hAnsi="Times New Roman"/>
                <w:bCs/>
                <w:iCs/>
                <w:sz w:val="24"/>
                <w:szCs w:val="24"/>
                <w:lang w:eastAsia="ru-RU"/>
              </w:rPr>
              <w:t>в т. ч. в детских библиотеках</w:t>
            </w:r>
          </w:p>
        </w:tc>
        <w:tc>
          <w:tcPr>
            <w:tcW w:w="2061" w:type="dxa"/>
          </w:tcPr>
          <w:p w14:paraId="5E417746" w14:textId="77777777" w:rsidR="00186A9F" w:rsidRPr="00713CCA" w:rsidRDefault="006C269A"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2008" w:type="dxa"/>
          </w:tcPr>
          <w:p w14:paraId="1089A647" w14:textId="77777777" w:rsidR="00186A9F" w:rsidRPr="00713CCA" w:rsidRDefault="001D45EE" w:rsidP="00883A52">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r>
    </w:tbl>
    <w:p w14:paraId="60C0C6DB" w14:textId="77777777" w:rsidR="00186A9F" w:rsidRPr="00713CCA" w:rsidRDefault="00186A9F" w:rsidP="00883A52">
      <w:pPr>
        <w:pStyle w:val="af4"/>
        <w:ind w:left="0"/>
        <w:contextualSpacing/>
        <w:jc w:val="both"/>
        <w:rPr>
          <w:rFonts w:eastAsia="Calibri"/>
          <w:bCs w:val="0"/>
          <w:sz w:val="24"/>
          <w:lang w:eastAsia="en-US"/>
        </w:rPr>
      </w:pPr>
    </w:p>
    <w:tbl>
      <w:tblPr>
        <w:tblW w:w="12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gridCol w:w="1985"/>
        <w:gridCol w:w="1984"/>
      </w:tblGrid>
      <w:tr w:rsidR="00186A9F" w:rsidRPr="00713CCA" w14:paraId="6897CA39"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5E99A516" w14:textId="77777777" w:rsidR="00186A9F" w:rsidRPr="00713CCA" w:rsidRDefault="00186A9F"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tcPr>
          <w:p w14:paraId="475F1B8D" w14:textId="77777777" w:rsidR="00186A9F" w:rsidRPr="00713CCA" w:rsidRDefault="00186A9F"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в 201</w:t>
            </w:r>
            <w:r w:rsidR="004F5FE3" w:rsidRPr="00713CCA">
              <w:rPr>
                <w:rFonts w:ascii="Times New Roman" w:eastAsia="Times New Roman" w:hAnsi="Times New Roman"/>
                <w:b/>
                <w:bCs/>
                <w:iCs/>
                <w:sz w:val="24"/>
                <w:szCs w:val="24"/>
                <w:lang w:eastAsia="ru-RU"/>
              </w:rPr>
              <w:t>9</w:t>
            </w:r>
            <w:r w:rsidRPr="00713CCA">
              <w:rPr>
                <w:rFonts w:ascii="Times New Roman" w:eastAsia="Times New Roman" w:hAnsi="Times New Roman"/>
                <w:b/>
                <w:bCs/>
                <w:iCs/>
                <w:sz w:val="24"/>
                <w:szCs w:val="24"/>
                <w:lang w:eastAsia="ru-RU"/>
              </w:rPr>
              <w:t xml:space="preserve"> г.</w:t>
            </w:r>
          </w:p>
        </w:tc>
        <w:tc>
          <w:tcPr>
            <w:tcW w:w="1984" w:type="dxa"/>
            <w:tcBorders>
              <w:top w:val="single" w:sz="4" w:space="0" w:color="000000"/>
              <w:left w:val="single" w:sz="4" w:space="0" w:color="000000"/>
              <w:bottom w:val="single" w:sz="4" w:space="0" w:color="000000"/>
              <w:right w:val="single" w:sz="4" w:space="0" w:color="000000"/>
            </w:tcBorders>
          </w:tcPr>
          <w:p w14:paraId="26B0D2E8" w14:textId="77777777" w:rsidR="00186A9F" w:rsidRPr="00713CCA" w:rsidRDefault="004F5FE3" w:rsidP="00883A52">
            <w:pPr>
              <w:spacing w:after="0" w:line="226" w:lineRule="auto"/>
              <w:jc w:val="center"/>
              <w:rPr>
                <w:rFonts w:ascii="Times New Roman" w:eastAsia="Times New Roman" w:hAnsi="Times New Roman"/>
                <w:b/>
                <w:bCs/>
                <w:iCs/>
                <w:sz w:val="24"/>
                <w:szCs w:val="24"/>
                <w:lang w:eastAsia="ru-RU"/>
              </w:rPr>
            </w:pPr>
            <w:r w:rsidRPr="00713CCA">
              <w:rPr>
                <w:rFonts w:ascii="Times New Roman" w:eastAsia="Times New Roman" w:hAnsi="Times New Roman"/>
                <w:b/>
                <w:bCs/>
                <w:iCs/>
                <w:sz w:val="24"/>
                <w:szCs w:val="24"/>
                <w:lang w:eastAsia="ru-RU"/>
              </w:rPr>
              <w:t>Кол-во в 2020</w:t>
            </w:r>
            <w:r w:rsidR="00186A9F" w:rsidRPr="00713CCA">
              <w:rPr>
                <w:rFonts w:ascii="Times New Roman" w:eastAsia="Times New Roman" w:hAnsi="Times New Roman"/>
                <w:b/>
                <w:bCs/>
                <w:iCs/>
                <w:sz w:val="24"/>
                <w:szCs w:val="24"/>
                <w:lang w:eastAsia="ru-RU"/>
              </w:rPr>
              <w:t> г.</w:t>
            </w:r>
          </w:p>
        </w:tc>
      </w:tr>
      <w:tr w:rsidR="00186A9F" w:rsidRPr="00713CCA" w14:paraId="496D9CC7"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2235D289"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b/>
                <w:kern w:val="1"/>
                <w:sz w:val="24"/>
                <w:szCs w:val="24"/>
                <w:lang w:bidi="en-US"/>
              </w:rPr>
              <w:t>Копировально-множительное оборудование</w:t>
            </w:r>
          </w:p>
        </w:tc>
        <w:tc>
          <w:tcPr>
            <w:tcW w:w="1985" w:type="dxa"/>
            <w:tcBorders>
              <w:top w:val="single" w:sz="4" w:space="0" w:color="000000"/>
              <w:left w:val="single" w:sz="4" w:space="0" w:color="000000"/>
              <w:bottom w:val="single" w:sz="4" w:space="0" w:color="000000"/>
              <w:right w:val="single" w:sz="4" w:space="0" w:color="000000"/>
            </w:tcBorders>
          </w:tcPr>
          <w:p w14:paraId="05DAA5D8" w14:textId="77777777" w:rsidR="00186A9F" w:rsidRPr="00713CCA" w:rsidRDefault="00186A9F" w:rsidP="00883A52">
            <w:pPr>
              <w:widowControl w:val="0"/>
              <w:suppressAutoHyphens/>
              <w:spacing w:after="0" w:line="240" w:lineRule="auto"/>
              <w:jc w:val="center"/>
              <w:rPr>
                <w:rFonts w:ascii="Times New Roman" w:eastAsia="Lucida Sans Unicode" w:hAnsi="Times New Roman"/>
                <w:b/>
                <w:kern w:val="1"/>
                <w:sz w:val="24"/>
                <w:szCs w:val="24"/>
                <w:lang w:bidi="en-US"/>
              </w:rPr>
            </w:pPr>
          </w:p>
        </w:tc>
        <w:tc>
          <w:tcPr>
            <w:tcW w:w="1984" w:type="dxa"/>
            <w:tcBorders>
              <w:top w:val="single" w:sz="4" w:space="0" w:color="000000"/>
              <w:left w:val="single" w:sz="4" w:space="0" w:color="000000"/>
              <w:bottom w:val="single" w:sz="4" w:space="0" w:color="000000"/>
              <w:right w:val="single" w:sz="4" w:space="0" w:color="000000"/>
            </w:tcBorders>
          </w:tcPr>
          <w:p w14:paraId="3018FB4E" w14:textId="77777777" w:rsidR="00186A9F" w:rsidRPr="00713CCA" w:rsidRDefault="00186A9F" w:rsidP="00883A52">
            <w:pPr>
              <w:widowControl w:val="0"/>
              <w:suppressAutoHyphens/>
              <w:spacing w:after="0" w:line="240" w:lineRule="auto"/>
              <w:jc w:val="center"/>
              <w:rPr>
                <w:rFonts w:ascii="Times New Roman" w:eastAsia="Lucida Sans Unicode" w:hAnsi="Times New Roman"/>
                <w:b/>
                <w:kern w:val="1"/>
                <w:sz w:val="24"/>
                <w:szCs w:val="24"/>
                <w:lang w:bidi="en-US"/>
              </w:rPr>
            </w:pPr>
          </w:p>
        </w:tc>
      </w:tr>
      <w:tr w:rsidR="00186A9F" w:rsidRPr="00713CCA" w14:paraId="5C6ABE96"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0D24560A"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единиц копировально-множительной техники (КМТ) (ед.), из них:</w:t>
            </w:r>
          </w:p>
        </w:tc>
        <w:tc>
          <w:tcPr>
            <w:tcW w:w="1985" w:type="dxa"/>
            <w:tcBorders>
              <w:top w:val="single" w:sz="4" w:space="0" w:color="000000"/>
              <w:left w:val="single" w:sz="4" w:space="0" w:color="000000"/>
              <w:bottom w:val="single" w:sz="4" w:space="0" w:color="000000"/>
              <w:right w:val="single" w:sz="4" w:space="0" w:color="000000"/>
            </w:tcBorders>
          </w:tcPr>
          <w:p w14:paraId="460565A5"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22</w:t>
            </w:r>
          </w:p>
        </w:tc>
        <w:tc>
          <w:tcPr>
            <w:tcW w:w="1984" w:type="dxa"/>
            <w:tcBorders>
              <w:top w:val="single" w:sz="4" w:space="0" w:color="000000"/>
              <w:left w:val="single" w:sz="4" w:space="0" w:color="000000"/>
              <w:bottom w:val="single" w:sz="4" w:space="0" w:color="000000"/>
              <w:right w:val="single" w:sz="4" w:space="0" w:color="000000"/>
            </w:tcBorders>
          </w:tcPr>
          <w:p w14:paraId="581944A1"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24</w:t>
            </w:r>
          </w:p>
        </w:tc>
      </w:tr>
      <w:tr w:rsidR="00186A9F" w:rsidRPr="00713CCA" w14:paraId="7266FC58"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061E6221"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КМТ для пользователей (ед.)</w:t>
            </w:r>
          </w:p>
        </w:tc>
        <w:tc>
          <w:tcPr>
            <w:tcW w:w="1985" w:type="dxa"/>
            <w:tcBorders>
              <w:top w:val="single" w:sz="4" w:space="0" w:color="000000"/>
              <w:left w:val="single" w:sz="4" w:space="0" w:color="000000"/>
              <w:bottom w:val="single" w:sz="4" w:space="0" w:color="000000"/>
              <w:right w:val="single" w:sz="4" w:space="0" w:color="000000"/>
            </w:tcBorders>
          </w:tcPr>
          <w:p w14:paraId="56A7331A"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11</w:t>
            </w:r>
          </w:p>
        </w:tc>
        <w:tc>
          <w:tcPr>
            <w:tcW w:w="1984" w:type="dxa"/>
            <w:tcBorders>
              <w:top w:val="single" w:sz="4" w:space="0" w:color="000000"/>
              <w:left w:val="single" w:sz="4" w:space="0" w:color="000000"/>
              <w:bottom w:val="single" w:sz="4" w:space="0" w:color="000000"/>
              <w:right w:val="single" w:sz="4" w:space="0" w:color="000000"/>
            </w:tcBorders>
          </w:tcPr>
          <w:p w14:paraId="67603F3D"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10</w:t>
            </w:r>
          </w:p>
        </w:tc>
      </w:tr>
      <w:tr w:rsidR="00186A9F" w:rsidRPr="00713CCA" w14:paraId="6C755B24"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73EBBF77"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КМТ для оцифровки фонда (ед.)</w:t>
            </w:r>
          </w:p>
        </w:tc>
        <w:tc>
          <w:tcPr>
            <w:tcW w:w="1985" w:type="dxa"/>
            <w:tcBorders>
              <w:top w:val="single" w:sz="4" w:space="0" w:color="000000"/>
              <w:left w:val="single" w:sz="4" w:space="0" w:color="000000"/>
              <w:bottom w:val="single" w:sz="4" w:space="0" w:color="000000"/>
              <w:right w:val="single" w:sz="4" w:space="0" w:color="000000"/>
            </w:tcBorders>
          </w:tcPr>
          <w:p w14:paraId="361D300B"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0</w:t>
            </w:r>
          </w:p>
        </w:tc>
        <w:tc>
          <w:tcPr>
            <w:tcW w:w="1984" w:type="dxa"/>
            <w:tcBorders>
              <w:top w:val="single" w:sz="4" w:space="0" w:color="000000"/>
              <w:left w:val="single" w:sz="4" w:space="0" w:color="000000"/>
              <w:bottom w:val="single" w:sz="4" w:space="0" w:color="000000"/>
              <w:right w:val="single" w:sz="4" w:space="0" w:color="000000"/>
            </w:tcBorders>
          </w:tcPr>
          <w:p w14:paraId="18C8DA8F"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0</w:t>
            </w:r>
          </w:p>
        </w:tc>
      </w:tr>
      <w:tr w:rsidR="00186A9F" w:rsidRPr="00713CCA" w14:paraId="55CE3674"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6D3660F2"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КМТ, приобретенной в течение отчетного года (указать источники финансирования) (ед.)</w:t>
            </w:r>
          </w:p>
        </w:tc>
        <w:tc>
          <w:tcPr>
            <w:tcW w:w="1985" w:type="dxa"/>
            <w:tcBorders>
              <w:top w:val="single" w:sz="4" w:space="0" w:color="000000"/>
              <w:left w:val="single" w:sz="4" w:space="0" w:color="000000"/>
              <w:bottom w:val="single" w:sz="4" w:space="0" w:color="000000"/>
              <w:right w:val="single" w:sz="4" w:space="0" w:color="000000"/>
            </w:tcBorders>
          </w:tcPr>
          <w:p w14:paraId="5A322145"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0</w:t>
            </w:r>
          </w:p>
        </w:tc>
        <w:tc>
          <w:tcPr>
            <w:tcW w:w="1984" w:type="dxa"/>
            <w:tcBorders>
              <w:top w:val="single" w:sz="4" w:space="0" w:color="000000"/>
              <w:left w:val="single" w:sz="4" w:space="0" w:color="000000"/>
              <w:bottom w:val="single" w:sz="4" w:space="0" w:color="000000"/>
              <w:right w:val="single" w:sz="4" w:space="0" w:color="000000"/>
            </w:tcBorders>
          </w:tcPr>
          <w:p w14:paraId="5033298F"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0</w:t>
            </w:r>
          </w:p>
        </w:tc>
      </w:tr>
      <w:tr w:rsidR="00186A9F" w:rsidRPr="00713CCA" w14:paraId="66F8AC36"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630BE25F"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КМТ, списанной в течение отчетного года (ед.)</w:t>
            </w:r>
          </w:p>
        </w:tc>
        <w:tc>
          <w:tcPr>
            <w:tcW w:w="1985" w:type="dxa"/>
            <w:tcBorders>
              <w:top w:val="single" w:sz="4" w:space="0" w:color="000000"/>
              <w:left w:val="single" w:sz="4" w:space="0" w:color="000000"/>
              <w:bottom w:val="single" w:sz="4" w:space="0" w:color="000000"/>
              <w:right w:val="single" w:sz="4" w:space="0" w:color="000000"/>
            </w:tcBorders>
          </w:tcPr>
          <w:p w14:paraId="59F8355F"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0</w:t>
            </w:r>
          </w:p>
        </w:tc>
        <w:tc>
          <w:tcPr>
            <w:tcW w:w="1984" w:type="dxa"/>
            <w:tcBorders>
              <w:top w:val="single" w:sz="4" w:space="0" w:color="000000"/>
              <w:left w:val="single" w:sz="4" w:space="0" w:color="000000"/>
              <w:bottom w:val="single" w:sz="4" w:space="0" w:color="000000"/>
              <w:right w:val="single" w:sz="4" w:space="0" w:color="000000"/>
            </w:tcBorders>
          </w:tcPr>
          <w:p w14:paraId="222455B4"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1</w:t>
            </w:r>
          </w:p>
        </w:tc>
      </w:tr>
      <w:tr w:rsidR="00186A9F" w:rsidRPr="00713CCA" w14:paraId="298EEB20" w14:textId="77777777" w:rsidTr="00883A52">
        <w:trPr>
          <w:trHeight w:val="255"/>
          <w:jc w:val="center"/>
        </w:trPr>
        <w:tc>
          <w:tcPr>
            <w:tcW w:w="8642" w:type="dxa"/>
            <w:tcBorders>
              <w:top w:val="single" w:sz="4" w:space="0" w:color="000000"/>
              <w:left w:val="single" w:sz="4" w:space="0" w:color="000000"/>
              <w:bottom w:val="single" w:sz="4" w:space="0" w:color="000000"/>
              <w:right w:val="single" w:sz="4" w:space="0" w:color="000000"/>
            </w:tcBorders>
          </w:tcPr>
          <w:p w14:paraId="6CF37AF1" w14:textId="77777777" w:rsidR="00186A9F" w:rsidRPr="00713CCA" w:rsidRDefault="00186A9F" w:rsidP="00883A52">
            <w:pPr>
              <w:widowControl w:val="0"/>
              <w:suppressAutoHyphens/>
              <w:spacing w:after="0" w:line="240" w:lineRule="auto"/>
              <w:rPr>
                <w:rFonts w:ascii="Times New Roman" w:eastAsia="Lucida Sans Unicode" w:hAnsi="Times New Roman"/>
                <w:b/>
                <w:kern w:val="1"/>
                <w:sz w:val="24"/>
                <w:szCs w:val="24"/>
                <w:lang w:bidi="en-US"/>
              </w:rPr>
            </w:pPr>
            <w:r w:rsidRPr="00713CCA">
              <w:rPr>
                <w:rFonts w:ascii="Times New Roman" w:eastAsia="Lucida Sans Unicode" w:hAnsi="Times New Roman"/>
                <w:kern w:val="1"/>
                <w:sz w:val="24"/>
                <w:szCs w:val="24"/>
              </w:rPr>
              <w:t>число КМТ, требующей замены на конец отчетного года (ед.)</w:t>
            </w:r>
          </w:p>
        </w:tc>
        <w:tc>
          <w:tcPr>
            <w:tcW w:w="1985" w:type="dxa"/>
            <w:tcBorders>
              <w:top w:val="single" w:sz="4" w:space="0" w:color="000000"/>
              <w:left w:val="single" w:sz="4" w:space="0" w:color="000000"/>
              <w:bottom w:val="single" w:sz="4" w:space="0" w:color="000000"/>
              <w:right w:val="single" w:sz="4" w:space="0" w:color="000000"/>
            </w:tcBorders>
          </w:tcPr>
          <w:p w14:paraId="53C05BE5"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4</w:t>
            </w:r>
          </w:p>
        </w:tc>
        <w:tc>
          <w:tcPr>
            <w:tcW w:w="1984" w:type="dxa"/>
            <w:tcBorders>
              <w:top w:val="single" w:sz="4" w:space="0" w:color="000000"/>
              <w:left w:val="single" w:sz="4" w:space="0" w:color="000000"/>
              <w:bottom w:val="single" w:sz="4" w:space="0" w:color="000000"/>
              <w:right w:val="single" w:sz="4" w:space="0" w:color="000000"/>
            </w:tcBorders>
          </w:tcPr>
          <w:p w14:paraId="15925336" w14:textId="77777777" w:rsidR="00186A9F" w:rsidRPr="00713CCA" w:rsidRDefault="00D74E18" w:rsidP="00883A52">
            <w:pPr>
              <w:widowControl w:val="0"/>
              <w:suppressAutoHyphens/>
              <w:spacing w:after="0" w:line="240" w:lineRule="auto"/>
              <w:jc w:val="center"/>
              <w:rPr>
                <w:rFonts w:ascii="Times New Roman" w:eastAsia="Lucida Sans Unicode" w:hAnsi="Times New Roman"/>
                <w:b/>
                <w:kern w:val="1"/>
                <w:sz w:val="24"/>
                <w:szCs w:val="24"/>
                <w:lang w:bidi="en-US"/>
              </w:rPr>
            </w:pPr>
            <w:r>
              <w:rPr>
                <w:rFonts w:ascii="Times New Roman" w:eastAsia="Lucida Sans Unicode" w:hAnsi="Times New Roman"/>
                <w:b/>
                <w:kern w:val="1"/>
                <w:sz w:val="24"/>
                <w:szCs w:val="24"/>
                <w:lang w:bidi="en-US"/>
              </w:rPr>
              <w:t>5</w:t>
            </w:r>
          </w:p>
        </w:tc>
      </w:tr>
    </w:tbl>
    <w:p w14:paraId="6ADF006A" w14:textId="77777777" w:rsidR="004F5FE3" w:rsidRPr="00713CCA" w:rsidRDefault="004F5FE3" w:rsidP="00AD23A3">
      <w:pPr>
        <w:spacing w:after="0" w:line="226" w:lineRule="auto"/>
        <w:ind w:firstLine="709"/>
        <w:jc w:val="both"/>
        <w:rPr>
          <w:rFonts w:ascii="Times New Roman" w:hAnsi="Times New Roman"/>
          <w:sz w:val="24"/>
          <w:szCs w:val="24"/>
        </w:rPr>
      </w:pPr>
    </w:p>
    <w:p w14:paraId="081FE1E4" w14:textId="77777777" w:rsidR="004F5FE3" w:rsidRDefault="004F5FE3" w:rsidP="00AD23A3">
      <w:pPr>
        <w:spacing w:after="0" w:line="226" w:lineRule="auto"/>
        <w:ind w:firstLine="709"/>
        <w:jc w:val="both"/>
        <w:rPr>
          <w:rFonts w:ascii="Times New Roman" w:eastAsia="Times New Roman" w:hAnsi="Times New Roman"/>
          <w:bCs/>
          <w:iCs/>
          <w:sz w:val="24"/>
          <w:szCs w:val="24"/>
          <w:lang w:eastAsia="ru-RU"/>
        </w:rPr>
      </w:pPr>
      <w:r w:rsidRPr="00713CCA">
        <w:rPr>
          <w:rFonts w:ascii="Times New Roman" w:eastAsia="Times New Roman" w:hAnsi="Times New Roman"/>
          <w:b/>
          <w:bCs/>
          <w:iCs/>
          <w:sz w:val="24"/>
          <w:szCs w:val="24"/>
          <w:lang w:eastAsia="ru-RU"/>
        </w:rPr>
        <w:t>1</w:t>
      </w:r>
      <w:r w:rsidR="004C0C89">
        <w:rPr>
          <w:rFonts w:ascii="Times New Roman" w:eastAsia="Times New Roman" w:hAnsi="Times New Roman"/>
          <w:b/>
          <w:bCs/>
          <w:iCs/>
          <w:sz w:val="24"/>
          <w:szCs w:val="24"/>
          <w:lang w:eastAsia="ru-RU"/>
        </w:rPr>
        <w:t>3</w:t>
      </w:r>
      <w:r w:rsidRPr="00713CCA">
        <w:rPr>
          <w:rFonts w:ascii="Times New Roman" w:eastAsia="Times New Roman" w:hAnsi="Times New Roman"/>
          <w:b/>
          <w:bCs/>
          <w:iCs/>
          <w:sz w:val="24"/>
          <w:szCs w:val="24"/>
          <w:lang w:eastAsia="ru-RU"/>
        </w:rPr>
        <w:t xml:space="preserve">.7. Краткие выводы. </w:t>
      </w:r>
      <w:r w:rsidRPr="00713CCA">
        <w:rPr>
          <w:rFonts w:ascii="Times New Roman" w:eastAsia="Times New Roman" w:hAnsi="Times New Roman"/>
          <w:bCs/>
          <w:iCs/>
          <w:sz w:val="24"/>
          <w:szCs w:val="24"/>
          <w:lang w:eastAsia="ru-RU"/>
        </w:rPr>
        <w:t xml:space="preserve"> </w:t>
      </w:r>
    </w:p>
    <w:p w14:paraId="4A299336" w14:textId="77777777" w:rsidR="00C2351C" w:rsidRDefault="00102232" w:rsidP="00AD23A3">
      <w:pPr>
        <w:spacing w:after="0" w:line="22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библиотеках необходимы ремонты,</w:t>
      </w:r>
      <w:r w:rsidR="002F13A3">
        <w:rPr>
          <w:rFonts w:ascii="Times New Roman" w:eastAsia="Times New Roman" w:hAnsi="Times New Roman"/>
          <w:bCs/>
          <w:iCs/>
          <w:sz w:val="24"/>
          <w:szCs w:val="24"/>
          <w:lang w:eastAsia="ru-RU"/>
        </w:rPr>
        <w:t xml:space="preserve"> обновление библиотечной мебели, фондов.</w:t>
      </w:r>
      <w:r w:rsidR="00CD6F01">
        <w:rPr>
          <w:rFonts w:ascii="Times New Roman" w:eastAsia="Times New Roman" w:hAnsi="Times New Roman"/>
          <w:bCs/>
          <w:iCs/>
          <w:sz w:val="24"/>
          <w:szCs w:val="24"/>
          <w:lang w:eastAsia="ru-RU"/>
        </w:rPr>
        <w:t xml:space="preserve"> Делать библиотеки доступными для людей с ограниченными возможностями здоровья.</w:t>
      </w:r>
    </w:p>
    <w:p w14:paraId="38015EFA" w14:textId="77777777" w:rsidR="000A10B6" w:rsidRDefault="000A10B6" w:rsidP="00AD23A3">
      <w:pPr>
        <w:spacing w:after="0" w:line="226" w:lineRule="auto"/>
        <w:ind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Требуется о</w:t>
      </w:r>
      <w:r w:rsidR="00102232">
        <w:rPr>
          <w:rFonts w:ascii="Times New Roman" w:eastAsia="Times New Roman" w:hAnsi="Times New Roman"/>
          <w:bCs/>
          <w:iCs/>
          <w:sz w:val="24"/>
          <w:szCs w:val="24"/>
          <w:lang w:eastAsia="ru-RU"/>
        </w:rPr>
        <w:t>бновление компьютерного парка</w:t>
      </w:r>
      <w:r w:rsidR="0081245F">
        <w:rPr>
          <w:rFonts w:ascii="Times New Roman" w:eastAsia="Times New Roman" w:hAnsi="Times New Roman"/>
          <w:bCs/>
          <w:iCs/>
          <w:sz w:val="24"/>
          <w:szCs w:val="24"/>
          <w:lang w:eastAsia="ru-RU"/>
        </w:rPr>
        <w:t>, оснащение библиотек</w:t>
      </w:r>
      <w:r w:rsidR="008741C9">
        <w:rPr>
          <w:rFonts w:ascii="Times New Roman" w:eastAsia="Times New Roman" w:hAnsi="Times New Roman"/>
          <w:bCs/>
          <w:iCs/>
          <w:sz w:val="24"/>
          <w:szCs w:val="24"/>
          <w:lang w:eastAsia="ru-RU"/>
        </w:rPr>
        <w:t xml:space="preserve"> Интернетом и пользователей бесплатным </w:t>
      </w:r>
      <w:r w:rsidR="008741C9">
        <w:rPr>
          <w:rFonts w:ascii="Times New Roman" w:eastAsia="Times New Roman" w:hAnsi="Times New Roman"/>
          <w:bCs/>
          <w:iCs/>
          <w:sz w:val="24"/>
          <w:szCs w:val="24"/>
          <w:lang w:val="en-US" w:eastAsia="ru-RU"/>
        </w:rPr>
        <w:t>WiFi</w:t>
      </w:r>
      <w:r w:rsidR="008741C9">
        <w:rPr>
          <w:rFonts w:ascii="Times New Roman" w:eastAsia="Times New Roman" w:hAnsi="Times New Roman"/>
          <w:bCs/>
          <w:iCs/>
          <w:sz w:val="24"/>
          <w:szCs w:val="24"/>
          <w:lang w:eastAsia="ru-RU"/>
        </w:rPr>
        <w:t>.</w:t>
      </w:r>
      <w:r w:rsidR="00CD6F01">
        <w:rPr>
          <w:rFonts w:ascii="Times New Roman" w:eastAsia="Times New Roman" w:hAnsi="Times New Roman"/>
          <w:bCs/>
          <w:iCs/>
          <w:sz w:val="24"/>
          <w:szCs w:val="24"/>
          <w:lang w:eastAsia="ru-RU"/>
        </w:rPr>
        <w:t xml:space="preserve"> </w:t>
      </w:r>
    </w:p>
    <w:p w14:paraId="27A566ED" w14:textId="77777777" w:rsidR="000A10B6" w:rsidRPr="000A10B6" w:rsidRDefault="000A10B6" w:rsidP="00AD23A3">
      <w:pPr>
        <w:spacing w:after="0" w:line="226" w:lineRule="auto"/>
        <w:ind w:firstLine="709"/>
        <w:jc w:val="both"/>
        <w:rPr>
          <w:rFonts w:ascii="Times New Roman" w:eastAsia="Times New Roman" w:hAnsi="Times New Roman"/>
          <w:bCs/>
          <w:iCs/>
          <w:sz w:val="24"/>
          <w:szCs w:val="24"/>
          <w:lang w:eastAsia="ru-RU"/>
        </w:rPr>
      </w:pPr>
      <w:r w:rsidRPr="000A10B6">
        <w:rPr>
          <w:rFonts w:ascii="Times New Roman" w:eastAsia="Times New Roman" w:hAnsi="Times New Roman"/>
          <w:bCs/>
          <w:iCs/>
          <w:sz w:val="24"/>
          <w:szCs w:val="24"/>
          <w:lang w:eastAsia="ru-RU"/>
        </w:rPr>
        <w:t>Основной проблемой модернизации библиотек Иркутского района является то, что все они расположены в приспособленных помещениях и нет возможности произвести перепланировку, отвечающую современным требованиям Модельного стандарта деятельности общедоступной библиотеки. Кроме того, не хватает площадей для создания комфортного библиотечного обслуживания. Новые площади и условия необходимы в связи с внедрением в библиотечную практику повышенных требований обслуживания людей с ограниченными возможностями.</w:t>
      </w:r>
    </w:p>
    <w:p w14:paraId="0F6A5E3A" w14:textId="77777777" w:rsidR="000A10B6" w:rsidRPr="000A10B6" w:rsidRDefault="000A10B6" w:rsidP="00AD23A3">
      <w:pPr>
        <w:spacing w:after="0" w:line="226" w:lineRule="auto"/>
        <w:ind w:firstLine="709"/>
        <w:jc w:val="both"/>
        <w:rPr>
          <w:rFonts w:ascii="Times New Roman" w:eastAsia="Times New Roman" w:hAnsi="Times New Roman"/>
          <w:bCs/>
          <w:iCs/>
          <w:sz w:val="24"/>
          <w:szCs w:val="24"/>
          <w:lang w:eastAsia="ru-RU"/>
        </w:rPr>
      </w:pPr>
      <w:r w:rsidRPr="000A10B6">
        <w:rPr>
          <w:rFonts w:ascii="Times New Roman" w:eastAsia="Times New Roman" w:hAnsi="Times New Roman"/>
          <w:bCs/>
          <w:iCs/>
          <w:sz w:val="24"/>
          <w:szCs w:val="24"/>
          <w:lang w:eastAsia="ru-RU"/>
        </w:rPr>
        <w:tab/>
        <w:t>Условия для безбарьерного доступа только в библиотеке с. Хомутово.</w:t>
      </w:r>
    </w:p>
    <w:p w14:paraId="7EAD9F86" w14:textId="77777777" w:rsidR="00102232" w:rsidRPr="008741C9" w:rsidRDefault="00102232" w:rsidP="00AD23A3">
      <w:pPr>
        <w:spacing w:after="0" w:line="226" w:lineRule="auto"/>
        <w:ind w:firstLine="709"/>
        <w:jc w:val="both"/>
        <w:rPr>
          <w:rFonts w:ascii="Times New Roman" w:eastAsia="Times New Roman" w:hAnsi="Times New Roman"/>
          <w:b/>
          <w:bCs/>
          <w:iCs/>
          <w:sz w:val="24"/>
          <w:szCs w:val="24"/>
          <w:lang w:eastAsia="ru-RU"/>
        </w:rPr>
      </w:pPr>
    </w:p>
    <w:p w14:paraId="65CDCA51" w14:textId="77777777" w:rsidR="00186A9F" w:rsidRPr="00883A52" w:rsidRDefault="00186A9F" w:rsidP="00AD23A3">
      <w:pPr>
        <w:spacing w:after="0" w:line="240" w:lineRule="auto"/>
        <w:ind w:firstLine="709"/>
        <w:jc w:val="both"/>
        <w:rPr>
          <w:rFonts w:ascii="Times New Roman" w:hAnsi="Times New Roman"/>
          <w:sz w:val="24"/>
          <w:szCs w:val="24"/>
        </w:rPr>
      </w:pPr>
    </w:p>
    <w:p w14:paraId="22D78255" w14:textId="77777777" w:rsidR="006031DF" w:rsidRPr="00883A52" w:rsidRDefault="004F5FE3" w:rsidP="00316DE7">
      <w:pPr>
        <w:pStyle w:val="1"/>
        <w:rPr>
          <w:rFonts w:ascii="Times New Roman" w:hAnsi="Times New Roman"/>
        </w:rPr>
      </w:pPr>
      <w:bookmarkStart w:id="20" w:name="_Toc62227434"/>
      <w:r w:rsidRPr="00883A52">
        <w:rPr>
          <w:rFonts w:ascii="Times New Roman" w:hAnsi="Times New Roman"/>
        </w:rPr>
        <w:lastRenderedPageBreak/>
        <w:t>1</w:t>
      </w:r>
      <w:r w:rsidR="004C0C89" w:rsidRPr="00883A52">
        <w:rPr>
          <w:rFonts w:ascii="Times New Roman" w:hAnsi="Times New Roman"/>
        </w:rPr>
        <w:t>4</w:t>
      </w:r>
      <w:r w:rsidR="006031DF" w:rsidRPr="00883A52">
        <w:rPr>
          <w:rFonts w:ascii="Times New Roman" w:hAnsi="Times New Roman"/>
        </w:rPr>
        <w:t>. АВТОМАТИЗАЦИЯ БИБЛИОТЕЧНЫХ ПР</w:t>
      </w:r>
      <w:r w:rsidR="004C0C89" w:rsidRPr="00883A52">
        <w:rPr>
          <w:rFonts w:ascii="Times New Roman" w:hAnsi="Times New Roman"/>
        </w:rPr>
        <w:t>ОЦЕССОВ</w:t>
      </w:r>
      <w:bookmarkEnd w:id="20"/>
    </w:p>
    <w:p w14:paraId="40AFC8DA" w14:textId="77777777" w:rsidR="00974DF6" w:rsidRPr="00883A52" w:rsidRDefault="004C0C89" w:rsidP="00AD23A3">
      <w:pPr>
        <w:spacing w:after="0" w:line="240" w:lineRule="auto"/>
        <w:ind w:firstLine="709"/>
        <w:jc w:val="both"/>
        <w:rPr>
          <w:rFonts w:ascii="Times New Roman" w:hAnsi="Times New Roman"/>
          <w:sz w:val="24"/>
          <w:szCs w:val="24"/>
        </w:rPr>
      </w:pPr>
      <w:r w:rsidRPr="00883A52">
        <w:rPr>
          <w:rFonts w:ascii="Times New Roman" w:hAnsi="Times New Roman"/>
          <w:b/>
          <w:sz w:val="24"/>
          <w:szCs w:val="24"/>
        </w:rPr>
        <w:t xml:space="preserve">14.1. </w:t>
      </w:r>
      <w:r w:rsidR="00974DF6" w:rsidRPr="00883A52">
        <w:rPr>
          <w:rFonts w:ascii="Times New Roman" w:hAnsi="Times New Roman"/>
          <w:b/>
          <w:sz w:val="24"/>
          <w:szCs w:val="24"/>
        </w:rPr>
        <w:t>Охарактеризовать состояние, изменения за отчётный период</w:t>
      </w:r>
      <w:r w:rsidR="00974DF6" w:rsidRPr="00883A52">
        <w:rPr>
          <w:rFonts w:ascii="Times New Roman" w:hAnsi="Times New Roman"/>
          <w:sz w:val="24"/>
          <w:szCs w:val="24"/>
        </w:rPr>
        <w:t xml:space="preserve"> в автоматизации внутренних процессов, процессов обслуживания пользователей. Перечислить применяемые автоматизированные технологии. </w:t>
      </w:r>
    </w:p>
    <w:p w14:paraId="32B92219" w14:textId="77777777" w:rsidR="00974DF6" w:rsidRPr="00713CCA" w:rsidRDefault="00974DF6" w:rsidP="00AD23A3">
      <w:pPr>
        <w:spacing w:after="0" w:line="240" w:lineRule="auto"/>
        <w:ind w:firstLine="709"/>
        <w:jc w:val="both"/>
        <w:rPr>
          <w:rFonts w:ascii="Times New Roman" w:hAnsi="Times New Roman"/>
          <w:sz w:val="24"/>
          <w:szCs w:val="24"/>
          <w:u w:val="single"/>
        </w:rPr>
      </w:pPr>
      <w:r w:rsidRPr="00883A52">
        <w:rPr>
          <w:rFonts w:ascii="Times New Roman" w:hAnsi="Times New Roman"/>
          <w:sz w:val="24"/>
          <w:szCs w:val="24"/>
        </w:rPr>
        <w:t xml:space="preserve"> </w:t>
      </w:r>
      <w:r w:rsidRPr="00883A52">
        <w:rPr>
          <w:rFonts w:ascii="Times New Roman" w:hAnsi="Times New Roman"/>
          <w:sz w:val="24"/>
          <w:szCs w:val="24"/>
          <w:u w:val="single"/>
        </w:rPr>
        <w:t>Показатели</w:t>
      </w:r>
      <w:r w:rsidRPr="00713CCA">
        <w:rPr>
          <w:rFonts w:ascii="Times New Roman" w:hAnsi="Times New Roman"/>
          <w:sz w:val="24"/>
          <w:szCs w:val="24"/>
          <w:u w:val="single"/>
        </w:rPr>
        <w:t>:</w:t>
      </w:r>
    </w:p>
    <w:p w14:paraId="035DD6D4" w14:textId="77777777" w:rsidR="00974DF6" w:rsidRDefault="00974DF6" w:rsidP="00AD23A3">
      <w:pPr>
        <w:spacing w:after="0" w:line="240" w:lineRule="auto"/>
        <w:ind w:firstLine="709"/>
        <w:jc w:val="both"/>
        <w:rPr>
          <w:rFonts w:ascii="Times New Roman" w:hAnsi="Times New Roman"/>
          <w:sz w:val="24"/>
          <w:szCs w:val="24"/>
        </w:rPr>
      </w:pPr>
      <w:r w:rsidRPr="00713CCA">
        <w:rPr>
          <w:rFonts w:ascii="Times New Roman" w:hAnsi="Times New Roman"/>
          <w:sz w:val="24"/>
          <w:szCs w:val="24"/>
        </w:rPr>
        <w:t>- наличие и наименование АБИС (</w:t>
      </w:r>
      <w:r w:rsidRPr="00DB0B41">
        <w:rPr>
          <w:rFonts w:ascii="Times New Roman" w:hAnsi="Times New Roman"/>
          <w:sz w:val="24"/>
          <w:szCs w:val="24"/>
          <w:highlight w:val="cyan"/>
        </w:rPr>
        <w:t>перечислить модули</w:t>
      </w:r>
      <w:r w:rsidRPr="00713CCA">
        <w:rPr>
          <w:rFonts w:ascii="Times New Roman" w:hAnsi="Times New Roman"/>
          <w:sz w:val="24"/>
          <w:szCs w:val="24"/>
        </w:rPr>
        <w:t>);</w:t>
      </w:r>
      <w:r w:rsidR="004C3A2B">
        <w:rPr>
          <w:rFonts w:ascii="Times New Roman" w:hAnsi="Times New Roman"/>
          <w:sz w:val="24"/>
          <w:szCs w:val="24"/>
        </w:rPr>
        <w:t xml:space="preserve"> </w:t>
      </w:r>
    </w:p>
    <w:p w14:paraId="420729E7" w14:textId="77777777" w:rsidR="00092FB8" w:rsidRDefault="00092FB8" w:rsidP="00AD23A3">
      <w:pPr>
        <w:spacing w:after="0" w:line="240" w:lineRule="auto"/>
        <w:ind w:firstLine="709"/>
        <w:jc w:val="both"/>
        <w:rPr>
          <w:rFonts w:ascii="Times New Roman" w:hAnsi="Times New Roman"/>
          <w:sz w:val="24"/>
          <w:szCs w:val="24"/>
        </w:rPr>
      </w:pPr>
      <w:r w:rsidRPr="00713CCA">
        <w:rPr>
          <w:rFonts w:ascii="Times New Roman" w:hAnsi="Times New Roman"/>
          <w:sz w:val="24"/>
          <w:szCs w:val="24"/>
        </w:rPr>
        <w:t>- наименования библиотечных автоматизированных процессов (обработка литературы, ведение каталогов в электронном виде, запись читателей, книговыдача и др.);</w:t>
      </w:r>
    </w:p>
    <w:p w14:paraId="27DF672C" w14:textId="77777777" w:rsidR="00092FB8" w:rsidRPr="00713CCA" w:rsidRDefault="00092FB8" w:rsidP="00AD23A3">
      <w:pPr>
        <w:spacing w:after="0" w:line="240" w:lineRule="auto"/>
        <w:ind w:firstLine="709"/>
        <w:jc w:val="both"/>
        <w:rPr>
          <w:rFonts w:ascii="Times New Roman" w:hAnsi="Times New Roman"/>
          <w:sz w:val="24"/>
          <w:szCs w:val="24"/>
        </w:rPr>
      </w:pPr>
    </w:p>
    <w:p w14:paraId="4085DE2C" w14:textId="77777777" w:rsidR="004C3A2B" w:rsidRPr="00713CCA" w:rsidRDefault="004C3A2B" w:rsidP="00AD23A3">
      <w:pPr>
        <w:spacing w:after="0" w:line="240" w:lineRule="auto"/>
        <w:ind w:firstLine="709"/>
        <w:jc w:val="both"/>
        <w:rPr>
          <w:rFonts w:ascii="Times New Roman" w:hAnsi="Times New Roman"/>
          <w:sz w:val="24"/>
          <w:szCs w:val="24"/>
        </w:rPr>
      </w:pPr>
      <w:r>
        <w:rPr>
          <w:rFonts w:ascii="Times New Roman" w:hAnsi="Times New Roman"/>
          <w:sz w:val="24"/>
          <w:szCs w:val="24"/>
        </w:rPr>
        <w:t>В муниципальном казенном учреждении культуры «Межпоселенческая районная библиотека» Иркутского районного муниципального образования</w:t>
      </w:r>
      <w:r w:rsidR="00977DFC">
        <w:rPr>
          <w:rFonts w:ascii="Times New Roman" w:hAnsi="Times New Roman"/>
          <w:sz w:val="24"/>
          <w:szCs w:val="24"/>
        </w:rPr>
        <w:t xml:space="preserve"> установлена система ИРБИС-64.</w:t>
      </w:r>
      <w:r w:rsidR="003A705F">
        <w:rPr>
          <w:rFonts w:ascii="Times New Roman" w:hAnsi="Times New Roman"/>
          <w:sz w:val="24"/>
          <w:szCs w:val="24"/>
        </w:rPr>
        <w:t xml:space="preserve"> Специалисты работают в АРМ «Каталогизатор». Проводится обработка литературы.</w:t>
      </w:r>
    </w:p>
    <w:p w14:paraId="6AA919FE" w14:textId="77777777" w:rsidR="00092FB8" w:rsidRDefault="00974DF6" w:rsidP="00AD23A3">
      <w:pPr>
        <w:numPr>
          <w:ilvl w:val="0"/>
          <w:numId w:val="19"/>
        </w:numPr>
        <w:spacing w:after="0" w:line="240" w:lineRule="auto"/>
        <w:ind w:left="0" w:firstLine="709"/>
        <w:jc w:val="both"/>
        <w:rPr>
          <w:rFonts w:ascii="Times New Roman" w:hAnsi="Times New Roman"/>
          <w:sz w:val="24"/>
          <w:szCs w:val="24"/>
        </w:rPr>
      </w:pPr>
      <w:r w:rsidRPr="00713CCA">
        <w:rPr>
          <w:rFonts w:ascii="Times New Roman" w:hAnsi="Times New Roman"/>
          <w:sz w:val="24"/>
          <w:szCs w:val="24"/>
        </w:rPr>
        <w:t>Указать наименования библиотек с автоматизированной книговыдачей, отдельно выделить библиотеки с впервые автоматизированной книговыдачей в отчётном году.</w:t>
      </w:r>
      <w:r w:rsidR="00092FB8">
        <w:rPr>
          <w:rFonts w:ascii="Times New Roman" w:hAnsi="Times New Roman"/>
          <w:sz w:val="24"/>
          <w:szCs w:val="24"/>
        </w:rPr>
        <w:t xml:space="preserve"> </w:t>
      </w:r>
    </w:p>
    <w:p w14:paraId="74572792" w14:textId="77777777" w:rsidR="00974DF6" w:rsidRPr="00713CCA" w:rsidRDefault="00092FB8" w:rsidP="00AD23A3">
      <w:pPr>
        <w:spacing w:after="0" w:line="240" w:lineRule="auto"/>
        <w:ind w:firstLine="709"/>
        <w:jc w:val="both"/>
        <w:rPr>
          <w:rFonts w:ascii="Times New Roman" w:hAnsi="Times New Roman"/>
          <w:sz w:val="24"/>
          <w:szCs w:val="24"/>
        </w:rPr>
      </w:pPr>
      <w:r>
        <w:rPr>
          <w:rFonts w:ascii="Times New Roman" w:hAnsi="Times New Roman"/>
          <w:sz w:val="24"/>
          <w:szCs w:val="24"/>
        </w:rPr>
        <w:t>Нет.</w:t>
      </w:r>
    </w:p>
    <w:p w14:paraId="4E96075F" w14:textId="77777777" w:rsidR="00974DF6" w:rsidRDefault="00974DF6" w:rsidP="00AD23A3">
      <w:pPr>
        <w:numPr>
          <w:ilvl w:val="0"/>
          <w:numId w:val="19"/>
        </w:numPr>
        <w:spacing w:after="0" w:line="240" w:lineRule="auto"/>
        <w:ind w:left="0" w:firstLine="709"/>
        <w:jc w:val="both"/>
        <w:rPr>
          <w:rFonts w:ascii="Times New Roman" w:hAnsi="Times New Roman"/>
          <w:sz w:val="24"/>
          <w:szCs w:val="24"/>
        </w:rPr>
      </w:pPr>
      <w:r w:rsidRPr="00713CCA">
        <w:rPr>
          <w:rFonts w:ascii="Times New Roman" w:hAnsi="Times New Roman"/>
          <w:sz w:val="24"/>
          <w:szCs w:val="24"/>
        </w:rPr>
        <w:t xml:space="preserve">Указать используемые технологии маркировки фонда (RFID, </w:t>
      </w:r>
      <w:r w:rsidR="006B4AF0" w:rsidRPr="00713CCA">
        <w:rPr>
          <w:rFonts w:ascii="Times New Roman" w:hAnsi="Times New Roman"/>
          <w:sz w:val="24"/>
          <w:szCs w:val="24"/>
        </w:rPr>
        <w:t>штрихкодирование</w:t>
      </w:r>
      <w:r w:rsidRPr="00713CCA">
        <w:rPr>
          <w:rFonts w:ascii="Times New Roman" w:hAnsi="Times New Roman"/>
          <w:sz w:val="24"/>
          <w:szCs w:val="24"/>
        </w:rPr>
        <w:t xml:space="preserve">). </w:t>
      </w:r>
    </w:p>
    <w:p w14:paraId="6CA5A0C0" w14:textId="77777777" w:rsidR="00092FB8" w:rsidRPr="00713CCA" w:rsidRDefault="00092FB8" w:rsidP="00AD23A3">
      <w:pPr>
        <w:spacing w:after="0" w:line="240" w:lineRule="auto"/>
        <w:ind w:firstLine="709"/>
        <w:jc w:val="both"/>
        <w:rPr>
          <w:rFonts w:ascii="Times New Roman" w:hAnsi="Times New Roman"/>
          <w:sz w:val="24"/>
          <w:szCs w:val="24"/>
        </w:rPr>
      </w:pPr>
      <w:r>
        <w:rPr>
          <w:rFonts w:ascii="Times New Roman" w:hAnsi="Times New Roman"/>
          <w:sz w:val="24"/>
          <w:szCs w:val="24"/>
        </w:rPr>
        <w:t>Нет.</w:t>
      </w:r>
    </w:p>
    <w:p w14:paraId="2914CC67" w14:textId="77777777" w:rsidR="006031DF" w:rsidRPr="00713CCA" w:rsidRDefault="006031DF" w:rsidP="00AD23A3">
      <w:pPr>
        <w:spacing w:after="0" w:line="240" w:lineRule="auto"/>
        <w:ind w:firstLine="709"/>
        <w:jc w:val="both"/>
        <w:rPr>
          <w:rFonts w:ascii="Times New Roman" w:hAnsi="Times New Roman"/>
          <w:sz w:val="24"/>
          <w:szCs w:val="24"/>
        </w:rPr>
      </w:pPr>
    </w:p>
    <w:p w14:paraId="1DF25F91" w14:textId="77777777" w:rsidR="004F5FE3" w:rsidRPr="00E20C2E" w:rsidRDefault="00C16F3D" w:rsidP="00E20C2E">
      <w:pPr>
        <w:jc w:val="both"/>
        <w:rPr>
          <w:rFonts w:ascii="Times New Roman" w:hAnsi="Times New Roman"/>
          <w:sz w:val="24"/>
          <w:szCs w:val="24"/>
        </w:rPr>
      </w:pPr>
      <w:r w:rsidRPr="00E20C2E">
        <w:rPr>
          <w:rFonts w:ascii="Times New Roman" w:hAnsi="Times New Roman"/>
          <w:sz w:val="24"/>
          <w:szCs w:val="24"/>
        </w:rPr>
        <w:t>1</w:t>
      </w:r>
      <w:r w:rsidR="004C0C89" w:rsidRPr="00E20C2E">
        <w:rPr>
          <w:rFonts w:ascii="Times New Roman" w:hAnsi="Times New Roman"/>
          <w:sz w:val="24"/>
          <w:szCs w:val="24"/>
        </w:rPr>
        <w:t>4</w:t>
      </w:r>
      <w:r w:rsidRPr="00E20C2E">
        <w:rPr>
          <w:rFonts w:ascii="Times New Roman" w:hAnsi="Times New Roman"/>
          <w:sz w:val="24"/>
          <w:szCs w:val="24"/>
        </w:rPr>
        <w:t>.</w:t>
      </w:r>
      <w:r w:rsidR="004C0C89" w:rsidRPr="00E20C2E">
        <w:rPr>
          <w:rFonts w:ascii="Times New Roman" w:hAnsi="Times New Roman"/>
          <w:sz w:val="24"/>
          <w:szCs w:val="24"/>
        </w:rPr>
        <w:t>2</w:t>
      </w:r>
      <w:r w:rsidRPr="00E20C2E">
        <w:rPr>
          <w:rFonts w:ascii="Times New Roman" w:hAnsi="Times New Roman"/>
          <w:sz w:val="24"/>
          <w:szCs w:val="24"/>
        </w:rPr>
        <w:t xml:space="preserve">. </w:t>
      </w:r>
      <w:r w:rsidR="006B4AF0" w:rsidRPr="00E20C2E">
        <w:rPr>
          <w:rFonts w:ascii="Times New Roman" w:hAnsi="Times New Roman"/>
          <w:sz w:val="24"/>
          <w:szCs w:val="24"/>
        </w:rPr>
        <w:t>Краткие выводы</w:t>
      </w:r>
      <w:r w:rsidR="004F5FE3" w:rsidRPr="00E20C2E">
        <w:rPr>
          <w:rFonts w:ascii="Times New Roman" w:hAnsi="Times New Roman"/>
          <w:sz w:val="24"/>
          <w:szCs w:val="24"/>
        </w:rPr>
        <w:t xml:space="preserve"> по разделу. (Анализ состояния автоматизации библиотечных процессов в библиотеках сети. Общие выводы о темпах технологического развития библиотек в области внедрения информационных систем в работу с пользователями и внутренние технологические процессы.)</w:t>
      </w:r>
    </w:p>
    <w:p w14:paraId="7648F079" w14:textId="77777777" w:rsidR="009A56FB" w:rsidRPr="00883A52" w:rsidRDefault="009A56FB" w:rsidP="00E20C2E">
      <w:pPr>
        <w:jc w:val="both"/>
        <w:rPr>
          <w:rFonts w:ascii="Times New Roman" w:hAnsi="Times New Roman"/>
          <w:sz w:val="24"/>
          <w:szCs w:val="24"/>
        </w:rPr>
      </w:pPr>
      <w:r w:rsidRPr="00E20C2E">
        <w:rPr>
          <w:rFonts w:ascii="Times New Roman" w:hAnsi="Times New Roman"/>
          <w:sz w:val="24"/>
          <w:szCs w:val="24"/>
        </w:rPr>
        <w:t>В муниципальном казённом учреждении культуры «</w:t>
      </w:r>
      <w:r w:rsidR="005B1E60" w:rsidRPr="00E20C2E">
        <w:rPr>
          <w:rFonts w:ascii="Times New Roman" w:hAnsi="Times New Roman"/>
          <w:sz w:val="24"/>
          <w:szCs w:val="24"/>
        </w:rPr>
        <w:t>М</w:t>
      </w:r>
      <w:r w:rsidRPr="00E20C2E">
        <w:rPr>
          <w:rFonts w:ascii="Times New Roman" w:hAnsi="Times New Roman"/>
          <w:sz w:val="24"/>
          <w:szCs w:val="24"/>
        </w:rPr>
        <w:t>ежпоселенче</w:t>
      </w:r>
      <w:r w:rsidR="005B1E60" w:rsidRPr="00E20C2E">
        <w:rPr>
          <w:rFonts w:ascii="Times New Roman" w:hAnsi="Times New Roman"/>
          <w:sz w:val="24"/>
          <w:szCs w:val="24"/>
        </w:rPr>
        <w:t>ск</w:t>
      </w:r>
      <w:r w:rsidRPr="00E20C2E">
        <w:rPr>
          <w:rFonts w:ascii="Times New Roman" w:hAnsi="Times New Roman"/>
          <w:sz w:val="24"/>
          <w:szCs w:val="24"/>
        </w:rPr>
        <w:t xml:space="preserve">ая </w:t>
      </w:r>
      <w:r w:rsidR="005B1E60" w:rsidRPr="00E20C2E">
        <w:rPr>
          <w:rFonts w:ascii="Times New Roman" w:hAnsi="Times New Roman"/>
          <w:sz w:val="24"/>
          <w:szCs w:val="24"/>
        </w:rPr>
        <w:t xml:space="preserve">районная библиотека» Иркутского районного муниципального </w:t>
      </w:r>
      <w:r w:rsidR="005B1E60" w:rsidRPr="00883A52">
        <w:rPr>
          <w:rFonts w:ascii="Times New Roman" w:hAnsi="Times New Roman"/>
          <w:sz w:val="24"/>
          <w:szCs w:val="24"/>
        </w:rPr>
        <w:t xml:space="preserve">образования в 2020 году произошла поломка сервера и </w:t>
      </w:r>
      <w:r w:rsidR="004D15D6" w:rsidRPr="00883A52">
        <w:rPr>
          <w:rFonts w:ascii="Times New Roman" w:hAnsi="Times New Roman"/>
          <w:sz w:val="24"/>
          <w:szCs w:val="24"/>
        </w:rPr>
        <w:t>все записи</w:t>
      </w:r>
      <w:r w:rsidR="005B1E60" w:rsidRPr="00883A52">
        <w:rPr>
          <w:rFonts w:ascii="Times New Roman" w:hAnsi="Times New Roman"/>
          <w:sz w:val="24"/>
          <w:szCs w:val="24"/>
        </w:rPr>
        <w:t xml:space="preserve"> электронного каталога, сделанные ранее</w:t>
      </w:r>
      <w:r w:rsidR="00883A52" w:rsidRPr="00883A52">
        <w:rPr>
          <w:rFonts w:ascii="Times New Roman" w:hAnsi="Times New Roman"/>
          <w:sz w:val="24"/>
          <w:szCs w:val="24"/>
        </w:rPr>
        <w:t>,</w:t>
      </w:r>
      <w:r w:rsidR="005B1E60" w:rsidRPr="00883A52">
        <w:rPr>
          <w:rFonts w:ascii="Times New Roman" w:hAnsi="Times New Roman"/>
          <w:sz w:val="24"/>
          <w:szCs w:val="24"/>
        </w:rPr>
        <w:t xml:space="preserve"> были утеряны.</w:t>
      </w:r>
    </w:p>
    <w:p w14:paraId="673E5800" w14:textId="77777777" w:rsidR="006031DF" w:rsidRPr="00883A52" w:rsidRDefault="006031DF" w:rsidP="00AD23A3">
      <w:pPr>
        <w:spacing w:after="0" w:line="240" w:lineRule="auto"/>
        <w:ind w:firstLine="709"/>
        <w:jc w:val="center"/>
        <w:rPr>
          <w:rFonts w:ascii="Times New Roman" w:eastAsia="Times New Roman" w:hAnsi="Times New Roman"/>
          <w:b/>
          <w:bCs/>
          <w:iCs/>
          <w:sz w:val="24"/>
          <w:szCs w:val="24"/>
          <w:lang w:eastAsia="ru-RU"/>
        </w:rPr>
      </w:pPr>
    </w:p>
    <w:p w14:paraId="5DC2F68D" w14:textId="77777777" w:rsidR="00C9722C" w:rsidRPr="00883A52" w:rsidRDefault="00C9722C" w:rsidP="00316DE7">
      <w:pPr>
        <w:pStyle w:val="1"/>
        <w:rPr>
          <w:rFonts w:ascii="Times New Roman" w:eastAsia="Arial" w:hAnsi="Times New Roman"/>
        </w:rPr>
      </w:pPr>
      <w:bookmarkStart w:id="21" w:name="_Toc62227435"/>
      <w:r w:rsidRPr="00883A52">
        <w:rPr>
          <w:rFonts w:ascii="Times New Roman" w:eastAsia="Arial" w:hAnsi="Times New Roman"/>
        </w:rPr>
        <w:t>15. УПРАВЛЕНИЕ И ФИНАНСЫ</w:t>
      </w:r>
      <w:bookmarkEnd w:id="21"/>
    </w:p>
    <w:p w14:paraId="1B797769" w14:textId="77777777" w:rsidR="00C9722C" w:rsidRPr="00883A52" w:rsidRDefault="00C9722C" w:rsidP="00AD23A3">
      <w:pPr>
        <w:widowControl w:val="0"/>
        <w:spacing w:after="0" w:line="274" w:lineRule="exact"/>
        <w:ind w:firstLine="709"/>
        <w:jc w:val="both"/>
        <w:rPr>
          <w:rFonts w:ascii="Times New Roman" w:eastAsia="Times New Roman" w:hAnsi="Times New Roman"/>
          <w:sz w:val="24"/>
          <w:szCs w:val="24"/>
          <w:lang w:val="x-none" w:eastAsia="x-none"/>
        </w:rPr>
      </w:pPr>
      <w:r w:rsidRPr="00883A52">
        <w:rPr>
          <w:rFonts w:ascii="Times New Roman" w:eastAsia="Times New Roman" w:hAnsi="Times New Roman"/>
          <w:b/>
          <w:sz w:val="24"/>
          <w:szCs w:val="24"/>
          <w:lang w:eastAsia="x-none"/>
        </w:rPr>
        <w:t xml:space="preserve">15.1. </w:t>
      </w:r>
      <w:r w:rsidRPr="00883A52">
        <w:rPr>
          <w:rFonts w:ascii="Times New Roman" w:eastAsia="Times New Roman" w:hAnsi="Times New Roman"/>
          <w:b/>
          <w:sz w:val="24"/>
          <w:szCs w:val="24"/>
          <w:lang w:val="x-none" w:eastAsia="x-none"/>
        </w:rPr>
        <w:t xml:space="preserve">Стратегическое планирование. </w:t>
      </w:r>
      <w:r w:rsidRPr="00883A52">
        <w:rPr>
          <w:rFonts w:ascii="Times New Roman" w:eastAsia="Times New Roman" w:hAnsi="Times New Roman"/>
          <w:sz w:val="24"/>
          <w:szCs w:val="24"/>
          <w:lang w:val="x-none" w:eastAsia="x-none"/>
        </w:rPr>
        <w:t>Наличие утвержденной и реализуемой Стратегии развития библиотек</w:t>
      </w:r>
    </w:p>
    <w:p w14:paraId="1DE6B81C" w14:textId="77777777" w:rsidR="00C9722C" w:rsidRPr="00883A52" w:rsidRDefault="00C9722C" w:rsidP="00AD23A3">
      <w:pPr>
        <w:widowControl w:val="0"/>
        <w:spacing w:after="0" w:line="274" w:lineRule="exact"/>
        <w:ind w:firstLine="709"/>
        <w:jc w:val="both"/>
        <w:rPr>
          <w:rFonts w:ascii="Times New Roman" w:eastAsia="Times New Roman" w:hAnsi="Times New Roman"/>
          <w:b/>
          <w:sz w:val="24"/>
          <w:szCs w:val="24"/>
          <w:lang w:val="x-none" w:eastAsia="x-none"/>
        </w:rPr>
      </w:pPr>
    </w:p>
    <w:p w14:paraId="3731D028" w14:textId="77777777" w:rsidR="00C9722C" w:rsidRPr="00C9722C" w:rsidRDefault="00C9722C" w:rsidP="00AD23A3">
      <w:pPr>
        <w:widowControl w:val="0"/>
        <w:spacing w:after="0" w:line="274" w:lineRule="exact"/>
        <w:ind w:firstLine="709"/>
        <w:jc w:val="both"/>
        <w:rPr>
          <w:rFonts w:ascii="Times New Roman" w:eastAsia="Times New Roman" w:hAnsi="Times New Roman"/>
          <w:sz w:val="24"/>
          <w:szCs w:val="24"/>
          <w:lang w:eastAsia="x-none"/>
        </w:rPr>
      </w:pPr>
      <w:r w:rsidRPr="00883A52">
        <w:rPr>
          <w:rFonts w:ascii="Times New Roman" w:eastAsia="Times New Roman" w:hAnsi="Times New Roman"/>
          <w:sz w:val="24"/>
          <w:szCs w:val="24"/>
          <w:lang w:eastAsia="x-none"/>
        </w:rPr>
        <w:t>Стратегия</w:t>
      </w:r>
      <w:r w:rsidRPr="00C9722C">
        <w:rPr>
          <w:rFonts w:ascii="Times New Roman" w:eastAsia="Times New Roman" w:hAnsi="Times New Roman"/>
          <w:sz w:val="24"/>
          <w:szCs w:val="24"/>
          <w:lang w:eastAsia="x-none"/>
        </w:rPr>
        <w:t xml:space="preserve"> развития библиотек находится на стадии согласования сроков реализации отдельных мероприятий. самое основное из которых: строительство и ввод в эксплуатацию нового здания межпоселенческой районной библиотеки.</w:t>
      </w:r>
    </w:p>
    <w:p w14:paraId="0D0B5B09" w14:textId="77777777" w:rsidR="00C9722C" w:rsidRPr="00C9722C" w:rsidRDefault="00C9722C" w:rsidP="00AD23A3">
      <w:pPr>
        <w:widowControl w:val="0"/>
        <w:spacing w:after="0" w:line="274" w:lineRule="exact"/>
        <w:ind w:firstLine="709"/>
        <w:jc w:val="both"/>
        <w:rPr>
          <w:rFonts w:ascii="Times New Roman" w:eastAsia="Times New Roman" w:hAnsi="Times New Roman"/>
          <w:b/>
          <w:sz w:val="24"/>
          <w:szCs w:val="24"/>
          <w:lang w:val="x-none" w:eastAsia="x-none"/>
        </w:rPr>
      </w:pPr>
    </w:p>
    <w:p w14:paraId="07B02D35" w14:textId="77777777" w:rsidR="00C9722C" w:rsidRPr="00C9722C" w:rsidRDefault="00C9722C" w:rsidP="00AD23A3">
      <w:pPr>
        <w:spacing w:line="270" w:lineRule="auto"/>
        <w:ind w:firstLine="709"/>
        <w:jc w:val="both"/>
        <w:rPr>
          <w:rFonts w:ascii="Times New Roman" w:eastAsia="Times New Roman" w:hAnsi="Times New Roman"/>
          <w:sz w:val="24"/>
          <w:szCs w:val="24"/>
        </w:rPr>
      </w:pPr>
      <w:r w:rsidRPr="00C9722C">
        <w:rPr>
          <w:rFonts w:ascii="Times New Roman" w:eastAsia="Times New Roman" w:hAnsi="Times New Roman"/>
          <w:b/>
          <w:sz w:val="24"/>
          <w:szCs w:val="24"/>
        </w:rPr>
        <w:t>15.2. Управление и организация библиотечного обслуживания</w:t>
      </w:r>
      <w:r w:rsidRPr="00C9722C">
        <w:rPr>
          <w:rFonts w:ascii="Times New Roman" w:eastAsia="Times New Roman" w:hAnsi="Times New Roman"/>
          <w:sz w:val="24"/>
          <w:szCs w:val="24"/>
        </w:rPr>
        <w:t>. Независимая оценка качества работы. Разработка НОТ. Эффективный контракт и разработка показателей эффективности деятельности.</w:t>
      </w:r>
    </w:p>
    <w:p w14:paraId="0CC301EE" w14:textId="77777777" w:rsidR="00C9722C" w:rsidRPr="00C9722C" w:rsidRDefault="00C9722C" w:rsidP="00AD23A3">
      <w:pPr>
        <w:suppressAutoHyphens/>
        <w:spacing w:after="0" w:line="240" w:lineRule="auto"/>
        <w:ind w:firstLine="709"/>
        <w:jc w:val="both"/>
        <w:rPr>
          <w:rFonts w:ascii="Times New Roman" w:hAnsi="Times New Roman"/>
          <w:sz w:val="24"/>
          <w:szCs w:val="24"/>
        </w:rPr>
      </w:pPr>
      <w:r w:rsidRPr="00C9722C">
        <w:rPr>
          <w:rFonts w:ascii="Times New Roman" w:hAnsi="Times New Roman"/>
          <w:sz w:val="24"/>
          <w:szCs w:val="24"/>
          <w:lang w:eastAsia="zh-CN"/>
        </w:rPr>
        <w:lastRenderedPageBreak/>
        <w:t>Анкетирование по оценке качества предоставляемых услуг библиотекой проводится ежеквартально. Замечания пользователей: низкая обновляемость книжных фондов, слабая материально-техническая база, что приводит к отказу в удовлетворении отдельных потребностей пользователя (нет нужной книги, книга в изношенном состоянии, нет доступа в интернет, нет возможности распечатать информацию). Малые площади библиотечных помещений вызывают дискомфорт пребывания посетителей.</w:t>
      </w:r>
      <w:r w:rsidRPr="00C9722C">
        <w:rPr>
          <w:rFonts w:ascii="Times New Roman" w:hAnsi="Times New Roman"/>
          <w:sz w:val="24"/>
          <w:szCs w:val="24"/>
          <w:shd w:val="clear" w:color="auto" w:fill="FFFFFF"/>
        </w:rPr>
        <w:t xml:space="preserve"> Необходимо подключение к электронным библиотекам и электронным читальным залам. Необходимо расширять и состав фонда печатных изданий, в частности детской литературы. При этом, на вопрос, «Посоветуете ли Вы своим родственникам и знакомым обратиться в данную организацию за получением услуг?» все 100 % опрошенных ответили положительно. </w:t>
      </w:r>
      <w:r w:rsidRPr="00C9722C">
        <w:rPr>
          <w:rFonts w:ascii="Times New Roman" w:hAnsi="Times New Roman"/>
          <w:sz w:val="24"/>
          <w:szCs w:val="24"/>
        </w:rPr>
        <w:t xml:space="preserve">Подводя итог анкетирования за 2020 </w:t>
      </w:r>
      <w:r w:rsidR="00BF6E86" w:rsidRPr="00C9722C">
        <w:rPr>
          <w:rFonts w:ascii="Times New Roman" w:hAnsi="Times New Roman"/>
          <w:sz w:val="24"/>
          <w:szCs w:val="24"/>
        </w:rPr>
        <w:t>год, по независимой оценке,</w:t>
      </w:r>
      <w:r w:rsidRPr="00C9722C">
        <w:rPr>
          <w:rFonts w:ascii="Times New Roman" w:hAnsi="Times New Roman"/>
          <w:sz w:val="24"/>
          <w:szCs w:val="24"/>
        </w:rPr>
        <w:t xml:space="preserve"> качества предоставляемых услуг библиотек Иркутского района можно сделать вывод о том, что у большинства пользователей библиотека на селе играет важную роль как источник информации и как центр общения даже при малых площадях. График работы и режим работы библиотек устраивает. Доброжелательность сотрудников библиотек, компетентность вполне удовлетворяет.</w:t>
      </w:r>
    </w:p>
    <w:p w14:paraId="302DB95D" w14:textId="77777777" w:rsidR="00C9722C" w:rsidRPr="00C9722C" w:rsidRDefault="00C9722C" w:rsidP="00AD23A3">
      <w:pPr>
        <w:spacing w:after="0" w:line="240" w:lineRule="auto"/>
        <w:ind w:firstLine="709"/>
        <w:contextualSpacing/>
        <w:jc w:val="both"/>
        <w:rPr>
          <w:rFonts w:ascii="Times New Roman" w:hAnsi="Times New Roman"/>
          <w:color w:val="000000"/>
          <w:sz w:val="24"/>
          <w:szCs w:val="24"/>
        </w:rPr>
      </w:pPr>
      <w:r w:rsidRPr="00C9722C">
        <w:rPr>
          <w:rFonts w:ascii="Times New Roman" w:eastAsia="Times New Roman" w:hAnsi="Times New Roman"/>
          <w:sz w:val="24"/>
          <w:szCs w:val="24"/>
        </w:rPr>
        <w:t xml:space="preserve">Особенность работы в условиях карантина, потребовала оперативного изменения условий, методов и форм работы библиотек. Для эффективного оказания услуг </w:t>
      </w:r>
      <w:r w:rsidRPr="00C9722C">
        <w:rPr>
          <w:rFonts w:ascii="Times New Roman" w:hAnsi="Times New Roman"/>
          <w:color w:val="0D0D0D"/>
          <w:sz w:val="24"/>
          <w:szCs w:val="24"/>
        </w:rPr>
        <w:t xml:space="preserve">библиотекари оперативно освоили онлайн - пространства. Основная часть рабочих мест была переведена на удаленный режим работы. Внесены отдельные корректировки в нормирование процессов труда. </w:t>
      </w:r>
      <w:r w:rsidRPr="00C9722C">
        <w:rPr>
          <w:rFonts w:ascii="Times New Roman" w:hAnsi="Times New Roman"/>
          <w:color w:val="000000"/>
          <w:sz w:val="24"/>
          <w:szCs w:val="24"/>
        </w:rPr>
        <w:t>Все это позволило достичь тех целей, которые первоначально ставились перед библиотеками. Научная оценка труда в 2020 году имела молниеносный характер.</w:t>
      </w:r>
    </w:p>
    <w:p w14:paraId="652CFD93" w14:textId="77777777" w:rsidR="00C9722C" w:rsidRPr="00C9722C" w:rsidRDefault="00C9722C" w:rsidP="00AD23A3">
      <w:pPr>
        <w:spacing w:after="0" w:line="240" w:lineRule="auto"/>
        <w:ind w:firstLine="709"/>
        <w:contextualSpacing/>
        <w:jc w:val="both"/>
        <w:rPr>
          <w:rFonts w:ascii="Times New Roman" w:hAnsi="Times New Roman"/>
          <w:color w:val="000000"/>
          <w:sz w:val="24"/>
          <w:szCs w:val="24"/>
        </w:rPr>
      </w:pPr>
      <w:r w:rsidRPr="00C9722C">
        <w:rPr>
          <w:rFonts w:ascii="Times New Roman" w:hAnsi="Times New Roman"/>
          <w:color w:val="000000"/>
          <w:sz w:val="24"/>
          <w:szCs w:val="24"/>
        </w:rPr>
        <w:t>Все сотрудники библиотек Иркутского района переведены на эффективные контракты. Показатели эффективности были разработаны ранее, в этом году вносились дополнения к существующим, в связи с расширением работы в онлайн формате.</w:t>
      </w:r>
    </w:p>
    <w:p w14:paraId="0A08D39C" w14:textId="77777777" w:rsidR="00C9722C" w:rsidRDefault="00C9722C" w:rsidP="00AD23A3">
      <w:pPr>
        <w:spacing w:after="0" w:line="240" w:lineRule="auto"/>
        <w:ind w:firstLine="709"/>
        <w:jc w:val="both"/>
        <w:rPr>
          <w:rFonts w:ascii="Times New Roman" w:hAnsi="Times New Roman"/>
          <w:b/>
          <w:sz w:val="24"/>
          <w:szCs w:val="24"/>
        </w:rPr>
      </w:pPr>
    </w:p>
    <w:p w14:paraId="0FAACE08" w14:textId="77777777" w:rsidR="00974DF6" w:rsidRPr="003477F7" w:rsidRDefault="004C0C89" w:rsidP="00AD23A3">
      <w:pPr>
        <w:spacing w:after="0" w:line="240" w:lineRule="auto"/>
        <w:ind w:firstLine="709"/>
        <w:jc w:val="both"/>
        <w:rPr>
          <w:rFonts w:ascii="Times New Roman" w:hAnsi="Times New Roman"/>
          <w:b/>
          <w:sz w:val="24"/>
          <w:szCs w:val="24"/>
        </w:rPr>
      </w:pPr>
      <w:r w:rsidRPr="003477F7">
        <w:rPr>
          <w:rFonts w:ascii="Times New Roman" w:hAnsi="Times New Roman"/>
          <w:b/>
          <w:sz w:val="24"/>
          <w:szCs w:val="24"/>
        </w:rPr>
        <w:t>15.3.</w:t>
      </w:r>
      <w:r w:rsidR="00C16F3D" w:rsidRPr="003477F7">
        <w:rPr>
          <w:rFonts w:ascii="Times New Roman" w:hAnsi="Times New Roman"/>
          <w:b/>
          <w:sz w:val="24"/>
          <w:szCs w:val="24"/>
        </w:rPr>
        <w:t xml:space="preserve"> </w:t>
      </w:r>
      <w:r w:rsidR="00974DF6" w:rsidRPr="003477F7">
        <w:rPr>
          <w:rFonts w:ascii="Times New Roman" w:hAnsi="Times New Roman"/>
          <w:b/>
          <w:sz w:val="24"/>
          <w:szCs w:val="24"/>
        </w:rPr>
        <w:t>Финансовые ресурсы</w:t>
      </w:r>
      <w:r w:rsidR="00C16F3D" w:rsidRPr="003477F7">
        <w:rPr>
          <w:rFonts w:ascii="Times New Roman" w:hAnsi="Times New Roman"/>
          <w:b/>
          <w:sz w:val="24"/>
          <w:szCs w:val="24"/>
        </w:rPr>
        <w:t xml:space="preserve"> </w:t>
      </w:r>
    </w:p>
    <w:p w14:paraId="26AED1E3" w14:textId="77777777" w:rsidR="00974DF6" w:rsidRPr="003477F7" w:rsidRDefault="00C16F3D" w:rsidP="00AD23A3">
      <w:pPr>
        <w:spacing w:after="0" w:line="240" w:lineRule="auto"/>
        <w:ind w:firstLine="709"/>
        <w:jc w:val="both"/>
        <w:rPr>
          <w:rFonts w:ascii="Times New Roman" w:hAnsi="Times New Roman"/>
          <w:b/>
          <w:sz w:val="24"/>
          <w:szCs w:val="24"/>
        </w:rPr>
      </w:pPr>
      <w:r w:rsidRPr="003477F7">
        <w:rPr>
          <w:rFonts w:ascii="Times New Roman" w:hAnsi="Times New Roman"/>
          <w:b/>
          <w:sz w:val="24"/>
          <w:szCs w:val="24"/>
        </w:rPr>
        <w:t xml:space="preserve"> </w:t>
      </w:r>
      <w:r w:rsidR="00974DF6" w:rsidRPr="003477F7">
        <w:rPr>
          <w:rFonts w:ascii="Times New Roman" w:hAnsi="Times New Roman"/>
          <w:b/>
          <w:sz w:val="24"/>
          <w:szCs w:val="24"/>
        </w:rPr>
        <w:tab/>
      </w:r>
      <w:r w:rsidRPr="003477F7">
        <w:rPr>
          <w:rFonts w:ascii="Times New Roman" w:hAnsi="Times New Roman"/>
          <w:b/>
          <w:sz w:val="24"/>
          <w:szCs w:val="24"/>
        </w:rPr>
        <w:t xml:space="preserve"> 1</w:t>
      </w:r>
      <w:r w:rsidR="004C0C89" w:rsidRPr="003477F7">
        <w:rPr>
          <w:rFonts w:ascii="Times New Roman" w:hAnsi="Times New Roman"/>
          <w:b/>
          <w:sz w:val="24"/>
          <w:szCs w:val="24"/>
        </w:rPr>
        <w:t>5</w:t>
      </w:r>
      <w:r w:rsidRPr="003477F7">
        <w:rPr>
          <w:rFonts w:ascii="Times New Roman" w:hAnsi="Times New Roman"/>
          <w:b/>
          <w:sz w:val="24"/>
          <w:szCs w:val="24"/>
        </w:rPr>
        <w:t>.3.1.</w:t>
      </w:r>
      <w:r w:rsidR="00974DF6" w:rsidRPr="003477F7">
        <w:rPr>
          <w:rFonts w:ascii="Times New Roman" w:hAnsi="Times New Roman"/>
          <w:b/>
          <w:sz w:val="24"/>
          <w:szCs w:val="24"/>
        </w:rPr>
        <w:t>Бюджетное финансирование</w:t>
      </w:r>
    </w:p>
    <w:p w14:paraId="1BB6C829" w14:textId="1EF96032" w:rsidR="00974DF6" w:rsidRPr="003477F7" w:rsidRDefault="00974DF6" w:rsidP="00AD23A3">
      <w:pPr>
        <w:numPr>
          <w:ilvl w:val="0"/>
          <w:numId w:val="20"/>
        </w:numPr>
        <w:spacing w:after="0" w:line="240" w:lineRule="auto"/>
        <w:ind w:left="0" w:firstLine="709"/>
        <w:jc w:val="both"/>
        <w:rPr>
          <w:rFonts w:ascii="Times New Roman" w:hAnsi="Times New Roman"/>
          <w:bCs/>
          <w:sz w:val="24"/>
          <w:szCs w:val="24"/>
        </w:rPr>
      </w:pPr>
      <w:r w:rsidRPr="003477F7">
        <w:rPr>
          <w:rFonts w:ascii="Times New Roman" w:hAnsi="Times New Roman"/>
          <w:bCs/>
          <w:sz w:val="24"/>
          <w:szCs w:val="24"/>
        </w:rPr>
        <w:t xml:space="preserve">Дать информацию об общем объёме финансирования, основных направлениях расходования (комплектование библиотечного фонда, </w:t>
      </w:r>
      <w:r w:rsidR="006B4AF0" w:rsidRPr="003477F7">
        <w:rPr>
          <w:rFonts w:ascii="Times New Roman" w:hAnsi="Times New Roman"/>
          <w:bCs/>
          <w:sz w:val="24"/>
          <w:szCs w:val="24"/>
        </w:rPr>
        <w:t>информатизация, оплата</w:t>
      </w:r>
      <w:r w:rsidRPr="003477F7">
        <w:rPr>
          <w:rFonts w:ascii="Times New Roman" w:hAnsi="Times New Roman"/>
          <w:bCs/>
          <w:sz w:val="24"/>
          <w:szCs w:val="24"/>
        </w:rPr>
        <w:t xml:space="preserve"> труда, развитие </w:t>
      </w:r>
      <w:r w:rsidR="006B4AF0" w:rsidRPr="003477F7">
        <w:rPr>
          <w:rFonts w:ascii="Times New Roman" w:hAnsi="Times New Roman"/>
          <w:bCs/>
          <w:sz w:val="24"/>
          <w:szCs w:val="24"/>
        </w:rPr>
        <w:t>МТБ и</w:t>
      </w:r>
      <w:r w:rsidRPr="003477F7">
        <w:rPr>
          <w:rFonts w:ascii="Times New Roman" w:hAnsi="Times New Roman"/>
          <w:bCs/>
          <w:sz w:val="24"/>
          <w:szCs w:val="24"/>
        </w:rPr>
        <w:t xml:space="preserve"> т.п.).</w:t>
      </w:r>
    </w:p>
    <w:p w14:paraId="5FEC1935" w14:textId="265BE877" w:rsidR="00820087" w:rsidRPr="003477F7" w:rsidRDefault="00820087" w:rsidP="00AD23A3">
      <w:pPr>
        <w:numPr>
          <w:ilvl w:val="0"/>
          <w:numId w:val="20"/>
        </w:numPr>
        <w:spacing w:after="0" w:line="240" w:lineRule="auto"/>
        <w:ind w:left="0" w:firstLine="709"/>
        <w:jc w:val="both"/>
        <w:rPr>
          <w:rFonts w:ascii="Times New Roman" w:hAnsi="Times New Roman"/>
          <w:bCs/>
          <w:sz w:val="24"/>
          <w:szCs w:val="24"/>
        </w:rPr>
      </w:pPr>
      <w:r w:rsidRPr="003477F7">
        <w:rPr>
          <w:rFonts w:ascii="Times New Roman" w:hAnsi="Times New Roman"/>
          <w:bCs/>
          <w:sz w:val="24"/>
          <w:szCs w:val="24"/>
        </w:rPr>
        <w:t>Общий объем финансирования  библиотек Иркутского района составляет 25 522 тыс. руб., из них расходы на оплату труда основного персонала составляют 19 433 тыс. руб.</w:t>
      </w:r>
      <w:r w:rsidR="00DC4FA7" w:rsidRPr="003477F7">
        <w:rPr>
          <w:rFonts w:ascii="Times New Roman" w:hAnsi="Times New Roman"/>
          <w:bCs/>
          <w:sz w:val="24"/>
          <w:szCs w:val="24"/>
        </w:rPr>
        <w:t xml:space="preserve"> (76%)</w:t>
      </w:r>
      <w:r w:rsidRPr="003477F7">
        <w:rPr>
          <w:rFonts w:ascii="Times New Roman" w:hAnsi="Times New Roman"/>
          <w:bCs/>
          <w:sz w:val="24"/>
          <w:szCs w:val="24"/>
        </w:rPr>
        <w:t>, на комплектование 653 тыс. руб.</w:t>
      </w:r>
      <w:r w:rsidR="00DC4FA7" w:rsidRPr="003477F7">
        <w:rPr>
          <w:rFonts w:ascii="Times New Roman" w:hAnsi="Times New Roman"/>
          <w:bCs/>
          <w:sz w:val="24"/>
          <w:szCs w:val="24"/>
        </w:rPr>
        <w:t xml:space="preserve"> (2,5%)</w:t>
      </w:r>
      <w:r w:rsidRPr="003477F7">
        <w:rPr>
          <w:rFonts w:ascii="Times New Roman" w:hAnsi="Times New Roman"/>
          <w:bCs/>
          <w:sz w:val="24"/>
          <w:szCs w:val="24"/>
        </w:rPr>
        <w:t xml:space="preserve">, 68 тыс руб. </w:t>
      </w:r>
      <w:r w:rsidR="00DC4FA7" w:rsidRPr="003477F7">
        <w:rPr>
          <w:rFonts w:ascii="Times New Roman" w:hAnsi="Times New Roman"/>
          <w:bCs/>
          <w:sz w:val="24"/>
          <w:szCs w:val="24"/>
        </w:rPr>
        <w:t>(0,27%)</w:t>
      </w:r>
      <w:r w:rsidRPr="003477F7">
        <w:rPr>
          <w:rFonts w:ascii="Times New Roman" w:hAnsi="Times New Roman"/>
          <w:bCs/>
          <w:sz w:val="24"/>
          <w:szCs w:val="24"/>
        </w:rPr>
        <w:t>было израсходовано на проведение массовых мероприятий.</w:t>
      </w:r>
      <w:r w:rsidR="00AF7C2E" w:rsidRPr="003477F7">
        <w:rPr>
          <w:rFonts w:ascii="Times New Roman" w:hAnsi="Times New Roman"/>
          <w:bCs/>
          <w:sz w:val="24"/>
          <w:szCs w:val="24"/>
        </w:rPr>
        <w:t>, на информатизацию библиотечной деятельности 46 тыс. руб.</w:t>
      </w:r>
      <w:r w:rsidR="00DC4FA7" w:rsidRPr="003477F7">
        <w:rPr>
          <w:rFonts w:ascii="Times New Roman" w:hAnsi="Times New Roman"/>
          <w:bCs/>
          <w:sz w:val="24"/>
          <w:szCs w:val="24"/>
        </w:rPr>
        <w:t xml:space="preserve"> (0,18%)</w:t>
      </w:r>
    </w:p>
    <w:p w14:paraId="4E298670" w14:textId="77777777" w:rsidR="00974DF6" w:rsidRPr="003477F7" w:rsidRDefault="00974DF6" w:rsidP="00AD23A3">
      <w:pPr>
        <w:spacing w:after="0" w:line="240" w:lineRule="auto"/>
        <w:ind w:firstLine="709"/>
        <w:jc w:val="both"/>
        <w:rPr>
          <w:rFonts w:ascii="Times New Roman" w:hAnsi="Times New Roman"/>
          <w:b/>
          <w:sz w:val="24"/>
          <w:szCs w:val="24"/>
        </w:rPr>
      </w:pPr>
    </w:p>
    <w:p w14:paraId="2A1763B6" w14:textId="77777777" w:rsidR="00974DF6" w:rsidRPr="003477F7" w:rsidRDefault="00C16F3D" w:rsidP="00AD23A3">
      <w:pPr>
        <w:spacing w:after="0" w:line="240" w:lineRule="auto"/>
        <w:ind w:firstLine="709"/>
        <w:jc w:val="both"/>
        <w:rPr>
          <w:rFonts w:ascii="Times New Roman" w:hAnsi="Times New Roman"/>
          <w:b/>
          <w:sz w:val="24"/>
          <w:szCs w:val="24"/>
        </w:rPr>
      </w:pPr>
      <w:r w:rsidRPr="003477F7">
        <w:rPr>
          <w:rFonts w:ascii="Times New Roman" w:hAnsi="Times New Roman"/>
          <w:b/>
          <w:sz w:val="24"/>
          <w:szCs w:val="24"/>
        </w:rPr>
        <w:t>1</w:t>
      </w:r>
      <w:r w:rsidR="004C0C89" w:rsidRPr="003477F7">
        <w:rPr>
          <w:rFonts w:ascii="Times New Roman" w:hAnsi="Times New Roman"/>
          <w:b/>
          <w:sz w:val="24"/>
          <w:szCs w:val="24"/>
        </w:rPr>
        <w:t>5</w:t>
      </w:r>
      <w:r w:rsidRPr="003477F7">
        <w:rPr>
          <w:rFonts w:ascii="Times New Roman" w:hAnsi="Times New Roman"/>
          <w:b/>
          <w:sz w:val="24"/>
          <w:szCs w:val="24"/>
        </w:rPr>
        <w:t>.3.2.</w:t>
      </w:r>
      <w:r w:rsidR="00974DF6" w:rsidRPr="003477F7">
        <w:rPr>
          <w:rFonts w:ascii="Times New Roman" w:hAnsi="Times New Roman"/>
          <w:b/>
          <w:sz w:val="24"/>
          <w:szCs w:val="24"/>
        </w:rPr>
        <w:t xml:space="preserve"> Внебюджетное финансирование</w:t>
      </w:r>
    </w:p>
    <w:p w14:paraId="5E58FB9B" w14:textId="77777777" w:rsidR="00974DF6" w:rsidRPr="003477F7" w:rsidRDefault="00974DF6" w:rsidP="00AD23A3">
      <w:pPr>
        <w:numPr>
          <w:ilvl w:val="0"/>
          <w:numId w:val="20"/>
        </w:numPr>
        <w:spacing w:after="0" w:line="240" w:lineRule="auto"/>
        <w:ind w:left="0" w:firstLine="709"/>
        <w:jc w:val="both"/>
        <w:rPr>
          <w:rFonts w:ascii="Times New Roman" w:hAnsi="Times New Roman"/>
          <w:sz w:val="24"/>
          <w:szCs w:val="24"/>
        </w:rPr>
      </w:pPr>
      <w:r w:rsidRPr="003477F7">
        <w:rPr>
          <w:rFonts w:ascii="Times New Roman" w:hAnsi="Times New Roman"/>
          <w:sz w:val="24"/>
          <w:szCs w:val="24"/>
        </w:rPr>
        <w:t>Перечислить источники внебюджетного финансирования (спонсорские средства, приносящая доход деятельность и т.п.), направления расходования. Оценить эффективность деятельности по привлечению внебюджетных средств.</w:t>
      </w:r>
    </w:p>
    <w:p w14:paraId="16B955E2" w14:textId="77777777" w:rsidR="00974DF6" w:rsidRPr="003477F7" w:rsidRDefault="00974DF6" w:rsidP="00AD23A3">
      <w:pPr>
        <w:spacing w:after="0" w:line="240" w:lineRule="auto"/>
        <w:ind w:firstLine="709"/>
        <w:jc w:val="both"/>
        <w:rPr>
          <w:rFonts w:ascii="Times New Roman" w:hAnsi="Times New Roman"/>
          <w:sz w:val="24"/>
          <w:szCs w:val="24"/>
          <w:u w:val="single"/>
        </w:rPr>
      </w:pPr>
      <w:r w:rsidRPr="003477F7">
        <w:rPr>
          <w:rFonts w:ascii="Times New Roman" w:hAnsi="Times New Roman"/>
          <w:sz w:val="24"/>
          <w:szCs w:val="24"/>
          <w:u w:val="single"/>
        </w:rPr>
        <w:t>Показатели:</w:t>
      </w:r>
    </w:p>
    <w:p w14:paraId="5F207A25" w14:textId="77777777" w:rsidR="00974DF6" w:rsidRPr="003477F7" w:rsidRDefault="00974DF6" w:rsidP="00AD23A3">
      <w:pPr>
        <w:spacing w:after="0" w:line="240" w:lineRule="auto"/>
        <w:ind w:firstLine="709"/>
        <w:jc w:val="both"/>
        <w:rPr>
          <w:rFonts w:ascii="Times New Roman" w:hAnsi="Times New Roman"/>
          <w:sz w:val="24"/>
          <w:szCs w:val="24"/>
        </w:rPr>
      </w:pPr>
      <w:r w:rsidRPr="003477F7">
        <w:rPr>
          <w:rFonts w:ascii="Times New Roman" w:hAnsi="Times New Roman"/>
          <w:sz w:val="24"/>
          <w:szCs w:val="24"/>
        </w:rPr>
        <w:t>- количество привлечённых средств (руб.);</w:t>
      </w:r>
    </w:p>
    <w:p w14:paraId="7BFABC5F" w14:textId="77777777" w:rsidR="00974DF6" w:rsidRPr="003477F7" w:rsidRDefault="00974DF6" w:rsidP="00AD23A3">
      <w:pPr>
        <w:spacing w:after="0" w:line="240" w:lineRule="auto"/>
        <w:ind w:firstLine="709"/>
        <w:jc w:val="both"/>
        <w:rPr>
          <w:rFonts w:ascii="Times New Roman" w:hAnsi="Times New Roman"/>
          <w:sz w:val="24"/>
          <w:szCs w:val="24"/>
        </w:rPr>
      </w:pPr>
      <w:r w:rsidRPr="003477F7">
        <w:rPr>
          <w:rFonts w:ascii="Times New Roman" w:hAnsi="Times New Roman"/>
          <w:sz w:val="24"/>
          <w:szCs w:val="24"/>
        </w:rPr>
        <w:t>- количество заработанных от приносящей доход деятельности средств (руб.)</w:t>
      </w:r>
      <w:r w:rsidR="00C9722C" w:rsidRPr="003477F7">
        <w:rPr>
          <w:rFonts w:ascii="Times New Roman" w:hAnsi="Times New Roman"/>
          <w:sz w:val="24"/>
          <w:szCs w:val="24"/>
        </w:rPr>
        <w:t xml:space="preserve">      </w:t>
      </w:r>
      <w:r w:rsidR="00C9722C" w:rsidRPr="003477F7">
        <w:rPr>
          <w:rFonts w:ascii="Times New Roman" w:eastAsia="Times New Roman" w:hAnsi="Times New Roman"/>
          <w:bCs/>
          <w:iCs/>
          <w:sz w:val="24"/>
          <w:szCs w:val="24"/>
          <w:lang w:eastAsia="ru-RU"/>
        </w:rPr>
        <w:t>61 719,20 руб.</w:t>
      </w:r>
      <w:r w:rsidR="00C9722C" w:rsidRPr="003477F7">
        <w:rPr>
          <w:rFonts w:ascii="Times New Roman" w:hAnsi="Times New Roman"/>
          <w:sz w:val="24"/>
          <w:szCs w:val="24"/>
        </w:rPr>
        <w:t xml:space="preserve"> </w:t>
      </w:r>
      <w:r w:rsidRPr="003477F7">
        <w:rPr>
          <w:rFonts w:ascii="Times New Roman" w:hAnsi="Times New Roman"/>
          <w:sz w:val="24"/>
          <w:szCs w:val="24"/>
        </w:rPr>
        <w:t>.</w:t>
      </w:r>
    </w:p>
    <w:p w14:paraId="5D198E08" w14:textId="77777777" w:rsidR="001C3B10" w:rsidRPr="00C9722C" w:rsidRDefault="001C3B10" w:rsidP="00AD23A3">
      <w:pPr>
        <w:spacing w:after="0" w:line="240" w:lineRule="auto"/>
        <w:ind w:firstLine="709"/>
        <w:jc w:val="both"/>
        <w:rPr>
          <w:rFonts w:ascii="Times New Roman" w:hAnsi="Times New Roman"/>
          <w:color w:val="FF0000"/>
          <w:sz w:val="24"/>
          <w:szCs w:val="24"/>
        </w:rPr>
      </w:pPr>
    </w:p>
    <w:p w14:paraId="386ABD1F" w14:textId="77777777" w:rsidR="00535970" w:rsidRPr="00535970" w:rsidRDefault="00535970" w:rsidP="00AD23A3">
      <w:pPr>
        <w:spacing w:after="0" w:line="240" w:lineRule="auto"/>
        <w:ind w:firstLine="709"/>
        <w:jc w:val="both"/>
        <w:rPr>
          <w:rFonts w:ascii="Times New Roman" w:hAnsi="Times New Roman"/>
          <w:b/>
          <w:sz w:val="24"/>
          <w:szCs w:val="24"/>
        </w:rPr>
      </w:pPr>
      <w:r w:rsidRPr="00535970">
        <w:rPr>
          <w:rFonts w:ascii="Times New Roman" w:hAnsi="Times New Roman"/>
          <w:b/>
          <w:sz w:val="24"/>
          <w:szCs w:val="24"/>
        </w:rPr>
        <w:t>15.4. Краткие выводы по разделу.</w:t>
      </w:r>
    </w:p>
    <w:p w14:paraId="71E61D88" w14:textId="77777777" w:rsidR="00535970" w:rsidRPr="00535970" w:rsidRDefault="00535970" w:rsidP="00AD23A3">
      <w:pPr>
        <w:suppressAutoHyphens/>
        <w:spacing w:after="0" w:line="252" w:lineRule="auto"/>
        <w:ind w:firstLine="709"/>
        <w:jc w:val="both"/>
        <w:rPr>
          <w:rFonts w:ascii="Times New Roman" w:eastAsia="Times New Roman" w:hAnsi="Times New Roman"/>
          <w:b/>
          <w:bCs/>
          <w:iCs/>
          <w:sz w:val="24"/>
          <w:szCs w:val="24"/>
          <w:lang w:eastAsia="ru-RU"/>
        </w:rPr>
      </w:pPr>
    </w:p>
    <w:p w14:paraId="2407F15B" w14:textId="77777777" w:rsidR="00535970" w:rsidRPr="00535970" w:rsidRDefault="00535970" w:rsidP="00AD23A3">
      <w:pPr>
        <w:suppressAutoHyphens/>
        <w:spacing w:after="0" w:line="252" w:lineRule="auto"/>
        <w:ind w:firstLine="709"/>
        <w:jc w:val="both"/>
        <w:rPr>
          <w:rFonts w:ascii="Times New Roman" w:eastAsia="Times New Roman" w:hAnsi="Times New Roman"/>
          <w:bCs/>
          <w:iCs/>
          <w:sz w:val="24"/>
          <w:szCs w:val="24"/>
          <w:lang w:eastAsia="ru-RU"/>
        </w:rPr>
      </w:pPr>
      <w:r w:rsidRPr="00535970">
        <w:rPr>
          <w:rFonts w:ascii="Times New Roman" w:eastAsia="Times New Roman" w:hAnsi="Times New Roman"/>
          <w:bCs/>
          <w:iCs/>
          <w:sz w:val="24"/>
          <w:szCs w:val="24"/>
          <w:lang w:eastAsia="ru-RU"/>
        </w:rPr>
        <w:lastRenderedPageBreak/>
        <w:t xml:space="preserve">Важно, чтобы библиотеки оперативно реагировали на происходящие и предстоящие изменения окружающей среды. Для этого необходимо тщательное планирование развития на ближайшие 2-3 года. </w:t>
      </w:r>
    </w:p>
    <w:p w14:paraId="5FC2E8C7" w14:textId="77777777" w:rsidR="00535970" w:rsidRPr="00535970" w:rsidRDefault="00535970" w:rsidP="00AD23A3">
      <w:pPr>
        <w:shd w:val="clear" w:color="auto" w:fill="FFFFFF"/>
        <w:spacing w:after="0" w:line="240" w:lineRule="auto"/>
        <w:ind w:firstLine="709"/>
        <w:contextualSpacing/>
        <w:jc w:val="both"/>
        <w:rPr>
          <w:rFonts w:ascii="Times New Roman" w:hAnsi="Times New Roman"/>
          <w:sz w:val="24"/>
          <w:szCs w:val="24"/>
        </w:rPr>
      </w:pPr>
      <w:r w:rsidRPr="00535970">
        <w:rPr>
          <w:rFonts w:ascii="Times New Roman" w:hAnsi="Times New Roman"/>
          <w:sz w:val="24"/>
          <w:szCs w:val="24"/>
        </w:rPr>
        <w:t>Финансирование библиотек из бюджета ограничивается начислением заработной платы библиотекарю и суммой на подписные периодические издания. На приобретение и развитие материально-технической базы, совершенствование библиотечного пространства финансирование не предусматривается. И как следствие, нет возможности оказывать платные услуги из-за отсутствия оборудования.</w:t>
      </w:r>
    </w:p>
    <w:p w14:paraId="53690763" w14:textId="77777777" w:rsidR="00535970" w:rsidRPr="00DF4E70" w:rsidRDefault="00535970" w:rsidP="00AD23A3">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535970">
        <w:rPr>
          <w:rFonts w:ascii="Times New Roman" w:hAnsi="Times New Roman"/>
          <w:sz w:val="24"/>
          <w:szCs w:val="24"/>
        </w:rPr>
        <w:t>Работа по поиску спонсорской помощи библиотекарями ведётся не активно, чаще всего это сладкие призы для участников мероприятий.</w:t>
      </w:r>
    </w:p>
    <w:p w14:paraId="7F4D4CC8" w14:textId="77777777" w:rsidR="00C9722C" w:rsidRPr="00DF4E70" w:rsidRDefault="00C9722C" w:rsidP="00AD23A3">
      <w:pPr>
        <w:spacing w:after="0" w:line="240" w:lineRule="auto"/>
        <w:ind w:firstLine="709"/>
        <w:jc w:val="both"/>
        <w:rPr>
          <w:rFonts w:ascii="Times New Roman" w:hAnsi="Times New Roman"/>
          <w:b/>
          <w:sz w:val="24"/>
          <w:szCs w:val="24"/>
        </w:rPr>
      </w:pPr>
    </w:p>
    <w:p w14:paraId="5387A378" w14:textId="77777777" w:rsidR="00104C3B" w:rsidRPr="00DF4E70" w:rsidRDefault="00104C3B" w:rsidP="00316DE7">
      <w:pPr>
        <w:pStyle w:val="1"/>
        <w:rPr>
          <w:rFonts w:ascii="Times New Roman" w:hAnsi="Times New Roman"/>
        </w:rPr>
      </w:pPr>
      <w:bookmarkStart w:id="22" w:name="_Toc62227436"/>
      <w:r w:rsidRPr="00DF4E70">
        <w:rPr>
          <w:rFonts w:ascii="Times New Roman" w:hAnsi="Times New Roman"/>
        </w:rPr>
        <w:t>1</w:t>
      </w:r>
      <w:r w:rsidR="004C0C89" w:rsidRPr="00DF4E70">
        <w:rPr>
          <w:rFonts w:ascii="Times New Roman" w:hAnsi="Times New Roman"/>
        </w:rPr>
        <w:t>6</w:t>
      </w:r>
      <w:r w:rsidRPr="00DF4E70">
        <w:rPr>
          <w:rFonts w:ascii="Times New Roman" w:hAnsi="Times New Roman"/>
        </w:rPr>
        <w:t>. ОСНОВНЫЕ ИТОГИ ГОДА</w:t>
      </w:r>
      <w:bookmarkEnd w:id="22"/>
    </w:p>
    <w:p w14:paraId="15971487" w14:textId="77777777" w:rsidR="00C16F3D" w:rsidRPr="00DF4E70" w:rsidRDefault="00104C3B" w:rsidP="00AD23A3">
      <w:pPr>
        <w:pStyle w:val="af4"/>
        <w:tabs>
          <w:tab w:val="left" w:pos="567"/>
        </w:tabs>
        <w:ind w:left="0" w:firstLine="709"/>
        <w:jc w:val="both"/>
        <w:rPr>
          <w:b/>
          <w:sz w:val="24"/>
        </w:rPr>
      </w:pPr>
      <w:r w:rsidRPr="00DF4E70">
        <w:rPr>
          <w:bCs w:val="0"/>
          <w:iCs w:val="0"/>
          <w:sz w:val="24"/>
        </w:rPr>
        <w:t>Обобщите главные достижения, обозначьте нерешенные проблемы и сформулируйте задачи на будущий год.</w:t>
      </w:r>
      <w:r w:rsidR="00C16F3D" w:rsidRPr="00DF4E70">
        <w:rPr>
          <w:b/>
          <w:sz w:val="24"/>
        </w:rPr>
        <w:t xml:space="preserve">  </w:t>
      </w:r>
    </w:p>
    <w:p w14:paraId="5FFB4207" w14:textId="77777777" w:rsidR="002B1B53" w:rsidRPr="00DF4E70" w:rsidRDefault="002B1B53" w:rsidP="00AD23A3">
      <w:pPr>
        <w:pStyle w:val="af4"/>
        <w:tabs>
          <w:tab w:val="left" w:pos="567"/>
        </w:tabs>
        <w:ind w:left="0" w:firstLine="709"/>
        <w:jc w:val="both"/>
        <w:rPr>
          <w:sz w:val="24"/>
        </w:rPr>
      </w:pPr>
    </w:p>
    <w:p w14:paraId="4520EF38" w14:textId="77777777" w:rsidR="002B1B53" w:rsidRPr="002B1B53" w:rsidRDefault="002B1B53" w:rsidP="005F1DBA">
      <w:pPr>
        <w:pStyle w:val="af4"/>
        <w:ind w:firstLine="709"/>
        <w:jc w:val="both"/>
        <w:rPr>
          <w:sz w:val="24"/>
        </w:rPr>
      </w:pPr>
      <w:r w:rsidRPr="00DF4E70">
        <w:rPr>
          <w:sz w:val="24"/>
        </w:rPr>
        <w:t>Деятельность</w:t>
      </w:r>
      <w:r w:rsidRPr="002B1B53">
        <w:rPr>
          <w:sz w:val="24"/>
        </w:rPr>
        <w:t xml:space="preserve"> библиотек Иркутского района направлена на продвижение книги и чтения, лучших произведений художественной литературы. Повышение интереса к чтению, его культурного престижа, расширение читательской аудитории. Особое внимание в 2020 году уделялось 75-летию Победы в Великой Отечественной войне. Из-за распространения коронавирусной инфекции большая часть мероприятий была проведена в онлайн-формате. Библиотеки Иркутского района организовали сообщества своих библиотек в </w:t>
      </w:r>
      <w:r w:rsidRPr="002B1B53">
        <w:rPr>
          <w:sz w:val="24"/>
          <w:lang w:val="en-US"/>
        </w:rPr>
        <w:t>Viber</w:t>
      </w:r>
      <w:r w:rsidRPr="002B1B53">
        <w:rPr>
          <w:sz w:val="24"/>
        </w:rPr>
        <w:t xml:space="preserve">, межпоселенческой районной библиотекой было организовано сообщество для всех жителей Иркутского района «Библиотека – Иркутский район», аккаунт в Инстаграм «Иркутский район – территория чтения», также велись социальные сети: Вконтакте, Одноклассники. Все мероприятия выставлялись на сайте межпоселенческой районной библиотеки. Видеоролики транслировались на </w:t>
      </w:r>
      <w:r w:rsidRPr="002B1B53">
        <w:rPr>
          <w:sz w:val="24"/>
          <w:lang w:val="en-US"/>
        </w:rPr>
        <w:t>YouTube</w:t>
      </w:r>
      <w:r w:rsidRPr="002B1B53">
        <w:rPr>
          <w:sz w:val="24"/>
        </w:rPr>
        <w:t xml:space="preserve"> «Иркутский район – территория чтения». </w:t>
      </w:r>
    </w:p>
    <w:p w14:paraId="1B8607AB" w14:textId="77777777" w:rsidR="002B1B53" w:rsidRPr="002B1B53" w:rsidRDefault="002B1B53" w:rsidP="005F1DBA">
      <w:pPr>
        <w:pStyle w:val="af4"/>
        <w:ind w:firstLine="709"/>
        <w:jc w:val="both"/>
        <w:rPr>
          <w:sz w:val="24"/>
        </w:rPr>
      </w:pPr>
      <w:r w:rsidRPr="002B1B53">
        <w:rPr>
          <w:sz w:val="24"/>
        </w:rPr>
        <w:tab/>
        <w:t>Состоялся заочный конкурс профессионального мастерства среди библиотекарей Иркутского района «Творчество-профессия». Библиотекари представляли свои проекты, проявляли себя в творческом конкурсе «Один день из жизни литературного героя», обменивались опытом.</w:t>
      </w:r>
    </w:p>
    <w:p w14:paraId="7FE0FA2B" w14:textId="77777777" w:rsidR="002B1B53" w:rsidRPr="002B1B53" w:rsidRDefault="002B1B53" w:rsidP="005F1DBA">
      <w:pPr>
        <w:pStyle w:val="af4"/>
        <w:ind w:firstLine="709"/>
        <w:jc w:val="both"/>
        <w:rPr>
          <w:sz w:val="24"/>
        </w:rPr>
      </w:pPr>
      <w:r w:rsidRPr="002B1B53">
        <w:rPr>
          <w:sz w:val="24"/>
        </w:rPr>
        <w:tab/>
        <w:t>Был проведен районный конкурс авторских произведений «Великое слово – ПОБЕДА», по результатам которого был издан сборник с одноименным названием, тиражом 30 экземпляров.</w:t>
      </w:r>
    </w:p>
    <w:p w14:paraId="74EA35A9" w14:textId="77777777" w:rsidR="002B1B53" w:rsidRPr="002B1B53" w:rsidRDefault="002B1B53" w:rsidP="005F1DBA">
      <w:pPr>
        <w:pStyle w:val="af4"/>
        <w:ind w:firstLine="709"/>
        <w:jc w:val="both"/>
        <w:rPr>
          <w:sz w:val="24"/>
        </w:rPr>
      </w:pPr>
      <w:r w:rsidRPr="002B1B53">
        <w:rPr>
          <w:sz w:val="24"/>
        </w:rPr>
        <w:tab/>
        <w:t>В рамках Года памяти и славы состоялся ежегодный районный конкурс «Литературная гостиная «Душа живая»». Тема: «Мы в войну не играли, мы дышали войной». Впервые в этом году конкурс прошел онлайн.</w:t>
      </w:r>
    </w:p>
    <w:p w14:paraId="58197FEA" w14:textId="77777777" w:rsidR="002B1B53" w:rsidRPr="002B1B53" w:rsidRDefault="002B1B53" w:rsidP="005F1DBA">
      <w:pPr>
        <w:pStyle w:val="af4"/>
        <w:ind w:firstLine="709"/>
        <w:jc w:val="both"/>
        <w:rPr>
          <w:sz w:val="24"/>
        </w:rPr>
      </w:pPr>
      <w:r w:rsidRPr="002B1B53">
        <w:rPr>
          <w:sz w:val="24"/>
        </w:rPr>
        <w:tab/>
        <w:t xml:space="preserve">Библиотека д. Грановщина приняла участие в Межрегиональном конкурсе творческих и исследовательских проектов «Этих дней не смолкнет слава», посвященном 75-летию Дня Победы г. Иркутска с творческим проектом «Литературный марафон 75ипроизведений о войне» и заняла 2 место; в </w:t>
      </w:r>
      <w:r w:rsidRPr="002B1B53">
        <w:rPr>
          <w:sz w:val="24"/>
          <w:lang w:val="en-US"/>
        </w:rPr>
        <w:t>III</w:t>
      </w:r>
      <w:r w:rsidRPr="002B1B53">
        <w:rPr>
          <w:sz w:val="24"/>
        </w:rPr>
        <w:t xml:space="preserve"> Всероссийском конкурсе «Лучшая визитная карточка библиотеки», получив в подарок 2 книги.</w:t>
      </w:r>
    </w:p>
    <w:p w14:paraId="654D2705" w14:textId="77777777" w:rsidR="002B1B53" w:rsidRPr="002B1B53" w:rsidRDefault="002B1B53" w:rsidP="005F1DBA">
      <w:pPr>
        <w:pStyle w:val="af4"/>
        <w:ind w:firstLine="709"/>
        <w:jc w:val="both"/>
        <w:rPr>
          <w:sz w:val="24"/>
        </w:rPr>
      </w:pPr>
      <w:r w:rsidRPr="002B1B53">
        <w:rPr>
          <w:sz w:val="24"/>
        </w:rPr>
        <w:tab/>
        <w:t>К Дню Победы библиотека д. Ширяева выпустила фильм «Героям – землякам посвящается», как дань памяти павшим героям – односельчанам. На кадрах погибшие в Великую Отечественную войну односельчане.</w:t>
      </w:r>
    </w:p>
    <w:p w14:paraId="5BDEE40D" w14:textId="77777777" w:rsidR="002B1B53" w:rsidRPr="002B1B53" w:rsidRDefault="002B1B53" w:rsidP="005F1DBA">
      <w:pPr>
        <w:pStyle w:val="af4"/>
        <w:ind w:firstLine="709"/>
        <w:jc w:val="both"/>
        <w:rPr>
          <w:sz w:val="24"/>
        </w:rPr>
      </w:pPr>
      <w:r w:rsidRPr="002B1B53">
        <w:rPr>
          <w:sz w:val="24"/>
        </w:rPr>
        <w:tab/>
        <w:t>Читатели библиотеки д. Лыловщина приняли участие в областном конкурсе «Солдат Великой войны» в номинации «Нет в России семьи такой, где не памятен свой герой», заняв 1 место.</w:t>
      </w:r>
    </w:p>
    <w:p w14:paraId="10DF9C85" w14:textId="77777777" w:rsidR="002B1B53" w:rsidRPr="002B1B53" w:rsidRDefault="002B1B53" w:rsidP="005F1DBA">
      <w:pPr>
        <w:pStyle w:val="af4"/>
        <w:ind w:firstLine="709"/>
        <w:jc w:val="both"/>
        <w:rPr>
          <w:sz w:val="24"/>
        </w:rPr>
      </w:pPr>
      <w:r w:rsidRPr="002B1B53">
        <w:rPr>
          <w:sz w:val="24"/>
        </w:rPr>
        <w:lastRenderedPageBreak/>
        <w:tab/>
        <w:t>Библиотекарь библиотеки с. Хомутово заняла 2 место в Межрегиональном конкурсе видеообзоров «Профессия библиотекарь в номинации «Видесамоопрезентация» с роликом «На грани».</w:t>
      </w:r>
      <w:r w:rsidRPr="002B1B53">
        <w:rPr>
          <w:sz w:val="24"/>
        </w:rPr>
        <w:tab/>
      </w:r>
    </w:p>
    <w:p w14:paraId="6D844CF7" w14:textId="77777777" w:rsidR="002B1B53" w:rsidRPr="002B1B53" w:rsidRDefault="002B1B53" w:rsidP="005F1DBA">
      <w:pPr>
        <w:pStyle w:val="af4"/>
        <w:ind w:firstLine="709"/>
        <w:jc w:val="both"/>
        <w:rPr>
          <w:sz w:val="24"/>
        </w:rPr>
      </w:pPr>
      <w:r w:rsidRPr="002B1B53">
        <w:rPr>
          <w:sz w:val="24"/>
        </w:rPr>
        <w:tab/>
        <w:t>Был переезд библиотеки д. Усть-Куда в новое помещение и переезд административно-методического отдела из комнаты в ДК с. Урик в отдельно стоящее здание в с. Хомутово.</w:t>
      </w:r>
    </w:p>
    <w:p w14:paraId="078997D8" w14:textId="77777777" w:rsidR="002B1B53" w:rsidRPr="002B1B53" w:rsidRDefault="002B1B53" w:rsidP="005F1DBA">
      <w:pPr>
        <w:pStyle w:val="af4"/>
        <w:ind w:firstLine="709"/>
        <w:jc w:val="both"/>
        <w:rPr>
          <w:sz w:val="24"/>
        </w:rPr>
      </w:pPr>
    </w:p>
    <w:p w14:paraId="4492F38A" w14:textId="77777777" w:rsidR="002B1B53" w:rsidRPr="002B1B53" w:rsidRDefault="002B1B53" w:rsidP="005F1DBA">
      <w:pPr>
        <w:pStyle w:val="af4"/>
        <w:ind w:firstLine="709"/>
        <w:jc w:val="both"/>
        <w:rPr>
          <w:sz w:val="24"/>
        </w:rPr>
      </w:pPr>
      <w:r w:rsidRPr="002B1B53">
        <w:rPr>
          <w:sz w:val="24"/>
        </w:rPr>
        <w:t>Задачи на 2021 год:</w:t>
      </w:r>
    </w:p>
    <w:p w14:paraId="5495C634" w14:textId="77777777" w:rsidR="002B1B53" w:rsidRPr="002B1B53" w:rsidRDefault="002B1B53" w:rsidP="005F1DBA">
      <w:pPr>
        <w:pStyle w:val="af4"/>
        <w:ind w:firstLine="709"/>
        <w:jc w:val="both"/>
        <w:rPr>
          <w:sz w:val="24"/>
        </w:rPr>
      </w:pPr>
      <w:r w:rsidRPr="002B1B53">
        <w:rPr>
          <w:sz w:val="24"/>
        </w:rPr>
        <w:t>- продвижение и популяризация книги и чтения</w:t>
      </w:r>
    </w:p>
    <w:p w14:paraId="10E1A743" w14:textId="77777777" w:rsidR="002B1B53" w:rsidRPr="002B1B53" w:rsidRDefault="002B1B53" w:rsidP="005F1DBA">
      <w:pPr>
        <w:pStyle w:val="af4"/>
        <w:ind w:firstLine="709"/>
        <w:jc w:val="both"/>
        <w:rPr>
          <w:sz w:val="24"/>
        </w:rPr>
      </w:pPr>
      <w:r w:rsidRPr="002B1B53">
        <w:rPr>
          <w:sz w:val="24"/>
        </w:rPr>
        <w:t xml:space="preserve">- развитие </w:t>
      </w:r>
      <w:r w:rsidR="00DF4E70">
        <w:rPr>
          <w:sz w:val="24"/>
        </w:rPr>
        <w:t xml:space="preserve">инновационной и </w:t>
      </w:r>
      <w:r w:rsidRPr="002B1B53">
        <w:rPr>
          <w:sz w:val="24"/>
        </w:rPr>
        <w:t>проектной деятельности</w:t>
      </w:r>
    </w:p>
    <w:p w14:paraId="3BDA7E2C" w14:textId="77777777" w:rsidR="002B1B53" w:rsidRPr="002B1B53" w:rsidRDefault="002B1B53" w:rsidP="005F1DBA">
      <w:pPr>
        <w:pStyle w:val="af4"/>
        <w:ind w:firstLine="709"/>
        <w:jc w:val="both"/>
        <w:rPr>
          <w:sz w:val="24"/>
        </w:rPr>
      </w:pPr>
      <w:r w:rsidRPr="002B1B53">
        <w:rPr>
          <w:sz w:val="24"/>
        </w:rPr>
        <w:t xml:space="preserve">- сделать капитальный ремонт в </w:t>
      </w:r>
      <w:r w:rsidR="00DF4E70">
        <w:rPr>
          <w:sz w:val="24"/>
        </w:rPr>
        <w:t>межпоселенческой районной библиотеке</w:t>
      </w:r>
      <w:r w:rsidRPr="002B1B53">
        <w:rPr>
          <w:sz w:val="24"/>
        </w:rPr>
        <w:t xml:space="preserve"> </w:t>
      </w:r>
    </w:p>
    <w:p w14:paraId="482726BD" w14:textId="77777777" w:rsidR="002B1B53" w:rsidRPr="002B1B53" w:rsidRDefault="00DF4E70" w:rsidP="005F1DBA">
      <w:pPr>
        <w:pStyle w:val="af4"/>
        <w:ind w:firstLine="709"/>
        <w:jc w:val="both"/>
        <w:rPr>
          <w:sz w:val="24"/>
        </w:rPr>
      </w:pPr>
      <w:r>
        <w:rPr>
          <w:sz w:val="24"/>
        </w:rPr>
        <w:t>- пройти экспертизу проектно-сметной документации на строительство здания</w:t>
      </w:r>
      <w:r w:rsidR="002B1B53" w:rsidRPr="002B1B53">
        <w:rPr>
          <w:sz w:val="24"/>
        </w:rPr>
        <w:t xml:space="preserve"> для межпоселенческой районной библиотеки</w:t>
      </w:r>
    </w:p>
    <w:p w14:paraId="210608D0" w14:textId="77777777" w:rsidR="002B1B53" w:rsidRPr="002B1B53" w:rsidRDefault="002B1B53" w:rsidP="005F1DBA">
      <w:pPr>
        <w:pStyle w:val="af4"/>
        <w:ind w:firstLine="709"/>
        <w:jc w:val="both"/>
        <w:rPr>
          <w:sz w:val="24"/>
        </w:rPr>
      </w:pPr>
      <w:r w:rsidRPr="002B1B53">
        <w:rPr>
          <w:sz w:val="24"/>
        </w:rPr>
        <w:t>- повышение качества и ассортимента предоставляемых услуг населению</w:t>
      </w:r>
    </w:p>
    <w:p w14:paraId="7F8CD978" w14:textId="77777777" w:rsidR="002B1B53" w:rsidRPr="002B1B53" w:rsidRDefault="002B1B53" w:rsidP="005F1DBA">
      <w:pPr>
        <w:pStyle w:val="af4"/>
        <w:ind w:firstLine="709"/>
        <w:jc w:val="both"/>
        <w:rPr>
          <w:sz w:val="24"/>
        </w:rPr>
      </w:pPr>
      <w:r w:rsidRPr="002B1B53">
        <w:rPr>
          <w:sz w:val="24"/>
        </w:rPr>
        <w:t>- повышение квалификации кадров</w:t>
      </w:r>
    </w:p>
    <w:p w14:paraId="597FBC7D" w14:textId="77777777" w:rsidR="002B1B53" w:rsidRDefault="002B1B53" w:rsidP="005F1DBA">
      <w:pPr>
        <w:pStyle w:val="af4"/>
        <w:ind w:firstLine="709"/>
        <w:jc w:val="both"/>
        <w:rPr>
          <w:sz w:val="24"/>
        </w:rPr>
      </w:pPr>
      <w:r w:rsidRPr="002B1B53">
        <w:rPr>
          <w:sz w:val="24"/>
        </w:rPr>
        <w:t>- сохранение</w:t>
      </w:r>
      <w:r w:rsidR="00DF4E70">
        <w:rPr>
          <w:sz w:val="24"/>
        </w:rPr>
        <w:t xml:space="preserve"> и обновление библиотечного фонда</w:t>
      </w:r>
    </w:p>
    <w:p w14:paraId="146EF6D5" w14:textId="77777777" w:rsidR="00DF4E70" w:rsidRPr="002B1B53" w:rsidRDefault="00DF4E70" w:rsidP="005F1DBA">
      <w:pPr>
        <w:pStyle w:val="af4"/>
        <w:ind w:firstLine="709"/>
        <w:jc w:val="both"/>
        <w:rPr>
          <w:sz w:val="24"/>
        </w:rPr>
      </w:pPr>
      <w:r>
        <w:rPr>
          <w:sz w:val="24"/>
        </w:rPr>
        <w:t>- сохранение количества библиотек и штатной численности сотрудников</w:t>
      </w:r>
    </w:p>
    <w:p w14:paraId="000000AE" w14:textId="77777777" w:rsidR="002B1B53" w:rsidRPr="002B1B53" w:rsidRDefault="002B1B53" w:rsidP="00AD23A3">
      <w:pPr>
        <w:pStyle w:val="af4"/>
        <w:tabs>
          <w:tab w:val="left" w:pos="567"/>
        </w:tabs>
        <w:ind w:left="0" w:firstLine="709"/>
        <w:jc w:val="both"/>
        <w:rPr>
          <w:sz w:val="24"/>
        </w:rPr>
      </w:pPr>
    </w:p>
    <w:sectPr w:rsidR="002B1B53" w:rsidRPr="002B1B53" w:rsidSect="008E585B">
      <w:headerReference w:type="default" r:id="rId88"/>
      <w:pgSz w:w="16838" w:h="11906" w:orient="landscape" w:code="9"/>
      <w:pgMar w:top="709" w:right="1134"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8F4A4" w14:textId="77777777" w:rsidR="003630A4" w:rsidRDefault="003630A4" w:rsidP="00B27FF6">
      <w:pPr>
        <w:spacing w:after="0" w:line="240" w:lineRule="auto"/>
      </w:pPr>
      <w:r>
        <w:separator/>
      </w:r>
    </w:p>
  </w:endnote>
  <w:endnote w:type="continuationSeparator" w:id="0">
    <w:p w14:paraId="7E305D78" w14:textId="77777777" w:rsidR="003630A4" w:rsidRDefault="003630A4" w:rsidP="00B2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28357" w14:textId="77777777" w:rsidR="003630A4" w:rsidRDefault="003630A4" w:rsidP="00B27FF6">
      <w:pPr>
        <w:spacing w:after="0" w:line="240" w:lineRule="auto"/>
      </w:pPr>
      <w:r>
        <w:separator/>
      </w:r>
    </w:p>
  </w:footnote>
  <w:footnote w:type="continuationSeparator" w:id="0">
    <w:p w14:paraId="6742F4A1" w14:textId="77777777" w:rsidR="003630A4" w:rsidRDefault="003630A4" w:rsidP="00B27FF6">
      <w:pPr>
        <w:spacing w:after="0" w:line="240" w:lineRule="auto"/>
      </w:pPr>
      <w:r>
        <w:continuationSeparator/>
      </w:r>
    </w:p>
  </w:footnote>
  <w:footnote w:id="1">
    <w:p w14:paraId="137E5231" w14:textId="77777777" w:rsidR="00933AC1" w:rsidRDefault="00933AC1" w:rsidP="00B27FF6">
      <w:pPr>
        <w:pStyle w:val="a9"/>
      </w:pPr>
      <w:r>
        <w:rPr>
          <w:rStyle w:val="a8"/>
        </w:rPr>
        <w:footnoteRef/>
      </w:r>
      <w:r>
        <w:t xml:space="preserve"> Укажите показатели «дорожной карты», выполняемые библиотеками.</w:t>
      </w:r>
    </w:p>
  </w:footnote>
  <w:footnote w:id="2">
    <w:p w14:paraId="7023DA25" w14:textId="77777777" w:rsidR="00933AC1" w:rsidRDefault="00933AC1" w:rsidP="00B27FF6">
      <w:pPr>
        <w:pStyle w:val="a9"/>
      </w:pPr>
      <w:r>
        <w:rPr>
          <w:rStyle w:val="a8"/>
        </w:rPr>
        <w:footnoteRef/>
      </w:r>
      <w:r>
        <w:t xml:space="preserve"> Для заполнения данной таблицы необходимо объем бюджета разделить на соответствующий показатель.</w:t>
      </w:r>
    </w:p>
  </w:footnote>
  <w:footnote w:id="3">
    <w:p w14:paraId="2A74AE0F" w14:textId="77777777" w:rsidR="00933AC1" w:rsidRDefault="00933AC1" w:rsidP="00895D9C">
      <w:pPr>
        <w:pStyle w:val="a9"/>
        <w:rPr>
          <w:sz w:val="18"/>
          <w:lang w:val="ru-RU"/>
        </w:rPr>
      </w:pPr>
      <w:r>
        <w:rPr>
          <w:rStyle w:val="a8"/>
        </w:rPr>
        <w:footnoteRef/>
      </w:r>
      <w:r>
        <w:t xml:space="preserve"> </w:t>
      </w:r>
      <w:r w:rsidRPr="00D165A9">
        <w:rPr>
          <w:sz w:val="18"/>
        </w:rPr>
        <w:t>В соответствии с информацией, которую подаете в Мониторинг деятельности муниципальных библиотек в Google-документах.</w:t>
      </w:r>
    </w:p>
    <w:p w14:paraId="59464F96" w14:textId="77777777" w:rsidR="00933AC1" w:rsidRDefault="00933AC1" w:rsidP="00895D9C">
      <w:pPr>
        <w:pStyle w:val="a9"/>
        <w:rPr>
          <w:sz w:val="18"/>
          <w:lang w:val="ru-RU"/>
        </w:rPr>
      </w:pPr>
    </w:p>
    <w:p w14:paraId="79681B09" w14:textId="77777777" w:rsidR="00933AC1" w:rsidRPr="00FF62B5" w:rsidRDefault="00933AC1" w:rsidP="00895D9C">
      <w:pPr>
        <w:pStyle w:val="a9"/>
        <w:rPr>
          <w:sz w:val="18"/>
          <w:lang w:val="ru-RU"/>
        </w:rPr>
      </w:pPr>
    </w:p>
  </w:footnote>
  <w:footnote w:id="4">
    <w:p w14:paraId="29E2178A" w14:textId="77777777" w:rsidR="00933AC1" w:rsidRDefault="00933AC1" w:rsidP="00895D9C">
      <w:pPr>
        <w:pStyle w:val="a9"/>
      </w:pPr>
      <w:r>
        <w:rPr>
          <w:rStyle w:val="a8"/>
        </w:rPr>
        <w:footnoteRef/>
      </w:r>
      <w:r>
        <w:t xml:space="preserve"> Информацию следует брать с сайта НЭБ.</w:t>
      </w:r>
    </w:p>
  </w:footnote>
  <w:footnote w:id="5">
    <w:p w14:paraId="61ADD8EE" w14:textId="77777777" w:rsidR="00933AC1" w:rsidRDefault="00933AC1" w:rsidP="007D7A22">
      <w:pPr>
        <w:pStyle w:val="a9"/>
      </w:pPr>
      <w:r>
        <w:rPr>
          <w:rStyle w:val="a8"/>
        </w:rPr>
        <w:footnoteRef/>
      </w:r>
      <w:r>
        <w:t xml:space="preserve"> Под ИЦОД необходимо понимать ПЦПИ, ПЦИ и другие структурные подразделения, сходные с функционалом центров открытого доступа</w:t>
      </w:r>
    </w:p>
  </w:footnote>
  <w:footnote w:id="6">
    <w:p w14:paraId="65680D75" w14:textId="77777777" w:rsidR="00933AC1" w:rsidRDefault="00933AC1" w:rsidP="007D7A22">
      <w:pPr>
        <w:pStyle w:val="a9"/>
      </w:pPr>
      <w:r>
        <w:rPr>
          <w:rStyle w:val="a8"/>
        </w:rPr>
        <w:footnoteRef/>
      </w:r>
      <w:r>
        <w:t xml:space="preserve"> Добавьте строки и впишите какие еще программы установлены на компьютерах, предназначенных для пользователей.</w:t>
      </w:r>
    </w:p>
  </w:footnote>
  <w:footnote w:id="7">
    <w:p w14:paraId="63D92A07" w14:textId="77777777" w:rsidR="00933AC1" w:rsidRDefault="00933AC1" w:rsidP="007D7A22">
      <w:pPr>
        <w:pStyle w:val="a9"/>
      </w:pPr>
      <w:r>
        <w:rPr>
          <w:rStyle w:val="a8"/>
        </w:rPr>
        <w:footnoteRef/>
      </w:r>
      <w:r>
        <w:t xml:space="preserve"> </w:t>
      </w:r>
      <w:r w:rsidRPr="004E2254">
        <w:rPr>
          <w:sz w:val="18"/>
        </w:rPr>
        <w:t>Удаленный лицензионный ресурс – это электронный ресурс, предлагаемый его производителем в качестве отдельного продукта, к которому библиотека официально имеет право доступа (ГОСТ 7.0.20-2014). Пример: электронный фонд Президентской библиотеки имени Б. Н. Ельцина, электронная библиотека диссертаций Российской государственной библиотеки, электронная библиотека авторефератов диссертаций Российской национальной библиотеки, Национальная электронная библиотека и др.</w:t>
      </w:r>
    </w:p>
  </w:footnote>
  <w:footnote w:id="8">
    <w:p w14:paraId="1D2E374C" w14:textId="77777777" w:rsidR="00933AC1" w:rsidRPr="004E2254" w:rsidRDefault="00933AC1" w:rsidP="007D7A22">
      <w:pPr>
        <w:pStyle w:val="a9"/>
        <w:rPr>
          <w:sz w:val="18"/>
        </w:rPr>
      </w:pPr>
      <w:r>
        <w:rPr>
          <w:rStyle w:val="a8"/>
        </w:rPr>
        <w:footnoteRef/>
      </w:r>
      <w:r>
        <w:t xml:space="preserve"> </w:t>
      </w:r>
      <w:r w:rsidRPr="004E2254">
        <w:rPr>
          <w:sz w:val="18"/>
        </w:rPr>
        <w:t>Фонд сетевых удал</w:t>
      </w:r>
      <w:r>
        <w:rPr>
          <w:sz w:val="18"/>
        </w:rPr>
        <w:t>е</w:t>
      </w:r>
      <w:r w:rsidRPr="004E2254">
        <w:rPr>
          <w:sz w:val="18"/>
        </w:rPr>
        <w:t>нных ресурсов. В его состав входят ресурсы других организаций, размещ</w:t>
      </w:r>
      <w:r>
        <w:rPr>
          <w:sz w:val="18"/>
        </w:rPr>
        <w:t>е</w:t>
      </w:r>
      <w:r w:rsidRPr="004E2254">
        <w:rPr>
          <w:sz w:val="18"/>
        </w:rPr>
        <w:t>нные на удал</w:t>
      </w:r>
      <w:r>
        <w:rPr>
          <w:sz w:val="18"/>
        </w:rPr>
        <w:t>е</w:t>
      </w:r>
      <w:r w:rsidRPr="004E2254">
        <w:rPr>
          <w:sz w:val="18"/>
        </w:rPr>
        <w:t>нных серверах, к которым библиотека оформляет постоянный или временный д</w:t>
      </w:r>
      <w:r>
        <w:rPr>
          <w:sz w:val="18"/>
        </w:rPr>
        <w:t xml:space="preserve">оступ. По содержанию входящих в </w:t>
      </w:r>
      <w:r w:rsidRPr="004E2254">
        <w:rPr>
          <w:sz w:val="18"/>
        </w:rPr>
        <w:t>фонд документов</w:t>
      </w:r>
      <w:r>
        <w:rPr>
          <w:sz w:val="18"/>
        </w:rPr>
        <w:t>,</w:t>
      </w:r>
      <w:r w:rsidRPr="004E2254">
        <w:rPr>
          <w:sz w:val="18"/>
        </w:rPr>
        <w:t xml:space="preserve"> он носит универсальный характер.</w:t>
      </w:r>
    </w:p>
    <w:p w14:paraId="110C0F8A" w14:textId="77777777" w:rsidR="00933AC1" w:rsidRDefault="00933AC1" w:rsidP="007D7A22">
      <w:pPr>
        <w:pStyle w:val="a9"/>
      </w:pPr>
      <w:r w:rsidRPr="004E2254">
        <w:rPr>
          <w:sz w:val="18"/>
        </w:rPr>
        <w:t>Сетевые удаленные ресурсы (СУР) – базы данных, размещенными на удаленных серверах и доступными через Интернет.</w:t>
      </w:r>
    </w:p>
  </w:footnote>
  <w:footnote w:id="9">
    <w:p w14:paraId="16BCEC10" w14:textId="77777777" w:rsidR="00933AC1" w:rsidRDefault="00933AC1" w:rsidP="007D7A22">
      <w:pPr>
        <w:pStyle w:val="a9"/>
      </w:pPr>
      <w:r>
        <w:rPr>
          <w:rStyle w:val="a8"/>
        </w:rPr>
        <w:footnoteRef/>
      </w:r>
      <w:r>
        <w:t xml:space="preserve"> </w:t>
      </w:r>
      <w:r w:rsidRPr="004E2254">
        <w:rPr>
          <w:sz w:val="18"/>
        </w:rPr>
        <w:t>Инсталлированная БД – база данных, размещаемая на сервере библиотеки. Примеры: базы данных компаний «Консультант Плюс», «Гарант», «Кодекс» и т. п.</w:t>
      </w:r>
    </w:p>
  </w:footnote>
  <w:footnote w:id="10">
    <w:p w14:paraId="68B8EDDD" w14:textId="77777777" w:rsidR="00933AC1" w:rsidRDefault="00933AC1" w:rsidP="007D7A22">
      <w:pPr>
        <w:pStyle w:val="a9"/>
      </w:pPr>
      <w:r>
        <w:rPr>
          <w:rStyle w:val="a8"/>
        </w:rPr>
        <w:footnoteRef/>
      </w:r>
      <w:r>
        <w:t xml:space="preserve"> </w:t>
      </w:r>
      <w:r w:rsidRPr="004E2254">
        <w:rPr>
          <w:sz w:val="18"/>
        </w:rPr>
        <w:t>См. ГОСТ</w:t>
      </w:r>
    </w:p>
  </w:footnote>
  <w:footnote w:id="11">
    <w:p w14:paraId="198A1F23" w14:textId="77777777" w:rsidR="00933AC1" w:rsidRPr="006062AD" w:rsidRDefault="00933AC1" w:rsidP="007D7A22">
      <w:pPr>
        <w:pStyle w:val="a9"/>
      </w:pPr>
      <w:r>
        <w:rPr>
          <w:rStyle w:val="a8"/>
        </w:rPr>
        <w:footnoteRef/>
      </w:r>
      <w:r>
        <w:t xml:space="preserve"> Можно вписывать свои виды деятельности по данному направлению.</w:t>
      </w:r>
    </w:p>
  </w:footnote>
  <w:footnote w:id="12">
    <w:p w14:paraId="62D9521C" w14:textId="77777777" w:rsidR="00933AC1" w:rsidRDefault="00933AC1" w:rsidP="007D7A22">
      <w:pPr>
        <w:pStyle w:val="a9"/>
      </w:pPr>
      <w:r>
        <w:rPr>
          <w:rStyle w:val="a8"/>
        </w:rPr>
        <w:footnoteRef/>
      </w:r>
      <w:r>
        <w:t xml:space="preserve"> Если проектов больше чем один, то надо скопировать таблицу и заполнить её.</w:t>
      </w:r>
    </w:p>
  </w:footnote>
  <w:footnote w:id="13">
    <w:p w14:paraId="462FF88E" w14:textId="77777777" w:rsidR="00933AC1" w:rsidRPr="00C503D0" w:rsidRDefault="00933AC1" w:rsidP="00D8252F">
      <w:pPr>
        <w:pStyle w:val="a9"/>
        <w:jc w:val="both"/>
      </w:pPr>
      <w:r>
        <w:rPr>
          <w:rStyle w:val="a8"/>
        </w:rPr>
        <w:footnoteRef/>
      </w:r>
      <w:r>
        <w:t xml:space="preserve"> </w:t>
      </w:r>
      <w:r>
        <w:rPr>
          <w:lang w:val="en-US"/>
        </w:rPr>
        <w:t>SMM</w:t>
      </w:r>
      <w:r w:rsidRPr="00C503D0">
        <w:t xml:space="preserve"> (</w:t>
      </w:r>
      <w:r>
        <w:rPr>
          <w:lang w:val="en-US"/>
        </w:rPr>
        <w:t>Social</w:t>
      </w:r>
      <w:r w:rsidRPr="00C503D0">
        <w:t xml:space="preserve"> </w:t>
      </w:r>
      <w:r>
        <w:rPr>
          <w:lang w:val="en-US"/>
        </w:rPr>
        <w:t>Media</w:t>
      </w:r>
      <w:r w:rsidRPr="00C503D0">
        <w:t xml:space="preserve"> </w:t>
      </w:r>
      <w:r>
        <w:rPr>
          <w:lang w:val="en-US"/>
        </w:rPr>
        <w:t>Marketing</w:t>
      </w:r>
      <w:r>
        <w:t xml:space="preserve">) – процесс привлечения трафика или внимания к бренду или продукту через социальные сети. </w:t>
      </w:r>
    </w:p>
  </w:footnote>
  <w:footnote w:id="14">
    <w:p w14:paraId="395F2725" w14:textId="77777777" w:rsidR="00933AC1" w:rsidRDefault="00933AC1" w:rsidP="00104C3B">
      <w:pPr>
        <w:pStyle w:val="a9"/>
      </w:pPr>
      <w:r>
        <w:rPr>
          <w:rStyle w:val="a8"/>
        </w:rPr>
        <w:footnoteRef/>
      </w:r>
      <w:r>
        <w:t xml:space="preserve"> Тематика направлений деятельности: гражданско-патриотическое воспитание (патриотическое +правовое), семейное воспитание, духовно-нравственное, пропаганда здорового образа жизни, эстетическое воспитание и др.</w:t>
      </w:r>
    </w:p>
  </w:footnote>
  <w:footnote w:id="15">
    <w:p w14:paraId="126D7BD4" w14:textId="77777777" w:rsidR="00933AC1" w:rsidRDefault="00933AC1"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16">
    <w:p w14:paraId="0D342F23" w14:textId="77777777" w:rsidR="00933AC1" w:rsidRPr="000C4662" w:rsidRDefault="00933AC1" w:rsidP="00104C3B">
      <w:pPr>
        <w:pStyle w:val="a9"/>
        <w:jc w:val="both"/>
        <w:rPr>
          <w:bCs/>
          <w:iCs/>
        </w:rPr>
      </w:pPr>
      <w:r>
        <w:rPr>
          <w:rStyle w:val="a8"/>
        </w:rPr>
        <w:footnoteRef/>
      </w:r>
      <w:r>
        <w:t xml:space="preserve"> </w:t>
      </w:r>
      <w:r w:rsidRPr="000C4662">
        <w:rPr>
          <w:bCs/>
          <w:iCs/>
        </w:rPr>
        <w:t xml:space="preserve">Проектная деятельность – это программно-целевая деятельность, направленная на позитивное изменение (внутреннее </w:t>
      </w:r>
      <w:r>
        <w:rPr>
          <w:bCs/>
          <w:iCs/>
        </w:rPr>
        <w:t>–</w:t>
      </w:r>
      <w:r w:rsidRPr="000C4662">
        <w:rPr>
          <w:bCs/>
          <w:iCs/>
        </w:rPr>
        <w:t xml:space="preserve"> в организации, отрасли; внешнее – в социуме, регионе, стране). Результаты </w:t>
      </w:r>
      <w:r>
        <w:rPr>
          <w:bCs/>
          <w:iCs/>
        </w:rPr>
        <w:t>проектной деятельности</w:t>
      </w:r>
      <w:r w:rsidRPr="000C4662">
        <w:rPr>
          <w:bCs/>
          <w:iCs/>
        </w:rPr>
        <w:t xml:space="preserve"> должны быть измеримы: новая услуга, концепция, структура, продукт</w:t>
      </w:r>
      <w:r>
        <w:rPr>
          <w:bCs/>
          <w:iCs/>
        </w:rPr>
        <w:t>.</w:t>
      </w:r>
    </w:p>
  </w:footnote>
  <w:footnote w:id="17">
    <w:p w14:paraId="26011142" w14:textId="77777777" w:rsidR="00933AC1" w:rsidRPr="000C4662" w:rsidRDefault="00933AC1" w:rsidP="00104C3B">
      <w:pPr>
        <w:pStyle w:val="a9"/>
        <w:jc w:val="both"/>
      </w:pPr>
      <w:r w:rsidRPr="000C4662">
        <w:rPr>
          <w:rStyle w:val="a8"/>
        </w:rPr>
        <w:footnoteRef/>
      </w:r>
      <w:r w:rsidRPr="000C4662">
        <w:t xml:space="preserve"> Проект </w:t>
      </w:r>
      <w:r>
        <w:t>–</w:t>
      </w:r>
      <w:r w:rsidRPr="000C4662">
        <w:t xml:space="preserve"> </w:t>
      </w:r>
      <w:r w:rsidRPr="000C4662">
        <w:rPr>
          <w:bCs/>
        </w:rPr>
        <w:t>это ограниченное во времени предприятие, направленное на создание уникальных продуктов, услуг, результатов, внедрение новых технологий. Цель проекта – изменение, инновация, продвижение.</w:t>
      </w:r>
    </w:p>
  </w:footnote>
  <w:footnote w:id="18">
    <w:p w14:paraId="11FFC5A7" w14:textId="77777777" w:rsidR="00933AC1" w:rsidRDefault="00933AC1">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19">
    <w:p w14:paraId="1C4E65BF" w14:textId="77777777" w:rsidR="00933AC1" w:rsidRDefault="00933AC1"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0">
    <w:p w14:paraId="06A20E35" w14:textId="77777777" w:rsidR="00933AC1" w:rsidRDefault="00933AC1"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1">
    <w:p w14:paraId="1207B51D" w14:textId="77777777" w:rsidR="00933AC1" w:rsidRDefault="00933AC1"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2">
    <w:p w14:paraId="4CBBD34E" w14:textId="77777777" w:rsidR="00933AC1" w:rsidRDefault="00933AC1">
      <w:pPr>
        <w:pStyle w:val="a9"/>
      </w:pPr>
      <w:r>
        <w:rPr>
          <w:rStyle w:val="a8"/>
        </w:rPr>
        <w:footnoteRef/>
      </w:r>
      <w:r>
        <w:t xml:space="preserve"> Указать по градации категорию пользователей: </w:t>
      </w:r>
      <w:r w:rsidRPr="000D50C2">
        <w:t>дошкольники, 7-9 лет, 10-12 лет, 13-14 лет, родители</w:t>
      </w:r>
      <w:r>
        <w:t>.</w:t>
      </w:r>
    </w:p>
  </w:footnote>
  <w:footnote w:id="23">
    <w:p w14:paraId="5CA632E6" w14:textId="77777777" w:rsidR="00933AC1" w:rsidRDefault="00933AC1"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4">
    <w:p w14:paraId="6EFB7A0B" w14:textId="77777777" w:rsidR="00933AC1" w:rsidRDefault="00933AC1" w:rsidP="00606D96">
      <w:pPr>
        <w:pStyle w:val="a9"/>
      </w:pPr>
      <w:r>
        <w:rPr>
          <w:rStyle w:val="a8"/>
        </w:rPr>
        <w:footnoteRef/>
      </w:r>
      <w:r>
        <w:t xml:space="preserve"> Указать по градации категорию пользователей: </w:t>
      </w:r>
      <w:r w:rsidRPr="000D50C2">
        <w:t>дошкольники, 7-9 лет, 10-12 лет, 13-14 лет, родители</w:t>
      </w:r>
      <w:r>
        <w:t>.</w:t>
      </w:r>
    </w:p>
  </w:footnote>
  <w:footnote w:id="25">
    <w:p w14:paraId="4085E5B1" w14:textId="77777777" w:rsidR="00933AC1" w:rsidRDefault="00933AC1">
      <w:pPr>
        <w:pStyle w:val="a9"/>
      </w:pPr>
      <w:r>
        <w:rPr>
          <w:rStyle w:val="a8"/>
        </w:rPr>
        <w:footnoteRef/>
      </w:r>
      <w:r>
        <w:t xml:space="preserve"> </w:t>
      </w:r>
      <w:r w:rsidRPr="00F26814">
        <w:t>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6">
    <w:p w14:paraId="6BC98E24" w14:textId="77777777" w:rsidR="00933AC1" w:rsidRDefault="00933AC1" w:rsidP="006944CD">
      <w:pPr>
        <w:pStyle w:val="a9"/>
        <w:jc w:val="both"/>
      </w:pPr>
      <w:r w:rsidRPr="004E5931">
        <w:rPr>
          <w:rStyle w:val="a8"/>
        </w:rPr>
        <w:footnoteRef/>
      </w:r>
      <w:r>
        <w:t xml:space="preserve"> </w:t>
      </w:r>
      <w:r w:rsidRPr="001112D4">
        <w:t>База данных – совокупность структурированных библиографических, реферативных и фактографических данных, хранящихся в электронной форме, с общим пользовательским интерфейсом и программой для поиска и манипулирования данными (ГОСТ 7.0.20-2014)</w:t>
      </w:r>
      <w:r>
        <w:t>.</w:t>
      </w:r>
    </w:p>
  </w:footnote>
  <w:footnote w:id="27">
    <w:p w14:paraId="2E5EE8ED" w14:textId="77777777" w:rsidR="00933AC1" w:rsidRDefault="00933AC1" w:rsidP="006944CD">
      <w:pPr>
        <w:pStyle w:val="a9"/>
      </w:pPr>
      <w:r w:rsidRPr="004E5931">
        <w:rPr>
          <w:rStyle w:val="a8"/>
        </w:rPr>
        <w:footnoteRef/>
      </w:r>
      <w:r>
        <w:t xml:space="preserve"> </w:t>
      </w:r>
      <w:r w:rsidRPr="001112D4">
        <w:t>Перевод карточных каталогов и картотек в электронный каталог</w:t>
      </w:r>
      <w:r>
        <w:t>.</w:t>
      </w:r>
    </w:p>
  </w:footnote>
  <w:footnote w:id="28">
    <w:p w14:paraId="0A1A8AAB" w14:textId="77777777" w:rsidR="00933AC1" w:rsidRDefault="00933AC1" w:rsidP="006944CD">
      <w:pPr>
        <w:pStyle w:val="a9"/>
      </w:pPr>
      <w:r w:rsidRPr="004E5931">
        <w:rPr>
          <w:rStyle w:val="a8"/>
        </w:rPr>
        <w:footnoteRef/>
      </w:r>
      <w:r>
        <w:t xml:space="preserve"> </w:t>
      </w:r>
      <w:r w:rsidRPr="00311384">
        <w:t>Справки, выполненные в рамках собственной виртуальной справочной службы (ВСС)</w:t>
      </w:r>
      <w:r>
        <w:t>.</w:t>
      </w:r>
    </w:p>
  </w:footnote>
  <w:footnote w:id="29">
    <w:p w14:paraId="374668EF" w14:textId="77777777" w:rsidR="00933AC1" w:rsidRDefault="00933AC1" w:rsidP="006944CD">
      <w:pPr>
        <w:pStyle w:val="a9"/>
      </w:pPr>
      <w:r w:rsidRPr="004E5931">
        <w:rPr>
          <w:rStyle w:val="a8"/>
        </w:rPr>
        <w:footnoteRef/>
      </w:r>
      <w:r>
        <w:t xml:space="preserve"> С</w:t>
      </w:r>
      <w:r w:rsidRPr="00311384">
        <w:t>истематическое обеспечение библиографической информацией конкретного потребителя с учетом его долговременных запросов.</w:t>
      </w:r>
    </w:p>
  </w:footnote>
  <w:footnote w:id="30">
    <w:p w14:paraId="2334761D" w14:textId="77777777" w:rsidR="00933AC1" w:rsidRDefault="00933AC1" w:rsidP="006944CD">
      <w:pPr>
        <w:pStyle w:val="a9"/>
      </w:pPr>
      <w:r w:rsidRPr="004E5931">
        <w:rPr>
          <w:rStyle w:val="a8"/>
        </w:rPr>
        <w:footnoteRef/>
      </w:r>
      <w:r>
        <w:t xml:space="preserve"> Р</w:t>
      </w:r>
      <w:r w:rsidRPr="00311384">
        <w:t>егулярное или эпизодическое информирование группы потребителей со сходными информационными потребностями.</w:t>
      </w:r>
    </w:p>
  </w:footnote>
  <w:footnote w:id="31">
    <w:p w14:paraId="2EA3EF7B" w14:textId="77777777" w:rsidR="00933AC1" w:rsidRDefault="00933AC1" w:rsidP="006944CD">
      <w:pPr>
        <w:pStyle w:val="a9"/>
      </w:pPr>
      <w:r w:rsidRPr="004E5931">
        <w:rPr>
          <w:rStyle w:val="a8"/>
        </w:rPr>
        <w:footnoteRef/>
      </w:r>
      <w:r>
        <w:t xml:space="preserve"> Р</w:t>
      </w:r>
      <w:r w:rsidRPr="00311384">
        <w:t>аспространение информации, вновь появившейся в информационно-поисковой системе (ИРБИС) в соответствии с постоянными запросами потребителей информации.</w:t>
      </w:r>
    </w:p>
  </w:footnote>
  <w:footnote w:id="32">
    <w:p w14:paraId="62271D52" w14:textId="77777777" w:rsidR="00933AC1" w:rsidRDefault="00933AC1" w:rsidP="006944CD">
      <w:pPr>
        <w:pStyle w:val="a9"/>
      </w:pPr>
      <w:r>
        <w:rPr>
          <w:rStyle w:val="a8"/>
        </w:rPr>
        <w:footnoteRef/>
      </w:r>
      <w:r>
        <w:t xml:space="preserve"> С</w:t>
      </w:r>
      <w:r w:rsidRPr="00092529">
        <w:t>обытийный туризм (знаменательные даты – юбилеи городов, других населенных пунктов, районов; значимые мероприятия – фестивали, форумы и др.); городской туризм (достопримечательности); тематический туризм (исторический, литературный, паломнический туризм); этнотуризм (культура, быт, традиции и современное состояние наций и народностей); экологический туризм (сохранение природных объектов); географический туризм (природные объекты и феномены как таковые</w:t>
      </w:r>
      <w:r>
        <w:t>).</w:t>
      </w:r>
    </w:p>
  </w:footnote>
  <w:footnote w:id="33">
    <w:p w14:paraId="119CB240" w14:textId="77777777" w:rsidR="00933AC1" w:rsidRDefault="00933AC1" w:rsidP="00104C3B">
      <w:pPr>
        <w:pStyle w:val="a9"/>
        <w:jc w:val="both"/>
      </w:pPr>
      <w:r>
        <w:rPr>
          <w:rStyle w:val="a8"/>
        </w:rPr>
        <w:footnoteRef/>
      </w:r>
      <w:r>
        <w:t xml:space="preserve"> </w:t>
      </w:r>
      <w:r w:rsidRPr="00FC7C73">
        <w:t>Учитыва</w:t>
      </w:r>
      <w:r>
        <w:t>е</w:t>
      </w:r>
      <w:r w:rsidRPr="00FC7C73">
        <w:t xml:space="preserve">тся количество только </w:t>
      </w:r>
      <w:r w:rsidRPr="00FC7C73">
        <w:rPr>
          <w:b/>
        </w:rPr>
        <w:t>изданных</w:t>
      </w:r>
      <w:r>
        <w:rPr>
          <w:b/>
        </w:rPr>
        <w:t xml:space="preserve"> в печатном виде</w:t>
      </w:r>
      <w:r w:rsidRPr="00FC7C73">
        <w:t xml:space="preserve"> информационно-методических материалов (методических пособий, инструктивных, технологических и нормативных материалов)</w:t>
      </w:r>
      <w:r>
        <w:t>. Единицей учета является наименование/название, а не количество страниц.</w:t>
      </w:r>
    </w:p>
  </w:footnote>
  <w:footnote w:id="34">
    <w:p w14:paraId="436F0476" w14:textId="77777777" w:rsidR="00933AC1" w:rsidRDefault="00933AC1" w:rsidP="00104C3B">
      <w:pPr>
        <w:pStyle w:val="a9"/>
        <w:jc w:val="both"/>
      </w:pPr>
      <w:r>
        <w:rPr>
          <w:rStyle w:val="a8"/>
        </w:rPr>
        <w:footnoteRef/>
      </w:r>
      <w:r>
        <w:t xml:space="preserve"> Учитывается количество </w:t>
      </w:r>
      <w:r w:rsidRPr="00FC7C73">
        <w:t>информационно-методически</w:t>
      </w:r>
      <w:r>
        <w:t>х</w:t>
      </w:r>
      <w:r w:rsidRPr="00FC7C73">
        <w:t xml:space="preserve"> материал</w:t>
      </w:r>
      <w:r>
        <w:t>ов в электронной форме, без учета изданных (печатных) материалов.</w:t>
      </w:r>
      <w:r w:rsidRPr="00FC7C73">
        <w:t xml:space="preserve"> </w:t>
      </w:r>
      <w:r>
        <w:t>Единицей учета является наименование, а не количество страниц.</w:t>
      </w:r>
    </w:p>
  </w:footnote>
  <w:footnote w:id="35">
    <w:p w14:paraId="150AFA16" w14:textId="77777777" w:rsidR="00933AC1" w:rsidRDefault="00933AC1" w:rsidP="00104C3B">
      <w:pPr>
        <w:pStyle w:val="a9"/>
        <w:jc w:val="both"/>
      </w:pPr>
      <w:r>
        <w:rPr>
          <w:rStyle w:val="a8"/>
        </w:rPr>
        <w:footnoteRef/>
      </w:r>
      <w:r>
        <w:t xml:space="preserve"> Изучение библиотечных процессов, направлений. Мониторинг состоит из сбора данных и их анализа. Учитывать количество мониторингов, разработанных, организованных и проведенных методистами центральных библиотек (не учитывать мониторинги ИОГУНБ!).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139594"/>
      <w:docPartObj>
        <w:docPartGallery w:val="Page Numbers (Top of Page)"/>
        <w:docPartUnique/>
      </w:docPartObj>
    </w:sdtPr>
    <w:sdtEndPr/>
    <w:sdtContent>
      <w:p w14:paraId="531AD692" w14:textId="77777777" w:rsidR="00933AC1" w:rsidRDefault="00933AC1">
        <w:pPr>
          <w:pStyle w:val="afc"/>
          <w:jc w:val="center"/>
        </w:pPr>
        <w:r>
          <w:fldChar w:fldCharType="begin"/>
        </w:r>
        <w:r>
          <w:instrText>PAGE   \* MERGEFORMAT</w:instrText>
        </w:r>
        <w:r>
          <w:fldChar w:fldCharType="separate"/>
        </w:r>
        <w:r w:rsidR="0088466C">
          <w:rPr>
            <w:noProof/>
          </w:rPr>
          <w:t>2</w:t>
        </w:r>
        <w:r>
          <w:fldChar w:fldCharType="end"/>
        </w:r>
      </w:p>
    </w:sdtContent>
  </w:sdt>
  <w:p w14:paraId="47A66DDD" w14:textId="77777777" w:rsidR="00933AC1" w:rsidRDefault="00933AC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956F85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hint="default"/>
        <w:sz w:val="24"/>
        <w:szCs w:val="24"/>
        <w:lang w:eastAsia="ru-RU"/>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21"/>
    <w:multiLevelType w:val="multilevel"/>
    <w:tmpl w:val="DE74A9D2"/>
    <w:name w:val="WW8Num33"/>
    <w:lvl w:ilvl="0">
      <w:start w:val="12"/>
      <w:numFmt w:val="decimal"/>
      <w:lvlText w:val="%1."/>
      <w:lvlJc w:val="left"/>
      <w:pPr>
        <w:tabs>
          <w:tab w:val="num" w:pos="0"/>
        </w:tabs>
        <w:ind w:left="600" w:hanging="600"/>
      </w:pPr>
      <w:rPr>
        <w:rFonts w:hint="default"/>
        <w:b/>
      </w:rPr>
    </w:lvl>
    <w:lvl w:ilvl="1">
      <w:start w:val="1"/>
      <w:numFmt w:val="decimal"/>
      <w:lvlText w:val="%1.%2."/>
      <w:lvlJc w:val="left"/>
      <w:pPr>
        <w:tabs>
          <w:tab w:val="num" w:pos="0"/>
        </w:tabs>
        <w:ind w:left="1080" w:hanging="720"/>
      </w:pPr>
      <w:rPr>
        <w:rFonts w:hint="default"/>
        <w:b/>
      </w:rPr>
    </w:lvl>
    <w:lvl w:ilvl="2">
      <w:start w:val="1"/>
      <w:numFmt w:val="decimal"/>
      <w:lvlText w:val="%1.%2.%3."/>
      <w:lvlJc w:val="left"/>
      <w:pPr>
        <w:tabs>
          <w:tab w:val="num" w:pos="0"/>
        </w:tabs>
        <w:ind w:left="1288" w:hanging="720"/>
      </w:pPr>
      <w:rPr>
        <w:rFonts w:hint="default"/>
        <w:b/>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9"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2104943"/>
    <w:multiLevelType w:val="hybridMultilevel"/>
    <w:tmpl w:val="1F0C6EE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223242B"/>
    <w:multiLevelType w:val="hybridMultilevel"/>
    <w:tmpl w:val="9D8EF64E"/>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3DA760D"/>
    <w:multiLevelType w:val="hybridMultilevel"/>
    <w:tmpl w:val="3258D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623438"/>
    <w:multiLevelType w:val="hybridMultilevel"/>
    <w:tmpl w:val="EB62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476273"/>
    <w:multiLevelType w:val="hybridMultilevel"/>
    <w:tmpl w:val="A1E66D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C1D7815"/>
    <w:multiLevelType w:val="hybridMultilevel"/>
    <w:tmpl w:val="61E2A744"/>
    <w:lvl w:ilvl="0" w:tplc="681092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771C5B"/>
    <w:multiLevelType w:val="hybridMultilevel"/>
    <w:tmpl w:val="BA2C989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0F7416F4"/>
    <w:multiLevelType w:val="hybridMultilevel"/>
    <w:tmpl w:val="81FC112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0FD92BA3"/>
    <w:multiLevelType w:val="hybridMultilevel"/>
    <w:tmpl w:val="77EAEF64"/>
    <w:lvl w:ilvl="0" w:tplc="9FA8573A">
      <w:start w:val="1"/>
      <w:numFmt w:val="bullet"/>
      <w:lvlText w:val=""/>
      <w:lvlJc w:val="left"/>
      <w:pPr>
        <w:ind w:left="78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FC40CE"/>
    <w:multiLevelType w:val="hybridMultilevel"/>
    <w:tmpl w:val="A4EEA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9A2470"/>
    <w:multiLevelType w:val="hybridMultilevel"/>
    <w:tmpl w:val="E69C9EA4"/>
    <w:lvl w:ilvl="0" w:tplc="F7168F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321E12"/>
    <w:multiLevelType w:val="multilevel"/>
    <w:tmpl w:val="BE4C0B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A73547C"/>
    <w:multiLevelType w:val="hybridMultilevel"/>
    <w:tmpl w:val="8BA4A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EEF6323"/>
    <w:multiLevelType w:val="hybridMultilevel"/>
    <w:tmpl w:val="07464F8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13403EA"/>
    <w:multiLevelType w:val="hybridMultilevel"/>
    <w:tmpl w:val="1DBAD2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244C1F08"/>
    <w:multiLevelType w:val="hybridMultilevel"/>
    <w:tmpl w:val="35102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DD2D05"/>
    <w:multiLevelType w:val="hybridMultilevel"/>
    <w:tmpl w:val="602CF2BA"/>
    <w:lvl w:ilvl="0" w:tplc="6180C872">
      <w:start w:val="1"/>
      <w:numFmt w:val="decimal"/>
      <w:lvlText w:val="%1."/>
      <w:lvlJc w:val="left"/>
      <w:pPr>
        <w:ind w:left="487" w:hanging="360"/>
      </w:pPr>
      <w:rPr>
        <w:rFonts w:hint="default"/>
        <w:color w:val="000000"/>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27" w15:restartNumberingAfterBreak="0">
    <w:nsid w:val="274E19C3"/>
    <w:multiLevelType w:val="multilevel"/>
    <w:tmpl w:val="A8F8E43E"/>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8C25BD8"/>
    <w:multiLevelType w:val="hybridMultilevel"/>
    <w:tmpl w:val="6EF2A6A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A7451D6"/>
    <w:multiLevelType w:val="hybridMultilevel"/>
    <w:tmpl w:val="037AD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5F08DA"/>
    <w:multiLevelType w:val="hybridMultilevel"/>
    <w:tmpl w:val="8F702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E1479F7"/>
    <w:multiLevelType w:val="hybridMultilevel"/>
    <w:tmpl w:val="0DF6D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0D815BE"/>
    <w:multiLevelType w:val="hybridMultilevel"/>
    <w:tmpl w:val="9386F1B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318E5BB7"/>
    <w:multiLevelType w:val="hybridMultilevel"/>
    <w:tmpl w:val="5608E718"/>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4" w15:restartNumberingAfterBreak="0">
    <w:nsid w:val="32BE699D"/>
    <w:multiLevelType w:val="hybridMultilevel"/>
    <w:tmpl w:val="40FEDA56"/>
    <w:lvl w:ilvl="0" w:tplc="B78E4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34E6D71"/>
    <w:multiLevelType w:val="hybridMultilevel"/>
    <w:tmpl w:val="C80876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FA4546"/>
    <w:multiLevelType w:val="hybridMultilevel"/>
    <w:tmpl w:val="6212D0F8"/>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7" w15:restartNumberingAfterBreak="0">
    <w:nsid w:val="36D264BC"/>
    <w:multiLevelType w:val="hybridMultilevel"/>
    <w:tmpl w:val="93DCDF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9F4261"/>
    <w:multiLevelType w:val="hybridMultilevel"/>
    <w:tmpl w:val="751A047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39FB15CA"/>
    <w:multiLevelType w:val="hybridMultilevel"/>
    <w:tmpl w:val="59BCEFA2"/>
    <w:lvl w:ilvl="0" w:tplc="6F9897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3C6A76E0"/>
    <w:multiLevelType w:val="hybridMultilevel"/>
    <w:tmpl w:val="7C3A32B8"/>
    <w:lvl w:ilvl="0" w:tplc="C30058C2">
      <w:start w:val="1"/>
      <w:numFmt w:val="decimal"/>
      <w:lvlText w:val="%1."/>
      <w:lvlJc w:val="left"/>
      <w:pPr>
        <w:ind w:left="3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076855"/>
    <w:multiLevelType w:val="hybridMultilevel"/>
    <w:tmpl w:val="869A3D00"/>
    <w:lvl w:ilvl="0" w:tplc="497EF24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190049C"/>
    <w:multiLevelType w:val="hybridMultilevel"/>
    <w:tmpl w:val="0A52580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6446BAA"/>
    <w:multiLevelType w:val="multilevel"/>
    <w:tmpl w:val="32040E6C"/>
    <w:lvl w:ilvl="0">
      <w:start w:val="13"/>
      <w:numFmt w:val="decimal"/>
      <w:lvlText w:val="%1."/>
      <w:lvlJc w:val="left"/>
      <w:pPr>
        <w:ind w:left="480" w:hanging="480"/>
      </w:pPr>
      <w:rPr>
        <w:rFonts w:hint="default"/>
        <w:b/>
        <w:color w:val="auto"/>
      </w:rPr>
    </w:lvl>
    <w:lvl w:ilvl="1">
      <w:start w:val="3"/>
      <w:numFmt w:val="decimal"/>
      <w:lvlText w:val="%1.%2."/>
      <w:lvlJc w:val="left"/>
      <w:pPr>
        <w:ind w:left="1331" w:hanging="480"/>
      </w:pPr>
      <w:rPr>
        <w:rFonts w:hint="default"/>
        <w:b/>
        <w:color w:val="auto"/>
      </w:rPr>
    </w:lvl>
    <w:lvl w:ilvl="2">
      <w:start w:val="1"/>
      <w:numFmt w:val="decimal"/>
      <w:lvlText w:val="%1.%2.%3."/>
      <w:lvlJc w:val="left"/>
      <w:pPr>
        <w:ind w:left="2422" w:hanging="720"/>
      </w:pPr>
      <w:rPr>
        <w:rFonts w:hint="default"/>
        <w:b/>
        <w:color w:val="auto"/>
      </w:rPr>
    </w:lvl>
    <w:lvl w:ilvl="3">
      <w:start w:val="1"/>
      <w:numFmt w:val="decimal"/>
      <w:lvlText w:val="%1.%2.%3.%4."/>
      <w:lvlJc w:val="left"/>
      <w:pPr>
        <w:ind w:left="3273" w:hanging="720"/>
      </w:pPr>
      <w:rPr>
        <w:rFonts w:hint="default"/>
        <w:b/>
        <w:color w:val="auto"/>
      </w:rPr>
    </w:lvl>
    <w:lvl w:ilvl="4">
      <w:start w:val="1"/>
      <w:numFmt w:val="decimal"/>
      <w:lvlText w:val="%1.%2.%3.%4.%5."/>
      <w:lvlJc w:val="left"/>
      <w:pPr>
        <w:ind w:left="4484" w:hanging="1080"/>
      </w:pPr>
      <w:rPr>
        <w:rFonts w:hint="default"/>
        <w:b/>
        <w:color w:val="auto"/>
      </w:rPr>
    </w:lvl>
    <w:lvl w:ilvl="5">
      <w:start w:val="1"/>
      <w:numFmt w:val="decimal"/>
      <w:lvlText w:val="%1.%2.%3.%4.%5.%6."/>
      <w:lvlJc w:val="left"/>
      <w:pPr>
        <w:ind w:left="5335" w:hanging="1080"/>
      </w:pPr>
      <w:rPr>
        <w:rFonts w:hint="default"/>
        <w:b/>
        <w:color w:val="auto"/>
      </w:rPr>
    </w:lvl>
    <w:lvl w:ilvl="6">
      <w:start w:val="1"/>
      <w:numFmt w:val="decimal"/>
      <w:lvlText w:val="%1.%2.%3.%4.%5.%6.%7."/>
      <w:lvlJc w:val="left"/>
      <w:pPr>
        <w:ind w:left="6546" w:hanging="1440"/>
      </w:pPr>
      <w:rPr>
        <w:rFonts w:hint="default"/>
        <w:b/>
        <w:color w:val="auto"/>
      </w:rPr>
    </w:lvl>
    <w:lvl w:ilvl="7">
      <w:start w:val="1"/>
      <w:numFmt w:val="decimal"/>
      <w:lvlText w:val="%1.%2.%3.%4.%5.%6.%7.%8."/>
      <w:lvlJc w:val="left"/>
      <w:pPr>
        <w:ind w:left="7397" w:hanging="1440"/>
      </w:pPr>
      <w:rPr>
        <w:rFonts w:hint="default"/>
        <w:b/>
        <w:color w:val="auto"/>
      </w:rPr>
    </w:lvl>
    <w:lvl w:ilvl="8">
      <w:start w:val="1"/>
      <w:numFmt w:val="decimal"/>
      <w:lvlText w:val="%1.%2.%3.%4.%5.%6.%7.%8.%9."/>
      <w:lvlJc w:val="left"/>
      <w:pPr>
        <w:ind w:left="8608" w:hanging="1800"/>
      </w:pPr>
      <w:rPr>
        <w:rFonts w:hint="default"/>
        <w:b/>
        <w:color w:val="auto"/>
      </w:rPr>
    </w:lvl>
  </w:abstractNum>
  <w:abstractNum w:abstractNumId="44" w15:restartNumberingAfterBreak="0">
    <w:nsid w:val="472403C8"/>
    <w:multiLevelType w:val="hybridMultilevel"/>
    <w:tmpl w:val="85B6F6BC"/>
    <w:lvl w:ilvl="0" w:tplc="9FA8573A">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5162B2"/>
    <w:multiLevelType w:val="hybridMultilevel"/>
    <w:tmpl w:val="DEE46D3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4F01191D"/>
    <w:multiLevelType w:val="multilevel"/>
    <w:tmpl w:val="2EB0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30692B"/>
    <w:multiLevelType w:val="hybridMultilevel"/>
    <w:tmpl w:val="3AB6E6B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54AA4B88"/>
    <w:multiLevelType w:val="multilevel"/>
    <w:tmpl w:val="3A8EA83E"/>
    <w:lvl w:ilvl="0">
      <w:start w:val="1"/>
      <w:numFmt w:val="decimal"/>
      <w:lvlText w:val="%1."/>
      <w:lvlJc w:val="left"/>
      <w:pPr>
        <w:ind w:left="927"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9" w15:restartNumberingAfterBreak="0">
    <w:nsid w:val="592056F8"/>
    <w:multiLevelType w:val="hybridMultilevel"/>
    <w:tmpl w:val="79E48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D611749"/>
    <w:multiLevelType w:val="hybridMultilevel"/>
    <w:tmpl w:val="0FEC52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5D7052C6"/>
    <w:multiLevelType w:val="multilevel"/>
    <w:tmpl w:val="A106DCE2"/>
    <w:lvl w:ilvl="0">
      <w:start w:val="1"/>
      <w:numFmt w:val="decimal"/>
      <w:lvlText w:val="%1."/>
      <w:lvlJc w:val="left"/>
      <w:pPr>
        <w:ind w:left="6031" w:hanging="360"/>
      </w:pPr>
    </w:lvl>
    <w:lvl w:ilvl="1">
      <w:start w:val="8"/>
      <w:numFmt w:val="decimal"/>
      <w:isLgl/>
      <w:lvlText w:val="%1.%2."/>
      <w:lvlJc w:val="left"/>
      <w:pPr>
        <w:ind w:left="1413" w:hanging="420"/>
      </w:pPr>
      <w:rPr>
        <w:rFonts w:hint="default"/>
        <w:b/>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2" w15:restartNumberingAfterBreak="0">
    <w:nsid w:val="60F1412B"/>
    <w:multiLevelType w:val="multilevel"/>
    <w:tmpl w:val="59BCEF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15:restartNumberingAfterBreak="0">
    <w:nsid w:val="623E255D"/>
    <w:multiLevelType w:val="multilevel"/>
    <w:tmpl w:val="81A2816E"/>
    <w:lvl w:ilvl="0">
      <w:start w:val="1"/>
      <w:numFmt w:val="decimal"/>
      <w:lvlText w:val="%1."/>
      <w:lvlJc w:val="left"/>
      <w:pPr>
        <w:ind w:left="644" w:hanging="360"/>
      </w:pPr>
    </w:lvl>
    <w:lvl w:ilvl="1">
      <w:start w:val="3"/>
      <w:numFmt w:val="decimal"/>
      <w:isLgl/>
      <w:lvlText w:val="%1.%2."/>
      <w:lvlJc w:val="left"/>
      <w:pPr>
        <w:ind w:left="1471" w:hanging="6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4" w15:restartNumberingAfterBreak="0">
    <w:nsid w:val="627F7066"/>
    <w:multiLevelType w:val="hybridMultilevel"/>
    <w:tmpl w:val="9BA229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2FD4B89"/>
    <w:multiLevelType w:val="hybridMultilevel"/>
    <w:tmpl w:val="4BA8F8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803E97"/>
    <w:multiLevelType w:val="hybridMultilevel"/>
    <w:tmpl w:val="56D46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8315B7D"/>
    <w:multiLevelType w:val="hybridMultilevel"/>
    <w:tmpl w:val="CAA0D240"/>
    <w:lvl w:ilvl="0" w:tplc="9FA8573A">
      <w:start w:val="1"/>
      <w:numFmt w:val="bullet"/>
      <w:lvlText w:val=""/>
      <w:lvlJc w:val="left"/>
      <w:pPr>
        <w:ind w:left="780" w:hanging="360"/>
      </w:pPr>
      <w:rPr>
        <w:rFonts w:ascii="Wingdings" w:hAnsi="Wingdings"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15:restartNumberingAfterBreak="0">
    <w:nsid w:val="69203598"/>
    <w:multiLevelType w:val="multilevel"/>
    <w:tmpl w:val="CC987E72"/>
    <w:lvl w:ilvl="0">
      <w:start w:val="1"/>
      <w:numFmt w:val="decimal"/>
      <w:lvlText w:val="%1."/>
      <w:lvlJc w:val="left"/>
      <w:pPr>
        <w:ind w:left="644" w:hanging="360"/>
      </w:p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9" w15:restartNumberingAfterBreak="0">
    <w:nsid w:val="6AC54337"/>
    <w:multiLevelType w:val="hybridMultilevel"/>
    <w:tmpl w:val="6D84D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EA74B6C"/>
    <w:multiLevelType w:val="hybridMultilevel"/>
    <w:tmpl w:val="32D8D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FB8282A"/>
    <w:multiLevelType w:val="hybridMultilevel"/>
    <w:tmpl w:val="E58A76B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49D6CF3"/>
    <w:multiLevelType w:val="hybridMultilevel"/>
    <w:tmpl w:val="16B68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54C3551"/>
    <w:multiLevelType w:val="multilevel"/>
    <w:tmpl w:val="DE9CB38E"/>
    <w:lvl w:ilvl="0">
      <w:start w:val="1"/>
      <w:numFmt w:val="decimal"/>
      <w:lvlText w:val="%1."/>
      <w:lvlJc w:val="left"/>
      <w:pPr>
        <w:ind w:left="644" w:hanging="360"/>
      </w:pPr>
    </w:lvl>
    <w:lvl w:ilvl="1">
      <w:start w:val="5"/>
      <w:numFmt w:val="decimal"/>
      <w:isLgl/>
      <w:lvlText w:val="%1.%2."/>
      <w:lvlJc w:val="left"/>
      <w:pPr>
        <w:ind w:left="864" w:hanging="58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64" w15:restartNumberingAfterBreak="0">
    <w:nsid w:val="77647833"/>
    <w:multiLevelType w:val="multilevel"/>
    <w:tmpl w:val="A8F8E43E"/>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7EA0D1F"/>
    <w:multiLevelType w:val="hybridMultilevel"/>
    <w:tmpl w:val="4DF2937E"/>
    <w:lvl w:ilvl="0" w:tplc="9FA8573A">
      <w:start w:val="1"/>
      <w:numFmt w:val="bullet"/>
      <w:lvlText w:val=""/>
      <w:lvlJc w:val="left"/>
      <w:pPr>
        <w:ind w:left="78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8552DC3"/>
    <w:multiLevelType w:val="hybridMultilevel"/>
    <w:tmpl w:val="4918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88E2931"/>
    <w:multiLevelType w:val="hybridMultilevel"/>
    <w:tmpl w:val="82AA202C"/>
    <w:lvl w:ilvl="0" w:tplc="7584E0EE">
      <w:start w:val="1"/>
      <w:numFmt w:val="decimal"/>
      <w:lvlText w:val="%1."/>
      <w:lvlJc w:val="left"/>
      <w:pPr>
        <w:tabs>
          <w:tab w:val="num" w:pos="360"/>
        </w:tabs>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68" w15:restartNumberingAfterBreak="0">
    <w:nsid w:val="794F2976"/>
    <w:multiLevelType w:val="hybridMultilevel"/>
    <w:tmpl w:val="8FE013D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15:restartNumberingAfterBreak="0">
    <w:nsid w:val="79D53AB0"/>
    <w:multiLevelType w:val="hybridMultilevel"/>
    <w:tmpl w:val="7EC27116"/>
    <w:lvl w:ilvl="0" w:tplc="109C8E6E">
      <w:start w:val="1"/>
      <w:numFmt w:val="bullet"/>
      <w:lvlText w:val=""/>
      <w:lvlJc w:val="left"/>
      <w:pPr>
        <w:tabs>
          <w:tab w:val="num" w:pos="1437"/>
        </w:tabs>
        <w:ind w:left="1437" w:hanging="360"/>
      </w:pPr>
      <w:rPr>
        <w:rFonts w:ascii="Wingdings" w:hAnsi="Wingdings" w:hint="default"/>
      </w:rPr>
    </w:lvl>
    <w:lvl w:ilvl="1" w:tplc="0419000F">
      <w:start w:val="1"/>
      <w:numFmt w:val="decimal"/>
      <w:lvlText w:val="%2."/>
      <w:lvlJc w:val="left"/>
      <w:pPr>
        <w:tabs>
          <w:tab w:val="num" w:pos="928"/>
        </w:tabs>
        <w:ind w:left="928"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D736A3"/>
    <w:multiLevelType w:val="hybridMultilevel"/>
    <w:tmpl w:val="FA4E2C1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9"/>
  </w:num>
  <w:num w:numId="2">
    <w:abstractNumId w:val="27"/>
  </w:num>
  <w:num w:numId="3">
    <w:abstractNumId w:val="11"/>
  </w:num>
  <w:num w:numId="4">
    <w:abstractNumId w:val="66"/>
  </w:num>
  <w:num w:numId="5">
    <w:abstractNumId w:val="48"/>
  </w:num>
  <w:num w:numId="6">
    <w:abstractNumId w:val="51"/>
  </w:num>
  <w:num w:numId="7">
    <w:abstractNumId w:val="36"/>
  </w:num>
  <w:num w:numId="8">
    <w:abstractNumId w:val="17"/>
  </w:num>
  <w:num w:numId="9">
    <w:abstractNumId w:val="54"/>
  </w:num>
  <w:num w:numId="10">
    <w:abstractNumId w:val="57"/>
  </w:num>
  <w:num w:numId="11">
    <w:abstractNumId w:val="65"/>
  </w:num>
  <w:num w:numId="12">
    <w:abstractNumId w:val="18"/>
  </w:num>
  <w:num w:numId="13">
    <w:abstractNumId w:val="67"/>
  </w:num>
  <w:num w:numId="14">
    <w:abstractNumId w:val="55"/>
  </w:num>
  <w:num w:numId="15">
    <w:abstractNumId w:val="32"/>
  </w:num>
  <w:num w:numId="16">
    <w:abstractNumId w:val="28"/>
  </w:num>
  <w:num w:numId="17">
    <w:abstractNumId w:val="42"/>
  </w:num>
  <w:num w:numId="18">
    <w:abstractNumId w:val="35"/>
  </w:num>
  <w:num w:numId="19">
    <w:abstractNumId w:val="23"/>
  </w:num>
  <w:num w:numId="20">
    <w:abstractNumId w:val="14"/>
  </w:num>
  <w:num w:numId="21">
    <w:abstractNumId w:val="21"/>
  </w:num>
  <w:num w:numId="22">
    <w:abstractNumId w:val="61"/>
  </w:num>
  <w:num w:numId="23">
    <w:abstractNumId w:val="31"/>
  </w:num>
  <w:num w:numId="24">
    <w:abstractNumId w:val="44"/>
  </w:num>
  <w:num w:numId="25">
    <w:abstractNumId w:val="5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56"/>
  </w:num>
  <w:num w:numId="29">
    <w:abstractNumId w:val="25"/>
  </w:num>
  <w:num w:numId="30">
    <w:abstractNumId w:val="62"/>
  </w:num>
  <w:num w:numId="31">
    <w:abstractNumId w:val="22"/>
  </w:num>
  <w:num w:numId="32">
    <w:abstractNumId w:val="64"/>
  </w:num>
  <w:num w:numId="33">
    <w:abstractNumId w:val="46"/>
  </w:num>
  <w:num w:numId="34">
    <w:abstractNumId w:val="60"/>
  </w:num>
  <w:num w:numId="35">
    <w:abstractNumId w:val="37"/>
  </w:num>
  <w:num w:numId="36">
    <w:abstractNumId w:val="49"/>
  </w:num>
  <w:num w:numId="37">
    <w:abstractNumId w:val="59"/>
  </w:num>
  <w:num w:numId="38">
    <w:abstractNumId w:val="13"/>
  </w:num>
  <w:num w:numId="39">
    <w:abstractNumId w:val="70"/>
  </w:num>
  <w:num w:numId="40">
    <w:abstractNumId w:val="38"/>
  </w:num>
  <w:num w:numId="41">
    <w:abstractNumId w:val="53"/>
  </w:num>
  <w:num w:numId="42">
    <w:abstractNumId w:val="24"/>
  </w:num>
  <w:num w:numId="43">
    <w:abstractNumId w:val="63"/>
  </w:num>
  <w:num w:numId="44">
    <w:abstractNumId w:val="45"/>
  </w:num>
  <w:num w:numId="45">
    <w:abstractNumId w:val="58"/>
  </w:num>
  <w:num w:numId="46">
    <w:abstractNumId w:val="10"/>
  </w:num>
  <w:num w:numId="47">
    <w:abstractNumId w:val="47"/>
  </w:num>
  <w:num w:numId="48">
    <w:abstractNumId w:val="16"/>
  </w:num>
  <w:num w:numId="49">
    <w:abstractNumId w:val="39"/>
  </w:num>
  <w:num w:numId="50">
    <w:abstractNumId w:val="52"/>
  </w:num>
  <w:num w:numId="51">
    <w:abstractNumId w:val="68"/>
  </w:num>
  <w:num w:numId="52">
    <w:abstractNumId w:val="40"/>
  </w:num>
  <w:num w:numId="53">
    <w:abstractNumId w:val="41"/>
  </w:num>
  <w:num w:numId="54">
    <w:abstractNumId w:val="15"/>
  </w:num>
  <w:num w:numId="55">
    <w:abstractNumId w:val="4"/>
  </w:num>
  <w:num w:numId="56">
    <w:abstractNumId w:val="5"/>
  </w:num>
  <w:num w:numId="57">
    <w:abstractNumId w:val="6"/>
  </w:num>
  <w:num w:numId="58">
    <w:abstractNumId w:val="7"/>
  </w:num>
  <w:num w:numId="59">
    <w:abstractNumId w:val="8"/>
  </w:num>
  <w:num w:numId="60">
    <w:abstractNumId w:val="9"/>
  </w:num>
  <w:num w:numId="61">
    <w:abstractNumId w:val="20"/>
  </w:num>
  <w:num w:numId="62">
    <w:abstractNumId w:val="29"/>
  </w:num>
  <w:num w:numId="63">
    <w:abstractNumId w:val="33"/>
  </w:num>
  <w:num w:numId="64">
    <w:abstractNumId w:val="34"/>
  </w:num>
  <w:num w:numId="65">
    <w:abstractNumId w:val="19"/>
  </w:num>
  <w:num w:numId="66">
    <w:abstractNumId w:val="30"/>
  </w:num>
  <w:num w:numId="67">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F6"/>
    <w:rsid w:val="00000632"/>
    <w:rsid w:val="00000D05"/>
    <w:rsid w:val="000016DB"/>
    <w:rsid w:val="000016EC"/>
    <w:rsid w:val="00001FA0"/>
    <w:rsid w:val="00002161"/>
    <w:rsid w:val="00002227"/>
    <w:rsid w:val="00004BFF"/>
    <w:rsid w:val="00007C62"/>
    <w:rsid w:val="000107F2"/>
    <w:rsid w:val="00010E3B"/>
    <w:rsid w:val="0001118F"/>
    <w:rsid w:val="0001189F"/>
    <w:rsid w:val="000118BE"/>
    <w:rsid w:val="000118CB"/>
    <w:rsid w:val="00012265"/>
    <w:rsid w:val="000148F1"/>
    <w:rsid w:val="0001557F"/>
    <w:rsid w:val="00015A1D"/>
    <w:rsid w:val="00015B62"/>
    <w:rsid w:val="00015C61"/>
    <w:rsid w:val="00020877"/>
    <w:rsid w:val="00021C40"/>
    <w:rsid w:val="00022205"/>
    <w:rsid w:val="000226BE"/>
    <w:rsid w:val="00022A08"/>
    <w:rsid w:val="00023856"/>
    <w:rsid w:val="00024D58"/>
    <w:rsid w:val="00024DC3"/>
    <w:rsid w:val="00024EB6"/>
    <w:rsid w:val="000252B7"/>
    <w:rsid w:val="00025630"/>
    <w:rsid w:val="00025F3F"/>
    <w:rsid w:val="0002726F"/>
    <w:rsid w:val="00027388"/>
    <w:rsid w:val="00027859"/>
    <w:rsid w:val="00030EA8"/>
    <w:rsid w:val="000310B7"/>
    <w:rsid w:val="0003174D"/>
    <w:rsid w:val="000318B5"/>
    <w:rsid w:val="00032C60"/>
    <w:rsid w:val="00034361"/>
    <w:rsid w:val="000346A9"/>
    <w:rsid w:val="00034FEA"/>
    <w:rsid w:val="00035156"/>
    <w:rsid w:val="0003636E"/>
    <w:rsid w:val="00036509"/>
    <w:rsid w:val="0003742D"/>
    <w:rsid w:val="000376A0"/>
    <w:rsid w:val="00037D2C"/>
    <w:rsid w:val="0004068C"/>
    <w:rsid w:val="000410E5"/>
    <w:rsid w:val="00041366"/>
    <w:rsid w:val="00041714"/>
    <w:rsid w:val="000438AE"/>
    <w:rsid w:val="00044963"/>
    <w:rsid w:val="00044987"/>
    <w:rsid w:val="00050923"/>
    <w:rsid w:val="00050DC6"/>
    <w:rsid w:val="00051DA8"/>
    <w:rsid w:val="000530C7"/>
    <w:rsid w:val="000532B0"/>
    <w:rsid w:val="00053BAB"/>
    <w:rsid w:val="00054130"/>
    <w:rsid w:val="00054181"/>
    <w:rsid w:val="000549DE"/>
    <w:rsid w:val="00054E12"/>
    <w:rsid w:val="000555EA"/>
    <w:rsid w:val="000558CE"/>
    <w:rsid w:val="00062A5E"/>
    <w:rsid w:val="00062C07"/>
    <w:rsid w:val="0006498C"/>
    <w:rsid w:val="00064FF1"/>
    <w:rsid w:val="00065B8E"/>
    <w:rsid w:val="000663F7"/>
    <w:rsid w:val="00072076"/>
    <w:rsid w:val="00073B51"/>
    <w:rsid w:val="000743B0"/>
    <w:rsid w:val="0007496C"/>
    <w:rsid w:val="00075E70"/>
    <w:rsid w:val="00075F94"/>
    <w:rsid w:val="00076B01"/>
    <w:rsid w:val="00076E2B"/>
    <w:rsid w:val="00081C57"/>
    <w:rsid w:val="00082B03"/>
    <w:rsid w:val="000840CD"/>
    <w:rsid w:val="00084379"/>
    <w:rsid w:val="000845AA"/>
    <w:rsid w:val="000845D9"/>
    <w:rsid w:val="00084B0A"/>
    <w:rsid w:val="00084B0F"/>
    <w:rsid w:val="00084C51"/>
    <w:rsid w:val="00085398"/>
    <w:rsid w:val="00085FE4"/>
    <w:rsid w:val="0008662E"/>
    <w:rsid w:val="000869BD"/>
    <w:rsid w:val="00086C26"/>
    <w:rsid w:val="00086EA4"/>
    <w:rsid w:val="00087386"/>
    <w:rsid w:val="000873B7"/>
    <w:rsid w:val="00087E07"/>
    <w:rsid w:val="00087F8C"/>
    <w:rsid w:val="000906E4"/>
    <w:rsid w:val="00090DA1"/>
    <w:rsid w:val="000925A8"/>
    <w:rsid w:val="00092FB8"/>
    <w:rsid w:val="000935B6"/>
    <w:rsid w:val="0009362E"/>
    <w:rsid w:val="00094669"/>
    <w:rsid w:val="00094CA9"/>
    <w:rsid w:val="00094F4C"/>
    <w:rsid w:val="00095502"/>
    <w:rsid w:val="0009559D"/>
    <w:rsid w:val="000962CF"/>
    <w:rsid w:val="00096C37"/>
    <w:rsid w:val="00096E17"/>
    <w:rsid w:val="000A0113"/>
    <w:rsid w:val="000A0613"/>
    <w:rsid w:val="000A0760"/>
    <w:rsid w:val="000A0945"/>
    <w:rsid w:val="000A10B6"/>
    <w:rsid w:val="000A313A"/>
    <w:rsid w:val="000A355A"/>
    <w:rsid w:val="000A3A46"/>
    <w:rsid w:val="000A3B5B"/>
    <w:rsid w:val="000A45BE"/>
    <w:rsid w:val="000A4D74"/>
    <w:rsid w:val="000A5199"/>
    <w:rsid w:val="000A648D"/>
    <w:rsid w:val="000A6E9F"/>
    <w:rsid w:val="000B08DB"/>
    <w:rsid w:val="000B0ACE"/>
    <w:rsid w:val="000B143E"/>
    <w:rsid w:val="000B18E0"/>
    <w:rsid w:val="000B1A37"/>
    <w:rsid w:val="000B2837"/>
    <w:rsid w:val="000B2D1F"/>
    <w:rsid w:val="000B3D3A"/>
    <w:rsid w:val="000B5779"/>
    <w:rsid w:val="000B6587"/>
    <w:rsid w:val="000C01E9"/>
    <w:rsid w:val="000C0B17"/>
    <w:rsid w:val="000C1466"/>
    <w:rsid w:val="000C1A5F"/>
    <w:rsid w:val="000C2199"/>
    <w:rsid w:val="000C2364"/>
    <w:rsid w:val="000C28D4"/>
    <w:rsid w:val="000C357A"/>
    <w:rsid w:val="000C43A1"/>
    <w:rsid w:val="000C5EE4"/>
    <w:rsid w:val="000C68B4"/>
    <w:rsid w:val="000C6C40"/>
    <w:rsid w:val="000C6E38"/>
    <w:rsid w:val="000C7A2E"/>
    <w:rsid w:val="000C7ED2"/>
    <w:rsid w:val="000D01FB"/>
    <w:rsid w:val="000D1126"/>
    <w:rsid w:val="000D2D0A"/>
    <w:rsid w:val="000D50C2"/>
    <w:rsid w:val="000D6696"/>
    <w:rsid w:val="000D7DF9"/>
    <w:rsid w:val="000E05D9"/>
    <w:rsid w:val="000E1C1E"/>
    <w:rsid w:val="000E1D70"/>
    <w:rsid w:val="000E2BA1"/>
    <w:rsid w:val="000E2BC1"/>
    <w:rsid w:val="000E37B9"/>
    <w:rsid w:val="000E3B04"/>
    <w:rsid w:val="000E485E"/>
    <w:rsid w:val="000E5F33"/>
    <w:rsid w:val="000E6C63"/>
    <w:rsid w:val="000E765D"/>
    <w:rsid w:val="000F1F8B"/>
    <w:rsid w:val="000F4099"/>
    <w:rsid w:val="000F4411"/>
    <w:rsid w:val="000F54F3"/>
    <w:rsid w:val="000F59C8"/>
    <w:rsid w:val="000F6E94"/>
    <w:rsid w:val="000F72CD"/>
    <w:rsid w:val="000F7757"/>
    <w:rsid w:val="001009D0"/>
    <w:rsid w:val="00100F9E"/>
    <w:rsid w:val="00101939"/>
    <w:rsid w:val="0010196A"/>
    <w:rsid w:val="00102232"/>
    <w:rsid w:val="00102A06"/>
    <w:rsid w:val="00103310"/>
    <w:rsid w:val="00103476"/>
    <w:rsid w:val="00104C3B"/>
    <w:rsid w:val="001056DD"/>
    <w:rsid w:val="001058BB"/>
    <w:rsid w:val="0010645A"/>
    <w:rsid w:val="001069B7"/>
    <w:rsid w:val="00107E7B"/>
    <w:rsid w:val="00107FCC"/>
    <w:rsid w:val="001105AC"/>
    <w:rsid w:val="00110FDF"/>
    <w:rsid w:val="00111EC2"/>
    <w:rsid w:val="00112379"/>
    <w:rsid w:val="001128C3"/>
    <w:rsid w:val="00112F76"/>
    <w:rsid w:val="001137D9"/>
    <w:rsid w:val="001140C0"/>
    <w:rsid w:val="001148A8"/>
    <w:rsid w:val="00114945"/>
    <w:rsid w:val="00114D8F"/>
    <w:rsid w:val="00114F4D"/>
    <w:rsid w:val="001152C5"/>
    <w:rsid w:val="001158EC"/>
    <w:rsid w:val="00115B88"/>
    <w:rsid w:val="00116A58"/>
    <w:rsid w:val="00116DCC"/>
    <w:rsid w:val="00116FF8"/>
    <w:rsid w:val="00117250"/>
    <w:rsid w:val="001172AA"/>
    <w:rsid w:val="001210B7"/>
    <w:rsid w:val="00121280"/>
    <w:rsid w:val="001219BB"/>
    <w:rsid w:val="00121FBD"/>
    <w:rsid w:val="00122504"/>
    <w:rsid w:val="00122F9E"/>
    <w:rsid w:val="0012402E"/>
    <w:rsid w:val="001249A7"/>
    <w:rsid w:val="001250A2"/>
    <w:rsid w:val="001253B0"/>
    <w:rsid w:val="0012611F"/>
    <w:rsid w:val="00126372"/>
    <w:rsid w:val="00126A0B"/>
    <w:rsid w:val="00126EDD"/>
    <w:rsid w:val="0012700B"/>
    <w:rsid w:val="00127835"/>
    <w:rsid w:val="00127875"/>
    <w:rsid w:val="00130206"/>
    <w:rsid w:val="00130CC1"/>
    <w:rsid w:val="001314BE"/>
    <w:rsid w:val="00131EB4"/>
    <w:rsid w:val="00131F6B"/>
    <w:rsid w:val="0013369F"/>
    <w:rsid w:val="0013474B"/>
    <w:rsid w:val="00135A30"/>
    <w:rsid w:val="00135E85"/>
    <w:rsid w:val="001400DF"/>
    <w:rsid w:val="0014070F"/>
    <w:rsid w:val="001407B8"/>
    <w:rsid w:val="0014092A"/>
    <w:rsid w:val="00140A10"/>
    <w:rsid w:val="00141456"/>
    <w:rsid w:val="00141B35"/>
    <w:rsid w:val="00142EFC"/>
    <w:rsid w:val="001435E5"/>
    <w:rsid w:val="00143974"/>
    <w:rsid w:val="00144F1C"/>
    <w:rsid w:val="001461F1"/>
    <w:rsid w:val="00146AB4"/>
    <w:rsid w:val="00146FAB"/>
    <w:rsid w:val="001470D4"/>
    <w:rsid w:val="001473EC"/>
    <w:rsid w:val="001477F8"/>
    <w:rsid w:val="001510C0"/>
    <w:rsid w:val="0015161B"/>
    <w:rsid w:val="00151832"/>
    <w:rsid w:val="00151946"/>
    <w:rsid w:val="001532D0"/>
    <w:rsid w:val="0015362B"/>
    <w:rsid w:val="001540F4"/>
    <w:rsid w:val="0015444F"/>
    <w:rsid w:val="00155CCE"/>
    <w:rsid w:val="00155DF1"/>
    <w:rsid w:val="00156A83"/>
    <w:rsid w:val="00156EFD"/>
    <w:rsid w:val="001573F3"/>
    <w:rsid w:val="001615D1"/>
    <w:rsid w:val="00161D53"/>
    <w:rsid w:val="00161D6B"/>
    <w:rsid w:val="0016203C"/>
    <w:rsid w:val="00162CE8"/>
    <w:rsid w:val="0016301C"/>
    <w:rsid w:val="001636C1"/>
    <w:rsid w:val="00163DD7"/>
    <w:rsid w:val="00163F81"/>
    <w:rsid w:val="0016429E"/>
    <w:rsid w:val="0016521A"/>
    <w:rsid w:val="001661C1"/>
    <w:rsid w:val="001705F9"/>
    <w:rsid w:val="0017133C"/>
    <w:rsid w:val="001723F5"/>
    <w:rsid w:val="00172B87"/>
    <w:rsid w:val="00172DFC"/>
    <w:rsid w:val="00173F04"/>
    <w:rsid w:val="001740D9"/>
    <w:rsid w:val="00174231"/>
    <w:rsid w:val="00174A0A"/>
    <w:rsid w:val="001756AB"/>
    <w:rsid w:val="00175FAE"/>
    <w:rsid w:val="00176849"/>
    <w:rsid w:val="001769E9"/>
    <w:rsid w:val="00176C54"/>
    <w:rsid w:val="00180DAA"/>
    <w:rsid w:val="00180FC8"/>
    <w:rsid w:val="00181889"/>
    <w:rsid w:val="001821DD"/>
    <w:rsid w:val="00182A99"/>
    <w:rsid w:val="00183848"/>
    <w:rsid w:val="001838AF"/>
    <w:rsid w:val="00183B4C"/>
    <w:rsid w:val="00184E60"/>
    <w:rsid w:val="001859F0"/>
    <w:rsid w:val="00185E38"/>
    <w:rsid w:val="001864A2"/>
    <w:rsid w:val="0018657C"/>
    <w:rsid w:val="00186A9F"/>
    <w:rsid w:val="00186EEF"/>
    <w:rsid w:val="00186F62"/>
    <w:rsid w:val="0018707B"/>
    <w:rsid w:val="001875E3"/>
    <w:rsid w:val="00190BC2"/>
    <w:rsid w:val="0019142A"/>
    <w:rsid w:val="00191E46"/>
    <w:rsid w:val="00191EC4"/>
    <w:rsid w:val="00191F6D"/>
    <w:rsid w:val="001920F2"/>
    <w:rsid w:val="001923AE"/>
    <w:rsid w:val="00193104"/>
    <w:rsid w:val="00193362"/>
    <w:rsid w:val="00194558"/>
    <w:rsid w:val="00194C83"/>
    <w:rsid w:val="00194DC8"/>
    <w:rsid w:val="001951B3"/>
    <w:rsid w:val="001951BF"/>
    <w:rsid w:val="001968DF"/>
    <w:rsid w:val="00196A53"/>
    <w:rsid w:val="0019721E"/>
    <w:rsid w:val="0019759D"/>
    <w:rsid w:val="00197CA2"/>
    <w:rsid w:val="001A0309"/>
    <w:rsid w:val="001A07E8"/>
    <w:rsid w:val="001A1A3B"/>
    <w:rsid w:val="001A215F"/>
    <w:rsid w:val="001A2EB3"/>
    <w:rsid w:val="001A54C2"/>
    <w:rsid w:val="001A59D7"/>
    <w:rsid w:val="001A5F43"/>
    <w:rsid w:val="001A739B"/>
    <w:rsid w:val="001A77BD"/>
    <w:rsid w:val="001B0555"/>
    <w:rsid w:val="001B05DA"/>
    <w:rsid w:val="001B0E62"/>
    <w:rsid w:val="001B1431"/>
    <w:rsid w:val="001B2CD7"/>
    <w:rsid w:val="001B30A2"/>
    <w:rsid w:val="001B3332"/>
    <w:rsid w:val="001B3872"/>
    <w:rsid w:val="001B3A3A"/>
    <w:rsid w:val="001B3B2E"/>
    <w:rsid w:val="001B3C30"/>
    <w:rsid w:val="001B3F79"/>
    <w:rsid w:val="001B3FE0"/>
    <w:rsid w:val="001B4682"/>
    <w:rsid w:val="001B468D"/>
    <w:rsid w:val="001B4D08"/>
    <w:rsid w:val="001B4E1E"/>
    <w:rsid w:val="001B55D8"/>
    <w:rsid w:val="001B57D4"/>
    <w:rsid w:val="001B64C3"/>
    <w:rsid w:val="001B6D08"/>
    <w:rsid w:val="001B6E85"/>
    <w:rsid w:val="001B6EA4"/>
    <w:rsid w:val="001B74CD"/>
    <w:rsid w:val="001B7600"/>
    <w:rsid w:val="001C0519"/>
    <w:rsid w:val="001C05CC"/>
    <w:rsid w:val="001C0708"/>
    <w:rsid w:val="001C0E15"/>
    <w:rsid w:val="001C1485"/>
    <w:rsid w:val="001C1CD7"/>
    <w:rsid w:val="001C21E3"/>
    <w:rsid w:val="001C2721"/>
    <w:rsid w:val="001C2AA7"/>
    <w:rsid w:val="001C2CDD"/>
    <w:rsid w:val="001C31A4"/>
    <w:rsid w:val="001C31EA"/>
    <w:rsid w:val="001C3B10"/>
    <w:rsid w:val="001C4120"/>
    <w:rsid w:val="001C41D6"/>
    <w:rsid w:val="001C5725"/>
    <w:rsid w:val="001C67BD"/>
    <w:rsid w:val="001C6D2E"/>
    <w:rsid w:val="001C70D8"/>
    <w:rsid w:val="001D1040"/>
    <w:rsid w:val="001D145F"/>
    <w:rsid w:val="001D19D9"/>
    <w:rsid w:val="001D19EE"/>
    <w:rsid w:val="001D1C0F"/>
    <w:rsid w:val="001D1F00"/>
    <w:rsid w:val="001D4404"/>
    <w:rsid w:val="001D45EE"/>
    <w:rsid w:val="001D4C94"/>
    <w:rsid w:val="001D4CF9"/>
    <w:rsid w:val="001D59B0"/>
    <w:rsid w:val="001D5DC9"/>
    <w:rsid w:val="001D6CA4"/>
    <w:rsid w:val="001D70ED"/>
    <w:rsid w:val="001D738B"/>
    <w:rsid w:val="001D7676"/>
    <w:rsid w:val="001D77B6"/>
    <w:rsid w:val="001D7B14"/>
    <w:rsid w:val="001D7BE1"/>
    <w:rsid w:val="001E0FB6"/>
    <w:rsid w:val="001E1723"/>
    <w:rsid w:val="001E1ACE"/>
    <w:rsid w:val="001E2049"/>
    <w:rsid w:val="001E21DD"/>
    <w:rsid w:val="001E237F"/>
    <w:rsid w:val="001E2592"/>
    <w:rsid w:val="001E2B4E"/>
    <w:rsid w:val="001E2E86"/>
    <w:rsid w:val="001E3066"/>
    <w:rsid w:val="001E3A46"/>
    <w:rsid w:val="001E3B47"/>
    <w:rsid w:val="001E498F"/>
    <w:rsid w:val="001E542E"/>
    <w:rsid w:val="001E5807"/>
    <w:rsid w:val="001E5917"/>
    <w:rsid w:val="001E6CE1"/>
    <w:rsid w:val="001E6F92"/>
    <w:rsid w:val="001F055E"/>
    <w:rsid w:val="001F05B8"/>
    <w:rsid w:val="001F0E36"/>
    <w:rsid w:val="001F363E"/>
    <w:rsid w:val="001F3F88"/>
    <w:rsid w:val="001F4463"/>
    <w:rsid w:val="001F49DF"/>
    <w:rsid w:val="001F4A96"/>
    <w:rsid w:val="001F5292"/>
    <w:rsid w:val="001F5E69"/>
    <w:rsid w:val="001F6575"/>
    <w:rsid w:val="001F6590"/>
    <w:rsid w:val="001F721C"/>
    <w:rsid w:val="00200FCE"/>
    <w:rsid w:val="0020165D"/>
    <w:rsid w:val="00202BD7"/>
    <w:rsid w:val="00203E24"/>
    <w:rsid w:val="002047D6"/>
    <w:rsid w:val="00206172"/>
    <w:rsid w:val="002061BE"/>
    <w:rsid w:val="00206D9D"/>
    <w:rsid w:val="00206F21"/>
    <w:rsid w:val="00207073"/>
    <w:rsid w:val="0020724A"/>
    <w:rsid w:val="00207D78"/>
    <w:rsid w:val="00211666"/>
    <w:rsid w:val="00211E64"/>
    <w:rsid w:val="002133E9"/>
    <w:rsid w:val="00213CEC"/>
    <w:rsid w:val="002142D6"/>
    <w:rsid w:val="00215604"/>
    <w:rsid w:val="002162A4"/>
    <w:rsid w:val="00216C25"/>
    <w:rsid w:val="00220DD5"/>
    <w:rsid w:val="0022146C"/>
    <w:rsid w:val="00222F4E"/>
    <w:rsid w:val="0022328F"/>
    <w:rsid w:val="00223C12"/>
    <w:rsid w:val="0022400C"/>
    <w:rsid w:val="00225350"/>
    <w:rsid w:val="0022567D"/>
    <w:rsid w:val="00225ED0"/>
    <w:rsid w:val="002276F4"/>
    <w:rsid w:val="00227A4E"/>
    <w:rsid w:val="00230052"/>
    <w:rsid w:val="00230CDB"/>
    <w:rsid w:val="00231FC0"/>
    <w:rsid w:val="002328E8"/>
    <w:rsid w:val="00232904"/>
    <w:rsid w:val="00232D0E"/>
    <w:rsid w:val="0023395A"/>
    <w:rsid w:val="00233EE8"/>
    <w:rsid w:val="0023428D"/>
    <w:rsid w:val="002345BE"/>
    <w:rsid w:val="002346CD"/>
    <w:rsid w:val="002348AC"/>
    <w:rsid w:val="0023555B"/>
    <w:rsid w:val="00235D26"/>
    <w:rsid w:val="00236D03"/>
    <w:rsid w:val="00237BB6"/>
    <w:rsid w:val="002402B5"/>
    <w:rsid w:val="002402EC"/>
    <w:rsid w:val="00241175"/>
    <w:rsid w:val="00241B00"/>
    <w:rsid w:val="00241CD3"/>
    <w:rsid w:val="00242637"/>
    <w:rsid w:val="00242CAC"/>
    <w:rsid w:val="00242CBC"/>
    <w:rsid w:val="00243588"/>
    <w:rsid w:val="00243F09"/>
    <w:rsid w:val="002445F0"/>
    <w:rsid w:val="00244667"/>
    <w:rsid w:val="0024519B"/>
    <w:rsid w:val="002451BB"/>
    <w:rsid w:val="0024616F"/>
    <w:rsid w:val="0024760E"/>
    <w:rsid w:val="002510C5"/>
    <w:rsid w:val="00251205"/>
    <w:rsid w:val="00251A1F"/>
    <w:rsid w:val="00252B6B"/>
    <w:rsid w:val="00253196"/>
    <w:rsid w:val="00253DC5"/>
    <w:rsid w:val="00254079"/>
    <w:rsid w:val="002544AB"/>
    <w:rsid w:val="00254B6D"/>
    <w:rsid w:val="002553B9"/>
    <w:rsid w:val="002569B8"/>
    <w:rsid w:val="00256BE0"/>
    <w:rsid w:val="00257718"/>
    <w:rsid w:val="00260173"/>
    <w:rsid w:val="00260CAD"/>
    <w:rsid w:val="002617E2"/>
    <w:rsid w:val="00262A80"/>
    <w:rsid w:val="00263B6A"/>
    <w:rsid w:val="00263D7E"/>
    <w:rsid w:val="00263E73"/>
    <w:rsid w:val="00263FAD"/>
    <w:rsid w:val="00264B3A"/>
    <w:rsid w:val="00265DA4"/>
    <w:rsid w:val="00267561"/>
    <w:rsid w:val="00267968"/>
    <w:rsid w:val="002706AE"/>
    <w:rsid w:val="00270F86"/>
    <w:rsid w:val="00271877"/>
    <w:rsid w:val="00273538"/>
    <w:rsid w:val="00273618"/>
    <w:rsid w:val="002739C3"/>
    <w:rsid w:val="00275E57"/>
    <w:rsid w:val="00276A09"/>
    <w:rsid w:val="0027707B"/>
    <w:rsid w:val="00277A53"/>
    <w:rsid w:val="00280163"/>
    <w:rsid w:val="00281302"/>
    <w:rsid w:val="002819A9"/>
    <w:rsid w:val="00281A84"/>
    <w:rsid w:val="00281E2D"/>
    <w:rsid w:val="002822A7"/>
    <w:rsid w:val="002833DC"/>
    <w:rsid w:val="0028382A"/>
    <w:rsid w:val="002843B1"/>
    <w:rsid w:val="002854D5"/>
    <w:rsid w:val="0028617D"/>
    <w:rsid w:val="00286BCF"/>
    <w:rsid w:val="00287AFE"/>
    <w:rsid w:val="00287DD2"/>
    <w:rsid w:val="002909DC"/>
    <w:rsid w:val="00290F8D"/>
    <w:rsid w:val="00291800"/>
    <w:rsid w:val="00291C32"/>
    <w:rsid w:val="00292187"/>
    <w:rsid w:val="00292E08"/>
    <w:rsid w:val="0029351E"/>
    <w:rsid w:val="002937C7"/>
    <w:rsid w:val="00293F58"/>
    <w:rsid w:val="002961F4"/>
    <w:rsid w:val="0029757F"/>
    <w:rsid w:val="002A07A8"/>
    <w:rsid w:val="002A087A"/>
    <w:rsid w:val="002A1545"/>
    <w:rsid w:val="002A1666"/>
    <w:rsid w:val="002A18BB"/>
    <w:rsid w:val="002A191B"/>
    <w:rsid w:val="002A1EF1"/>
    <w:rsid w:val="002A23B7"/>
    <w:rsid w:val="002A23FE"/>
    <w:rsid w:val="002A2561"/>
    <w:rsid w:val="002A2AE5"/>
    <w:rsid w:val="002A30C9"/>
    <w:rsid w:val="002A3168"/>
    <w:rsid w:val="002A3670"/>
    <w:rsid w:val="002A3EAB"/>
    <w:rsid w:val="002A3EEC"/>
    <w:rsid w:val="002A6218"/>
    <w:rsid w:val="002A7C3D"/>
    <w:rsid w:val="002B195C"/>
    <w:rsid w:val="002B1B53"/>
    <w:rsid w:val="002B2CA6"/>
    <w:rsid w:val="002B443E"/>
    <w:rsid w:val="002B6319"/>
    <w:rsid w:val="002B64A0"/>
    <w:rsid w:val="002B68EC"/>
    <w:rsid w:val="002B7B90"/>
    <w:rsid w:val="002C1539"/>
    <w:rsid w:val="002C1E9A"/>
    <w:rsid w:val="002C2075"/>
    <w:rsid w:val="002C3E1F"/>
    <w:rsid w:val="002C45DF"/>
    <w:rsid w:val="002C5EB1"/>
    <w:rsid w:val="002C61B5"/>
    <w:rsid w:val="002C6682"/>
    <w:rsid w:val="002C6D56"/>
    <w:rsid w:val="002C7677"/>
    <w:rsid w:val="002C778C"/>
    <w:rsid w:val="002D07CC"/>
    <w:rsid w:val="002D1144"/>
    <w:rsid w:val="002D1F1B"/>
    <w:rsid w:val="002D2052"/>
    <w:rsid w:val="002D3917"/>
    <w:rsid w:val="002D40D3"/>
    <w:rsid w:val="002D488B"/>
    <w:rsid w:val="002D535E"/>
    <w:rsid w:val="002D55AE"/>
    <w:rsid w:val="002D5AE5"/>
    <w:rsid w:val="002D6CAC"/>
    <w:rsid w:val="002D76E0"/>
    <w:rsid w:val="002E0164"/>
    <w:rsid w:val="002E0197"/>
    <w:rsid w:val="002E086E"/>
    <w:rsid w:val="002E1005"/>
    <w:rsid w:val="002E1F8E"/>
    <w:rsid w:val="002E295D"/>
    <w:rsid w:val="002E3B64"/>
    <w:rsid w:val="002E3B66"/>
    <w:rsid w:val="002E4E49"/>
    <w:rsid w:val="002E4E7C"/>
    <w:rsid w:val="002E7333"/>
    <w:rsid w:val="002E7491"/>
    <w:rsid w:val="002F07A0"/>
    <w:rsid w:val="002F0E92"/>
    <w:rsid w:val="002F13A3"/>
    <w:rsid w:val="002F1DC9"/>
    <w:rsid w:val="002F2128"/>
    <w:rsid w:val="002F2148"/>
    <w:rsid w:val="002F3A8C"/>
    <w:rsid w:val="002F4071"/>
    <w:rsid w:val="002F42A7"/>
    <w:rsid w:val="002F4354"/>
    <w:rsid w:val="002F4673"/>
    <w:rsid w:val="002F48C1"/>
    <w:rsid w:val="002F5211"/>
    <w:rsid w:val="002F5862"/>
    <w:rsid w:val="002F6247"/>
    <w:rsid w:val="002F6B1C"/>
    <w:rsid w:val="002F77B9"/>
    <w:rsid w:val="0030132C"/>
    <w:rsid w:val="00301B77"/>
    <w:rsid w:val="003024D1"/>
    <w:rsid w:val="00302A54"/>
    <w:rsid w:val="00303BA9"/>
    <w:rsid w:val="0030410D"/>
    <w:rsid w:val="00304679"/>
    <w:rsid w:val="00304C2F"/>
    <w:rsid w:val="00304CB0"/>
    <w:rsid w:val="00305C66"/>
    <w:rsid w:val="0030719B"/>
    <w:rsid w:val="00307547"/>
    <w:rsid w:val="00307F01"/>
    <w:rsid w:val="003100DC"/>
    <w:rsid w:val="0031033C"/>
    <w:rsid w:val="003109B9"/>
    <w:rsid w:val="00311B1A"/>
    <w:rsid w:val="00312650"/>
    <w:rsid w:val="003127A2"/>
    <w:rsid w:val="0031433D"/>
    <w:rsid w:val="003156B3"/>
    <w:rsid w:val="0031626A"/>
    <w:rsid w:val="0031682B"/>
    <w:rsid w:val="00316DE7"/>
    <w:rsid w:val="00316E8D"/>
    <w:rsid w:val="00317246"/>
    <w:rsid w:val="00322892"/>
    <w:rsid w:val="003229AE"/>
    <w:rsid w:val="003233BF"/>
    <w:rsid w:val="003237D0"/>
    <w:rsid w:val="00323FF6"/>
    <w:rsid w:val="003240AD"/>
    <w:rsid w:val="0032458E"/>
    <w:rsid w:val="003249F6"/>
    <w:rsid w:val="0032577A"/>
    <w:rsid w:val="00325AA9"/>
    <w:rsid w:val="00325B81"/>
    <w:rsid w:val="00325F5A"/>
    <w:rsid w:val="00326633"/>
    <w:rsid w:val="00326E65"/>
    <w:rsid w:val="003272B1"/>
    <w:rsid w:val="003324F4"/>
    <w:rsid w:val="00332649"/>
    <w:rsid w:val="00332F4A"/>
    <w:rsid w:val="0033333F"/>
    <w:rsid w:val="0033537B"/>
    <w:rsid w:val="00335B40"/>
    <w:rsid w:val="00335FE9"/>
    <w:rsid w:val="00336548"/>
    <w:rsid w:val="0033661F"/>
    <w:rsid w:val="003366E4"/>
    <w:rsid w:val="00336978"/>
    <w:rsid w:val="00340069"/>
    <w:rsid w:val="00341099"/>
    <w:rsid w:val="00341233"/>
    <w:rsid w:val="00341337"/>
    <w:rsid w:val="00341839"/>
    <w:rsid w:val="00342CE8"/>
    <w:rsid w:val="00342EA3"/>
    <w:rsid w:val="0034311F"/>
    <w:rsid w:val="00343BDE"/>
    <w:rsid w:val="003440E1"/>
    <w:rsid w:val="00344C91"/>
    <w:rsid w:val="00344F49"/>
    <w:rsid w:val="003456A4"/>
    <w:rsid w:val="00345996"/>
    <w:rsid w:val="00346137"/>
    <w:rsid w:val="003469F9"/>
    <w:rsid w:val="00346E40"/>
    <w:rsid w:val="00346FFE"/>
    <w:rsid w:val="003477F7"/>
    <w:rsid w:val="00347E4B"/>
    <w:rsid w:val="0035000F"/>
    <w:rsid w:val="00350365"/>
    <w:rsid w:val="00351C77"/>
    <w:rsid w:val="00351E95"/>
    <w:rsid w:val="00352981"/>
    <w:rsid w:val="00353902"/>
    <w:rsid w:val="00353C57"/>
    <w:rsid w:val="0035402B"/>
    <w:rsid w:val="00354674"/>
    <w:rsid w:val="003547DB"/>
    <w:rsid w:val="00355BD9"/>
    <w:rsid w:val="00356B22"/>
    <w:rsid w:val="003613D3"/>
    <w:rsid w:val="00361780"/>
    <w:rsid w:val="003619A5"/>
    <w:rsid w:val="00361A56"/>
    <w:rsid w:val="003620DE"/>
    <w:rsid w:val="003622C5"/>
    <w:rsid w:val="00362F7F"/>
    <w:rsid w:val="003630A4"/>
    <w:rsid w:val="00363487"/>
    <w:rsid w:val="00363B89"/>
    <w:rsid w:val="00364BA0"/>
    <w:rsid w:val="0036511B"/>
    <w:rsid w:val="003652A4"/>
    <w:rsid w:val="00365ABE"/>
    <w:rsid w:val="003664AC"/>
    <w:rsid w:val="00366D87"/>
    <w:rsid w:val="00367260"/>
    <w:rsid w:val="00367D4D"/>
    <w:rsid w:val="00367E33"/>
    <w:rsid w:val="00370CD4"/>
    <w:rsid w:val="00370D07"/>
    <w:rsid w:val="00371982"/>
    <w:rsid w:val="00371CC8"/>
    <w:rsid w:val="00371E0A"/>
    <w:rsid w:val="00372030"/>
    <w:rsid w:val="003726B2"/>
    <w:rsid w:val="00372FDD"/>
    <w:rsid w:val="0037325F"/>
    <w:rsid w:val="00374231"/>
    <w:rsid w:val="00375AB6"/>
    <w:rsid w:val="003779E6"/>
    <w:rsid w:val="00377A29"/>
    <w:rsid w:val="00380065"/>
    <w:rsid w:val="003801D4"/>
    <w:rsid w:val="003802FA"/>
    <w:rsid w:val="00380A8A"/>
    <w:rsid w:val="003810F1"/>
    <w:rsid w:val="00381A84"/>
    <w:rsid w:val="00381FD3"/>
    <w:rsid w:val="0038288F"/>
    <w:rsid w:val="00383B87"/>
    <w:rsid w:val="00384546"/>
    <w:rsid w:val="0038462D"/>
    <w:rsid w:val="0038531B"/>
    <w:rsid w:val="00385507"/>
    <w:rsid w:val="00385602"/>
    <w:rsid w:val="00385A2F"/>
    <w:rsid w:val="00386A40"/>
    <w:rsid w:val="00386F62"/>
    <w:rsid w:val="00387376"/>
    <w:rsid w:val="00387945"/>
    <w:rsid w:val="00391266"/>
    <w:rsid w:val="0039153C"/>
    <w:rsid w:val="00391C62"/>
    <w:rsid w:val="00391F6D"/>
    <w:rsid w:val="00392AD3"/>
    <w:rsid w:val="00392BC6"/>
    <w:rsid w:val="0039342A"/>
    <w:rsid w:val="003939B0"/>
    <w:rsid w:val="00393F54"/>
    <w:rsid w:val="00394538"/>
    <w:rsid w:val="00394E0E"/>
    <w:rsid w:val="00395107"/>
    <w:rsid w:val="00395CA3"/>
    <w:rsid w:val="0039719E"/>
    <w:rsid w:val="00397A58"/>
    <w:rsid w:val="003A0E87"/>
    <w:rsid w:val="003A1022"/>
    <w:rsid w:val="003A1359"/>
    <w:rsid w:val="003A1D97"/>
    <w:rsid w:val="003A2C94"/>
    <w:rsid w:val="003A346C"/>
    <w:rsid w:val="003A3789"/>
    <w:rsid w:val="003A4748"/>
    <w:rsid w:val="003A51FA"/>
    <w:rsid w:val="003A5B47"/>
    <w:rsid w:val="003A5EFE"/>
    <w:rsid w:val="003A5FF7"/>
    <w:rsid w:val="003A6866"/>
    <w:rsid w:val="003A705F"/>
    <w:rsid w:val="003A74BD"/>
    <w:rsid w:val="003B09C1"/>
    <w:rsid w:val="003B1441"/>
    <w:rsid w:val="003B16E3"/>
    <w:rsid w:val="003B20E0"/>
    <w:rsid w:val="003B2B0C"/>
    <w:rsid w:val="003B2C28"/>
    <w:rsid w:val="003B351C"/>
    <w:rsid w:val="003B3651"/>
    <w:rsid w:val="003B3C3E"/>
    <w:rsid w:val="003B4FDE"/>
    <w:rsid w:val="003B6CFA"/>
    <w:rsid w:val="003B734F"/>
    <w:rsid w:val="003B7554"/>
    <w:rsid w:val="003C1C2D"/>
    <w:rsid w:val="003C1E5C"/>
    <w:rsid w:val="003C2098"/>
    <w:rsid w:val="003C2346"/>
    <w:rsid w:val="003C2789"/>
    <w:rsid w:val="003C2DE2"/>
    <w:rsid w:val="003C3078"/>
    <w:rsid w:val="003C42AA"/>
    <w:rsid w:val="003C5415"/>
    <w:rsid w:val="003D17BA"/>
    <w:rsid w:val="003D215D"/>
    <w:rsid w:val="003D2321"/>
    <w:rsid w:val="003D2492"/>
    <w:rsid w:val="003D27B8"/>
    <w:rsid w:val="003D377B"/>
    <w:rsid w:val="003D554C"/>
    <w:rsid w:val="003D61C0"/>
    <w:rsid w:val="003E005D"/>
    <w:rsid w:val="003E0E92"/>
    <w:rsid w:val="003E0F10"/>
    <w:rsid w:val="003E0F36"/>
    <w:rsid w:val="003E1AF6"/>
    <w:rsid w:val="003E34E7"/>
    <w:rsid w:val="003E44B6"/>
    <w:rsid w:val="003E4FCA"/>
    <w:rsid w:val="003E5716"/>
    <w:rsid w:val="003E57E9"/>
    <w:rsid w:val="003E5B23"/>
    <w:rsid w:val="003E6130"/>
    <w:rsid w:val="003E6539"/>
    <w:rsid w:val="003E67B0"/>
    <w:rsid w:val="003E7031"/>
    <w:rsid w:val="003F13BE"/>
    <w:rsid w:val="003F16CB"/>
    <w:rsid w:val="003F18AB"/>
    <w:rsid w:val="003F2048"/>
    <w:rsid w:val="003F293C"/>
    <w:rsid w:val="003F3271"/>
    <w:rsid w:val="003F39D4"/>
    <w:rsid w:val="003F4FAA"/>
    <w:rsid w:val="003F54BF"/>
    <w:rsid w:val="003F5F27"/>
    <w:rsid w:val="003F6BEA"/>
    <w:rsid w:val="004009CF"/>
    <w:rsid w:val="00401891"/>
    <w:rsid w:val="00401DF3"/>
    <w:rsid w:val="00402329"/>
    <w:rsid w:val="00402497"/>
    <w:rsid w:val="00402F8E"/>
    <w:rsid w:val="00403425"/>
    <w:rsid w:val="00403623"/>
    <w:rsid w:val="0040462D"/>
    <w:rsid w:val="004054BA"/>
    <w:rsid w:val="004058FC"/>
    <w:rsid w:val="00406816"/>
    <w:rsid w:val="00407BF6"/>
    <w:rsid w:val="00407D7E"/>
    <w:rsid w:val="0041013B"/>
    <w:rsid w:val="00410273"/>
    <w:rsid w:val="004118BA"/>
    <w:rsid w:val="00411DCD"/>
    <w:rsid w:val="00413380"/>
    <w:rsid w:val="00413461"/>
    <w:rsid w:val="0041392D"/>
    <w:rsid w:val="004142E2"/>
    <w:rsid w:val="00414C43"/>
    <w:rsid w:val="00414D34"/>
    <w:rsid w:val="00415A4D"/>
    <w:rsid w:val="004163AA"/>
    <w:rsid w:val="0041671B"/>
    <w:rsid w:val="00417099"/>
    <w:rsid w:val="004173FA"/>
    <w:rsid w:val="00421B40"/>
    <w:rsid w:val="0042236F"/>
    <w:rsid w:val="00422A2E"/>
    <w:rsid w:val="00425BCF"/>
    <w:rsid w:val="00425C41"/>
    <w:rsid w:val="004263F3"/>
    <w:rsid w:val="00426DC6"/>
    <w:rsid w:val="004270ED"/>
    <w:rsid w:val="0043050A"/>
    <w:rsid w:val="00430F63"/>
    <w:rsid w:val="004324B1"/>
    <w:rsid w:val="0043306D"/>
    <w:rsid w:val="00433369"/>
    <w:rsid w:val="00433E81"/>
    <w:rsid w:val="004340C8"/>
    <w:rsid w:val="00434239"/>
    <w:rsid w:val="00435D11"/>
    <w:rsid w:val="00436AA0"/>
    <w:rsid w:val="00437244"/>
    <w:rsid w:val="00437487"/>
    <w:rsid w:val="0043799B"/>
    <w:rsid w:val="00437C15"/>
    <w:rsid w:val="00437DB7"/>
    <w:rsid w:val="00440D82"/>
    <w:rsid w:val="00441598"/>
    <w:rsid w:val="00441DE5"/>
    <w:rsid w:val="00442B69"/>
    <w:rsid w:val="004432FA"/>
    <w:rsid w:val="00444144"/>
    <w:rsid w:val="0044435D"/>
    <w:rsid w:val="00444C7E"/>
    <w:rsid w:val="004455AF"/>
    <w:rsid w:val="00445AEA"/>
    <w:rsid w:val="00445D1C"/>
    <w:rsid w:val="00445D4F"/>
    <w:rsid w:val="00450340"/>
    <w:rsid w:val="00450936"/>
    <w:rsid w:val="00450DFD"/>
    <w:rsid w:val="00451E48"/>
    <w:rsid w:val="00452378"/>
    <w:rsid w:val="00452EBD"/>
    <w:rsid w:val="00454470"/>
    <w:rsid w:val="00454A45"/>
    <w:rsid w:val="0045501F"/>
    <w:rsid w:val="00455292"/>
    <w:rsid w:val="00455E6F"/>
    <w:rsid w:val="00456ADA"/>
    <w:rsid w:val="004571AC"/>
    <w:rsid w:val="004574EF"/>
    <w:rsid w:val="004577EE"/>
    <w:rsid w:val="00457850"/>
    <w:rsid w:val="0046171A"/>
    <w:rsid w:val="00461C4C"/>
    <w:rsid w:val="00461DBD"/>
    <w:rsid w:val="0046217C"/>
    <w:rsid w:val="0046221D"/>
    <w:rsid w:val="00462DD9"/>
    <w:rsid w:val="0046341B"/>
    <w:rsid w:val="00464A48"/>
    <w:rsid w:val="0046506E"/>
    <w:rsid w:val="00467B3E"/>
    <w:rsid w:val="0047031F"/>
    <w:rsid w:val="00470ABC"/>
    <w:rsid w:val="00471E36"/>
    <w:rsid w:val="00472607"/>
    <w:rsid w:val="0047343F"/>
    <w:rsid w:val="0047373E"/>
    <w:rsid w:val="004743B2"/>
    <w:rsid w:val="0047445B"/>
    <w:rsid w:val="00474D41"/>
    <w:rsid w:val="00475A21"/>
    <w:rsid w:val="00475DEC"/>
    <w:rsid w:val="0047660A"/>
    <w:rsid w:val="00476D0B"/>
    <w:rsid w:val="004773FA"/>
    <w:rsid w:val="00477AD3"/>
    <w:rsid w:val="00477F28"/>
    <w:rsid w:val="00480571"/>
    <w:rsid w:val="00480A3D"/>
    <w:rsid w:val="00483485"/>
    <w:rsid w:val="00484695"/>
    <w:rsid w:val="00485A8E"/>
    <w:rsid w:val="00485B36"/>
    <w:rsid w:val="004860E0"/>
    <w:rsid w:val="00486C47"/>
    <w:rsid w:val="004871B8"/>
    <w:rsid w:val="00487F2D"/>
    <w:rsid w:val="00491E8D"/>
    <w:rsid w:val="004922E0"/>
    <w:rsid w:val="00492A1A"/>
    <w:rsid w:val="00492B50"/>
    <w:rsid w:val="004948D8"/>
    <w:rsid w:val="00496344"/>
    <w:rsid w:val="00496F2C"/>
    <w:rsid w:val="00497A64"/>
    <w:rsid w:val="004A04E0"/>
    <w:rsid w:val="004A249B"/>
    <w:rsid w:val="004A261E"/>
    <w:rsid w:val="004A291C"/>
    <w:rsid w:val="004A3C16"/>
    <w:rsid w:val="004A3F32"/>
    <w:rsid w:val="004A43DE"/>
    <w:rsid w:val="004A57A6"/>
    <w:rsid w:val="004A70EC"/>
    <w:rsid w:val="004A7ACC"/>
    <w:rsid w:val="004B028A"/>
    <w:rsid w:val="004B02E9"/>
    <w:rsid w:val="004B1D3A"/>
    <w:rsid w:val="004B248A"/>
    <w:rsid w:val="004B4163"/>
    <w:rsid w:val="004B44F1"/>
    <w:rsid w:val="004B5662"/>
    <w:rsid w:val="004B6825"/>
    <w:rsid w:val="004B6DF7"/>
    <w:rsid w:val="004B7AAA"/>
    <w:rsid w:val="004C0C89"/>
    <w:rsid w:val="004C0DFD"/>
    <w:rsid w:val="004C1DCB"/>
    <w:rsid w:val="004C280E"/>
    <w:rsid w:val="004C2DBA"/>
    <w:rsid w:val="004C3461"/>
    <w:rsid w:val="004C3616"/>
    <w:rsid w:val="004C3A2B"/>
    <w:rsid w:val="004C3AB3"/>
    <w:rsid w:val="004C40CF"/>
    <w:rsid w:val="004C4DEB"/>
    <w:rsid w:val="004C5464"/>
    <w:rsid w:val="004C5590"/>
    <w:rsid w:val="004C5AF7"/>
    <w:rsid w:val="004C6738"/>
    <w:rsid w:val="004C6E07"/>
    <w:rsid w:val="004C7F0D"/>
    <w:rsid w:val="004D15D6"/>
    <w:rsid w:val="004D26F4"/>
    <w:rsid w:val="004D29B8"/>
    <w:rsid w:val="004D2A32"/>
    <w:rsid w:val="004D2C9B"/>
    <w:rsid w:val="004D43DD"/>
    <w:rsid w:val="004D4FB1"/>
    <w:rsid w:val="004D5A36"/>
    <w:rsid w:val="004D5F35"/>
    <w:rsid w:val="004D7109"/>
    <w:rsid w:val="004D73C5"/>
    <w:rsid w:val="004D78F4"/>
    <w:rsid w:val="004D7AAE"/>
    <w:rsid w:val="004E09D2"/>
    <w:rsid w:val="004E11EB"/>
    <w:rsid w:val="004E1283"/>
    <w:rsid w:val="004E1468"/>
    <w:rsid w:val="004E3F3D"/>
    <w:rsid w:val="004E50D5"/>
    <w:rsid w:val="004E52C8"/>
    <w:rsid w:val="004E5657"/>
    <w:rsid w:val="004E5F06"/>
    <w:rsid w:val="004E62A7"/>
    <w:rsid w:val="004E7330"/>
    <w:rsid w:val="004E7470"/>
    <w:rsid w:val="004F03DE"/>
    <w:rsid w:val="004F05FD"/>
    <w:rsid w:val="004F09EB"/>
    <w:rsid w:val="004F13F1"/>
    <w:rsid w:val="004F1CA1"/>
    <w:rsid w:val="004F20A0"/>
    <w:rsid w:val="004F27ED"/>
    <w:rsid w:val="004F2E13"/>
    <w:rsid w:val="004F39E2"/>
    <w:rsid w:val="004F4BC4"/>
    <w:rsid w:val="004F5AC8"/>
    <w:rsid w:val="004F5EFF"/>
    <w:rsid w:val="004F5FE3"/>
    <w:rsid w:val="005018AC"/>
    <w:rsid w:val="00501A90"/>
    <w:rsid w:val="00501DD1"/>
    <w:rsid w:val="00502310"/>
    <w:rsid w:val="0050283D"/>
    <w:rsid w:val="00502B69"/>
    <w:rsid w:val="00503102"/>
    <w:rsid w:val="0050371E"/>
    <w:rsid w:val="00503B40"/>
    <w:rsid w:val="00503C6F"/>
    <w:rsid w:val="00504B78"/>
    <w:rsid w:val="00504D17"/>
    <w:rsid w:val="00505997"/>
    <w:rsid w:val="00505CD4"/>
    <w:rsid w:val="005066E4"/>
    <w:rsid w:val="00507362"/>
    <w:rsid w:val="00507F77"/>
    <w:rsid w:val="00510E0E"/>
    <w:rsid w:val="005110C7"/>
    <w:rsid w:val="00511BE1"/>
    <w:rsid w:val="005128B7"/>
    <w:rsid w:val="00512BAE"/>
    <w:rsid w:val="00512F64"/>
    <w:rsid w:val="005139DB"/>
    <w:rsid w:val="00514EAC"/>
    <w:rsid w:val="00515391"/>
    <w:rsid w:val="00515910"/>
    <w:rsid w:val="00515CC4"/>
    <w:rsid w:val="00516447"/>
    <w:rsid w:val="005170B9"/>
    <w:rsid w:val="0051773D"/>
    <w:rsid w:val="005208CE"/>
    <w:rsid w:val="00520A05"/>
    <w:rsid w:val="005227ED"/>
    <w:rsid w:val="00522B8A"/>
    <w:rsid w:val="00523114"/>
    <w:rsid w:val="005232E4"/>
    <w:rsid w:val="005233A7"/>
    <w:rsid w:val="005235DF"/>
    <w:rsid w:val="00524840"/>
    <w:rsid w:val="005249E3"/>
    <w:rsid w:val="00526A86"/>
    <w:rsid w:val="00527E74"/>
    <w:rsid w:val="00530480"/>
    <w:rsid w:val="005305F5"/>
    <w:rsid w:val="00530864"/>
    <w:rsid w:val="00530A25"/>
    <w:rsid w:val="00530A66"/>
    <w:rsid w:val="00532B7F"/>
    <w:rsid w:val="005341EE"/>
    <w:rsid w:val="0053462F"/>
    <w:rsid w:val="00534992"/>
    <w:rsid w:val="00534D35"/>
    <w:rsid w:val="00534E61"/>
    <w:rsid w:val="00535970"/>
    <w:rsid w:val="00537E3E"/>
    <w:rsid w:val="0054029A"/>
    <w:rsid w:val="00540346"/>
    <w:rsid w:val="00540C91"/>
    <w:rsid w:val="005412D2"/>
    <w:rsid w:val="005418C9"/>
    <w:rsid w:val="00541C55"/>
    <w:rsid w:val="00541CB1"/>
    <w:rsid w:val="005444A7"/>
    <w:rsid w:val="005449E4"/>
    <w:rsid w:val="00545841"/>
    <w:rsid w:val="00545DDB"/>
    <w:rsid w:val="00546B7C"/>
    <w:rsid w:val="005539B8"/>
    <w:rsid w:val="005547A6"/>
    <w:rsid w:val="00554BAE"/>
    <w:rsid w:val="00554E3A"/>
    <w:rsid w:val="005551B7"/>
    <w:rsid w:val="00556361"/>
    <w:rsid w:val="0055749C"/>
    <w:rsid w:val="00557731"/>
    <w:rsid w:val="0056295A"/>
    <w:rsid w:val="00563244"/>
    <w:rsid w:val="00563413"/>
    <w:rsid w:val="005637AA"/>
    <w:rsid w:val="00563B72"/>
    <w:rsid w:val="00563E5A"/>
    <w:rsid w:val="005640D3"/>
    <w:rsid w:val="00564A4E"/>
    <w:rsid w:val="00564B8C"/>
    <w:rsid w:val="00564C46"/>
    <w:rsid w:val="005679D6"/>
    <w:rsid w:val="00570AD1"/>
    <w:rsid w:val="00571FD3"/>
    <w:rsid w:val="00572E13"/>
    <w:rsid w:val="00574112"/>
    <w:rsid w:val="00574D0F"/>
    <w:rsid w:val="00574DBE"/>
    <w:rsid w:val="00574FFD"/>
    <w:rsid w:val="005751D2"/>
    <w:rsid w:val="00576740"/>
    <w:rsid w:val="0057684A"/>
    <w:rsid w:val="00576B3E"/>
    <w:rsid w:val="005771F5"/>
    <w:rsid w:val="00577DD0"/>
    <w:rsid w:val="00577E3F"/>
    <w:rsid w:val="00580123"/>
    <w:rsid w:val="00581743"/>
    <w:rsid w:val="005817E7"/>
    <w:rsid w:val="00581B0F"/>
    <w:rsid w:val="0058220D"/>
    <w:rsid w:val="00582809"/>
    <w:rsid w:val="005829FF"/>
    <w:rsid w:val="00582C1E"/>
    <w:rsid w:val="005841B6"/>
    <w:rsid w:val="005845A1"/>
    <w:rsid w:val="005857CE"/>
    <w:rsid w:val="00586324"/>
    <w:rsid w:val="005864C3"/>
    <w:rsid w:val="00586534"/>
    <w:rsid w:val="00586B73"/>
    <w:rsid w:val="00586C6B"/>
    <w:rsid w:val="00586D09"/>
    <w:rsid w:val="00587BA4"/>
    <w:rsid w:val="0059051E"/>
    <w:rsid w:val="00590D6C"/>
    <w:rsid w:val="0059135B"/>
    <w:rsid w:val="005913D4"/>
    <w:rsid w:val="0059154A"/>
    <w:rsid w:val="00591913"/>
    <w:rsid w:val="005921C7"/>
    <w:rsid w:val="00593683"/>
    <w:rsid w:val="005937EF"/>
    <w:rsid w:val="00593BDB"/>
    <w:rsid w:val="00593DE0"/>
    <w:rsid w:val="005948EC"/>
    <w:rsid w:val="0059495B"/>
    <w:rsid w:val="00595813"/>
    <w:rsid w:val="00595A0F"/>
    <w:rsid w:val="00596B01"/>
    <w:rsid w:val="005973B1"/>
    <w:rsid w:val="00597BB8"/>
    <w:rsid w:val="005A2370"/>
    <w:rsid w:val="005A258C"/>
    <w:rsid w:val="005A2604"/>
    <w:rsid w:val="005A3364"/>
    <w:rsid w:val="005A418D"/>
    <w:rsid w:val="005A41A0"/>
    <w:rsid w:val="005A436F"/>
    <w:rsid w:val="005A5EB0"/>
    <w:rsid w:val="005A60DF"/>
    <w:rsid w:val="005A6138"/>
    <w:rsid w:val="005A67C5"/>
    <w:rsid w:val="005A68ED"/>
    <w:rsid w:val="005A7DE0"/>
    <w:rsid w:val="005B0892"/>
    <w:rsid w:val="005B0A73"/>
    <w:rsid w:val="005B0DEF"/>
    <w:rsid w:val="005B1075"/>
    <w:rsid w:val="005B135C"/>
    <w:rsid w:val="005B1E60"/>
    <w:rsid w:val="005B27EC"/>
    <w:rsid w:val="005B2D42"/>
    <w:rsid w:val="005B352F"/>
    <w:rsid w:val="005B3C12"/>
    <w:rsid w:val="005B40B9"/>
    <w:rsid w:val="005B44AE"/>
    <w:rsid w:val="005B4AEC"/>
    <w:rsid w:val="005B526C"/>
    <w:rsid w:val="005B6050"/>
    <w:rsid w:val="005B6A59"/>
    <w:rsid w:val="005B6FFF"/>
    <w:rsid w:val="005B74EA"/>
    <w:rsid w:val="005B7CDC"/>
    <w:rsid w:val="005B7E7B"/>
    <w:rsid w:val="005C12C4"/>
    <w:rsid w:val="005C163A"/>
    <w:rsid w:val="005C20EC"/>
    <w:rsid w:val="005C39D5"/>
    <w:rsid w:val="005C43FB"/>
    <w:rsid w:val="005C5289"/>
    <w:rsid w:val="005C5911"/>
    <w:rsid w:val="005C72D4"/>
    <w:rsid w:val="005C7CD8"/>
    <w:rsid w:val="005D12DD"/>
    <w:rsid w:val="005D2595"/>
    <w:rsid w:val="005D4B4B"/>
    <w:rsid w:val="005D5248"/>
    <w:rsid w:val="005D52AF"/>
    <w:rsid w:val="005D56B5"/>
    <w:rsid w:val="005D602F"/>
    <w:rsid w:val="005D6FBC"/>
    <w:rsid w:val="005E142B"/>
    <w:rsid w:val="005E5081"/>
    <w:rsid w:val="005E5F31"/>
    <w:rsid w:val="005E7570"/>
    <w:rsid w:val="005E7730"/>
    <w:rsid w:val="005F04ED"/>
    <w:rsid w:val="005F0673"/>
    <w:rsid w:val="005F0DA2"/>
    <w:rsid w:val="005F1163"/>
    <w:rsid w:val="005F1292"/>
    <w:rsid w:val="005F1DBA"/>
    <w:rsid w:val="005F2102"/>
    <w:rsid w:val="005F2EAF"/>
    <w:rsid w:val="005F4085"/>
    <w:rsid w:val="005F49D5"/>
    <w:rsid w:val="005F51CE"/>
    <w:rsid w:val="005F578D"/>
    <w:rsid w:val="005F6FF8"/>
    <w:rsid w:val="005F7874"/>
    <w:rsid w:val="0060100F"/>
    <w:rsid w:val="006016A9"/>
    <w:rsid w:val="0060227E"/>
    <w:rsid w:val="00603121"/>
    <w:rsid w:val="006031DF"/>
    <w:rsid w:val="00603E6A"/>
    <w:rsid w:val="0060430C"/>
    <w:rsid w:val="00604F34"/>
    <w:rsid w:val="00605B29"/>
    <w:rsid w:val="006062AD"/>
    <w:rsid w:val="0060650D"/>
    <w:rsid w:val="00606A1F"/>
    <w:rsid w:val="00606A76"/>
    <w:rsid w:val="00606D2B"/>
    <w:rsid w:val="00606D96"/>
    <w:rsid w:val="0060715C"/>
    <w:rsid w:val="00607776"/>
    <w:rsid w:val="006100E4"/>
    <w:rsid w:val="00610970"/>
    <w:rsid w:val="00611A9C"/>
    <w:rsid w:val="00611D37"/>
    <w:rsid w:val="0061214F"/>
    <w:rsid w:val="006148E0"/>
    <w:rsid w:val="0061494C"/>
    <w:rsid w:val="006152B8"/>
    <w:rsid w:val="00615C87"/>
    <w:rsid w:val="006162BF"/>
    <w:rsid w:val="006209D6"/>
    <w:rsid w:val="006209E6"/>
    <w:rsid w:val="006212E4"/>
    <w:rsid w:val="0062142E"/>
    <w:rsid w:val="006222B8"/>
    <w:rsid w:val="00622725"/>
    <w:rsid w:val="0062291B"/>
    <w:rsid w:val="00623406"/>
    <w:rsid w:val="006235E6"/>
    <w:rsid w:val="00623998"/>
    <w:rsid w:val="006256B0"/>
    <w:rsid w:val="0062604F"/>
    <w:rsid w:val="00626E3F"/>
    <w:rsid w:val="00627035"/>
    <w:rsid w:val="00627E10"/>
    <w:rsid w:val="006302A5"/>
    <w:rsid w:val="00630393"/>
    <w:rsid w:val="006308E0"/>
    <w:rsid w:val="00631EA4"/>
    <w:rsid w:val="00632219"/>
    <w:rsid w:val="0063240C"/>
    <w:rsid w:val="00632865"/>
    <w:rsid w:val="00632991"/>
    <w:rsid w:val="00633466"/>
    <w:rsid w:val="00634445"/>
    <w:rsid w:val="006345D2"/>
    <w:rsid w:val="006345E5"/>
    <w:rsid w:val="00634692"/>
    <w:rsid w:val="00635368"/>
    <w:rsid w:val="00635C5D"/>
    <w:rsid w:val="00636730"/>
    <w:rsid w:val="00636A76"/>
    <w:rsid w:val="00636EE7"/>
    <w:rsid w:val="00637833"/>
    <w:rsid w:val="00637B8F"/>
    <w:rsid w:val="00640181"/>
    <w:rsid w:val="00640446"/>
    <w:rsid w:val="006405CD"/>
    <w:rsid w:val="00640979"/>
    <w:rsid w:val="006412B3"/>
    <w:rsid w:val="00641459"/>
    <w:rsid w:val="006415BB"/>
    <w:rsid w:val="00641BB9"/>
    <w:rsid w:val="006424C5"/>
    <w:rsid w:val="00642E9C"/>
    <w:rsid w:val="006434D5"/>
    <w:rsid w:val="0064441C"/>
    <w:rsid w:val="0064549A"/>
    <w:rsid w:val="00645D7C"/>
    <w:rsid w:val="006467AB"/>
    <w:rsid w:val="006467F9"/>
    <w:rsid w:val="00646822"/>
    <w:rsid w:val="00647A12"/>
    <w:rsid w:val="006510A0"/>
    <w:rsid w:val="0065123A"/>
    <w:rsid w:val="006512EE"/>
    <w:rsid w:val="00651506"/>
    <w:rsid w:val="0065156E"/>
    <w:rsid w:val="00651607"/>
    <w:rsid w:val="006540AD"/>
    <w:rsid w:val="00654196"/>
    <w:rsid w:val="006550A2"/>
    <w:rsid w:val="00655389"/>
    <w:rsid w:val="00655F62"/>
    <w:rsid w:val="006568C1"/>
    <w:rsid w:val="00656ACB"/>
    <w:rsid w:val="00656D07"/>
    <w:rsid w:val="00657C6C"/>
    <w:rsid w:val="00657CE3"/>
    <w:rsid w:val="006608E2"/>
    <w:rsid w:val="0066318E"/>
    <w:rsid w:val="00665097"/>
    <w:rsid w:val="0066529D"/>
    <w:rsid w:val="00665716"/>
    <w:rsid w:val="00665C69"/>
    <w:rsid w:val="00665E45"/>
    <w:rsid w:val="006663B3"/>
    <w:rsid w:val="00666605"/>
    <w:rsid w:val="00666640"/>
    <w:rsid w:val="00666AE8"/>
    <w:rsid w:val="00666CBD"/>
    <w:rsid w:val="0066713A"/>
    <w:rsid w:val="00667413"/>
    <w:rsid w:val="00667ACF"/>
    <w:rsid w:val="00667D33"/>
    <w:rsid w:val="006709D3"/>
    <w:rsid w:val="006709F0"/>
    <w:rsid w:val="00672555"/>
    <w:rsid w:val="006729BB"/>
    <w:rsid w:val="006742F1"/>
    <w:rsid w:val="00674C19"/>
    <w:rsid w:val="00674F7F"/>
    <w:rsid w:val="006756FA"/>
    <w:rsid w:val="00675898"/>
    <w:rsid w:val="00675AF4"/>
    <w:rsid w:val="006761DD"/>
    <w:rsid w:val="00677547"/>
    <w:rsid w:val="0068089F"/>
    <w:rsid w:val="006811F4"/>
    <w:rsid w:val="00681205"/>
    <w:rsid w:val="00683810"/>
    <w:rsid w:val="0068425A"/>
    <w:rsid w:val="0068487E"/>
    <w:rsid w:val="00685BB5"/>
    <w:rsid w:val="006861F7"/>
    <w:rsid w:val="0068631C"/>
    <w:rsid w:val="00686CC4"/>
    <w:rsid w:val="0068744C"/>
    <w:rsid w:val="00687990"/>
    <w:rsid w:val="00687B97"/>
    <w:rsid w:val="00687D59"/>
    <w:rsid w:val="00690964"/>
    <w:rsid w:val="00692CFB"/>
    <w:rsid w:val="00693EF4"/>
    <w:rsid w:val="00694193"/>
    <w:rsid w:val="006944CD"/>
    <w:rsid w:val="00694EFC"/>
    <w:rsid w:val="006951F3"/>
    <w:rsid w:val="006953A5"/>
    <w:rsid w:val="0069589E"/>
    <w:rsid w:val="00695BDD"/>
    <w:rsid w:val="00695C49"/>
    <w:rsid w:val="00695DCA"/>
    <w:rsid w:val="00695EA5"/>
    <w:rsid w:val="00695EE0"/>
    <w:rsid w:val="006960CE"/>
    <w:rsid w:val="006967A8"/>
    <w:rsid w:val="00697D2B"/>
    <w:rsid w:val="006A02EC"/>
    <w:rsid w:val="006A074F"/>
    <w:rsid w:val="006A07AA"/>
    <w:rsid w:val="006A0D71"/>
    <w:rsid w:val="006A13C5"/>
    <w:rsid w:val="006A150A"/>
    <w:rsid w:val="006A23FD"/>
    <w:rsid w:val="006A2811"/>
    <w:rsid w:val="006A2C51"/>
    <w:rsid w:val="006A2FD3"/>
    <w:rsid w:val="006A3395"/>
    <w:rsid w:val="006A49B5"/>
    <w:rsid w:val="006A4CB0"/>
    <w:rsid w:val="006A5B36"/>
    <w:rsid w:val="006A613B"/>
    <w:rsid w:val="006A7BFB"/>
    <w:rsid w:val="006A7D68"/>
    <w:rsid w:val="006B0A39"/>
    <w:rsid w:val="006B1506"/>
    <w:rsid w:val="006B1AA6"/>
    <w:rsid w:val="006B2274"/>
    <w:rsid w:val="006B2387"/>
    <w:rsid w:val="006B284A"/>
    <w:rsid w:val="006B3051"/>
    <w:rsid w:val="006B31E0"/>
    <w:rsid w:val="006B368A"/>
    <w:rsid w:val="006B4AF0"/>
    <w:rsid w:val="006B542F"/>
    <w:rsid w:val="006B5461"/>
    <w:rsid w:val="006B547F"/>
    <w:rsid w:val="006B70F7"/>
    <w:rsid w:val="006B7736"/>
    <w:rsid w:val="006B7781"/>
    <w:rsid w:val="006C0151"/>
    <w:rsid w:val="006C0254"/>
    <w:rsid w:val="006C0E46"/>
    <w:rsid w:val="006C269A"/>
    <w:rsid w:val="006C2D31"/>
    <w:rsid w:val="006C3656"/>
    <w:rsid w:val="006C3B37"/>
    <w:rsid w:val="006C400B"/>
    <w:rsid w:val="006C53DA"/>
    <w:rsid w:val="006C58A7"/>
    <w:rsid w:val="006C59CB"/>
    <w:rsid w:val="006C628E"/>
    <w:rsid w:val="006C693C"/>
    <w:rsid w:val="006C6B9E"/>
    <w:rsid w:val="006C6CED"/>
    <w:rsid w:val="006C7562"/>
    <w:rsid w:val="006C7BD1"/>
    <w:rsid w:val="006C7E47"/>
    <w:rsid w:val="006D10EB"/>
    <w:rsid w:val="006D1504"/>
    <w:rsid w:val="006D1921"/>
    <w:rsid w:val="006D2D21"/>
    <w:rsid w:val="006D3FD3"/>
    <w:rsid w:val="006D42DE"/>
    <w:rsid w:val="006D4CA9"/>
    <w:rsid w:val="006D59A1"/>
    <w:rsid w:val="006D63D5"/>
    <w:rsid w:val="006D6592"/>
    <w:rsid w:val="006D7673"/>
    <w:rsid w:val="006D79EB"/>
    <w:rsid w:val="006D7C52"/>
    <w:rsid w:val="006E071D"/>
    <w:rsid w:val="006E0A10"/>
    <w:rsid w:val="006E0BA0"/>
    <w:rsid w:val="006E1C83"/>
    <w:rsid w:val="006E2E13"/>
    <w:rsid w:val="006E3217"/>
    <w:rsid w:val="006E378E"/>
    <w:rsid w:val="006E3E0F"/>
    <w:rsid w:val="006E4151"/>
    <w:rsid w:val="006E4C10"/>
    <w:rsid w:val="006E67C5"/>
    <w:rsid w:val="006E70EA"/>
    <w:rsid w:val="006E72E7"/>
    <w:rsid w:val="006E756E"/>
    <w:rsid w:val="006E7AE6"/>
    <w:rsid w:val="006E7BF0"/>
    <w:rsid w:val="006F1244"/>
    <w:rsid w:val="006F17BA"/>
    <w:rsid w:val="006F22CE"/>
    <w:rsid w:val="006F2507"/>
    <w:rsid w:val="006F2C9B"/>
    <w:rsid w:val="006F31BB"/>
    <w:rsid w:val="006F31CE"/>
    <w:rsid w:val="006F334A"/>
    <w:rsid w:val="006F46E4"/>
    <w:rsid w:val="006F4FC4"/>
    <w:rsid w:val="006F503D"/>
    <w:rsid w:val="006F5876"/>
    <w:rsid w:val="006F5EB2"/>
    <w:rsid w:val="006F61FB"/>
    <w:rsid w:val="006F78C3"/>
    <w:rsid w:val="006F7CE4"/>
    <w:rsid w:val="006F7E12"/>
    <w:rsid w:val="006F7FB4"/>
    <w:rsid w:val="00701318"/>
    <w:rsid w:val="00703CFB"/>
    <w:rsid w:val="00703FE5"/>
    <w:rsid w:val="00704222"/>
    <w:rsid w:val="00704FCE"/>
    <w:rsid w:val="00705BA8"/>
    <w:rsid w:val="007068D1"/>
    <w:rsid w:val="00706B48"/>
    <w:rsid w:val="00707211"/>
    <w:rsid w:val="0071056E"/>
    <w:rsid w:val="007108CA"/>
    <w:rsid w:val="00711F91"/>
    <w:rsid w:val="00712B2F"/>
    <w:rsid w:val="00713693"/>
    <w:rsid w:val="00713CA1"/>
    <w:rsid w:val="00713CCA"/>
    <w:rsid w:val="00714479"/>
    <w:rsid w:val="0071459A"/>
    <w:rsid w:val="00714A68"/>
    <w:rsid w:val="00714DF1"/>
    <w:rsid w:val="00714E7E"/>
    <w:rsid w:val="00715249"/>
    <w:rsid w:val="00715369"/>
    <w:rsid w:val="0071587F"/>
    <w:rsid w:val="00715C14"/>
    <w:rsid w:val="00716A75"/>
    <w:rsid w:val="00717C88"/>
    <w:rsid w:val="007208E6"/>
    <w:rsid w:val="00721585"/>
    <w:rsid w:val="007238BB"/>
    <w:rsid w:val="00723FAD"/>
    <w:rsid w:val="00724CD2"/>
    <w:rsid w:val="00725F6E"/>
    <w:rsid w:val="007264EE"/>
    <w:rsid w:val="00726787"/>
    <w:rsid w:val="00727E66"/>
    <w:rsid w:val="00730314"/>
    <w:rsid w:val="00730CE0"/>
    <w:rsid w:val="007315E5"/>
    <w:rsid w:val="00733EF3"/>
    <w:rsid w:val="00734684"/>
    <w:rsid w:val="00734F22"/>
    <w:rsid w:val="007358A9"/>
    <w:rsid w:val="00735DE9"/>
    <w:rsid w:val="00736055"/>
    <w:rsid w:val="00736370"/>
    <w:rsid w:val="0073698D"/>
    <w:rsid w:val="00742A71"/>
    <w:rsid w:val="00742C9D"/>
    <w:rsid w:val="00743658"/>
    <w:rsid w:val="00744116"/>
    <w:rsid w:val="007444CE"/>
    <w:rsid w:val="00744C14"/>
    <w:rsid w:val="00750801"/>
    <w:rsid w:val="00750BC2"/>
    <w:rsid w:val="00750C92"/>
    <w:rsid w:val="00751D29"/>
    <w:rsid w:val="0075378F"/>
    <w:rsid w:val="007540F6"/>
    <w:rsid w:val="00760EAA"/>
    <w:rsid w:val="00761232"/>
    <w:rsid w:val="007612D9"/>
    <w:rsid w:val="00761440"/>
    <w:rsid w:val="00761833"/>
    <w:rsid w:val="00762F91"/>
    <w:rsid w:val="007634B4"/>
    <w:rsid w:val="00764A07"/>
    <w:rsid w:val="00764D6B"/>
    <w:rsid w:val="007659E0"/>
    <w:rsid w:val="0077098D"/>
    <w:rsid w:val="00771814"/>
    <w:rsid w:val="007726D6"/>
    <w:rsid w:val="0077373C"/>
    <w:rsid w:val="00773C0B"/>
    <w:rsid w:val="00773C18"/>
    <w:rsid w:val="0077433A"/>
    <w:rsid w:val="007746E5"/>
    <w:rsid w:val="00774A01"/>
    <w:rsid w:val="0077547B"/>
    <w:rsid w:val="00777AB2"/>
    <w:rsid w:val="00777DB3"/>
    <w:rsid w:val="00777E03"/>
    <w:rsid w:val="00781A13"/>
    <w:rsid w:val="00781CA7"/>
    <w:rsid w:val="00781E3F"/>
    <w:rsid w:val="007834F9"/>
    <w:rsid w:val="00783544"/>
    <w:rsid w:val="0078373B"/>
    <w:rsid w:val="007839C6"/>
    <w:rsid w:val="0078409C"/>
    <w:rsid w:val="00784782"/>
    <w:rsid w:val="00785214"/>
    <w:rsid w:val="00785AFE"/>
    <w:rsid w:val="00786C85"/>
    <w:rsid w:val="00786E8F"/>
    <w:rsid w:val="007901A2"/>
    <w:rsid w:val="00790C39"/>
    <w:rsid w:val="00791639"/>
    <w:rsid w:val="00791D56"/>
    <w:rsid w:val="007929A0"/>
    <w:rsid w:val="0079331D"/>
    <w:rsid w:val="00793E40"/>
    <w:rsid w:val="00793EF9"/>
    <w:rsid w:val="00793F9F"/>
    <w:rsid w:val="007950CD"/>
    <w:rsid w:val="00795547"/>
    <w:rsid w:val="007958B8"/>
    <w:rsid w:val="00795FE6"/>
    <w:rsid w:val="007960A8"/>
    <w:rsid w:val="007964F6"/>
    <w:rsid w:val="00796646"/>
    <w:rsid w:val="00796733"/>
    <w:rsid w:val="0079679F"/>
    <w:rsid w:val="007967CE"/>
    <w:rsid w:val="00796E1F"/>
    <w:rsid w:val="007976F8"/>
    <w:rsid w:val="00797DFD"/>
    <w:rsid w:val="007A0090"/>
    <w:rsid w:val="007A02BA"/>
    <w:rsid w:val="007A17CA"/>
    <w:rsid w:val="007A1F65"/>
    <w:rsid w:val="007A213C"/>
    <w:rsid w:val="007A3547"/>
    <w:rsid w:val="007A3942"/>
    <w:rsid w:val="007A3BAB"/>
    <w:rsid w:val="007A4D7D"/>
    <w:rsid w:val="007A6A4E"/>
    <w:rsid w:val="007A6BA5"/>
    <w:rsid w:val="007A73ED"/>
    <w:rsid w:val="007A7E18"/>
    <w:rsid w:val="007B1566"/>
    <w:rsid w:val="007B36B0"/>
    <w:rsid w:val="007B6938"/>
    <w:rsid w:val="007B7870"/>
    <w:rsid w:val="007C122E"/>
    <w:rsid w:val="007C1465"/>
    <w:rsid w:val="007C153F"/>
    <w:rsid w:val="007C1E7B"/>
    <w:rsid w:val="007C2DC0"/>
    <w:rsid w:val="007C3010"/>
    <w:rsid w:val="007C3F1C"/>
    <w:rsid w:val="007C47E8"/>
    <w:rsid w:val="007C582E"/>
    <w:rsid w:val="007C592D"/>
    <w:rsid w:val="007C5FA9"/>
    <w:rsid w:val="007C6700"/>
    <w:rsid w:val="007C6B44"/>
    <w:rsid w:val="007C76FE"/>
    <w:rsid w:val="007C7EE4"/>
    <w:rsid w:val="007D06D6"/>
    <w:rsid w:val="007D0724"/>
    <w:rsid w:val="007D1005"/>
    <w:rsid w:val="007D1492"/>
    <w:rsid w:val="007D14A4"/>
    <w:rsid w:val="007D16A3"/>
    <w:rsid w:val="007D2311"/>
    <w:rsid w:val="007D2D43"/>
    <w:rsid w:val="007D2DF9"/>
    <w:rsid w:val="007D3237"/>
    <w:rsid w:val="007D396A"/>
    <w:rsid w:val="007D3D73"/>
    <w:rsid w:val="007D45EC"/>
    <w:rsid w:val="007D4953"/>
    <w:rsid w:val="007D4F29"/>
    <w:rsid w:val="007D5BA8"/>
    <w:rsid w:val="007D6B2C"/>
    <w:rsid w:val="007D7775"/>
    <w:rsid w:val="007D7A22"/>
    <w:rsid w:val="007E0426"/>
    <w:rsid w:val="007E3329"/>
    <w:rsid w:val="007E3E09"/>
    <w:rsid w:val="007E40AC"/>
    <w:rsid w:val="007E453F"/>
    <w:rsid w:val="007E4C77"/>
    <w:rsid w:val="007E557D"/>
    <w:rsid w:val="007E55D4"/>
    <w:rsid w:val="007E68D4"/>
    <w:rsid w:val="007E757C"/>
    <w:rsid w:val="007E7A22"/>
    <w:rsid w:val="007F0318"/>
    <w:rsid w:val="007F1C41"/>
    <w:rsid w:val="007F1E2F"/>
    <w:rsid w:val="007F1E6D"/>
    <w:rsid w:val="007F2080"/>
    <w:rsid w:val="007F3176"/>
    <w:rsid w:val="007F40C1"/>
    <w:rsid w:val="007F442B"/>
    <w:rsid w:val="007F4629"/>
    <w:rsid w:val="007F4E42"/>
    <w:rsid w:val="007F70CE"/>
    <w:rsid w:val="007F7527"/>
    <w:rsid w:val="007F788A"/>
    <w:rsid w:val="008002B9"/>
    <w:rsid w:val="008008F5"/>
    <w:rsid w:val="0080102A"/>
    <w:rsid w:val="008013F2"/>
    <w:rsid w:val="00801546"/>
    <w:rsid w:val="00802092"/>
    <w:rsid w:val="00802E86"/>
    <w:rsid w:val="00803CC3"/>
    <w:rsid w:val="00803DB1"/>
    <w:rsid w:val="00804237"/>
    <w:rsid w:val="00804630"/>
    <w:rsid w:val="0080594A"/>
    <w:rsid w:val="00805F9C"/>
    <w:rsid w:val="00806693"/>
    <w:rsid w:val="00810254"/>
    <w:rsid w:val="00811523"/>
    <w:rsid w:val="0081245F"/>
    <w:rsid w:val="00812620"/>
    <w:rsid w:val="00813362"/>
    <w:rsid w:val="00814397"/>
    <w:rsid w:val="00814500"/>
    <w:rsid w:val="0081479F"/>
    <w:rsid w:val="00815686"/>
    <w:rsid w:val="008177C8"/>
    <w:rsid w:val="00817837"/>
    <w:rsid w:val="00817A4A"/>
    <w:rsid w:val="00820087"/>
    <w:rsid w:val="008200B9"/>
    <w:rsid w:val="00821496"/>
    <w:rsid w:val="0082485A"/>
    <w:rsid w:val="00826E59"/>
    <w:rsid w:val="0082715E"/>
    <w:rsid w:val="00831171"/>
    <w:rsid w:val="00831565"/>
    <w:rsid w:val="00831592"/>
    <w:rsid w:val="008317C5"/>
    <w:rsid w:val="008330F4"/>
    <w:rsid w:val="008335C7"/>
    <w:rsid w:val="00835D48"/>
    <w:rsid w:val="008369A2"/>
    <w:rsid w:val="00836A0C"/>
    <w:rsid w:val="00837AF7"/>
    <w:rsid w:val="00837D4F"/>
    <w:rsid w:val="008407B4"/>
    <w:rsid w:val="00840C0D"/>
    <w:rsid w:val="00840C8A"/>
    <w:rsid w:val="00840F4D"/>
    <w:rsid w:val="00840FA9"/>
    <w:rsid w:val="00842935"/>
    <w:rsid w:val="00842B49"/>
    <w:rsid w:val="00843D1E"/>
    <w:rsid w:val="008441A4"/>
    <w:rsid w:val="00844ABE"/>
    <w:rsid w:val="0084509B"/>
    <w:rsid w:val="00845343"/>
    <w:rsid w:val="00845A2D"/>
    <w:rsid w:val="008462A8"/>
    <w:rsid w:val="00846345"/>
    <w:rsid w:val="008465BB"/>
    <w:rsid w:val="00846CEA"/>
    <w:rsid w:val="008472A4"/>
    <w:rsid w:val="008476FA"/>
    <w:rsid w:val="00847C4E"/>
    <w:rsid w:val="00850992"/>
    <w:rsid w:val="00850ACA"/>
    <w:rsid w:val="008514A9"/>
    <w:rsid w:val="00851BD7"/>
    <w:rsid w:val="00852200"/>
    <w:rsid w:val="0085257C"/>
    <w:rsid w:val="0085285B"/>
    <w:rsid w:val="00852DAB"/>
    <w:rsid w:val="00854551"/>
    <w:rsid w:val="00854926"/>
    <w:rsid w:val="00855436"/>
    <w:rsid w:val="0085573A"/>
    <w:rsid w:val="00857399"/>
    <w:rsid w:val="00857CEB"/>
    <w:rsid w:val="00860054"/>
    <w:rsid w:val="00862827"/>
    <w:rsid w:val="00862FBE"/>
    <w:rsid w:val="008635DA"/>
    <w:rsid w:val="008645E5"/>
    <w:rsid w:val="0086460B"/>
    <w:rsid w:val="00864F83"/>
    <w:rsid w:val="008669C4"/>
    <w:rsid w:val="00866D64"/>
    <w:rsid w:val="00866E54"/>
    <w:rsid w:val="00867CF3"/>
    <w:rsid w:val="008701AC"/>
    <w:rsid w:val="00870277"/>
    <w:rsid w:val="0087062B"/>
    <w:rsid w:val="00870A21"/>
    <w:rsid w:val="00870CA1"/>
    <w:rsid w:val="00871E5C"/>
    <w:rsid w:val="00872172"/>
    <w:rsid w:val="00872260"/>
    <w:rsid w:val="0087257F"/>
    <w:rsid w:val="008741C9"/>
    <w:rsid w:val="00874FEF"/>
    <w:rsid w:val="0087591C"/>
    <w:rsid w:val="00875F85"/>
    <w:rsid w:val="00876C31"/>
    <w:rsid w:val="008771A1"/>
    <w:rsid w:val="00881FC5"/>
    <w:rsid w:val="0088267F"/>
    <w:rsid w:val="00883552"/>
    <w:rsid w:val="0088360D"/>
    <w:rsid w:val="00883A52"/>
    <w:rsid w:val="0088466C"/>
    <w:rsid w:val="00884A70"/>
    <w:rsid w:val="00884E9E"/>
    <w:rsid w:val="0088520F"/>
    <w:rsid w:val="0088541D"/>
    <w:rsid w:val="00885F29"/>
    <w:rsid w:val="008874C3"/>
    <w:rsid w:val="00887931"/>
    <w:rsid w:val="00891AF8"/>
    <w:rsid w:val="0089341D"/>
    <w:rsid w:val="00895190"/>
    <w:rsid w:val="00895D9C"/>
    <w:rsid w:val="008965D2"/>
    <w:rsid w:val="008966C7"/>
    <w:rsid w:val="008968D1"/>
    <w:rsid w:val="0089733D"/>
    <w:rsid w:val="00897B6E"/>
    <w:rsid w:val="008A0D4F"/>
    <w:rsid w:val="008A18A4"/>
    <w:rsid w:val="008A2225"/>
    <w:rsid w:val="008A381D"/>
    <w:rsid w:val="008A41F8"/>
    <w:rsid w:val="008A469F"/>
    <w:rsid w:val="008A540F"/>
    <w:rsid w:val="008A5556"/>
    <w:rsid w:val="008A562C"/>
    <w:rsid w:val="008A6F47"/>
    <w:rsid w:val="008A7B78"/>
    <w:rsid w:val="008A7C04"/>
    <w:rsid w:val="008B0933"/>
    <w:rsid w:val="008B1AC1"/>
    <w:rsid w:val="008B27C3"/>
    <w:rsid w:val="008B4D05"/>
    <w:rsid w:val="008B53FD"/>
    <w:rsid w:val="008B5822"/>
    <w:rsid w:val="008B6274"/>
    <w:rsid w:val="008B66C6"/>
    <w:rsid w:val="008B6A3E"/>
    <w:rsid w:val="008B771F"/>
    <w:rsid w:val="008B77AA"/>
    <w:rsid w:val="008B7C5D"/>
    <w:rsid w:val="008B7E01"/>
    <w:rsid w:val="008B7F9D"/>
    <w:rsid w:val="008C03B7"/>
    <w:rsid w:val="008C17BD"/>
    <w:rsid w:val="008C2AE3"/>
    <w:rsid w:val="008C35AD"/>
    <w:rsid w:val="008C3C7B"/>
    <w:rsid w:val="008C5103"/>
    <w:rsid w:val="008C552D"/>
    <w:rsid w:val="008C5855"/>
    <w:rsid w:val="008C62E8"/>
    <w:rsid w:val="008C645C"/>
    <w:rsid w:val="008C655A"/>
    <w:rsid w:val="008C6A83"/>
    <w:rsid w:val="008C7120"/>
    <w:rsid w:val="008C71DF"/>
    <w:rsid w:val="008D12F9"/>
    <w:rsid w:val="008D1701"/>
    <w:rsid w:val="008D2EA0"/>
    <w:rsid w:val="008D50CB"/>
    <w:rsid w:val="008D51B9"/>
    <w:rsid w:val="008D66A9"/>
    <w:rsid w:val="008D7B8E"/>
    <w:rsid w:val="008D7B90"/>
    <w:rsid w:val="008D7C03"/>
    <w:rsid w:val="008E42BE"/>
    <w:rsid w:val="008E49A9"/>
    <w:rsid w:val="008E4C17"/>
    <w:rsid w:val="008E5409"/>
    <w:rsid w:val="008E585B"/>
    <w:rsid w:val="008E5CF1"/>
    <w:rsid w:val="008E6522"/>
    <w:rsid w:val="008E6601"/>
    <w:rsid w:val="008E6AC2"/>
    <w:rsid w:val="008E6EC4"/>
    <w:rsid w:val="008E73D6"/>
    <w:rsid w:val="008F0910"/>
    <w:rsid w:val="008F09AD"/>
    <w:rsid w:val="008F1D5B"/>
    <w:rsid w:val="008F1DD0"/>
    <w:rsid w:val="008F1E0A"/>
    <w:rsid w:val="008F31E1"/>
    <w:rsid w:val="008F3209"/>
    <w:rsid w:val="008F38C5"/>
    <w:rsid w:val="008F50FF"/>
    <w:rsid w:val="008F61D9"/>
    <w:rsid w:val="008F6AA9"/>
    <w:rsid w:val="008F707D"/>
    <w:rsid w:val="008F74B7"/>
    <w:rsid w:val="008F7786"/>
    <w:rsid w:val="00900AB0"/>
    <w:rsid w:val="00901374"/>
    <w:rsid w:val="0090187B"/>
    <w:rsid w:val="0090257E"/>
    <w:rsid w:val="009026BD"/>
    <w:rsid w:val="00902D60"/>
    <w:rsid w:val="009037B9"/>
    <w:rsid w:val="00903EE4"/>
    <w:rsid w:val="009043DA"/>
    <w:rsid w:val="00904E5F"/>
    <w:rsid w:val="00904E7F"/>
    <w:rsid w:val="00905BAD"/>
    <w:rsid w:val="0090762E"/>
    <w:rsid w:val="00907ADF"/>
    <w:rsid w:val="00910825"/>
    <w:rsid w:val="0091145F"/>
    <w:rsid w:val="009118AA"/>
    <w:rsid w:val="00911D9B"/>
    <w:rsid w:val="009129EC"/>
    <w:rsid w:val="00912D0A"/>
    <w:rsid w:val="009134CE"/>
    <w:rsid w:val="00913501"/>
    <w:rsid w:val="00913E3F"/>
    <w:rsid w:val="009140D5"/>
    <w:rsid w:val="0091420E"/>
    <w:rsid w:val="00915BE8"/>
    <w:rsid w:val="00916F27"/>
    <w:rsid w:val="00917ECB"/>
    <w:rsid w:val="00917EE0"/>
    <w:rsid w:val="0092012A"/>
    <w:rsid w:val="009202BA"/>
    <w:rsid w:val="00920991"/>
    <w:rsid w:val="00921081"/>
    <w:rsid w:val="009215E7"/>
    <w:rsid w:val="0092432F"/>
    <w:rsid w:val="00924517"/>
    <w:rsid w:val="00924582"/>
    <w:rsid w:val="00925A5F"/>
    <w:rsid w:val="0092625F"/>
    <w:rsid w:val="009262AF"/>
    <w:rsid w:val="00927849"/>
    <w:rsid w:val="00927DDF"/>
    <w:rsid w:val="00930DC3"/>
    <w:rsid w:val="009311CA"/>
    <w:rsid w:val="00931E38"/>
    <w:rsid w:val="009326DF"/>
    <w:rsid w:val="009328FD"/>
    <w:rsid w:val="00932B4D"/>
    <w:rsid w:val="009334A5"/>
    <w:rsid w:val="00933AC1"/>
    <w:rsid w:val="00933B49"/>
    <w:rsid w:val="0093520F"/>
    <w:rsid w:val="009353B5"/>
    <w:rsid w:val="00935701"/>
    <w:rsid w:val="00935A37"/>
    <w:rsid w:val="0093624B"/>
    <w:rsid w:val="009363F0"/>
    <w:rsid w:val="009364EB"/>
    <w:rsid w:val="00936D9E"/>
    <w:rsid w:val="00940743"/>
    <w:rsid w:val="0094121A"/>
    <w:rsid w:val="00941717"/>
    <w:rsid w:val="009418EE"/>
    <w:rsid w:val="00943409"/>
    <w:rsid w:val="00943564"/>
    <w:rsid w:val="00943C85"/>
    <w:rsid w:val="00943D95"/>
    <w:rsid w:val="00944440"/>
    <w:rsid w:val="009445A6"/>
    <w:rsid w:val="00944891"/>
    <w:rsid w:val="00945F12"/>
    <w:rsid w:val="0094690F"/>
    <w:rsid w:val="00947AB2"/>
    <w:rsid w:val="00950457"/>
    <w:rsid w:val="00951153"/>
    <w:rsid w:val="009514CA"/>
    <w:rsid w:val="00952380"/>
    <w:rsid w:val="00953279"/>
    <w:rsid w:val="009534DD"/>
    <w:rsid w:val="00955A11"/>
    <w:rsid w:val="00955E10"/>
    <w:rsid w:val="00955FAF"/>
    <w:rsid w:val="009571D5"/>
    <w:rsid w:val="00960F80"/>
    <w:rsid w:val="0096119C"/>
    <w:rsid w:val="00961BF5"/>
    <w:rsid w:val="00963349"/>
    <w:rsid w:val="0096336F"/>
    <w:rsid w:val="009662DC"/>
    <w:rsid w:val="0096653A"/>
    <w:rsid w:val="009678A0"/>
    <w:rsid w:val="00967EC1"/>
    <w:rsid w:val="009714B7"/>
    <w:rsid w:val="0097228A"/>
    <w:rsid w:val="00973546"/>
    <w:rsid w:val="00973FCD"/>
    <w:rsid w:val="00974DF6"/>
    <w:rsid w:val="0097502F"/>
    <w:rsid w:val="00975F64"/>
    <w:rsid w:val="00976064"/>
    <w:rsid w:val="00976BE9"/>
    <w:rsid w:val="00976D5B"/>
    <w:rsid w:val="00976E4B"/>
    <w:rsid w:val="00976FED"/>
    <w:rsid w:val="00977B23"/>
    <w:rsid w:val="00977DFC"/>
    <w:rsid w:val="00980085"/>
    <w:rsid w:val="0098140D"/>
    <w:rsid w:val="00981EFC"/>
    <w:rsid w:val="009827DF"/>
    <w:rsid w:val="00983131"/>
    <w:rsid w:val="009831D2"/>
    <w:rsid w:val="009851F8"/>
    <w:rsid w:val="0098561C"/>
    <w:rsid w:val="00985647"/>
    <w:rsid w:val="00985763"/>
    <w:rsid w:val="009857D5"/>
    <w:rsid w:val="00985CCF"/>
    <w:rsid w:val="00985D3D"/>
    <w:rsid w:val="009861E1"/>
    <w:rsid w:val="0098762F"/>
    <w:rsid w:val="00987A29"/>
    <w:rsid w:val="0099101D"/>
    <w:rsid w:val="009918F5"/>
    <w:rsid w:val="009922FD"/>
    <w:rsid w:val="00992954"/>
    <w:rsid w:val="009937CA"/>
    <w:rsid w:val="009938CF"/>
    <w:rsid w:val="009943FD"/>
    <w:rsid w:val="00995018"/>
    <w:rsid w:val="00995236"/>
    <w:rsid w:val="00996B1D"/>
    <w:rsid w:val="00996E29"/>
    <w:rsid w:val="00997F48"/>
    <w:rsid w:val="009A1934"/>
    <w:rsid w:val="009A1BF8"/>
    <w:rsid w:val="009A1D58"/>
    <w:rsid w:val="009A1FC7"/>
    <w:rsid w:val="009A40D4"/>
    <w:rsid w:val="009A5279"/>
    <w:rsid w:val="009A56FB"/>
    <w:rsid w:val="009A585E"/>
    <w:rsid w:val="009A58F7"/>
    <w:rsid w:val="009A5F27"/>
    <w:rsid w:val="009A669C"/>
    <w:rsid w:val="009A7A3A"/>
    <w:rsid w:val="009B15A9"/>
    <w:rsid w:val="009B1E08"/>
    <w:rsid w:val="009B2EA8"/>
    <w:rsid w:val="009B3275"/>
    <w:rsid w:val="009B4BDB"/>
    <w:rsid w:val="009B5F31"/>
    <w:rsid w:val="009B62F5"/>
    <w:rsid w:val="009B7D6C"/>
    <w:rsid w:val="009B7DFE"/>
    <w:rsid w:val="009C0520"/>
    <w:rsid w:val="009C23BC"/>
    <w:rsid w:val="009C2A5C"/>
    <w:rsid w:val="009C3428"/>
    <w:rsid w:val="009C465D"/>
    <w:rsid w:val="009C465F"/>
    <w:rsid w:val="009C5098"/>
    <w:rsid w:val="009C66B0"/>
    <w:rsid w:val="009C6D4A"/>
    <w:rsid w:val="009C6E96"/>
    <w:rsid w:val="009C7386"/>
    <w:rsid w:val="009C77C2"/>
    <w:rsid w:val="009C78A7"/>
    <w:rsid w:val="009C7E95"/>
    <w:rsid w:val="009C7EE5"/>
    <w:rsid w:val="009D00EC"/>
    <w:rsid w:val="009D021F"/>
    <w:rsid w:val="009D0248"/>
    <w:rsid w:val="009D231A"/>
    <w:rsid w:val="009D2A68"/>
    <w:rsid w:val="009D2B63"/>
    <w:rsid w:val="009D3041"/>
    <w:rsid w:val="009D327D"/>
    <w:rsid w:val="009D3CD9"/>
    <w:rsid w:val="009D4500"/>
    <w:rsid w:val="009D4A1B"/>
    <w:rsid w:val="009D6DF8"/>
    <w:rsid w:val="009D708C"/>
    <w:rsid w:val="009D7214"/>
    <w:rsid w:val="009D7346"/>
    <w:rsid w:val="009D7475"/>
    <w:rsid w:val="009D7CA2"/>
    <w:rsid w:val="009E31BE"/>
    <w:rsid w:val="009E38ED"/>
    <w:rsid w:val="009E4F8C"/>
    <w:rsid w:val="009E6961"/>
    <w:rsid w:val="009F0310"/>
    <w:rsid w:val="009F0564"/>
    <w:rsid w:val="009F10FC"/>
    <w:rsid w:val="009F1A74"/>
    <w:rsid w:val="009F2A04"/>
    <w:rsid w:val="009F4747"/>
    <w:rsid w:val="009F47CD"/>
    <w:rsid w:val="009F528E"/>
    <w:rsid w:val="009F5652"/>
    <w:rsid w:val="009F5BC3"/>
    <w:rsid w:val="009F6869"/>
    <w:rsid w:val="009F6DDF"/>
    <w:rsid w:val="009F6F29"/>
    <w:rsid w:val="009F6F37"/>
    <w:rsid w:val="009F7207"/>
    <w:rsid w:val="009F7D5F"/>
    <w:rsid w:val="00A005AC"/>
    <w:rsid w:val="00A006C5"/>
    <w:rsid w:val="00A00D1D"/>
    <w:rsid w:val="00A028B3"/>
    <w:rsid w:val="00A02BEC"/>
    <w:rsid w:val="00A047F8"/>
    <w:rsid w:val="00A05127"/>
    <w:rsid w:val="00A05CFC"/>
    <w:rsid w:val="00A064BB"/>
    <w:rsid w:val="00A06588"/>
    <w:rsid w:val="00A06E26"/>
    <w:rsid w:val="00A072A5"/>
    <w:rsid w:val="00A07485"/>
    <w:rsid w:val="00A10A98"/>
    <w:rsid w:val="00A10AC5"/>
    <w:rsid w:val="00A10EF7"/>
    <w:rsid w:val="00A12B4A"/>
    <w:rsid w:val="00A12E1A"/>
    <w:rsid w:val="00A14243"/>
    <w:rsid w:val="00A14265"/>
    <w:rsid w:val="00A14681"/>
    <w:rsid w:val="00A146C9"/>
    <w:rsid w:val="00A14961"/>
    <w:rsid w:val="00A14976"/>
    <w:rsid w:val="00A14A0E"/>
    <w:rsid w:val="00A151C0"/>
    <w:rsid w:val="00A1544F"/>
    <w:rsid w:val="00A159CC"/>
    <w:rsid w:val="00A15CBF"/>
    <w:rsid w:val="00A169FC"/>
    <w:rsid w:val="00A173A3"/>
    <w:rsid w:val="00A174D4"/>
    <w:rsid w:val="00A1792E"/>
    <w:rsid w:val="00A17B36"/>
    <w:rsid w:val="00A2012A"/>
    <w:rsid w:val="00A20F9E"/>
    <w:rsid w:val="00A21C46"/>
    <w:rsid w:val="00A21DC0"/>
    <w:rsid w:val="00A21E87"/>
    <w:rsid w:val="00A2200C"/>
    <w:rsid w:val="00A222AC"/>
    <w:rsid w:val="00A22968"/>
    <w:rsid w:val="00A23107"/>
    <w:rsid w:val="00A2366D"/>
    <w:rsid w:val="00A25672"/>
    <w:rsid w:val="00A257AA"/>
    <w:rsid w:val="00A27525"/>
    <w:rsid w:val="00A30684"/>
    <w:rsid w:val="00A3174A"/>
    <w:rsid w:val="00A323C3"/>
    <w:rsid w:val="00A33374"/>
    <w:rsid w:val="00A337FA"/>
    <w:rsid w:val="00A347C2"/>
    <w:rsid w:val="00A365E0"/>
    <w:rsid w:val="00A374EE"/>
    <w:rsid w:val="00A37C1A"/>
    <w:rsid w:val="00A37CBE"/>
    <w:rsid w:val="00A40B86"/>
    <w:rsid w:val="00A40C2C"/>
    <w:rsid w:val="00A4112D"/>
    <w:rsid w:val="00A41A3A"/>
    <w:rsid w:val="00A42367"/>
    <w:rsid w:val="00A42378"/>
    <w:rsid w:val="00A4308D"/>
    <w:rsid w:val="00A43C06"/>
    <w:rsid w:val="00A43DF8"/>
    <w:rsid w:val="00A43FE5"/>
    <w:rsid w:val="00A446D3"/>
    <w:rsid w:val="00A45F0E"/>
    <w:rsid w:val="00A46C49"/>
    <w:rsid w:val="00A47689"/>
    <w:rsid w:val="00A5198B"/>
    <w:rsid w:val="00A52692"/>
    <w:rsid w:val="00A54145"/>
    <w:rsid w:val="00A55168"/>
    <w:rsid w:val="00A5537E"/>
    <w:rsid w:val="00A55BF1"/>
    <w:rsid w:val="00A5627F"/>
    <w:rsid w:val="00A565C7"/>
    <w:rsid w:val="00A56726"/>
    <w:rsid w:val="00A57303"/>
    <w:rsid w:val="00A60560"/>
    <w:rsid w:val="00A60999"/>
    <w:rsid w:val="00A615F2"/>
    <w:rsid w:val="00A6193F"/>
    <w:rsid w:val="00A61B5F"/>
    <w:rsid w:val="00A627FE"/>
    <w:rsid w:val="00A63024"/>
    <w:rsid w:val="00A630FB"/>
    <w:rsid w:val="00A63646"/>
    <w:rsid w:val="00A649C9"/>
    <w:rsid w:val="00A64D7B"/>
    <w:rsid w:val="00A6507B"/>
    <w:rsid w:val="00A65225"/>
    <w:rsid w:val="00A660CB"/>
    <w:rsid w:val="00A66750"/>
    <w:rsid w:val="00A67C97"/>
    <w:rsid w:val="00A70395"/>
    <w:rsid w:val="00A70881"/>
    <w:rsid w:val="00A70F51"/>
    <w:rsid w:val="00A7117C"/>
    <w:rsid w:val="00A71257"/>
    <w:rsid w:val="00A7145A"/>
    <w:rsid w:val="00A721D7"/>
    <w:rsid w:val="00A7236D"/>
    <w:rsid w:val="00A73647"/>
    <w:rsid w:val="00A73B3C"/>
    <w:rsid w:val="00A73BF9"/>
    <w:rsid w:val="00A73E63"/>
    <w:rsid w:val="00A73EEC"/>
    <w:rsid w:val="00A74B1B"/>
    <w:rsid w:val="00A7532A"/>
    <w:rsid w:val="00A75B61"/>
    <w:rsid w:val="00A7682F"/>
    <w:rsid w:val="00A77F42"/>
    <w:rsid w:val="00A77F84"/>
    <w:rsid w:val="00A81B88"/>
    <w:rsid w:val="00A81CB3"/>
    <w:rsid w:val="00A81F10"/>
    <w:rsid w:val="00A82160"/>
    <w:rsid w:val="00A82615"/>
    <w:rsid w:val="00A82F02"/>
    <w:rsid w:val="00A82F64"/>
    <w:rsid w:val="00A83029"/>
    <w:rsid w:val="00A832BC"/>
    <w:rsid w:val="00A83516"/>
    <w:rsid w:val="00A8352D"/>
    <w:rsid w:val="00A83FDC"/>
    <w:rsid w:val="00A84E5F"/>
    <w:rsid w:val="00A8600B"/>
    <w:rsid w:val="00A875BC"/>
    <w:rsid w:val="00A87679"/>
    <w:rsid w:val="00A8770B"/>
    <w:rsid w:val="00A8795E"/>
    <w:rsid w:val="00A87B37"/>
    <w:rsid w:val="00A87E62"/>
    <w:rsid w:val="00A905EB"/>
    <w:rsid w:val="00A9091C"/>
    <w:rsid w:val="00A909FB"/>
    <w:rsid w:val="00A9213A"/>
    <w:rsid w:val="00A928EE"/>
    <w:rsid w:val="00A937C9"/>
    <w:rsid w:val="00A93AD0"/>
    <w:rsid w:val="00A93EC8"/>
    <w:rsid w:val="00A94044"/>
    <w:rsid w:val="00A94C2D"/>
    <w:rsid w:val="00A94E2A"/>
    <w:rsid w:val="00A950EC"/>
    <w:rsid w:val="00A95D3D"/>
    <w:rsid w:val="00A95F2D"/>
    <w:rsid w:val="00A96E26"/>
    <w:rsid w:val="00A972BB"/>
    <w:rsid w:val="00A97EBD"/>
    <w:rsid w:val="00AA0BCD"/>
    <w:rsid w:val="00AA122B"/>
    <w:rsid w:val="00AA160A"/>
    <w:rsid w:val="00AA170B"/>
    <w:rsid w:val="00AA1E11"/>
    <w:rsid w:val="00AA35B6"/>
    <w:rsid w:val="00AA3635"/>
    <w:rsid w:val="00AA4438"/>
    <w:rsid w:val="00AA52ED"/>
    <w:rsid w:val="00AA5DEC"/>
    <w:rsid w:val="00AA60E3"/>
    <w:rsid w:val="00AA6BE9"/>
    <w:rsid w:val="00AB1931"/>
    <w:rsid w:val="00AB1EA1"/>
    <w:rsid w:val="00AB2196"/>
    <w:rsid w:val="00AB2362"/>
    <w:rsid w:val="00AB2B98"/>
    <w:rsid w:val="00AB2BC9"/>
    <w:rsid w:val="00AB3614"/>
    <w:rsid w:val="00AB37D4"/>
    <w:rsid w:val="00AB3D3C"/>
    <w:rsid w:val="00AB473A"/>
    <w:rsid w:val="00AB7382"/>
    <w:rsid w:val="00AB79DD"/>
    <w:rsid w:val="00AC01DB"/>
    <w:rsid w:val="00AC1056"/>
    <w:rsid w:val="00AC12C9"/>
    <w:rsid w:val="00AC28A5"/>
    <w:rsid w:val="00AC2E42"/>
    <w:rsid w:val="00AC3625"/>
    <w:rsid w:val="00AC43B8"/>
    <w:rsid w:val="00AC4E7A"/>
    <w:rsid w:val="00AC529E"/>
    <w:rsid w:val="00AC6037"/>
    <w:rsid w:val="00AC6DC0"/>
    <w:rsid w:val="00AC7D43"/>
    <w:rsid w:val="00AD057B"/>
    <w:rsid w:val="00AD149A"/>
    <w:rsid w:val="00AD1CAD"/>
    <w:rsid w:val="00AD1FB5"/>
    <w:rsid w:val="00AD221E"/>
    <w:rsid w:val="00AD23A3"/>
    <w:rsid w:val="00AD36DB"/>
    <w:rsid w:val="00AD39EF"/>
    <w:rsid w:val="00AD3B4F"/>
    <w:rsid w:val="00AD43C4"/>
    <w:rsid w:val="00AD4AF4"/>
    <w:rsid w:val="00AD5203"/>
    <w:rsid w:val="00AD56D0"/>
    <w:rsid w:val="00AD5D82"/>
    <w:rsid w:val="00AD6DFE"/>
    <w:rsid w:val="00AD7208"/>
    <w:rsid w:val="00AE0031"/>
    <w:rsid w:val="00AE025D"/>
    <w:rsid w:val="00AE03E5"/>
    <w:rsid w:val="00AE0EC7"/>
    <w:rsid w:val="00AE100A"/>
    <w:rsid w:val="00AE12D2"/>
    <w:rsid w:val="00AE14E3"/>
    <w:rsid w:val="00AE2E20"/>
    <w:rsid w:val="00AE329C"/>
    <w:rsid w:val="00AE3CF4"/>
    <w:rsid w:val="00AE4A6A"/>
    <w:rsid w:val="00AE5012"/>
    <w:rsid w:val="00AE5374"/>
    <w:rsid w:val="00AE564B"/>
    <w:rsid w:val="00AE58F4"/>
    <w:rsid w:val="00AE6867"/>
    <w:rsid w:val="00AE6F04"/>
    <w:rsid w:val="00AE70EC"/>
    <w:rsid w:val="00AE76B0"/>
    <w:rsid w:val="00AF1593"/>
    <w:rsid w:val="00AF3373"/>
    <w:rsid w:val="00AF3BEE"/>
    <w:rsid w:val="00AF4F2E"/>
    <w:rsid w:val="00AF56CA"/>
    <w:rsid w:val="00AF57C2"/>
    <w:rsid w:val="00AF5ADF"/>
    <w:rsid w:val="00AF5EA5"/>
    <w:rsid w:val="00AF69D0"/>
    <w:rsid w:val="00AF74A4"/>
    <w:rsid w:val="00AF7C2E"/>
    <w:rsid w:val="00B010F1"/>
    <w:rsid w:val="00B013AB"/>
    <w:rsid w:val="00B02492"/>
    <w:rsid w:val="00B02E25"/>
    <w:rsid w:val="00B033F7"/>
    <w:rsid w:val="00B03EC6"/>
    <w:rsid w:val="00B04C5F"/>
    <w:rsid w:val="00B06B08"/>
    <w:rsid w:val="00B07387"/>
    <w:rsid w:val="00B07770"/>
    <w:rsid w:val="00B10434"/>
    <w:rsid w:val="00B10E00"/>
    <w:rsid w:val="00B1399D"/>
    <w:rsid w:val="00B13D01"/>
    <w:rsid w:val="00B14AF6"/>
    <w:rsid w:val="00B2018E"/>
    <w:rsid w:val="00B2117D"/>
    <w:rsid w:val="00B21392"/>
    <w:rsid w:val="00B21533"/>
    <w:rsid w:val="00B22798"/>
    <w:rsid w:val="00B22BC6"/>
    <w:rsid w:val="00B23F7B"/>
    <w:rsid w:val="00B248F0"/>
    <w:rsid w:val="00B25150"/>
    <w:rsid w:val="00B26066"/>
    <w:rsid w:val="00B26462"/>
    <w:rsid w:val="00B26F35"/>
    <w:rsid w:val="00B272D5"/>
    <w:rsid w:val="00B2739F"/>
    <w:rsid w:val="00B27FF6"/>
    <w:rsid w:val="00B30DE4"/>
    <w:rsid w:val="00B31035"/>
    <w:rsid w:val="00B310AA"/>
    <w:rsid w:val="00B31B21"/>
    <w:rsid w:val="00B31E55"/>
    <w:rsid w:val="00B3306E"/>
    <w:rsid w:val="00B34E85"/>
    <w:rsid w:val="00B357B0"/>
    <w:rsid w:val="00B36DFE"/>
    <w:rsid w:val="00B37D3C"/>
    <w:rsid w:val="00B400BE"/>
    <w:rsid w:val="00B41969"/>
    <w:rsid w:val="00B42149"/>
    <w:rsid w:val="00B42361"/>
    <w:rsid w:val="00B4251B"/>
    <w:rsid w:val="00B429AF"/>
    <w:rsid w:val="00B4316D"/>
    <w:rsid w:val="00B43B0D"/>
    <w:rsid w:val="00B4471E"/>
    <w:rsid w:val="00B45B5F"/>
    <w:rsid w:val="00B46223"/>
    <w:rsid w:val="00B4669A"/>
    <w:rsid w:val="00B50588"/>
    <w:rsid w:val="00B514C1"/>
    <w:rsid w:val="00B5151A"/>
    <w:rsid w:val="00B526E1"/>
    <w:rsid w:val="00B52B06"/>
    <w:rsid w:val="00B52C87"/>
    <w:rsid w:val="00B538D2"/>
    <w:rsid w:val="00B540E3"/>
    <w:rsid w:val="00B54126"/>
    <w:rsid w:val="00B54F34"/>
    <w:rsid w:val="00B551CF"/>
    <w:rsid w:val="00B55241"/>
    <w:rsid w:val="00B56B8E"/>
    <w:rsid w:val="00B56BE7"/>
    <w:rsid w:val="00B56EA8"/>
    <w:rsid w:val="00B57688"/>
    <w:rsid w:val="00B57C56"/>
    <w:rsid w:val="00B57EBE"/>
    <w:rsid w:val="00B60CF9"/>
    <w:rsid w:val="00B62A58"/>
    <w:rsid w:val="00B63386"/>
    <w:rsid w:val="00B6413B"/>
    <w:rsid w:val="00B6516A"/>
    <w:rsid w:val="00B65566"/>
    <w:rsid w:val="00B65831"/>
    <w:rsid w:val="00B65DEA"/>
    <w:rsid w:val="00B66494"/>
    <w:rsid w:val="00B671DE"/>
    <w:rsid w:val="00B673E5"/>
    <w:rsid w:val="00B67B5A"/>
    <w:rsid w:val="00B70610"/>
    <w:rsid w:val="00B70C8F"/>
    <w:rsid w:val="00B713EF"/>
    <w:rsid w:val="00B71B67"/>
    <w:rsid w:val="00B72B00"/>
    <w:rsid w:val="00B737C3"/>
    <w:rsid w:val="00B73937"/>
    <w:rsid w:val="00B739F9"/>
    <w:rsid w:val="00B74E32"/>
    <w:rsid w:val="00B75539"/>
    <w:rsid w:val="00B759CF"/>
    <w:rsid w:val="00B768E8"/>
    <w:rsid w:val="00B806C8"/>
    <w:rsid w:val="00B80E8A"/>
    <w:rsid w:val="00B8139D"/>
    <w:rsid w:val="00B820E6"/>
    <w:rsid w:val="00B82171"/>
    <w:rsid w:val="00B823A7"/>
    <w:rsid w:val="00B82606"/>
    <w:rsid w:val="00B85707"/>
    <w:rsid w:val="00B8685C"/>
    <w:rsid w:val="00B86D95"/>
    <w:rsid w:val="00B87892"/>
    <w:rsid w:val="00B90117"/>
    <w:rsid w:val="00B90942"/>
    <w:rsid w:val="00B90A58"/>
    <w:rsid w:val="00B927DD"/>
    <w:rsid w:val="00B92E8D"/>
    <w:rsid w:val="00B930B0"/>
    <w:rsid w:val="00B93997"/>
    <w:rsid w:val="00B93EE5"/>
    <w:rsid w:val="00B94004"/>
    <w:rsid w:val="00B9434B"/>
    <w:rsid w:val="00B94C8D"/>
    <w:rsid w:val="00B95CB1"/>
    <w:rsid w:val="00B96B3C"/>
    <w:rsid w:val="00B97B0D"/>
    <w:rsid w:val="00BA0033"/>
    <w:rsid w:val="00BA1682"/>
    <w:rsid w:val="00BA1FAF"/>
    <w:rsid w:val="00BA2C33"/>
    <w:rsid w:val="00BA3FF8"/>
    <w:rsid w:val="00BA45DB"/>
    <w:rsid w:val="00BA491E"/>
    <w:rsid w:val="00BA495B"/>
    <w:rsid w:val="00BA5439"/>
    <w:rsid w:val="00BA5EF2"/>
    <w:rsid w:val="00BA6B5A"/>
    <w:rsid w:val="00BA6DC4"/>
    <w:rsid w:val="00BA7464"/>
    <w:rsid w:val="00BA77A1"/>
    <w:rsid w:val="00BB002B"/>
    <w:rsid w:val="00BB1652"/>
    <w:rsid w:val="00BB1736"/>
    <w:rsid w:val="00BB3C30"/>
    <w:rsid w:val="00BB3D4C"/>
    <w:rsid w:val="00BB3FA8"/>
    <w:rsid w:val="00BB413F"/>
    <w:rsid w:val="00BB4748"/>
    <w:rsid w:val="00BB489E"/>
    <w:rsid w:val="00BB4E85"/>
    <w:rsid w:val="00BB69FA"/>
    <w:rsid w:val="00BB7CC4"/>
    <w:rsid w:val="00BB7FA4"/>
    <w:rsid w:val="00BC0528"/>
    <w:rsid w:val="00BC1472"/>
    <w:rsid w:val="00BC217C"/>
    <w:rsid w:val="00BC2545"/>
    <w:rsid w:val="00BC2B9A"/>
    <w:rsid w:val="00BC31DC"/>
    <w:rsid w:val="00BC3658"/>
    <w:rsid w:val="00BC3C13"/>
    <w:rsid w:val="00BC3DBB"/>
    <w:rsid w:val="00BC3E24"/>
    <w:rsid w:val="00BC423C"/>
    <w:rsid w:val="00BC4F00"/>
    <w:rsid w:val="00BC4FE8"/>
    <w:rsid w:val="00BC5ADF"/>
    <w:rsid w:val="00BC65CC"/>
    <w:rsid w:val="00BC6C11"/>
    <w:rsid w:val="00BC7F8D"/>
    <w:rsid w:val="00BD146D"/>
    <w:rsid w:val="00BD1569"/>
    <w:rsid w:val="00BD1DF3"/>
    <w:rsid w:val="00BD227B"/>
    <w:rsid w:val="00BD228F"/>
    <w:rsid w:val="00BD2E2D"/>
    <w:rsid w:val="00BD3B62"/>
    <w:rsid w:val="00BD3E3E"/>
    <w:rsid w:val="00BD3FF1"/>
    <w:rsid w:val="00BD42D0"/>
    <w:rsid w:val="00BD4D8D"/>
    <w:rsid w:val="00BD4F6E"/>
    <w:rsid w:val="00BD6ACE"/>
    <w:rsid w:val="00BD7107"/>
    <w:rsid w:val="00BD74C3"/>
    <w:rsid w:val="00BD7B57"/>
    <w:rsid w:val="00BE0830"/>
    <w:rsid w:val="00BE1144"/>
    <w:rsid w:val="00BE1426"/>
    <w:rsid w:val="00BE1721"/>
    <w:rsid w:val="00BE1FB4"/>
    <w:rsid w:val="00BE35FD"/>
    <w:rsid w:val="00BE375A"/>
    <w:rsid w:val="00BE4565"/>
    <w:rsid w:val="00BE51FA"/>
    <w:rsid w:val="00BE54E9"/>
    <w:rsid w:val="00BE6184"/>
    <w:rsid w:val="00BE6455"/>
    <w:rsid w:val="00BE6A88"/>
    <w:rsid w:val="00BE7660"/>
    <w:rsid w:val="00BE7AF1"/>
    <w:rsid w:val="00BF0EAE"/>
    <w:rsid w:val="00BF168A"/>
    <w:rsid w:val="00BF1B59"/>
    <w:rsid w:val="00BF1D17"/>
    <w:rsid w:val="00BF21B4"/>
    <w:rsid w:val="00BF4253"/>
    <w:rsid w:val="00BF4703"/>
    <w:rsid w:val="00BF4A3E"/>
    <w:rsid w:val="00BF4B09"/>
    <w:rsid w:val="00BF4EFB"/>
    <w:rsid w:val="00BF567E"/>
    <w:rsid w:val="00BF579B"/>
    <w:rsid w:val="00BF64DD"/>
    <w:rsid w:val="00BF6805"/>
    <w:rsid w:val="00BF6C2D"/>
    <w:rsid w:val="00BF6E86"/>
    <w:rsid w:val="00BF7630"/>
    <w:rsid w:val="00C005C3"/>
    <w:rsid w:val="00C00A1B"/>
    <w:rsid w:val="00C017B5"/>
    <w:rsid w:val="00C01A71"/>
    <w:rsid w:val="00C01DE6"/>
    <w:rsid w:val="00C03255"/>
    <w:rsid w:val="00C0326C"/>
    <w:rsid w:val="00C03A72"/>
    <w:rsid w:val="00C04731"/>
    <w:rsid w:val="00C04BE2"/>
    <w:rsid w:val="00C05530"/>
    <w:rsid w:val="00C055A7"/>
    <w:rsid w:val="00C056B6"/>
    <w:rsid w:val="00C057BB"/>
    <w:rsid w:val="00C06342"/>
    <w:rsid w:val="00C06346"/>
    <w:rsid w:val="00C070D4"/>
    <w:rsid w:val="00C10872"/>
    <w:rsid w:val="00C10C1E"/>
    <w:rsid w:val="00C10ED4"/>
    <w:rsid w:val="00C120F0"/>
    <w:rsid w:val="00C12BEA"/>
    <w:rsid w:val="00C12DCB"/>
    <w:rsid w:val="00C13EE2"/>
    <w:rsid w:val="00C14076"/>
    <w:rsid w:val="00C1680B"/>
    <w:rsid w:val="00C16CB4"/>
    <w:rsid w:val="00C16F3D"/>
    <w:rsid w:val="00C17C96"/>
    <w:rsid w:val="00C20520"/>
    <w:rsid w:val="00C20647"/>
    <w:rsid w:val="00C20EB3"/>
    <w:rsid w:val="00C21319"/>
    <w:rsid w:val="00C21D44"/>
    <w:rsid w:val="00C22260"/>
    <w:rsid w:val="00C22B83"/>
    <w:rsid w:val="00C22D54"/>
    <w:rsid w:val="00C22E15"/>
    <w:rsid w:val="00C22FDA"/>
    <w:rsid w:val="00C232FC"/>
    <w:rsid w:val="00C2351C"/>
    <w:rsid w:val="00C2361A"/>
    <w:rsid w:val="00C23FA6"/>
    <w:rsid w:val="00C245AE"/>
    <w:rsid w:val="00C25EDA"/>
    <w:rsid w:val="00C278CD"/>
    <w:rsid w:val="00C27D38"/>
    <w:rsid w:val="00C27F0A"/>
    <w:rsid w:val="00C309D6"/>
    <w:rsid w:val="00C3213A"/>
    <w:rsid w:val="00C33CE4"/>
    <w:rsid w:val="00C33D1D"/>
    <w:rsid w:val="00C33E82"/>
    <w:rsid w:val="00C33FDD"/>
    <w:rsid w:val="00C341B7"/>
    <w:rsid w:val="00C34526"/>
    <w:rsid w:val="00C353D3"/>
    <w:rsid w:val="00C35D9B"/>
    <w:rsid w:val="00C36CD2"/>
    <w:rsid w:val="00C37406"/>
    <w:rsid w:val="00C37449"/>
    <w:rsid w:val="00C403C3"/>
    <w:rsid w:val="00C404B5"/>
    <w:rsid w:val="00C4139A"/>
    <w:rsid w:val="00C4147A"/>
    <w:rsid w:val="00C41491"/>
    <w:rsid w:val="00C43222"/>
    <w:rsid w:val="00C4420F"/>
    <w:rsid w:val="00C44353"/>
    <w:rsid w:val="00C4454B"/>
    <w:rsid w:val="00C46500"/>
    <w:rsid w:val="00C46B1E"/>
    <w:rsid w:val="00C46C77"/>
    <w:rsid w:val="00C5094B"/>
    <w:rsid w:val="00C50CB9"/>
    <w:rsid w:val="00C50D5F"/>
    <w:rsid w:val="00C5119C"/>
    <w:rsid w:val="00C5183B"/>
    <w:rsid w:val="00C526E8"/>
    <w:rsid w:val="00C53175"/>
    <w:rsid w:val="00C532C5"/>
    <w:rsid w:val="00C5455F"/>
    <w:rsid w:val="00C5485E"/>
    <w:rsid w:val="00C56022"/>
    <w:rsid w:val="00C56690"/>
    <w:rsid w:val="00C56B99"/>
    <w:rsid w:val="00C574E6"/>
    <w:rsid w:val="00C57B40"/>
    <w:rsid w:val="00C57C4A"/>
    <w:rsid w:val="00C57E72"/>
    <w:rsid w:val="00C6179F"/>
    <w:rsid w:val="00C622BE"/>
    <w:rsid w:val="00C62F0F"/>
    <w:rsid w:val="00C65908"/>
    <w:rsid w:val="00C666C2"/>
    <w:rsid w:val="00C668E9"/>
    <w:rsid w:val="00C66A08"/>
    <w:rsid w:val="00C67C5A"/>
    <w:rsid w:val="00C711E4"/>
    <w:rsid w:val="00C71891"/>
    <w:rsid w:val="00C72A15"/>
    <w:rsid w:val="00C72EB2"/>
    <w:rsid w:val="00C73D90"/>
    <w:rsid w:val="00C73DFD"/>
    <w:rsid w:val="00C74401"/>
    <w:rsid w:val="00C7623D"/>
    <w:rsid w:val="00C76FCC"/>
    <w:rsid w:val="00C776C7"/>
    <w:rsid w:val="00C77AC3"/>
    <w:rsid w:val="00C80A49"/>
    <w:rsid w:val="00C817E5"/>
    <w:rsid w:val="00C829BB"/>
    <w:rsid w:val="00C85DB5"/>
    <w:rsid w:val="00C86F0C"/>
    <w:rsid w:val="00C874A5"/>
    <w:rsid w:val="00C9013E"/>
    <w:rsid w:val="00C90D3F"/>
    <w:rsid w:val="00C94E52"/>
    <w:rsid w:val="00C95013"/>
    <w:rsid w:val="00C96638"/>
    <w:rsid w:val="00C96977"/>
    <w:rsid w:val="00C96B89"/>
    <w:rsid w:val="00C9722C"/>
    <w:rsid w:val="00C97233"/>
    <w:rsid w:val="00C976E3"/>
    <w:rsid w:val="00C97848"/>
    <w:rsid w:val="00CA030B"/>
    <w:rsid w:val="00CA0659"/>
    <w:rsid w:val="00CA1495"/>
    <w:rsid w:val="00CA2722"/>
    <w:rsid w:val="00CA27D8"/>
    <w:rsid w:val="00CA27F4"/>
    <w:rsid w:val="00CA3EF8"/>
    <w:rsid w:val="00CA413C"/>
    <w:rsid w:val="00CA4C9C"/>
    <w:rsid w:val="00CA6878"/>
    <w:rsid w:val="00CA7E67"/>
    <w:rsid w:val="00CB04E3"/>
    <w:rsid w:val="00CB0FD9"/>
    <w:rsid w:val="00CB1050"/>
    <w:rsid w:val="00CB1AE2"/>
    <w:rsid w:val="00CB32A4"/>
    <w:rsid w:val="00CB473E"/>
    <w:rsid w:val="00CB4A7B"/>
    <w:rsid w:val="00CB4BCA"/>
    <w:rsid w:val="00CB59F2"/>
    <w:rsid w:val="00CB695A"/>
    <w:rsid w:val="00CB7735"/>
    <w:rsid w:val="00CC1703"/>
    <w:rsid w:val="00CC1D04"/>
    <w:rsid w:val="00CC1D71"/>
    <w:rsid w:val="00CC1FFE"/>
    <w:rsid w:val="00CC23F5"/>
    <w:rsid w:val="00CC2C07"/>
    <w:rsid w:val="00CC2E90"/>
    <w:rsid w:val="00CC59C0"/>
    <w:rsid w:val="00CC6A6F"/>
    <w:rsid w:val="00CC6B28"/>
    <w:rsid w:val="00CC6C18"/>
    <w:rsid w:val="00CC708F"/>
    <w:rsid w:val="00CC77A2"/>
    <w:rsid w:val="00CC7F53"/>
    <w:rsid w:val="00CD02F9"/>
    <w:rsid w:val="00CD0422"/>
    <w:rsid w:val="00CD0EF7"/>
    <w:rsid w:val="00CD1839"/>
    <w:rsid w:val="00CD1B41"/>
    <w:rsid w:val="00CD3F98"/>
    <w:rsid w:val="00CD4034"/>
    <w:rsid w:val="00CD4221"/>
    <w:rsid w:val="00CD5CB1"/>
    <w:rsid w:val="00CD6F01"/>
    <w:rsid w:val="00CE05E7"/>
    <w:rsid w:val="00CE09D5"/>
    <w:rsid w:val="00CE1620"/>
    <w:rsid w:val="00CE2E26"/>
    <w:rsid w:val="00CE4E99"/>
    <w:rsid w:val="00CE5C7E"/>
    <w:rsid w:val="00CE621F"/>
    <w:rsid w:val="00CE6C9F"/>
    <w:rsid w:val="00CE75D7"/>
    <w:rsid w:val="00CF03C0"/>
    <w:rsid w:val="00CF175A"/>
    <w:rsid w:val="00CF1F3A"/>
    <w:rsid w:val="00CF3516"/>
    <w:rsid w:val="00CF38B7"/>
    <w:rsid w:val="00CF3A87"/>
    <w:rsid w:val="00CF3D13"/>
    <w:rsid w:val="00CF3D61"/>
    <w:rsid w:val="00CF3E8C"/>
    <w:rsid w:val="00CF474B"/>
    <w:rsid w:val="00CF47CA"/>
    <w:rsid w:val="00CF49BD"/>
    <w:rsid w:val="00CF55D2"/>
    <w:rsid w:val="00CF5E67"/>
    <w:rsid w:val="00CF69ED"/>
    <w:rsid w:val="00CF70CC"/>
    <w:rsid w:val="00CF72A8"/>
    <w:rsid w:val="00CF759F"/>
    <w:rsid w:val="00CF7988"/>
    <w:rsid w:val="00D02562"/>
    <w:rsid w:val="00D04DE6"/>
    <w:rsid w:val="00D04F25"/>
    <w:rsid w:val="00D0592C"/>
    <w:rsid w:val="00D0633E"/>
    <w:rsid w:val="00D0744C"/>
    <w:rsid w:val="00D07572"/>
    <w:rsid w:val="00D10242"/>
    <w:rsid w:val="00D10E35"/>
    <w:rsid w:val="00D10F5D"/>
    <w:rsid w:val="00D10FE8"/>
    <w:rsid w:val="00D11928"/>
    <w:rsid w:val="00D13754"/>
    <w:rsid w:val="00D14135"/>
    <w:rsid w:val="00D14895"/>
    <w:rsid w:val="00D14D84"/>
    <w:rsid w:val="00D14E9B"/>
    <w:rsid w:val="00D16879"/>
    <w:rsid w:val="00D1729E"/>
    <w:rsid w:val="00D177DB"/>
    <w:rsid w:val="00D201EE"/>
    <w:rsid w:val="00D20E7E"/>
    <w:rsid w:val="00D210B7"/>
    <w:rsid w:val="00D210DF"/>
    <w:rsid w:val="00D218CD"/>
    <w:rsid w:val="00D22D33"/>
    <w:rsid w:val="00D2449C"/>
    <w:rsid w:val="00D24F67"/>
    <w:rsid w:val="00D25680"/>
    <w:rsid w:val="00D25AF2"/>
    <w:rsid w:val="00D26AC2"/>
    <w:rsid w:val="00D26F21"/>
    <w:rsid w:val="00D27DAE"/>
    <w:rsid w:val="00D301E2"/>
    <w:rsid w:val="00D3239E"/>
    <w:rsid w:val="00D339F0"/>
    <w:rsid w:val="00D341F5"/>
    <w:rsid w:val="00D34994"/>
    <w:rsid w:val="00D376C2"/>
    <w:rsid w:val="00D3788B"/>
    <w:rsid w:val="00D4067E"/>
    <w:rsid w:val="00D40BDD"/>
    <w:rsid w:val="00D40FC1"/>
    <w:rsid w:val="00D41047"/>
    <w:rsid w:val="00D42543"/>
    <w:rsid w:val="00D42C2E"/>
    <w:rsid w:val="00D4326C"/>
    <w:rsid w:val="00D434B7"/>
    <w:rsid w:val="00D4424F"/>
    <w:rsid w:val="00D445DA"/>
    <w:rsid w:val="00D450C8"/>
    <w:rsid w:val="00D46A72"/>
    <w:rsid w:val="00D47181"/>
    <w:rsid w:val="00D4751E"/>
    <w:rsid w:val="00D47FD2"/>
    <w:rsid w:val="00D503EE"/>
    <w:rsid w:val="00D504C9"/>
    <w:rsid w:val="00D50BE5"/>
    <w:rsid w:val="00D5384D"/>
    <w:rsid w:val="00D53A83"/>
    <w:rsid w:val="00D54005"/>
    <w:rsid w:val="00D54541"/>
    <w:rsid w:val="00D547CD"/>
    <w:rsid w:val="00D54AB4"/>
    <w:rsid w:val="00D55B44"/>
    <w:rsid w:val="00D55CC5"/>
    <w:rsid w:val="00D561FB"/>
    <w:rsid w:val="00D56FBA"/>
    <w:rsid w:val="00D5719C"/>
    <w:rsid w:val="00D575A7"/>
    <w:rsid w:val="00D610CB"/>
    <w:rsid w:val="00D61504"/>
    <w:rsid w:val="00D62089"/>
    <w:rsid w:val="00D62986"/>
    <w:rsid w:val="00D636D1"/>
    <w:rsid w:val="00D63760"/>
    <w:rsid w:val="00D63957"/>
    <w:rsid w:val="00D65C65"/>
    <w:rsid w:val="00D66DFB"/>
    <w:rsid w:val="00D67D46"/>
    <w:rsid w:val="00D706A4"/>
    <w:rsid w:val="00D710F2"/>
    <w:rsid w:val="00D71137"/>
    <w:rsid w:val="00D71F25"/>
    <w:rsid w:val="00D72032"/>
    <w:rsid w:val="00D72B29"/>
    <w:rsid w:val="00D72E16"/>
    <w:rsid w:val="00D73865"/>
    <w:rsid w:val="00D74E18"/>
    <w:rsid w:val="00D763BD"/>
    <w:rsid w:val="00D81947"/>
    <w:rsid w:val="00D8252F"/>
    <w:rsid w:val="00D82919"/>
    <w:rsid w:val="00D82C26"/>
    <w:rsid w:val="00D832E2"/>
    <w:rsid w:val="00D83650"/>
    <w:rsid w:val="00D8375B"/>
    <w:rsid w:val="00D84492"/>
    <w:rsid w:val="00D8492D"/>
    <w:rsid w:val="00D84C71"/>
    <w:rsid w:val="00D84F03"/>
    <w:rsid w:val="00D85A98"/>
    <w:rsid w:val="00D8646F"/>
    <w:rsid w:val="00D865AB"/>
    <w:rsid w:val="00D8760B"/>
    <w:rsid w:val="00D87DE1"/>
    <w:rsid w:val="00D9040F"/>
    <w:rsid w:val="00D9079E"/>
    <w:rsid w:val="00D9195C"/>
    <w:rsid w:val="00D92F60"/>
    <w:rsid w:val="00D935E2"/>
    <w:rsid w:val="00D94AF7"/>
    <w:rsid w:val="00D9601E"/>
    <w:rsid w:val="00D960BE"/>
    <w:rsid w:val="00D96BD7"/>
    <w:rsid w:val="00D97C09"/>
    <w:rsid w:val="00D97FAB"/>
    <w:rsid w:val="00DA0697"/>
    <w:rsid w:val="00DA12CD"/>
    <w:rsid w:val="00DA14C1"/>
    <w:rsid w:val="00DA2A9D"/>
    <w:rsid w:val="00DA35F2"/>
    <w:rsid w:val="00DA3B00"/>
    <w:rsid w:val="00DA4A3C"/>
    <w:rsid w:val="00DA63D1"/>
    <w:rsid w:val="00DB03E2"/>
    <w:rsid w:val="00DB0B41"/>
    <w:rsid w:val="00DB123F"/>
    <w:rsid w:val="00DB1DB4"/>
    <w:rsid w:val="00DB1E36"/>
    <w:rsid w:val="00DB2DAB"/>
    <w:rsid w:val="00DB2FEF"/>
    <w:rsid w:val="00DB3552"/>
    <w:rsid w:val="00DB36ED"/>
    <w:rsid w:val="00DB394D"/>
    <w:rsid w:val="00DB401D"/>
    <w:rsid w:val="00DB491F"/>
    <w:rsid w:val="00DB605C"/>
    <w:rsid w:val="00DB6864"/>
    <w:rsid w:val="00DB696A"/>
    <w:rsid w:val="00DB6B74"/>
    <w:rsid w:val="00DC022A"/>
    <w:rsid w:val="00DC07B0"/>
    <w:rsid w:val="00DC0A74"/>
    <w:rsid w:val="00DC0DC3"/>
    <w:rsid w:val="00DC18DE"/>
    <w:rsid w:val="00DC1B6D"/>
    <w:rsid w:val="00DC3C76"/>
    <w:rsid w:val="00DC4D03"/>
    <w:rsid w:val="00DC4D24"/>
    <w:rsid w:val="00DC4FA7"/>
    <w:rsid w:val="00DC544D"/>
    <w:rsid w:val="00DC5DD1"/>
    <w:rsid w:val="00DC7790"/>
    <w:rsid w:val="00DC7E2F"/>
    <w:rsid w:val="00DD0D42"/>
    <w:rsid w:val="00DD0D44"/>
    <w:rsid w:val="00DD1B6E"/>
    <w:rsid w:val="00DD1EF8"/>
    <w:rsid w:val="00DD324E"/>
    <w:rsid w:val="00DD33F7"/>
    <w:rsid w:val="00DD51AE"/>
    <w:rsid w:val="00DD6125"/>
    <w:rsid w:val="00DD741C"/>
    <w:rsid w:val="00DD7690"/>
    <w:rsid w:val="00DD7B7F"/>
    <w:rsid w:val="00DD7EEC"/>
    <w:rsid w:val="00DD7FE6"/>
    <w:rsid w:val="00DE071A"/>
    <w:rsid w:val="00DE0D4D"/>
    <w:rsid w:val="00DE0E49"/>
    <w:rsid w:val="00DE1BE7"/>
    <w:rsid w:val="00DE242F"/>
    <w:rsid w:val="00DE28AC"/>
    <w:rsid w:val="00DE2E92"/>
    <w:rsid w:val="00DE3055"/>
    <w:rsid w:val="00DE3534"/>
    <w:rsid w:val="00DE3764"/>
    <w:rsid w:val="00DE404B"/>
    <w:rsid w:val="00DE411B"/>
    <w:rsid w:val="00DE4219"/>
    <w:rsid w:val="00DE53FB"/>
    <w:rsid w:val="00DE7403"/>
    <w:rsid w:val="00DE74FF"/>
    <w:rsid w:val="00DE7667"/>
    <w:rsid w:val="00DE77A9"/>
    <w:rsid w:val="00DF0047"/>
    <w:rsid w:val="00DF02FD"/>
    <w:rsid w:val="00DF17C2"/>
    <w:rsid w:val="00DF1D82"/>
    <w:rsid w:val="00DF3266"/>
    <w:rsid w:val="00DF3279"/>
    <w:rsid w:val="00DF3676"/>
    <w:rsid w:val="00DF43F0"/>
    <w:rsid w:val="00DF4A23"/>
    <w:rsid w:val="00DF4BF4"/>
    <w:rsid w:val="00DF4E70"/>
    <w:rsid w:val="00DF6543"/>
    <w:rsid w:val="00DF7D40"/>
    <w:rsid w:val="00E006B6"/>
    <w:rsid w:val="00E02254"/>
    <w:rsid w:val="00E022F8"/>
    <w:rsid w:val="00E02A81"/>
    <w:rsid w:val="00E038F9"/>
    <w:rsid w:val="00E0409A"/>
    <w:rsid w:val="00E04770"/>
    <w:rsid w:val="00E04B09"/>
    <w:rsid w:val="00E05B97"/>
    <w:rsid w:val="00E06F9B"/>
    <w:rsid w:val="00E07853"/>
    <w:rsid w:val="00E10980"/>
    <w:rsid w:val="00E11687"/>
    <w:rsid w:val="00E1464D"/>
    <w:rsid w:val="00E14976"/>
    <w:rsid w:val="00E15406"/>
    <w:rsid w:val="00E16C6C"/>
    <w:rsid w:val="00E17D91"/>
    <w:rsid w:val="00E2003E"/>
    <w:rsid w:val="00E208C5"/>
    <w:rsid w:val="00E20C2E"/>
    <w:rsid w:val="00E2329D"/>
    <w:rsid w:val="00E23B18"/>
    <w:rsid w:val="00E24297"/>
    <w:rsid w:val="00E243E8"/>
    <w:rsid w:val="00E25A18"/>
    <w:rsid w:val="00E267A2"/>
    <w:rsid w:val="00E2739C"/>
    <w:rsid w:val="00E27FE1"/>
    <w:rsid w:val="00E3062A"/>
    <w:rsid w:val="00E30C8D"/>
    <w:rsid w:val="00E313EC"/>
    <w:rsid w:val="00E322E6"/>
    <w:rsid w:val="00E32C67"/>
    <w:rsid w:val="00E32F82"/>
    <w:rsid w:val="00E3308A"/>
    <w:rsid w:val="00E34E08"/>
    <w:rsid w:val="00E34EBF"/>
    <w:rsid w:val="00E35181"/>
    <w:rsid w:val="00E3518E"/>
    <w:rsid w:val="00E3529B"/>
    <w:rsid w:val="00E3540C"/>
    <w:rsid w:val="00E354DD"/>
    <w:rsid w:val="00E35BD0"/>
    <w:rsid w:val="00E35C3E"/>
    <w:rsid w:val="00E35C43"/>
    <w:rsid w:val="00E36350"/>
    <w:rsid w:val="00E368E4"/>
    <w:rsid w:val="00E36BF9"/>
    <w:rsid w:val="00E37A40"/>
    <w:rsid w:val="00E4068B"/>
    <w:rsid w:val="00E40E62"/>
    <w:rsid w:val="00E4256B"/>
    <w:rsid w:val="00E42FAF"/>
    <w:rsid w:val="00E43654"/>
    <w:rsid w:val="00E44B46"/>
    <w:rsid w:val="00E44D0E"/>
    <w:rsid w:val="00E45061"/>
    <w:rsid w:val="00E45DEC"/>
    <w:rsid w:val="00E4687B"/>
    <w:rsid w:val="00E509A1"/>
    <w:rsid w:val="00E51595"/>
    <w:rsid w:val="00E51FD1"/>
    <w:rsid w:val="00E52721"/>
    <w:rsid w:val="00E52CA5"/>
    <w:rsid w:val="00E5364B"/>
    <w:rsid w:val="00E53FDC"/>
    <w:rsid w:val="00E5469A"/>
    <w:rsid w:val="00E547D9"/>
    <w:rsid w:val="00E5501B"/>
    <w:rsid w:val="00E55D69"/>
    <w:rsid w:val="00E561CD"/>
    <w:rsid w:val="00E56698"/>
    <w:rsid w:val="00E56BF2"/>
    <w:rsid w:val="00E57FDE"/>
    <w:rsid w:val="00E6058D"/>
    <w:rsid w:val="00E60816"/>
    <w:rsid w:val="00E60B15"/>
    <w:rsid w:val="00E61E0D"/>
    <w:rsid w:val="00E62307"/>
    <w:rsid w:val="00E6342C"/>
    <w:rsid w:val="00E638ED"/>
    <w:rsid w:val="00E63D22"/>
    <w:rsid w:val="00E652DD"/>
    <w:rsid w:val="00E65E9B"/>
    <w:rsid w:val="00E66336"/>
    <w:rsid w:val="00E66479"/>
    <w:rsid w:val="00E66A08"/>
    <w:rsid w:val="00E70879"/>
    <w:rsid w:val="00E709F2"/>
    <w:rsid w:val="00E7160F"/>
    <w:rsid w:val="00E718A8"/>
    <w:rsid w:val="00E726A3"/>
    <w:rsid w:val="00E72F18"/>
    <w:rsid w:val="00E743EE"/>
    <w:rsid w:val="00E74A3C"/>
    <w:rsid w:val="00E750DE"/>
    <w:rsid w:val="00E75331"/>
    <w:rsid w:val="00E76D16"/>
    <w:rsid w:val="00E77775"/>
    <w:rsid w:val="00E77DE4"/>
    <w:rsid w:val="00E8040C"/>
    <w:rsid w:val="00E805E5"/>
    <w:rsid w:val="00E80678"/>
    <w:rsid w:val="00E80A95"/>
    <w:rsid w:val="00E80E05"/>
    <w:rsid w:val="00E81A83"/>
    <w:rsid w:val="00E8206F"/>
    <w:rsid w:val="00E824D2"/>
    <w:rsid w:val="00E82B95"/>
    <w:rsid w:val="00E82BD6"/>
    <w:rsid w:val="00E83FD1"/>
    <w:rsid w:val="00E85FDC"/>
    <w:rsid w:val="00E86311"/>
    <w:rsid w:val="00E86DE1"/>
    <w:rsid w:val="00E87134"/>
    <w:rsid w:val="00E872F2"/>
    <w:rsid w:val="00E87410"/>
    <w:rsid w:val="00E87553"/>
    <w:rsid w:val="00E876E0"/>
    <w:rsid w:val="00E87A5B"/>
    <w:rsid w:val="00E87CD8"/>
    <w:rsid w:val="00E9008D"/>
    <w:rsid w:val="00E90B0F"/>
    <w:rsid w:val="00E90D4C"/>
    <w:rsid w:val="00E91022"/>
    <w:rsid w:val="00E9209E"/>
    <w:rsid w:val="00E925B1"/>
    <w:rsid w:val="00E92731"/>
    <w:rsid w:val="00E92EB1"/>
    <w:rsid w:val="00E935A0"/>
    <w:rsid w:val="00E93BE0"/>
    <w:rsid w:val="00E94407"/>
    <w:rsid w:val="00E9460D"/>
    <w:rsid w:val="00E946EB"/>
    <w:rsid w:val="00E95CEE"/>
    <w:rsid w:val="00E96CD7"/>
    <w:rsid w:val="00E9787B"/>
    <w:rsid w:val="00EA1724"/>
    <w:rsid w:val="00EA18D9"/>
    <w:rsid w:val="00EA2125"/>
    <w:rsid w:val="00EA25D7"/>
    <w:rsid w:val="00EA27D1"/>
    <w:rsid w:val="00EA2CF6"/>
    <w:rsid w:val="00EA334F"/>
    <w:rsid w:val="00EA5397"/>
    <w:rsid w:val="00EA561A"/>
    <w:rsid w:val="00EA6044"/>
    <w:rsid w:val="00EA6E3B"/>
    <w:rsid w:val="00EA76BC"/>
    <w:rsid w:val="00EB06C7"/>
    <w:rsid w:val="00EB1C94"/>
    <w:rsid w:val="00EB2A97"/>
    <w:rsid w:val="00EB2DF8"/>
    <w:rsid w:val="00EB3FDE"/>
    <w:rsid w:val="00EB40FF"/>
    <w:rsid w:val="00EB418F"/>
    <w:rsid w:val="00EB4B8D"/>
    <w:rsid w:val="00EB4DDB"/>
    <w:rsid w:val="00EB61D3"/>
    <w:rsid w:val="00EB732C"/>
    <w:rsid w:val="00EC15AA"/>
    <w:rsid w:val="00EC17BB"/>
    <w:rsid w:val="00EC1966"/>
    <w:rsid w:val="00EC1B97"/>
    <w:rsid w:val="00EC2071"/>
    <w:rsid w:val="00EC4018"/>
    <w:rsid w:val="00EC5F37"/>
    <w:rsid w:val="00EC610D"/>
    <w:rsid w:val="00EC62D2"/>
    <w:rsid w:val="00ED0745"/>
    <w:rsid w:val="00ED0EB5"/>
    <w:rsid w:val="00ED1113"/>
    <w:rsid w:val="00ED2A9E"/>
    <w:rsid w:val="00ED3941"/>
    <w:rsid w:val="00ED39A9"/>
    <w:rsid w:val="00ED3D9A"/>
    <w:rsid w:val="00ED551B"/>
    <w:rsid w:val="00ED5568"/>
    <w:rsid w:val="00ED55D1"/>
    <w:rsid w:val="00ED5B8B"/>
    <w:rsid w:val="00ED68C6"/>
    <w:rsid w:val="00ED7C94"/>
    <w:rsid w:val="00EE0947"/>
    <w:rsid w:val="00EE0D5B"/>
    <w:rsid w:val="00EE2B2A"/>
    <w:rsid w:val="00EE4149"/>
    <w:rsid w:val="00EE4196"/>
    <w:rsid w:val="00EE4890"/>
    <w:rsid w:val="00EE48BF"/>
    <w:rsid w:val="00EE5F79"/>
    <w:rsid w:val="00EE608E"/>
    <w:rsid w:val="00EE6B59"/>
    <w:rsid w:val="00EE777A"/>
    <w:rsid w:val="00EF0459"/>
    <w:rsid w:val="00EF2815"/>
    <w:rsid w:val="00EF2E86"/>
    <w:rsid w:val="00EF6714"/>
    <w:rsid w:val="00EF6A46"/>
    <w:rsid w:val="00EF6A62"/>
    <w:rsid w:val="00F0046D"/>
    <w:rsid w:val="00F00BAA"/>
    <w:rsid w:val="00F015F8"/>
    <w:rsid w:val="00F02BED"/>
    <w:rsid w:val="00F035AE"/>
    <w:rsid w:val="00F039DC"/>
    <w:rsid w:val="00F03D56"/>
    <w:rsid w:val="00F041E9"/>
    <w:rsid w:val="00F0480D"/>
    <w:rsid w:val="00F04986"/>
    <w:rsid w:val="00F04F93"/>
    <w:rsid w:val="00F051B7"/>
    <w:rsid w:val="00F06649"/>
    <w:rsid w:val="00F0706F"/>
    <w:rsid w:val="00F07282"/>
    <w:rsid w:val="00F10688"/>
    <w:rsid w:val="00F10849"/>
    <w:rsid w:val="00F10CD8"/>
    <w:rsid w:val="00F10F7E"/>
    <w:rsid w:val="00F1122E"/>
    <w:rsid w:val="00F11EED"/>
    <w:rsid w:val="00F12372"/>
    <w:rsid w:val="00F14011"/>
    <w:rsid w:val="00F150BC"/>
    <w:rsid w:val="00F1589F"/>
    <w:rsid w:val="00F15DF2"/>
    <w:rsid w:val="00F16B33"/>
    <w:rsid w:val="00F17064"/>
    <w:rsid w:val="00F21077"/>
    <w:rsid w:val="00F223F0"/>
    <w:rsid w:val="00F22468"/>
    <w:rsid w:val="00F2270E"/>
    <w:rsid w:val="00F22C27"/>
    <w:rsid w:val="00F2366D"/>
    <w:rsid w:val="00F24C89"/>
    <w:rsid w:val="00F25877"/>
    <w:rsid w:val="00F25A91"/>
    <w:rsid w:val="00F26814"/>
    <w:rsid w:val="00F26B68"/>
    <w:rsid w:val="00F27A10"/>
    <w:rsid w:val="00F305E6"/>
    <w:rsid w:val="00F31D90"/>
    <w:rsid w:val="00F32557"/>
    <w:rsid w:val="00F32878"/>
    <w:rsid w:val="00F3319E"/>
    <w:rsid w:val="00F33985"/>
    <w:rsid w:val="00F34D32"/>
    <w:rsid w:val="00F35243"/>
    <w:rsid w:val="00F352DE"/>
    <w:rsid w:val="00F352FD"/>
    <w:rsid w:val="00F35E76"/>
    <w:rsid w:val="00F35F6C"/>
    <w:rsid w:val="00F374E2"/>
    <w:rsid w:val="00F37FEA"/>
    <w:rsid w:val="00F4040B"/>
    <w:rsid w:val="00F40724"/>
    <w:rsid w:val="00F40B6F"/>
    <w:rsid w:val="00F41046"/>
    <w:rsid w:val="00F412D6"/>
    <w:rsid w:val="00F41565"/>
    <w:rsid w:val="00F4208F"/>
    <w:rsid w:val="00F425F3"/>
    <w:rsid w:val="00F439B4"/>
    <w:rsid w:val="00F440F3"/>
    <w:rsid w:val="00F44506"/>
    <w:rsid w:val="00F45158"/>
    <w:rsid w:val="00F45831"/>
    <w:rsid w:val="00F46050"/>
    <w:rsid w:val="00F46949"/>
    <w:rsid w:val="00F4798F"/>
    <w:rsid w:val="00F47BB3"/>
    <w:rsid w:val="00F47D5E"/>
    <w:rsid w:val="00F47F61"/>
    <w:rsid w:val="00F506C5"/>
    <w:rsid w:val="00F50899"/>
    <w:rsid w:val="00F51009"/>
    <w:rsid w:val="00F51287"/>
    <w:rsid w:val="00F51F27"/>
    <w:rsid w:val="00F52A6B"/>
    <w:rsid w:val="00F5325F"/>
    <w:rsid w:val="00F539E9"/>
    <w:rsid w:val="00F56799"/>
    <w:rsid w:val="00F5732B"/>
    <w:rsid w:val="00F577FA"/>
    <w:rsid w:val="00F60617"/>
    <w:rsid w:val="00F60F63"/>
    <w:rsid w:val="00F61DA3"/>
    <w:rsid w:val="00F62813"/>
    <w:rsid w:val="00F62BEB"/>
    <w:rsid w:val="00F6399D"/>
    <w:rsid w:val="00F63F28"/>
    <w:rsid w:val="00F64DCB"/>
    <w:rsid w:val="00F6517A"/>
    <w:rsid w:val="00F65886"/>
    <w:rsid w:val="00F66C2E"/>
    <w:rsid w:val="00F7029F"/>
    <w:rsid w:val="00F7062A"/>
    <w:rsid w:val="00F70A6F"/>
    <w:rsid w:val="00F71B89"/>
    <w:rsid w:val="00F730A8"/>
    <w:rsid w:val="00F738AB"/>
    <w:rsid w:val="00F7399E"/>
    <w:rsid w:val="00F73F99"/>
    <w:rsid w:val="00F74A4C"/>
    <w:rsid w:val="00F75481"/>
    <w:rsid w:val="00F76489"/>
    <w:rsid w:val="00F77B64"/>
    <w:rsid w:val="00F77DF7"/>
    <w:rsid w:val="00F77EC5"/>
    <w:rsid w:val="00F8021B"/>
    <w:rsid w:val="00F8024E"/>
    <w:rsid w:val="00F8097E"/>
    <w:rsid w:val="00F809B8"/>
    <w:rsid w:val="00F80C49"/>
    <w:rsid w:val="00F812DF"/>
    <w:rsid w:val="00F81C87"/>
    <w:rsid w:val="00F8229D"/>
    <w:rsid w:val="00F8258F"/>
    <w:rsid w:val="00F8282E"/>
    <w:rsid w:val="00F84D1F"/>
    <w:rsid w:val="00F84D90"/>
    <w:rsid w:val="00F858B1"/>
    <w:rsid w:val="00F85F5B"/>
    <w:rsid w:val="00F870C7"/>
    <w:rsid w:val="00F8781C"/>
    <w:rsid w:val="00F87D8B"/>
    <w:rsid w:val="00F911DF"/>
    <w:rsid w:val="00F91B78"/>
    <w:rsid w:val="00F93728"/>
    <w:rsid w:val="00F93B6E"/>
    <w:rsid w:val="00F940CB"/>
    <w:rsid w:val="00F943EE"/>
    <w:rsid w:val="00F944CE"/>
    <w:rsid w:val="00F959FD"/>
    <w:rsid w:val="00F9709A"/>
    <w:rsid w:val="00F975E4"/>
    <w:rsid w:val="00F97753"/>
    <w:rsid w:val="00F979B3"/>
    <w:rsid w:val="00FA05B6"/>
    <w:rsid w:val="00FA21EE"/>
    <w:rsid w:val="00FA2AAB"/>
    <w:rsid w:val="00FA3175"/>
    <w:rsid w:val="00FA3FC3"/>
    <w:rsid w:val="00FA4B81"/>
    <w:rsid w:val="00FA4CFD"/>
    <w:rsid w:val="00FA5945"/>
    <w:rsid w:val="00FA5D98"/>
    <w:rsid w:val="00FA6088"/>
    <w:rsid w:val="00FA66FD"/>
    <w:rsid w:val="00FA74DC"/>
    <w:rsid w:val="00FA74FE"/>
    <w:rsid w:val="00FA774F"/>
    <w:rsid w:val="00FB0032"/>
    <w:rsid w:val="00FB1803"/>
    <w:rsid w:val="00FB21BD"/>
    <w:rsid w:val="00FB3565"/>
    <w:rsid w:val="00FB3AD2"/>
    <w:rsid w:val="00FB4582"/>
    <w:rsid w:val="00FB46D3"/>
    <w:rsid w:val="00FB4BB5"/>
    <w:rsid w:val="00FB5689"/>
    <w:rsid w:val="00FB5C94"/>
    <w:rsid w:val="00FB6134"/>
    <w:rsid w:val="00FB6284"/>
    <w:rsid w:val="00FB64A3"/>
    <w:rsid w:val="00FB7EC0"/>
    <w:rsid w:val="00FC00AA"/>
    <w:rsid w:val="00FC09F5"/>
    <w:rsid w:val="00FC2123"/>
    <w:rsid w:val="00FC22E9"/>
    <w:rsid w:val="00FC2AF2"/>
    <w:rsid w:val="00FC3D5D"/>
    <w:rsid w:val="00FC3FB7"/>
    <w:rsid w:val="00FC409A"/>
    <w:rsid w:val="00FC40E6"/>
    <w:rsid w:val="00FC56FF"/>
    <w:rsid w:val="00FC6267"/>
    <w:rsid w:val="00FC64C3"/>
    <w:rsid w:val="00FD0605"/>
    <w:rsid w:val="00FD085F"/>
    <w:rsid w:val="00FD09BD"/>
    <w:rsid w:val="00FD0AA6"/>
    <w:rsid w:val="00FD0B95"/>
    <w:rsid w:val="00FD0BF1"/>
    <w:rsid w:val="00FD0DC3"/>
    <w:rsid w:val="00FD10AD"/>
    <w:rsid w:val="00FD13CB"/>
    <w:rsid w:val="00FD188B"/>
    <w:rsid w:val="00FD2236"/>
    <w:rsid w:val="00FD22CE"/>
    <w:rsid w:val="00FD3CEF"/>
    <w:rsid w:val="00FD41E9"/>
    <w:rsid w:val="00FD4AA2"/>
    <w:rsid w:val="00FD7ACF"/>
    <w:rsid w:val="00FD7D07"/>
    <w:rsid w:val="00FD7E5B"/>
    <w:rsid w:val="00FE0BA2"/>
    <w:rsid w:val="00FE0BC2"/>
    <w:rsid w:val="00FE2752"/>
    <w:rsid w:val="00FE2884"/>
    <w:rsid w:val="00FE32E0"/>
    <w:rsid w:val="00FE3F24"/>
    <w:rsid w:val="00FE5658"/>
    <w:rsid w:val="00FE65F3"/>
    <w:rsid w:val="00FE6B35"/>
    <w:rsid w:val="00FE706A"/>
    <w:rsid w:val="00FE7218"/>
    <w:rsid w:val="00FF0765"/>
    <w:rsid w:val="00FF1A4A"/>
    <w:rsid w:val="00FF1D17"/>
    <w:rsid w:val="00FF1D36"/>
    <w:rsid w:val="00FF26E2"/>
    <w:rsid w:val="00FF3617"/>
    <w:rsid w:val="00FF372D"/>
    <w:rsid w:val="00FF4B66"/>
    <w:rsid w:val="00FF4D10"/>
    <w:rsid w:val="00FF537B"/>
    <w:rsid w:val="00FF6067"/>
    <w:rsid w:val="00FF62B5"/>
    <w:rsid w:val="00FF6D47"/>
    <w:rsid w:val="00FF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1EA68"/>
  <w15:chartTrackingRefBased/>
  <w15:docId w15:val="{7A273F46-A33D-4853-A0DD-A3A7388D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C0"/>
    <w:pPr>
      <w:spacing w:after="160" w:line="259" w:lineRule="auto"/>
    </w:pPr>
    <w:rPr>
      <w:sz w:val="22"/>
      <w:szCs w:val="22"/>
      <w:lang w:eastAsia="en-US"/>
    </w:rPr>
  </w:style>
  <w:style w:type="paragraph" w:styleId="1">
    <w:name w:val="heading 1"/>
    <w:basedOn w:val="a"/>
    <w:next w:val="a"/>
    <w:link w:val="10"/>
    <w:qFormat/>
    <w:rsid w:val="00B27FF6"/>
    <w:pPr>
      <w:keepNext/>
      <w:spacing w:before="240" w:after="60" w:line="240" w:lineRule="auto"/>
      <w:outlineLvl w:val="0"/>
    </w:pPr>
    <w:rPr>
      <w:rFonts w:ascii="Arial" w:eastAsia="Times New Roman" w:hAnsi="Arial"/>
      <w:b/>
      <w:bCs/>
      <w:iCs/>
      <w:kern w:val="32"/>
      <w:sz w:val="32"/>
      <w:szCs w:val="32"/>
      <w:lang w:val="x-none" w:eastAsia="x-none"/>
    </w:rPr>
  </w:style>
  <w:style w:type="paragraph" w:styleId="2">
    <w:name w:val="heading 2"/>
    <w:basedOn w:val="a"/>
    <w:next w:val="a"/>
    <w:link w:val="20"/>
    <w:qFormat/>
    <w:rsid w:val="00B27FF6"/>
    <w:pPr>
      <w:keepNext/>
      <w:spacing w:before="240" w:after="60" w:line="240" w:lineRule="auto"/>
      <w:outlineLvl w:val="1"/>
    </w:pPr>
    <w:rPr>
      <w:rFonts w:ascii="Arial" w:eastAsia="Times New Roman" w:hAnsi="Arial"/>
      <w:b/>
      <w:bCs/>
      <w:i/>
      <w:sz w:val="28"/>
      <w:szCs w:val="28"/>
      <w:lang w:val="x-none" w:eastAsia="x-none"/>
    </w:rPr>
  </w:style>
  <w:style w:type="paragraph" w:styleId="3">
    <w:name w:val="heading 3"/>
    <w:basedOn w:val="a"/>
    <w:next w:val="a"/>
    <w:link w:val="30"/>
    <w:qFormat/>
    <w:rsid w:val="00B27FF6"/>
    <w:pPr>
      <w:keepNext/>
      <w:spacing w:before="240" w:after="60" w:line="240" w:lineRule="auto"/>
      <w:outlineLvl w:val="2"/>
    </w:pPr>
    <w:rPr>
      <w:rFonts w:ascii="Arial" w:eastAsia="Times New Roman" w:hAnsi="Arial"/>
      <w:b/>
      <w:bCs/>
      <w:iCs/>
      <w:sz w:val="26"/>
      <w:szCs w:val="26"/>
      <w:lang w:val="x-none" w:eastAsia="x-none"/>
    </w:rPr>
  </w:style>
  <w:style w:type="paragraph" w:styleId="4">
    <w:name w:val="heading 4"/>
    <w:basedOn w:val="a"/>
    <w:next w:val="a"/>
    <w:link w:val="40"/>
    <w:qFormat/>
    <w:rsid w:val="00B27FF6"/>
    <w:pPr>
      <w:keepNext/>
      <w:spacing w:after="0" w:line="360" w:lineRule="auto"/>
      <w:jc w:val="center"/>
      <w:outlineLvl w:val="3"/>
    </w:pPr>
    <w:rPr>
      <w:rFonts w:ascii="Times New Roman" w:eastAsia="Times New Roman" w:hAnsi="Times New Roman"/>
      <w:b/>
      <w:bCs/>
      <w:sz w:val="28"/>
      <w:szCs w:val="28"/>
      <w:lang w:val="x-none" w:eastAsia="x-none"/>
    </w:rPr>
  </w:style>
  <w:style w:type="paragraph" w:styleId="5">
    <w:name w:val="heading 5"/>
    <w:basedOn w:val="a"/>
    <w:next w:val="a"/>
    <w:link w:val="50"/>
    <w:qFormat/>
    <w:rsid w:val="00B27FF6"/>
    <w:pPr>
      <w:spacing w:before="240" w:after="60" w:line="240" w:lineRule="auto"/>
      <w:outlineLvl w:val="4"/>
    </w:pPr>
    <w:rPr>
      <w:rFonts w:ascii="Times New Roman" w:eastAsia="Times New Roman" w:hAnsi="Times New Roman"/>
      <w:b/>
      <w:bCs/>
      <w:i/>
      <w:iCs/>
      <w:sz w:val="26"/>
      <w:szCs w:val="26"/>
      <w:lang w:val="x-none" w:eastAsia="x-none"/>
    </w:rPr>
  </w:style>
  <w:style w:type="paragraph" w:styleId="7">
    <w:name w:val="heading 7"/>
    <w:basedOn w:val="a"/>
    <w:next w:val="a"/>
    <w:link w:val="70"/>
    <w:qFormat/>
    <w:rsid w:val="00B27FF6"/>
    <w:pPr>
      <w:spacing w:before="240" w:after="60" w:line="240" w:lineRule="auto"/>
      <w:outlineLvl w:val="6"/>
    </w:pPr>
    <w:rPr>
      <w:rFonts w:ascii="Times New Roman" w:eastAsia="Times New Roman" w:hAnsi="Times New Roman"/>
      <w:bCs/>
      <w:iCs/>
      <w:sz w:val="24"/>
      <w:szCs w:val="24"/>
      <w:lang w:val="x-none" w:eastAsia="x-none"/>
    </w:rPr>
  </w:style>
  <w:style w:type="paragraph" w:styleId="8">
    <w:name w:val="heading 8"/>
    <w:basedOn w:val="a"/>
    <w:next w:val="a"/>
    <w:link w:val="80"/>
    <w:qFormat/>
    <w:rsid w:val="00B27FF6"/>
    <w:pPr>
      <w:spacing w:before="240" w:after="60" w:line="240" w:lineRule="auto"/>
      <w:outlineLvl w:val="7"/>
    </w:pPr>
    <w:rPr>
      <w:rFonts w:ascii="Times New Roman" w:eastAsia="Times New Roman" w:hAnsi="Times New Roman"/>
      <w:bCs/>
      <w:i/>
      <w:sz w:val="24"/>
      <w:szCs w:val="24"/>
      <w:lang w:val="x-none" w:eastAsia="x-none"/>
    </w:rPr>
  </w:style>
  <w:style w:type="paragraph" w:styleId="9">
    <w:name w:val="heading 9"/>
    <w:basedOn w:val="a"/>
    <w:next w:val="a"/>
    <w:link w:val="90"/>
    <w:qFormat/>
    <w:rsid w:val="00B27FF6"/>
    <w:pPr>
      <w:spacing w:before="240" w:after="60" w:line="240" w:lineRule="auto"/>
      <w:outlineLvl w:val="8"/>
    </w:pPr>
    <w:rPr>
      <w:rFonts w:ascii="Arial" w:eastAsia="Times New Roman" w:hAnsi="Arial"/>
      <w:bCs/>
      <w:i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7FF6"/>
    <w:rPr>
      <w:rFonts w:ascii="Arial" w:eastAsia="Times New Roman" w:hAnsi="Arial" w:cs="Times New Roman"/>
      <w:b/>
      <w:bCs/>
      <w:iCs/>
      <w:kern w:val="32"/>
      <w:sz w:val="32"/>
      <w:szCs w:val="32"/>
      <w:lang w:val="x-none" w:eastAsia="x-none"/>
    </w:rPr>
  </w:style>
  <w:style w:type="character" w:customStyle="1" w:styleId="20">
    <w:name w:val="Заголовок 2 Знак"/>
    <w:link w:val="2"/>
    <w:rsid w:val="00B27FF6"/>
    <w:rPr>
      <w:rFonts w:ascii="Arial" w:eastAsia="Times New Roman" w:hAnsi="Arial" w:cs="Times New Roman"/>
      <w:b/>
      <w:bCs/>
      <w:i/>
      <w:sz w:val="28"/>
      <w:szCs w:val="28"/>
      <w:lang w:val="x-none" w:eastAsia="x-none"/>
    </w:rPr>
  </w:style>
  <w:style w:type="character" w:customStyle="1" w:styleId="30">
    <w:name w:val="Заголовок 3 Знак"/>
    <w:link w:val="3"/>
    <w:rsid w:val="00B27FF6"/>
    <w:rPr>
      <w:rFonts w:ascii="Arial" w:eastAsia="Times New Roman" w:hAnsi="Arial" w:cs="Times New Roman"/>
      <w:b/>
      <w:bCs/>
      <w:iCs/>
      <w:sz w:val="26"/>
      <w:szCs w:val="26"/>
      <w:lang w:val="x-none" w:eastAsia="x-none"/>
    </w:rPr>
  </w:style>
  <w:style w:type="character" w:customStyle="1" w:styleId="40">
    <w:name w:val="Заголовок 4 Знак"/>
    <w:link w:val="4"/>
    <w:rsid w:val="00B27FF6"/>
    <w:rPr>
      <w:rFonts w:ascii="Times New Roman" w:eastAsia="Times New Roman" w:hAnsi="Times New Roman" w:cs="Times New Roman"/>
      <w:b/>
      <w:bCs/>
      <w:sz w:val="28"/>
      <w:szCs w:val="28"/>
      <w:lang w:val="x-none" w:eastAsia="x-none"/>
    </w:rPr>
  </w:style>
  <w:style w:type="character" w:customStyle="1" w:styleId="50">
    <w:name w:val="Заголовок 5 Знак"/>
    <w:link w:val="5"/>
    <w:rsid w:val="00B27FF6"/>
    <w:rPr>
      <w:rFonts w:ascii="Times New Roman" w:eastAsia="Times New Roman" w:hAnsi="Times New Roman" w:cs="Times New Roman"/>
      <w:b/>
      <w:bCs/>
      <w:i/>
      <w:iCs/>
      <w:sz w:val="26"/>
      <w:szCs w:val="26"/>
      <w:lang w:val="x-none" w:eastAsia="x-none"/>
    </w:rPr>
  </w:style>
  <w:style w:type="character" w:customStyle="1" w:styleId="70">
    <w:name w:val="Заголовок 7 Знак"/>
    <w:link w:val="7"/>
    <w:rsid w:val="00B27FF6"/>
    <w:rPr>
      <w:rFonts w:ascii="Times New Roman" w:eastAsia="Times New Roman" w:hAnsi="Times New Roman" w:cs="Times New Roman"/>
      <w:bCs/>
      <w:iCs/>
      <w:sz w:val="24"/>
      <w:szCs w:val="24"/>
      <w:lang w:val="x-none" w:eastAsia="x-none"/>
    </w:rPr>
  </w:style>
  <w:style w:type="character" w:customStyle="1" w:styleId="80">
    <w:name w:val="Заголовок 8 Знак"/>
    <w:link w:val="8"/>
    <w:rsid w:val="00B27FF6"/>
    <w:rPr>
      <w:rFonts w:ascii="Times New Roman" w:eastAsia="Times New Roman" w:hAnsi="Times New Roman" w:cs="Times New Roman"/>
      <w:bCs/>
      <w:i/>
      <w:sz w:val="24"/>
      <w:szCs w:val="24"/>
      <w:lang w:val="x-none" w:eastAsia="x-none"/>
    </w:rPr>
  </w:style>
  <w:style w:type="character" w:customStyle="1" w:styleId="90">
    <w:name w:val="Заголовок 9 Знак"/>
    <w:link w:val="9"/>
    <w:rsid w:val="00B27FF6"/>
    <w:rPr>
      <w:rFonts w:ascii="Arial" w:eastAsia="Times New Roman" w:hAnsi="Arial" w:cs="Times New Roman"/>
      <w:bCs/>
      <w:iCs/>
      <w:lang w:val="x-none" w:eastAsia="x-none"/>
    </w:rPr>
  </w:style>
  <w:style w:type="numbering" w:customStyle="1" w:styleId="11">
    <w:name w:val="Нет списка1"/>
    <w:next w:val="a2"/>
    <w:uiPriority w:val="99"/>
    <w:semiHidden/>
    <w:unhideWhenUsed/>
    <w:rsid w:val="00B27FF6"/>
  </w:style>
  <w:style w:type="numbering" w:customStyle="1" w:styleId="110">
    <w:name w:val="Нет списка11"/>
    <w:next w:val="a2"/>
    <w:semiHidden/>
    <w:rsid w:val="00B27FF6"/>
  </w:style>
  <w:style w:type="paragraph" w:styleId="a3">
    <w:name w:val="Body Text Indent"/>
    <w:basedOn w:val="a"/>
    <w:link w:val="a4"/>
    <w:rsid w:val="00B27FF6"/>
    <w:pPr>
      <w:shd w:val="clear" w:color="auto" w:fill="FFFFFF"/>
      <w:autoSpaceDE w:val="0"/>
      <w:autoSpaceDN w:val="0"/>
      <w:adjustRightInd w:val="0"/>
      <w:spacing w:after="0" w:line="240" w:lineRule="auto"/>
      <w:ind w:firstLine="720"/>
      <w:jc w:val="both"/>
    </w:pPr>
    <w:rPr>
      <w:rFonts w:ascii="Times New Roman" w:eastAsia="Times New Roman" w:hAnsi="Times New Roman"/>
      <w:i/>
      <w:iCs/>
      <w:sz w:val="28"/>
      <w:szCs w:val="28"/>
      <w:lang w:val="x-none" w:eastAsia="x-none"/>
    </w:rPr>
  </w:style>
  <w:style w:type="character" w:customStyle="1" w:styleId="a4">
    <w:name w:val="Основной текст с отступом Знак"/>
    <w:link w:val="a3"/>
    <w:rsid w:val="00B27FF6"/>
    <w:rPr>
      <w:rFonts w:ascii="Times New Roman" w:eastAsia="Times New Roman" w:hAnsi="Times New Roman" w:cs="Times New Roman"/>
      <w:i/>
      <w:iCs/>
      <w:sz w:val="28"/>
      <w:szCs w:val="28"/>
      <w:shd w:val="clear" w:color="auto" w:fill="FFFFFF"/>
      <w:lang w:val="x-none" w:eastAsia="x-none"/>
    </w:rPr>
  </w:style>
  <w:style w:type="paragraph" w:styleId="31">
    <w:name w:val="Body Text Indent 3"/>
    <w:basedOn w:val="a"/>
    <w:link w:val="32"/>
    <w:rsid w:val="00B27FF6"/>
    <w:pPr>
      <w:spacing w:after="120" w:line="240" w:lineRule="auto"/>
      <w:ind w:left="283"/>
    </w:pPr>
    <w:rPr>
      <w:rFonts w:ascii="Times New Roman" w:eastAsia="Times New Roman" w:hAnsi="Times New Roman"/>
      <w:bCs/>
      <w:iCs/>
      <w:sz w:val="16"/>
      <w:szCs w:val="16"/>
      <w:lang w:val="x-none" w:eastAsia="x-none"/>
    </w:rPr>
  </w:style>
  <w:style w:type="character" w:customStyle="1" w:styleId="32">
    <w:name w:val="Основной текст с отступом 3 Знак"/>
    <w:link w:val="31"/>
    <w:rsid w:val="00B27FF6"/>
    <w:rPr>
      <w:rFonts w:ascii="Times New Roman" w:eastAsia="Times New Roman" w:hAnsi="Times New Roman" w:cs="Times New Roman"/>
      <w:bCs/>
      <w:iCs/>
      <w:sz w:val="16"/>
      <w:szCs w:val="16"/>
      <w:lang w:val="x-none" w:eastAsia="x-none"/>
    </w:rPr>
  </w:style>
  <w:style w:type="table" w:styleId="a5">
    <w:name w:val="Table Grid"/>
    <w:basedOn w:val="a1"/>
    <w:uiPriority w:val="59"/>
    <w:rsid w:val="00B27F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B27FF6"/>
    <w:pPr>
      <w:spacing w:after="94" w:line="240" w:lineRule="auto"/>
    </w:pPr>
    <w:rPr>
      <w:rFonts w:ascii="Times New Roman" w:eastAsia="Times New Roman" w:hAnsi="Times New Roman"/>
      <w:sz w:val="24"/>
      <w:szCs w:val="24"/>
      <w:lang w:eastAsia="ru-RU"/>
    </w:rPr>
  </w:style>
  <w:style w:type="paragraph" w:customStyle="1" w:styleId="noteint">
    <w:name w:val="note_int"/>
    <w:basedOn w:val="a"/>
    <w:rsid w:val="00B27FF6"/>
    <w:pPr>
      <w:spacing w:before="100" w:beforeAutospacing="1" w:after="100" w:afterAutospacing="1" w:line="240" w:lineRule="auto"/>
      <w:ind w:left="748"/>
    </w:pPr>
    <w:rPr>
      <w:rFonts w:ascii="Times New Roman" w:eastAsia="Times New Roman" w:hAnsi="Times New Roman"/>
      <w:i/>
      <w:iCs/>
      <w:sz w:val="20"/>
      <w:szCs w:val="20"/>
      <w:lang w:eastAsia="ru-RU"/>
    </w:rPr>
  </w:style>
  <w:style w:type="character" w:styleId="a7">
    <w:name w:val="Hyperlink"/>
    <w:uiPriority w:val="99"/>
    <w:rsid w:val="00B27FF6"/>
    <w:rPr>
      <w:color w:val="3F4096"/>
      <w:u w:val="single"/>
    </w:rPr>
  </w:style>
  <w:style w:type="character" w:styleId="a8">
    <w:name w:val="footnote reference"/>
    <w:uiPriority w:val="99"/>
    <w:semiHidden/>
    <w:rsid w:val="00B27FF6"/>
    <w:rPr>
      <w:vertAlign w:val="superscript"/>
    </w:rPr>
  </w:style>
  <w:style w:type="paragraph" w:styleId="a9">
    <w:name w:val="footnote text"/>
    <w:basedOn w:val="a"/>
    <w:link w:val="aa"/>
    <w:uiPriority w:val="99"/>
    <w:semiHidden/>
    <w:rsid w:val="00B27FF6"/>
    <w:pPr>
      <w:spacing w:after="0" w:line="240" w:lineRule="auto"/>
    </w:pPr>
    <w:rPr>
      <w:rFonts w:ascii="Times New Roman" w:eastAsia="Times New Roman" w:hAnsi="Times New Roman"/>
      <w:sz w:val="20"/>
      <w:szCs w:val="20"/>
      <w:lang w:val="x-none" w:eastAsia="ru-RU"/>
    </w:rPr>
  </w:style>
  <w:style w:type="character" w:customStyle="1" w:styleId="aa">
    <w:name w:val="Текст сноски Знак"/>
    <w:link w:val="a9"/>
    <w:uiPriority w:val="99"/>
    <w:semiHidden/>
    <w:rsid w:val="00B27FF6"/>
    <w:rPr>
      <w:rFonts w:ascii="Times New Roman" w:eastAsia="Times New Roman" w:hAnsi="Times New Roman" w:cs="Times New Roman"/>
      <w:sz w:val="20"/>
      <w:szCs w:val="20"/>
      <w:lang w:eastAsia="ru-RU"/>
    </w:rPr>
  </w:style>
  <w:style w:type="paragraph" w:styleId="21">
    <w:name w:val="Body Text 2"/>
    <w:basedOn w:val="a"/>
    <w:link w:val="22"/>
    <w:rsid w:val="00B27FF6"/>
    <w:pPr>
      <w:spacing w:after="120" w:line="480" w:lineRule="auto"/>
    </w:pPr>
    <w:rPr>
      <w:rFonts w:ascii="Times New Roman" w:eastAsia="Times New Roman" w:hAnsi="Times New Roman"/>
      <w:bCs/>
      <w:iCs/>
      <w:sz w:val="28"/>
      <w:szCs w:val="24"/>
      <w:lang w:val="x-none" w:eastAsia="x-none"/>
    </w:rPr>
  </w:style>
  <w:style w:type="character" w:customStyle="1" w:styleId="22">
    <w:name w:val="Основной текст 2 Знак"/>
    <w:link w:val="21"/>
    <w:rsid w:val="00B27FF6"/>
    <w:rPr>
      <w:rFonts w:ascii="Times New Roman" w:eastAsia="Times New Roman" w:hAnsi="Times New Roman" w:cs="Times New Roman"/>
      <w:bCs/>
      <w:iCs/>
      <w:sz w:val="28"/>
      <w:szCs w:val="24"/>
      <w:lang w:val="x-none" w:eastAsia="x-none"/>
    </w:rPr>
  </w:style>
  <w:style w:type="paragraph" w:styleId="ab">
    <w:name w:val="Body Text"/>
    <w:basedOn w:val="a"/>
    <w:link w:val="ac"/>
    <w:rsid w:val="00B27FF6"/>
    <w:pPr>
      <w:widowControl w:val="0"/>
      <w:suppressAutoHyphens/>
      <w:spacing w:after="120" w:line="240" w:lineRule="auto"/>
    </w:pPr>
    <w:rPr>
      <w:rFonts w:ascii="Times New Roman" w:eastAsia="Lucida Sans Unicode" w:hAnsi="Times New Roman"/>
      <w:kern w:val="1"/>
      <w:sz w:val="24"/>
      <w:szCs w:val="24"/>
      <w:lang w:val="x-none"/>
    </w:rPr>
  </w:style>
  <w:style w:type="character" w:customStyle="1" w:styleId="ac">
    <w:name w:val="Основной текст Знак"/>
    <w:link w:val="ab"/>
    <w:rsid w:val="00B27FF6"/>
    <w:rPr>
      <w:rFonts w:ascii="Times New Roman" w:eastAsia="Lucida Sans Unicode" w:hAnsi="Times New Roman" w:cs="Times New Roman"/>
      <w:kern w:val="1"/>
      <w:sz w:val="24"/>
      <w:szCs w:val="24"/>
      <w:lang w:val="x-none"/>
    </w:rPr>
  </w:style>
  <w:style w:type="paragraph" w:customStyle="1" w:styleId="ad">
    <w:name w:val="Содержимое таблицы"/>
    <w:basedOn w:val="a"/>
    <w:rsid w:val="00B27FF6"/>
    <w:pPr>
      <w:widowControl w:val="0"/>
      <w:suppressLineNumbers/>
      <w:suppressAutoHyphens/>
      <w:spacing w:after="0" w:line="240" w:lineRule="auto"/>
    </w:pPr>
    <w:rPr>
      <w:rFonts w:ascii="Times New Roman" w:eastAsia="Lucida Sans Unicode" w:hAnsi="Times New Roman"/>
      <w:kern w:val="1"/>
      <w:sz w:val="24"/>
      <w:szCs w:val="24"/>
    </w:rPr>
  </w:style>
  <w:style w:type="paragraph" w:styleId="ae">
    <w:name w:val="caption"/>
    <w:basedOn w:val="a"/>
    <w:next w:val="a"/>
    <w:qFormat/>
    <w:rsid w:val="00B27FF6"/>
    <w:pPr>
      <w:spacing w:after="0" w:line="240" w:lineRule="auto"/>
    </w:pPr>
    <w:rPr>
      <w:rFonts w:ascii="Times New Roman" w:eastAsia="Times New Roman" w:hAnsi="Times New Roman"/>
      <w:b/>
      <w:bCs/>
      <w:iCs/>
      <w:sz w:val="20"/>
      <w:szCs w:val="20"/>
      <w:lang w:eastAsia="ru-RU"/>
    </w:rPr>
  </w:style>
  <w:style w:type="paragraph" w:styleId="af">
    <w:name w:val="endnote text"/>
    <w:basedOn w:val="a"/>
    <w:link w:val="af0"/>
    <w:rsid w:val="00B27FF6"/>
    <w:pPr>
      <w:spacing w:after="0" w:line="240" w:lineRule="auto"/>
    </w:pPr>
    <w:rPr>
      <w:rFonts w:ascii="Times New Roman" w:eastAsia="Times New Roman" w:hAnsi="Times New Roman"/>
      <w:bCs/>
      <w:iCs/>
      <w:sz w:val="20"/>
      <w:szCs w:val="20"/>
      <w:lang w:val="x-none" w:eastAsia="x-none"/>
    </w:rPr>
  </w:style>
  <w:style w:type="character" w:customStyle="1" w:styleId="af0">
    <w:name w:val="Текст концевой сноски Знак"/>
    <w:link w:val="af"/>
    <w:rsid w:val="00B27FF6"/>
    <w:rPr>
      <w:rFonts w:ascii="Times New Roman" w:eastAsia="Times New Roman" w:hAnsi="Times New Roman" w:cs="Times New Roman"/>
      <w:bCs/>
      <w:iCs/>
      <w:sz w:val="20"/>
      <w:szCs w:val="20"/>
      <w:lang w:val="x-none" w:eastAsia="x-none"/>
    </w:rPr>
  </w:style>
  <w:style w:type="character" w:styleId="af1">
    <w:name w:val="endnote reference"/>
    <w:rsid w:val="00B27FF6"/>
    <w:rPr>
      <w:vertAlign w:val="superscript"/>
    </w:rPr>
  </w:style>
  <w:style w:type="paragraph" w:styleId="af2">
    <w:name w:val="footer"/>
    <w:basedOn w:val="a"/>
    <w:link w:val="af3"/>
    <w:rsid w:val="00B27FF6"/>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af3">
    <w:name w:val="Нижний колонтитул Знак"/>
    <w:link w:val="af2"/>
    <w:rsid w:val="00B27FF6"/>
    <w:rPr>
      <w:rFonts w:ascii="Times New Roman" w:eastAsia="Times New Roman" w:hAnsi="Times New Roman" w:cs="Times New Roman"/>
      <w:sz w:val="24"/>
      <w:szCs w:val="20"/>
      <w:lang w:val="x-none" w:eastAsia="x-none"/>
    </w:rPr>
  </w:style>
  <w:style w:type="paragraph" w:styleId="af4">
    <w:name w:val="List Paragraph"/>
    <w:basedOn w:val="a"/>
    <w:uiPriority w:val="34"/>
    <w:qFormat/>
    <w:rsid w:val="00B27FF6"/>
    <w:pPr>
      <w:spacing w:after="0" w:line="240" w:lineRule="auto"/>
      <w:ind w:left="708"/>
    </w:pPr>
    <w:rPr>
      <w:rFonts w:ascii="Times New Roman" w:eastAsia="Times New Roman" w:hAnsi="Times New Roman"/>
      <w:bCs/>
      <w:iCs/>
      <w:sz w:val="28"/>
      <w:szCs w:val="24"/>
      <w:lang w:eastAsia="ru-RU"/>
    </w:rPr>
  </w:style>
  <w:style w:type="paragraph" w:customStyle="1" w:styleId="Default">
    <w:name w:val="Default"/>
    <w:rsid w:val="00B27FF6"/>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B27FF6"/>
    <w:pPr>
      <w:suppressAutoHyphens/>
      <w:spacing w:after="0" w:line="240" w:lineRule="auto"/>
      <w:ind w:left="720"/>
      <w:contextualSpacing/>
    </w:pPr>
    <w:rPr>
      <w:rFonts w:ascii="Times New Roman" w:hAnsi="Times New Roman"/>
      <w:sz w:val="24"/>
      <w:szCs w:val="24"/>
      <w:lang w:eastAsia="ar-SA"/>
    </w:rPr>
  </w:style>
  <w:style w:type="paragraph" w:styleId="af5">
    <w:name w:val="List"/>
    <w:basedOn w:val="a"/>
    <w:rsid w:val="00B27FF6"/>
    <w:pPr>
      <w:spacing w:after="0" w:line="240" w:lineRule="auto"/>
      <w:ind w:left="283" w:hanging="283"/>
    </w:pPr>
    <w:rPr>
      <w:rFonts w:ascii="Times New Roman" w:eastAsia="Times New Roman" w:hAnsi="Times New Roman"/>
      <w:sz w:val="24"/>
      <w:szCs w:val="24"/>
      <w:lang w:eastAsia="ar-SA"/>
    </w:rPr>
  </w:style>
  <w:style w:type="paragraph" w:styleId="af6">
    <w:name w:val="Balloon Text"/>
    <w:basedOn w:val="a"/>
    <w:link w:val="af7"/>
    <w:rsid w:val="00B27FF6"/>
    <w:pPr>
      <w:spacing w:after="0" w:line="240" w:lineRule="auto"/>
    </w:pPr>
    <w:rPr>
      <w:rFonts w:ascii="Segoe UI" w:eastAsia="Times New Roman" w:hAnsi="Segoe UI"/>
      <w:bCs/>
      <w:iCs/>
      <w:sz w:val="18"/>
      <w:szCs w:val="18"/>
      <w:lang w:val="x-none" w:eastAsia="x-none"/>
    </w:rPr>
  </w:style>
  <w:style w:type="character" w:customStyle="1" w:styleId="af7">
    <w:name w:val="Текст выноски Знак"/>
    <w:link w:val="af6"/>
    <w:rsid w:val="00B27FF6"/>
    <w:rPr>
      <w:rFonts w:ascii="Segoe UI" w:eastAsia="Times New Roman" w:hAnsi="Segoe UI" w:cs="Times New Roman"/>
      <w:bCs/>
      <w:iCs/>
      <w:sz w:val="18"/>
      <w:szCs w:val="18"/>
      <w:lang w:val="x-none" w:eastAsia="x-none"/>
    </w:rPr>
  </w:style>
  <w:style w:type="table" w:styleId="-1">
    <w:name w:val="Table Web 1"/>
    <w:basedOn w:val="a1"/>
    <w:rsid w:val="00B27FF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
    <w:name w:val="Сетка таблицы1"/>
    <w:basedOn w:val="a1"/>
    <w:next w:val="a5"/>
    <w:uiPriority w:val="39"/>
    <w:rsid w:val="00B2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B27FF6"/>
  </w:style>
  <w:style w:type="table" w:customStyle="1" w:styleId="24">
    <w:name w:val="Сетка таблицы2"/>
    <w:basedOn w:val="a1"/>
    <w:next w:val="a5"/>
    <w:uiPriority w:val="39"/>
    <w:rsid w:val="00B2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Grid Table Light"/>
    <w:basedOn w:val="a1"/>
    <w:uiPriority w:val="40"/>
    <w:rsid w:val="00B27FF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Сетка таблицы3"/>
    <w:basedOn w:val="a1"/>
    <w:next w:val="a5"/>
    <w:uiPriority w:val="39"/>
    <w:rsid w:val="00B2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104C3B"/>
  </w:style>
  <w:style w:type="numbering" w:customStyle="1" w:styleId="120">
    <w:name w:val="Нет списка12"/>
    <w:next w:val="a2"/>
    <w:semiHidden/>
    <w:rsid w:val="00104C3B"/>
  </w:style>
  <w:style w:type="table" w:customStyle="1" w:styleId="41">
    <w:name w:val="Сетка таблицы4"/>
    <w:basedOn w:val="a1"/>
    <w:next w:val="a5"/>
    <w:uiPriority w:val="39"/>
    <w:rsid w:val="00104C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104C3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Сетка таблицы11"/>
    <w:basedOn w:val="a1"/>
    <w:next w:val="a5"/>
    <w:uiPriority w:val="39"/>
    <w:rsid w:val="0010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104C3B"/>
  </w:style>
  <w:style w:type="table" w:customStyle="1" w:styleId="211">
    <w:name w:val="Сетка таблицы21"/>
    <w:basedOn w:val="a1"/>
    <w:next w:val="a5"/>
    <w:uiPriority w:val="39"/>
    <w:rsid w:val="0010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 светлая1"/>
    <w:basedOn w:val="a1"/>
    <w:next w:val="af8"/>
    <w:uiPriority w:val="40"/>
    <w:rsid w:val="00104C3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0">
    <w:name w:val="Сетка таблицы31"/>
    <w:basedOn w:val="a1"/>
    <w:next w:val="a5"/>
    <w:uiPriority w:val="39"/>
    <w:rsid w:val="0010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E77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4E62A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5"/>
    <w:uiPriority w:val="59"/>
    <w:rsid w:val="003810F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15"/>
    <w:rsid w:val="003939B0"/>
    <w:rPr>
      <w:rFonts w:ascii="Times New Roman" w:eastAsia="Times New Roman" w:hAnsi="Times New Roman"/>
      <w:shd w:val="clear" w:color="auto" w:fill="FFFFFF"/>
    </w:rPr>
  </w:style>
  <w:style w:type="paragraph" w:customStyle="1" w:styleId="15">
    <w:name w:val="Основной текст1"/>
    <w:basedOn w:val="a"/>
    <w:link w:val="Bodytext"/>
    <w:rsid w:val="003939B0"/>
    <w:pPr>
      <w:widowControl w:val="0"/>
      <w:shd w:val="clear" w:color="auto" w:fill="FFFFFF"/>
      <w:spacing w:after="240" w:line="278" w:lineRule="exact"/>
      <w:ind w:hanging="360"/>
      <w:jc w:val="both"/>
    </w:pPr>
    <w:rPr>
      <w:rFonts w:ascii="Times New Roman" w:eastAsia="Times New Roman" w:hAnsi="Times New Roman"/>
      <w:sz w:val="20"/>
      <w:szCs w:val="20"/>
      <w:lang w:val="x-none" w:eastAsia="x-none"/>
    </w:rPr>
  </w:style>
  <w:style w:type="character" w:styleId="af9">
    <w:name w:val="Strong"/>
    <w:uiPriority w:val="22"/>
    <w:qFormat/>
    <w:rsid w:val="00C21319"/>
    <w:rPr>
      <w:b/>
      <w:bCs/>
    </w:rPr>
  </w:style>
  <w:style w:type="table" w:customStyle="1" w:styleId="130">
    <w:name w:val="Сетка таблицы13"/>
    <w:basedOn w:val="a1"/>
    <w:next w:val="a5"/>
    <w:uiPriority w:val="59"/>
    <w:rsid w:val="00186A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5"/>
    <w:uiPriority w:val="59"/>
    <w:rsid w:val="00075F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075F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сновной текст2"/>
    <w:basedOn w:val="a"/>
    <w:rsid w:val="00532B7F"/>
    <w:pPr>
      <w:widowControl w:val="0"/>
      <w:shd w:val="clear" w:color="auto" w:fill="FFFFFF"/>
      <w:spacing w:after="240" w:line="278" w:lineRule="exact"/>
      <w:ind w:hanging="360"/>
      <w:jc w:val="both"/>
    </w:pPr>
    <w:rPr>
      <w:rFonts w:ascii="Times New Roman" w:eastAsia="Times New Roman" w:hAnsi="Times New Roman"/>
    </w:rPr>
  </w:style>
  <w:style w:type="character" w:customStyle="1" w:styleId="Heading2">
    <w:name w:val="Heading #2_"/>
    <w:link w:val="Heading20"/>
    <w:rsid w:val="00F35E76"/>
    <w:rPr>
      <w:rFonts w:ascii="Times New Roman" w:eastAsia="Times New Roman" w:hAnsi="Times New Roman"/>
      <w:b/>
      <w:bCs/>
      <w:shd w:val="clear" w:color="auto" w:fill="FFFFFF"/>
    </w:rPr>
  </w:style>
  <w:style w:type="paragraph" w:customStyle="1" w:styleId="Heading20">
    <w:name w:val="Heading #2"/>
    <w:basedOn w:val="a"/>
    <w:link w:val="Heading2"/>
    <w:rsid w:val="00F35E76"/>
    <w:pPr>
      <w:widowControl w:val="0"/>
      <w:shd w:val="clear" w:color="auto" w:fill="FFFFFF"/>
      <w:spacing w:before="240" w:after="0" w:line="274" w:lineRule="exact"/>
      <w:ind w:firstLine="700"/>
      <w:jc w:val="both"/>
      <w:outlineLvl w:val="1"/>
    </w:pPr>
    <w:rPr>
      <w:rFonts w:ascii="Times New Roman" w:eastAsia="Times New Roman" w:hAnsi="Times New Roman"/>
      <w:b/>
      <w:bCs/>
      <w:sz w:val="20"/>
      <w:szCs w:val="20"/>
      <w:lang w:eastAsia="ru-RU"/>
    </w:rPr>
  </w:style>
  <w:style w:type="paragraph" w:customStyle="1" w:styleId="ConsPlusNonformat">
    <w:name w:val="ConsPlusNonformat"/>
    <w:rsid w:val="00AA0BCD"/>
    <w:pPr>
      <w:widowControl w:val="0"/>
      <w:autoSpaceDE w:val="0"/>
      <w:autoSpaceDN w:val="0"/>
      <w:adjustRightInd w:val="0"/>
    </w:pPr>
    <w:rPr>
      <w:rFonts w:ascii="Courier New" w:eastAsia="Times New Roman" w:hAnsi="Courier New" w:cs="Courier New"/>
    </w:rPr>
  </w:style>
  <w:style w:type="paragraph" w:styleId="26">
    <w:name w:val="Body Text Indent 2"/>
    <w:basedOn w:val="a"/>
    <w:link w:val="27"/>
    <w:uiPriority w:val="99"/>
    <w:semiHidden/>
    <w:unhideWhenUsed/>
    <w:rsid w:val="00B66494"/>
    <w:pPr>
      <w:spacing w:after="120" w:line="480" w:lineRule="auto"/>
      <w:ind w:left="283"/>
    </w:pPr>
  </w:style>
  <w:style w:type="character" w:customStyle="1" w:styleId="27">
    <w:name w:val="Основной текст с отступом 2 Знак"/>
    <w:link w:val="26"/>
    <w:uiPriority w:val="99"/>
    <w:semiHidden/>
    <w:rsid w:val="00B66494"/>
    <w:rPr>
      <w:sz w:val="22"/>
      <w:szCs w:val="22"/>
      <w:lang w:eastAsia="en-US"/>
    </w:rPr>
  </w:style>
  <w:style w:type="paragraph" w:styleId="afa">
    <w:name w:val="TOC Heading"/>
    <w:basedOn w:val="1"/>
    <w:next w:val="a"/>
    <w:uiPriority w:val="39"/>
    <w:qFormat/>
    <w:rsid w:val="00B66494"/>
    <w:pPr>
      <w:keepLines/>
      <w:spacing w:before="480" w:after="0" w:line="276" w:lineRule="auto"/>
      <w:outlineLvl w:val="9"/>
    </w:pPr>
    <w:rPr>
      <w:rFonts w:ascii="Cambria" w:hAnsi="Cambria"/>
      <w:iCs w:val="0"/>
      <w:color w:val="365F91"/>
      <w:kern w:val="0"/>
      <w:sz w:val="28"/>
      <w:szCs w:val="28"/>
      <w:lang w:val="ru-RU" w:eastAsia="en-US"/>
    </w:rPr>
  </w:style>
  <w:style w:type="paragraph" w:styleId="16">
    <w:name w:val="toc 1"/>
    <w:basedOn w:val="a"/>
    <w:next w:val="a"/>
    <w:autoRedefine/>
    <w:uiPriority w:val="39"/>
    <w:unhideWhenUsed/>
    <w:rsid w:val="00B66494"/>
    <w:pPr>
      <w:spacing w:after="100" w:line="276" w:lineRule="auto"/>
    </w:pPr>
    <w:rPr>
      <w:rFonts w:ascii="Times New Roman" w:eastAsia="Times New Roman" w:hAnsi="Times New Roman"/>
      <w:sz w:val="24"/>
      <w:lang w:eastAsia="ru-RU"/>
    </w:rPr>
  </w:style>
  <w:style w:type="character" w:customStyle="1" w:styleId="BodytextBold">
    <w:name w:val="Body text + Bold"/>
    <w:rsid w:val="00635C5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fb">
    <w:name w:val="No Spacing"/>
    <w:uiPriority w:val="1"/>
    <w:qFormat/>
    <w:rsid w:val="005F1163"/>
    <w:rPr>
      <w:sz w:val="22"/>
      <w:szCs w:val="22"/>
      <w:lang w:eastAsia="en-US"/>
    </w:rPr>
  </w:style>
  <w:style w:type="paragraph" w:customStyle="1" w:styleId="28">
    <w:name w:val="Абзац списка2"/>
    <w:basedOn w:val="a"/>
    <w:rsid w:val="009A585E"/>
    <w:pPr>
      <w:suppressAutoHyphens/>
      <w:spacing w:after="0" w:line="240" w:lineRule="auto"/>
      <w:ind w:left="720"/>
      <w:contextualSpacing/>
    </w:pPr>
    <w:rPr>
      <w:rFonts w:ascii="Times New Roman" w:hAnsi="Times New Roman"/>
      <w:sz w:val="24"/>
      <w:szCs w:val="24"/>
      <w:lang w:eastAsia="zh-CN"/>
    </w:rPr>
  </w:style>
  <w:style w:type="paragraph" w:customStyle="1" w:styleId="Standard">
    <w:name w:val="Standard"/>
    <w:rsid w:val="001740D9"/>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apple-converted-space">
    <w:name w:val="apple-converted-space"/>
    <w:rsid w:val="00DE7667"/>
  </w:style>
  <w:style w:type="paragraph" w:customStyle="1" w:styleId="35">
    <w:name w:val="Абзац списка3"/>
    <w:basedOn w:val="a"/>
    <w:rsid w:val="006E4C10"/>
    <w:pPr>
      <w:suppressAutoHyphens/>
      <w:spacing w:after="0" w:line="240" w:lineRule="auto"/>
      <w:ind w:left="720"/>
      <w:contextualSpacing/>
    </w:pPr>
    <w:rPr>
      <w:rFonts w:ascii="Times New Roman" w:hAnsi="Times New Roman"/>
      <w:sz w:val="24"/>
      <w:szCs w:val="24"/>
      <w:lang w:eastAsia="ar-SA"/>
    </w:rPr>
  </w:style>
  <w:style w:type="paragraph" w:customStyle="1" w:styleId="36">
    <w:name w:val="Основной текст3"/>
    <w:basedOn w:val="a"/>
    <w:rsid w:val="006E4C10"/>
    <w:pPr>
      <w:widowControl w:val="0"/>
      <w:shd w:val="clear" w:color="auto" w:fill="FFFFFF"/>
      <w:spacing w:after="240" w:line="278" w:lineRule="exact"/>
      <w:ind w:hanging="360"/>
      <w:jc w:val="both"/>
    </w:pPr>
    <w:rPr>
      <w:rFonts w:ascii="Times New Roman" w:eastAsia="Times New Roman" w:hAnsi="Times New Roman"/>
    </w:rPr>
  </w:style>
  <w:style w:type="paragraph" w:customStyle="1" w:styleId="42">
    <w:name w:val="Абзац списка4"/>
    <w:basedOn w:val="a"/>
    <w:rsid w:val="006944CD"/>
    <w:pPr>
      <w:suppressAutoHyphens/>
      <w:spacing w:after="0" w:line="240" w:lineRule="auto"/>
      <w:ind w:left="720"/>
      <w:contextualSpacing/>
    </w:pPr>
    <w:rPr>
      <w:rFonts w:ascii="Times New Roman" w:hAnsi="Times New Roman"/>
      <w:sz w:val="24"/>
      <w:szCs w:val="24"/>
      <w:lang w:eastAsia="ar-SA"/>
    </w:rPr>
  </w:style>
  <w:style w:type="paragraph" w:customStyle="1" w:styleId="43">
    <w:name w:val="Основной текст4"/>
    <w:basedOn w:val="a"/>
    <w:rsid w:val="006944CD"/>
    <w:pPr>
      <w:widowControl w:val="0"/>
      <w:shd w:val="clear" w:color="auto" w:fill="FFFFFF"/>
      <w:spacing w:after="240" w:line="278" w:lineRule="exact"/>
      <w:ind w:hanging="360"/>
      <w:jc w:val="both"/>
    </w:pPr>
    <w:rPr>
      <w:rFonts w:ascii="Times New Roman" w:eastAsia="Times New Roman" w:hAnsi="Times New Roman"/>
    </w:rPr>
  </w:style>
  <w:style w:type="paragraph" w:customStyle="1" w:styleId="BodyB">
    <w:name w:val="Body B"/>
    <w:rsid w:val="006944CD"/>
    <w:pPr>
      <w:pBdr>
        <w:top w:val="nil"/>
        <w:left w:val="nil"/>
        <w:bottom w:val="nil"/>
        <w:right w:val="nil"/>
        <w:between w:val="nil"/>
        <w:bar w:val="nil"/>
      </w:pBdr>
      <w:spacing w:line="276" w:lineRule="auto"/>
    </w:pPr>
    <w:rPr>
      <w:rFonts w:ascii="Arial Unicode MS" w:eastAsia="Arial Unicode MS" w:hAnsi="Arial Unicode MS" w:cs="Arial Unicode MS"/>
      <w:color w:val="000000"/>
      <w:sz w:val="22"/>
      <w:szCs w:val="22"/>
      <w:u w:color="000000"/>
      <w:bdr w:val="nil"/>
      <w:lang w:val="en-US"/>
    </w:rPr>
  </w:style>
  <w:style w:type="character" w:customStyle="1" w:styleId="normaltextrun">
    <w:name w:val="normaltextrun"/>
    <w:rsid w:val="006944CD"/>
  </w:style>
  <w:style w:type="character" w:customStyle="1" w:styleId="spellingerror">
    <w:name w:val="spellingerror"/>
    <w:rsid w:val="006944CD"/>
  </w:style>
  <w:style w:type="character" w:customStyle="1" w:styleId="eop">
    <w:name w:val="eop"/>
    <w:rsid w:val="006944CD"/>
  </w:style>
  <w:style w:type="paragraph" w:styleId="afc">
    <w:name w:val="header"/>
    <w:basedOn w:val="a"/>
    <w:link w:val="afd"/>
    <w:uiPriority w:val="99"/>
    <w:unhideWhenUsed/>
    <w:rsid w:val="00126A0B"/>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126A0B"/>
    <w:rPr>
      <w:sz w:val="22"/>
      <w:szCs w:val="22"/>
      <w:lang w:eastAsia="en-US"/>
    </w:rPr>
  </w:style>
  <w:style w:type="paragraph" w:styleId="29">
    <w:name w:val="toc 2"/>
    <w:basedOn w:val="a"/>
    <w:next w:val="a"/>
    <w:autoRedefine/>
    <w:uiPriority w:val="39"/>
    <w:unhideWhenUsed/>
    <w:rsid w:val="00E4256B"/>
    <w:pPr>
      <w:spacing w:after="100"/>
      <w:ind w:left="220"/>
    </w:pPr>
  </w:style>
  <w:style w:type="paragraph" w:styleId="37">
    <w:name w:val="toc 3"/>
    <w:basedOn w:val="a"/>
    <w:next w:val="a"/>
    <w:autoRedefine/>
    <w:uiPriority w:val="39"/>
    <w:unhideWhenUsed/>
    <w:rsid w:val="00E4256B"/>
    <w:pPr>
      <w:spacing w:after="100"/>
      <w:ind w:left="440"/>
    </w:pPr>
    <w:rPr>
      <w:rFonts w:asciiTheme="minorHAnsi" w:eastAsiaTheme="minorEastAsia" w:hAnsiTheme="minorHAnsi" w:cstheme="minorBidi"/>
      <w:lang w:eastAsia="ru-RU"/>
    </w:rPr>
  </w:style>
  <w:style w:type="paragraph" w:styleId="44">
    <w:name w:val="toc 4"/>
    <w:basedOn w:val="a"/>
    <w:next w:val="a"/>
    <w:autoRedefine/>
    <w:uiPriority w:val="39"/>
    <w:unhideWhenUsed/>
    <w:rsid w:val="00E4256B"/>
    <w:pPr>
      <w:spacing w:after="100"/>
      <w:ind w:left="660"/>
    </w:pPr>
    <w:rPr>
      <w:rFonts w:asciiTheme="minorHAnsi" w:eastAsiaTheme="minorEastAsia" w:hAnsiTheme="minorHAnsi" w:cstheme="minorBidi"/>
      <w:lang w:eastAsia="ru-RU"/>
    </w:rPr>
  </w:style>
  <w:style w:type="paragraph" w:styleId="52">
    <w:name w:val="toc 5"/>
    <w:basedOn w:val="a"/>
    <w:next w:val="a"/>
    <w:autoRedefine/>
    <w:uiPriority w:val="39"/>
    <w:unhideWhenUsed/>
    <w:rsid w:val="00E4256B"/>
    <w:pPr>
      <w:spacing w:after="100"/>
      <w:ind w:left="880"/>
    </w:pPr>
    <w:rPr>
      <w:rFonts w:asciiTheme="minorHAnsi" w:eastAsiaTheme="minorEastAsia" w:hAnsiTheme="minorHAnsi" w:cstheme="minorBidi"/>
      <w:lang w:eastAsia="ru-RU"/>
    </w:rPr>
  </w:style>
  <w:style w:type="paragraph" w:styleId="60">
    <w:name w:val="toc 6"/>
    <w:basedOn w:val="a"/>
    <w:next w:val="a"/>
    <w:autoRedefine/>
    <w:uiPriority w:val="39"/>
    <w:unhideWhenUsed/>
    <w:rsid w:val="00E4256B"/>
    <w:pPr>
      <w:spacing w:after="100"/>
      <w:ind w:left="1100"/>
    </w:pPr>
    <w:rPr>
      <w:rFonts w:asciiTheme="minorHAnsi" w:eastAsiaTheme="minorEastAsia" w:hAnsiTheme="minorHAnsi" w:cstheme="minorBidi"/>
      <w:lang w:eastAsia="ru-RU"/>
    </w:rPr>
  </w:style>
  <w:style w:type="paragraph" w:styleId="72">
    <w:name w:val="toc 7"/>
    <w:basedOn w:val="a"/>
    <w:next w:val="a"/>
    <w:autoRedefine/>
    <w:uiPriority w:val="39"/>
    <w:unhideWhenUsed/>
    <w:rsid w:val="00E4256B"/>
    <w:pPr>
      <w:spacing w:after="100"/>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E4256B"/>
    <w:pPr>
      <w:spacing w:after="100"/>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E4256B"/>
    <w:pPr>
      <w:spacing w:after="100"/>
      <w:ind w:left="1760"/>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5996">
      <w:bodyDiv w:val="1"/>
      <w:marLeft w:val="0"/>
      <w:marRight w:val="0"/>
      <w:marTop w:val="0"/>
      <w:marBottom w:val="0"/>
      <w:divBdr>
        <w:top w:val="none" w:sz="0" w:space="0" w:color="auto"/>
        <w:left w:val="none" w:sz="0" w:space="0" w:color="auto"/>
        <w:bottom w:val="none" w:sz="0" w:space="0" w:color="auto"/>
        <w:right w:val="none" w:sz="0" w:space="0" w:color="auto"/>
      </w:divBdr>
    </w:div>
    <w:div w:id="64766820">
      <w:bodyDiv w:val="1"/>
      <w:marLeft w:val="0"/>
      <w:marRight w:val="0"/>
      <w:marTop w:val="0"/>
      <w:marBottom w:val="0"/>
      <w:divBdr>
        <w:top w:val="none" w:sz="0" w:space="0" w:color="auto"/>
        <w:left w:val="none" w:sz="0" w:space="0" w:color="auto"/>
        <w:bottom w:val="none" w:sz="0" w:space="0" w:color="auto"/>
        <w:right w:val="none" w:sz="0" w:space="0" w:color="auto"/>
      </w:divBdr>
    </w:div>
    <w:div w:id="65081152">
      <w:bodyDiv w:val="1"/>
      <w:marLeft w:val="0"/>
      <w:marRight w:val="0"/>
      <w:marTop w:val="0"/>
      <w:marBottom w:val="0"/>
      <w:divBdr>
        <w:top w:val="none" w:sz="0" w:space="0" w:color="auto"/>
        <w:left w:val="none" w:sz="0" w:space="0" w:color="auto"/>
        <w:bottom w:val="none" w:sz="0" w:space="0" w:color="auto"/>
        <w:right w:val="none" w:sz="0" w:space="0" w:color="auto"/>
      </w:divBdr>
    </w:div>
    <w:div w:id="88743868">
      <w:bodyDiv w:val="1"/>
      <w:marLeft w:val="0"/>
      <w:marRight w:val="0"/>
      <w:marTop w:val="0"/>
      <w:marBottom w:val="0"/>
      <w:divBdr>
        <w:top w:val="none" w:sz="0" w:space="0" w:color="auto"/>
        <w:left w:val="none" w:sz="0" w:space="0" w:color="auto"/>
        <w:bottom w:val="none" w:sz="0" w:space="0" w:color="auto"/>
        <w:right w:val="none" w:sz="0" w:space="0" w:color="auto"/>
      </w:divBdr>
    </w:div>
    <w:div w:id="120341724">
      <w:bodyDiv w:val="1"/>
      <w:marLeft w:val="0"/>
      <w:marRight w:val="0"/>
      <w:marTop w:val="0"/>
      <w:marBottom w:val="0"/>
      <w:divBdr>
        <w:top w:val="none" w:sz="0" w:space="0" w:color="auto"/>
        <w:left w:val="none" w:sz="0" w:space="0" w:color="auto"/>
        <w:bottom w:val="none" w:sz="0" w:space="0" w:color="auto"/>
        <w:right w:val="none" w:sz="0" w:space="0" w:color="auto"/>
      </w:divBdr>
    </w:div>
    <w:div w:id="163713080">
      <w:bodyDiv w:val="1"/>
      <w:marLeft w:val="0"/>
      <w:marRight w:val="0"/>
      <w:marTop w:val="0"/>
      <w:marBottom w:val="0"/>
      <w:divBdr>
        <w:top w:val="none" w:sz="0" w:space="0" w:color="auto"/>
        <w:left w:val="none" w:sz="0" w:space="0" w:color="auto"/>
        <w:bottom w:val="none" w:sz="0" w:space="0" w:color="auto"/>
        <w:right w:val="none" w:sz="0" w:space="0" w:color="auto"/>
      </w:divBdr>
    </w:div>
    <w:div w:id="468089382">
      <w:bodyDiv w:val="1"/>
      <w:marLeft w:val="0"/>
      <w:marRight w:val="0"/>
      <w:marTop w:val="0"/>
      <w:marBottom w:val="0"/>
      <w:divBdr>
        <w:top w:val="none" w:sz="0" w:space="0" w:color="auto"/>
        <w:left w:val="none" w:sz="0" w:space="0" w:color="auto"/>
        <w:bottom w:val="none" w:sz="0" w:space="0" w:color="auto"/>
        <w:right w:val="none" w:sz="0" w:space="0" w:color="auto"/>
      </w:divBdr>
    </w:div>
    <w:div w:id="501242518">
      <w:bodyDiv w:val="1"/>
      <w:marLeft w:val="0"/>
      <w:marRight w:val="0"/>
      <w:marTop w:val="0"/>
      <w:marBottom w:val="0"/>
      <w:divBdr>
        <w:top w:val="none" w:sz="0" w:space="0" w:color="auto"/>
        <w:left w:val="none" w:sz="0" w:space="0" w:color="auto"/>
        <w:bottom w:val="none" w:sz="0" w:space="0" w:color="auto"/>
        <w:right w:val="none" w:sz="0" w:space="0" w:color="auto"/>
      </w:divBdr>
    </w:div>
    <w:div w:id="555438239">
      <w:bodyDiv w:val="1"/>
      <w:marLeft w:val="0"/>
      <w:marRight w:val="0"/>
      <w:marTop w:val="0"/>
      <w:marBottom w:val="0"/>
      <w:divBdr>
        <w:top w:val="none" w:sz="0" w:space="0" w:color="auto"/>
        <w:left w:val="none" w:sz="0" w:space="0" w:color="auto"/>
        <w:bottom w:val="none" w:sz="0" w:space="0" w:color="auto"/>
        <w:right w:val="none" w:sz="0" w:space="0" w:color="auto"/>
      </w:divBdr>
    </w:div>
    <w:div w:id="826753144">
      <w:bodyDiv w:val="1"/>
      <w:marLeft w:val="0"/>
      <w:marRight w:val="0"/>
      <w:marTop w:val="0"/>
      <w:marBottom w:val="0"/>
      <w:divBdr>
        <w:top w:val="none" w:sz="0" w:space="0" w:color="auto"/>
        <w:left w:val="none" w:sz="0" w:space="0" w:color="auto"/>
        <w:bottom w:val="none" w:sz="0" w:space="0" w:color="auto"/>
        <w:right w:val="none" w:sz="0" w:space="0" w:color="auto"/>
      </w:divBdr>
    </w:div>
    <w:div w:id="853105171">
      <w:bodyDiv w:val="1"/>
      <w:marLeft w:val="0"/>
      <w:marRight w:val="0"/>
      <w:marTop w:val="0"/>
      <w:marBottom w:val="0"/>
      <w:divBdr>
        <w:top w:val="none" w:sz="0" w:space="0" w:color="auto"/>
        <w:left w:val="none" w:sz="0" w:space="0" w:color="auto"/>
        <w:bottom w:val="none" w:sz="0" w:space="0" w:color="auto"/>
        <w:right w:val="none" w:sz="0" w:space="0" w:color="auto"/>
      </w:divBdr>
    </w:div>
    <w:div w:id="877859757">
      <w:bodyDiv w:val="1"/>
      <w:marLeft w:val="0"/>
      <w:marRight w:val="0"/>
      <w:marTop w:val="0"/>
      <w:marBottom w:val="0"/>
      <w:divBdr>
        <w:top w:val="none" w:sz="0" w:space="0" w:color="auto"/>
        <w:left w:val="none" w:sz="0" w:space="0" w:color="auto"/>
        <w:bottom w:val="none" w:sz="0" w:space="0" w:color="auto"/>
        <w:right w:val="none" w:sz="0" w:space="0" w:color="auto"/>
      </w:divBdr>
    </w:div>
    <w:div w:id="939801043">
      <w:bodyDiv w:val="1"/>
      <w:marLeft w:val="0"/>
      <w:marRight w:val="0"/>
      <w:marTop w:val="0"/>
      <w:marBottom w:val="0"/>
      <w:divBdr>
        <w:top w:val="none" w:sz="0" w:space="0" w:color="auto"/>
        <w:left w:val="none" w:sz="0" w:space="0" w:color="auto"/>
        <w:bottom w:val="none" w:sz="0" w:space="0" w:color="auto"/>
        <w:right w:val="none" w:sz="0" w:space="0" w:color="auto"/>
      </w:divBdr>
    </w:div>
    <w:div w:id="1014847521">
      <w:bodyDiv w:val="1"/>
      <w:marLeft w:val="0"/>
      <w:marRight w:val="0"/>
      <w:marTop w:val="0"/>
      <w:marBottom w:val="0"/>
      <w:divBdr>
        <w:top w:val="none" w:sz="0" w:space="0" w:color="auto"/>
        <w:left w:val="none" w:sz="0" w:space="0" w:color="auto"/>
        <w:bottom w:val="none" w:sz="0" w:space="0" w:color="auto"/>
        <w:right w:val="none" w:sz="0" w:space="0" w:color="auto"/>
      </w:divBdr>
    </w:div>
    <w:div w:id="1155030890">
      <w:bodyDiv w:val="1"/>
      <w:marLeft w:val="0"/>
      <w:marRight w:val="0"/>
      <w:marTop w:val="0"/>
      <w:marBottom w:val="0"/>
      <w:divBdr>
        <w:top w:val="none" w:sz="0" w:space="0" w:color="auto"/>
        <w:left w:val="none" w:sz="0" w:space="0" w:color="auto"/>
        <w:bottom w:val="none" w:sz="0" w:space="0" w:color="auto"/>
        <w:right w:val="none" w:sz="0" w:space="0" w:color="auto"/>
      </w:divBdr>
    </w:div>
    <w:div w:id="1284920818">
      <w:bodyDiv w:val="1"/>
      <w:marLeft w:val="0"/>
      <w:marRight w:val="0"/>
      <w:marTop w:val="0"/>
      <w:marBottom w:val="0"/>
      <w:divBdr>
        <w:top w:val="none" w:sz="0" w:space="0" w:color="auto"/>
        <w:left w:val="none" w:sz="0" w:space="0" w:color="auto"/>
        <w:bottom w:val="none" w:sz="0" w:space="0" w:color="auto"/>
        <w:right w:val="none" w:sz="0" w:space="0" w:color="auto"/>
      </w:divBdr>
    </w:div>
    <w:div w:id="1318148525">
      <w:bodyDiv w:val="1"/>
      <w:marLeft w:val="0"/>
      <w:marRight w:val="0"/>
      <w:marTop w:val="0"/>
      <w:marBottom w:val="0"/>
      <w:divBdr>
        <w:top w:val="none" w:sz="0" w:space="0" w:color="auto"/>
        <w:left w:val="none" w:sz="0" w:space="0" w:color="auto"/>
        <w:bottom w:val="none" w:sz="0" w:space="0" w:color="auto"/>
        <w:right w:val="none" w:sz="0" w:space="0" w:color="auto"/>
      </w:divBdr>
    </w:div>
    <w:div w:id="1353069173">
      <w:bodyDiv w:val="1"/>
      <w:marLeft w:val="0"/>
      <w:marRight w:val="0"/>
      <w:marTop w:val="0"/>
      <w:marBottom w:val="0"/>
      <w:divBdr>
        <w:top w:val="none" w:sz="0" w:space="0" w:color="auto"/>
        <w:left w:val="none" w:sz="0" w:space="0" w:color="auto"/>
        <w:bottom w:val="none" w:sz="0" w:space="0" w:color="auto"/>
        <w:right w:val="none" w:sz="0" w:space="0" w:color="auto"/>
      </w:divBdr>
    </w:div>
    <w:div w:id="1444809217">
      <w:bodyDiv w:val="1"/>
      <w:marLeft w:val="0"/>
      <w:marRight w:val="0"/>
      <w:marTop w:val="0"/>
      <w:marBottom w:val="0"/>
      <w:divBdr>
        <w:top w:val="none" w:sz="0" w:space="0" w:color="auto"/>
        <w:left w:val="none" w:sz="0" w:space="0" w:color="auto"/>
        <w:bottom w:val="none" w:sz="0" w:space="0" w:color="auto"/>
        <w:right w:val="none" w:sz="0" w:space="0" w:color="auto"/>
      </w:divBdr>
    </w:div>
    <w:div w:id="1467160072">
      <w:bodyDiv w:val="1"/>
      <w:marLeft w:val="0"/>
      <w:marRight w:val="0"/>
      <w:marTop w:val="0"/>
      <w:marBottom w:val="0"/>
      <w:divBdr>
        <w:top w:val="none" w:sz="0" w:space="0" w:color="auto"/>
        <w:left w:val="none" w:sz="0" w:space="0" w:color="auto"/>
        <w:bottom w:val="none" w:sz="0" w:space="0" w:color="auto"/>
        <w:right w:val="none" w:sz="0" w:space="0" w:color="auto"/>
      </w:divBdr>
    </w:div>
    <w:div w:id="1488785829">
      <w:bodyDiv w:val="1"/>
      <w:marLeft w:val="0"/>
      <w:marRight w:val="0"/>
      <w:marTop w:val="0"/>
      <w:marBottom w:val="0"/>
      <w:divBdr>
        <w:top w:val="none" w:sz="0" w:space="0" w:color="auto"/>
        <w:left w:val="none" w:sz="0" w:space="0" w:color="auto"/>
        <w:bottom w:val="none" w:sz="0" w:space="0" w:color="auto"/>
        <w:right w:val="none" w:sz="0" w:space="0" w:color="auto"/>
      </w:divBdr>
    </w:div>
    <w:div w:id="1539124207">
      <w:bodyDiv w:val="1"/>
      <w:marLeft w:val="0"/>
      <w:marRight w:val="0"/>
      <w:marTop w:val="0"/>
      <w:marBottom w:val="0"/>
      <w:divBdr>
        <w:top w:val="none" w:sz="0" w:space="0" w:color="auto"/>
        <w:left w:val="none" w:sz="0" w:space="0" w:color="auto"/>
        <w:bottom w:val="none" w:sz="0" w:space="0" w:color="auto"/>
        <w:right w:val="none" w:sz="0" w:space="0" w:color="auto"/>
      </w:divBdr>
    </w:div>
    <w:div w:id="1671642700">
      <w:bodyDiv w:val="1"/>
      <w:marLeft w:val="0"/>
      <w:marRight w:val="0"/>
      <w:marTop w:val="0"/>
      <w:marBottom w:val="0"/>
      <w:divBdr>
        <w:top w:val="none" w:sz="0" w:space="0" w:color="auto"/>
        <w:left w:val="none" w:sz="0" w:space="0" w:color="auto"/>
        <w:bottom w:val="none" w:sz="0" w:space="0" w:color="auto"/>
        <w:right w:val="none" w:sz="0" w:space="0" w:color="auto"/>
      </w:divBdr>
    </w:div>
    <w:div w:id="1848519954">
      <w:bodyDiv w:val="1"/>
      <w:marLeft w:val="0"/>
      <w:marRight w:val="0"/>
      <w:marTop w:val="0"/>
      <w:marBottom w:val="0"/>
      <w:divBdr>
        <w:top w:val="none" w:sz="0" w:space="0" w:color="auto"/>
        <w:left w:val="none" w:sz="0" w:space="0" w:color="auto"/>
        <w:bottom w:val="none" w:sz="0" w:space="0" w:color="auto"/>
        <w:right w:val="none" w:sz="0" w:space="0" w:color="auto"/>
      </w:divBdr>
    </w:div>
    <w:div w:id="1849563181">
      <w:bodyDiv w:val="1"/>
      <w:marLeft w:val="0"/>
      <w:marRight w:val="0"/>
      <w:marTop w:val="0"/>
      <w:marBottom w:val="0"/>
      <w:divBdr>
        <w:top w:val="none" w:sz="0" w:space="0" w:color="auto"/>
        <w:left w:val="none" w:sz="0" w:space="0" w:color="auto"/>
        <w:bottom w:val="none" w:sz="0" w:space="0" w:color="auto"/>
        <w:right w:val="none" w:sz="0" w:space="0" w:color="auto"/>
      </w:divBdr>
    </w:div>
    <w:div w:id="1945192487">
      <w:bodyDiv w:val="1"/>
      <w:marLeft w:val="0"/>
      <w:marRight w:val="0"/>
      <w:marTop w:val="0"/>
      <w:marBottom w:val="0"/>
      <w:divBdr>
        <w:top w:val="none" w:sz="0" w:space="0" w:color="auto"/>
        <w:left w:val="none" w:sz="0" w:space="0" w:color="auto"/>
        <w:bottom w:val="none" w:sz="0" w:space="0" w:color="auto"/>
        <w:right w:val="none" w:sz="0" w:space="0" w:color="auto"/>
      </w:divBdr>
    </w:div>
    <w:div w:id="1988437305">
      <w:bodyDiv w:val="1"/>
      <w:marLeft w:val="0"/>
      <w:marRight w:val="0"/>
      <w:marTop w:val="0"/>
      <w:marBottom w:val="0"/>
      <w:divBdr>
        <w:top w:val="none" w:sz="0" w:space="0" w:color="auto"/>
        <w:left w:val="none" w:sz="0" w:space="0" w:color="auto"/>
        <w:bottom w:val="none" w:sz="0" w:space="0" w:color="auto"/>
        <w:right w:val="none" w:sz="0" w:space="0" w:color="auto"/>
      </w:divBdr>
    </w:div>
    <w:div w:id="2094431881">
      <w:bodyDiv w:val="1"/>
      <w:marLeft w:val="0"/>
      <w:marRight w:val="0"/>
      <w:marTop w:val="0"/>
      <w:marBottom w:val="0"/>
      <w:divBdr>
        <w:top w:val="none" w:sz="0" w:space="0" w:color="auto"/>
        <w:left w:val="none" w:sz="0" w:space="0" w:color="auto"/>
        <w:bottom w:val="none" w:sz="0" w:space="0" w:color="auto"/>
        <w:right w:val="none" w:sz="0" w:space="0" w:color="auto"/>
      </w:divBdr>
    </w:div>
    <w:div w:id="21344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kmrb.ru/" TargetMode="External"/><Relationship Id="rId18" Type="http://schemas.openxmlformats.org/officeDocument/2006/relationships/hyperlink" Target="http://&#1091;&#1088;&#1080;&#1082;&#1082;&#1091;&#1083;&#1100;&#1090;&#1091;&#1088;&#1072;.&#1088;&#1092;/about/643" TargetMode="External"/><Relationship Id="rId26" Type="http://schemas.openxmlformats.org/officeDocument/2006/relationships/hyperlink" Target="https://vk.com/biblioirkrayon" TargetMode="External"/><Relationship Id="rId39" Type="http://schemas.openxmlformats.org/officeDocument/2006/relationships/hyperlink" Target="https://vk.com/biblioirkrayon" TargetMode="External"/><Relationship Id="rId21" Type="http://schemas.openxmlformats.org/officeDocument/2006/relationships/chart" Target="charts/chart2.xml"/><Relationship Id="rId34" Type="http://schemas.openxmlformats.org/officeDocument/2006/relationships/hyperlink" Target="https://vk.com/biblioirkrayon" TargetMode="External"/><Relationship Id="rId42" Type="http://schemas.openxmlformats.org/officeDocument/2006/relationships/hyperlink" Target="http://www.irkmrb.ru" TargetMode="External"/><Relationship Id="rId47" Type="http://schemas.openxmlformats.org/officeDocument/2006/relationships/hyperlink" Target="https://www.instagram.com/irk.raion_4itaem_doma/" TargetMode="External"/><Relationship Id="rId50" Type="http://schemas.openxmlformats.org/officeDocument/2006/relationships/hyperlink" Target="https://ok.ru/profile/582440226027" TargetMode="External"/><Relationship Id="rId55" Type="http://schemas.openxmlformats.org/officeDocument/2006/relationships/hyperlink" Target="https://izi.travel/ru/6ec1-1-dekabristy/ru" TargetMode="External"/><Relationship Id="rId63" Type="http://schemas.openxmlformats.org/officeDocument/2006/relationships/hyperlink" Target="http://www.irkmrb.ru" TargetMode="External"/><Relationship Id="rId68" Type="http://schemas.openxmlformats.org/officeDocument/2006/relationships/hyperlink" Target="https://www.instagram.com/irk.raion_4itaem_doma/" TargetMode="External"/><Relationship Id="rId76" Type="http://schemas.openxmlformats.org/officeDocument/2006/relationships/hyperlink" Target="https://goo.su/0uS4" TargetMode="External"/><Relationship Id="rId84" Type="http://schemas.openxmlformats.org/officeDocument/2006/relationships/hyperlink" Target="https://ok.ru/group/54121846407353"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zi.travel/ru/6ec1-1-dekabristy/ru" TargetMode="External"/><Relationship Id="rId2" Type="http://schemas.openxmlformats.org/officeDocument/2006/relationships/numbering" Target="numbering.xml"/><Relationship Id="rId16" Type="http://schemas.openxmlformats.org/officeDocument/2006/relationships/hyperlink" Target="https://www.instagram.com/irk.raion_4itaem_doma/" TargetMode="External"/><Relationship Id="rId29" Type="http://schemas.openxmlformats.org/officeDocument/2006/relationships/hyperlink" Target="https://invite.viber.com/?g2=AQBTHXHWrTS0qUtXc%2BZuxEQLShlNFRF1jggITrs531wWP%2BdDqgbXTGgqG5PGCR2x&amp;lang=ru" TargetMode="External"/><Relationship Id="rId11" Type="http://schemas.openxmlformats.org/officeDocument/2006/relationships/hyperlink" Target="mailto:adm@irkraion.ru" TargetMode="External"/><Relationship Id="rId24" Type="http://schemas.openxmlformats.org/officeDocument/2006/relationships/hyperlink" Target="http://www.irkmrb.ru" TargetMode="External"/><Relationship Id="rId32" Type="http://schemas.openxmlformats.org/officeDocument/2006/relationships/hyperlink" Target="https://www.youtube.com/channel/UCS2Pai6u7hZo2unS_1wHZyA?view_as=subscriber" TargetMode="External"/><Relationship Id="rId37" Type="http://schemas.openxmlformats.org/officeDocument/2006/relationships/hyperlink" Target="https://vk.com/feed?section=search&amp;q=%23%D1%8F%D1%80%D0%B8%D1%81%D1%83%D1%8E%D0%BC%D0%B5%D0%BB%D0%BE%D0%BC" TargetMode="External"/><Relationship Id="rId40" Type="http://schemas.openxmlformats.org/officeDocument/2006/relationships/hyperlink" Target="https://www.instagram.com/irk.raion_4itaem_doma/" TargetMode="External"/><Relationship Id="rId45" Type="http://schemas.openxmlformats.org/officeDocument/2006/relationships/hyperlink" Target="http://www.instagram.com/irk.raion_4itaem_doma/" TargetMode="External"/><Relationship Id="rId53" Type="http://schemas.openxmlformats.org/officeDocument/2006/relationships/hyperlink" Target="http://&#1091;&#1088;&#1080;&#1082;&#1082;&#1091;&#1083;&#1100;&#1090;&#1091;&#1088;&#1072;.&#1088;&#1092;/about/643" TargetMode="External"/><Relationship Id="rId58" Type="http://schemas.openxmlformats.org/officeDocument/2006/relationships/hyperlink" Target="http://www.irkmrb.ru" TargetMode="External"/><Relationship Id="rId66" Type="http://schemas.openxmlformats.org/officeDocument/2006/relationships/hyperlink" Target="https://ok.ru/group/54121846407353" TargetMode="External"/><Relationship Id="rId74" Type="http://schemas.openxmlformats.org/officeDocument/2006/relationships/hyperlink" Target="https://izi.travel/ru/6ec1-1-dekabristy/ru" TargetMode="External"/><Relationship Id="rId79" Type="http://schemas.openxmlformats.org/officeDocument/2006/relationships/hyperlink" Target="file:///C:\Users\&#1054;&#1083;&#1100;&#1075;&#1072;\Downloads\vk.com\biblioirkrayon" TargetMode="External"/><Relationship Id="rId87" Type="http://schemas.openxmlformats.org/officeDocument/2006/relationships/hyperlink" Target="https://otot.ru/blog/category/spetsialnaya-otsenka-uslovij-truda/" TargetMode="External"/><Relationship Id="rId5" Type="http://schemas.openxmlformats.org/officeDocument/2006/relationships/webSettings" Target="webSettings.xml"/><Relationship Id="rId61" Type="http://schemas.openxmlformats.org/officeDocument/2006/relationships/hyperlink" Target="https://goo.su/0uS4" TargetMode="External"/><Relationship Id="rId82" Type="http://schemas.openxmlformats.org/officeDocument/2006/relationships/hyperlink" Target="http://www.irkmrb.ru" TargetMode="External"/><Relationship Id="rId90" Type="http://schemas.openxmlformats.org/officeDocument/2006/relationships/theme" Target="theme/theme1.xml"/><Relationship Id="rId19" Type="http://schemas.openxmlformats.org/officeDocument/2006/relationships/hyperlink" Target="https://www.youtube.com/watch?v=cbQCGTU7fok&amp;t=6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biblioirkrayon" TargetMode="External"/><Relationship Id="rId22" Type="http://schemas.openxmlformats.org/officeDocument/2006/relationships/chart" Target="charts/chart3.xml"/><Relationship Id="rId27" Type="http://schemas.openxmlformats.org/officeDocument/2006/relationships/hyperlink" Target="https://www.instagram.com/irk.raion_4itaem_doma/" TargetMode="External"/><Relationship Id="rId30" Type="http://schemas.openxmlformats.org/officeDocument/2006/relationships/hyperlink" Target="http://www.irkmrb.ru" TargetMode="External"/><Relationship Id="rId35" Type="http://schemas.openxmlformats.org/officeDocument/2006/relationships/chart" Target="charts/chart4.xml"/><Relationship Id="rId43" Type="http://schemas.openxmlformats.org/officeDocument/2006/relationships/hyperlink" Target="file:///C:\Users\&#1054;&#1083;&#1100;&#1075;&#1072;\Downloads\vk.com\biblioirkrayon" TargetMode="External"/><Relationship Id="rId48" Type="http://schemas.openxmlformats.org/officeDocument/2006/relationships/hyperlink" Target="http://&#1091;&#1088;&#1080;&#1082;&#1082;&#1091;&#1083;&#1100;&#1090;&#1091;&#1088;&#1072;.&#1088;&#1092;/about/664%20(&#1041;&#1080;&#1073;&#1083;&#1080;&#1086;&#1090;&#1077;&#1082;&#1072;" TargetMode="External"/><Relationship Id="rId56" Type="http://schemas.openxmlformats.org/officeDocument/2006/relationships/hyperlink" Target="https://izi.travel/ru/6ec1-1-dekabristy/ru" TargetMode="External"/><Relationship Id="rId64" Type="http://schemas.openxmlformats.org/officeDocument/2006/relationships/hyperlink" Target="http://www.irkmrb.ru" TargetMode="External"/><Relationship Id="rId69" Type="http://schemas.openxmlformats.org/officeDocument/2006/relationships/hyperlink" Target="http://www.irkraion.ru/meropriyatiya/6689-vyezdnuyu-fotovystavku-chudesnyj-kraj-irkutskij-rajon-predstavili-spetsialisty-mezhposelencheskoj-rajonnoj-biblioteki" TargetMode="External"/><Relationship Id="rId77" Type="http://schemas.openxmlformats.org/officeDocument/2006/relationships/hyperlink" Target="http://www.irkmrb.ru" TargetMode="External"/><Relationship Id="rId8" Type="http://schemas.openxmlformats.org/officeDocument/2006/relationships/image" Target="media/image1.jpeg"/><Relationship Id="rId51" Type="http://schemas.openxmlformats.org/officeDocument/2006/relationships/hyperlink" Target="https://www.youtube.com/watch?v=3HUAm3hiJDw&amp;list=PL3SUtCJB5qQmRz_1x6rM3-Gbr8acl-wtG&amp;index=2" TargetMode="External"/><Relationship Id="rId72" Type="http://schemas.openxmlformats.org/officeDocument/2006/relationships/hyperlink" Target="https://goo.su/0uS4" TargetMode="External"/><Relationship Id="rId80" Type="http://schemas.openxmlformats.org/officeDocument/2006/relationships/hyperlink" Target="https://ok.ru/r.biblioteka" TargetMode="External"/><Relationship Id="rId85" Type="http://schemas.openxmlformats.org/officeDocument/2006/relationships/hyperlink" Target="https://www.instagram.com/irk.raion_4itaem_doma/" TargetMode="External"/><Relationship Id="rId3" Type="http://schemas.openxmlformats.org/officeDocument/2006/relationships/styles" Target="styles.xml"/><Relationship Id="rId12" Type="http://schemas.openxmlformats.org/officeDocument/2006/relationships/hyperlink" Target="mailto:X-L11@YANDEX.RU" TargetMode="External"/><Relationship Id="rId17" Type="http://schemas.openxmlformats.org/officeDocument/2006/relationships/hyperlink" Target="http://www.irkmrb.ru/" TargetMode="External"/><Relationship Id="rId25" Type="http://schemas.openxmlformats.org/officeDocument/2006/relationships/hyperlink" Target="https://ok.ru/group/54121846407353" TargetMode="External"/><Relationship Id="rId33" Type="http://schemas.openxmlformats.org/officeDocument/2006/relationships/hyperlink" Target="http://&#1091;&#1088;&#1080;&#1082;&#1082;&#1091;&#1083;&#1100;&#1090;&#1091;&#1088;&#1072;.&#1088;&#1092;/about/162" TargetMode="External"/><Relationship Id="rId38" Type="http://schemas.openxmlformats.org/officeDocument/2006/relationships/hyperlink" Target="http://www.irkmrb.ru" TargetMode="External"/><Relationship Id="rId46" Type="http://schemas.openxmlformats.org/officeDocument/2006/relationships/hyperlink" Target="https://ok.ru/r.biblioteka" TargetMode="External"/><Relationship Id="rId59" Type="http://schemas.openxmlformats.org/officeDocument/2006/relationships/hyperlink" Target="https://goo.su/0uS4" TargetMode="External"/><Relationship Id="rId67" Type="http://schemas.openxmlformats.org/officeDocument/2006/relationships/hyperlink" Target="https://vk.com/biblioirkrayon" TargetMode="External"/><Relationship Id="rId20" Type="http://schemas.openxmlformats.org/officeDocument/2006/relationships/hyperlink" Target="http://&#1091;&#1088;&#1080;&#1082;&#1082;&#1091;&#1083;&#1100;&#1090;&#1091;&#1088;&#1072;.&#1088;&#1092;/about/664" TargetMode="External"/><Relationship Id="rId41" Type="http://schemas.openxmlformats.org/officeDocument/2006/relationships/hyperlink" Target="https://goo.su/0uS4" TargetMode="External"/><Relationship Id="rId54" Type="http://schemas.openxmlformats.org/officeDocument/2006/relationships/hyperlink" Target="http://&#1091;&#1088;&#1080;&#1082;&#1082;&#1091;&#1083;&#1100;&#1090;&#1091;&#1088;&#1072;.&#1088;&#1092;/about/643" TargetMode="External"/><Relationship Id="rId62" Type="http://schemas.openxmlformats.org/officeDocument/2006/relationships/hyperlink" Target="http://www.irkmrb.ru" TargetMode="External"/><Relationship Id="rId70" Type="http://schemas.openxmlformats.org/officeDocument/2006/relationships/hyperlink" Target="https://izi.travel/ru/6ec1-1-dekabristy/ru" TargetMode="External"/><Relationship Id="rId75" Type="http://schemas.openxmlformats.org/officeDocument/2006/relationships/hyperlink" Target="https://izi.travel/ru/6ec1-1-dekabristy/ru" TargetMode="External"/><Relationship Id="rId83" Type="http://schemas.openxmlformats.org/officeDocument/2006/relationships/hyperlink" Target="https://vk.com/biblioirkrayon"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k.ru/group/54121846407353" TargetMode="External"/><Relationship Id="rId23" Type="http://schemas.openxmlformats.org/officeDocument/2006/relationships/hyperlink" Target="http://www.irkraion.ru/airmo/munitsipalnoe-kazennoe-uchrezhdenie-kultury-mezhposelencheskaya-rajonnaya-biblioteka-2" TargetMode="External"/><Relationship Id="rId28" Type="http://schemas.openxmlformats.org/officeDocument/2006/relationships/hyperlink" Target="https://www.youtube.com/channel/UCt2dzt9RRkb3_Hfgv-Lon8g" TargetMode="External"/><Relationship Id="rId36" Type="http://schemas.openxmlformats.org/officeDocument/2006/relationships/hyperlink" Target="https://dom.gosuslugi.ru/" TargetMode="External"/><Relationship Id="rId49" Type="http://schemas.openxmlformats.org/officeDocument/2006/relationships/hyperlink" Target="http://&#1091;&#1088;&#1080;&#1082;&#1082;&#1091;&#1083;&#1100;&#1090;&#1091;&#1088;&#1072;.&#1088;&#1092;/about/646" TargetMode="External"/><Relationship Id="rId57" Type="http://schemas.openxmlformats.org/officeDocument/2006/relationships/hyperlink" Target="https://goo.su/0uS4" TargetMode="External"/><Relationship Id="rId10" Type="http://schemas.openxmlformats.org/officeDocument/2006/relationships/hyperlink" Target="mailto:X-L11@YANDEX.RU" TargetMode="External"/><Relationship Id="rId31" Type="http://schemas.openxmlformats.org/officeDocument/2006/relationships/hyperlink" Target="https://ok.ru/group/60815357903083" TargetMode="External"/><Relationship Id="rId44" Type="http://schemas.openxmlformats.org/officeDocument/2006/relationships/hyperlink" Target="https://ok.ru/r.biblioteka" TargetMode="External"/><Relationship Id="rId52" Type="http://schemas.openxmlformats.org/officeDocument/2006/relationships/hyperlink" Target="http://&#1091;&#1088;&#1080;&#1082;&#1082;&#1091;&#1083;&#1100;&#1090;&#1091;&#1088;&#1072;.&#1088;&#1092;/custom/item/267" TargetMode="External"/><Relationship Id="rId60" Type="http://schemas.openxmlformats.org/officeDocument/2006/relationships/hyperlink" Target="http://www.irkmrb.ru" TargetMode="External"/><Relationship Id="rId65" Type="http://schemas.openxmlformats.org/officeDocument/2006/relationships/hyperlink" Target="http://www.irkmrb.ru" TargetMode="External"/><Relationship Id="rId73" Type="http://schemas.openxmlformats.org/officeDocument/2006/relationships/hyperlink" Target="http://www.irkmrb.ru" TargetMode="External"/><Relationship Id="rId78" Type="http://schemas.openxmlformats.org/officeDocument/2006/relationships/hyperlink" Target="http://www.irkmrb.ru" TargetMode="External"/><Relationship Id="rId81" Type="http://schemas.openxmlformats.org/officeDocument/2006/relationships/hyperlink" Target="http://www.instagram.com/irk.raion_4itaem_doma/" TargetMode="External"/><Relationship Id="rId86" Type="http://schemas.openxmlformats.org/officeDocument/2006/relationships/hyperlink" Target="https://goo.su/0uS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5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3255813953488372"/>
          <c:y val="0.16279069767441862"/>
          <c:w val="0.37209302325581395"/>
          <c:h val="0.55813953488372092"/>
        </c:manualLayout>
      </c:layout>
      <c:bar3DChart>
        <c:barDir val="col"/>
        <c:grouping val="clustered"/>
        <c:varyColors val="0"/>
        <c:ser>
          <c:idx val="0"/>
          <c:order val="0"/>
          <c:tx>
            <c:strRef>
              <c:f>Sheet1!$A$2</c:f>
              <c:strCache>
                <c:ptCount val="1"/>
                <c:pt idx="0">
                  <c:v>Восток</c:v>
                </c:pt>
              </c:strCache>
            </c:strRef>
          </c:tx>
          <c:spPr>
            <a:solidFill>
              <a:srgbClr val="9999FF"/>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8032-488A-B381-5223123B4FA4}"/>
            </c:ext>
          </c:extLst>
        </c:ser>
        <c:ser>
          <c:idx val="1"/>
          <c:order val="1"/>
          <c:tx>
            <c:strRef>
              <c:f>Sheet1!$A$3</c:f>
              <c:strCache>
                <c:ptCount val="1"/>
                <c:pt idx="0">
                  <c:v>Запад</c:v>
                </c:pt>
              </c:strCache>
            </c:strRef>
          </c:tx>
          <c:spPr>
            <a:solidFill>
              <a:srgbClr val="993366"/>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8032-488A-B381-5223123B4FA4}"/>
            </c:ext>
          </c:extLst>
        </c:ser>
        <c:ser>
          <c:idx val="2"/>
          <c:order val="2"/>
          <c:tx>
            <c:strRef>
              <c:f>Sheet1!$A$4</c:f>
              <c:strCache>
                <c:ptCount val="1"/>
                <c:pt idx="0">
                  <c:v>Север</c:v>
                </c:pt>
              </c:strCache>
            </c:strRef>
          </c:tx>
          <c:spPr>
            <a:solidFill>
              <a:srgbClr val="FFFFCC"/>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8032-488A-B381-5223123B4FA4}"/>
            </c:ext>
          </c:extLst>
        </c:ser>
        <c:dLbls>
          <c:showLegendKey val="0"/>
          <c:showVal val="0"/>
          <c:showCatName val="0"/>
          <c:showSerName val="0"/>
          <c:showPercent val="0"/>
          <c:showBubbleSize val="0"/>
        </c:dLbls>
        <c:gapWidth val="150"/>
        <c:gapDepth val="0"/>
        <c:shape val="box"/>
        <c:axId val="552382744"/>
        <c:axId val="552381960"/>
        <c:axId val="0"/>
      </c:bar3DChart>
      <c:catAx>
        <c:axId val="552382744"/>
        <c:scaling>
          <c:orientation val="minMax"/>
        </c:scaling>
        <c:delete val="0"/>
        <c:axPos val="b"/>
        <c:numFmt formatCode="General" sourceLinked="1"/>
        <c:majorTickMark val="out"/>
        <c:minorTickMark val="none"/>
        <c:tickLblPos val="low"/>
        <c:spPr>
          <a:ln w="3374">
            <a:solidFill>
              <a:srgbClr val="000000"/>
            </a:solidFill>
            <a:prstDash val="solid"/>
          </a:ln>
        </c:spPr>
        <c:txPr>
          <a:bodyPr rot="0" vert="horz"/>
          <a:lstStyle/>
          <a:p>
            <a:pPr>
              <a:defRPr sz="266" b="1" i="0" u="none" strike="noStrike" baseline="0">
                <a:solidFill>
                  <a:srgbClr val="000000"/>
                </a:solidFill>
                <a:latin typeface="Calibri"/>
                <a:ea typeface="Calibri"/>
                <a:cs typeface="Calibri"/>
              </a:defRPr>
            </a:pPr>
            <a:endParaRPr lang="ru-RU"/>
          </a:p>
        </c:txPr>
        <c:crossAx val="552381960"/>
        <c:crosses val="autoZero"/>
        <c:auto val="1"/>
        <c:lblAlgn val="ctr"/>
        <c:lblOffset val="100"/>
        <c:tickLblSkip val="1"/>
        <c:tickMarkSkip val="1"/>
        <c:noMultiLvlLbl val="0"/>
      </c:catAx>
      <c:valAx>
        <c:axId val="552381960"/>
        <c:scaling>
          <c:orientation val="minMax"/>
        </c:scaling>
        <c:delete val="0"/>
        <c:axPos val="l"/>
        <c:majorGridlines>
          <c:spPr>
            <a:ln w="3374">
              <a:solidFill>
                <a:srgbClr val="000000"/>
              </a:solidFill>
              <a:prstDash val="solid"/>
            </a:ln>
          </c:spPr>
        </c:majorGridlines>
        <c:numFmt formatCode="General" sourceLinked="1"/>
        <c:majorTickMark val="out"/>
        <c:minorTickMark val="none"/>
        <c:tickLblPos val="nextTo"/>
        <c:spPr>
          <a:ln w="3374">
            <a:solidFill>
              <a:srgbClr val="000000"/>
            </a:solidFill>
            <a:prstDash val="solid"/>
          </a:ln>
        </c:spPr>
        <c:txPr>
          <a:bodyPr rot="0" vert="horz"/>
          <a:lstStyle/>
          <a:p>
            <a:pPr>
              <a:defRPr sz="266" b="1" i="0" u="none" strike="noStrike" baseline="0">
                <a:solidFill>
                  <a:srgbClr val="000000"/>
                </a:solidFill>
                <a:latin typeface="Calibri"/>
                <a:ea typeface="Calibri"/>
                <a:cs typeface="Calibri"/>
              </a:defRPr>
            </a:pPr>
            <a:endParaRPr lang="ru-RU"/>
          </a:p>
        </c:txPr>
        <c:crossAx val="552382744"/>
        <c:crosses val="autoZero"/>
        <c:crossBetween val="between"/>
      </c:valAx>
      <c:spPr>
        <a:noFill/>
        <a:ln w="26995">
          <a:noFill/>
        </a:ln>
      </c:spPr>
    </c:plotArea>
    <c:legend>
      <c:legendPos val="r"/>
      <c:layout>
        <c:manualLayout>
          <c:xMode val="edge"/>
          <c:yMode val="edge"/>
          <c:x val="0.73255813953488369"/>
          <c:y val="0.33720930232558138"/>
          <c:w val="0.22093023255813954"/>
          <c:h val="0.32558139534883723"/>
        </c:manualLayout>
      </c:layout>
      <c:overlay val="0"/>
      <c:spPr>
        <a:noFill/>
        <a:ln w="3374">
          <a:solidFill>
            <a:srgbClr val="000000"/>
          </a:solidFill>
          <a:prstDash val="solid"/>
        </a:ln>
      </c:spPr>
      <c:txPr>
        <a:bodyPr/>
        <a:lstStyle/>
        <a:p>
          <a:pPr>
            <a:defRPr sz="24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26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Пользователи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2018</c:v>
                </c:pt>
                <c:pt idx="1">
                  <c:v>2019</c:v>
                </c:pt>
                <c:pt idx="2">
                  <c:v>2020</c:v>
                </c:pt>
              </c:numCache>
            </c:numRef>
          </c:cat>
          <c:val>
            <c:numRef>
              <c:f>Лист1!$B$2:$B$4</c:f>
              <c:numCache>
                <c:formatCode>General</c:formatCode>
                <c:ptCount val="3"/>
                <c:pt idx="0">
                  <c:v>16171</c:v>
                </c:pt>
                <c:pt idx="1">
                  <c:v>16594</c:v>
                </c:pt>
                <c:pt idx="2">
                  <c:v>10001</c:v>
                </c:pt>
              </c:numCache>
            </c:numRef>
          </c:val>
          <c:shape val="pyramidToMax"/>
          <c:extLst xmlns:c16r2="http://schemas.microsoft.com/office/drawing/2015/06/chart">
            <c:ext xmlns:c16="http://schemas.microsoft.com/office/drawing/2014/chart" uri="{C3380CC4-5D6E-409C-BE32-E72D297353CC}">
              <c16:uniqueId val="{00000000-973C-4C1F-8D5D-92CA9ED2D147}"/>
            </c:ext>
          </c:extLst>
        </c:ser>
        <c:ser>
          <c:idx val="1"/>
          <c:order val="1"/>
          <c:tx>
            <c:strRef>
              <c:f>Лист1!$C$1</c:f>
              <c:strCache>
                <c:ptCount val="1"/>
                <c:pt idx="0">
                  <c:v>Книговыдача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2018</c:v>
                </c:pt>
                <c:pt idx="1">
                  <c:v>2019</c:v>
                </c:pt>
                <c:pt idx="2">
                  <c:v>2020</c:v>
                </c:pt>
              </c:numCache>
            </c:numRef>
          </c:cat>
          <c:val>
            <c:numRef>
              <c:f>Лист1!$C$2:$C$4</c:f>
              <c:numCache>
                <c:formatCode>General</c:formatCode>
                <c:ptCount val="3"/>
                <c:pt idx="0">
                  <c:v>252675</c:v>
                </c:pt>
                <c:pt idx="1">
                  <c:v>270100</c:v>
                </c:pt>
                <c:pt idx="2">
                  <c:v>128101</c:v>
                </c:pt>
              </c:numCache>
            </c:numRef>
          </c:val>
          <c:shape val="pyramid"/>
          <c:extLst xmlns:c16r2="http://schemas.microsoft.com/office/drawing/2015/06/chart">
            <c:ext xmlns:c16="http://schemas.microsoft.com/office/drawing/2014/chart" uri="{C3380CC4-5D6E-409C-BE32-E72D297353CC}">
              <c16:uniqueId val="{00000001-973C-4C1F-8D5D-92CA9ED2D147}"/>
            </c:ext>
          </c:extLst>
        </c:ser>
        <c:ser>
          <c:idx val="2"/>
          <c:order val="2"/>
          <c:tx>
            <c:strRef>
              <c:f>Лист1!$D$1</c:f>
              <c:strCache>
                <c:ptCount val="1"/>
                <c:pt idx="0">
                  <c:v>Посещения</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2018</c:v>
                </c:pt>
                <c:pt idx="1">
                  <c:v>2019</c:v>
                </c:pt>
                <c:pt idx="2">
                  <c:v>2020</c:v>
                </c:pt>
              </c:numCache>
            </c:numRef>
          </c:cat>
          <c:val>
            <c:numRef>
              <c:f>Лист1!$D$2:$D$4</c:f>
              <c:numCache>
                <c:formatCode>General</c:formatCode>
                <c:ptCount val="3"/>
                <c:pt idx="0">
                  <c:v>150880</c:v>
                </c:pt>
                <c:pt idx="1">
                  <c:v>164153</c:v>
                </c:pt>
                <c:pt idx="2">
                  <c:v>63176</c:v>
                </c:pt>
              </c:numCache>
            </c:numRef>
          </c:val>
          <c:shape val="pyramidToMax"/>
          <c:extLst xmlns:c16r2="http://schemas.microsoft.com/office/drawing/2015/06/chart">
            <c:ext xmlns:c16="http://schemas.microsoft.com/office/drawing/2014/chart" uri="{C3380CC4-5D6E-409C-BE32-E72D297353CC}">
              <c16:uniqueId val="{00000002-973C-4C1F-8D5D-92CA9ED2D147}"/>
            </c:ext>
          </c:extLst>
        </c:ser>
        <c:ser>
          <c:idx val="3"/>
          <c:order val="3"/>
          <c:tx>
            <c:strRef>
              <c:f>Лист1!$E$1</c:f>
              <c:strCache>
                <c:ptCount val="1"/>
                <c:pt idx="0">
                  <c:v>Посещения на массовые мероприятия</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Лист1!$A$2:$A$4</c:f>
              <c:numCache>
                <c:formatCode>General</c:formatCode>
                <c:ptCount val="3"/>
                <c:pt idx="0">
                  <c:v>2018</c:v>
                </c:pt>
                <c:pt idx="1">
                  <c:v>2019</c:v>
                </c:pt>
                <c:pt idx="2">
                  <c:v>2020</c:v>
                </c:pt>
              </c:numCache>
            </c:numRef>
          </c:cat>
          <c:val>
            <c:numRef>
              <c:f>Лист1!$E$2:$E$4</c:f>
              <c:numCache>
                <c:formatCode>General</c:formatCode>
                <c:ptCount val="3"/>
                <c:pt idx="0">
                  <c:v>52113</c:v>
                </c:pt>
                <c:pt idx="1">
                  <c:v>50432</c:v>
                </c:pt>
                <c:pt idx="2">
                  <c:v>16212</c:v>
                </c:pt>
              </c:numCache>
            </c:numRef>
          </c:val>
          <c:extLst xmlns:c16r2="http://schemas.microsoft.com/office/drawing/2015/06/chart">
            <c:ext xmlns:c16="http://schemas.microsoft.com/office/drawing/2014/chart" uri="{C3380CC4-5D6E-409C-BE32-E72D297353CC}">
              <c16:uniqueId val="{00000003-973C-4C1F-8D5D-92CA9ED2D147}"/>
            </c:ext>
          </c:extLst>
        </c:ser>
        <c:dLbls>
          <c:showLegendKey val="0"/>
          <c:showVal val="1"/>
          <c:showCatName val="0"/>
          <c:showSerName val="0"/>
          <c:showPercent val="0"/>
          <c:showBubbleSize val="0"/>
        </c:dLbls>
        <c:gapWidth val="150"/>
        <c:shape val="box"/>
        <c:axId val="552385488"/>
        <c:axId val="552386272"/>
        <c:axId val="549982896"/>
      </c:bar3DChart>
      <c:catAx>
        <c:axId val="5523854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52386272"/>
        <c:crosses val="autoZero"/>
        <c:auto val="1"/>
        <c:lblAlgn val="ctr"/>
        <c:lblOffset val="100"/>
        <c:noMultiLvlLbl val="0"/>
      </c:catAx>
      <c:valAx>
        <c:axId val="5523862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52385488"/>
        <c:crosses val="autoZero"/>
        <c:crossBetween val="between"/>
      </c:valAx>
      <c:serAx>
        <c:axId val="54998289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523862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5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3255813953488372"/>
          <c:y val="0.16279069767441862"/>
          <c:w val="0.37209302325581395"/>
          <c:h val="0.55813953488372092"/>
        </c:manualLayout>
      </c:layout>
      <c:bar3DChart>
        <c:barDir val="col"/>
        <c:grouping val="clustered"/>
        <c:varyColors val="0"/>
        <c:ser>
          <c:idx val="0"/>
          <c:order val="0"/>
          <c:tx>
            <c:strRef>
              <c:f>Sheet1!$A$2</c:f>
              <c:strCache>
                <c:ptCount val="1"/>
                <c:pt idx="0">
                  <c:v>Восток</c:v>
                </c:pt>
              </c:strCache>
            </c:strRef>
          </c:tx>
          <c:spPr>
            <a:solidFill>
              <a:srgbClr val="9999FF"/>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8032-488A-B381-5223123B4FA4}"/>
            </c:ext>
          </c:extLst>
        </c:ser>
        <c:ser>
          <c:idx val="1"/>
          <c:order val="1"/>
          <c:tx>
            <c:strRef>
              <c:f>Sheet1!$A$3</c:f>
              <c:strCache>
                <c:ptCount val="1"/>
                <c:pt idx="0">
                  <c:v>Запад</c:v>
                </c:pt>
              </c:strCache>
            </c:strRef>
          </c:tx>
          <c:spPr>
            <a:solidFill>
              <a:srgbClr val="993366"/>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8032-488A-B381-5223123B4FA4}"/>
            </c:ext>
          </c:extLst>
        </c:ser>
        <c:ser>
          <c:idx val="2"/>
          <c:order val="2"/>
          <c:tx>
            <c:strRef>
              <c:f>Sheet1!$A$4</c:f>
              <c:strCache>
                <c:ptCount val="1"/>
                <c:pt idx="0">
                  <c:v>Север</c:v>
                </c:pt>
              </c:strCache>
            </c:strRef>
          </c:tx>
          <c:spPr>
            <a:solidFill>
              <a:srgbClr val="FFFFCC"/>
            </a:solidFill>
            <a:ln w="13498">
              <a:solidFill>
                <a:srgbClr val="000000"/>
              </a:solidFill>
              <a:prstDash val="solid"/>
            </a:ln>
          </c:spPr>
          <c:invertIfNegative val="0"/>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8032-488A-B381-5223123B4FA4}"/>
            </c:ext>
          </c:extLst>
        </c:ser>
        <c:dLbls>
          <c:showLegendKey val="0"/>
          <c:showVal val="0"/>
          <c:showCatName val="0"/>
          <c:showSerName val="0"/>
          <c:showPercent val="0"/>
          <c:showBubbleSize val="0"/>
        </c:dLbls>
        <c:gapWidth val="150"/>
        <c:gapDepth val="0"/>
        <c:shape val="box"/>
        <c:axId val="552387840"/>
        <c:axId val="552380392"/>
        <c:axId val="0"/>
      </c:bar3DChart>
      <c:catAx>
        <c:axId val="552387840"/>
        <c:scaling>
          <c:orientation val="minMax"/>
        </c:scaling>
        <c:delete val="0"/>
        <c:axPos val="b"/>
        <c:numFmt formatCode="General" sourceLinked="1"/>
        <c:majorTickMark val="out"/>
        <c:minorTickMark val="none"/>
        <c:tickLblPos val="low"/>
        <c:spPr>
          <a:ln w="3374">
            <a:solidFill>
              <a:srgbClr val="000000"/>
            </a:solidFill>
            <a:prstDash val="solid"/>
          </a:ln>
        </c:spPr>
        <c:txPr>
          <a:bodyPr rot="0" vert="horz"/>
          <a:lstStyle/>
          <a:p>
            <a:pPr>
              <a:defRPr sz="266" b="1" i="0" u="none" strike="noStrike" baseline="0">
                <a:solidFill>
                  <a:srgbClr val="000000"/>
                </a:solidFill>
                <a:latin typeface="Calibri"/>
                <a:ea typeface="Calibri"/>
                <a:cs typeface="Calibri"/>
              </a:defRPr>
            </a:pPr>
            <a:endParaRPr lang="ru-RU"/>
          </a:p>
        </c:txPr>
        <c:crossAx val="552380392"/>
        <c:crosses val="autoZero"/>
        <c:auto val="1"/>
        <c:lblAlgn val="ctr"/>
        <c:lblOffset val="100"/>
        <c:tickLblSkip val="1"/>
        <c:tickMarkSkip val="1"/>
        <c:noMultiLvlLbl val="0"/>
      </c:catAx>
      <c:valAx>
        <c:axId val="552380392"/>
        <c:scaling>
          <c:orientation val="minMax"/>
        </c:scaling>
        <c:delete val="0"/>
        <c:axPos val="l"/>
        <c:majorGridlines>
          <c:spPr>
            <a:ln w="3374">
              <a:solidFill>
                <a:srgbClr val="000000"/>
              </a:solidFill>
              <a:prstDash val="solid"/>
            </a:ln>
          </c:spPr>
        </c:majorGridlines>
        <c:numFmt formatCode="General" sourceLinked="1"/>
        <c:majorTickMark val="out"/>
        <c:minorTickMark val="none"/>
        <c:tickLblPos val="nextTo"/>
        <c:spPr>
          <a:ln w="3374">
            <a:solidFill>
              <a:srgbClr val="000000"/>
            </a:solidFill>
            <a:prstDash val="solid"/>
          </a:ln>
        </c:spPr>
        <c:txPr>
          <a:bodyPr rot="0" vert="horz"/>
          <a:lstStyle/>
          <a:p>
            <a:pPr>
              <a:defRPr sz="266" b="1" i="0" u="none" strike="noStrike" baseline="0">
                <a:solidFill>
                  <a:srgbClr val="000000"/>
                </a:solidFill>
                <a:latin typeface="Calibri"/>
                <a:ea typeface="Calibri"/>
                <a:cs typeface="Calibri"/>
              </a:defRPr>
            </a:pPr>
            <a:endParaRPr lang="ru-RU"/>
          </a:p>
        </c:txPr>
        <c:crossAx val="552387840"/>
        <c:crosses val="autoZero"/>
        <c:crossBetween val="between"/>
      </c:valAx>
      <c:spPr>
        <a:noFill/>
        <a:ln w="26995">
          <a:noFill/>
        </a:ln>
      </c:spPr>
    </c:plotArea>
    <c:legend>
      <c:legendPos val="r"/>
      <c:layout>
        <c:manualLayout>
          <c:xMode val="edge"/>
          <c:yMode val="edge"/>
          <c:x val="0.73255813953488369"/>
          <c:y val="0.33720930232558138"/>
          <c:w val="0.22093023255813954"/>
          <c:h val="0.32558139534883723"/>
        </c:manualLayout>
      </c:layout>
      <c:overlay val="0"/>
      <c:spPr>
        <a:noFill/>
        <a:ln w="3374">
          <a:solidFill>
            <a:srgbClr val="000000"/>
          </a:solidFill>
          <a:prstDash val="solid"/>
        </a:ln>
      </c:spPr>
      <c:txPr>
        <a:bodyPr/>
        <a:lstStyle/>
        <a:p>
          <a:pPr>
            <a:defRPr sz="24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26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2020 год</a:t>
            </a: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Мероприятия</c:v>
                </c:pt>
                <c:pt idx="1">
                  <c:v>Посещения на массовые мероприятия</c:v>
                </c:pt>
              </c:strCache>
            </c:strRef>
          </c:cat>
          <c:val>
            <c:numRef>
              <c:f>Лист1!$B$2:$B$3</c:f>
              <c:numCache>
                <c:formatCode>General</c:formatCode>
                <c:ptCount val="2"/>
                <c:pt idx="0">
                  <c:v>767</c:v>
                </c:pt>
                <c:pt idx="1">
                  <c:v>16212</c:v>
                </c:pt>
              </c:numCache>
            </c:numRef>
          </c:val>
          <c:extLst xmlns:c16r2="http://schemas.microsoft.com/office/drawing/2015/06/chart">
            <c:ext xmlns:c16="http://schemas.microsoft.com/office/drawing/2014/chart" uri="{C3380CC4-5D6E-409C-BE32-E72D297353CC}">
              <c16:uniqueId val="{00000000-612F-4D22-BE1D-D618F8AD26C2}"/>
            </c:ext>
          </c:extLst>
        </c:ser>
        <c:ser>
          <c:idx val="1"/>
          <c:order val="1"/>
          <c:tx>
            <c:strRef>
              <c:f>Лист1!$C$1</c:f>
              <c:strCache>
                <c:ptCount val="1"/>
                <c:pt idx="0">
                  <c:v>Дети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Мероприятия</c:v>
                </c:pt>
                <c:pt idx="1">
                  <c:v>Посещения на массовые мероприятия</c:v>
                </c:pt>
              </c:strCache>
            </c:strRef>
          </c:cat>
          <c:val>
            <c:numRef>
              <c:f>Лист1!$C$2:$C$3</c:f>
              <c:numCache>
                <c:formatCode>General</c:formatCode>
                <c:ptCount val="2"/>
                <c:pt idx="0">
                  <c:v>417</c:v>
                </c:pt>
                <c:pt idx="1">
                  <c:v>9330</c:v>
                </c:pt>
              </c:numCache>
            </c:numRef>
          </c:val>
          <c:extLst xmlns:c16r2="http://schemas.microsoft.com/office/drawing/2015/06/chart">
            <c:ext xmlns:c16="http://schemas.microsoft.com/office/drawing/2014/chart" uri="{C3380CC4-5D6E-409C-BE32-E72D297353CC}">
              <c16:uniqueId val="{00000001-612F-4D22-BE1D-D618F8AD26C2}"/>
            </c:ext>
          </c:extLst>
        </c:ser>
        <c:ser>
          <c:idx val="2"/>
          <c:order val="2"/>
          <c:tx>
            <c:strRef>
              <c:f>Лист1!$D$1</c:f>
              <c:strCache>
                <c:ptCount val="1"/>
                <c:pt idx="0">
                  <c:v>Юношество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Мероприятия</c:v>
                </c:pt>
                <c:pt idx="1">
                  <c:v>Посещения на массовые мероприятия</c:v>
                </c:pt>
              </c:strCache>
            </c:strRef>
          </c:cat>
          <c:val>
            <c:numRef>
              <c:f>Лист1!$D$2:$D$3</c:f>
              <c:numCache>
                <c:formatCode>General</c:formatCode>
                <c:ptCount val="2"/>
                <c:pt idx="0">
                  <c:v>155</c:v>
                </c:pt>
                <c:pt idx="1">
                  <c:v>2534</c:v>
                </c:pt>
              </c:numCache>
            </c:numRef>
          </c:val>
          <c:extLst xmlns:c16r2="http://schemas.microsoft.com/office/drawing/2015/06/chart">
            <c:ext xmlns:c16="http://schemas.microsoft.com/office/drawing/2014/chart" uri="{C3380CC4-5D6E-409C-BE32-E72D297353CC}">
              <c16:uniqueId val="{00000002-612F-4D22-BE1D-D618F8AD26C2}"/>
            </c:ext>
          </c:extLst>
        </c:ser>
        <c:ser>
          <c:idx val="3"/>
          <c:order val="3"/>
          <c:tx>
            <c:strRef>
              <c:f>Лист1!$E$1</c:f>
              <c:strCache>
                <c:ptCount val="1"/>
                <c:pt idx="0">
                  <c:v>Взрослые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strRef>
              <c:f>Лист1!$A$2:$A$3</c:f>
              <c:strCache>
                <c:ptCount val="2"/>
                <c:pt idx="0">
                  <c:v>Мероприятия</c:v>
                </c:pt>
                <c:pt idx="1">
                  <c:v>Посещения на массовые мероприятия</c:v>
                </c:pt>
              </c:strCache>
            </c:strRef>
          </c:cat>
          <c:val>
            <c:numRef>
              <c:f>Лист1!$E$2:$E$3</c:f>
              <c:numCache>
                <c:formatCode>General</c:formatCode>
                <c:ptCount val="2"/>
                <c:pt idx="0">
                  <c:v>195</c:v>
                </c:pt>
                <c:pt idx="1">
                  <c:v>4348</c:v>
                </c:pt>
              </c:numCache>
            </c:numRef>
          </c:val>
          <c:extLst xmlns:c16r2="http://schemas.microsoft.com/office/drawing/2015/06/chart">
            <c:ext xmlns:c16="http://schemas.microsoft.com/office/drawing/2014/chart" uri="{C3380CC4-5D6E-409C-BE32-E72D297353CC}">
              <c16:uniqueId val="{00000003-612F-4D22-BE1D-D618F8AD26C2}"/>
            </c:ext>
          </c:extLst>
        </c:ser>
        <c:dLbls>
          <c:showLegendKey val="0"/>
          <c:showVal val="0"/>
          <c:showCatName val="0"/>
          <c:showSerName val="0"/>
          <c:showPercent val="0"/>
          <c:showBubbleSize val="0"/>
        </c:dLbls>
        <c:gapWidth val="150"/>
        <c:axId val="550257416"/>
        <c:axId val="550253888"/>
      </c:barChart>
      <c:catAx>
        <c:axId val="550257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253888"/>
        <c:crosses val="autoZero"/>
        <c:auto val="1"/>
        <c:lblAlgn val="ctr"/>
        <c:lblOffset val="100"/>
        <c:noMultiLvlLbl val="0"/>
      </c:catAx>
      <c:valAx>
        <c:axId val="5502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25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47CC-B46D-42C5-999F-0053E1BB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57008</Words>
  <Characters>324952</Characters>
  <Application>Microsoft Office Word</Application>
  <DocSecurity>0</DocSecurity>
  <Lines>2707</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irklib</Company>
  <LinksUpToDate>false</LinksUpToDate>
  <CharactersWithSpaces>381198</CharactersWithSpaces>
  <SharedDoc>false</SharedDoc>
  <HLinks>
    <vt:vector size="66" baseType="variant">
      <vt:variant>
        <vt:i4>71369838</vt:i4>
      </vt:variant>
      <vt:variant>
        <vt:i4>33</vt:i4>
      </vt:variant>
      <vt:variant>
        <vt:i4>0</vt:i4>
      </vt:variant>
      <vt:variant>
        <vt:i4>5</vt:i4>
      </vt:variant>
      <vt:variant>
        <vt:lpwstr>http://уриккультура.рф/about/664</vt:lpwstr>
      </vt:variant>
      <vt:variant>
        <vt:lpwstr/>
      </vt:variant>
      <vt:variant>
        <vt:i4>1703936</vt:i4>
      </vt:variant>
      <vt:variant>
        <vt:i4>30</vt:i4>
      </vt:variant>
      <vt:variant>
        <vt:i4>0</vt:i4>
      </vt:variant>
      <vt:variant>
        <vt:i4>5</vt:i4>
      </vt:variant>
      <vt:variant>
        <vt:lpwstr>https://www.youtube.com/watch?v=cbQCGTU7fok&amp;t=6s</vt:lpwstr>
      </vt:variant>
      <vt:variant>
        <vt:lpwstr/>
      </vt:variant>
      <vt:variant>
        <vt:i4>71697516</vt:i4>
      </vt:variant>
      <vt:variant>
        <vt:i4>27</vt:i4>
      </vt:variant>
      <vt:variant>
        <vt:i4>0</vt:i4>
      </vt:variant>
      <vt:variant>
        <vt:i4>5</vt:i4>
      </vt:variant>
      <vt:variant>
        <vt:lpwstr>http://уриккультура.рф/about/643</vt:lpwstr>
      </vt:variant>
      <vt:variant>
        <vt:lpwstr/>
      </vt:variant>
      <vt:variant>
        <vt:i4>95</vt:i4>
      </vt:variant>
      <vt:variant>
        <vt:i4>24</vt:i4>
      </vt:variant>
      <vt:variant>
        <vt:i4>0</vt:i4>
      </vt:variant>
      <vt:variant>
        <vt:i4>5</vt:i4>
      </vt:variant>
      <vt:variant>
        <vt:lpwstr>http://www.irkmrb.ru/</vt:lpwstr>
      </vt:variant>
      <vt:variant>
        <vt:lpwstr/>
      </vt:variant>
      <vt:variant>
        <vt:i4>7602217</vt:i4>
      </vt:variant>
      <vt:variant>
        <vt:i4>21</vt:i4>
      </vt:variant>
      <vt:variant>
        <vt:i4>0</vt:i4>
      </vt:variant>
      <vt:variant>
        <vt:i4>5</vt:i4>
      </vt:variant>
      <vt:variant>
        <vt:lpwstr>https://www.instagram.com/irk.raion_4itaem_doma/</vt:lpwstr>
      </vt:variant>
      <vt:variant>
        <vt:lpwstr/>
      </vt:variant>
      <vt:variant>
        <vt:i4>3604539</vt:i4>
      </vt:variant>
      <vt:variant>
        <vt:i4>18</vt:i4>
      </vt:variant>
      <vt:variant>
        <vt:i4>0</vt:i4>
      </vt:variant>
      <vt:variant>
        <vt:i4>5</vt:i4>
      </vt:variant>
      <vt:variant>
        <vt:lpwstr>https://ok.ru/group/54121846407353</vt:lpwstr>
      </vt:variant>
      <vt:variant>
        <vt:lpwstr/>
      </vt:variant>
      <vt:variant>
        <vt:i4>1114187</vt:i4>
      </vt:variant>
      <vt:variant>
        <vt:i4>15</vt:i4>
      </vt:variant>
      <vt:variant>
        <vt:i4>0</vt:i4>
      </vt:variant>
      <vt:variant>
        <vt:i4>5</vt:i4>
      </vt:variant>
      <vt:variant>
        <vt:lpwstr>https://vk.com/biblioirkrayon</vt:lpwstr>
      </vt:variant>
      <vt:variant>
        <vt:lpwstr/>
      </vt:variant>
      <vt:variant>
        <vt:i4>95</vt:i4>
      </vt:variant>
      <vt:variant>
        <vt:i4>12</vt:i4>
      </vt:variant>
      <vt:variant>
        <vt:i4>0</vt:i4>
      </vt:variant>
      <vt:variant>
        <vt:i4>5</vt:i4>
      </vt:variant>
      <vt:variant>
        <vt:lpwstr>http://www.irkmrb.ru/</vt:lpwstr>
      </vt:variant>
      <vt:variant>
        <vt:lpwstr/>
      </vt:variant>
      <vt:variant>
        <vt:i4>7208985</vt:i4>
      </vt:variant>
      <vt:variant>
        <vt:i4>9</vt:i4>
      </vt:variant>
      <vt:variant>
        <vt:i4>0</vt:i4>
      </vt:variant>
      <vt:variant>
        <vt:i4>5</vt:i4>
      </vt:variant>
      <vt:variant>
        <vt:lpwstr>mailto:X-L11@YANDEX.RU</vt:lpwstr>
      </vt:variant>
      <vt:variant>
        <vt:lpwstr/>
      </vt:variant>
      <vt:variant>
        <vt:i4>3735579</vt:i4>
      </vt:variant>
      <vt:variant>
        <vt:i4>6</vt:i4>
      </vt:variant>
      <vt:variant>
        <vt:i4>0</vt:i4>
      </vt:variant>
      <vt:variant>
        <vt:i4>5</vt:i4>
      </vt:variant>
      <vt:variant>
        <vt:lpwstr>mailto:adm@irkraion.ru</vt:lpwstr>
      </vt:variant>
      <vt:variant>
        <vt:lpwstr/>
      </vt:variant>
      <vt:variant>
        <vt:i4>7208985</vt:i4>
      </vt:variant>
      <vt:variant>
        <vt:i4>3</vt:i4>
      </vt:variant>
      <vt:variant>
        <vt:i4>0</vt:i4>
      </vt:variant>
      <vt:variant>
        <vt:i4>5</vt:i4>
      </vt:variant>
      <vt:variant>
        <vt:lpwstr>mailto:X-L11@YANDEX.RU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Савинская</dc:creator>
  <cp:keywords/>
  <dc:description/>
  <cp:lastModifiedBy>TN</cp:lastModifiedBy>
  <cp:revision>3</cp:revision>
  <cp:lastPrinted>2021-01-21T01:20:00Z</cp:lastPrinted>
  <dcterms:created xsi:type="dcterms:W3CDTF">2021-01-25T00:17:00Z</dcterms:created>
  <dcterms:modified xsi:type="dcterms:W3CDTF">2021-01-25T00:17:00Z</dcterms:modified>
</cp:coreProperties>
</file>