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27F5A" w14:textId="77777777" w:rsidR="006F4C22" w:rsidRPr="006F4C22" w:rsidRDefault="006F4C22" w:rsidP="006F4C22">
      <w:pPr>
        <w:shd w:val="clear" w:color="auto" w:fill="FFFFFF"/>
        <w:spacing w:after="45" w:line="266" w:lineRule="atLeast"/>
        <w:outlineLvl w:val="0"/>
        <w:rPr>
          <w:rFonts w:ascii="Georgia" w:eastAsia="Times New Roman" w:hAnsi="Georgia" w:cs="Times New Roman"/>
          <w:b/>
          <w:bCs/>
          <w:color w:val="000000"/>
          <w:kern w:val="36"/>
          <w:sz w:val="45"/>
          <w:szCs w:val="45"/>
          <w:lang w:eastAsia="ru-RU"/>
        </w:rPr>
      </w:pPr>
      <w:r w:rsidRPr="006F4C22">
        <w:rPr>
          <w:rFonts w:ascii="Georgia" w:eastAsia="Times New Roman" w:hAnsi="Georgia" w:cs="Times New Roman"/>
          <w:b/>
          <w:bCs/>
          <w:color w:val="000000"/>
          <w:kern w:val="36"/>
          <w:sz w:val="45"/>
          <w:szCs w:val="45"/>
          <w:lang w:eastAsia="ru-RU"/>
        </w:rPr>
        <w:t>Глава 6. Как отчитаться по реализованному проекту</w:t>
      </w:r>
    </w:p>
    <w:p w14:paraId="0B1C70FF" w14:textId="77777777" w:rsidR="006F4C22" w:rsidRPr="006F4C22" w:rsidRDefault="006F4C22" w:rsidP="006F4C22">
      <w:pPr>
        <w:shd w:val="clear" w:color="auto" w:fill="FFFFFF"/>
        <w:spacing w:after="150" w:line="450" w:lineRule="atLeast"/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</w:pPr>
      <w:r w:rsidRPr="006F4C22">
        <w:rPr>
          <w:rFonts w:ascii="Georgia" w:eastAsia="Times New Roman" w:hAnsi="Georgia" w:cs="Times New Roman"/>
          <w:i/>
          <w:iCs/>
          <w:color w:val="000000"/>
          <w:sz w:val="30"/>
          <w:szCs w:val="30"/>
          <w:lang w:eastAsia="ru-RU"/>
        </w:rPr>
        <w:t>Грантодатель устанавливает требования и правила отчетности по своим грантам, ее сроки, а также предлагает формы и форматы отчетной документации. Порядок отчетности грантодатель может закрепить в договоре или отдельно. Редко бывает свободная форма отчетности. У всей отчетности по грантам есть общие принципы, по которым ее составляют, и общая структура. Общие элементы в структуре отчетной документации у всех доноров: — содержательный отчет; — финансовый отчет; — отчет об информационной кампании проекта и приложения в виде необходимых документов и материалов. Дополнительно грантодатель может запросить материалы, которые отражают специфику и логику проекта. Например, копии публикаций, макеты подготовленных изданий, аудио и видеозаписи мероприятий, отклики о проекте, в том числе в электронных и печатных СМИ.</w:t>
      </w:r>
    </w:p>
    <w:p w14:paraId="5D279D2F" w14:textId="77777777" w:rsidR="006F4C22" w:rsidRPr="006F4C22" w:rsidRDefault="006F4C22" w:rsidP="006F4C22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6F4C2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6.1. Содержательная отчетность</w:t>
      </w:r>
    </w:p>
    <w:p w14:paraId="53C5F6E7" w14:textId="77777777" w:rsidR="006F4C22" w:rsidRPr="006F4C22" w:rsidRDefault="006F4C22" w:rsidP="006F4C2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Заполняйте отчетность так:</w:t>
      </w:r>
    </w:p>
    <w:p w14:paraId="6C9DEC28" w14:textId="77777777" w:rsidR="006F4C22" w:rsidRPr="006F4C22" w:rsidRDefault="006F4C22" w:rsidP="006F4C22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Описывайте фактические результаты и расходы на них.</w:t>
      </w:r>
    </w:p>
    <w:p w14:paraId="0179BE7C" w14:textId="77777777" w:rsidR="006F4C22" w:rsidRPr="006F4C22" w:rsidRDefault="006F4C22" w:rsidP="006F4C22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Подкрепите результаты и их оценку документами, материалами, ссылками.</w:t>
      </w:r>
    </w:p>
    <w:p w14:paraId="368D4994" w14:textId="77777777" w:rsidR="006F4C22" w:rsidRPr="006F4C22" w:rsidRDefault="006F4C22" w:rsidP="006F4C22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Сопоставьте итоги с заявленными в начале проекта параметрами.</w:t>
      </w:r>
    </w:p>
    <w:p w14:paraId="654C84E3" w14:textId="77777777" w:rsidR="006F4C22" w:rsidRPr="006F4C22" w:rsidRDefault="006F4C22" w:rsidP="006F4C22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Укажите отклонения от плана, в какую сторону — меньше или больше сделали по проекту.</w:t>
      </w:r>
    </w:p>
    <w:p w14:paraId="4392E0C4" w14:textId="77777777" w:rsidR="006F4C22" w:rsidRPr="006F4C22" w:rsidRDefault="006F4C22" w:rsidP="006F4C22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Объясните, почему появились отклонения.</w:t>
      </w:r>
    </w:p>
    <w:p w14:paraId="74C5930C" w14:textId="77777777" w:rsidR="006F4C22" w:rsidRPr="006F4C22" w:rsidRDefault="006F4C22" w:rsidP="006F4C2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 каждого грантодателя могут быть специфические правила оформления и подачи отчетности, которые необходимо уточнить до подачи отчета. Эти правила влияют на срок подготовки документов по гранту. Например, чтобы подписать итоговый отчет для РФФИ в электронном кабинете, нужно оформить электронную подпись.</w:t>
      </w:r>
    </w:p>
    <w:p w14:paraId="5AA71703" w14:textId="77777777" w:rsidR="006F4C22" w:rsidRPr="006F4C22" w:rsidRDefault="006F4C22" w:rsidP="006F4C2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Содержательная отчетность должна обосновывать, как достигнуты результаты проекта, которые грантополучатель включил в заявку. Обычно позиции грантовой заявки в отчетности сопоставляют с реальным результатом.</w:t>
      </w:r>
    </w:p>
    <w:p w14:paraId="572ABE68" w14:textId="77777777" w:rsidR="006F4C22" w:rsidRPr="006F4C22" w:rsidRDefault="006F4C22" w:rsidP="006F4C2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Пишите развернуто и конкретно, но без общих и пустых фраз. На страницах отчета перескажите грантовую заявку с ее структурой и полями. В заявке учреждение планировало решить задачи по проекту, в отчетности пишите, что именно и как решили. Отмечайте все новое, значимое в проекте, например процесс реализации, продукт, эффект.</w:t>
      </w:r>
    </w:p>
    <w:p w14:paraId="1DD78056" w14:textId="77777777" w:rsidR="006F4C22" w:rsidRPr="006F4C22" w:rsidRDefault="006F4C22" w:rsidP="006F4C2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Оцените степень достижения заявленных результатов. </w:t>
      </w: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Представьте такую оценку в виде таблицы из двух граф, где в левой графе будут зафиксированы задачи, которые учреждение указало в грантовой заявке, а в правой графе — реально полученные результаты.</w:t>
      </w:r>
    </w:p>
    <w:p w14:paraId="6F6333F0" w14:textId="77777777" w:rsidR="006F4C22" w:rsidRPr="006F4C22" w:rsidRDefault="006F4C22" w:rsidP="006F4C2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 ходе проекта могут возникнуть незапланированные цели и задачи, а те, которые учреждение запланировало, — потерять актуальность. Эту ситуацию в содержательном отчете опишите отдельно. Поясните причины такого положения дел и покажите, что не полностью подменили общие цели и смысл проекта. Например, музей заявлял проект выставки для антинаркотической профилактики в среде учащихся школ. В ходе реализации проекта пришлось взаимодействовать не только со школьниками, но и с родителями и учителями. Появились дополнительные задачи, и для их решения музей организовал дополнительные мероприятия, которые работали на общий результат проекта.</w:t>
      </w:r>
    </w:p>
    <w:p w14:paraId="4BCC7014" w14:textId="77777777" w:rsidR="006F4C22" w:rsidRPr="006F4C22" w:rsidRDefault="006F4C22" w:rsidP="006F4C2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Сопоставьте заявленные и реализованные мероприятия. </w:t>
      </w: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Сделайте сопоставление заявленных и реализованных мероприятий в виде таблицы. Здесь также могут быть отклонения от первоначальной дорожной карты, которые нужно зафиксировать, описать и обосновать.</w:t>
      </w:r>
    </w:p>
    <w:p w14:paraId="7CF48CB3" w14:textId="77777777" w:rsidR="006F4C22" w:rsidRPr="006F4C22" w:rsidRDefault="006F4C22" w:rsidP="006F4C2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Соотнесите фактические результаты проекта с ранее заявленными.</w:t>
      </w: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 Результаты соотносите по принятым на этапе грантовой </w:t>
      </w: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заявки количественным и качественным критериям. Прокомментируйте любые расхождения значений плановых и фактических показателей, укажите на их причину и роль в общем результате проекта.</w:t>
      </w:r>
    </w:p>
    <w:p w14:paraId="4CC69C46" w14:textId="77777777" w:rsidR="006F4C22" w:rsidRPr="006F4C22" w:rsidRDefault="006F4C22" w:rsidP="006F4C2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Если в грантовой заявке количественные критерии приводили только в виде определений и не выражали в численных показателях, представьте это соотношение в виде таблицы из двух граф. В левой графе опишите критерий из грантовой заявки, а в правой — как его реализовали и какое получилось в итоге численное значение.</w:t>
      </w:r>
    </w:p>
    <w:p w14:paraId="7A65FCF9" w14:textId="77777777" w:rsidR="006F4C22" w:rsidRPr="006F4C22" w:rsidRDefault="006F4C22" w:rsidP="006F4C2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Если в заявке указали численные значения тех или иных критериев, хотя бы оценочно, представьте таблицу из трех граф. В левой графе приведите наименование критерия, в средней — его плановое значение, в правой — фактическое значение.</w:t>
      </w:r>
    </w:p>
    <w:p w14:paraId="35A6CA9A" w14:textId="77777777" w:rsidR="006F4C22" w:rsidRPr="006F4C22" w:rsidRDefault="006F4C22" w:rsidP="006F4C2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Если в грантовой заявке привели качественные критерии, которые выразили через оценочные суждения, например применили термины «улучшение», «развитие», «оптимизация», представьте соотношение плана и факта в виде таблицы из двух граф. В левой графе приведите качественный критерий, а в правой — его фактическое воплощение.</w:t>
      </w:r>
    </w:p>
    <w:p w14:paraId="5AB75062" w14:textId="77777777" w:rsidR="006F4C22" w:rsidRPr="006F4C22" w:rsidRDefault="006F4C22" w:rsidP="006F4C2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Опишите продукт проекта и оцените его востребованность.</w:t>
      </w: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Продукт проекта — это материальное воплощение его результата. Например, если результат проекта — антинаркотическая профилактика, то его продуктом могут быть: выставка, культурно-образовательная программа, сайт, издание, игра-квест и т. д. Опишите: содержание продукта, его структуру, локализацию и значимые особенности. Например, чему посвящена выставка, из каких разделов состоит, где и в скольких залах расположена, что является ядром выставки; востребованность продукта в актуальных показателях. Это могут быть такие показатели для выставки — посещаемость за первый месяц работы, динамика посещаемости за несколько месяцев, отзывы в СМИ и книгах отзывов, интерес учредителя и ваших внешних партнеров.</w:t>
      </w:r>
    </w:p>
    <w:p w14:paraId="4593A2A8" w14:textId="77777777" w:rsidR="006F4C22" w:rsidRPr="006F4C22" w:rsidRDefault="006F4C22" w:rsidP="006F4C2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Оцените, как выполнили календарный план проекта. </w:t>
      </w: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Покажите, что соблюдали этапы по промежуточным результатам и срокам, </w:t>
      </w: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а отклонения имели объективные причины и не угрожали успешной реализации проекта. Можете, но не обязаны отметить успехи и проблемы в реализации проекта, особо важные на каждом этапе календарного плана.</w:t>
      </w:r>
    </w:p>
    <w:p w14:paraId="4BD3E5D1" w14:textId="77777777" w:rsidR="006F4C22" w:rsidRPr="006F4C22" w:rsidRDefault="006F4C22" w:rsidP="006F4C2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Охарактеризуйте работу команды.</w:t>
      </w: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Опишите деятельность и результат каждого участника, его вклад в общий результат, оцените качество взаимодействия в ходе работы. Придерживайтесь такого алгоритма:</w:t>
      </w:r>
    </w:p>
    <w:p w14:paraId="1B245427" w14:textId="77777777" w:rsidR="006F4C22" w:rsidRPr="006F4C22" w:rsidRDefault="006F4C22" w:rsidP="006F4C22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сопоставьте заявленный функционал и реальную деятельность каждого участника команды;</w:t>
      </w:r>
    </w:p>
    <w:p w14:paraId="5BBD0BBF" w14:textId="77777777" w:rsidR="006F4C22" w:rsidRPr="006F4C22" w:rsidRDefault="006F4C22" w:rsidP="006F4C22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подробно опишите работу и результаты каждого участника команды;</w:t>
      </w:r>
    </w:p>
    <w:p w14:paraId="7E788556" w14:textId="77777777" w:rsidR="006F4C22" w:rsidRPr="006F4C22" w:rsidRDefault="006F4C22" w:rsidP="006F4C22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сопоставьте эти результаты с общим результатом проекта и сделайте вывод об их необходимости;</w:t>
      </w:r>
    </w:p>
    <w:p w14:paraId="70A0241C" w14:textId="77777777" w:rsidR="006F4C22" w:rsidRPr="006F4C22" w:rsidRDefault="006F4C22" w:rsidP="006F4C22">
      <w:pPr>
        <w:numPr>
          <w:ilvl w:val="0"/>
          <w:numId w:val="2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покажите, как деятельность участников команды взаимно дополняла друг друга.</w:t>
      </w:r>
    </w:p>
    <w:p w14:paraId="4A96275B" w14:textId="77777777" w:rsidR="006F4C22" w:rsidRPr="006F4C22" w:rsidRDefault="006F4C22" w:rsidP="006F4C2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Используйте ключевые словосочетания, например: «разнообразие профессиональных компетенций открыло возможности», «сочетание опыта и знаний участников команды позволило осуществить с надлежащим качеством», «взаимное дополнение направлений деятельности обусловило эффективное взаимодействие».</w:t>
      </w:r>
    </w:p>
    <w:p w14:paraId="7D709829" w14:textId="77777777" w:rsidR="006F4C22" w:rsidRPr="006F4C22" w:rsidRDefault="006F4C22" w:rsidP="006F4C2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Во время проекта функционал участников команды может измениться. Этот момент укажите отдельно и объясните потребностями проекта.</w:t>
      </w:r>
    </w:p>
    <w:p w14:paraId="638A4F62" w14:textId="77777777" w:rsidR="006F4C22" w:rsidRPr="006F4C22" w:rsidRDefault="006F4C22" w:rsidP="006F4C2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Охарактеризуйте взаимодействие с партнерами.</w:t>
      </w: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Укажите в отчете, как взаимодействовали с партнерами. Если называли каких-либо партнеров на стадии заявки, сообщите, приняли ли они участие в проекте, и если да, в каком качестве. Уточните, как соотносится их реальная роль с запланированной в заявке. Если не оговаривали партнеров в заявке, но они появились или добавились новые, назовите их, охарактеризуйте их роль в проекте. Данные по этой позиции удобнее представлять в виде таблицы.</w:t>
      </w:r>
    </w:p>
    <w:p w14:paraId="4C14516C" w14:textId="77777777" w:rsidR="006F4C22" w:rsidRPr="006F4C22" w:rsidRDefault="006F4C22" w:rsidP="006F4C2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Охарактеризуйте процесс и результаты информационного освещения проекта.</w:t>
      </w: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 Назовите формы, с помощью которых освещали и продвигали грантовый проект. Сюда отнесите сюжеты и публикации в СМИ и в интернете, где указываете место, дату и характер публикации, </w:t>
      </w: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публичные мероприятия, где вы отмечаете место, дату и время, организаторов, аудиторию.</w:t>
      </w:r>
    </w:p>
    <w:p w14:paraId="42846883" w14:textId="77777777" w:rsidR="006F4C22" w:rsidRPr="006F4C22" w:rsidRDefault="006F4C22" w:rsidP="006F4C2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Охарактеризуйте аудиторию, для которой продвигаете проект. Приведите численные показатели: тиражи, посещаемость мероприятий, данные о посещении сайтов, лайки в социальных сетях, количество отзывов по каналам обратной связи. Если в грантовой заявке называли прогнозные значения этих показателей, сопоставьте результаты по плановым и фактическим показателям.</w:t>
      </w:r>
    </w:p>
    <w:p w14:paraId="6CAA3FFB" w14:textId="77777777" w:rsidR="006F4C22" w:rsidRPr="006F4C22" w:rsidRDefault="006F4C22" w:rsidP="006F4C22">
      <w:pPr>
        <w:shd w:val="clear" w:color="auto" w:fill="FFFFFF"/>
        <w:spacing w:after="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Охарактеризуйте перспективы дальнейшего развития проекта.</w:t>
      </w: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Обязательно заполните эту позицию, поскольку она важна, если хотите продолжить сотрудничество с донором или продлить грант. Опишите, какой устойчивый и долгосрочный процесс возник в результате проекта. Например, «в результате создания антинаркотической выставки была сформирована программа антинаркотической профилактики, рассчитанная на пять лет и включающая в себя следующие мероприятия».</w:t>
      </w:r>
    </w:p>
    <w:p w14:paraId="5A656A95" w14:textId="77777777" w:rsidR="006F4C22" w:rsidRPr="006F4C22" w:rsidRDefault="006F4C22" w:rsidP="006F4C2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Покажите внешний интерес к проекту в динамике. Здесь можете указать, сколько участников было на первом этапе проекта, как это число выросло, как можно прогнозировать дальнейший прирост.</w:t>
      </w:r>
    </w:p>
    <w:p w14:paraId="7FB6AD44" w14:textId="77777777" w:rsidR="006F4C22" w:rsidRPr="006F4C22" w:rsidRDefault="006F4C22" w:rsidP="006F4C2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Сформулируйте возможные направления, как дальше будут развиваться проект и мероприятия в его рамках. Текст для антинаркотической выставки может быть таким: «приведенные данные позволяют развивать антинаркотическую программу в направлении привлечения новых аудиторий путем организации мероприятий для семейной аудитории в формате уличных гуляний выходного дня».</w:t>
      </w:r>
    </w:p>
    <w:p w14:paraId="1E22136C" w14:textId="77777777" w:rsidR="006F4C22" w:rsidRPr="006F4C22" w:rsidRDefault="006F4C22" w:rsidP="006F4C22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6F4C2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6.2. Финансовая отчетность</w:t>
      </w:r>
    </w:p>
    <w:p w14:paraId="1C4FEAAE" w14:textId="77777777" w:rsidR="006F4C22" w:rsidRPr="006F4C22" w:rsidRDefault="006F4C22" w:rsidP="006F4C2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Поручите оформить финансовый отчет бухгалтеру. Если проект выполняет временный коллектив, у которого нет штатной бухгалтерии, привлеките бухгалтера на аутсорсинге. Зарплату бухгалтера необходимо планировать уже на этапе подачи грантовой заявки.</w:t>
      </w:r>
    </w:p>
    <w:p w14:paraId="40EAE3E3" w14:textId="77777777" w:rsidR="006F4C22" w:rsidRPr="006F4C22" w:rsidRDefault="006F4C22" w:rsidP="006F4C2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Чтобы финансовая отчетность была верной, проверьте три пункта. Организаторы проекта:</w:t>
      </w:r>
    </w:p>
    <w:p w14:paraId="0E354AAB" w14:textId="77777777" w:rsidR="006F4C22" w:rsidRPr="006F4C22" w:rsidRDefault="006F4C22" w:rsidP="006F4C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4C22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lastRenderedPageBreak/>
        <w:t>Следили за целевым характером расходов на протяжении всей работы над проектом.</w:t>
      </w:r>
      <w:r w:rsidRPr="006F4C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Большинство доноров ограничивает расход средств гранта уже на этапе грантового конкурса. Следует строго соблюдать эти ограничения и не использовать средства гранта на цели, которые донор принципиально не финансирует.</w:t>
      </w:r>
    </w:p>
    <w:p w14:paraId="2D7E3560" w14:textId="77777777" w:rsidR="006F4C22" w:rsidRPr="006F4C22" w:rsidRDefault="006F4C22" w:rsidP="006F4C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4C22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Контролировали объемы затрат средств по гранту. </w:t>
      </w:r>
      <w:r w:rsidRPr="006F4C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Финансовый отчет должен выйти на нулевой баланс. Нельзя допускать перерасход грантовых денег. Избегайте и остатков средств по гранту. Придется возвращать донору остатки, что создаст проблемы с учетом. Например, если нужно вернуть донору 4 коп., эта операция потребует работы всей бухгалтерии.</w:t>
      </w:r>
    </w:p>
    <w:p w14:paraId="5DD260A4" w14:textId="77777777" w:rsidR="006F4C22" w:rsidRPr="006F4C22" w:rsidRDefault="006F4C22" w:rsidP="006F4C2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4C22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Собрали всю первичную документацию.</w:t>
      </w:r>
      <w:r w:rsidRPr="006F4C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Такая документация возникает в связи с расходами средств по гранту. К первичке относят договоры и акты по их завершению, проездные документы, счета и счет-фактуры, товарные и кассовые чеки и т. д. Эти документы подтвердят суммы и целевой характер расходов по гранту. Учтите, что не всегда можно восстановить утраченные или неполученные первичные документы.</w:t>
      </w:r>
    </w:p>
    <w:p w14:paraId="6AD25954" w14:textId="77777777" w:rsidR="006F4C22" w:rsidRPr="006F4C22" w:rsidRDefault="006F4C22" w:rsidP="006F4C2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Многие доноры требуют приложения к отчетности. Донор может даже не принять отчет без приложений. Например, так поступает Российский фонд фундаментальных исследований, который требует в виде приложений опубликованные научные материалы в рамках грантового проекта. Фонд принимает только вышедшие в печать статьи и монографии в виде электронных копий изданий либо официальные справки о принятии к печати от редколлегий. Другие грантодатели могут потребовать фотографии выставок, фото- или видеозаписи публичных мероприятий, опубликованных пост-релизов, ссылок на паблики в социальных сетях и интернет-ресурсы с результатами проекта.</w:t>
      </w:r>
    </w:p>
    <w:p w14:paraId="22B9DEFB" w14:textId="77777777" w:rsidR="006F4C22" w:rsidRPr="006F4C22" w:rsidRDefault="006F4C22" w:rsidP="006F4C2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Могут потребовать специфические форматы приложений для отчетности. К примеру, Благотворительный фонд Владимира Потанина на многих грантовых программах практикует формат дневника проекта, где грантополучатель должен во время проекта с заданной периодичностью рефлексировать над проектом. То есть формулировать впечатления, описывать проблемы и опыт их решения. Без этого отчетность не примут.</w:t>
      </w:r>
    </w:p>
    <w:p w14:paraId="4FAC1993" w14:textId="77777777" w:rsidR="006F4C22" w:rsidRPr="006F4C22" w:rsidRDefault="006F4C22" w:rsidP="006F4C2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Обязательные приложения нужны в блоке финансовой отчетности. К ним относят копии подтверждающих документов.</w:t>
      </w:r>
    </w:p>
    <w:p w14:paraId="185E06CE" w14:textId="77777777" w:rsidR="006F4C22" w:rsidRPr="006F4C22" w:rsidRDefault="006F4C22" w:rsidP="006F4C22">
      <w:pPr>
        <w:shd w:val="clear" w:color="auto" w:fill="FFFFFF"/>
        <w:spacing w:after="0" w:line="420" w:lineRule="atLeast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6F4C22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6.3. Передача отчетности по цифровым каналам</w:t>
      </w:r>
    </w:p>
    <w:p w14:paraId="6A37BD9D" w14:textId="77777777" w:rsidR="006F4C22" w:rsidRPr="006F4C22" w:rsidRDefault="006F4C22" w:rsidP="006F4C2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Доноры переходят от приема отчетности в бумаге к цифровой отчетности. Поэтому принимают отчеты грантополучателей </w:t>
      </w: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в автоматизированных системах. К таким относятся система личных кабинетов на порталах Благотворительного фонда Потанина, Фонда грантов Президента, Комплексная информационно-аналитическая система Российского фонда фундаментальных исследований. Чтобы подать отчетность, зарегистрируйтесь в личном кабинете. В ряде случаев понадобится оформить внутренние цифровые подписи всех участников проекта в этой системе.</w:t>
      </w:r>
    </w:p>
    <w:p w14:paraId="77721363" w14:textId="77777777" w:rsidR="006F4C22" w:rsidRPr="006F4C22" w:rsidRDefault="006F4C22" w:rsidP="006F4C2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Заполните все поля в цифровой форме для отчетности. Сохраните информацию. Учтите, что некоторые системы ограничивают объем текста полей, например не более 1000 знаков с пробелами.</w:t>
      </w:r>
    </w:p>
    <w:p w14:paraId="6E5EB79F" w14:textId="77777777" w:rsidR="006F4C22" w:rsidRPr="006F4C22" w:rsidRDefault="006F4C22" w:rsidP="006F4C2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Прикрепите приложения в цифровом виде. Учтите требования системы по следующим направлениям:</w:t>
      </w:r>
    </w:p>
    <w:p w14:paraId="42B735F0" w14:textId="77777777" w:rsidR="006F4C22" w:rsidRPr="006F4C22" w:rsidRDefault="006F4C22" w:rsidP="006F4C22">
      <w:pPr>
        <w:numPr>
          <w:ilvl w:val="0"/>
          <w:numId w:val="4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формат прикрепляемых файлов, например только pdf или jpeg;</w:t>
      </w:r>
    </w:p>
    <w:p w14:paraId="099D16AD" w14:textId="77777777" w:rsidR="006F4C22" w:rsidRPr="006F4C22" w:rsidRDefault="006F4C22" w:rsidP="006F4C22">
      <w:pPr>
        <w:numPr>
          <w:ilvl w:val="0"/>
          <w:numId w:val="4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размер файлов, например не более 10 Mb;</w:t>
      </w:r>
    </w:p>
    <w:p w14:paraId="6A7BA032" w14:textId="77777777" w:rsidR="006F4C22" w:rsidRPr="006F4C22" w:rsidRDefault="006F4C22" w:rsidP="006F4C22">
      <w:pPr>
        <w:numPr>
          <w:ilvl w:val="0"/>
          <w:numId w:val="4"/>
        </w:numPr>
        <w:shd w:val="clear" w:color="auto" w:fill="FFFFFF"/>
        <w:spacing w:after="105" w:line="240" w:lineRule="auto"/>
        <w:ind w:left="0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количество файлов, например не более одного файла pdf.</w:t>
      </w:r>
    </w:p>
    <w:p w14:paraId="23BD8498" w14:textId="77777777" w:rsidR="006F4C22" w:rsidRPr="006F4C22" w:rsidRDefault="006F4C22" w:rsidP="006F4C2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Автоматизированные системы контролируют полноту отчетных сведений и сроки сдачи отчета. Если нарушили требования, то не сможете отправить отчет. Учтите, что не в каждой системе можно поговорить с живым оператором по телефону.</w:t>
      </w:r>
    </w:p>
    <w:p w14:paraId="38947A4F" w14:textId="77777777" w:rsidR="006F4C22" w:rsidRPr="006F4C22" w:rsidRDefault="006F4C22" w:rsidP="006F4C2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Начинайте работу по грантовой отчетности с большим запасом времени до дедлайна. Поскольку необходимо собрать и структурировать все первичные материалы, подготовить тексты и таблицы, собрать пакет документов, направить отчет на предварительную экспертизу грантодателю.</w:t>
      </w:r>
    </w:p>
    <w:p w14:paraId="3325004B" w14:textId="77777777" w:rsidR="006F4C22" w:rsidRPr="006F4C22" w:rsidRDefault="006F4C22" w:rsidP="006F4C22">
      <w:pPr>
        <w:shd w:val="clear" w:color="auto" w:fill="FFFFFF"/>
        <w:spacing w:after="240" w:line="420" w:lineRule="atLeast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6F4C22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 ходе переговоров можете попросить продлить активность системы непосредственно для вас по уважительной причине. Например, если учреждение не успело приложить копию платежного поручения из-за сбоя в системе банка. Однако не стоит заранее рассчитывать на то, что грантодатель войдет в ваше положение.</w:t>
      </w:r>
    </w:p>
    <w:p w14:paraId="77D48BE5" w14:textId="77777777" w:rsidR="005534FD" w:rsidRDefault="005534FD">
      <w:bookmarkStart w:id="0" w:name="_GoBack"/>
      <w:bookmarkEnd w:id="0"/>
    </w:p>
    <w:sectPr w:rsidR="005534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2552A"/>
    <w:multiLevelType w:val="multilevel"/>
    <w:tmpl w:val="F07A0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952FC9"/>
    <w:multiLevelType w:val="multilevel"/>
    <w:tmpl w:val="D2409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326EF6"/>
    <w:multiLevelType w:val="multilevel"/>
    <w:tmpl w:val="4AD2D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1D3EE3"/>
    <w:multiLevelType w:val="multilevel"/>
    <w:tmpl w:val="7B1E8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23"/>
    <w:rsid w:val="00073423"/>
    <w:rsid w:val="005534FD"/>
    <w:rsid w:val="006F4C22"/>
    <w:rsid w:val="00D5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AF850-BA5A-49B3-BD1D-6B3C752C5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ED1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6F4C2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F4C2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4C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F4C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6F4C2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97923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87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1919</Words>
  <Characters>10940</Characters>
  <Application>Microsoft Office Word</Application>
  <DocSecurity>0</DocSecurity>
  <Lines>91</Lines>
  <Paragraphs>25</Paragraphs>
  <ScaleCrop>false</ScaleCrop>
  <Company/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2024-11-15T03:22:00Z</dcterms:created>
  <dcterms:modified xsi:type="dcterms:W3CDTF">2024-11-15T03:22:00Z</dcterms:modified>
</cp:coreProperties>
</file>