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5D" w:rsidRPr="00AC1D5D" w:rsidRDefault="00AC1D5D" w:rsidP="000040BF">
      <w:pPr>
        <w:pStyle w:val="a6"/>
        <w:jc w:val="center"/>
        <w:rPr>
          <w:rFonts w:ascii="Times New Roman" w:hAnsi="Times New Roman" w:cs="Times New Roman"/>
          <w:b/>
          <w:color w:val="002060"/>
          <w:sz w:val="40"/>
          <w:szCs w:val="40"/>
          <w:lang w:eastAsia="ru-RU"/>
        </w:rPr>
      </w:pPr>
      <w:r w:rsidRPr="00AC1D5D">
        <w:rPr>
          <w:rFonts w:ascii="Times New Roman" w:hAnsi="Times New Roman" w:cs="Times New Roman"/>
          <w:b/>
          <w:color w:val="002060"/>
          <w:sz w:val="40"/>
          <w:szCs w:val="40"/>
          <w:lang w:eastAsia="ru-RU"/>
        </w:rPr>
        <w:t>Консультация для родителей</w:t>
      </w:r>
    </w:p>
    <w:p w:rsidR="00DE2359" w:rsidRDefault="000040BF" w:rsidP="000040BF">
      <w:pPr>
        <w:pStyle w:val="a6"/>
        <w:jc w:val="center"/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  <w:t>«</w:t>
      </w:r>
      <w:r w:rsidRPr="000040BF"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  <w:t>Как рассказать ребёнку о</w:t>
      </w:r>
      <w:r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  <w:t xml:space="preserve"> блокаде Ленинграда</w:t>
      </w:r>
      <w:r w:rsidR="00AC1D5D" w:rsidRPr="00AC1D5D"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  <w:t>»</w:t>
      </w:r>
    </w:p>
    <w:p w:rsidR="000040BF" w:rsidRDefault="000040BF" w:rsidP="000040BF">
      <w:pPr>
        <w:pStyle w:val="a6"/>
        <w:jc w:val="center"/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</w:pPr>
    </w:p>
    <w:p w:rsidR="00AC1D5D" w:rsidRPr="00DF534B" w:rsidRDefault="00DE2359" w:rsidP="00AC1D5D">
      <w:pPr>
        <w:pStyle w:val="a6"/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  <w:t xml:space="preserve">                </w:t>
      </w:r>
      <w:r w:rsidR="00AC1D5D"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 xml:space="preserve"> </w:t>
      </w:r>
      <w:r w:rsidR="00AC1D5D" w:rsidRPr="00AC1D5D"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>Уважаемые родители!</w:t>
      </w:r>
    </w:p>
    <w:p w:rsidR="00AC1D5D" w:rsidRPr="00AC1D5D" w:rsidRDefault="00AC1D5D" w:rsidP="00AC1D5D">
      <w:pPr>
        <w:pStyle w:val="a6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AC1D5D" w:rsidRDefault="00AC1D5D" w:rsidP="00AC1D5D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Pr="00DF534B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27 января – День воинской славы России</w:t>
      </w:r>
      <w:r w:rsidRPr="00DF534B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DF534B">
        <w:rPr>
          <w:rFonts w:ascii="Times New Roman" w:hAnsi="Times New Roman" w:cs="Times New Roman"/>
          <w:sz w:val="28"/>
          <w:szCs w:val="28"/>
          <w:lang w:eastAsia="ru-RU"/>
        </w:rPr>
        <w:t>В этот день, </w:t>
      </w:r>
      <w:r w:rsidRPr="00DF53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27 января</w:t>
      </w:r>
      <w:r w:rsidRPr="00AC1D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1944 произошло полное снятие блокады Ленинграда. </w:t>
      </w:r>
    </w:p>
    <w:p w:rsidR="004D7A31" w:rsidRPr="00DF534B" w:rsidRDefault="004D7A31" w:rsidP="00DE2359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DE2359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        </w:t>
      </w:r>
      <w:r w:rsidRPr="00DF534B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Война для взрослого поколения – это очень личное, это касается близких членов семьи – отцов, матерей, бабушек, дедушек. Для детей, которым сейчас 5-7- лет, это уже далекое прошлое. Естественно, что изучение истории недавней войны приобретает все больший формализм. У современных детей избыток получаемой отовсюду информации приводит к тому, что не хватает времени и потребности эту информацию переосмыслить, пропустить через себя и получить эмоциональный отклик.</w:t>
      </w:r>
    </w:p>
    <w:p w:rsidR="004D7A31" w:rsidRPr="00DF534B" w:rsidRDefault="004D7A31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534B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       От того, как об этом будет рассказано, насколько наглядно, понятно и доходчиво, зависит формирование мировоззрения ребенка, его взгляд на исторические события, его оценки современного мира.</w:t>
      </w:r>
    </w:p>
    <w:p w:rsidR="000B0454" w:rsidRPr="00DF534B" w:rsidRDefault="000B0454" w:rsidP="000B0454">
      <w:pPr>
        <w:pStyle w:val="a6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DF534B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        </w:t>
      </w:r>
      <w:r w:rsidRPr="00DF534B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E5E5E5"/>
          <w:lang w:eastAsia="ru-RU"/>
        </w:rPr>
        <w:t>Блокада Ленинграда – одна из самых тяжелых и трагических страниц в истории Великой Отечественной войны.</w:t>
      </w:r>
    </w:p>
    <w:p w:rsidR="00AC1D5D" w:rsidRPr="00DE2359" w:rsidRDefault="000B0454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C1D5D" w:rsidRPr="00DE235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Ленинград представлял собой второй по значению город в СССР </w:t>
      </w:r>
      <w:proofErr w:type="gramStart"/>
      <w:r w:rsidR="00AC1D5D" w:rsidRPr="00DE2359">
        <w:rPr>
          <w:rFonts w:ascii="Times New Roman" w:hAnsi="Times New Roman" w:cs="Times New Roman"/>
          <w:iCs/>
          <w:sz w:val="28"/>
          <w:szCs w:val="28"/>
          <w:lang w:eastAsia="ru-RU"/>
        </w:rPr>
        <w:t>с</w:t>
      </w:r>
      <w:proofErr w:type="gramEnd"/>
      <w:r w:rsidR="00AC1D5D" w:rsidRPr="00DE235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населением около 3,2 миллионов человек. Он давал стране почти четверть от всей продукции тяжёлого машиностроения и треть продукции электротехнической промышленности, в нём действовало 333 крупных промышленных предприятия, а также большое количество заводов и фабрик местной промышленности и артелей. На них работало 565 тыс. человек.         Примерно 75 % выпускаемой продукции приходилось на оборонный комплекс, для которого был характерен высокий профессиональный уровень инженеров и техников. Очень высок был научно-технический потенциал Ленинграда, где насчитывалось 130 научно-исследовательских институтов и конструкторских бюро, 60 высших учебных заведений и 106 техникумов.</w:t>
      </w:r>
    </w:p>
    <w:p w:rsidR="00AC1D5D" w:rsidRPr="00DE2359" w:rsidRDefault="00AC1D5D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235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        С захватом Ленинграда немецкое командование могло бы разрешить ряд важных задач, а именно:</w:t>
      </w:r>
    </w:p>
    <w:p w:rsidR="00AC1D5D" w:rsidRPr="00DE2359" w:rsidRDefault="00AC1D5D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2359">
        <w:rPr>
          <w:rFonts w:ascii="Times New Roman" w:hAnsi="Times New Roman" w:cs="Times New Roman"/>
          <w:iCs/>
          <w:sz w:val="28"/>
          <w:szCs w:val="28"/>
          <w:lang w:eastAsia="ru-RU"/>
        </w:rPr>
        <w:t>- овладеть мощной экономической базой Советского Союза, дававшей до войны около 12 % общесоюзной промышленной продукции;</w:t>
      </w:r>
    </w:p>
    <w:p w:rsidR="00AC1D5D" w:rsidRPr="00DE2359" w:rsidRDefault="00AC1D5D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2359">
        <w:rPr>
          <w:rFonts w:ascii="Times New Roman" w:hAnsi="Times New Roman" w:cs="Times New Roman"/>
          <w:iCs/>
          <w:sz w:val="28"/>
          <w:szCs w:val="28"/>
          <w:lang w:eastAsia="ru-RU"/>
        </w:rPr>
        <w:t>- захватить или уничтожить Балтийский военно-морской, а также огромный торговый флот;</w:t>
      </w:r>
    </w:p>
    <w:p w:rsidR="00AC1D5D" w:rsidRPr="00DE2359" w:rsidRDefault="00AC1D5D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235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обеспечить левый фланг </w:t>
      </w:r>
      <w:proofErr w:type="gramStart"/>
      <w:r w:rsidRPr="00DE2359">
        <w:rPr>
          <w:rFonts w:ascii="Times New Roman" w:hAnsi="Times New Roman" w:cs="Times New Roman"/>
          <w:iCs/>
          <w:sz w:val="28"/>
          <w:szCs w:val="28"/>
          <w:lang w:eastAsia="ru-RU"/>
        </w:rPr>
        <w:t>ГА</w:t>
      </w:r>
      <w:proofErr w:type="gramEnd"/>
      <w:r w:rsidRPr="00DE235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«Центр», ведущей наступление на Москву, и высвободить большие силы ГА «Север»;</w:t>
      </w:r>
    </w:p>
    <w:p w:rsidR="00AC1D5D" w:rsidRPr="00DE2359" w:rsidRDefault="00AC1D5D" w:rsidP="00DE235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2359">
        <w:rPr>
          <w:rFonts w:ascii="Times New Roman" w:hAnsi="Times New Roman" w:cs="Times New Roman"/>
          <w:iCs/>
          <w:sz w:val="28"/>
          <w:szCs w:val="28"/>
          <w:lang w:eastAsia="ru-RU"/>
        </w:rPr>
        <w:t>-закрепить своё господство на Балтийском море и обезопасить поставки руды из портов Норвегии для германской промышленности</w:t>
      </w:r>
    </w:p>
    <w:p w:rsidR="000B0454" w:rsidRDefault="00AC1D5D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DE2359">
        <w:rPr>
          <w:lang w:eastAsia="ru-RU"/>
        </w:rPr>
        <w:lastRenderedPageBreak/>
        <w:t xml:space="preserve">          </w:t>
      </w:r>
      <w:r w:rsidRPr="000B0454">
        <w:rPr>
          <w:rFonts w:ascii="Times New Roman" w:hAnsi="Times New Roman" w:cs="Times New Roman"/>
          <w:sz w:val="28"/>
          <w:szCs w:val="28"/>
          <w:lang w:eastAsia="ru-RU"/>
        </w:rPr>
        <w:t>В сентябре 1941 года в окружённом городе оказалось 2 миллиона 887 тысяч жителей. В ходе эвакуации 1941—1943 годов из Ленинграда вывезено до 1 миллиона  человек. Во время блокады Ленинграда в городе и его окрестностях было уничтожено 3 200 жилых зданий, 9000 деревянных домов, 840 фабрик и заводов. По приблизительным подсчётам, погибло от голода и обстрелов от 800 тыс. до 1,5 миллиона человек</w:t>
      </w:r>
      <w:r w:rsidR="000B0454">
        <w:rPr>
          <w:rFonts w:ascii="Times New Roman" w:hAnsi="Times New Roman" w:cs="Times New Roman"/>
          <w:sz w:val="28"/>
          <w:szCs w:val="28"/>
          <w:lang w:eastAsia="ru-RU"/>
        </w:rPr>
        <w:t xml:space="preserve">.    </w:t>
      </w:r>
      <w:r w:rsidR="004D7A31"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</w:t>
      </w:r>
    </w:p>
    <w:p w:rsidR="004D7A31" w:rsidRPr="000B0454" w:rsidRDefault="000B0454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       </w:t>
      </w:r>
      <w:r w:rsidR="004D7A31"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Каждый из 20 000 водителей, кто возил в осажденный город     </w:t>
      </w:r>
    </w:p>
    <w:p w:rsidR="004D7A31" w:rsidRPr="000B0454" w:rsidRDefault="004D7A31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продовольствие по льду глубокого Ладожского озера под бомбе</w:t>
      </w:r>
      <w:r w:rsid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жками немецких самолетов, герой</w:t>
      </w:r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. </w:t>
      </w:r>
      <w:proofErr w:type="gramStart"/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Только благодаря им, остались живы люди в осажденном Ленинграде.</w:t>
      </w:r>
      <w:proofErr w:type="gramEnd"/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К новогоднему празднику 1942 года они везли подарки ленинградским детям, прикрепив к бортам машин яркие плакаты, чтоб создать хоть какое-то ощущение праздника. А дети, умирающие от голода, зажав в замерзших ручках бумажные кулечки с несколькими </w:t>
      </w:r>
      <w:proofErr w:type="spellStart"/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печенюшками</w:t>
      </w:r>
      <w:proofErr w:type="spellEnd"/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и конфетками, которые привезли для них с большой земли, несли их из школ домой младшим сестрам и братьям.</w:t>
      </w:r>
    </w:p>
    <w:p w:rsidR="004D7A31" w:rsidRDefault="004D7A31" w:rsidP="004D7A31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1" descr="Что такое блокада Ленинграда: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блокада Ленинграда: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A31" w:rsidRDefault="004D7A31" w:rsidP="004D7A31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</w:p>
    <w:p w:rsidR="004D7A31" w:rsidRDefault="004D7A31" w:rsidP="004D7A31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</w:p>
    <w:p w:rsidR="004D7A31" w:rsidRDefault="004D7A31" w:rsidP="004D7A31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</w:t>
      </w:r>
    </w:p>
    <w:p w:rsidR="004D7A31" w:rsidRPr="000B0454" w:rsidRDefault="004D7A31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0B0454">
        <w:rPr>
          <w:rFonts w:ascii="Times New Roman" w:hAnsi="Times New Roman" w:cs="Times New Roman"/>
          <w:shd w:val="clear" w:color="auto" w:fill="E5E5E5"/>
          <w:lang w:eastAsia="ru-RU"/>
        </w:rPr>
        <w:t xml:space="preserve">          </w:t>
      </w:r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Для того, чтобы правильно донести до детей весь ужас ленинградской трагедии, нужно самому проникнуться сопереживанием, сознанием глубины того горя, которое пережили люди в те страшные дни. Известный факт то, что вызвало сильные эмоции, запоминается лучше, ярче и надолго. Блокада Ленинграда – одна из самых тяжелых и трагических страниц в истории Великой Отечественной войны. Не знать о ней нельзя, но как рассказать о ней детям, как найти правильные слова? О чем и, главное, в каком возрасте, начать с ними об этом говорить. А говорить, наверное, в первую очередь нужно о детях блокадного города, о ровесниках современных детей. О том</w:t>
      </w:r>
      <w:r w:rsidRPr="00DE2359">
        <w:rPr>
          <w:sz w:val="28"/>
          <w:szCs w:val="28"/>
          <w:shd w:val="clear" w:color="auto" w:fill="E5E5E5"/>
          <w:lang w:eastAsia="ru-RU"/>
        </w:rPr>
        <w:t xml:space="preserve">, </w:t>
      </w:r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что город оказался в блокаде в сентябре 1941 года и освободили его только в конце января 1944 года. На 2 года и 4 месяца повзрослели</w:t>
      </w:r>
      <w:r w:rsid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,</w:t>
      </w:r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</w:t>
      </w:r>
      <w:proofErr w:type="gramStart"/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оставшиеся</w:t>
      </w:r>
      <w:proofErr w:type="gramEnd"/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в живых. Повзрослели на </w:t>
      </w:r>
      <w:proofErr w:type="gramStart"/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страшных</w:t>
      </w:r>
      <w:proofErr w:type="gramEnd"/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872 дня. Или за это время они прошли свои Детство, Отрочество, Юность</w:t>
      </w:r>
      <w:r w:rsid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. П</w:t>
      </w:r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о году на каждый период, полный горя, лишений и смертей. А сколько их так и не успевших вырасти? Погиб каждый седьмой житель Ленинграда. Из всех погибших только 3% погибли от бомбежек, а 97% — от голода.      </w:t>
      </w:r>
    </w:p>
    <w:p w:rsidR="004D7A31" w:rsidRDefault="004D7A31" w:rsidP="004D7A31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lastRenderedPageBreak/>
        <w:t xml:space="preserve">     </w:t>
      </w:r>
      <w:r w:rsidR="00DF534B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</w:t>
      </w:r>
      <w:r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2578327" cy="1936800"/>
            <wp:effectExtent l="19050" t="0" r="0" b="0"/>
            <wp:docPr id="4" name="Рисунок 4" descr="Блокадный Леннград выдача хле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локадный Леннград выдача хлеб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327" cy="19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359" w:rsidRDefault="00DE2359" w:rsidP="004D7A31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</w:p>
    <w:p w:rsidR="00DE2359" w:rsidRPr="000B0454" w:rsidRDefault="00DE2359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        125 граммов в день черного по цвету и горького на вкус хлеба. 50% муки, остальное – бумага, канцелярский клей, целлюлоза и жмых. В первый год блокады на Новый год в школе Красногвардейского района была устроена елка для детей. Мороз — 32 градуса. Транспорт не ходил. По просьбе директора школы, из близлежащего совхоза прислали три подводы, на которых укутанных детей доставили на праздник. Играла музыка, но никто не пел и не танцевал. Дети, скорее похожие на скелеты, стояли у стенок в ожидании угощения, с баночками в руках, в которые потом укладывали еду – немного каши и крохотную котлетку из крупы, стараясь не уронить ни крошки, чтобы потом разделить на всех домашних.</w:t>
      </w:r>
      <w:r w:rsidRPr="000B045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DE2359" w:rsidRPr="000B0454" w:rsidRDefault="00DE2359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        У каждого блокадника своя трагическая история. Весь мир содрогнулся, прочитав дневник маленькой девочки Тани Савичевой. В сентябре 1941 года она пошла в 4 класс. Девочка писала в дневнике о смерти членов ее семьи. Последняя запись была «Савичевы все умерли. Осталась одна Таня». Таня умерла тоже. Ее дневник нашла сестра Нина, которую ранило при бомбежке, когда она возвращалась с работы, ее спасли и эвакуировали. В 1945 году она вернулась в Ленинград. Умирали родные и близкие, ребятишки оставались одни в холодных темных квартирах. Отряды ПВО ходили по домам, оставшихся детей больных и изможденных, собирали вместе, чтобы </w:t>
      </w:r>
      <w:proofErr w:type="gramStart"/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помогать им выживать</w:t>
      </w:r>
      <w:proofErr w:type="gramEnd"/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. 40 000 детей жили в организованных приютах.</w:t>
      </w:r>
    </w:p>
    <w:p w:rsidR="00DE2359" w:rsidRDefault="00DE2359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      Дети перестали быть детьми в это жуткое время. Они вместе </w:t>
      </w:r>
      <w:proofErr w:type="gramStart"/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со</w:t>
      </w:r>
      <w:proofErr w:type="gramEnd"/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взрослыми тушили зажигательные бомбы, разбирали завалы, работали в госпиталях и на заводах. Специально для них делались маленькие скамейки-подставки, чтобы ребята могли доставать до станков. Стук метронома днем и ночью, как стук сердца самого города. Медленный и размеренный, он ускорялся, когда начинались бомбардировки. Когда прекратилось радиовещание, оставался в эфире метроном, как свидетельство того, что город еще жив.</w:t>
      </w:r>
      <w:r w:rsidR="00DF53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Когда освободили город, в нем оставалось</w:t>
      </w:r>
      <w:r w:rsidR="00DF534B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всего </w:t>
      </w:r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800 тысяч жителей</w:t>
      </w:r>
      <w:r w:rsidR="00DF534B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.</w:t>
      </w:r>
    </w:p>
    <w:p w:rsidR="00DF534B" w:rsidRPr="000B0454" w:rsidRDefault="00DF534B" w:rsidP="00DF534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      </w:t>
      </w:r>
      <w:r w:rsidRPr="000B045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Приказом Верховного Главнокомандующего от 1 мая 1945 года Ленинград вместе со Сталинградом, Севастополем и Одессой был назван городом-героем за героизм и мужество, проявленные жителями города во время блокады. 8 мая 1965 года Указом Президиума Верховного </w:t>
      </w:r>
      <w:r w:rsidRPr="000B0454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Совета СССР  город-герой Ленинград был награждён орденом Ленина и медалью «Золотая Звезда».</w:t>
      </w:r>
    </w:p>
    <w:p w:rsidR="00DE2359" w:rsidRPr="000B0454" w:rsidRDefault="00DF534B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DE2359"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Что такое наша память? Это часть нашего культурного наследия. То, как мы относимся к прошлому, что мы о нем знаем и помним, определяет нас в настоящем. Какие мы, что для нас важно, чем дорожим. Совершенно очевидно, что народ жив, если знает и помнит о своем прошлом. Проще сохранить воспоминания, переданные непосредственно участниками тех или иных событий. Сложнее обстоит дело с событиями очевидцев</w:t>
      </w:r>
      <w:r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,</w:t>
      </w:r>
      <w:r w:rsidR="00DE2359"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которых с каждым днем все меньше. Пройдет еще десяток лет и уйдет последний блокадник. Останутся только документальные свидетельства.</w:t>
      </w:r>
    </w:p>
    <w:p w:rsidR="000B0454" w:rsidRDefault="00DE2359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            Рассказывая детям о страшных событиях Великой Отечественной войны, нужно, прежде всего, четко для себя понимать, зачем это нужно. Зачем детям знать подробности о немыслимых страданиях, выпавших на долю таких же, как они детей. Вариантов ответов может быть много, но, может быть, один из главных это то, что пока мы можем плакать и сопереживать чужому горю, мы остаемся нормальными людьми. Невозможно без содрогания вспоминать о ленинградской блокаде, как невозможно забыть о современных трагедиях в Беслане, в Москве в Норд Осте, в аэропорту Домодедово в Москве, в США 11 сентября, на лондонском мосту. Уроки истории нельзя «проходить», их нужно учить.</w:t>
      </w:r>
    </w:p>
    <w:p w:rsidR="004D7A31" w:rsidRPr="000B0454" w:rsidRDefault="000B0454" w:rsidP="000B045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E2359"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</w:t>
      </w:r>
      <w:r w:rsidR="004D7A31" w:rsidRPr="000B0454"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>Вызывая у детей сопереживания далеким историческим событиям, можно надеяться на то, что они не вырастут равнодушными пользователями попавшейся по случаю информацией.</w:t>
      </w:r>
    </w:p>
    <w:p w:rsidR="00C02802" w:rsidRPr="000B0454" w:rsidRDefault="000B0454" w:rsidP="000B045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        </w:t>
      </w:r>
      <w:r w:rsidR="00AC1D5D" w:rsidRPr="000B045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B04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020" cy="1936800"/>
            <wp:effectExtent l="19050" t="0" r="0" b="0"/>
            <wp:docPr id="2" name="Рисунок 7" descr="Что такое блокада Ленинграда дет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то такое блокада Ленинграда детя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020" cy="19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2802" w:rsidRPr="000B0454" w:rsidSect="00AC1D5D">
      <w:pgSz w:w="11906" w:h="16838"/>
      <w:pgMar w:top="1134" w:right="850" w:bottom="1134" w:left="1701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C6B25"/>
    <w:multiLevelType w:val="multilevel"/>
    <w:tmpl w:val="D6BE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D5D"/>
    <w:rsid w:val="000040BF"/>
    <w:rsid w:val="000B0454"/>
    <w:rsid w:val="004D7A31"/>
    <w:rsid w:val="00AC1D5D"/>
    <w:rsid w:val="00C02802"/>
    <w:rsid w:val="00DE2359"/>
    <w:rsid w:val="00DF534B"/>
    <w:rsid w:val="00F00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D5D"/>
    <w:rPr>
      <w:b/>
      <w:bCs/>
    </w:rPr>
  </w:style>
  <w:style w:type="character" w:styleId="a5">
    <w:name w:val="Emphasis"/>
    <w:basedOn w:val="a0"/>
    <w:uiPriority w:val="20"/>
    <w:qFormat/>
    <w:rsid w:val="00AC1D5D"/>
    <w:rPr>
      <w:i/>
      <w:iCs/>
    </w:rPr>
  </w:style>
  <w:style w:type="paragraph" w:styleId="a6">
    <w:name w:val="No Spacing"/>
    <w:uiPriority w:val="1"/>
    <w:qFormat/>
    <w:rsid w:val="00AC1D5D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4D7A3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Васильева</dc:creator>
  <cp:lastModifiedBy>Admin</cp:lastModifiedBy>
  <cp:revision>2</cp:revision>
  <dcterms:created xsi:type="dcterms:W3CDTF">2021-01-22T15:39:00Z</dcterms:created>
  <dcterms:modified xsi:type="dcterms:W3CDTF">2021-01-27T07:48:00Z</dcterms:modified>
</cp:coreProperties>
</file>