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8D" w:rsidRPr="0049618D" w:rsidRDefault="0049618D" w:rsidP="0049618D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Условия питания и охраны здоровья воспитанников.</w:t>
      </w:r>
      <w:bookmarkStart w:id="0" w:name="_GoBack"/>
      <w:bookmarkEnd w:id="0"/>
    </w:p>
    <w:p w:rsidR="0049618D" w:rsidRPr="0049618D" w:rsidRDefault="0049618D" w:rsidP="0049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 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Организация питания в ДОУ возлагается на дошкольное образовательное учреждение.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br/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ДОУ используется примерное 10-ти дневное меню, рассчитанное на 2 недели, с учетом рекомендуемых среднесуточных норм питания для двух возрастных категорий  с 1,5 до 2 лет и с 3 до 7 лет.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основании примерного 10-ти дневного меню ежедневно составляется меню - требование установленного образца, с указанием выхода блюд.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Проводится</w:t>
      </w:r>
      <w:proofErr w:type="gramEnd"/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круглогодичная искусственная С-витаминизация готовых блюд.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Расчеты и оценку использованного на одного ребенка среднесуточного набора продуктов питания проводится 1 раз в 10 дней. По результатам оценки, при необходимости, составляется коррекция питания в следующем периоде  10-ти дневном меню.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Ежедневно  медицинской сестрой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49618D" w:rsidRPr="0049618D" w:rsidRDefault="0049618D" w:rsidP="0049618D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Рациональное питание - залог здоровья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Рациональное питание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 Дети   находятся в дошкольном учреждении 12 часов и их питание, в основном, обеспечивается именно в детском саду. Поэтому от того, насколько правильно организовано питание в ДОУ, во многом зависит здоровье и развитие дошкольников.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малышей всеми необходимыми им пищевыми веществами. И, наоборот, исключение из рациона тех или иных продуктов, равно как и избыточное потребление каких-либо из них, неизбежно приводит к нарушениям в состоянии здоровья детей.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Мясо, рыба, яйца, молоко, кефир, творог, сыр являются источником высококачественных животных белков, способствующих повышению устойчивости детей к действию инфекций и других неблагоприятных внешних факторов. Поэтому их следует постоянно включать в рацион питания дошкольников.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Правильное рациональное питание - важный и постоянно действующий фактор, обеспечивающий процессы роста, развития организма, условие сохранения здоровья в любом возрасте.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Факторы, определяющие соответствие питания принципам здорового образа жизни и гигиены питания в организованной форме, следующие: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состав продуктов питания,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их качество и количество,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- режим и организация.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Из мясных продуктов готовятся суфле, котлеты, гуляш, которые делаются в отварном и тушеном виде. В качестве гарниров ко вторым блюдам чаще используются овощи (отварные, тушеные, в виде пюре).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Первые блюда представлены различными борщами, супами, как мясными, так и рыбными.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качестве третьего блюда - компот или кисель из свежих фруктов.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завтрак и полдник готовятся различные молочные каши, а также овощные блюда (овощное рагу, тушеная капуста), блюда из творога, яичные омлеты и свежие фрукты. Из напитков на завтрак дается злаковый кофе с молоком, молоко, чай.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 второй завтрак детям предлагаются фрукты, фруктовые и овощные соки.</w:t>
      </w:r>
    </w:p>
    <w:p w:rsidR="0049618D" w:rsidRP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организации питания ребенка дошкольного возраста имеет большое значение соблюдение режима, что обеспечивает лучшее сохранение аппетита, поэтому промежутки между отдельными приемами пищи составляют 3,5-4 часа, а объем ее строго соответствует возрасту детей.</w:t>
      </w:r>
    </w:p>
    <w:p w:rsidR="0049618D" w:rsidRDefault="0049618D" w:rsidP="0049618D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49618D" w:rsidRPr="0049618D" w:rsidRDefault="0049618D" w:rsidP="0049618D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49618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Охрана и укрепление здоровья детей</w:t>
      </w:r>
    </w:p>
    <w:p w:rsidR="007A4ABB" w:rsidRPr="0049618D" w:rsidRDefault="0049618D" w:rsidP="0049618D">
      <w:pPr>
        <w:rPr>
          <w:rFonts w:ascii="Times New Roman" w:hAnsi="Times New Roman" w:cs="Times New Roman"/>
          <w:sz w:val="28"/>
          <w:szCs w:val="28"/>
        </w:rPr>
      </w:pP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 С целью охраны и укрепления здоровья детей в ДОУ проводится комплекс </w:t>
      </w:r>
      <w:proofErr w:type="spellStart"/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воспитательно</w:t>
      </w:r>
      <w:proofErr w:type="spellEnd"/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–образовательных, оздоровительных и профилактических мероприятий во всех возрастных группах, проводятся мероприятия, направленные на создание благоприятных условий для формирования у дошкольников положительного отношения к здоровому образу жизни, как к одному из главных путей в достижении успеха.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 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shd w:val="clear" w:color="auto" w:fill="F9F9F9"/>
          <w:lang w:eastAsia="ru-RU"/>
        </w:rPr>
        <w:t>Профилактика детского травматизма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Ответственность за жизнь и здоровье детей в ДОУ несет заведующая детским садом, как руководитель данного учреждения. Поэтому она работает в тесном контакте с медсестрой. Совместно с закрепленной медсестрой разрабатываются мероприятия и сроки по профилактике детского травматизма.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Для работы по предупреждению детского травматизма в ДОУ </w:t>
      </w:r>
      <w:r w:rsidRPr="0049618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shd w:val="clear" w:color="auto" w:fill="F9F9F9"/>
          <w:lang w:eastAsia="ru-RU"/>
        </w:rPr>
        <w:t> созданы условия: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  <w:shd w:val="clear" w:color="auto" w:fill="F9F9F9"/>
          <w:lang w:eastAsia="ru-RU"/>
        </w:rPr>
        <w:t>На территории детского сада: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- На участках и вокруг всей территории посажены деревья и кустарники, не 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lastRenderedPageBreak/>
        <w:t>представляющие опасности детям, которые своевременно постригаются и убираются сухие ветки и корни;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- Участки детского сада своевременно убираются от мусора и посторонних предметов;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- Заготовлен песок для посыпания дорожек в зимний период;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 - Своевременно проводится ремонт оборудования участков и изгородей.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  <w:shd w:val="clear" w:color="auto" w:fill="F9F9F9"/>
          <w:lang w:eastAsia="ru-RU"/>
        </w:rPr>
        <w:t>В помещениях ДОУ: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- Вся мебель пронумерована,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оборудование надежно закреплено;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 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Батареи отопления ограждены деревянными щитами;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 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Все выходы и входы из здания освещены;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 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Для хранения дезинфицирующих и моющих средств   имеются специальные шкафы, на которых имеются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 замки, к ним нет доступа детей;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 </w:t>
      </w:r>
      <w:r w:rsidRPr="0049618D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Вдоль всех лестниц имеются перила в соответствии роста детей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.</w:t>
      </w:r>
    </w:p>
    <w:sectPr w:rsidR="007A4ABB" w:rsidRPr="0049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8D"/>
    <w:rsid w:val="0049618D"/>
    <w:rsid w:val="007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2</cp:revision>
  <dcterms:created xsi:type="dcterms:W3CDTF">2019-08-13T18:20:00Z</dcterms:created>
  <dcterms:modified xsi:type="dcterms:W3CDTF">2019-08-13T18:30:00Z</dcterms:modified>
</cp:coreProperties>
</file>