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59" w:rsidRPr="00387723" w:rsidRDefault="00387723" w:rsidP="00756B9E">
      <w:pPr>
        <w:jc w:val="center"/>
        <w:rPr>
          <w:b/>
          <w:sz w:val="28"/>
          <w:szCs w:val="28"/>
        </w:rPr>
      </w:pPr>
      <w:r w:rsidRPr="00387723">
        <w:rPr>
          <w:b/>
          <w:sz w:val="28"/>
          <w:szCs w:val="28"/>
        </w:rPr>
        <w:t>Результаты в</w:t>
      </w:r>
      <w:r w:rsidR="00756B9E" w:rsidRPr="00387723">
        <w:rPr>
          <w:b/>
          <w:sz w:val="28"/>
          <w:szCs w:val="28"/>
        </w:rPr>
        <w:t>нешн</w:t>
      </w:r>
      <w:r w:rsidRPr="00387723">
        <w:rPr>
          <w:b/>
          <w:sz w:val="28"/>
          <w:szCs w:val="28"/>
        </w:rPr>
        <w:t>ей</w:t>
      </w:r>
      <w:r w:rsidR="00930E46" w:rsidRPr="00387723">
        <w:rPr>
          <w:b/>
          <w:sz w:val="28"/>
          <w:szCs w:val="28"/>
        </w:rPr>
        <w:t xml:space="preserve"> </w:t>
      </w:r>
      <w:proofErr w:type="gramStart"/>
      <w:r w:rsidR="00930E46" w:rsidRPr="00387723">
        <w:rPr>
          <w:b/>
          <w:sz w:val="28"/>
          <w:szCs w:val="28"/>
        </w:rPr>
        <w:t>проверк</w:t>
      </w:r>
      <w:r w:rsidRPr="00387723">
        <w:rPr>
          <w:b/>
          <w:sz w:val="28"/>
          <w:szCs w:val="28"/>
        </w:rPr>
        <w:t>и</w:t>
      </w:r>
      <w:r w:rsidR="00756B9E" w:rsidRPr="00387723">
        <w:rPr>
          <w:b/>
          <w:sz w:val="28"/>
          <w:szCs w:val="28"/>
        </w:rPr>
        <w:t xml:space="preserve"> </w:t>
      </w:r>
      <w:r w:rsidRPr="00387723">
        <w:rPr>
          <w:b/>
          <w:sz w:val="28"/>
          <w:szCs w:val="28"/>
        </w:rPr>
        <w:t xml:space="preserve">бюджетной </w:t>
      </w:r>
      <w:r w:rsidR="00940FF4" w:rsidRPr="00387723">
        <w:rPr>
          <w:b/>
          <w:sz w:val="28"/>
          <w:szCs w:val="28"/>
        </w:rPr>
        <w:t xml:space="preserve">отчетности </w:t>
      </w:r>
      <w:r w:rsidR="00930E46" w:rsidRPr="00387723">
        <w:rPr>
          <w:b/>
          <w:sz w:val="28"/>
          <w:szCs w:val="28"/>
        </w:rPr>
        <w:t>главных администраторов средств</w:t>
      </w:r>
      <w:r w:rsidR="00756B9E" w:rsidRPr="00387723">
        <w:rPr>
          <w:b/>
          <w:sz w:val="28"/>
          <w:szCs w:val="28"/>
        </w:rPr>
        <w:t xml:space="preserve"> </w:t>
      </w:r>
      <w:r w:rsidR="00930E46" w:rsidRPr="00387723">
        <w:rPr>
          <w:b/>
          <w:sz w:val="28"/>
          <w:szCs w:val="28"/>
        </w:rPr>
        <w:t>бюджета МО</w:t>
      </w:r>
      <w:proofErr w:type="gramEnd"/>
      <w:r w:rsidR="00930E46" w:rsidRPr="00387723">
        <w:rPr>
          <w:b/>
          <w:sz w:val="28"/>
          <w:szCs w:val="28"/>
        </w:rPr>
        <w:t xml:space="preserve"> Павловский район</w:t>
      </w:r>
      <w:r w:rsidR="00756B9E" w:rsidRPr="00387723">
        <w:rPr>
          <w:b/>
          <w:sz w:val="28"/>
          <w:szCs w:val="28"/>
        </w:rPr>
        <w:t xml:space="preserve"> за 20</w:t>
      </w:r>
      <w:r w:rsidR="009319B9">
        <w:rPr>
          <w:b/>
          <w:sz w:val="28"/>
          <w:szCs w:val="28"/>
        </w:rPr>
        <w:t>21</w:t>
      </w:r>
      <w:r w:rsidR="00756B9E" w:rsidRPr="00387723">
        <w:rPr>
          <w:b/>
          <w:sz w:val="28"/>
          <w:szCs w:val="28"/>
        </w:rPr>
        <w:t xml:space="preserve"> год </w:t>
      </w:r>
    </w:p>
    <w:p w:rsidR="00D81E59" w:rsidRPr="00387723" w:rsidRDefault="00D81E59" w:rsidP="00D81E59">
      <w:pPr>
        <w:rPr>
          <w:b/>
          <w:sz w:val="28"/>
          <w:szCs w:val="28"/>
        </w:rPr>
      </w:pPr>
    </w:p>
    <w:p w:rsidR="00436235" w:rsidRDefault="00756B9E" w:rsidP="00436235">
      <w:pPr>
        <w:tabs>
          <w:tab w:val="left" w:pos="280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436235" w:rsidRDefault="00436235" w:rsidP="00436235">
      <w:pPr>
        <w:ind w:right="-141" w:firstLine="708"/>
        <w:jc w:val="both"/>
        <w:rPr>
          <w:sz w:val="28"/>
          <w:szCs w:val="28"/>
        </w:rPr>
      </w:pPr>
      <w:proofErr w:type="gramStart"/>
      <w:r w:rsidRPr="00646807">
        <w:rPr>
          <w:sz w:val="28"/>
          <w:szCs w:val="28"/>
        </w:rPr>
        <w:t>В соответствии с требованиями статьи 264.4 Бюджетного кодекса Российской Федерации (далее – БК РФ),  на основании плана работы на 20</w:t>
      </w:r>
      <w:r>
        <w:rPr>
          <w:sz w:val="28"/>
          <w:szCs w:val="28"/>
        </w:rPr>
        <w:t>2</w:t>
      </w:r>
      <w:r w:rsidR="009319B9">
        <w:rPr>
          <w:sz w:val="28"/>
          <w:szCs w:val="28"/>
        </w:rPr>
        <w:t>2</w:t>
      </w:r>
      <w:r w:rsidRPr="00646807">
        <w:rPr>
          <w:sz w:val="28"/>
          <w:szCs w:val="28"/>
        </w:rPr>
        <w:t xml:space="preserve"> год Контрольно-счетной палатой муниципального образования Павловский район (КСП МО Павловский район) была проведена внешняя проверка годовой бюджетной отчетности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 xml:space="preserve"> 7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главных администраторов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средств бюджета муниципального образования Павловский район (далее – главные администраторы) за 20</w:t>
      </w:r>
      <w:r w:rsidR="00B80FC2">
        <w:rPr>
          <w:sz w:val="28"/>
          <w:szCs w:val="28"/>
        </w:rPr>
        <w:t>2</w:t>
      </w:r>
      <w:r w:rsidR="009319B9">
        <w:rPr>
          <w:sz w:val="28"/>
          <w:szCs w:val="28"/>
        </w:rPr>
        <w:t>1</w:t>
      </w:r>
      <w:r w:rsidRPr="00646807">
        <w:rPr>
          <w:sz w:val="28"/>
          <w:szCs w:val="28"/>
        </w:rPr>
        <w:t xml:space="preserve"> год: </w:t>
      </w:r>
      <w:r>
        <w:rPr>
          <w:sz w:val="28"/>
          <w:szCs w:val="28"/>
        </w:rPr>
        <w:t xml:space="preserve"> </w:t>
      </w:r>
      <w:r w:rsidRPr="00646807">
        <w:rPr>
          <w:sz w:val="28"/>
          <w:szCs w:val="28"/>
        </w:rPr>
        <w:t>управлени</w:t>
      </w:r>
      <w:r>
        <w:rPr>
          <w:sz w:val="28"/>
          <w:szCs w:val="28"/>
        </w:rPr>
        <w:t xml:space="preserve">я </w:t>
      </w:r>
      <w:r w:rsidRPr="00646807">
        <w:rPr>
          <w:sz w:val="28"/>
          <w:szCs w:val="28"/>
        </w:rPr>
        <w:t xml:space="preserve"> культуры АМО Павловский район, управлени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образованием АМО</w:t>
      </w:r>
      <w:proofErr w:type="gramEnd"/>
      <w:r>
        <w:rPr>
          <w:sz w:val="28"/>
          <w:szCs w:val="28"/>
        </w:rPr>
        <w:t xml:space="preserve"> Павловский район, администрации</w:t>
      </w:r>
      <w:r w:rsidRPr="00646807">
        <w:rPr>
          <w:sz w:val="28"/>
          <w:szCs w:val="28"/>
        </w:rPr>
        <w:t xml:space="preserve">  муниципального образования Павловский район, </w:t>
      </w:r>
      <w:r w:rsidRPr="00646807">
        <w:rPr>
          <w:bCs/>
          <w:color w:val="000000"/>
          <w:spacing w:val="1"/>
          <w:sz w:val="28"/>
          <w:szCs w:val="28"/>
        </w:rPr>
        <w:t>финансово</w:t>
      </w:r>
      <w:r>
        <w:rPr>
          <w:bCs/>
          <w:color w:val="000000"/>
          <w:spacing w:val="1"/>
          <w:sz w:val="28"/>
          <w:szCs w:val="28"/>
        </w:rPr>
        <w:t>го</w:t>
      </w:r>
      <w:r w:rsidRPr="00646807">
        <w:rPr>
          <w:bCs/>
          <w:color w:val="000000"/>
          <w:spacing w:val="1"/>
          <w:sz w:val="28"/>
          <w:szCs w:val="28"/>
        </w:rPr>
        <w:t xml:space="preserve">  у</w:t>
      </w:r>
      <w:r w:rsidRPr="00646807">
        <w:rPr>
          <w:sz w:val="28"/>
          <w:szCs w:val="28"/>
        </w:rPr>
        <w:t>правлени</w:t>
      </w:r>
      <w:r>
        <w:rPr>
          <w:sz w:val="28"/>
          <w:szCs w:val="28"/>
        </w:rPr>
        <w:t>я</w:t>
      </w:r>
      <w:r w:rsidRPr="00646807">
        <w:rPr>
          <w:sz w:val="28"/>
          <w:szCs w:val="28"/>
        </w:rPr>
        <w:t xml:space="preserve"> 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вопросам физической культуры и спорта АМО Павловский район, отдел</w:t>
      </w:r>
      <w:r>
        <w:rPr>
          <w:sz w:val="28"/>
          <w:szCs w:val="28"/>
        </w:rPr>
        <w:t>а</w:t>
      </w:r>
      <w:r w:rsidRPr="00646807">
        <w:rPr>
          <w:sz w:val="28"/>
          <w:szCs w:val="28"/>
        </w:rPr>
        <w:t xml:space="preserve"> по делам молодежи АМО Павловский район, </w:t>
      </w:r>
      <w:r w:rsidRPr="008B2D1F">
        <w:rPr>
          <w:sz w:val="28"/>
          <w:szCs w:val="28"/>
        </w:rPr>
        <w:t>управлени</w:t>
      </w:r>
      <w:r>
        <w:rPr>
          <w:sz w:val="28"/>
          <w:szCs w:val="28"/>
        </w:rPr>
        <w:t>я</w:t>
      </w:r>
      <w:r w:rsidRPr="008B2D1F">
        <w:rPr>
          <w:sz w:val="28"/>
          <w:szCs w:val="28"/>
        </w:rPr>
        <w:t xml:space="preserve"> муниципальным имуществом АМО Павловский район.</w:t>
      </w:r>
    </w:p>
    <w:p w:rsidR="00436235" w:rsidRDefault="00436235" w:rsidP="00436235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проверок составлены акты проверок, которые были подписаны должностными лицами без разногласий.</w:t>
      </w:r>
    </w:p>
    <w:p w:rsidR="00F50292" w:rsidRPr="00A33610" w:rsidRDefault="00F50292" w:rsidP="00F5029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r w:rsidRPr="00A33610">
        <w:rPr>
          <w:sz w:val="28"/>
          <w:szCs w:val="28"/>
        </w:rPr>
        <w:t>В результате проверки годовой бюджетной отчетности главных админ</w:t>
      </w:r>
      <w:r w:rsidRPr="00A33610">
        <w:rPr>
          <w:sz w:val="28"/>
          <w:szCs w:val="28"/>
        </w:rPr>
        <w:t>и</w:t>
      </w:r>
      <w:r w:rsidRPr="00A33610">
        <w:rPr>
          <w:sz w:val="28"/>
          <w:szCs w:val="28"/>
        </w:rPr>
        <w:t>страторов за 2021</w:t>
      </w:r>
      <w:r>
        <w:rPr>
          <w:sz w:val="28"/>
          <w:szCs w:val="28"/>
        </w:rPr>
        <w:t xml:space="preserve"> </w:t>
      </w:r>
      <w:r w:rsidRPr="00A33610">
        <w:rPr>
          <w:sz w:val="28"/>
          <w:szCs w:val="28"/>
        </w:rPr>
        <w:t>год установлено следующее:</w:t>
      </w:r>
    </w:p>
    <w:p w:rsidR="00F50292" w:rsidRPr="00A33610" w:rsidRDefault="00F50292" w:rsidP="00F5029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A33610">
        <w:rPr>
          <w:sz w:val="28"/>
          <w:szCs w:val="28"/>
        </w:rPr>
        <w:t xml:space="preserve">- работа всех проверенных главных администраторов по бюджетному учету и составлению бюджетной отчетности  </w:t>
      </w:r>
      <w:r>
        <w:rPr>
          <w:sz w:val="28"/>
          <w:szCs w:val="28"/>
        </w:rPr>
        <w:t xml:space="preserve">осуществляется </w:t>
      </w:r>
      <w:r w:rsidRPr="00A33610">
        <w:rPr>
          <w:sz w:val="28"/>
          <w:szCs w:val="28"/>
        </w:rPr>
        <w:t>в целом в соо</w:t>
      </w:r>
      <w:r w:rsidRPr="00A33610">
        <w:rPr>
          <w:sz w:val="28"/>
          <w:szCs w:val="28"/>
        </w:rPr>
        <w:t>т</w:t>
      </w:r>
      <w:r w:rsidRPr="00A33610">
        <w:rPr>
          <w:sz w:val="28"/>
          <w:szCs w:val="28"/>
        </w:rPr>
        <w:t>ветствии с требованиями Инструкции о порядке составления и представления годовой, квартальной и месячной отчетности об исполнении бюджетов бю</w:t>
      </w:r>
      <w:r w:rsidRPr="00A33610">
        <w:rPr>
          <w:sz w:val="28"/>
          <w:szCs w:val="28"/>
        </w:rPr>
        <w:t>д</w:t>
      </w:r>
      <w:r w:rsidRPr="00A33610">
        <w:rPr>
          <w:sz w:val="28"/>
          <w:szCs w:val="28"/>
        </w:rPr>
        <w:t>жетной системы Российской Федерации, утвержденной приказом Министе</w:t>
      </w:r>
      <w:r w:rsidRPr="00A33610">
        <w:rPr>
          <w:sz w:val="28"/>
          <w:szCs w:val="28"/>
        </w:rPr>
        <w:t>р</w:t>
      </w:r>
      <w:r w:rsidRPr="00A33610">
        <w:rPr>
          <w:sz w:val="28"/>
          <w:szCs w:val="28"/>
        </w:rPr>
        <w:t>ства финансов Российской Федерации от 28.12.2010 № 191н</w:t>
      </w:r>
      <w:bookmarkStart w:id="0" w:name="_GoBack"/>
      <w:bookmarkEnd w:id="0"/>
      <w:r w:rsidRPr="00A33610">
        <w:rPr>
          <w:sz w:val="28"/>
          <w:szCs w:val="28"/>
        </w:rPr>
        <w:t>, на основе постановлений, распоряжений, приказов, положений, инстру</w:t>
      </w:r>
      <w:r w:rsidRPr="00A33610">
        <w:rPr>
          <w:sz w:val="28"/>
          <w:szCs w:val="28"/>
        </w:rPr>
        <w:t>к</w:t>
      </w:r>
      <w:r w:rsidRPr="00A33610">
        <w:rPr>
          <w:sz w:val="28"/>
          <w:szCs w:val="28"/>
        </w:rPr>
        <w:t>ций и рекомендаций Министерства финансов РФ, Краснодарского края</w:t>
      </w:r>
      <w:proofErr w:type="gramEnd"/>
      <w:r w:rsidRPr="00A33610">
        <w:rPr>
          <w:sz w:val="28"/>
          <w:szCs w:val="28"/>
        </w:rPr>
        <w:t>, а также нормативных актов муниципального образования Павловский ра</w:t>
      </w:r>
      <w:r w:rsidRPr="00A33610">
        <w:rPr>
          <w:sz w:val="28"/>
          <w:szCs w:val="28"/>
        </w:rPr>
        <w:t>й</w:t>
      </w:r>
      <w:r w:rsidRPr="00A33610">
        <w:rPr>
          <w:sz w:val="28"/>
          <w:szCs w:val="28"/>
        </w:rPr>
        <w:t xml:space="preserve">он; </w:t>
      </w:r>
    </w:p>
    <w:p w:rsidR="00F50292" w:rsidRPr="00512F3A" w:rsidRDefault="00F50292" w:rsidP="00F50292">
      <w:pPr>
        <w:ind w:right="-1" w:firstLine="567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512F3A">
        <w:rPr>
          <w:sz w:val="28"/>
          <w:szCs w:val="28"/>
        </w:rPr>
        <w:t xml:space="preserve"> - применение кодов</w:t>
      </w:r>
      <w:r w:rsidRPr="00512F3A">
        <w:t xml:space="preserve"> </w:t>
      </w:r>
      <w:r w:rsidRPr="00512F3A">
        <w:rPr>
          <w:sz w:val="28"/>
          <w:szCs w:val="28"/>
        </w:rPr>
        <w:t xml:space="preserve">бюджетной классификации </w:t>
      </w:r>
      <w:r w:rsidRPr="00512F3A">
        <w:rPr>
          <w:color w:val="000000"/>
          <w:sz w:val="28"/>
          <w:szCs w:val="28"/>
          <w:shd w:val="clear" w:color="auto" w:fill="FFFFFF"/>
        </w:rPr>
        <w:t>соответств</w:t>
      </w:r>
      <w:r>
        <w:rPr>
          <w:color w:val="000000"/>
          <w:sz w:val="28"/>
          <w:szCs w:val="28"/>
          <w:shd w:val="clear" w:color="auto" w:fill="FFFFFF"/>
        </w:rPr>
        <w:t xml:space="preserve">ует </w:t>
      </w:r>
      <w:r w:rsidRPr="00512F3A">
        <w:rPr>
          <w:rStyle w:val="a4"/>
          <w:i w:val="0"/>
          <w:color w:val="000000"/>
          <w:sz w:val="28"/>
          <w:szCs w:val="28"/>
          <w:shd w:val="clear" w:color="auto" w:fill="FFFFFF"/>
        </w:rPr>
        <w:t>приказу от 06.06.2019 № 85н «О Порядке формирования и применения кодов бюдже</w:t>
      </w:r>
      <w:r w:rsidRPr="00512F3A">
        <w:rPr>
          <w:rStyle w:val="a4"/>
          <w:i w:val="0"/>
          <w:color w:val="000000"/>
          <w:sz w:val="28"/>
          <w:szCs w:val="28"/>
          <w:shd w:val="clear" w:color="auto" w:fill="FFFFFF"/>
        </w:rPr>
        <w:t>т</w:t>
      </w:r>
      <w:r w:rsidRPr="00512F3A">
        <w:rPr>
          <w:rStyle w:val="a4"/>
          <w:i w:val="0"/>
          <w:color w:val="000000"/>
          <w:sz w:val="28"/>
          <w:szCs w:val="28"/>
          <w:shd w:val="clear" w:color="auto" w:fill="FFFFFF"/>
        </w:rPr>
        <w:t>ной классификации РФ, их структуре и принципах назначения»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 xml:space="preserve"> (с изменени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я</w:t>
      </w:r>
      <w:r>
        <w:rPr>
          <w:rStyle w:val="a4"/>
          <w:i w:val="0"/>
          <w:color w:val="000000"/>
          <w:sz w:val="28"/>
          <w:szCs w:val="28"/>
          <w:shd w:val="clear" w:color="auto" w:fill="FFFFFF"/>
        </w:rPr>
        <w:t>ми)</w:t>
      </w:r>
      <w:r w:rsidRPr="00512F3A">
        <w:rPr>
          <w:i/>
          <w:color w:val="000000"/>
          <w:sz w:val="28"/>
          <w:szCs w:val="28"/>
          <w:shd w:val="clear" w:color="auto" w:fill="FFFFFF"/>
        </w:rPr>
        <w:t xml:space="preserve">; </w:t>
      </w:r>
    </w:p>
    <w:p w:rsidR="00F50292" w:rsidRPr="00A55DA7" w:rsidRDefault="00F50292" w:rsidP="00F50292">
      <w:pPr>
        <w:shd w:val="clear" w:color="auto" w:fill="FFFFFF"/>
        <w:spacing w:before="5"/>
        <w:ind w:right="-1" w:firstLine="708"/>
        <w:jc w:val="both"/>
        <w:rPr>
          <w:sz w:val="28"/>
          <w:szCs w:val="28"/>
        </w:rPr>
      </w:pPr>
      <w:r w:rsidRPr="00A55DA7">
        <w:rPr>
          <w:spacing w:val="11"/>
          <w:sz w:val="28"/>
          <w:szCs w:val="28"/>
        </w:rPr>
        <w:t xml:space="preserve">- утвержденные бюджетные назначения, отраженные в </w:t>
      </w:r>
      <w:r w:rsidRPr="00A55DA7">
        <w:rPr>
          <w:sz w:val="28"/>
          <w:szCs w:val="28"/>
        </w:rPr>
        <w:t>Отчете об и</w:t>
      </w:r>
      <w:r w:rsidRPr="00A55DA7">
        <w:rPr>
          <w:sz w:val="28"/>
          <w:szCs w:val="28"/>
        </w:rPr>
        <w:t>с</w:t>
      </w:r>
      <w:r w:rsidRPr="00A55DA7">
        <w:rPr>
          <w:sz w:val="28"/>
          <w:szCs w:val="28"/>
        </w:rPr>
        <w:t xml:space="preserve">полнении бюджета по </w:t>
      </w:r>
      <w:r w:rsidRPr="00A55DA7">
        <w:rPr>
          <w:spacing w:val="11"/>
          <w:sz w:val="28"/>
          <w:szCs w:val="28"/>
        </w:rPr>
        <w:t>доходам и расходам, соответствуют у</w:t>
      </w:r>
      <w:r w:rsidRPr="00A55DA7">
        <w:rPr>
          <w:color w:val="000000"/>
          <w:sz w:val="28"/>
          <w:szCs w:val="28"/>
        </w:rPr>
        <w:t>точненным пл</w:t>
      </w:r>
      <w:r w:rsidRPr="00A55DA7">
        <w:rPr>
          <w:color w:val="000000"/>
          <w:sz w:val="28"/>
          <w:szCs w:val="28"/>
        </w:rPr>
        <w:t>а</w:t>
      </w:r>
      <w:r w:rsidRPr="00A55DA7">
        <w:rPr>
          <w:color w:val="000000"/>
          <w:sz w:val="28"/>
          <w:szCs w:val="28"/>
        </w:rPr>
        <w:t xml:space="preserve">новым назначениям, утвержденным </w:t>
      </w:r>
      <w:r w:rsidRPr="00A55DA7">
        <w:rPr>
          <w:sz w:val="28"/>
          <w:szCs w:val="28"/>
        </w:rPr>
        <w:t>решением Совета муниципального образ</w:t>
      </w:r>
      <w:r w:rsidRPr="00A55DA7">
        <w:rPr>
          <w:sz w:val="28"/>
          <w:szCs w:val="28"/>
        </w:rPr>
        <w:t>о</w:t>
      </w:r>
      <w:r w:rsidRPr="00A55DA7">
        <w:rPr>
          <w:sz w:val="28"/>
          <w:szCs w:val="28"/>
        </w:rPr>
        <w:t>вания Павловский район от 17.12.2020  года № 5/32 «О бюджете муниципального образования Павловский район на 2021 год и пл</w:t>
      </w:r>
      <w:r w:rsidRPr="00A55DA7">
        <w:rPr>
          <w:sz w:val="28"/>
          <w:szCs w:val="28"/>
        </w:rPr>
        <w:t>а</w:t>
      </w:r>
      <w:r w:rsidRPr="00A55DA7">
        <w:rPr>
          <w:sz w:val="28"/>
          <w:szCs w:val="28"/>
        </w:rPr>
        <w:t>новый 2022 и 2023 годы» (с изменениями и д</w:t>
      </w:r>
      <w:r w:rsidRPr="00A55DA7">
        <w:rPr>
          <w:sz w:val="28"/>
          <w:szCs w:val="28"/>
        </w:rPr>
        <w:t>о</w:t>
      </w:r>
      <w:r w:rsidRPr="00A55DA7">
        <w:rPr>
          <w:sz w:val="28"/>
          <w:szCs w:val="28"/>
        </w:rPr>
        <w:t>полнениями);</w:t>
      </w:r>
    </w:p>
    <w:p w:rsidR="00F50292" w:rsidRPr="00512F3A" w:rsidRDefault="00F50292" w:rsidP="00F50292">
      <w:pPr>
        <w:pStyle w:val="a3"/>
        <w:ind w:right="-1"/>
        <w:jc w:val="both"/>
        <w:rPr>
          <w:rFonts w:ascii="Times New Roman" w:hAnsi="Times New Roman"/>
          <w:sz w:val="28"/>
          <w:szCs w:val="28"/>
        </w:rPr>
      </w:pPr>
      <w:r w:rsidRPr="00512F3A">
        <w:rPr>
          <w:rFonts w:ascii="Times New Roman" w:hAnsi="Times New Roman"/>
          <w:sz w:val="28"/>
          <w:szCs w:val="28"/>
        </w:rPr>
        <w:tab/>
        <w:t xml:space="preserve">- установлена внутренняя согласованность одноименных показателей в различных отчётных документах; </w:t>
      </w:r>
    </w:p>
    <w:p w:rsidR="00F50292" w:rsidRPr="00512F3A" w:rsidRDefault="00F50292" w:rsidP="00F5029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12F3A">
        <w:rPr>
          <w:sz w:val="28"/>
          <w:szCs w:val="28"/>
        </w:rPr>
        <w:t xml:space="preserve">          - осуществления расходов с превышением бюджетных ассигнований - не установлено;</w:t>
      </w:r>
    </w:p>
    <w:p w:rsidR="00F50292" w:rsidRPr="00512F3A" w:rsidRDefault="00F50292" w:rsidP="00F50292">
      <w:pPr>
        <w:ind w:right="-1" w:firstLine="540"/>
        <w:jc w:val="both"/>
        <w:rPr>
          <w:sz w:val="28"/>
          <w:szCs w:val="28"/>
        </w:rPr>
      </w:pPr>
      <w:r w:rsidRPr="00512F3A">
        <w:rPr>
          <w:sz w:val="28"/>
          <w:szCs w:val="28"/>
        </w:rPr>
        <w:lastRenderedPageBreak/>
        <w:tab/>
        <w:t xml:space="preserve">- суммы дебиторской и кредиторской задолженности </w:t>
      </w:r>
      <w:r w:rsidRPr="00512F3A">
        <w:rPr>
          <w:color w:val="000000"/>
          <w:spacing w:val="1"/>
          <w:sz w:val="28"/>
          <w:szCs w:val="28"/>
        </w:rPr>
        <w:t>по поставщикам, подрядчикам и исполнителям услуг</w:t>
      </w:r>
      <w:r w:rsidRPr="00512F3A">
        <w:rPr>
          <w:sz w:val="28"/>
          <w:szCs w:val="28"/>
        </w:rPr>
        <w:t xml:space="preserve"> по состоянию на 01.01.2022 года подтве</w:t>
      </w:r>
      <w:r w:rsidRPr="00512F3A">
        <w:rPr>
          <w:sz w:val="28"/>
          <w:szCs w:val="28"/>
        </w:rPr>
        <w:t>р</w:t>
      </w:r>
      <w:r w:rsidRPr="00512F3A">
        <w:rPr>
          <w:sz w:val="28"/>
          <w:szCs w:val="28"/>
        </w:rPr>
        <w:t>ждены актами сверок</w:t>
      </w:r>
      <w:r>
        <w:rPr>
          <w:sz w:val="28"/>
          <w:szCs w:val="28"/>
        </w:rPr>
        <w:t>;</w:t>
      </w:r>
    </w:p>
    <w:p w:rsidR="00F50292" w:rsidRPr="00F27169" w:rsidRDefault="00F50292" w:rsidP="00F50292">
      <w:pPr>
        <w:ind w:right="-1" w:firstLine="709"/>
        <w:jc w:val="both"/>
        <w:rPr>
          <w:bCs/>
          <w:color w:val="000000"/>
          <w:sz w:val="28"/>
          <w:szCs w:val="28"/>
        </w:rPr>
      </w:pPr>
      <w:r w:rsidRPr="00F27169">
        <w:rPr>
          <w:bCs/>
          <w:color w:val="000000"/>
          <w:sz w:val="28"/>
          <w:szCs w:val="28"/>
        </w:rPr>
        <w:t>- фактов недостоверного отражения данных в отчетных формах, не уст</w:t>
      </w:r>
      <w:r w:rsidRPr="00F27169">
        <w:rPr>
          <w:bCs/>
          <w:color w:val="000000"/>
          <w:sz w:val="28"/>
          <w:szCs w:val="28"/>
        </w:rPr>
        <w:t>а</w:t>
      </w:r>
      <w:r w:rsidRPr="00F27169">
        <w:rPr>
          <w:bCs/>
          <w:color w:val="000000"/>
          <w:sz w:val="28"/>
          <w:szCs w:val="28"/>
        </w:rPr>
        <w:t xml:space="preserve">новлено. </w:t>
      </w:r>
    </w:p>
    <w:p w:rsidR="00F50292" w:rsidRPr="00EF3B00" w:rsidRDefault="00F50292" w:rsidP="00F50292">
      <w:pPr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  <w:proofErr w:type="gramStart"/>
      <w:r w:rsidRPr="00EF3B00">
        <w:rPr>
          <w:sz w:val="28"/>
          <w:szCs w:val="28"/>
        </w:rPr>
        <w:t>При составлении бюджетной отчетности за 2021 год главным админ</w:t>
      </w:r>
      <w:r w:rsidRPr="00EF3B00">
        <w:rPr>
          <w:sz w:val="28"/>
          <w:szCs w:val="28"/>
        </w:rPr>
        <w:t>и</w:t>
      </w:r>
      <w:r w:rsidRPr="00EF3B00">
        <w:rPr>
          <w:sz w:val="28"/>
          <w:szCs w:val="28"/>
        </w:rPr>
        <w:t>стратором –</w:t>
      </w:r>
      <w:r w:rsidRPr="00EF3B00">
        <w:rPr>
          <w:b/>
          <w:sz w:val="28"/>
          <w:szCs w:val="28"/>
        </w:rPr>
        <w:t xml:space="preserve"> </w:t>
      </w:r>
      <w:r w:rsidRPr="00EF3B00">
        <w:rPr>
          <w:i/>
          <w:sz w:val="28"/>
          <w:szCs w:val="28"/>
        </w:rPr>
        <w:t>Отделом по вопросам физической культуры и спорта админ</w:t>
      </w:r>
      <w:r w:rsidRPr="00EF3B00">
        <w:rPr>
          <w:i/>
          <w:sz w:val="28"/>
          <w:szCs w:val="28"/>
        </w:rPr>
        <w:t>и</w:t>
      </w:r>
      <w:r w:rsidRPr="00EF3B00">
        <w:rPr>
          <w:i/>
          <w:sz w:val="28"/>
          <w:szCs w:val="28"/>
        </w:rPr>
        <w:t xml:space="preserve">страции муниципального образования Павловский район </w:t>
      </w:r>
      <w:r w:rsidRPr="00EF3B00">
        <w:rPr>
          <w:sz w:val="28"/>
          <w:szCs w:val="28"/>
        </w:rPr>
        <w:t>(далее – Отдел по ФК и спорта)</w:t>
      </w:r>
      <w:r w:rsidRPr="00EF3B00">
        <w:rPr>
          <w:i/>
          <w:sz w:val="28"/>
          <w:szCs w:val="28"/>
        </w:rPr>
        <w:t xml:space="preserve"> </w:t>
      </w:r>
      <w:r w:rsidRPr="00EF3B00">
        <w:rPr>
          <w:sz w:val="28"/>
          <w:szCs w:val="28"/>
        </w:rPr>
        <w:t>были допущены недостатки и нарушения отдельных положений И</w:t>
      </w:r>
      <w:r w:rsidRPr="00EF3B00">
        <w:rPr>
          <w:sz w:val="28"/>
          <w:szCs w:val="28"/>
        </w:rPr>
        <w:t>н</w:t>
      </w:r>
      <w:r w:rsidRPr="00EF3B00">
        <w:rPr>
          <w:sz w:val="28"/>
          <w:szCs w:val="28"/>
        </w:rPr>
        <w:t xml:space="preserve">струкции № 157н:  </w:t>
      </w:r>
      <w:r w:rsidRPr="00EF3B00">
        <w:rPr>
          <w:spacing w:val="-1"/>
          <w:sz w:val="28"/>
          <w:szCs w:val="28"/>
        </w:rPr>
        <w:t xml:space="preserve">в нарушение пункта 345 Инструкции 157н, пункта 13.6 </w:t>
      </w:r>
      <w:r w:rsidRPr="00EF3B00">
        <w:rPr>
          <w:bCs/>
          <w:sz w:val="28"/>
          <w:szCs w:val="28"/>
        </w:rPr>
        <w:t>Учетной политики для целей бухгалтерского учета</w:t>
      </w:r>
      <w:r w:rsidRPr="00EF3B00">
        <w:rPr>
          <w:sz w:val="28"/>
          <w:szCs w:val="28"/>
        </w:rPr>
        <w:t xml:space="preserve"> </w:t>
      </w:r>
      <w:bookmarkStart w:id="1" w:name="_Hlk510513725"/>
      <w:r w:rsidRPr="00EF3B00">
        <w:rPr>
          <w:sz w:val="28"/>
          <w:szCs w:val="28"/>
        </w:rPr>
        <w:t>муниципального казенного учреждения «Централизованной бухгалтерии управления образованием муниципального образ</w:t>
      </w:r>
      <w:r w:rsidRPr="00EF3B00">
        <w:rPr>
          <w:sz w:val="28"/>
          <w:szCs w:val="28"/>
        </w:rPr>
        <w:t>о</w:t>
      </w:r>
      <w:r w:rsidRPr="00EF3B00">
        <w:rPr>
          <w:sz w:val="28"/>
          <w:szCs w:val="28"/>
        </w:rPr>
        <w:t>вания Павловский</w:t>
      </w:r>
      <w:proofErr w:type="gramEnd"/>
      <w:r w:rsidRPr="00EF3B00">
        <w:rPr>
          <w:sz w:val="28"/>
          <w:szCs w:val="28"/>
        </w:rPr>
        <w:t xml:space="preserve"> район» </w:t>
      </w:r>
      <w:r w:rsidRPr="00EF3B00">
        <w:rPr>
          <w:i/>
          <w:sz w:val="28"/>
          <w:szCs w:val="28"/>
        </w:rPr>
        <w:t>не обеспечено ведение счета 07 «Награды, призы, кубки и ценные подарки, сувениры</w:t>
      </w:r>
      <w:bookmarkEnd w:id="1"/>
      <w:r w:rsidRPr="00EF3B00">
        <w:rPr>
          <w:i/>
          <w:sz w:val="28"/>
          <w:szCs w:val="28"/>
        </w:rPr>
        <w:t xml:space="preserve"> </w:t>
      </w:r>
      <w:r w:rsidRPr="00EF3B00">
        <w:rPr>
          <w:sz w:val="28"/>
          <w:szCs w:val="28"/>
        </w:rPr>
        <w:t>(в течение отчетного пер</w:t>
      </w:r>
      <w:r w:rsidRPr="00EF3B00">
        <w:rPr>
          <w:sz w:val="28"/>
          <w:szCs w:val="28"/>
        </w:rPr>
        <w:t>и</w:t>
      </w:r>
      <w:r w:rsidRPr="00EF3B00">
        <w:rPr>
          <w:sz w:val="28"/>
          <w:szCs w:val="28"/>
        </w:rPr>
        <w:t>ода Отделом ФК и спорта были  приобретены и израсходованы материальные ценностей в целях вручения (награждения), дарения, в том числе ценные п</w:t>
      </w:r>
      <w:r w:rsidRPr="00EF3B00">
        <w:rPr>
          <w:sz w:val="28"/>
          <w:szCs w:val="28"/>
        </w:rPr>
        <w:t>о</w:t>
      </w:r>
      <w:r w:rsidRPr="00EF3B00">
        <w:rPr>
          <w:sz w:val="28"/>
          <w:szCs w:val="28"/>
        </w:rPr>
        <w:t>дарки  и  сувениры  в сумме 113,4 тыс. рублей). Следует отметить, что указа</w:t>
      </w:r>
      <w:r w:rsidRPr="00EF3B00">
        <w:rPr>
          <w:sz w:val="28"/>
          <w:szCs w:val="28"/>
        </w:rPr>
        <w:t>н</w:t>
      </w:r>
      <w:r w:rsidRPr="00EF3B00">
        <w:rPr>
          <w:sz w:val="28"/>
          <w:szCs w:val="28"/>
        </w:rPr>
        <w:t>ная ситуация не повлияла на достоверность отдельных отчетных форм в сост</w:t>
      </w:r>
      <w:r w:rsidRPr="00EF3B00">
        <w:rPr>
          <w:sz w:val="28"/>
          <w:szCs w:val="28"/>
        </w:rPr>
        <w:t>а</w:t>
      </w:r>
      <w:r w:rsidRPr="00EF3B00">
        <w:rPr>
          <w:sz w:val="28"/>
          <w:szCs w:val="28"/>
        </w:rPr>
        <w:t>ве годовой бюджетной отчетности О</w:t>
      </w:r>
      <w:r w:rsidRPr="00EF3B00">
        <w:rPr>
          <w:sz w:val="28"/>
          <w:szCs w:val="28"/>
        </w:rPr>
        <w:t>т</w:t>
      </w:r>
      <w:r w:rsidRPr="00EF3B00">
        <w:rPr>
          <w:sz w:val="28"/>
          <w:szCs w:val="28"/>
        </w:rPr>
        <w:t>дела ФК и спорта за 2021 год.</w:t>
      </w:r>
    </w:p>
    <w:p w:rsidR="0036156B" w:rsidRPr="007F2D0C" w:rsidRDefault="0036156B" w:rsidP="00F50292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sectPr w:rsidR="0036156B" w:rsidRPr="007F2D0C" w:rsidSect="00E47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E74" w:rsidRDefault="00562E74" w:rsidP="00E47D7B">
      <w:r>
        <w:separator/>
      </w:r>
    </w:p>
  </w:endnote>
  <w:endnote w:type="continuationSeparator" w:id="0">
    <w:p w:rsidR="00562E74" w:rsidRDefault="00562E74" w:rsidP="00E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E74" w:rsidRDefault="00562E74" w:rsidP="00E47D7B">
      <w:r>
        <w:separator/>
      </w:r>
    </w:p>
  </w:footnote>
  <w:footnote w:type="continuationSeparator" w:id="0">
    <w:p w:rsidR="00562E74" w:rsidRDefault="00562E74" w:rsidP="00E47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6751265"/>
      <w:docPartObj>
        <w:docPartGallery w:val="Page Numbers (Top of Page)"/>
        <w:docPartUnique/>
      </w:docPartObj>
    </w:sdtPr>
    <w:sdtEndPr/>
    <w:sdtContent>
      <w:p w:rsidR="000C2E7A" w:rsidRDefault="000C2E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292">
          <w:rPr>
            <w:noProof/>
          </w:rPr>
          <w:t>2</w:t>
        </w:r>
        <w:r>
          <w:fldChar w:fldCharType="end"/>
        </w:r>
      </w:p>
    </w:sdtContent>
  </w:sdt>
  <w:p w:rsidR="000C2E7A" w:rsidRDefault="000C2E7A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E7A" w:rsidRDefault="000C2E7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16333"/>
    <w:multiLevelType w:val="hybridMultilevel"/>
    <w:tmpl w:val="E7FE7D84"/>
    <w:lvl w:ilvl="0" w:tplc="D92865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DBA5AAA"/>
    <w:multiLevelType w:val="hybridMultilevel"/>
    <w:tmpl w:val="92D2E9A0"/>
    <w:lvl w:ilvl="0" w:tplc="EA4C24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FB5ABD"/>
    <w:multiLevelType w:val="hybridMultilevel"/>
    <w:tmpl w:val="A6406960"/>
    <w:lvl w:ilvl="0" w:tplc="0974E8B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A09"/>
    <w:rsid w:val="0003571F"/>
    <w:rsid w:val="000373D0"/>
    <w:rsid w:val="00055583"/>
    <w:rsid w:val="00057FC2"/>
    <w:rsid w:val="00060307"/>
    <w:rsid w:val="00065994"/>
    <w:rsid w:val="00073FDE"/>
    <w:rsid w:val="0007672A"/>
    <w:rsid w:val="00091022"/>
    <w:rsid w:val="00091E70"/>
    <w:rsid w:val="00093769"/>
    <w:rsid w:val="000C12D1"/>
    <w:rsid w:val="000C2E7A"/>
    <w:rsid w:val="000C6E85"/>
    <w:rsid w:val="000C77FE"/>
    <w:rsid w:val="000D17C8"/>
    <w:rsid w:val="000F1002"/>
    <w:rsid w:val="000F7C4E"/>
    <w:rsid w:val="000F7F8C"/>
    <w:rsid w:val="00110EC0"/>
    <w:rsid w:val="00117AEF"/>
    <w:rsid w:val="00124AA5"/>
    <w:rsid w:val="001271DF"/>
    <w:rsid w:val="001C642B"/>
    <w:rsid w:val="001D1611"/>
    <w:rsid w:val="001E06AB"/>
    <w:rsid w:val="001F0696"/>
    <w:rsid w:val="00200A09"/>
    <w:rsid w:val="00203500"/>
    <w:rsid w:val="00225622"/>
    <w:rsid w:val="0023163D"/>
    <w:rsid w:val="00252673"/>
    <w:rsid w:val="00253ED8"/>
    <w:rsid w:val="00264582"/>
    <w:rsid w:val="00274D96"/>
    <w:rsid w:val="00280E4D"/>
    <w:rsid w:val="002A6B79"/>
    <w:rsid w:val="002F2C30"/>
    <w:rsid w:val="002F37E2"/>
    <w:rsid w:val="00312807"/>
    <w:rsid w:val="0032288E"/>
    <w:rsid w:val="003354B3"/>
    <w:rsid w:val="0035629F"/>
    <w:rsid w:val="003576AB"/>
    <w:rsid w:val="0036156B"/>
    <w:rsid w:val="00363F96"/>
    <w:rsid w:val="0036662C"/>
    <w:rsid w:val="00387723"/>
    <w:rsid w:val="0039430F"/>
    <w:rsid w:val="003A411C"/>
    <w:rsid w:val="003A52A7"/>
    <w:rsid w:val="003B4CAC"/>
    <w:rsid w:val="003B57B6"/>
    <w:rsid w:val="003B7823"/>
    <w:rsid w:val="003C4172"/>
    <w:rsid w:val="003D7875"/>
    <w:rsid w:val="003E76D8"/>
    <w:rsid w:val="00404F51"/>
    <w:rsid w:val="00421810"/>
    <w:rsid w:val="00432751"/>
    <w:rsid w:val="00436235"/>
    <w:rsid w:val="0043709C"/>
    <w:rsid w:val="0046282C"/>
    <w:rsid w:val="004715A9"/>
    <w:rsid w:val="004A08E3"/>
    <w:rsid w:val="004A1456"/>
    <w:rsid w:val="004A26EC"/>
    <w:rsid w:val="004A442F"/>
    <w:rsid w:val="004B1ABA"/>
    <w:rsid w:val="004B2804"/>
    <w:rsid w:val="004D4A22"/>
    <w:rsid w:val="004F26D6"/>
    <w:rsid w:val="00520085"/>
    <w:rsid w:val="00537097"/>
    <w:rsid w:val="00551655"/>
    <w:rsid w:val="00562E74"/>
    <w:rsid w:val="005708B8"/>
    <w:rsid w:val="00580522"/>
    <w:rsid w:val="00584E85"/>
    <w:rsid w:val="005A5218"/>
    <w:rsid w:val="005A55D3"/>
    <w:rsid w:val="005A6DB5"/>
    <w:rsid w:val="005D5AB0"/>
    <w:rsid w:val="005E70EF"/>
    <w:rsid w:val="006123A7"/>
    <w:rsid w:val="006149AD"/>
    <w:rsid w:val="00616BAD"/>
    <w:rsid w:val="00662E56"/>
    <w:rsid w:val="00664AAF"/>
    <w:rsid w:val="00672675"/>
    <w:rsid w:val="00675937"/>
    <w:rsid w:val="00686726"/>
    <w:rsid w:val="006938A6"/>
    <w:rsid w:val="00694EA0"/>
    <w:rsid w:val="006B75EB"/>
    <w:rsid w:val="006E4B61"/>
    <w:rsid w:val="00705A19"/>
    <w:rsid w:val="007160E0"/>
    <w:rsid w:val="0071768D"/>
    <w:rsid w:val="00720D53"/>
    <w:rsid w:val="007222E7"/>
    <w:rsid w:val="00724349"/>
    <w:rsid w:val="007322D1"/>
    <w:rsid w:val="007560F0"/>
    <w:rsid w:val="00756B9E"/>
    <w:rsid w:val="00771F4B"/>
    <w:rsid w:val="007B6185"/>
    <w:rsid w:val="007B7459"/>
    <w:rsid w:val="007C2680"/>
    <w:rsid w:val="007C3448"/>
    <w:rsid w:val="007D0EB0"/>
    <w:rsid w:val="007F438B"/>
    <w:rsid w:val="00876535"/>
    <w:rsid w:val="008772C0"/>
    <w:rsid w:val="008807F9"/>
    <w:rsid w:val="008A3E6A"/>
    <w:rsid w:val="008A756B"/>
    <w:rsid w:val="008B3A02"/>
    <w:rsid w:val="008B6EC8"/>
    <w:rsid w:val="008C6DD0"/>
    <w:rsid w:val="008F2CC1"/>
    <w:rsid w:val="00900025"/>
    <w:rsid w:val="009034BB"/>
    <w:rsid w:val="00907DF7"/>
    <w:rsid w:val="00913E4F"/>
    <w:rsid w:val="009278CD"/>
    <w:rsid w:val="00930E46"/>
    <w:rsid w:val="0093171F"/>
    <w:rsid w:val="009319B9"/>
    <w:rsid w:val="00934078"/>
    <w:rsid w:val="00940FF4"/>
    <w:rsid w:val="0094217E"/>
    <w:rsid w:val="00954557"/>
    <w:rsid w:val="009842DB"/>
    <w:rsid w:val="009A18CD"/>
    <w:rsid w:val="009B3288"/>
    <w:rsid w:val="009C30A5"/>
    <w:rsid w:val="009C7D27"/>
    <w:rsid w:val="009E1291"/>
    <w:rsid w:val="009E59F5"/>
    <w:rsid w:val="009F4C2F"/>
    <w:rsid w:val="00A15613"/>
    <w:rsid w:val="00A17851"/>
    <w:rsid w:val="00A25268"/>
    <w:rsid w:val="00A430AB"/>
    <w:rsid w:val="00A45DC6"/>
    <w:rsid w:val="00A5246F"/>
    <w:rsid w:val="00A540CD"/>
    <w:rsid w:val="00A611B0"/>
    <w:rsid w:val="00AA4DC5"/>
    <w:rsid w:val="00AA5A83"/>
    <w:rsid w:val="00AD3516"/>
    <w:rsid w:val="00B0349D"/>
    <w:rsid w:val="00B152D9"/>
    <w:rsid w:val="00B17EF8"/>
    <w:rsid w:val="00B26362"/>
    <w:rsid w:val="00B364D4"/>
    <w:rsid w:val="00B43DF6"/>
    <w:rsid w:val="00B54E38"/>
    <w:rsid w:val="00B75BD5"/>
    <w:rsid w:val="00B80FC2"/>
    <w:rsid w:val="00B87059"/>
    <w:rsid w:val="00BA468F"/>
    <w:rsid w:val="00BD40F1"/>
    <w:rsid w:val="00BF5ED0"/>
    <w:rsid w:val="00BF74D8"/>
    <w:rsid w:val="00C13235"/>
    <w:rsid w:val="00C25D0A"/>
    <w:rsid w:val="00C47B9A"/>
    <w:rsid w:val="00C547B7"/>
    <w:rsid w:val="00C568D8"/>
    <w:rsid w:val="00C808A3"/>
    <w:rsid w:val="00C90DA3"/>
    <w:rsid w:val="00C92478"/>
    <w:rsid w:val="00C9336D"/>
    <w:rsid w:val="00CA4645"/>
    <w:rsid w:val="00CB29F5"/>
    <w:rsid w:val="00CC3035"/>
    <w:rsid w:val="00CE6848"/>
    <w:rsid w:val="00D11BD0"/>
    <w:rsid w:val="00D33969"/>
    <w:rsid w:val="00D37CCB"/>
    <w:rsid w:val="00D403E8"/>
    <w:rsid w:val="00D45174"/>
    <w:rsid w:val="00D539B3"/>
    <w:rsid w:val="00D61294"/>
    <w:rsid w:val="00D769CB"/>
    <w:rsid w:val="00D81E59"/>
    <w:rsid w:val="00DB79E9"/>
    <w:rsid w:val="00DF6472"/>
    <w:rsid w:val="00E0121F"/>
    <w:rsid w:val="00E01910"/>
    <w:rsid w:val="00E03AEE"/>
    <w:rsid w:val="00E314C4"/>
    <w:rsid w:val="00E47D7B"/>
    <w:rsid w:val="00E82AA1"/>
    <w:rsid w:val="00E96A72"/>
    <w:rsid w:val="00EA2C2C"/>
    <w:rsid w:val="00EE3E25"/>
    <w:rsid w:val="00F405E3"/>
    <w:rsid w:val="00F50292"/>
    <w:rsid w:val="00F50E2A"/>
    <w:rsid w:val="00F54251"/>
    <w:rsid w:val="00F579E8"/>
    <w:rsid w:val="00FA27E0"/>
    <w:rsid w:val="00FD6228"/>
    <w:rsid w:val="00FF18AC"/>
    <w:rsid w:val="00FF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09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uiPriority w:val="20"/>
    <w:qFormat/>
    <w:rsid w:val="00200A09"/>
    <w:rPr>
      <w:i/>
      <w:iCs/>
    </w:rPr>
  </w:style>
  <w:style w:type="paragraph" w:customStyle="1" w:styleId="a5">
    <w:name w:val="Знак Знак Знак Знак"/>
    <w:basedOn w:val="a"/>
    <w:rsid w:val="00D81E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 Знак Знак Знак"/>
    <w:basedOn w:val="a"/>
    <w:rsid w:val="005D5AB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3C4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24AA5"/>
  </w:style>
  <w:style w:type="paragraph" w:styleId="a7">
    <w:name w:val="List Paragraph"/>
    <w:basedOn w:val="a"/>
    <w:uiPriority w:val="34"/>
    <w:qFormat/>
    <w:rsid w:val="00110EC0"/>
    <w:pPr>
      <w:ind w:left="720"/>
      <w:contextualSpacing/>
    </w:pPr>
  </w:style>
  <w:style w:type="paragraph" w:customStyle="1" w:styleId="1">
    <w:name w:val="Знак Знак Знак1 Знак"/>
    <w:basedOn w:val="a"/>
    <w:rsid w:val="00E82A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0A09"/>
    <w:pPr>
      <w:spacing w:after="0" w:line="240" w:lineRule="auto"/>
    </w:pPr>
    <w:rPr>
      <w:rFonts w:ascii="Calibri" w:eastAsia="Calibri" w:hAnsi="Calibri" w:cs="Calibri"/>
    </w:rPr>
  </w:style>
  <w:style w:type="character" w:styleId="a4">
    <w:name w:val="Emphasis"/>
    <w:uiPriority w:val="20"/>
    <w:qFormat/>
    <w:rsid w:val="00200A09"/>
    <w:rPr>
      <w:i/>
      <w:iCs/>
    </w:rPr>
  </w:style>
  <w:style w:type="paragraph" w:customStyle="1" w:styleId="a5">
    <w:name w:val="Знак Знак Знак Знак"/>
    <w:basedOn w:val="a"/>
    <w:rsid w:val="00D81E5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a6">
    <w:name w:val="Знак Знак Знак Знак"/>
    <w:basedOn w:val="a"/>
    <w:rsid w:val="005D5AB0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3C41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124AA5"/>
  </w:style>
  <w:style w:type="paragraph" w:styleId="a7">
    <w:name w:val="List Paragraph"/>
    <w:basedOn w:val="a"/>
    <w:uiPriority w:val="34"/>
    <w:qFormat/>
    <w:rsid w:val="00110EC0"/>
    <w:pPr>
      <w:ind w:left="720"/>
      <w:contextualSpacing/>
    </w:pPr>
  </w:style>
  <w:style w:type="paragraph" w:customStyle="1" w:styleId="1">
    <w:name w:val="Знак Знак Знак1 Знак"/>
    <w:basedOn w:val="a"/>
    <w:rsid w:val="00E82A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E47D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7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8B6E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B6E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3E68A-B69F-41E0-9B3B-3A880A1FC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Ковтун</dc:creator>
  <cp:keywords/>
  <dc:description/>
  <cp:lastModifiedBy>Comp1</cp:lastModifiedBy>
  <cp:revision>160</cp:revision>
  <cp:lastPrinted>2016-04-20T15:43:00Z</cp:lastPrinted>
  <dcterms:created xsi:type="dcterms:W3CDTF">2014-02-20T05:09:00Z</dcterms:created>
  <dcterms:modified xsi:type="dcterms:W3CDTF">2022-05-04T14:17:00Z</dcterms:modified>
</cp:coreProperties>
</file>