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D6" w:rsidRPr="00DC235D" w:rsidRDefault="00E268D6" w:rsidP="00E268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C235D">
        <w:rPr>
          <w:rFonts w:ascii="Times New Roman" w:hAnsi="Times New Roman"/>
          <w:b/>
          <w:sz w:val="28"/>
          <w:szCs w:val="28"/>
        </w:rPr>
        <w:t>Информация о результатах проверки законности, эффективности и результативности использования бюджетных средств, использование муниципального имущества за 2023 год, в том числе аудит в сфере закупок» в муниципальном казенном учреждении «Административно-эксплуатационное управление» Павловского сельского поселения Павловского района</w:t>
      </w:r>
    </w:p>
    <w:p w:rsidR="00E268D6" w:rsidRPr="00DC235D" w:rsidRDefault="00E268D6" w:rsidP="00E268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E268D6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70D49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Павловский район (далее – Контрольно-счетная палата) на 2024 год проведено </w:t>
      </w:r>
      <w:r w:rsidRPr="00B70D49">
        <w:rPr>
          <w:rFonts w:ascii="Times New Roman" w:hAnsi="Times New Roman"/>
          <w:sz w:val="28"/>
          <w:szCs w:val="28"/>
        </w:rPr>
        <w:t>контрольное мероприятие проверки законности, эффективности и результативности использования бюджетных средств, использование муниципального имущества за 2023 год, в том числе аудит в сфере закупок» в муниципальном казенном учреждении «Административно-эксплуатационное управление» Павловского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268D6" w:rsidRPr="00B70D49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31A6">
        <w:rPr>
          <w:rFonts w:ascii="Times New Roman" w:hAnsi="Times New Roman"/>
          <w:sz w:val="28"/>
          <w:szCs w:val="28"/>
        </w:rPr>
        <w:tab/>
      </w:r>
      <w:r w:rsidRPr="00B70D49">
        <w:rPr>
          <w:rFonts w:ascii="Times New Roman" w:hAnsi="Times New Roman"/>
          <w:sz w:val="28"/>
          <w:szCs w:val="28"/>
        </w:rPr>
        <w:t>Объектом контрольного мероприятия являлось муниципальное казенное учреждение «Административно-эксплуатационное управление» Павловского сельского поселения Павловского района (далее – МКУ «АЭУ»</w:t>
      </w:r>
      <w:r w:rsidRPr="00B70D49">
        <w:rPr>
          <w:rFonts w:ascii="Times New Roman" w:hAnsi="Times New Roman"/>
          <w:sz w:val="28"/>
          <w:szCs w:val="28"/>
          <w:lang w:eastAsia="ru-RU"/>
        </w:rPr>
        <w:t xml:space="preserve"> ПСП ПР</w:t>
      </w:r>
      <w:r>
        <w:rPr>
          <w:rFonts w:ascii="Times New Roman" w:hAnsi="Times New Roman"/>
          <w:sz w:val="28"/>
          <w:szCs w:val="28"/>
          <w:lang w:eastAsia="ru-RU"/>
        </w:rPr>
        <w:t>, Учреждение</w:t>
      </w:r>
      <w:r w:rsidRPr="00B70D49">
        <w:rPr>
          <w:rFonts w:ascii="Times New Roman" w:hAnsi="Times New Roman"/>
          <w:sz w:val="28"/>
          <w:szCs w:val="28"/>
        </w:rPr>
        <w:t>).</w:t>
      </w:r>
    </w:p>
    <w:p w:rsidR="00E268D6" w:rsidRPr="007F31A6" w:rsidRDefault="00E268D6" w:rsidP="00E268D6">
      <w:pPr>
        <w:pStyle w:val="a3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7F31A6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</w:t>
      </w:r>
      <w:r w:rsidRPr="007F31A6">
        <w:rPr>
          <w:rFonts w:ascii="Times New Roman" w:hAnsi="Times New Roman"/>
          <w:spacing w:val="-14"/>
          <w:sz w:val="28"/>
          <w:szCs w:val="28"/>
        </w:rPr>
        <w:t>оформлен акт от 2</w:t>
      </w:r>
      <w:r>
        <w:rPr>
          <w:rFonts w:ascii="Times New Roman" w:hAnsi="Times New Roman"/>
          <w:spacing w:val="-14"/>
          <w:sz w:val="28"/>
          <w:szCs w:val="28"/>
        </w:rPr>
        <w:t>7</w:t>
      </w:r>
      <w:r w:rsidRPr="007F31A6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января</w:t>
      </w:r>
      <w:r w:rsidRPr="007F31A6">
        <w:rPr>
          <w:rFonts w:ascii="Times New Roman" w:hAnsi="Times New Roman"/>
          <w:spacing w:val="-14"/>
          <w:sz w:val="28"/>
          <w:szCs w:val="28"/>
        </w:rPr>
        <w:t xml:space="preserve"> 2025 г. (который подписан должностными лицами объекта проверки без разногласий).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</w:p>
    <w:p w:rsidR="00E268D6" w:rsidRPr="00B70D49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D49">
        <w:rPr>
          <w:rFonts w:ascii="Times New Roman" w:hAnsi="Times New Roman"/>
          <w:sz w:val="28"/>
          <w:szCs w:val="28"/>
        </w:rPr>
        <w:tab/>
        <w:t>Функции (полномочия) по организации и ведению бухгалтерского учета Учреждению оказывало муниципальное казенное учреждение централизованная бухгалтерия Павловского сельского поселения Павловского района на основании соответствующего договора.</w:t>
      </w:r>
    </w:p>
    <w:p w:rsidR="00E268D6" w:rsidRDefault="00E268D6" w:rsidP="00E268D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</w:r>
      <w:r w:rsidRPr="007F31A6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7F31A6">
        <w:rPr>
          <w:rFonts w:ascii="Times New Roman" w:eastAsia="Times New Roman" w:hAnsi="Times New Roman"/>
          <w:sz w:val="28"/>
          <w:szCs w:val="28"/>
          <w:lang w:eastAsia="ru-RU"/>
        </w:rPr>
        <w:t>установлены следующие нарушения:</w:t>
      </w:r>
    </w:p>
    <w:p w:rsidR="00E268D6" w:rsidRPr="00E56374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56374">
        <w:rPr>
          <w:rFonts w:ascii="Times New Roman" w:hAnsi="Times New Roman"/>
          <w:sz w:val="28"/>
          <w:szCs w:val="28"/>
        </w:rPr>
        <w:t xml:space="preserve">В нарушение постановления администрации Павловского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от 21.04.2017 г. </w:t>
      </w:r>
      <w:r w:rsidRPr="00E56374">
        <w:rPr>
          <w:rFonts w:ascii="Times New Roman" w:hAnsi="Times New Roman"/>
          <w:sz w:val="28"/>
          <w:szCs w:val="28"/>
        </w:rPr>
        <w:t>№ 123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Павловского сельского поселения Павловского района», пунктом 4.10. раздела IV Коллективного договора МКУ «АЭУ» ПСП ПР, превышен установленный предельный уровень соотношения среднемесячной заработной платы руководителя.</w:t>
      </w:r>
    </w:p>
    <w:p w:rsidR="00E268D6" w:rsidRPr="00E56374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6374">
        <w:rPr>
          <w:rFonts w:ascii="Times New Roman" w:hAnsi="Times New Roman"/>
          <w:sz w:val="28"/>
          <w:szCs w:val="28"/>
        </w:rPr>
        <w:t>Выявлены случаи недоплаты за совмещение профессий одному работнику на сумму 3,2 тыс. рублей.</w:t>
      </w:r>
    </w:p>
    <w:p w:rsidR="00E268D6" w:rsidRPr="00E56374" w:rsidRDefault="00E268D6" w:rsidP="00E268D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56374">
        <w:rPr>
          <w:rFonts w:ascii="Times New Roman" w:hAnsi="Times New Roman"/>
          <w:color w:val="000000"/>
          <w:sz w:val="28"/>
          <w:szCs w:val="28"/>
        </w:rPr>
        <w:t>Установлены отдельные нарушения</w:t>
      </w:r>
      <w:r w:rsidRPr="00E56374">
        <w:rPr>
          <w:rFonts w:ascii="Times New Roman" w:hAnsi="Times New Roman"/>
          <w:sz w:val="28"/>
          <w:szCs w:val="28"/>
        </w:rPr>
        <w:t xml:space="preserve"> </w:t>
      </w:r>
      <w:r w:rsidRPr="00E56374">
        <w:rPr>
          <w:rFonts w:ascii="Times New Roman" w:hAnsi="Times New Roman"/>
          <w:color w:val="000000"/>
          <w:sz w:val="28"/>
          <w:szCs w:val="28"/>
        </w:rPr>
        <w:t xml:space="preserve">в сфере управления и распоряжения муниципальной собственностью (отсутствуют инвентарные номера на отдельных средствах, установлено двенадцать объектов основных средств, которые не эксплуатируются, два объекта основных средств морально устарели (недостаточная мощность). </w:t>
      </w:r>
    </w:p>
    <w:p w:rsidR="00E268D6" w:rsidRPr="00BD5620" w:rsidRDefault="00E268D6" w:rsidP="00E268D6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56374">
        <w:rPr>
          <w:rFonts w:ascii="Times New Roman" w:hAnsi="Times New Roman"/>
          <w:color w:val="000000"/>
          <w:sz w:val="28"/>
          <w:szCs w:val="28"/>
        </w:rPr>
        <w:tab/>
      </w:r>
      <w:r w:rsidRPr="00BD5620">
        <w:rPr>
          <w:rFonts w:ascii="Times New Roman" w:hAnsi="Times New Roman"/>
          <w:color w:val="000000"/>
          <w:sz w:val="28"/>
          <w:szCs w:val="28"/>
        </w:rPr>
        <w:t xml:space="preserve">В нарушение пунктов 6, 7, 15 Порядка размещения информации (утвержденного приказом министерства финансов Российской Федерации от 21.07.2011 № 86н), информация в структурированном виде и электронные копии </w:t>
      </w:r>
      <w:r w:rsidRPr="00620732">
        <w:rPr>
          <w:rFonts w:ascii="Times New Roman" w:hAnsi="Times New Roman"/>
          <w:color w:val="000000"/>
          <w:sz w:val="28"/>
          <w:szCs w:val="28"/>
        </w:rPr>
        <w:lastRenderedPageBreak/>
        <w:t>бюджетной сметы на 2023 год размещены на официальном сайте в сети Интернет</w:t>
      </w:r>
      <w:hyperlink r:id="rId6" w:history="1">
        <w:r w:rsidRPr="0062073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www.bus.gov.ru</w:t>
        </w:r>
      </w:hyperlink>
      <w:r w:rsidRPr="00BD5620">
        <w:rPr>
          <w:rFonts w:ascii="Times New Roman" w:hAnsi="Times New Roman"/>
          <w:color w:val="000000"/>
          <w:sz w:val="28"/>
          <w:szCs w:val="28"/>
        </w:rPr>
        <w:t xml:space="preserve"> с нарушением установленного срока</w:t>
      </w:r>
      <w:r w:rsidRPr="00BD562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268D6" w:rsidRPr="00526BE2" w:rsidRDefault="00E268D6" w:rsidP="00E268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6BE2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адрес </w:t>
      </w:r>
      <w:r>
        <w:rPr>
          <w:rFonts w:ascii="Times New Roman" w:hAnsi="Times New Roman"/>
          <w:sz w:val="28"/>
          <w:szCs w:val="28"/>
        </w:rPr>
        <w:t>директора</w:t>
      </w:r>
      <w:r w:rsidRPr="00526BE2">
        <w:rPr>
          <w:rFonts w:ascii="Times New Roman" w:hAnsi="Times New Roman"/>
          <w:sz w:val="28"/>
          <w:szCs w:val="28"/>
        </w:rPr>
        <w:t xml:space="preserve"> МКУ </w:t>
      </w:r>
      <w:r w:rsidRPr="00526BE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«АЭУ» ПСП ПР</w:t>
      </w:r>
      <w:r w:rsidRPr="00526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внесено</w:t>
      </w:r>
      <w:r w:rsidRPr="00526BE2">
        <w:rPr>
          <w:rFonts w:ascii="Times New Roman" w:hAnsi="Times New Roman"/>
          <w:sz w:val="28"/>
          <w:szCs w:val="28"/>
        </w:rPr>
        <w:t xml:space="preserve"> представление </w:t>
      </w:r>
      <w:r w:rsidRPr="00526BE2">
        <w:rPr>
          <w:rFonts w:ascii="Times New Roman" w:hAnsi="Times New Roman"/>
          <w:iCs/>
          <w:sz w:val="28"/>
          <w:szCs w:val="28"/>
        </w:rPr>
        <w:t>Контрольно-счетной палаты</w:t>
      </w:r>
      <w:r w:rsidRPr="00526BE2">
        <w:rPr>
          <w:rFonts w:ascii="Times New Roman" w:hAnsi="Times New Roman"/>
          <w:sz w:val="28"/>
          <w:szCs w:val="28"/>
        </w:rPr>
        <w:t xml:space="preserve"> для принятия мер по устранению выявленных нарушений и недостатков, а также мер по пресечению, устранению и предупреждению нарушений.</w:t>
      </w:r>
    </w:p>
    <w:p w:rsidR="00E268D6" w:rsidRPr="009377C6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77C6">
        <w:rPr>
          <w:rFonts w:ascii="Times New Roman" w:hAnsi="Times New Roman"/>
          <w:sz w:val="28"/>
          <w:szCs w:val="28"/>
        </w:rPr>
        <w:t xml:space="preserve">О результатах контрольного мероприятия проинформирован председатель Совета Павловского сельского поселения А.Р. Куликов и исполняющий обязанности главы Павловского сельского поселения А.В. </w:t>
      </w:r>
      <w:proofErr w:type="spellStart"/>
      <w:r w:rsidRPr="009377C6">
        <w:rPr>
          <w:rFonts w:ascii="Times New Roman" w:hAnsi="Times New Roman"/>
          <w:sz w:val="28"/>
          <w:szCs w:val="28"/>
        </w:rPr>
        <w:t>Браславец</w:t>
      </w:r>
      <w:proofErr w:type="spellEnd"/>
      <w:r w:rsidRPr="009377C6">
        <w:rPr>
          <w:rFonts w:ascii="Times New Roman" w:hAnsi="Times New Roman"/>
          <w:sz w:val="28"/>
          <w:szCs w:val="28"/>
        </w:rPr>
        <w:t>.</w:t>
      </w:r>
    </w:p>
    <w:p w:rsidR="00E268D6" w:rsidRDefault="00E268D6" w:rsidP="00E268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</w:p>
    <w:p w:rsidR="00E268D6" w:rsidRDefault="00E268D6" w:rsidP="00E268D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8D6" w:rsidRDefault="00E268D6" w:rsidP="00E268D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8D6" w:rsidRPr="007F31A6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8D6" w:rsidRPr="00F07A1D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7A1D">
        <w:rPr>
          <w:rFonts w:ascii="Times New Roman" w:hAnsi="Times New Roman"/>
          <w:sz w:val="28"/>
          <w:szCs w:val="28"/>
        </w:rPr>
        <w:tab/>
      </w:r>
    </w:p>
    <w:p w:rsidR="00E268D6" w:rsidRPr="00F07A1D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7F51" w:rsidRDefault="00DC7F51"/>
    <w:sectPr w:rsidR="00DC7F51" w:rsidSect="00607D4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94" w:rsidRDefault="00F73994">
      <w:pPr>
        <w:spacing w:after="0" w:line="240" w:lineRule="auto"/>
      </w:pPr>
      <w:r>
        <w:separator/>
      </w:r>
    </w:p>
  </w:endnote>
  <w:endnote w:type="continuationSeparator" w:id="0">
    <w:p w:rsidR="00F73994" w:rsidRDefault="00F7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94" w:rsidRDefault="00F73994">
      <w:pPr>
        <w:spacing w:after="0" w:line="240" w:lineRule="auto"/>
      </w:pPr>
      <w:r>
        <w:separator/>
      </w:r>
    </w:p>
  </w:footnote>
  <w:footnote w:type="continuationSeparator" w:id="0">
    <w:p w:rsidR="00F73994" w:rsidRDefault="00F7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F" w:rsidRDefault="00E268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235D">
      <w:rPr>
        <w:noProof/>
      </w:rPr>
      <w:t>2</w:t>
    </w:r>
    <w:r>
      <w:fldChar w:fldCharType="end"/>
    </w:r>
  </w:p>
  <w:p w:rsidR="009472FF" w:rsidRDefault="00F739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2"/>
    <w:rsid w:val="00620732"/>
    <w:rsid w:val="008F38BD"/>
    <w:rsid w:val="00DC235D"/>
    <w:rsid w:val="00DC7F51"/>
    <w:rsid w:val="00E268D6"/>
    <w:rsid w:val="00F13342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DB50-8001-4AAC-9212-3FE03CA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8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268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6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8D6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26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KSPGlav</dc:creator>
  <cp:keywords/>
  <dc:description/>
  <cp:lastModifiedBy>KSPGlav</cp:lastModifiedBy>
  <cp:revision>4</cp:revision>
  <dcterms:created xsi:type="dcterms:W3CDTF">2025-07-18T09:20:00Z</dcterms:created>
  <dcterms:modified xsi:type="dcterms:W3CDTF">2025-07-18T09:45:00Z</dcterms:modified>
</cp:coreProperties>
</file>