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5F4821" w:rsidRPr="00EA58FA" w:rsidRDefault="00817ED4" w:rsidP="00EA58F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EA58FA" w:rsidRPr="00EA58FA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EA58FA" w:rsidRPr="00EA58FA">
        <w:rPr>
          <w:rFonts w:ascii="Times New Roman" w:hAnsi="Times New Roman"/>
          <w:b/>
          <w:sz w:val="28"/>
          <w:szCs w:val="28"/>
        </w:rPr>
        <w:t>у</w:t>
      </w:r>
      <w:r w:rsidR="00EA58FA" w:rsidRPr="00EA58FA">
        <w:rPr>
          <w:rFonts w:ascii="Times New Roman" w:hAnsi="Times New Roman"/>
          <w:b/>
          <w:sz w:val="28"/>
          <w:szCs w:val="28"/>
        </w:rPr>
        <w:t>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годов»</w:t>
      </w:r>
    </w:p>
    <w:p w:rsidR="006F60E9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8D1AAC">
        <w:rPr>
          <w:rFonts w:ascii="Times New Roman" w:hAnsi="Times New Roman" w:cs="Times New Roman"/>
          <w:sz w:val="28"/>
          <w:szCs w:val="28"/>
        </w:rPr>
        <w:t>2.</w:t>
      </w:r>
      <w:r w:rsidR="008D1AAC" w:rsidRPr="008D1AAC">
        <w:rPr>
          <w:rFonts w:ascii="Times New Roman" w:hAnsi="Times New Roman" w:cs="Times New Roman"/>
          <w:sz w:val="28"/>
          <w:szCs w:val="28"/>
        </w:rPr>
        <w:t>3</w:t>
      </w:r>
      <w:r w:rsidR="00657DAE" w:rsidRPr="008D1AAC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8D1AAC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D1AAC">
        <w:rPr>
          <w:rFonts w:ascii="Times New Roman" w:hAnsi="Times New Roman" w:cs="Times New Roman"/>
          <w:sz w:val="28"/>
          <w:szCs w:val="28"/>
        </w:rPr>
        <w:t>у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D1AAC">
        <w:rPr>
          <w:rFonts w:ascii="Times New Roman" w:hAnsi="Times New Roman" w:cs="Times New Roman"/>
          <w:sz w:val="28"/>
          <w:szCs w:val="28"/>
        </w:rPr>
        <w:t>район на 20</w:t>
      </w:r>
      <w:r w:rsidR="008D1AAC"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8D1AAC">
        <w:rPr>
          <w:rFonts w:ascii="Times New Roman" w:hAnsi="Times New Roman" w:cs="Times New Roman"/>
          <w:sz w:val="28"/>
          <w:szCs w:val="28"/>
        </w:rPr>
        <w:t>п</w:t>
      </w:r>
      <w:r w:rsidR="00AF4199" w:rsidRPr="008D1AAC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D1AAC">
        <w:rPr>
          <w:rFonts w:ascii="Times New Roman" w:hAnsi="Times New Roman" w:cs="Times New Roman"/>
          <w:sz w:val="28"/>
          <w:szCs w:val="28"/>
        </w:rPr>
        <w:t>о</w:t>
      </w:r>
      <w:r w:rsidR="00AF4199" w:rsidRPr="008D1AA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D1AAC">
        <w:rPr>
          <w:rFonts w:ascii="Times New Roman" w:hAnsi="Times New Roman" w:cs="Times New Roman"/>
          <w:sz w:val="28"/>
          <w:szCs w:val="28"/>
        </w:rPr>
        <w:t>т</w:t>
      </w:r>
      <w:r w:rsidR="00AF4199" w:rsidRPr="008D1AAC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D1AAC">
        <w:rPr>
          <w:rFonts w:ascii="Times New Roman" w:hAnsi="Times New Roman" w:cs="Times New Roman"/>
          <w:sz w:val="28"/>
          <w:szCs w:val="28"/>
        </w:rPr>
        <w:t>е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D1AAC">
        <w:rPr>
          <w:rFonts w:ascii="Times New Roman" w:hAnsi="Times New Roman" w:cs="Times New Roman"/>
          <w:sz w:val="28"/>
          <w:szCs w:val="28"/>
        </w:rPr>
        <w:t>м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D1AAC">
        <w:rPr>
          <w:rFonts w:ascii="Times New Roman" w:hAnsi="Times New Roman" w:cs="Times New Roman"/>
          <w:sz w:val="28"/>
          <w:szCs w:val="28"/>
        </w:rPr>
        <w:t>муниц</w:t>
      </w:r>
      <w:r w:rsidR="00D81EC2" w:rsidRPr="008D1AAC">
        <w:rPr>
          <w:rFonts w:ascii="Times New Roman" w:hAnsi="Times New Roman" w:cs="Times New Roman"/>
          <w:sz w:val="28"/>
          <w:szCs w:val="28"/>
        </w:rPr>
        <w:t>и</w:t>
      </w:r>
      <w:r w:rsidR="00D81EC2" w:rsidRPr="008D1AAC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="00EA58FA" w:rsidRPr="00E230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A58FA" w:rsidRPr="00E230D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</w:t>
      </w:r>
      <w:proofErr w:type="gramEnd"/>
      <w:r w:rsidR="00EA58FA" w:rsidRPr="00E230D0">
        <w:rPr>
          <w:rFonts w:ascii="Times New Roman" w:hAnsi="Times New Roman" w:cs="Times New Roman"/>
          <w:sz w:val="28"/>
          <w:szCs w:val="28"/>
        </w:rPr>
        <w:t xml:space="preserve">» </w:t>
      </w:r>
      <w:r w:rsidR="002C61B2" w:rsidRPr="008D1AAC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8D1AAC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F42FA6">
        <w:rPr>
          <w:rFonts w:ascii="Times New Roman" w:hAnsi="Times New Roman" w:cs="Times New Roman"/>
          <w:sz w:val="28"/>
          <w:szCs w:val="28"/>
        </w:rPr>
        <w:t>12 июля</w:t>
      </w:r>
      <w:r w:rsidR="00C33B84">
        <w:rPr>
          <w:rFonts w:ascii="Times New Roman" w:hAnsi="Times New Roman" w:cs="Times New Roman"/>
          <w:sz w:val="28"/>
          <w:szCs w:val="28"/>
        </w:rPr>
        <w:t xml:space="preserve"> </w:t>
      </w:r>
      <w:r w:rsidR="009D6014" w:rsidRPr="008D1AAC">
        <w:rPr>
          <w:rFonts w:ascii="Times New Roman" w:hAnsi="Times New Roman" w:cs="Times New Roman"/>
          <w:sz w:val="28"/>
          <w:szCs w:val="28"/>
        </w:rPr>
        <w:t>20</w:t>
      </w:r>
      <w:r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</w:p>
    <w:p w:rsidR="007C0749" w:rsidRPr="00E61202" w:rsidRDefault="00A41722" w:rsidP="007C0749">
      <w:pPr>
        <w:pStyle w:val="ac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0749" w:rsidRPr="00E6120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C0749" w:rsidRPr="00E61202"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предоставленном проекте доходы бюджета на 2023 год увеличив</w:t>
      </w:r>
      <w:r w:rsidR="007C0749" w:rsidRPr="00E6120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C0749" w:rsidRPr="00E61202">
        <w:rPr>
          <w:rFonts w:ascii="Times New Roman" w:hAnsi="Times New Roman" w:cs="Times New Roman"/>
          <w:sz w:val="28"/>
          <w:szCs w:val="28"/>
          <w:lang w:eastAsia="ru-RU"/>
        </w:rPr>
        <w:t>ются на  43750,7  тыс. рублей (</w:t>
      </w:r>
      <w:r w:rsidR="007C0749" w:rsidRPr="00E61202">
        <w:rPr>
          <w:rFonts w:ascii="Times New Roman" w:hAnsi="Times New Roman" w:cs="Times New Roman"/>
          <w:sz w:val="28"/>
          <w:szCs w:val="28"/>
        </w:rPr>
        <w:t xml:space="preserve">в том числе: собственные доходы увеличены на </w:t>
      </w:r>
      <w:r w:rsidR="007C0749" w:rsidRPr="00E06D8A">
        <w:rPr>
          <w:rFonts w:ascii="Times New Roman" w:hAnsi="Times New Roman" w:cs="Times New Roman"/>
          <w:sz w:val="28"/>
          <w:szCs w:val="28"/>
        </w:rPr>
        <w:t>30606,8 тыс. рублей</w:t>
      </w:r>
      <w:r w:rsidR="007C0749" w:rsidRPr="00D76E8C">
        <w:rPr>
          <w:rFonts w:ascii="Times New Roman" w:hAnsi="Times New Roman" w:cs="Times New Roman"/>
          <w:sz w:val="28"/>
          <w:szCs w:val="28"/>
        </w:rPr>
        <w:t>;</w:t>
      </w:r>
      <w:r w:rsidR="007C0749" w:rsidRPr="00D76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749" w:rsidRPr="0024613C">
        <w:rPr>
          <w:rFonts w:ascii="Times New Roman" w:hAnsi="Times New Roman" w:cs="Times New Roman"/>
          <w:sz w:val="28"/>
          <w:szCs w:val="28"/>
        </w:rPr>
        <w:t>безвозмездные поступления из краевого бюджета - на 12943,9 тыс. рублей</w:t>
      </w:r>
      <w:r w:rsidR="007C0749">
        <w:rPr>
          <w:rFonts w:ascii="Times New Roman" w:hAnsi="Times New Roman" w:cs="Times New Roman"/>
          <w:sz w:val="28"/>
          <w:szCs w:val="28"/>
        </w:rPr>
        <w:t>; прочие безвозмездные поступления в бюджеты муниц</w:t>
      </w:r>
      <w:r w:rsidR="007C0749">
        <w:rPr>
          <w:rFonts w:ascii="Times New Roman" w:hAnsi="Times New Roman" w:cs="Times New Roman"/>
          <w:sz w:val="28"/>
          <w:szCs w:val="28"/>
        </w:rPr>
        <w:t>и</w:t>
      </w:r>
      <w:r w:rsidR="007C0749">
        <w:rPr>
          <w:rFonts w:ascii="Times New Roman" w:hAnsi="Times New Roman" w:cs="Times New Roman"/>
          <w:sz w:val="28"/>
          <w:szCs w:val="28"/>
        </w:rPr>
        <w:t>пальных районов на 200,0 тыс. рублей)</w:t>
      </w:r>
      <w:r w:rsidR="007C0749" w:rsidRPr="00D76E8C">
        <w:rPr>
          <w:rFonts w:ascii="Times New Roman" w:hAnsi="Times New Roman" w:cs="Times New Roman"/>
          <w:sz w:val="28"/>
          <w:szCs w:val="28"/>
        </w:rPr>
        <w:t xml:space="preserve"> </w:t>
      </w:r>
      <w:r w:rsidR="007C0749" w:rsidRPr="00E61202">
        <w:rPr>
          <w:rFonts w:ascii="Times New Roman" w:hAnsi="Times New Roman" w:cs="Times New Roman"/>
          <w:sz w:val="28"/>
          <w:szCs w:val="28"/>
        </w:rPr>
        <w:t>и</w:t>
      </w:r>
      <w:r w:rsidR="007C0749" w:rsidRPr="00E61202">
        <w:rPr>
          <w:rFonts w:ascii="Times New Roman" w:hAnsi="Times New Roman" w:cs="Times New Roman"/>
          <w:sz w:val="28"/>
          <w:szCs w:val="28"/>
          <w:lang w:eastAsia="ru-RU"/>
        </w:rPr>
        <w:t xml:space="preserve"> составят </w:t>
      </w:r>
      <w:r w:rsidR="007C0749" w:rsidRPr="00E61202">
        <w:rPr>
          <w:rFonts w:ascii="Times New Roman" w:hAnsi="Times New Roman" w:cs="Times New Roman"/>
          <w:sz w:val="28"/>
          <w:szCs w:val="28"/>
        </w:rPr>
        <w:t>2038746,1</w:t>
      </w:r>
      <w:r w:rsidR="007C0749" w:rsidRPr="00E61202">
        <w:rPr>
          <w:rFonts w:ascii="Times New Roman" w:hAnsi="Times New Roman" w:cs="Times New Roman"/>
          <w:sz w:val="28"/>
          <w:szCs w:val="28"/>
          <w:lang w:eastAsia="ru-RU"/>
        </w:rPr>
        <w:t xml:space="preserve"> ты</w:t>
      </w:r>
      <w:r w:rsidR="007C0749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рублей.</w:t>
      </w:r>
    </w:p>
    <w:tbl>
      <w:tblPr>
        <w:tblW w:w="10564" w:type="dxa"/>
        <w:tblLook w:val="01E0" w:firstRow="1" w:lastRow="1" w:firstColumn="1" w:lastColumn="1" w:noHBand="0" w:noVBand="0"/>
      </w:tblPr>
      <w:tblGrid>
        <w:gridCol w:w="9747"/>
        <w:gridCol w:w="817"/>
      </w:tblGrid>
      <w:tr w:rsidR="007C0749" w:rsidRPr="00FB2458" w:rsidTr="00E716A8">
        <w:tc>
          <w:tcPr>
            <w:tcW w:w="9747" w:type="dxa"/>
            <w:hideMark/>
          </w:tcPr>
          <w:p w:rsidR="007C0749" w:rsidRPr="00E61202" w:rsidRDefault="007C0749" w:rsidP="00E716A8">
            <w:pPr>
              <w:pStyle w:val="ac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Расходная часть бюджета в 2023 году </w:t>
            </w:r>
            <w:r w:rsidRPr="00E61202">
              <w:rPr>
                <w:rFonts w:ascii="Times New Roman" w:hAnsi="Times New Roman" w:cs="Times New Roman"/>
                <w:sz w:val="28"/>
                <w:szCs w:val="28"/>
              </w:rPr>
              <w:t>увеличивается по разделам на сумму 54957,9 тыс. рублей и составит  2155881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E612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</w:t>
            </w:r>
            <w:r w:rsidRPr="00E61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C0749" w:rsidRPr="00E73DF7" w:rsidRDefault="007C0749" w:rsidP="00E716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73D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E73DF7">
              <w:rPr>
                <w:rFonts w:ascii="Times New Roman" w:eastAsia="Calibri" w:hAnsi="Times New Roman"/>
                <w:sz w:val="28"/>
                <w:szCs w:val="28"/>
              </w:rPr>
              <w:t>Резервный фонд не изменяется и составит 370,0 тыс. рублей.</w:t>
            </w:r>
          </w:p>
          <w:p w:rsidR="007C0749" w:rsidRPr="00FB2458" w:rsidRDefault="007C0749" w:rsidP="00E7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3DF7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E73DF7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ассигнований, направляемых на исполнение публичных нормативных обязательств, увеличивается на 300,0 тыс. рублей и </w:t>
            </w:r>
            <w:r w:rsidRPr="00E73DF7">
              <w:rPr>
                <w:rFonts w:ascii="Times New Roman" w:eastAsia="Calibri" w:hAnsi="Times New Roman"/>
                <w:sz w:val="28"/>
                <w:szCs w:val="28"/>
              </w:rPr>
              <w:t>составит 88807,8</w:t>
            </w:r>
            <w:r w:rsidRPr="00E73DF7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817" w:type="dxa"/>
            <w:vAlign w:val="bottom"/>
          </w:tcPr>
          <w:p w:rsidR="007C0749" w:rsidRPr="00FB2458" w:rsidRDefault="007C0749" w:rsidP="00E716A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C0749" w:rsidRPr="00173BAD" w:rsidRDefault="007C0749" w:rsidP="007C0749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158D">
        <w:rPr>
          <w:rFonts w:ascii="Times New Roman" w:hAnsi="Times New Roman" w:cs="Times New Roman"/>
          <w:sz w:val="28"/>
          <w:szCs w:val="28"/>
          <w:lang w:eastAsia="ru-RU"/>
        </w:rPr>
        <w:t>Общий объем бюджетных ассигнований на финансирование муниципал</w:t>
      </w:r>
      <w:r w:rsidRPr="0049158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9158D">
        <w:rPr>
          <w:rFonts w:ascii="Times New Roman" w:hAnsi="Times New Roman" w:cs="Times New Roman"/>
          <w:sz w:val="28"/>
          <w:szCs w:val="28"/>
          <w:lang w:eastAsia="ru-RU"/>
        </w:rPr>
        <w:t xml:space="preserve">ных программ составит всего 1969261,2  тыс. рублей </w:t>
      </w:r>
      <w:r w:rsidRPr="00DD22B4">
        <w:rPr>
          <w:rFonts w:ascii="Times New Roman" w:hAnsi="Times New Roman" w:cs="Times New Roman"/>
          <w:sz w:val="28"/>
          <w:szCs w:val="28"/>
          <w:lang w:eastAsia="ru-RU"/>
        </w:rPr>
        <w:t>(в первоначальном бю</w:t>
      </w:r>
      <w:r w:rsidRPr="00DD22B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D22B4">
        <w:rPr>
          <w:rFonts w:ascii="Times New Roman" w:hAnsi="Times New Roman" w:cs="Times New Roman"/>
          <w:sz w:val="28"/>
          <w:szCs w:val="28"/>
          <w:lang w:eastAsia="ru-RU"/>
        </w:rPr>
        <w:t>жете на 2023 год – 1836422,2 тыс. рублей</w:t>
      </w:r>
      <w:r w:rsidRPr="00173BAD">
        <w:rPr>
          <w:rFonts w:ascii="Times New Roman" w:hAnsi="Times New Roman" w:cs="Times New Roman"/>
          <w:sz w:val="28"/>
          <w:szCs w:val="28"/>
          <w:lang w:eastAsia="ru-RU"/>
        </w:rPr>
        <w:t>), т.е. общий объем их финансиров</w:t>
      </w:r>
      <w:r w:rsidRPr="00173BA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73BAD">
        <w:rPr>
          <w:rFonts w:ascii="Times New Roman" w:hAnsi="Times New Roman" w:cs="Times New Roman"/>
          <w:sz w:val="28"/>
          <w:szCs w:val="28"/>
          <w:lang w:eastAsia="ru-RU"/>
        </w:rPr>
        <w:t xml:space="preserve">ния в указанном проекте увеличивается на сумму 47319,6 тыс. рублей. </w:t>
      </w:r>
    </w:p>
    <w:p w:rsidR="007C0749" w:rsidRPr="00DD22B4" w:rsidRDefault="007C0749" w:rsidP="007C0749">
      <w:pPr>
        <w:pStyle w:val="ac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9158D">
        <w:rPr>
          <w:rFonts w:ascii="Times New Roman" w:hAnsi="Times New Roman" w:cs="Times New Roman"/>
          <w:bCs/>
          <w:snapToGrid w:val="0"/>
          <w:sz w:val="28"/>
          <w:szCs w:val="28"/>
        </w:rPr>
        <w:tab/>
        <w:t xml:space="preserve">Расходы по непрограммным направлениям деятельности увеличиваются на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7638,3</w:t>
      </w:r>
      <w:r w:rsidRPr="0049158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тыс. рублей и составят 186620,3  тыс. рублей </w:t>
      </w:r>
      <w:r w:rsidRPr="00DD22B4">
        <w:rPr>
          <w:rFonts w:ascii="Times New Roman" w:hAnsi="Times New Roman" w:cs="Times New Roman"/>
          <w:bCs/>
          <w:snapToGrid w:val="0"/>
          <w:sz w:val="28"/>
          <w:szCs w:val="28"/>
        </w:rPr>
        <w:t>(</w:t>
      </w:r>
      <w:r w:rsidRPr="00DD22B4">
        <w:rPr>
          <w:rFonts w:ascii="Times New Roman" w:hAnsi="Times New Roman" w:cs="Times New Roman"/>
          <w:sz w:val="28"/>
          <w:szCs w:val="28"/>
          <w:lang w:eastAsia="ru-RU"/>
        </w:rPr>
        <w:t>в первоначальном бюджете на 2023 год – 163892,7 тыс. рублей)</w:t>
      </w:r>
      <w:r w:rsidRPr="00DD22B4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7C0749" w:rsidRPr="00E73DF7" w:rsidRDefault="007C0749" w:rsidP="007C0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DF7">
        <w:rPr>
          <w:rFonts w:ascii="Times New Roman" w:hAnsi="Times New Roman"/>
          <w:sz w:val="28"/>
          <w:szCs w:val="28"/>
        </w:rPr>
        <w:tab/>
        <w:t>В 2024-2025 годах  бюджетные назначения по доходам  и расходам не и</w:t>
      </w:r>
      <w:r w:rsidRPr="00E73DF7">
        <w:rPr>
          <w:rFonts w:ascii="Times New Roman" w:hAnsi="Times New Roman"/>
          <w:sz w:val="28"/>
          <w:szCs w:val="28"/>
        </w:rPr>
        <w:t>з</w:t>
      </w:r>
      <w:r w:rsidRPr="00E73DF7">
        <w:rPr>
          <w:rFonts w:ascii="Times New Roman" w:hAnsi="Times New Roman"/>
          <w:sz w:val="28"/>
          <w:szCs w:val="28"/>
        </w:rPr>
        <w:t>менятся.</w:t>
      </w:r>
    </w:p>
    <w:p w:rsidR="007C0749" w:rsidRPr="00E73DF7" w:rsidRDefault="007C0749" w:rsidP="007C074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E73DF7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Корректировка бюджетных ассигнований предполагает сохранение ра</w:t>
      </w:r>
      <w:r w:rsidRPr="00E73DF7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E73DF7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7C0749" w:rsidRPr="00E61202" w:rsidRDefault="007C0749" w:rsidP="007C0749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202">
        <w:rPr>
          <w:rFonts w:ascii="Times New Roman" w:hAnsi="Times New Roman" w:cs="Times New Roman"/>
          <w:sz w:val="28"/>
          <w:szCs w:val="28"/>
          <w:lang w:eastAsia="ru-RU"/>
        </w:rPr>
        <w:t>Дефицит бюджета увеличивается на 11207,2  тыс. рублей и составит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202">
        <w:rPr>
          <w:rFonts w:ascii="Times New Roman" w:hAnsi="Times New Roman"/>
          <w:sz w:val="28"/>
          <w:szCs w:val="28"/>
        </w:rPr>
        <w:t>117135,4</w:t>
      </w:r>
      <w:r w:rsidRPr="00E61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202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E61202">
        <w:rPr>
          <w:rFonts w:ascii="Times New Roman" w:hAnsi="Times New Roman" w:cs="Times New Roman"/>
          <w:sz w:val="28"/>
          <w:szCs w:val="28"/>
          <w:lang w:eastAsia="ru-RU"/>
        </w:rPr>
        <w:t>с. рублей.</w:t>
      </w:r>
    </w:p>
    <w:p w:rsidR="007C0749" w:rsidRPr="008375B3" w:rsidRDefault="007C0749" w:rsidP="007C0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5B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увеличены на сумму 11207,2 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375B3">
        <w:rPr>
          <w:rFonts w:ascii="Times New Roman" w:hAnsi="Times New Roman"/>
          <w:sz w:val="28"/>
          <w:szCs w:val="28"/>
        </w:rPr>
        <w:t>в том числе: за счет уточнения остатков на 1 я</w:t>
      </w:r>
      <w:r w:rsidRPr="008375B3">
        <w:rPr>
          <w:rFonts w:ascii="Times New Roman" w:hAnsi="Times New Roman"/>
          <w:sz w:val="28"/>
          <w:szCs w:val="28"/>
        </w:rPr>
        <w:t>н</w:t>
      </w:r>
      <w:r w:rsidRPr="008375B3">
        <w:rPr>
          <w:rFonts w:ascii="Times New Roman" w:hAnsi="Times New Roman"/>
          <w:sz w:val="28"/>
          <w:szCs w:val="28"/>
        </w:rPr>
        <w:t>варя 2023 года на сумму 4274,4 тыс. рублей и получения кредитов от креди</w:t>
      </w:r>
      <w:r w:rsidRPr="008375B3">
        <w:rPr>
          <w:rFonts w:ascii="Times New Roman" w:hAnsi="Times New Roman"/>
          <w:sz w:val="28"/>
          <w:szCs w:val="28"/>
        </w:rPr>
        <w:t>т</w:t>
      </w:r>
      <w:r w:rsidRPr="008375B3">
        <w:rPr>
          <w:rFonts w:ascii="Times New Roman" w:hAnsi="Times New Roman"/>
          <w:sz w:val="28"/>
          <w:szCs w:val="28"/>
        </w:rPr>
        <w:lastRenderedPageBreak/>
        <w:t xml:space="preserve">ных организаций бюджетами муниципальных районов в валюте Российской Федерации </w:t>
      </w:r>
      <w:r>
        <w:rPr>
          <w:rFonts w:ascii="Times New Roman" w:hAnsi="Times New Roman"/>
          <w:sz w:val="28"/>
          <w:szCs w:val="28"/>
        </w:rPr>
        <w:t>в</w:t>
      </w:r>
      <w:r w:rsidRPr="008375B3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е</w:t>
      </w:r>
      <w:r w:rsidRPr="008375B3">
        <w:rPr>
          <w:rFonts w:ascii="Times New Roman" w:hAnsi="Times New Roman"/>
          <w:sz w:val="28"/>
          <w:szCs w:val="28"/>
        </w:rPr>
        <w:t xml:space="preserve"> 6932,8 тыс. рублей</w:t>
      </w:r>
      <w:r>
        <w:rPr>
          <w:rFonts w:ascii="Times New Roman" w:hAnsi="Times New Roman"/>
          <w:sz w:val="28"/>
          <w:szCs w:val="28"/>
        </w:rPr>
        <w:t>)</w:t>
      </w:r>
      <w:r w:rsidRPr="008375B3">
        <w:rPr>
          <w:rFonts w:ascii="Times New Roman" w:hAnsi="Times New Roman"/>
          <w:sz w:val="28"/>
          <w:szCs w:val="28"/>
        </w:rPr>
        <w:t>.</w:t>
      </w:r>
    </w:p>
    <w:p w:rsidR="007C0749" w:rsidRPr="0024613C" w:rsidRDefault="007C0749" w:rsidP="007C074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61202">
        <w:rPr>
          <w:rFonts w:ascii="Times New Roman" w:hAnsi="Times New Roman"/>
          <w:sz w:val="28"/>
          <w:szCs w:val="28"/>
        </w:rPr>
        <w:tab/>
      </w:r>
      <w:r w:rsidRPr="00E61202">
        <w:rPr>
          <w:rFonts w:ascii="Times New Roman" w:eastAsia="Calibri" w:hAnsi="Times New Roman"/>
          <w:sz w:val="28"/>
          <w:szCs w:val="28"/>
        </w:rPr>
        <w:t xml:space="preserve">Верхний предел муниципального  долга муниципального образования Павловский  район на 1 января 2024 года  увеличится и </w:t>
      </w:r>
      <w:r w:rsidRPr="00E61202">
        <w:rPr>
          <w:rFonts w:ascii="Times New Roman" w:hAnsi="Times New Roman"/>
          <w:sz w:val="28"/>
          <w:szCs w:val="28"/>
        </w:rPr>
        <w:t>с</w:t>
      </w:r>
      <w:r w:rsidRPr="00E61202">
        <w:rPr>
          <w:rFonts w:ascii="Times New Roman" w:eastAsia="Calibri" w:hAnsi="Times New Roman"/>
          <w:sz w:val="28"/>
          <w:szCs w:val="28"/>
        </w:rPr>
        <w:t xml:space="preserve">оставит </w:t>
      </w:r>
      <w:r w:rsidRPr="0024613C">
        <w:rPr>
          <w:rFonts w:ascii="Times New Roman" w:hAnsi="Times New Roman"/>
          <w:iCs/>
          <w:sz w:val="28"/>
          <w:szCs w:val="28"/>
        </w:rPr>
        <w:t xml:space="preserve">107336,9 </w:t>
      </w:r>
      <w:r w:rsidRPr="0024613C">
        <w:rPr>
          <w:rFonts w:ascii="Times New Roman" w:eastAsia="Calibri" w:hAnsi="Times New Roman"/>
          <w:sz w:val="28"/>
          <w:szCs w:val="28"/>
        </w:rPr>
        <w:t>тыс. рублей.</w:t>
      </w:r>
    </w:p>
    <w:p w:rsidR="007C0749" w:rsidRPr="00E73DF7" w:rsidRDefault="007C0749" w:rsidP="007C0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DF7">
        <w:rPr>
          <w:rFonts w:ascii="Times New Roman" w:eastAsia="Calibri" w:hAnsi="Times New Roman"/>
          <w:sz w:val="28"/>
          <w:szCs w:val="28"/>
        </w:rPr>
        <w:tab/>
      </w:r>
      <w:r w:rsidRPr="00E73DF7">
        <w:rPr>
          <w:rFonts w:ascii="Times New Roman" w:hAnsi="Times New Roman"/>
          <w:sz w:val="28"/>
          <w:szCs w:val="28"/>
        </w:rPr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7C0749" w:rsidRPr="00C30391" w:rsidRDefault="007C0749" w:rsidP="007C074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73DF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73DF7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E73DF7">
        <w:rPr>
          <w:rFonts w:ascii="Times New Roman" w:hAnsi="Times New Roman" w:cs="Times New Roman"/>
          <w:sz w:val="28"/>
          <w:szCs w:val="28"/>
        </w:rPr>
        <w:t>в</w:t>
      </w:r>
      <w:r w:rsidRPr="00E73DF7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E73DF7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657DAE" w:rsidRDefault="000C4088" w:rsidP="007C074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85" w:rsidRDefault="00737985" w:rsidP="009923C1">
      <w:pPr>
        <w:spacing w:after="0" w:line="240" w:lineRule="auto"/>
      </w:pPr>
      <w:r>
        <w:separator/>
      </w:r>
    </w:p>
  </w:endnote>
  <w:endnote w:type="continuationSeparator" w:id="0">
    <w:p w:rsidR="00737985" w:rsidRDefault="00737985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85" w:rsidRDefault="00737985" w:rsidP="009923C1">
      <w:pPr>
        <w:spacing w:after="0" w:line="240" w:lineRule="auto"/>
      </w:pPr>
      <w:r>
        <w:separator/>
      </w:r>
    </w:p>
  </w:footnote>
  <w:footnote w:type="continuationSeparator" w:id="0">
    <w:p w:rsidR="00737985" w:rsidRDefault="00737985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0749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1412CA"/>
    <w:multiLevelType w:val="hybridMultilevel"/>
    <w:tmpl w:val="C36E094C"/>
    <w:lvl w:ilvl="0" w:tplc="C25E06E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31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175C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985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0749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57F3E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1722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4D41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58FA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42FA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127E-EDA8-4BFF-B7EE-9CB4FEEE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28</cp:revision>
  <cp:lastPrinted>2015-07-29T13:42:00Z</cp:lastPrinted>
  <dcterms:created xsi:type="dcterms:W3CDTF">2019-06-20T11:53:00Z</dcterms:created>
  <dcterms:modified xsi:type="dcterms:W3CDTF">2023-08-09T14:05:00Z</dcterms:modified>
</cp:coreProperties>
</file>