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7B" w:rsidRPr="004D6CF0" w:rsidRDefault="0037327B" w:rsidP="009A12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6CF0">
        <w:rPr>
          <w:rFonts w:ascii="Times New Roman" w:hAnsi="Times New Roman"/>
          <w:b/>
          <w:sz w:val="28"/>
          <w:szCs w:val="28"/>
        </w:rPr>
        <w:t xml:space="preserve">О </w:t>
      </w:r>
      <w:r w:rsidR="004F2748">
        <w:rPr>
          <w:rFonts w:ascii="Times New Roman" w:hAnsi="Times New Roman"/>
          <w:b/>
          <w:sz w:val="28"/>
          <w:szCs w:val="28"/>
        </w:rPr>
        <w:t xml:space="preserve">результатах проверках в </w:t>
      </w:r>
      <w:bookmarkStart w:id="0" w:name="_GoBack"/>
      <w:bookmarkEnd w:id="0"/>
      <w:r w:rsidR="006A4D0D" w:rsidRPr="004D6CF0">
        <w:rPr>
          <w:rFonts w:ascii="Times New Roman" w:hAnsi="Times New Roman"/>
          <w:b/>
          <w:sz w:val="28"/>
          <w:szCs w:val="28"/>
        </w:rPr>
        <w:t xml:space="preserve">МДОУ </w:t>
      </w:r>
      <w:r w:rsidR="009A1243" w:rsidRPr="004D6CF0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9A1243" w:rsidRPr="004D6CF0" w:rsidRDefault="009A1243" w:rsidP="009A12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4D0D" w:rsidRPr="004D6CF0" w:rsidRDefault="00E3780E" w:rsidP="006A4D0D">
      <w:pPr>
        <w:pStyle w:val="Textbody"/>
        <w:widowControl w:val="0"/>
        <w:ind w:firstLine="709"/>
        <w:jc w:val="both"/>
        <w:rPr>
          <w:sz w:val="28"/>
          <w:szCs w:val="28"/>
        </w:rPr>
      </w:pPr>
      <w:r w:rsidRPr="004D6CF0">
        <w:rPr>
          <w:sz w:val="28"/>
          <w:szCs w:val="28"/>
        </w:rPr>
        <w:tab/>
      </w:r>
    </w:p>
    <w:p w:rsidR="006A4D0D" w:rsidRPr="004D6CF0" w:rsidRDefault="006A4D0D" w:rsidP="004D6CF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D6CF0">
        <w:tab/>
      </w:r>
      <w:proofErr w:type="gramStart"/>
      <w:r w:rsidRPr="004D6CF0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на 2017 год</w:t>
      </w:r>
      <w:r w:rsidR="00E50822">
        <w:rPr>
          <w:rFonts w:ascii="Times New Roman" w:hAnsi="Times New Roman"/>
          <w:sz w:val="28"/>
          <w:szCs w:val="28"/>
        </w:rPr>
        <w:t xml:space="preserve">, </w:t>
      </w:r>
      <w:r w:rsidRPr="004D6CF0">
        <w:rPr>
          <w:rFonts w:ascii="Times New Roman" w:hAnsi="Times New Roman"/>
          <w:sz w:val="28"/>
          <w:szCs w:val="28"/>
        </w:rPr>
        <w:t xml:space="preserve"> была проведена проверка </w:t>
      </w:r>
      <w:r w:rsidRPr="004D6CF0">
        <w:rPr>
          <w:rFonts w:ascii="Times New Roman" w:hAnsi="Times New Roman"/>
          <w:bCs/>
          <w:sz w:val="28"/>
          <w:szCs w:val="28"/>
        </w:rPr>
        <w:t xml:space="preserve">по вопросу </w:t>
      </w:r>
      <w:r w:rsidRPr="004D6CF0">
        <w:rPr>
          <w:rFonts w:ascii="Times New Roman" w:hAnsi="Times New Roman"/>
          <w:sz w:val="28"/>
          <w:szCs w:val="28"/>
        </w:rPr>
        <w:t>использования бюджетных средств, выделенных в 2016 году и за 9 месяцев 2017 года на предоставление мер социальной поддержки в виде компенсации расходов по оплате жилых помещений, отопления и освещения работникам муниципальных дошкольных образовательных учреждений, проживающим и работающим в Павловском районе</w:t>
      </w:r>
      <w:r w:rsidRPr="004D6CF0">
        <w:rPr>
          <w:rFonts w:ascii="Times New Roman" w:hAnsi="Times New Roman"/>
          <w:bCs/>
          <w:sz w:val="28"/>
          <w:szCs w:val="28"/>
        </w:rPr>
        <w:t xml:space="preserve"> (далее - МДОУ).</w:t>
      </w:r>
      <w:proofErr w:type="gramEnd"/>
    </w:p>
    <w:p w:rsidR="006A4D0D" w:rsidRPr="004D6CF0" w:rsidRDefault="006A4D0D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ab/>
        <w:t xml:space="preserve">По результатам проверки составлен акт проверки от 02 февраля 2018 года, который подписан без разногласий. </w:t>
      </w:r>
    </w:p>
    <w:p w:rsidR="004D6CF0" w:rsidRPr="004D6CF0" w:rsidRDefault="009A1243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ab/>
      </w:r>
      <w:proofErr w:type="gramStart"/>
      <w:r w:rsidR="006A4D0D" w:rsidRPr="004D6CF0">
        <w:rPr>
          <w:rFonts w:ascii="Times New Roman" w:hAnsi="Times New Roman"/>
          <w:spacing w:val="-14"/>
          <w:sz w:val="28"/>
          <w:szCs w:val="28"/>
        </w:rPr>
        <w:t>В результате проверки установлены основные  нарушения и недостатки</w:t>
      </w:r>
      <w:r w:rsidR="006A4D0D" w:rsidRPr="004D6CF0">
        <w:rPr>
          <w:rFonts w:ascii="Times New Roman" w:hAnsi="Times New Roman"/>
          <w:sz w:val="28"/>
          <w:szCs w:val="28"/>
        </w:rPr>
        <w:t>: в нарушение установленного Порядка и условий предоставления мер социальной поддержки педагогическим работникам образовательных организаций, проживающим и работающим в сельских населенных пунктах</w:t>
      </w:r>
      <w:r w:rsidR="00E50822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6A4D0D" w:rsidRPr="004D6CF0">
        <w:rPr>
          <w:rFonts w:ascii="Times New Roman" w:hAnsi="Times New Roman"/>
          <w:sz w:val="28"/>
          <w:szCs w:val="28"/>
        </w:rPr>
        <w:t xml:space="preserve">, Централизованной бухгалтерией управления образованием </w:t>
      </w:r>
      <w:r w:rsidR="00E50822">
        <w:rPr>
          <w:rFonts w:ascii="Times New Roman" w:hAnsi="Times New Roman"/>
          <w:sz w:val="28"/>
          <w:szCs w:val="28"/>
        </w:rPr>
        <w:t xml:space="preserve">АМО Павловский район </w:t>
      </w:r>
      <w:r w:rsidR="006A4D0D" w:rsidRPr="004D6CF0">
        <w:rPr>
          <w:rFonts w:ascii="Times New Roman" w:hAnsi="Times New Roman"/>
          <w:sz w:val="28"/>
          <w:szCs w:val="28"/>
        </w:rPr>
        <w:t>компенсационные выплаты за декабрь 2016 года были перечислены получателям всех дошкольных учреждений в декабре 2016 года авансом (</w:t>
      </w:r>
      <w:r w:rsidR="006A4D0D" w:rsidRPr="004D6CF0">
        <w:rPr>
          <w:rFonts w:ascii="Times New Roman" w:hAnsi="Times New Roman"/>
          <w:kern w:val="3"/>
          <w:sz w:val="28"/>
          <w:szCs w:val="28"/>
        </w:rPr>
        <w:t>без предъявления документов, подтверждающих оплату</w:t>
      </w:r>
      <w:proofErr w:type="gramEnd"/>
      <w:r w:rsidR="006A4D0D" w:rsidRPr="004D6CF0">
        <w:rPr>
          <w:rFonts w:ascii="Times New Roman" w:hAnsi="Times New Roman"/>
          <w:kern w:val="3"/>
          <w:sz w:val="28"/>
          <w:szCs w:val="28"/>
        </w:rPr>
        <w:t xml:space="preserve"> коммунальных услуг)</w:t>
      </w:r>
      <w:r w:rsidR="006A4D0D" w:rsidRPr="004D6CF0">
        <w:rPr>
          <w:rFonts w:ascii="Times New Roman" w:hAnsi="Times New Roman"/>
          <w:sz w:val="28"/>
          <w:szCs w:val="28"/>
        </w:rPr>
        <w:t xml:space="preserve"> в общей сумме 859,7  тыс. рублей</w:t>
      </w:r>
      <w:r w:rsidR="004D6CF0" w:rsidRPr="004D6CF0">
        <w:rPr>
          <w:rFonts w:ascii="Times New Roman" w:hAnsi="Times New Roman"/>
          <w:sz w:val="28"/>
          <w:szCs w:val="28"/>
        </w:rPr>
        <w:t xml:space="preserve">; установлены случаи </w:t>
      </w:r>
      <w:r w:rsidR="004D6CF0" w:rsidRPr="004D6CF0">
        <w:rPr>
          <w:rFonts w:ascii="Times New Roman" w:hAnsi="Times New Roman"/>
          <w:bCs/>
          <w:sz w:val="28"/>
          <w:szCs w:val="28"/>
          <w:lang w:eastAsia="zh-CN"/>
        </w:rPr>
        <w:t xml:space="preserve">необоснованного начисления и (или) выплаты компенсации </w:t>
      </w:r>
      <w:r w:rsidR="004D6CF0" w:rsidRPr="004D6CF0">
        <w:rPr>
          <w:rFonts w:ascii="Times New Roman" w:hAnsi="Times New Roman"/>
          <w:kern w:val="2"/>
          <w:sz w:val="28"/>
          <w:szCs w:val="28"/>
          <w:lang w:eastAsia="zh-CN"/>
        </w:rPr>
        <w:t xml:space="preserve">(ввиду отсутствия документов, подтверждающих оплату коммунальных услуг, без учета фактических показаний прибора учета, отраженных в квитанциях за соответствующий месяц, завышения числа лиц, в расчете на которых предоставлена компенсация) в общей сумме 64,6 тыс. рублей;  случаи </w:t>
      </w:r>
      <w:r w:rsidR="006A4D0D" w:rsidRPr="004D6CF0">
        <w:rPr>
          <w:rFonts w:ascii="Times New Roman" w:hAnsi="Times New Roman"/>
          <w:sz w:val="28"/>
          <w:szCs w:val="28"/>
        </w:rPr>
        <w:t xml:space="preserve"> неправильно произведенных Централизованной бухгалтерией расчетов,  по отдельным получателям</w:t>
      </w:r>
      <w:r w:rsidR="004D6CF0" w:rsidRPr="004D6CF0">
        <w:rPr>
          <w:rFonts w:ascii="Times New Roman" w:hAnsi="Times New Roman"/>
          <w:sz w:val="28"/>
          <w:szCs w:val="28"/>
        </w:rPr>
        <w:t>, в результате чего,</w:t>
      </w:r>
      <w:r w:rsidR="006A4D0D" w:rsidRPr="004D6CF0">
        <w:rPr>
          <w:rFonts w:ascii="Times New Roman" w:hAnsi="Times New Roman"/>
          <w:sz w:val="28"/>
          <w:szCs w:val="28"/>
        </w:rPr>
        <w:t xml:space="preserve"> </w:t>
      </w:r>
      <w:r w:rsidR="006A4D0D" w:rsidRPr="004D6CF0">
        <w:rPr>
          <w:rFonts w:ascii="Times New Roman" w:hAnsi="Times New Roman"/>
          <w:kern w:val="3"/>
          <w:sz w:val="28"/>
          <w:szCs w:val="28"/>
        </w:rPr>
        <w:t xml:space="preserve">была </w:t>
      </w:r>
      <w:proofErr w:type="spellStart"/>
      <w:r w:rsidR="006A4D0D" w:rsidRPr="004D6CF0">
        <w:rPr>
          <w:rFonts w:ascii="Times New Roman" w:hAnsi="Times New Roman"/>
          <w:sz w:val="28"/>
          <w:szCs w:val="28"/>
        </w:rPr>
        <w:t>недоначислена</w:t>
      </w:r>
      <w:proofErr w:type="spellEnd"/>
      <w:r w:rsidR="006A4D0D" w:rsidRPr="004D6CF0">
        <w:rPr>
          <w:rFonts w:ascii="Times New Roman" w:hAnsi="Times New Roman"/>
          <w:sz w:val="28"/>
          <w:szCs w:val="28"/>
        </w:rPr>
        <w:t xml:space="preserve"> компенсация в сумме 22</w:t>
      </w:r>
      <w:r w:rsidR="004D6CF0" w:rsidRPr="004D6CF0">
        <w:rPr>
          <w:rFonts w:ascii="Times New Roman" w:hAnsi="Times New Roman"/>
          <w:sz w:val="28"/>
          <w:szCs w:val="28"/>
        </w:rPr>
        <w:t>,</w:t>
      </w:r>
      <w:r w:rsidR="006A4D0D" w:rsidRPr="004D6CF0">
        <w:rPr>
          <w:rFonts w:ascii="Times New Roman" w:hAnsi="Times New Roman"/>
          <w:sz w:val="28"/>
          <w:szCs w:val="28"/>
        </w:rPr>
        <w:t>7</w:t>
      </w:r>
      <w:r w:rsidR="004D6CF0" w:rsidRPr="004D6CF0">
        <w:rPr>
          <w:rFonts w:ascii="Times New Roman" w:hAnsi="Times New Roman"/>
          <w:sz w:val="28"/>
          <w:szCs w:val="28"/>
        </w:rPr>
        <w:t xml:space="preserve"> тыс. </w:t>
      </w:r>
      <w:r w:rsidR="006A4D0D" w:rsidRPr="004D6CF0">
        <w:rPr>
          <w:rFonts w:ascii="Times New Roman" w:hAnsi="Times New Roman"/>
          <w:sz w:val="28"/>
          <w:szCs w:val="28"/>
        </w:rPr>
        <w:t xml:space="preserve"> рубл</w:t>
      </w:r>
      <w:r w:rsidR="004D6CF0" w:rsidRPr="004D6CF0">
        <w:rPr>
          <w:rFonts w:ascii="Times New Roman" w:hAnsi="Times New Roman"/>
          <w:sz w:val="28"/>
          <w:szCs w:val="28"/>
        </w:rPr>
        <w:t>ей.</w:t>
      </w:r>
    </w:p>
    <w:p w:rsidR="006A4D0D" w:rsidRPr="004D6CF0" w:rsidRDefault="006A4D0D" w:rsidP="004D6CF0">
      <w:pPr>
        <w:pStyle w:val="a3"/>
        <w:jc w:val="both"/>
        <w:rPr>
          <w:rFonts w:ascii="Times New Roman" w:hAnsi="Times New Roman"/>
          <w:kern w:val="3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ab/>
        <w:t xml:space="preserve">По результатам проверки </w:t>
      </w:r>
      <w:r w:rsidRPr="004D6CF0">
        <w:rPr>
          <w:rFonts w:ascii="Times New Roman" w:hAnsi="Times New Roman"/>
          <w:iCs/>
          <w:sz w:val="28"/>
          <w:szCs w:val="28"/>
        </w:rPr>
        <w:t xml:space="preserve">Контрольно-счетной палатой </w:t>
      </w:r>
      <w:r w:rsidRPr="004D6CF0">
        <w:rPr>
          <w:rFonts w:ascii="Times New Roman" w:hAnsi="Times New Roman"/>
          <w:sz w:val="28"/>
          <w:szCs w:val="28"/>
        </w:rPr>
        <w:t>нап</w:t>
      </w:r>
      <w:r w:rsidRPr="004D6CF0">
        <w:rPr>
          <w:rFonts w:ascii="Times New Roman" w:hAnsi="Times New Roman"/>
          <w:iCs/>
          <w:sz w:val="28"/>
          <w:szCs w:val="28"/>
        </w:rPr>
        <w:t>равлены представления: руководителю МКУ «ЦБ УО</w:t>
      </w:r>
      <w:r w:rsidRPr="004D6CF0">
        <w:rPr>
          <w:rFonts w:ascii="Times New Roman" w:hAnsi="Times New Roman"/>
          <w:sz w:val="28"/>
          <w:szCs w:val="28"/>
        </w:rPr>
        <w:t xml:space="preserve"> АМО Павловский район», руководителям  следующих учреждений:  МКДОУ детский сад № 5, МКДОУ детский сад № 10, МКДОУ детский сад № 22, МКДОУ детский сад № 26</w:t>
      </w:r>
      <w:r w:rsidRPr="004D6CF0">
        <w:rPr>
          <w:rFonts w:ascii="Times New Roman" w:hAnsi="Times New Roman"/>
          <w:iCs/>
          <w:sz w:val="28"/>
          <w:szCs w:val="28"/>
        </w:rPr>
        <w:t xml:space="preserve"> для принятия мер по устранению выявленных нарушений</w:t>
      </w:r>
      <w:r w:rsidRPr="004D6CF0">
        <w:rPr>
          <w:rFonts w:ascii="Times New Roman" w:hAnsi="Times New Roman"/>
          <w:sz w:val="28"/>
          <w:szCs w:val="28"/>
        </w:rPr>
        <w:t xml:space="preserve">. </w:t>
      </w:r>
    </w:p>
    <w:p w:rsidR="002919A2" w:rsidRPr="004D6CF0" w:rsidRDefault="002919A2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ab/>
      </w:r>
      <w:r w:rsidR="00642A92" w:rsidRPr="004D6CF0">
        <w:rPr>
          <w:rFonts w:ascii="Times New Roman" w:hAnsi="Times New Roman"/>
          <w:sz w:val="28"/>
          <w:szCs w:val="28"/>
        </w:rPr>
        <w:t>Информация о резуль</w:t>
      </w:r>
      <w:r w:rsidR="004D6CF0" w:rsidRPr="004D6CF0">
        <w:rPr>
          <w:rFonts w:ascii="Times New Roman" w:hAnsi="Times New Roman"/>
          <w:sz w:val="28"/>
          <w:szCs w:val="28"/>
        </w:rPr>
        <w:t>татах рассмотрения представлений</w:t>
      </w:r>
      <w:r w:rsidR="00642A92" w:rsidRPr="004D6CF0">
        <w:rPr>
          <w:rFonts w:ascii="Times New Roman" w:hAnsi="Times New Roman"/>
          <w:sz w:val="28"/>
          <w:szCs w:val="28"/>
        </w:rPr>
        <w:t xml:space="preserve"> и приняты</w:t>
      </w:r>
      <w:r w:rsidRPr="004D6CF0">
        <w:rPr>
          <w:rFonts w:ascii="Times New Roman" w:hAnsi="Times New Roman"/>
          <w:sz w:val="28"/>
          <w:szCs w:val="28"/>
        </w:rPr>
        <w:t>х решениях и мерах предоставлена</w:t>
      </w:r>
      <w:r w:rsidR="00642A92" w:rsidRPr="004D6CF0">
        <w:rPr>
          <w:rFonts w:ascii="Times New Roman" w:hAnsi="Times New Roman"/>
          <w:sz w:val="28"/>
          <w:szCs w:val="28"/>
        </w:rPr>
        <w:t xml:space="preserve"> </w:t>
      </w:r>
      <w:r w:rsidR="00FF7D28" w:rsidRPr="004D6CF0">
        <w:rPr>
          <w:rFonts w:ascii="Times New Roman" w:hAnsi="Times New Roman"/>
          <w:sz w:val="28"/>
          <w:szCs w:val="28"/>
        </w:rPr>
        <w:t>руководител</w:t>
      </w:r>
      <w:r w:rsidR="0011402D">
        <w:rPr>
          <w:rFonts w:ascii="Times New Roman" w:hAnsi="Times New Roman"/>
          <w:sz w:val="28"/>
          <w:szCs w:val="28"/>
        </w:rPr>
        <w:t>я</w:t>
      </w:r>
      <w:r w:rsidR="00FF7D28" w:rsidRPr="004D6CF0">
        <w:rPr>
          <w:rFonts w:ascii="Times New Roman" w:hAnsi="Times New Roman"/>
          <w:sz w:val="28"/>
          <w:szCs w:val="28"/>
        </w:rPr>
        <w:t>м</w:t>
      </w:r>
      <w:r w:rsidR="0011402D">
        <w:rPr>
          <w:rFonts w:ascii="Times New Roman" w:hAnsi="Times New Roman"/>
          <w:sz w:val="28"/>
          <w:szCs w:val="28"/>
        </w:rPr>
        <w:t>и</w:t>
      </w:r>
      <w:r w:rsidR="00FF7D28" w:rsidRPr="004D6CF0">
        <w:rPr>
          <w:rFonts w:ascii="Times New Roman" w:hAnsi="Times New Roman"/>
          <w:sz w:val="28"/>
          <w:szCs w:val="28"/>
        </w:rPr>
        <w:t xml:space="preserve"> </w:t>
      </w:r>
      <w:r w:rsidR="0011402D">
        <w:rPr>
          <w:rFonts w:ascii="Times New Roman" w:hAnsi="Times New Roman"/>
          <w:sz w:val="28"/>
          <w:szCs w:val="28"/>
        </w:rPr>
        <w:t>учреждений</w:t>
      </w:r>
      <w:r w:rsidR="009A1243" w:rsidRPr="004D6CF0">
        <w:rPr>
          <w:rFonts w:ascii="Times New Roman" w:hAnsi="Times New Roman"/>
          <w:sz w:val="28"/>
          <w:szCs w:val="28"/>
        </w:rPr>
        <w:t xml:space="preserve">  </w:t>
      </w:r>
      <w:r w:rsidR="00642A92" w:rsidRPr="004D6CF0">
        <w:rPr>
          <w:rFonts w:ascii="Times New Roman" w:hAnsi="Times New Roman"/>
          <w:sz w:val="28"/>
          <w:szCs w:val="28"/>
        </w:rPr>
        <w:t xml:space="preserve">в </w:t>
      </w:r>
      <w:r w:rsidR="00642A92" w:rsidRPr="004D6CF0">
        <w:rPr>
          <w:rFonts w:ascii="Times New Roman" w:hAnsi="Times New Roman"/>
          <w:iCs/>
          <w:sz w:val="28"/>
          <w:szCs w:val="28"/>
        </w:rPr>
        <w:t>Контрольно-счетную палату</w:t>
      </w:r>
      <w:r w:rsidR="00007319" w:rsidRPr="004D6CF0">
        <w:rPr>
          <w:rFonts w:ascii="Times New Roman" w:hAnsi="Times New Roman"/>
          <w:iCs/>
          <w:sz w:val="28"/>
          <w:szCs w:val="28"/>
        </w:rPr>
        <w:t>,</w:t>
      </w:r>
      <w:r w:rsidR="00642A92" w:rsidRPr="004D6CF0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4D6CF0" w:rsidRPr="004D6CF0" w:rsidRDefault="002919A2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ab/>
      </w:r>
      <w:r w:rsidR="00007319" w:rsidRPr="004D6CF0">
        <w:rPr>
          <w:rFonts w:ascii="Times New Roman" w:hAnsi="Times New Roman"/>
          <w:sz w:val="28"/>
          <w:szCs w:val="28"/>
        </w:rPr>
        <w:t>О</w:t>
      </w:r>
      <w:r w:rsidR="00642A92" w:rsidRPr="004D6CF0">
        <w:rPr>
          <w:rFonts w:ascii="Times New Roman" w:hAnsi="Times New Roman"/>
          <w:sz w:val="28"/>
          <w:szCs w:val="28"/>
        </w:rPr>
        <w:t xml:space="preserve"> результатах проверки </w:t>
      </w:r>
      <w:r w:rsidR="00007319" w:rsidRPr="004D6CF0">
        <w:rPr>
          <w:rFonts w:ascii="Times New Roman" w:hAnsi="Times New Roman"/>
          <w:sz w:val="28"/>
          <w:szCs w:val="28"/>
        </w:rPr>
        <w:t xml:space="preserve">проинформирован </w:t>
      </w:r>
      <w:proofErr w:type="spellStart"/>
      <w:r w:rsidR="004D6CF0" w:rsidRPr="004D6CF0">
        <w:rPr>
          <w:rFonts w:ascii="Times New Roman" w:hAnsi="Times New Roman"/>
          <w:sz w:val="28"/>
          <w:szCs w:val="28"/>
        </w:rPr>
        <w:t>и.о</w:t>
      </w:r>
      <w:proofErr w:type="spellEnd"/>
      <w:r w:rsidR="004D6CF0" w:rsidRPr="004D6CF0">
        <w:rPr>
          <w:rFonts w:ascii="Times New Roman" w:hAnsi="Times New Roman"/>
          <w:sz w:val="28"/>
          <w:szCs w:val="28"/>
        </w:rPr>
        <w:t xml:space="preserve">. </w:t>
      </w:r>
      <w:r w:rsidR="00642A92" w:rsidRPr="004D6CF0">
        <w:rPr>
          <w:rFonts w:ascii="Times New Roman" w:hAnsi="Times New Roman"/>
          <w:sz w:val="28"/>
          <w:szCs w:val="28"/>
        </w:rPr>
        <w:t>глав</w:t>
      </w:r>
      <w:r w:rsidR="004D6CF0" w:rsidRPr="004D6CF0">
        <w:rPr>
          <w:rFonts w:ascii="Times New Roman" w:hAnsi="Times New Roman"/>
          <w:sz w:val="28"/>
          <w:szCs w:val="28"/>
        </w:rPr>
        <w:t xml:space="preserve">ы муниципального образования </w:t>
      </w:r>
      <w:r w:rsidR="00FF7D28" w:rsidRPr="004D6CF0">
        <w:rPr>
          <w:rFonts w:ascii="Times New Roman" w:hAnsi="Times New Roman"/>
          <w:sz w:val="28"/>
          <w:szCs w:val="28"/>
        </w:rPr>
        <w:t>Павловск</w:t>
      </w:r>
      <w:r w:rsidR="004D6CF0" w:rsidRPr="004D6CF0">
        <w:rPr>
          <w:rFonts w:ascii="Times New Roman" w:hAnsi="Times New Roman"/>
          <w:sz w:val="28"/>
          <w:szCs w:val="28"/>
        </w:rPr>
        <w:t>ий район</w:t>
      </w:r>
      <w:r w:rsidR="00FF7D28" w:rsidRPr="004D6CF0">
        <w:rPr>
          <w:rFonts w:ascii="Times New Roman" w:hAnsi="Times New Roman"/>
          <w:sz w:val="28"/>
          <w:szCs w:val="28"/>
        </w:rPr>
        <w:t xml:space="preserve"> и </w:t>
      </w:r>
      <w:r w:rsidR="00642A92" w:rsidRPr="004D6CF0">
        <w:rPr>
          <w:rFonts w:ascii="Times New Roman" w:hAnsi="Times New Roman"/>
          <w:sz w:val="28"/>
          <w:szCs w:val="28"/>
        </w:rPr>
        <w:t>председател</w:t>
      </w:r>
      <w:r w:rsidR="00007319" w:rsidRPr="004D6CF0">
        <w:rPr>
          <w:rFonts w:ascii="Times New Roman" w:hAnsi="Times New Roman"/>
          <w:sz w:val="28"/>
          <w:szCs w:val="28"/>
        </w:rPr>
        <w:t>ь</w:t>
      </w:r>
      <w:r w:rsidR="00642A92" w:rsidRPr="004D6CF0">
        <w:rPr>
          <w:rFonts w:ascii="Times New Roman" w:hAnsi="Times New Roman"/>
          <w:sz w:val="28"/>
          <w:szCs w:val="28"/>
        </w:rPr>
        <w:t xml:space="preserve"> Совета </w:t>
      </w:r>
      <w:r w:rsidR="004D6CF0" w:rsidRPr="004D6CF0">
        <w:rPr>
          <w:rFonts w:ascii="Times New Roman" w:hAnsi="Times New Roman"/>
          <w:sz w:val="28"/>
          <w:szCs w:val="28"/>
        </w:rPr>
        <w:t>муниципального образования Павловский район.</w:t>
      </w:r>
    </w:p>
    <w:p w:rsidR="00531DB4" w:rsidRPr="004D6CF0" w:rsidRDefault="004D6CF0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 xml:space="preserve"> </w:t>
      </w:r>
    </w:p>
    <w:sectPr w:rsidR="00531DB4" w:rsidRPr="004D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6894"/>
    <w:multiLevelType w:val="hybridMultilevel"/>
    <w:tmpl w:val="366E60DA"/>
    <w:lvl w:ilvl="0" w:tplc="F20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8"/>
    <w:rsid w:val="00007319"/>
    <w:rsid w:val="0011402D"/>
    <w:rsid w:val="001D1B10"/>
    <w:rsid w:val="002919A2"/>
    <w:rsid w:val="0037327B"/>
    <w:rsid w:val="00434E96"/>
    <w:rsid w:val="004D6CF0"/>
    <w:rsid w:val="004F2748"/>
    <w:rsid w:val="00525634"/>
    <w:rsid w:val="00531DB4"/>
    <w:rsid w:val="005C4F6B"/>
    <w:rsid w:val="005C6117"/>
    <w:rsid w:val="0061643E"/>
    <w:rsid w:val="00642A92"/>
    <w:rsid w:val="006A4D0D"/>
    <w:rsid w:val="007064FD"/>
    <w:rsid w:val="007B62A8"/>
    <w:rsid w:val="00803150"/>
    <w:rsid w:val="00890F1D"/>
    <w:rsid w:val="009A1243"/>
    <w:rsid w:val="00AE7571"/>
    <w:rsid w:val="00B97FE1"/>
    <w:rsid w:val="00E3780E"/>
    <w:rsid w:val="00E50822"/>
    <w:rsid w:val="00ED0C98"/>
    <w:rsid w:val="00EE5866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"/>
    <w:rsid w:val="006A4D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"/>
    <w:rsid w:val="006A4D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15</cp:revision>
  <dcterms:created xsi:type="dcterms:W3CDTF">2017-06-26T14:03:00Z</dcterms:created>
  <dcterms:modified xsi:type="dcterms:W3CDTF">2019-05-17T12:43:00Z</dcterms:modified>
</cp:coreProperties>
</file>