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9E" w:rsidRDefault="009D599E" w:rsidP="00756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внешней</w:t>
      </w:r>
      <w:r w:rsidR="00930E46" w:rsidRPr="009D599E">
        <w:rPr>
          <w:b/>
          <w:sz w:val="28"/>
          <w:szCs w:val="28"/>
        </w:rPr>
        <w:t xml:space="preserve"> </w:t>
      </w:r>
      <w:proofErr w:type="gramStart"/>
      <w:r w:rsidR="00930E46" w:rsidRPr="009D599E">
        <w:rPr>
          <w:b/>
          <w:sz w:val="28"/>
          <w:szCs w:val="28"/>
        </w:rPr>
        <w:t>проверк</w:t>
      </w:r>
      <w:r>
        <w:rPr>
          <w:b/>
          <w:sz w:val="28"/>
          <w:szCs w:val="28"/>
        </w:rPr>
        <w:t>и</w:t>
      </w:r>
      <w:r w:rsidR="00756B9E" w:rsidRPr="009D5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бюджетной </w:t>
      </w:r>
      <w:r w:rsidR="00940FF4" w:rsidRPr="009D599E">
        <w:rPr>
          <w:b/>
          <w:sz w:val="28"/>
          <w:szCs w:val="28"/>
        </w:rPr>
        <w:t xml:space="preserve">отчетности </w:t>
      </w:r>
      <w:r w:rsidR="00930E46" w:rsidRPr="009D599E">
        <w:rPr>
          <w:b/>
          <w:sz w:val="28"/>
          <w:szCs w:val="28"/>
        </w:rPr>
        <w:t>главных администраторов</w:t>
      </w:r>
      <w:r>
        <w:rPr>
          <w:b/>
          <w:sz w:val="28"/>
          <w:szCs w:val="28"/>
        </w:rPr>
        <w:t xml:space="preserve"> </w:t>
      </w:r>
      <w:r w:rsidR="00930E46" w:rsidRPr="009D599E">
        <w:rPr>
          <w:b/>
          <w:sz w:val="28"/>
          <w:szCs w:val="28"/>
        </w:rPr>
        <w:t xml:space="preserve"> средств</w:t>
      </w:r>
      <w:r w:rsidR="00756B9E" w:rsidRPr="009D599E">
        <w:rPr>
          <w:b/>
          <w:sz w:val="28"/>
          <w:szCs w:val="28"/>
        </w:rPr>
        <w:t xml:space="preserve"> </w:t>
      </w:r>
      <w:r w:rsidR="00930E46" w:rsidRPr="009D599E">
        <w:rPr>
          <w:b/>
          <w:sz w:val="28"/>
          <w:szCs w:val="28"/>
        </w:rPr>
        <w:t>бюджета МО</w:t>
      </w:r>
      <w:proofErr w:type="gramEnd"/>
      <w:r w:rsidR="00930E46" w:rsidRPr="009D599E">
        <w:rPr>
          <w:b/>
          <w:sz w:val="28"/>
          <w:szCs w:val="28"/>
        </w:rPr>
        <w:t xml:space="preserve"> Павловский район</w:t>
      </w:r>
    </w:p>
    <w:p w:rsidR="00D81E59" w:rsidRPr="009D599E" w:rsidRDefault="00756B9E" w:rsidP="00756B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599E">
        <w:rPr>
          <w:b/>
          <w:sz w:val="28"/>
          <w:szCs w:val="28"/>
        </w:rPr>
        <w:t xml:space="preserve"> за 201</w:t>
      </w:r>
      <w:r w:rsidR="00537097" w:rsidRPr="009D599E">
        <w:rPr>
          <w:b/>
          <w:sz w:val="28"/>
          <w:szCs w:val="28"/>
        </w:rPr>
        <w:t>7</w:t>
      </w:r>
      <w:r w:rsidRPr="009D599E">
        <w:rPr>
          <w:b/>
          <w:sz w:val="28"/>
          <w:szCs w:val="28"/>
        </w:rPr>
        <w:t xml:space="preserve"> год </w:t>
      </w:r>
    </w:p>
    <w:p w:rsidR="00D81E59" w:rsidRPr="00363F96" w:rsidRDefault="00D81E59" w:rsidP="00D81E59">
      <w:pPr>
        <w:rPr>
          <w:b/>
          <w:sz w:val="28"/>
          <w:szCs w:val="28"/>
        </w:rPr>
      </w:pPr>
    </w:p>
    <w:p w:rsidR="00D81E59" w:rsidRPr="00FF39C5" w:rsidRDefault="00756B9E" w:rsidP="00756B9E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30E46">
        <w:tab/>
      </w:r>
    </w:p>
    <w:p w:rsidR="005E70EF" w:rsidRPr="00A425DE" w:rsidRDefault="005E70EF" w:rsidP="005E70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62A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 w:rsidRPr="00962AC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62AC8">
        <w:rPr>
          <w:sz w:val="28"/>
          <w:szCs w:val="28"/>
        </w:rPr>
        <w:t xml:space="preserve"> 264.4 Бюджетного кодекса Российской Федерации</w:t>
      </w:r>
      <w:r>
        <w:rPr>
          <w:sz w:val="28"/>
          <w:szCs w:val="28"/>
        </w:rPr>
        <w:t xml:space="preserve"> (далее – БК РФ)</w:t>
      </w:r>
      <w:r w:rsidR="002035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основании плана работы на 201</w:t>
      </w:r>
      <w:r w:rsidR="00940FF4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C808A3">
        <w:rPr>
          <w:sz w:val="28"/>
          <w:szCs w:val="28"/>
        </w:rPr>
        <w:t xml:space="preserve"> </w:t>
      </w:r>
      <w:r w:rsidRPr="00A425DE">
        <w:rPr>
          <w:sz w:val="28"/>
          <w:szCs w:val="28"/>
        </w:rPr>
        <w:t>Контрольно-счетн</w:t>
      </w:r>
      <w:r>
        <w:rPr>
          <w:sz w:val="28"/>
          <w:szCs w:val="28"/>
        </w:rPr>
        <w:t>ой</w:t>
      </w:r>
      <w:r w:rsidRPr="00A42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палатой </w:t>
      </w:r>
      <w:r w:rsidRPr="00A425D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Павловский район</w:t>
      </w:r>
      <w:r w:rsidR="00203500">
        <w:rPr>
          <w:sz w:val="28"/>
          <w:szCs w:val="28"/>
        </w:rPr>
        <w:t xml:space="preserve"> (КСП МО Павловский рай</w:t>
      </w:r>
      <w:r w:rsidR="00065994">
        <w:rPr>
          <w:sz w:val="28"/>
          <w:szCs w:val="28"/>
        </w:rPr>
        <w:t>о</w:t>
      </w:r>
      <w:r w:rsidR="00203500">
        <w:rPr>
          <w:sz w:val="28"/>
          <w:szCs w:val="28"/>
        </w:rPr>
        <w:t>н)</w:t>
      </w:r>
      <w:r>
        <w:rPr>
          <w:sz w:val="28"/>
          <w:szCs w:val="28"/>
        </w:rPr>
        <w:t xml:space="preserve"> была проведена </w:t>
      </w:r>
      <w:r w:rsidRPr="00A425DE">
        <w:rPr>
          <w:sz w:val="28"/>
          <w:szCs w:val="28"/>
        </w:rPr>
        <w:t>внешн</w:t>
      </w:r>
      <w:r>
        <w:rPr>
          <w:sz w:val="28"/>
          <w:szCs w:val="28"/>
        </w:rPr>
        <w:t>яя</w:t>
      </w:r>
      <w:r w:rsidRPr="00A425D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A425DE">
        <w:rPr>
          <w:sz w:val="28"/>
          <w:szCs w:val="28"/>
        </w:rPr>
        <w:t xml:space="preserve"> годовой бюджетной отчетности </w:t>
      </w:r>
      <w:r w:rsidR="00117AEF">
        <w:rPr>
          <w:sz w:val="28"/>
          <w:szCs w:val="28"/>
        </w:rPr>
        <w:t>7</w:t>
      </w:r>
      <w:r w:rsidR="00203500">
        <w:rPr>
          <w:sz w:val="28"/>
          <w:szCs w:val="28"/>
        </w:rPr>
        <w:t xml:space="preserve"> </w:t>
      </w:r>
      <w:r w:rsidRPr="00A425DE">
        <w:rPr>
          <w:sz w:val="28"/>
          <w:szCs w:val="28"/>
        </w:rPr>
        <w:t>главны</w:t>
      </w:r>
      <w:r>
        <w:rPr>
          <w:sz w:val="28"/>
          <w:szCs w:val="28"/>
        </w:rPr>
        <w:t>х</w:t>
      </w:r>
      <w:r w:rsidRPr="00A425DE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A425DE">
        <w:rPr>
          <w:sz w:val="28"/>
          <w:szCs w:val="28"/>
        </w:rPr>
        <w:t xml:space="preserve"> средств бюджета муниципального образования </w:t>
      </w:r>
      <w:r w:rsidRPr="00962AC8">
        <w:rPr>
          <w:sz w:val="28"/>
          <w:szCs w:val="28"/>
        </w:rPr>
        <w:t>Павловский район</w:t>
      </w:r>
      <w:r w:rsidRPr="00A425DE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г</w:t>
      </w:r>
      <w:r w:rsidRPr="00A425DE">
        <w:rPr>
          <w:sz w:val="28"/>
          <w:szCs w:val="28"/>
        </w:rPr>
        <w:t>лавные администраторы) за 201</w:t>
      </w:r>
      <w:r w:rsidR="00537097">
        <w:rPr>
          <w:sz w:val="28"/>
          <w:szCs w:val="28"/>
        </w:rPr>
        <w:t>7</w:t>
      </w:r>
      <w:r w:rsidRPr="00A425DE">
        <w:rPr>
          <w:sz w:val="28"/>
          <w:szCs w:val="28"/>
        </w:rPr>
        <w:t xml:space="preserve"> год</w:t>
      </w:r>
      <w:r w:rsidR="00203500">
        <w:rPr>
          <w:sz w:val="28"/>
          <w:szCs w:val="28"/>
        </w:rPr>
        <w:t>:</w:t>
      </w:r>
      <w:proofErr w:type="gramEnd"/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C8">
        <w:rPr>
          <w:sz w:val="28"/>
          <w:szCs w:val="28"/>
        </w:rPr>
        <w:t xml:space="preserve"> </w:t>
      </w:r>
      <w:r w:rsidR="00BF74D8">
        <w:rPr>
          <w:sz w:val="28"/>
          <w:szCs w:val="28"/>
        </w:rPr>
        <w:t>у</w:t>
      </w:r>
      <w:r w:rsidRPr="00962AC8">
        <w:rPr>
          <w:sz w:val="28"/>
          <w:szCs w:val="28"/>
        </w:rPr>
        <w:t>правления культуры администрации муниципального образования Павловский район</w:t>
      </w:r>
      <w:r>
        <w:rPr>
          <w:sz w:val="28"/>
          <w:szCs w:val="28"/>
        </w:rPr>
        <w:t xml:space="preserve"> </w:t>
      </w:r>
      <w:r w:rsidRPr="00962AC8">
        <w:rPr>
          <w:sz w:val="28"/>
          <w:szCs w:val="28"/>
        </w:rPr>
        <w:t>(далее - АМО Павловский район)</w:t>
      </w:r>
      <w:r>
        <w:rPr>
          <w:sz w:val="28"/>
          <w:szCs w:val="28"/>
        </w:rPr>
        <w:t xml:space="preserve">. Составлен акт проверки от </w:t>
      </w:r>
      <w:r w:rsidR="00537097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53709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370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года;</w:t>
      </w:r>
    </w:p>
    <w:p w:rsidR="0023163D" w:rsidRDefault="0023163D" w:rsidP="00231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AC8">
        <w:rPr>
          <w:sz w:val="28"/>
          <w:szCs w:val="28"/>
        </w:rPr>
        <w:t xml:space="preserve"> </w:t>
      </w:r>
      <w:r w:rsidR="00BF74D8">
        <w:rPr>
          <w:sz w:val="28"/>
          <w:szCs w:val="28"/>
        </w:rPr>
        <w:t>у</w:t>
      </w:r>
      <w:r w:rsidRPr="00962AC8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образованием </w:t>
      </w:r>
      <w:r w:rsidRPr="00962AC8">
        <w:rPr>
          <w:sz w:val="28"/>
          <w:szCs w:val="28"/>
        </w:rPr>
        <w:t>АМО Павловский район</w:t>
      </w:r>
      <w:r>
        <w:rPr>
          <w:sz w:val="28"/>
          <w:szCs w:val="28"/>
        </w:rPr>
        <w:t>.</w:t>
      </w:r>
      <w:r w:rsidRPr="005A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акт проверки от </w:t>
      </w:r>
      <w:r w:rsidR="00537097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53709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370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F74D8">
        <w:rPr>
          <w:sz w:val="28"/>
          <w:szCs w:val="28"/>
        </w:rPr>
        <w:t>а</w:t>
      </w:r>
      <w:r w:rsidRPr="00962AC8">
        <w:rPr>
          <w:sz w:val="28"/>
          <w:szCs w:val="28"/>
        </w:rPr>
        <w:t>дминистрации  муниципального образования Павловский район</w:t>
      </w:r>
      <w:r>
        <w:rPr>
          <w:sz w:val="28"/>
          <w:szCs w:val="28"/>
        </w:rPr>
        <w:t xml:space="preserve">. Составлен акт проверки от </w:t>
      </w:r>
      <w:r w:rsidR="00537097">
        <w:rPr>
          <w:sz w:val="28"/>
          <w:szCs w:val="28"/>
        </w:rPr>
        <w:t>06</w:t>
      </w:r>
      <w:r w:rsidR="0023163D">
        <w:rPr>
          <w:sz w:val="28"/>
          <w:szCs w:val="28"/>
        </w:rPr>
        <w:t>.0</w:t>
      </w:r>
      <w:r w:rsidR="0053709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370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</w:t>
      </w:r>
      <w:r w:rsidRPr="00962AC8">
        <w:rPr>
          <w:bCs/>
          <w:color w:val="000000"/>
          <w:spacing w:val="1"/>
          <w:sz w:val="28"/>
          <w:szCs w:val="28"/>
        </w:rPr>
        <w:t xml:space="preserve"> </w:t>
      </w:r>
      <w:r w:rsidR="00BF74D8">
        <w:rPr>
          <w:bCs/>
          <w:color w:val="000000"/>
          <w:spacing w:val="1"/>
          <w:sz w:val="28"/>
          <w:szCs w:val="28"/>
        </w:rPr>
        <w:t>о</w:t>
      </w:r>
      <w:r w:rsidRPr="00962AC8">
        <w:rPr>
          <w:bCs/>
          <w:color w:val="000000"/>
          <w:spacing w:val="1"/>
          <w:sz w:val="28"/>
          <w:szCs w:val="28"/>
        </w:rPr>
        <w:t xml:space="preserve">тдела по социальным вопросам </w:t>
      </w:r>
      <w:r w:rsidRPr="00962AC8">
        <w:rPr>
          <w:sz w:val="28"/>
          <w:szCs w:val="28"/>
        </w:rPr>
        <w:t>АМО Павловский район</w:t>
      </w:r>
      <w:r>
        <w:rPr>
          <w:sz w:val="28"/>
          <w:szCs w:val="28"/>
        </w:rPr>
        <w:t>.</w:t>
      </w:r>
      <w:r w:rsidRPr="005A38B1">
        <w:rPr>
          <w:sz w:val="28"/>
          <w:szCs w:val="28"/>
        </w:rPr>
        <w:t xml:space="preserve"> </w:t>
      </w:r>
      <w:r w:rsidR="000F7C4E">
        <w:rPr>
          <w:sz w:val="28"/>
          <w:szCs w:val="28"/>
        </w:rPr>
        <w:t>Составлен акт проверки от 30</w:t>
      </w:r>
      <w:r>
        <w:rPr>
          <w:sz w:val="28"/>
          <w:szCs w:val="28"/>
        </w:rPr>
        <w:t>.0</w:t>
      </w:r>
      <w:r w:rsidR="0023163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5370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</w:t>
      </w:r>
      <w:r w:rsidRPr="00962AC8">
        <w:rPr>
          <w:bCs/>
          <w:color w:val="000000"/>
          <w:spacing w:val="1"/>
          <w:sz w:val="28"/>
          <w:szCs w:val="28"/>
        </w:rPr>
        <w:t xml:space="preserve"> </w:t>
      </w:r>
      <w:r w:rsidR="00BF74D8">
        <w:rPr>
          <w:bCs/>
          <w:color w:val="000000"/>
          <w:spacing w:val="1"/>
          <w:sz w:val="28"/>
          <w:szCs w:val="28"/>
        </w:rPr>
        <w:t>ф</w:t>
      </w:r>
      <w:r w:rsidRPr="00962AC8">
        <w:rPr>
          <w:bCs/>
          <w:color w:val="000000"/>
          <w:spacing w:val="1"/>
          <w:sz w:val="28"/>
          <w:szCs w:val="28"/>
        </w:rPr>
        <w:t xml:space="preserve">инансового  </w:t>
      </w:r>
      <w:r w:rsidRPr="00F03589">
        <w:rPr>
          <w:bCs/>
          <w:color w:val="000000"/>
          <w:spacing w:val="1"/>
          <w:sz w:val="28"/>
          <w:szCs w:val="28"/>
        </w:rPr>
        <w:t>у</w:t>
      </w:r>
      <w:r w:rsidRPr="00962AC8">
        <w:rPr>
          <w:sz w:val="28"/>
          <w:szCs w:val="28"/>
        </w:rPr>
        <w:t>правления  АМО Павловский район.</w:t>
      </w:r>
      <w:r w:rsidRPr="005A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акт проверки от </w:t>
      </w:r>
      <w:r w:rsidR="00537097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53709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37097">
        <w:rPr>
          <w:sz w:val="28"/>
          <w:szCs w:val="28"/>
        </w:rPr>
        <w:t>8</w:t>
      </w:r>
      <w:r w:rsidR="00117AEF">
        <w:rPr>
          <w:sz w:val="28"/>
          <w:szCs w:val="28"/>
        </w:rPr>
        <w:t xml:space="preserve"> года;</w:t>
      </w:r>
    </w:p>
    <w:p w:rsidR="00117AEF" w:rsidRDefault="00117AEF" w:rsidP="00117A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spacing w:val="1"/>
          <w:sz w:val="28"/>
          <w:szCs w:val="28"/>
        </w:rPr>
        <w:t>отдела по вопросам физической культуры и спорта  администрации муниципального образования Павловский район.</w:t>
      </w:r>
      <w:r w:rsidRPr="00117AEF">
        <w:rPr>
          <w:sz w:val="28"/>
          <w:szCs w:val="28"/>
        </w:rPr>
        <w:t xml:space="preserve"> </w:t>
      </w:r>
      <w:r w:rsidR="000F7C4E">
        <w:rPr>
          <w:sz w:val="28"/>
          <w:szCs w:val="28"/>
        </w:rPr>
        <w:t xml:space="preserve">Составлен акт проверки от </w:t>
      </w:r>
      <w:r w:rsidR="00537097">
        <w:rPr>
          <w:sz w:val="28"/>
          <w:szCs w:val="28"/>
        </w:rPr>
        <w:t>06.04</w:t>
      </w:r>
      <w:r>
        <w:rPr>
          <w:sz w:val="28"/>
          <w:szCs w:val="28"/>
        </w:rPr>
        <w:t>.201</w:t>
      </w:r>
      <w:r w:rsidR="005370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года;</w:t>
      </w:r>
    </w:p>
    <w:p w:rsidR="00580522" w:rsidRDefault="00580522" w:rsidP="005805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 отдела по делам молодежи администрации муниципального образования Павловский район.</w:t>
      </w:r>
      <w:r w:rsidRPr="00580522">
        <w:rPr>
          <w:sz w:val="28"/>
          <w:szCs w:val="28"/>
        </w:rPr>
        <w:t xml:space="preserve"> </w:t>
      </w:r>
      <w:r w:rsidR="000F7C4E">
        <w:rPr>
          <w:sz w:val="28"/>
          <w:szCs w:val="28"/>
        </w:rPr>
        <w:t xml:space="preserve">Составлен акт проверки от </w:t>
      </w:r>
      <w:r w:rsidR="00537097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53709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370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0F7C4E" w:rsidRDefault="000F7C4E" w:rsidP="000F7C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A14">
        <w:rPr>
          <w:sz w:val="28"/>
          <w:szCs w:val="28"/>
        </w:rPr>
        <w:t>В результате проверки годовой бюджетной отчетности главных администраторов за 201</w:t>
      </w:r>
      <w:r w:rsidR="00537097">
        <w:rPr>
          <w:sz w:val="28"/>
          <w:szCs w:val="28"/>
        </w:rPr>
        <w:t>7</w:t>
      </w:r>
      <w:r w:rsidRPr="00941A14">
        <w:rPr>
          <w:sz w:val="28"/>
          <w:szCs w:val="28"/>
        </w:rPr>
        <w:t xml:space="preserve"> год установлено, что:</w:t>
      </w:r>
    </w:p>
    <w:p w:rsidR="00940FF4" w:rsidRPr="003D1F47" w:rsidRDefault="00940FF4" w:rsidP="00940FF4">
      <w:pPr>
        <w:widowControl w:val="0"/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основном, р</w:t>
      </w:r>
      <w:r w:rsidRPr="003D1F47">
        <w:rPr>
          <w:sz w:val="28"/>
          <w:szCs w:val="28"/>
        </w:rPr>
        <w:t>абота всех проверенных главных администраторов по бюджетному учету и составлению бюджетной отчетности</w:t>
      </w:r>
      <w:r>
        <w:rPr>
          <w:sz w:val="28"/>
          <w:szCs w:val="28"/>
        </w:rPr>
        <w:t xml:space="preserve"> </w:t>
      </w:r>
      <w:r w:rsidRPr="003D1F47">
        <w:rPr>
          <w:sz w:val="28"/>
          <w:szCs w:val="28"/>
        </w:rPr>
        <w:t xml:space="preserve"> ведется в </w:t>
      </w:r>
      <w:r>
        <w:rPr>
          <w:sz w:val="28"/>
          <w:szCs w:val="28"/>
        </w:rPr>
        <w:t xml:space="preserve">целом в </w:t>
      </w:r>
      <w:r w:rsidRPr="003D1F47">
        <w:rPr>
          <w:sz w:val="28"/>
          <w:szCs w:val="28"/>
        </w:rPr>
        <w:t>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</w:t>
      </w:r>
      <w:r>
        <w:rPr>
          <w:sz w:val="28"/>
          <w:szCs w:val="28"/>
        </w:rPr>
        <w:t xml:space="preserve"> </w:t>
      </w:r>
      <w:r w:rsidRPr="003D1F47">
        <w:rPr>
          <w:sz w:val="28"/>
          <w:szCs w:val="28"/>
        </w:rPr>
        <w:t>191н</w:t>
      </w:r>
      <w:r>
        <w:rPr>
          <w:sz w:val="28"/>
          <w:szCs w:val="28"/>
        </w:rPr>
        <w:t xml:space="preserve"> </w:t>
      </w:r>
      <w:r w:rsidRPr="003D1F47">
        <w:rPr>
          <w:sz w:val="28"/>
          <w:szCs w:val="28"/>
        </w:rPr>
        <w:t xml:space="preserve"> (далее - Инструкция № 191н), на основе постановлений, распоряжений, приказов, положений, инструкций и рекомендаций</w:t>
      </w:r>
      <w:proofErr w:type="gramEnd"/>
      <w:r w:rsidRPr="003D1F47">
        <w:rPr>
          <w:sz w:val="28"/>
          <w:szCs w:val="28"/>
        </w:rPr>
        <w:t xml:space="preserve"> Министерства финансов РФ, Краснодарского края, а также нормативных актов муниципального образования Павловский район</w:t>
      </w:r>
      <w:r>
        <w:rPr>
          <w:sz w:val="28"/>
          <w:szCs w:val="28"/>
        </w:rPr>
        <w:t>.</w:t>
      </w:r>
      <w:r w:rsidRPr="003D1F47">
        <w:rPr>
          <w:sz w:val="28"/>
          <w:szCs w:val="28"/>
        </w:rPr>
        <w:t xml:space="preserve"> </w:t>
      </w:r>
    </w:p>
    <w:p w:rsidR="00940FF4" w:rsidRDefault="00940FF4" w:rsidP="00940FF4">
      <w:pPr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3D1F47">
        <w:rPr>
          <w:spacing w:val="11"/>
          <w:sz w:val="28"/>
          <w:szCs w:val="28"/>
        </w:rPr>
        <w:t xml:space="preserve">твержденные бюджетные назначения, отраженные в </w:t>
      </w:r>
      <w:r w:rsidRPr="003D1F47">
        <w:rPr>
          <w:sz w:val="28"/>
          <w:szCs w:val="28"/>
        </w:rPr>
        <w:t xml:space="preserve">Отчете об исполнении бюджета по </w:t>
      </w:r>
      <w:r w:rsidRPr="003D1F47">
        <w:rPr>
          <w:spacing w:val="11"/>
          <w:sz w:val="28"/>
          <w:szCs w:val="28"/>
        </w:rPr>
        <w:t>доходам и расходам соответствуют у</w:t>
      </w:r>
      <w:r w:rsidRPr="003D1F47">
        <w:rPr>
          <w:color w:val="000000"/>
          <w:sz w:val="28"/>
          <w:szCs w:val="28"/>
        </w:rPr>
        <w:t xml:space="preserve">точненным плановым назначениям, утвержденным </w:t>
      </w:r>
      <w:r w:rsidRPr="003D1F47">
        <w:rPr>
          <w:sz w:val="28"/>
          <w:szCs w:val="28"/>
        </w:rPr>
        <w:t xml:space="preserve">решением Совета муниципального образования Павловский район от 22.12.2016  года № 24/150 «О бюджете </w:t>
      </w:r>
      <w:r w:rsidRPr="003D1F47">
        <w:rPr>
          <w:sz w:val="28"/>
          <w:szCs w:val="28"/>
        </w:rPr>
        <w:lastRenderedPageBreak/>
        <w:t xml:space="preserve">муниципального образования Павловский район на 2017 год и плановый 2018 и 2019 годы» </w:t>
      </w:r>
      <w:r>
        <w:rPr>
          <w:sz w:val="28"/>
          <w:szCs w:val="28"/>
        </w:rPr>
        <w:t>(в редакции от 28.12.2017 № 44/295).</w:t>
      </w:r>
    </w:p>
    <w:p w:rsidR="00940FF4" w:rsidRDefault="00940FF4" w:rsidP="00940FF4">
      <w:pPr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8589F">
        <w:rPr>
          <w:sz w:val="28"/>
          <w:szCs w:val="28"/>
        </w:rPr>
        <w:t>ревышение принятых бюджетных и денежных обязательств над лимитами бюджетных обязательств по состоянию на 01.01.2018 года</w:t>
      </w:r>
      <w:r>
        <w:rPr>
          <w:sz w:val="28"/>
          <w:szCs w:val="28"/>
        </w:rPr>
        <w:t>, не установлено.</w:t>
      </w:r>
    </w:p>
    <w:p w:rsidR="00940FF4" w:rsidRDefault="00940FF4" w:rsidP="00940FF4">
      <w:pPr>
        <w:ind w:right="-141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Pr="007863CA">
        <w:rPr>
          <w:bCs/>
          <w:color w:val="000000"/>
          <w:sz w:val="28"/>
          <w:szCs w:val="28"/>
        </w:rPr>
        <w:t>актов недостоверного отражения данных в отчетных формах</w:t>
      </w:r>
      <w:r>
        <w:rPr>
          <w:bCs/>
          <w:color w:val="000000"/>
          <w:sz w:val="28"/>
          <w:szCs w:val="28"/>
        </w:rPr>
        <w:t>,</w:t>
      </w:r>
      <w:r w:rsidRPr="007863CA">
        <w:rPr>
          <w:bCs/>
          <w:color w:val="000000"/>
          <w:sz w:val="28"/>
          <w:szCs w:val="28"/>
        </w:rPr>
        <w:t xml:space="preserve"> не установлено (за исключением управления образованием АМО Павловский район).</w:t>
      </w:r>
    </w:p>
    <w:p w:rsidR="00940FF4" w:rsidRDefault="00940FF4" w:rsidP="00940FF4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были выявлены следующие нарушения и недостатки:</w:t>
      </w:r>
    </w:p>
    <w:p w:rsidR="00940FF4" w:rsidRDefault="00940FF4" w:rsidP="00940FF4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AD44BF">
        <w:rPr>
          <w:sz w:val="28"/>
          <w:szCs w:val="28"/>
        </w:rPr>
        <w:t xml:space="preserve">При составлении годовой бюджетной отчетности за 2017 год </w:t>
      </w:r>
      <w:r w:rsidRPr="00940FF4">
        <w:rPr>
          <w:sz w:val="28"/>
          <w:szCs w:val="28"/>
          <w:u w:val="single"/>
        </w:rPr>
        <w:t>Управлением образованием АМО Павловский район</w:t>
      </w:r>
      <w:r w:rsidRPr="00AD44BF">
        <w:rPr>
          <w:sz w:val="28"/>
          <w:szCs w:val="28"/>
        </w:rPr>
        <w:t xml:space="preserve"> нарушены требования отдельных положений статей 29, </w:t>
      </w:r>
      <w:r>
        <w:rPr>
          <w:sz w:val="28"/>
          <w:szCs w:val="28"/>
        </w:rPr>
        <w:t xml:space="preserve"> </w:t>
      </w:r>
      <w:r w:rsidRPr="00AD44BF">
        <w:rPr>
          <w:sz w:val="28"/>
          <w:szCs w:val="28"/>
        </w:rPr>
        <w:t xml:space="preserve">264.1, </w:t>
      </w:r>
      <w:r>
        <w:rPr>
          <w:sz w:val="28"/>
          <w:szCs w:val="28"/>
        </w:rPr>
        <w:t xml:space="preserve"> </w:t>
      </w:r>
      <w:r w:rsidRPr="00AD44BF">
        <w:rPr>
          <w:sz w:val="28"/>
          <w:szCs w:val="28"/>
        </w:rPr>
        <w:t xml:space="preserve">264.3 БК РФ, Федерального закона от 06.12.2011 № 402-ФЗ «О бухгалтерском учете», Инструкции от 28.12.2010 № 191н, </w:t>
      </w:r>
      <w:r>
        <w:rPr>
          <w:sz w:val="28"/>
          <w:szCs w:val="28"/>
        </w:rPr>
        <w:t>Инструкции от 01.12.2010 № 157н:</w:t>
      </w:r>
    </w:p>
    <w:p w:rsidR="00940FF4" w:rsidRDefault="00940FF4" w:rsidP="00940FF4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45C2">
        <w:rPr>
          <w:rFonts w:eastAsia="Calibri"/>
          <w:sz w:val="28"/>
          <w:szCs w:val="28"/>
        </w:rPr>
        <w:t xml:space="preserve"> </w:t>
      </w:r>
      <w:r w:rsidRPr="00AD44BF">
        <w:rPr>
          <w:rFonts w:eastAsia="Calibri"/>
          <w:sz w:val="28"/>
          <w:szCs w:val="28"/>
        </w:rPr>
        <w:t>допущено</w:t>
      </w:r>
      <w:r>
        <w:rPr>
          <w:rFonts w:eastAsia="Calibri"/>
          <w:sz w:val="28"/>
          <w:szCs w:val="28"/>
        </w:rPr>
        <w:t xml:space="preserve"> необоснованное</w:t>
      </w:r>
      <w:r w:rsidRPr="00AD44BF">
        <w:rPr>
          <w:rFonts w:eastAsia="Calibri"/>
          <w:sz w:val="28"/>
          <w:szCs w:val="28"/>
        </w:rPr>
        <w:t xml:space="preserve"> </w:t>
      </w:r>
      <w:r w:rsidRPr="00AD44BF">
        <w:rPr>
          <w:sz w:val="28"/>
          <w:szCs w:val="28"/>
        </w:rPr>
        <w:t>завышени</w:t>
      </w:r>
      <w:r>
        <w:rPr>
          <w:sz w:val="28"/>
          <w:szCs w:val="28"/>
        </w:rPr>
        <w:t>е</w:t>
      </w:r>
      <w:r w:rsidRPr="00AD44BF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по </w:t>
      </w:r>
      <w:r w:rsidRPr="00CF5903">
        <w:rPr>
          <w:rFonts w:eastAsia="Calibri"/>
          <w:sz w:val="28"/>
          <w:szCs w:val="28"/>
        </w:rPr>
        <w:t>принятым бюджетным обязательствам в</w:t>
      </w:r>
      <w:r w:rsidRPr="00CF5903">
        <w:rPr>
          <w:sz w:val="28"/>
          <w:szCs w:val="28"/>
        </w:rPr>
        <w:t xml:space="preserve"> «Отчете о бюджетных обязательствах» на  общую сумму </w:t>
      </w:r>
      <w:r w:rsidRPr="00940FF4">
        <w:rPr>
          <w:rFonts w:eastAsia="Calibri"/>
          <w:sz w:val="28"/>
          <w:szCs w:val="28"/>
        </w:rPr>
        <w:t>608298,37</w:t>
      </w:r>
      <w:r w:rsidRPr="00CF5903">
        <w:rPr>
          <w:rFonts w:eastAsia="Calibri"/>
          <w:b/>
          <w:sz w:val="28"/>
          <w:szCs w:val="28"/>
        </w:rPr>
        <w:t xml:space="preserve"> </w:t>
      </w:r>
      <w:r w:rsidRPr="00CF5903">
        <w:rPr>
          <w:rFonts w:eastAsia="Calibri"/>
          <w:sz w:val="28"/>
          <w:szCs w:val="28"/>
        </w:rPr>
        <w:t>рублей</w:t>
      </w:r>
      <w:r>
        <w:rPr>
          <w:rFonts w:eastAsia="Calibri"/>
          <w:sz w:val="28"/>
          <w:szCs w:val="28"/>
        </w:rPr>
        <w:t xml:space="preserve">, что </w:t>
      </w:r>
      <w:r w:rsidRPr="00AD44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составляет </w:t>
      </w:r>
      <w:r w:rsidRPr="00AD44BF">
        <w:rPr>
          <w:bCs/>
          <w:color w:val="000000"/>
          <w:sz w:val="28"/>
          <w:szCs w:val="28"/>
        </w:rPr>
        <w:t>признаки состава административного правонарушения</w:t>
      </w:r>
      <w:r>
        <w:rPr>
          <w:bCs/>
          <w:color w:val="000000"/>
          <w:sz w:val="28"/>
          <w:szCs w:val="28"/>
        </w:rPr>
        <w:t xml:space="preserve"> должностного лица</w:t>
      </w:r>
      <w:r w:rsidRPr="00AD44BF">
        <w:rPr>
          <w:bCs/>
          <w:color w:val="000000"/>
          <w:sz w:val="28"/>
          <w:szCs w:val="28"/>
        </w:rPr>
        <w:t>, предусмотренного</w:t>
      </w:r>
      <w:r>
        <w:rPr>
          <w:sz w:val="28"/>
          <w:szCs w:val="28"/>
        </w:rPr>
        <w:t xml:space="preserve"> статьей 15.15.6 КоАП РФ;</w:t>
      </w:r>
      <w:r w:rsidRPr="00AD44BF">
        <w:rPr>
          <w:sz w:val="28"/>
          <w:szCs w:val="28"/>
        </w:rPr>
        <w:t xml:space="preserve"> </w:t>
      </w:r>
    </w:p>
    <w:p w:rsidR="00940FF4" w:rsidRPr="00AD44BF" w:rsidRDefault="00940FF4" w:rsidP="00940FF4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4B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D44BF">
        <w:rPr>
          <w:sz w:val="28"/>
          <w:szCs w:val="28"/>
        </w:rPr>
        <w:t xml:space="preserve"> нарушение пункта 302.1 Инструкции </w:t>
      </w:r>
      <w:r>
        <w:rPr>
          <w:sz w:val="28"/>
          <w:szCs w:val="28"/>
        </w:rPr>
        <w:t>№</w:t>
      </w:r>
      <w:r w:rsidRPr="00AD44BF">
        <w:rPr>
          <w:sz w:val="28"/>
          <w:szCs w:val="28"/>
        </w:rPr>
        <w:t xml:space="preserve"> 157н</w:t>
      </w:r>
      <w:r w:rsidRPr="00AD44BF">
        <w:rPr>
          <w:i/>
        </w:rPr>
        <w:t xml:space="preserve"> </w:t>
      </w:r>
      <w:r w:rsidRPr="00AD44BF">
        <w:rPr>
          <w:sz w:val="28"/>
          <w:szCs w:val="28"/>
        </w:rPr>
        <w:t>не сформирован резерв отпусков по управлению образованием АМО Павловский район, а также по подведомственным учреждениям, который должен быть отражен в ф. 0503130 по счету 040160000 «резервы предстоящих расходов».</w:t>
      </w:r>
    </w:p>
    <w:p w:rsidR="00940FF4" w:rsidRDefault="00940FF4" w:rsidP="00940FF4">
      <w:pPr>
        <w:autoSpaceDE w:val="0"/>
        <w:autoSpaceDN w:val="0"/>
        <w:adjustRightInd w:val="0"/>
        <w:ind w:right="-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732D07">
        <w:rPr>
          <w:sz w:val="28"/>
          <w:szCs w:val="28"/>
        </w:rPr>
        <w:t>При составлении бюджетной отчетности главным</w:t>
      </w:r>
      <w:r>
        <w:rPr>
          <w:sz w:val="28"/>
          <w:szCs w:val="28"/>
        </w:rPr>
        <w:t xml:space="preserve"> </w:t>
      </w:r>
      <w:r w:rsidRPr="00732D07">
        <w:rPr>
          <w:sz w:val="28"/>
          <w:szCs w:val="28"/>
        </w:rPr>
        <w:t>администратор</w:t>
      </w:r>
      <w:r>
        <w:rPr>
          <w:sz w:val="28"/>
          <w:szCs w:val="28"/>
        </w:rPr>
        <w:t>о</w:t>
      </w:r>
      <w:r w:rsidRPr="00732D07">
        <w:rPr>
          <w:sz w:val="28"/>
          <w:szCs w:val="28"/>
        </w:rPr>
        <w:t>м</w:t>
      </w:r>
      <w:r>
        <w:rPr>
          <w:sz w:val="28"/>
          <w:szCs w:val="28"/>
        </w:rPr>
        <w:t xml:space="preserve"> – </w:t>
      </w:r>
      <w:r w:rsidRPr="00940FF4">
        <w:rPr>
          <w:sz w:val="28"/>
          <w:szCs w:val="28"/>
          <w:u w:val="single"/>
        </w:rPr>
        <w:t xml:space="preserve">управлением </w:t>
      </w:r>
      <w:r w:rsidRPr="00940FF4">
        <w:rPr>
          <w:color w:val="000000"/>
          <w:sz w:val="28"/>
          <w:szCs w:val="28"/>
          <w:u w:val="single"/>
        </w:rPr>
        <w:t>культуры администрации муниципального образования Павловский район</w:t>
      </w:r>
      <w:r>
        <w:rPr>
          <w:sz w:val="28"/>
          <w:szCs w:val="28"/>
        </w:rPr>
        <w:t xml:space="preserve"> были д</w:t>
      </w:r>
      <w:r w:rsidRPr="00732D07">
        <w:rPr>
          <w:sz w:val="28"/>
          <w:szCs w:val="28"/>
        </w:rPr>
        <w:t>опущены нарушения отдельных положений Инструкции № 191н в следующих отчетных формах:</w:t>
      </w:r>
    </w:p>
    <w:p w:rsidR="00940FF4" w:rsidRPr="007863CA" w:rsidRDefault="00940FF4" w:rsidP="00940FF4">
      <w:pPr>
        <w:autoSpaceDE w:val="0"/>
        <w:autoSpaceDN w:val="0"/>
        <w:adjustRightInd w:val="0"/>
        <w:ind w:right="-14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863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представленная в составе отчетности </w:t>
      </w:r>
      <w:r w:rsidRPr="007863CA">
        <w:rPr>
          <w:color w:val="000000"/>
          <w:sz w:val="28"/>
          <w:szCs w:val="28"/>
        </w:rPr>
        <w:t xml:space="preserve">форма 0503182 «Сведения о кассовом исполнении смет доходов и расходов по приносящей доход деятельности» </w:t>
      </w:r>
      <w:r w:rsidRPr="007863CA">
        <w:rPr>
          <w:sz w:val="28"/>
          <w:szCs w:val="28"/>
        </w:rPr>
        <w:t xml:space="preserve">исключена приказом Минфина России от 26.10.2012 года </w:t>
      </w:r>
      <w:r>
        <w:rPr>
          <w:sz w:val="28"/>
          <w:szCs w:val="28"/>
        </w:rPr>
        <w:t>№</w:t>
      </w:r>
      <w:r w:rsidRPr="007863CA">
        <w:rPr>
          <w:sz w:val="28"/>
          <w:szCs w:val="28"/>
        </w:rPr>
        <w:t xml:space="preserve"> 138 н из состава Пояснительной записки ф. 0503160</w:t>
      </w:r>
      <w:r>
        <w:rPr>
          <w:sz w:val="28"/>
          <w:szCs w:val="28"/>
        </w:rPr>
        <w:t>;</w:t>
      </w:r>
    </w:p>
    <w:p w:rsidR="00940FF4" w:rsidRPr="007863CA" w:rsidRDefault="00940FF4" w:rsidP="00940FF4">
      <w:pPr>
        <w:shd w:val="clear" w:color="auto" w:fill="FFFFFF"/>
        <w:tabs>
          <w:tab w:val="left" w:pos="567"/>
          <w:tab w:val="left" w:pos="709"/>
        </w:tabs>
        <w:ind w:right="-141"/>
        <w:jc w:val="both"/>
        <w:rPr>
          <w:sz w:val="28"/>
          <w:szCs w:val="28"/>
        </w:rPr>
      </w:pPr>
      <w:r w:rsidRPr="007863CA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7863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63CA">
        <w:rPr>
          <w:sz w:val="28"/>
          <w:szCs w:val="28"/>
        </w:rPr>
        <w:t xml:space="preserve"> нарушение пункта 170.2 Инструкции № 191н</w:t>
      </w:r>
      <w:r>
        <w:rPr>
          <w:sz w:val="28"/>
          <w:szCs w:val="28"/>
        </w:rPr>
        <w:t xml:space="preserve"> в </w:t>
      </w:r>
      <w:r w:rsidRPr="007863CA">
        <w:rPr>
          <w:sz w:val="28"/>
          <w:szCs w:val="28"/>
        </w:rPr>
        <w:t>графах 5, 6 ф. 0503175 не указаны, соответственно, идентификационный номер налогоплательщика (ИНН) и наименование контрагента</w:t>
      </w:r>
      <w:r>
        <w:rPr>
          <w:sz w:val="28"/>
          <w:szCs w:val="28"/>
        </w:rPr>
        <w:t>;</w:t>
      </w:r>
    </w:p>
    <w:p w:rsidR="00940FF4" w:rsidRDefault="00940FF4" w:rsidP="00940FF4">
      <w:pPr>
        <w:autoSpaceDE w:val="0"/>
        <w:autoSpaceDN w:val="0"/>
        <w:adjustRightInd w:val="0"/>
        <w:ind w:right="-141" w:firstLine="540"/>
        <w:jc w:val="both"/>
        <w:rPr>
          <w:color w:val="000000"/>
          <w:sz w:val="28"/>
          <w:szCs w:val="28"/>
        </w:rPr>
      </w:pPr>
      <w:r w:rsidRPr="007863C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7863CA">
        <w:rPr>
          <w:color w:val="000000"/>
          <w:sz w:val="28"/>
          <w:szCs w:val="28"/>
        </w:rPr>
        <w:t xml:space="preserve"> нарушение пункта 158 Инструкции № 191н в таблице № 6 Пояснительной записки заполнены показатели инвентаризации, по которым не выявлены расхождения.</w:t>
      </w:r>
    </w:p>
    <w:p w:rsidR="00940FF4" w:rsidRPr="00941A14" w:rsidRDefault="00940FF4" w:rsidP="000F7C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940FF4" w:rsidRPr="00941A14" w:rsidSect="00E47D7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53" w:rsidRDefault="00433B53" w:rsidP="00E47D7B">
      <w:r>
        <w:separator/>
      </w:r>
    </w:p>
  </w:endnote>
  <w:endnote w:type="continuationSeparator" w:id="0">
    <w:p w:rsidR="00433B53" w:rsidRDefault="00433B53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99930"/>
      <w:docPartObj>
        <w:docPartGallery w:val="Page Numbers (Bottom of Page)"/>
        <w:docPartUnique/>
      </w:docPartObj>
    </w:sdtPr>
    <w:sdtEndPr/>
    <w:sdtContent>
      <w:p w:rsidR="00E47D7B" w:rsidRDefault="00E47D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99E">
          <w:rPr>
            <w:noProof/>
          </w:rPr>
          <w:t>2</w:t>
        </w:r>
        <w:r>
          <w:fldChar w:fldCharType="end"/>
        </w:r>
      </w:p>
    </w:sdtContent>
  </w:sdt>
  <w:p w:rsidR="00E47D7B" w:rsidRDefault="00E47D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53" w:rsidRDefault="00433B53" w:rsidP="00E47D7B">
      <w:r>
        <w:separator/>
      </w:r>
    </w:p>
  </w:footnote>
  <w:footnote w:type="continuationSeparator" w:id="0">
    <w:p w:rsidR="00433B53" w:rsidRDefault="00433B53" w:rsidP="00E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9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77FE"/>
    <w:rsid w:val="000D17C8"/>
    <w:rsid w:val="000F1002"/>
    <w:rsid w:val="000F7C4E"/>
    <w:rsid w:val="000F7F8C"/>
    <w:rsid w:val="00110EC0"/>
    <w:rsid w:val="00117AEF"/>
    <w:rsid w:val="00124AA5"/>
    <w:rsid w:val="001271DF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A6B79"/>
    <w:rsid w:val="002F2C30"/>
    <w:rsid w:val="0032288E"/>
    <w:rsid w:val="003354B3"/>
    <w:rsid w:val="0035629F"/>
    <w:rsid w:val="00363F96"/>
    <w:rsid w:val="0036662C"/>
    <w:rsid w:val="0039430F"/>
    <w:rsid w:val="003A411C"/>
    <w:rsid w:val="003A52A7"/>
    <w:rsid w:val="003B4CAC"/>
    <w:rsid w:val="003B7823"/>
    <w:rsid w:val="003C4172"/>
    <w:rsid w:val="003D7875"/>
    <w:rsid w:val="00404F51"/>
    <w:rsid w:val="00433B53"/>
    <w:rsid w:val="0043709C"/>
    <w:rsid w:val="0046282C"/>
    <w:rsid w:val="004715A9"/>
    <w:rsid w:val="004A08E3"/>
    <w:rsid w:val="004A1456"/>
    <w:rsid w:val="004A26EC"/>
    <w:rsid w:val="004A442F"/>
    <w:rsid w:val="004B1ABA"/>
    <w:rsid w:val="004B2804"/>
    <w:rsid w:val="00520085"/>
    <w:rsid w:val="00537097"/>
    <w:rsid w:val="00551655"/>
    <w:rsid w:val="005708B8"/>
    <w:rsid w:val="00580522"/>
    <w:rsid w:val="00584E85"/>
    <w:rsid w:val="005A55D3"/>
    <w:rsid w:val="005A6DB5"/>
    <w:rsid w:val="005D5AB0"/>
    <w:rsid w:val="005E70EF"/>
    <w:rsid w:val="006149AD"/>
    <w:rsid w:val="00616BAD"/>
    <w:rsid w:val="00662E56"/>
    <w:rsid w:val="00664AAF"/>
    <w:rsid w:val="00672675"/>
    <w:rsid w:val="00675937"/>
    <w:rsid w:val="00686726"/>
    <w:rsid w:val="006938A6"/>
    <w:rsid w:val="00694EA0"/>
    <w:rsid w:val="006B75EB"/>
    <w:rsid w:val="00705A19"/>
    <w:rsid w:val="007160E0"/>
    <w:rsid w:val="00720D53"/>
    <w:rsid w:val="007222E7"/>
    <w:rsid w:val="00724349"/>
    <w:rsid w:val="007560F0"/>
    <w:rsid w:val="00756B9E"/>
    <w:rsid w:val="00771F4B"/>
    <w:rsid w:val="007B6185"/>
    <w:rsid w:val="007B7459"/>
    <w:rsid w:val="007C2680"/>
    <w:rsid w:val="007C3448"/>
    <w:rsid w:val="007D0EB0"/>
    <w:rsid w:val="007F438B"/>
    <w:rsid w:val="00876535"/>
    <w:rsid w:val="008807F9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78CD"/>
    <w:rsid w:val="00930E46"/>
    <w:rsid w:val="0093171F"/>
    <w:rsid w:val="00934078"/>
    <w:rsid w:val="00940FF4"/>
    <w:rsid w:val="0094217E"/>
    <w:rsid w:val="00954557"/>
    <w:rsid w:val="009A18CD"/>
    <w:rsid w:val="009B3288"/>
    <w:rsid w:val="009C30A5"/>
    <w:rsid w:val="009C7D27"/>
    <w:rsid w:val="009D599E"/>
    <w:rsid w:val="009E1291"/>
    <w:rsid w:val="009E59F5"/>
    <w:rsid w:val="00A15613"/>
    <w:rsid w:val="00A17851"/>
    <w:rsid w:val="00A25268"/>
    <w:rsid w:val="00A430AB"/>
    <w:rsid w:val="00A45DC6"/>
    <w:rsid w:val="00A5246F"/>
    <w:rsid w:val="00A540CD"/>
    <w:rsid w:val="00A611B0"/>
    <w:rsid w:val="00AA4DC5"/>
    <w:rsid w:val="00AD3516"/>
    <w:rsid w:val="00B0349D"/>
    <w:rsid w:val="00B152D9"/>
    <w:rsid w:val="00B17EF8"/>
    <w:rsid w:val="00B26362"/>
    <w:rsid w:val="00B364D4"/>
    <w:rsid w:val="00B43DF6"/>
    <w:rsid w:val="00B54E38"/>
    <w:rsid w:val="00B75BD5"/>
    <w:rsid w:val="00BA468F"/>
    <w:rsid w:val="00BD40F1"/>
    <w:rsid w:val="00BF5ED0"/>
    <w:rsid w:val="00BF74D8"/>
    <w:rsid w:val="00C25D0A"/>
    <w:rsid w:val="00C47B9A"/>
    <w:rsid w:val="00C547B7"/>
    <w:rsid w:val="00C568D8"/>
    <w:rsid w:val="00C808A3"/>
    <w:rsid w:val="00C90DA3"/>
    <w:rsid w:val="00C92478"/>
    <w:rsid w:val="00C9336D"/>
    <w:rsid w:val="00CA4645"/>
    <w:rsid w:val="00CC3035"/>
    <w:rsid w:val="00CE6848"/>
    <w:rsid w:val="00D11BD0"/>
    <w:rsid w:val="00D33969"/>
    <w:rsid w:val="00D37CCB"/>
    <w:rsid w:val="00D403E8"/>
    <w:rsid w:val="00D45174"/>
    <w:rsid w:val="00D539B3"/>
    <w:rsid w:val="00D61294"/>
    <w:rsid w:val="00D81E59"/>
    <w:rsid w:val="00DB79E9"/>
    <w:rsid w:val="00DF6472"/>
    <w:rsid w:val="00E0121F"/>
    <w:rsid w:val="00E01910"/>
    <w:rsid w:val="00E03AEE"/>
    <w:rsid w:val="00E314C4"/>
    <w:rsid w:val="00E47D7B"/>
    <w:rsid w:val="00E82AA1"/>
    <w:rsid w:val="00E96A72"/>
    <w:rsid w:val="00EA2C2C"/>
    <w:rsid w:val="00EE3E25"/>
    <w:rsid w:val="00F405E3"/>
    <w:rsid w:val="00F50E2A"/>
    <w:rsid w:val="00F54251"/>
    <w:rsid w:val="00F579E8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75F2-7E52-4544-A174-AA6F640A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Comp1</cp:lastModifiedBy>
  <cp:revision>131</cp:revision>
  <cp:lastPrinted>2016-04-20T15:43:00Z</cp:lastPrinted>
  <dcterms:created xsi:type="dcterms:W3CDTF">2014-02-20T05:09:00Z</dcterms:created>
  <dcterms:modified xsi:type="dcterms:W3CDTF">2019-05-17T13:03:00Z</dcterms:modified>
</cp:coreProperties>
</file>