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173C16" w:rsidRDefault="00173C16" w:rsidP="00E2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результатах </w:t>
      </w:r>
      <w:r w:rsidRPr="00173C16">
        <w:rPr>
          <w:rFonts w:ascii="Times New Roman" w:hAnsi="Times New Roman"/>
          <w:b/>
          <w:sz w:val="28"/>
          <w:szCs w:val="28"/>
          <w:shd w:val="clear" w:color="auto" w:fill="FFFFFF"/>
        </w:rPr>
        <w:t>аудит</w:t>
      </w:r>
      <w:r w:rsidRPr="00173C16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173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73C16">
        <w:rPr>
          <w:rFonts w:ascii="Times New Roman" w:hAnsi="Times New Roman"/>
          <w:b/>
          <w:sz w:val="28"/>
          <w:szCs w:val="28"/>
        </w:rPr>
        <w:t>эффективности расходов на организацию и обе</w:t>
      </w:r>
      <w:r w:rsidRPr="00173C16">
        <w:rPr>
          <w:rFonts w:ascii="Times New Roman" w:hAnsi="Times New Roman"/>
          <w:b/>
          <w:sz w:val="28"/>
          <w:szCs w:val="28"/>
        </w:rPr>
        <w:t>с</w:t>
      </w:r>
      <w:r w:rsidRPr="00173C16">
        <w:rPr>
          <w:rFonts w:ascii="Times New Roman" w:hAnsi="Times New Roman"/>
          <w:b/>
          <w:sz w:val="28"/>
          <w:szCs w:val="28"/>
        </w:rPr>
        <w:t>печение горячего питания школьников, в том числе с ограниченными возможн</w:t>
      </w:r>
      <w:r w:rsidRPr="00173C16">
        <w:rPr>
          <w:rFonts w:ascii="Times New Roman" w:hAnsi="Times New Roman"/>
          <w:b/>
          <w:sz w:val="28"/>
          <w:szCs w:val="28"/>
        </w:rPr>
        <w:t>о</w:t>
      </w:r>
      <w:r w:rsidRPr="00173C16">
        <w:rPr>
          <w:rFonts w:ascii="Times New Roman" w:hAnsi="Times New Roman"/>
          <w:b/>
          <w:sz w:val="28"/>
          <w:szCs w:val="28"/>
        </w:rPr>
        <w:t>стями здоровья, в Павловском районе в</w:t>
      </w:r>
      <w:r w:rsidRPr="00173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2020 году и истекшем периоде 2021 года </w:t>
      </w:r>
      <w:r w:rsidRPr="00173C16">
        <w:rPr>
          <w:rFonts w:ascii="Times New Roman" w:hAnsi="Times New Roman"/>
          <w:b/>
          <w:sz w:val="28"/>
          <w:szCs w:val="28"/>
        </w:rPr>
        <w:t>в формате контрольного мероприятия с Контрольно-счетной палатой Красн</w:t>
      </w:r>
      <w:r w:rsidRPr="00173C16">
        <w:rPr>
          <w:rFonts w:ascii="Times New Roman" w:hAnsi="Times New Roman"/>
          <w:b/>
          <w:sz w:val="28"/>
          <w:szCs w:val="28"/>
        </w:rPr>
        <w:t>о</w:t>
      </w:r>
      <w:r w:rsidRPr="00173C16">
        <w:rPr>
          <w:rFonts w:ascii="Times New Roman" w:hAnsi="Times New Roman"/>
          <w:b/>
          <w:sz w:val="28"/>
          <w:szCs w:val="28"/>
        </w:rPr>
        <w:t>дарского края</w:t>
      </w:r>
    </w:p>
    <w:p w:rsidR="00173C16" w:rsidRDefault="00173C16" w:rsidP="00DB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C16" w:rsidRDefault="00DB54A6" w:rsidP="00E2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4A6">
        <w:rPr>
          <w:rFonts w:ascii="Calibri" w:eastAsia="Calibri" w:hAnsi="Calibri" w:cs="Times New Roman"/>
        </w:rPr>
        <w:tab/>
      </w:r>
      <w:r w:rsidRPr="00173C1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работы Контрольно-счетной палаты на 2021 год была проведен </w:t>
      </w:r>
      <w:r w:rsidR="00173C16" w:rsidRPr="00173C16">
        <w:rPr>
          <w:rFonts w:ascii="Times New Roman" w:hAnsi="Times New Roman"/>
          <w:sz w:val="28"/>
          <w:szCs w:val="28"/>
          <w:shd w:val="clear" w:color="auto" w:fill="FFFFFF"/>
        </w:rPr>
        <w:t xml:space="preserve">аудит </w:t>
      </w:r>
      <w:r w:rsidR="00173C16" w:rsidRPr="00173C16">
        <w:rPr>
          <w:rFonts w:ascii="Times New Roman" w:hAnsi="Times New Roman"/>
          <w:sz w:val="28"/>
          <w:szCs w:val="28"/>
        </w:rPr>
        <w:t>эффективности расходов на организацию и обе</w:t>
      </w:r>
      <w:r w:rsidR="00173C16" w:rsidRPr="00173C16">
        <w:rPr>
          <w:rFonts w:ascii="Times New Roman" w:hAnsi="Times New Roman"/>
          <w:sz w:val="28"/>
          <w:szCs w:val="28"/>
        </w:rPr>
        <w:t>с</w:t>
      </w:r>
      <w:r w:rsidR="00173C16" w:rsidRPr="00173C16">
        <w:rPr>
          <w:rFonts w:ascii="Times New Roman" w:hAnsi="Times New Roman"/>
          <w:sz w:val="28"/>
          <w:szCs w:val="28"/>
        </w:rPr>
        <w:t>печение горячего питания школьников, в том числе с ограниченными возможн</w:t>
      </w:r>
      <w:r w:rsidR="00173C16" w:rsidRPr="00173C16">
        <w:rPr>
          <w:rFonts w:ascii="Times New Roman" w:hAnsi="Times New Roman"/>
          <w:sz w:val="28"/>
          <w:szCs w:val="28"/>
        </w:rPr>
        <w:t>о</w:t>
      </w:r>
      <w:r w:rsidR="00173C16" w:rsidRPr="00173C16">
        <w:rPr>
          <w:rFonts w:ascii="Times New Roman" w:hAnsi="Times New Roman"/>
          <w:sz w:val="28"/>
          <w:szCs w:val="28"/>
        </w:rPr>
        <w:t>стями здоровья, в Павловском районе в</w:t>
      </w:r>
      <w:r w:rsidR="00173C16" w:rsidRPr="00173C16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году и истекшем периоде 2021 года </w:t>
      </w:r>
      <w:r w:rsidR="00173C16" w:rsidRPr="00173C16">
        <w:rPr>
          <w:rFonts w:ascii="Times New Roman" w:hAnsi="Times New Roman"/>
          <w:sz w:val="28"/>
          <w:szCs w:val="28"/>
        </w:rPr>
        <w:t>в формате контрольного мероприятия с Контрольно-счетной палатой Красн</w:t>
      </w:r>
      <w:r w:rsidR="00173C16" w:rsidRPr="00173C16">
        <w:rPr>
          <w:rFonts w:ascii="Times New Roman" w:hAnsi="Times New Roman"/>
          <w:sz w:val="28"/>
          <w:szCs w:val="28"/>
        </w:rPr>
        <w:t>о</w:t>
      </w:r>
      <w:r w:rsidR="00173C16" w:rsidRPr="00173C16">
        <w:rPr>
          <w:rFonts w:ascii="Times New Roman" w:hAnsi="Times New Roman"/>
          <w:sz w:val="28"/>
          <w:szCs w:val="28"/>
        </w:rPr>
        <w:t>дарского края</w:t>
      </w:r>
      <w:r w:rsidR="00173C16">
        <w:rPr>
          <w:rFonts w:ascii="Times New Roman" w:hAnsi="Times New Roman"/>
          <w:sz w:val="28"/>
          <w:szCs w:val="28"/>
        </w:rPr>
        <w:t>.</w:t>
      </w:r>
    </w:p>
    <w:p w:rsidR="00173C16" w:rsidRPr="00173C16" w:rsidRDefault="00173C16" w:rsidP="00E2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B0908">
        <w:rPr>
          <w:rFonts w:ascii="Times New Roman" w:hAnsi="Times New Roman"/>
          <w:sz w:val="28"/>
          <w:szCs w:val="28"/>
        </w:rPr>
        <w:t xml:space="preserve">Объектом проверки являлись: </w:t>
      </w:r>
      <w:r w:rsidRPr="00CB090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управление образованием муниципального образования Павловский район (Управление образованием АМО Павловский район, Управление образованием), </w:t>
      </w:r>
      <w:r w:rsidRPr="00CB0908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 xml:space="preserve">тельное учреждение средняя общеобразовательная школа № 10 имени А.А. </w:t>
      </w:r>
      <w:proofErr w:type="spellStart"/>
      <w:r w:rsidRPr="00CB0908">
        <w:rPr>
          <w:rFonts w:ascii="Times New Roman" w:hAnsi="Times New Roman"/>
          <w:sz w:val="28"/>
          <w:szCs w:val="28"/>
        </w:rPr>
        <w:t>З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бары</w:t>
      </w:r>
      <w:proofErr w:type="spellEnd"/>
      <w:r w:rsidRPr="00CB0908">
        <w:rPr>
          <w:rFonts w:ascii="Times New Roman" w:hAnsi="Times New Roman"/>
          <w:sz w:val="28"/>
          <w:szCs w:val="28"/>
        </w:rPr>
        <w:t xml:space="preserve"> станицы Павловской </w:t>
      </w:r>
      <w:r w:rsidRPr="00CB0908">
        <w:rPr>
          <w:rFonts w:ascii="Times New Roman" w:hAnsi="Times New Roman"/>
          <w:color w:val="000000"/>
          <w:sz w:val="28"/>
          <w:szCs w:val="28"/>
        </w:rPr>
        <w:t>(далее – МБОУ СОШ №10 ст. Павловской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B0908">
        <w:rPr>
          <w:rFonts w:ascii="Times New Roman" w:hAnsi="Times New Roman"/>
          <w:color w:val="000000"/>
          <w:sz w:val="28"/>
          <w:szCs w:val="28"/>
        </w:rPr>
        <w:t>Школа)</w:t>
      </w:r>
      <w:r w:rsidRPr="00CB0908">
        <w:rPr>
          <w:rFonts w:ascii="Times New Roman" w:hAnsi="Times New Roman"/>
          <w:sz w:val="28"/>
          <w:szCs w:val="28"/>
        </w:rPr>
        <w:t xml:space="preserve"> и муниципальное бюджетное общеобразовательное учреждение средняя общео</w:t>
      </w:r>
      <w:r w:rsidRPr="00CB0908">
        <w:rPr>
          <w:rFonts w:ascii="Times New Roman" w:hAnsi="Times New Roman"/>
          <w:sz w:val="28"/>
          <w:szCs w:val="28"/>
        </w:rPr>
        <w:t>б</w:t>
      </w:r>
      <w:r w:rsidRPr="00CB0908">
        <w:rPr>
          <w:rFonts w:ascii="Times New Roman" w:hAnsi="Times New Roman"/>
          <w:sz w:val="28"/>
          <w:szCs w:val="28"/>
        </w:rPr>
        <w:t xml:space="preserve">разовательная школа № 15 имени В.И. Костина х. Средний </w:t>
      </w:r>
      <w:proofErr w:type="spellStart"/>
      <w:r w:rsidRPr="00CB0908">
        <w:rPr>
          <w:rFonts w:ascii="Times New Roman" w:hAnsi="Times New Roman"/>
          <w:sz w:val="28"/>
          <w:szCs w:val="28"/>
        </w:rPr>
        <w:t>Челбас</w:t>
      </w:r>
      <w:proofErr w:type="spellEnd"/>
      <w:r w:rsidRPr="00CB0908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color w:val="000000"/>
          <w:sz w:val="28"/>
          <w:szCs w:val="28"/>
        </w:rPr>
        <w:t xml:space="preserve">(далее – МБОУ СОШ №15 </w:t>
      </w:r>
      <w:r w:rsidRPr="00CB0908">
        <w:rPr>
          <w:rFonts w:ascii="Times New Roman" w:hAnsi="Times New Roman"/>
          <w:sz w:val="28"/>
          <w:szCs w:val="28"/>
        </w:rPr>
        <w:t xml:space="preserve">х. Средний </w:t>
      </w:r>
      <w:proofErr w:type="spellStart"/>
      <w:r w:rsidRPr="00CB0908">
        <w:rPr>
          <w:rFonts w:ascii="Times New Roman" w:hAnsi="Times New Roman"/>
          <w:sz w:val="28"/>
          <w:szCs w:val="28"/>
        </w:rPr>
        <w:t>Челбас</w:t>
      </w:r>
      <w:proofErr w:type="spellEnd"/>
      <w:proofErr w:type="gramEnd"/>
      <w:r w:rsidRPr="00CB09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Школа)</w:t>
      </w:r>
      <w:r w:rsidRPr="00CB090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73C16" w:rsidRPr="00CB0908" w:rsidRDefault="00DB54A6" w:rsidP="00E2213B">
      <w:pPr>
        <w:pStyle w:val="a7"/>
        <w:jc w:val="both"/>
        <w:rPr>
          <w:rFonts w:ascii="Times New Roman" w:hAnsi="Times New Roman"/>
          <w:iCs/>
          <w:sz w:val="28"/>
          <w:szCs w:val="28"/>
        </w:rPr>
      </w:pPr>
      <w:r w:rsidRPr="00DB54A6">
        <w:rPr>
          <w:rFonts w:ascii="Times New Roman" w:hAnsi="Times New Roman"/>
          <w:sz w:val="28"/>
          <w:szCs w:val="28"/>
        </w:rPr>
        <w:tab/>
      </w:r>
      <w:r w:rsidRPr="00DB54A6">
        <w:rPr>
          <w:rFonts w:ascii="Times New Roman" w:hAnsi="Times New Roman"/>
          <w:iCs/>
          <w:sz w:val="28"/>
          <w:szCs w:val="28"/>
        </w:rPr>
        <w:t xml:space="preserve"> </w:t>
      </w:r>
      <w:r w:rsidR="00173C16" w:rsidRPr="00CB0908">
        <w:rPr>
          <w:rFonts w:ascii="Times New Roman" w:hAnsi="Times New Roman"/>
          <w:iCs/>
          <w:sz w:val="28"/>
          <w:szCs w:val="28"/>
        </w:rPr>
        <w:t>По результатам проверок составлены соответствующие акты проверок от  12 июля 2021 года, которые подписаны без разногласий.</w:t>
      </w:r>
    </w:p>
    <w:p w:rsidR="00173C16" w:rsidRPr="00CB0908" w:rsidRDefault="00DB54A6" w:rsidP="00E2213B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4A6">
        <w:rPr>
          <w:rFonts w:ascii="Times New Roman" w:hAnsi="Times New Roman"/>
          <w:spacing w:val="-14"/>
          <w:sz w:val="28"/>
          <w:szCs w:val="28"/>
        </w:rPr>
        <w:tab/>
      </w:r>
      <w:r w:rsidR="00173C16" w:rsidRPr="00CB0908">
        <w:rPr>
          <w:rFonts w:ascii="Times New Roman" w:hAnsi="Times New Roman"/>
          <w:b/>
          <w:color w:val="000000"/>
          <w:sz w:val="28"/>
          <w:szCs w:val="28"/>
        </w:rPr>
        <w:t xml:space="preserve">МБОУ СОШ №10 им. А.А </w:t>
      </w:r>
      <w:proofErr w:type="spellStart"/>
      <w:r w:rsidR="00173C16" w:rsidRPr="00CB0908">
        <w:rPr>
          <w:rFonts w:ascii="Times New Roman" w:hAnsi="Times New Roman"/>
          <w:b/>
          <w:color w:val="000000"/>
          <w:sz w:val="28"/>
          <w:szCs w:val="28"/>
        </w:rPr>
        <w:t>Забары</w:t>
      </w:r>
      <w:proofErr w:type="spellEnd"/>
      <w:r w:rsidR="00173C16" w:rsidRPr="00CB0908">
        <w:rPr>
          <w:rFonts w:ascii="Times New Roman" w:hAnsi="Times New Roman"/>
          <w:b/>
          <w:color w:val="000000"/>
          <w:sz w:val="28"/>
          <w:szCs w:val="28"/>
        </w:rPr>
        <w:t xml:space="preserve"> ст. </w:t>
      </w:r>
      <w:proofErr w:type="gramStart"/>
      <w:r w:rsidR="00173C16" w:rsidRPr="00CB0908">
        <w:rPr>
          <w:rFonts w:ascii="Times New Roman" w:hAnsi="Times New Roman"/>
          <w:b/>
          <w:color w:val="000000"/>
          <w:sz w:val="28"/>
          <w:szCs w:val="28"/>
        </w:rPr>
        <w:t>Павловской</w:t>
      </w:r>
      <w:proofErr w:type="gramEnd"/>
      <w:r w:rsidR="00173C16" w:rsidRPr="00CB090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0908">
        <w:rPr>
          <w:rFonts w:ascii="Times New Roman" w:hAnsi="Times New Roman"/>
          <w:b/>
          <w:color w:val="000000"/>
          <w:sz w:val="28"/>
          <w:szCs w:val="28"/>
        </w:rPr>
        <w:tab/>
      </w:r>
      <w:r w:rsidRPr="00CB0908">
        <w:rPr>
          <w:rFonts w:ascii="Times New Roman" w:hAnsi="Times New Roman"/>
          <w:color w:val="000000"/>
          <w:sz w:val="28"/>
          <w:szCs w:val="28"/>
        </w:rPr>
        <w:t>1.</w:t>
      </w:r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2213B">
        <w:rPr>
          <w:rFonts w:ascii="Times New Roman" w:hAnsi="Times New Roman"/>
          <w:bCs/>
          <w:sz w:val="28"/>
          <w:szCs w:val="28"/>
          <w:lang w:eastAsia="ru-RU"/>
        </w:rPr>
        <w:t xml:space="preserve">В результате сверок </w:t>
      </w:r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количества </w:t>
      </w:r>
      <w:proofErr w:type="spellStart"/>
      <w:r w:rsidRPr="00CB0908">
        <w:rPr>
          <w:rFonts w:ascii="Times New Roman" w:hAnsi="Times New Roman"/>
          <w:bCs/>
          <w:sz w:val="28"/>
          <w:szCs w:val="28"/>
          <w:lang w:eastAsia="ru-RU"/>
        </w:rPr>
        <w:t>детодней</w:t>
      </w:r>
      <w:proofErr w:type="spellEnd"/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  с документами на оплату услуг по организации питания (акты оказанных услуг по договору с ООО «Дары Природы») за сентябрь - ноябрь 2020 года и я</w:t>
      </w:r>
      <w:r w:rsidRPr="00CB0908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варь 2021 года установлено, что в актах оказанных услугах количество </w:t>
      </w:r>
      <w:proofErr w:type="spellStart"/>
      <w:r w:rsidRPr="00CB0908">
        <w:rPr>
          <w:rFonts w:ascii="Times New Roman" w:hAnsi="Times New Roman"/>
          <w:bCs/>
          <w:sz w:val="28"/>
          <w:szCs w:val="28"/>
          <w:lang w:eastAsia="ru-RU"/>
        </w:rPr>
        <w:t>детодней</w:t>
      </w:r>
      <w:proofErr w:type="spellEnd"/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 завышено на 70 </w:t>
      </w:r>
      <w:proofErr w:type="spellStart"/>
      <w:r w:rsidRPr="00CB0908">
        <w:rPr>
          <w:rFonts w:ascii="Times New Roman" w:hAnsi="Times New Roman"/>
          <w:bCs/>
          <w:sz w:val="28"/>
          <w:szCs w:val="28"/>
          <w:lang w:eastAsia="ru-RU"/>
        </w:rPr>
        <w:t>детодней</w:t>
      </w:r>
      <w:proofErr w:type="spellEnd"/>
      <w:r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, что привело к необоснованным расходам бюджетных средств на сумму 6090,00 рублей. 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B0908">
        <w:rPr>
          <w:rFonts w:ascii="Times New Roman" w:hAnsi="Times New Roman"/>
          <w:bCs/>
          <w:sz w:val="28"/>
          <w:szCs w:val="28"/>
        </w:rPr>
        <w:t>2. Сверкой количества учащихся, отмеченных в классных журналах пос</w:t>
      </w:r>
      <w:r w:rsidRPr="00CB0908">
        <w:rPr>
          <w:rFonts w:ascii="Times New Roman" w:hAnsi="Times New Roman"/>
          <w:bCs/>
          <w:sz w:val="28"/>
          <w:szCs w:val="28"/>
        </w:rPr>
        <w:t>е</w:t>
      </w:r>
      <w:r w:rsidRPr="00CB0908">
        <w:rPr>
          <w:rFonts w:ascii="Times New Roman" w:hAnsi="Times New Roman"/>
          <w:bCs/>
          <w:sz w:val="28"/>
          <w:szCs w:val="28"/>
        </w:rPr>
        <w:t>щаемости, и количества учащихся, охваченных питанием по заявкам классных руководителей (</w:t>
      </w:r>
      <w:r w:rsidRPr="00CB0908">
        <w:rPr>
          <w:rFonts w:ascii="Times New Roman" w:hAnsi="Times New Roman"/>
          <w:sz w:val="28"/>
          <w:szCs w:val="28"/>
        </w:rPr>
        <w:t>в журнале учета посещаемости занятий)</w:t>
      </w:r>
      <w:r w:rsidRPr="00CB0908">
        <w:rPr>
          <w:rFonts w:ascii="Times New Roman" w:hAnsi="Times New Roman"/>
          <w:bCs/>
          <w:sz w:val="28"/>
          <w:szCs w:val="28"/>
        </w:rPr>
        <w:t xml:space="preserve">, установлены факты предоставления питания в дни отсутствия учащихся на занятиях, что привело к необоснованным расходам бюджетных средств на сумму 3305,00 рублей.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3. Контракты на организацию питания обучающихся 1-4 классов в пров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ряемом периоде заключались ООО «Дары природы Павловского районного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 xml:space="preserve">требительского общества» как с единственным поставщиком, без проведения конкурентных способов определения поставщика.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</w:r>
      <w:proofErr w:type="gramStart"/>
      <w:r w:rsidRPr="00CB0908">
        <w:rPr>
          <w:rFonts w:ascii="Times New Roman" w:hAnsi="Times New Roman"/>
          <w:sz w:val="28"/>
          <w:szCs w:val="28"/>
        </w:rPr>
        <w:t>Проведение закупок способом заключения контрактов с единственным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>ставщиком противоречит целям Федерального закона от 05.04.2013 №44-ФЗ «О контрактной системе в сфере закупок товаров, работ, услуг для обеспечения го</w:t>
      </w:r>
      <w:r w:rsidRPr="00CB0908">
        <w:rPr>
          <w:rFonts w:ascii="Times New Roman" w:hAnsi="Times New Roman"/>
          <w:sz w:val="28"/>
          <w:szCs w:val="28"/>
        </w:rPr>
        <w:t>с</w:t>
      </w:r>
      <w:r w:rsidRPr="00CB0908">
        <w:rPr>
          <w:rFonts w:ascii="Times New Roman" w:hAnsi="Times New Roman"/>
          <w:sz w:val="28"/>
          <w:szCs w:val="28"/>
        </w:rPr>
        <w:t xml:space="preserve">ударственных и муниципальных нужд» (далее – Закон №44-ФЗ), не позволяет </w:t>
      </w:r>
      <w:r w:rsidRPr="00CB0908">
        <w:rPr>
          <w:rFonts w:ascii="Times New Roman" w:hAnsi="Times New Roman"/>
          <w:sz w:val="28"/>
          <w:szCs w:val="28"/>
        </w:rPr>
        <w:lastRenderedPageBreak/>
        <w:t>реализовать принцип обеспечения конкуренции, закрепленный ст.8 Закона №44-ФЗ, а также может привести к ее ограничению или устранению.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4. В результате аудита закупок выявлены следующие нарушения:</w:t>
      </w:r>
      <w:r w:rsidRPr="00CB0908">
        <w:rPr>
          <w:rFonts w:ascii="Times New Roman" w:hAnsi="Times New Roman"/>
          <w:sz w:val="28"/>
          <w:szCs w:val="28"/>
        </w:rPr>
        <w:tab/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 xml:space="preserve">- </w:t>
      </w:r>
      <w:r w:rsidR="00E2213B">
        <w:rPr>
          <w:rFonts w:ascii="Times New Roman" w:hAnsi="Times New Roman"/>
          <w:sz w:val="28"/>
          <w:szCs w:val="28"/>
        </w:rPr>
        <w:t xml:space="preserve">один </w:t>
      </w:r>
      <w:r w:rsidRPr="00CB0908">
        <w:rPr>
          <w:rFonts w:ascii="Times New Roman" w:hAnsi="Times New Roman"/>
          <w:sz w:val="28"/>
          <w:szCs w:val="28"/>
        </w:rPr>
        <w:t xml:space="preserve">контракт с ООО «Дары природы Павловского </w:t>
      </w:r>
      <w:proofErr w:type="spellStart"/>
      <w:r w:rsidRPr="00CB0908">
        <w:rPr>
          <w:rFonts w:ascii="Times New Roman" w:hAnsi="Times New Roman"/>
          <w:sz w:val="28"/>
          <w:szCs w:val="28"/>
        </w:rPr>
        <w:t>райпо</w:t>
      </w:r>
      <w:proofErr w:type="spellEnd"/>
      <w:r w:rsidRPr="00CB0908">
        <w:rPr>
          <w:rFonts w:ascii="Times New Roman" w:hAnsi="Times New Roman"/>
          <w:sz w:val="28"/>
          <w:szCs w:val="28"/>
        </w:rPr>
        <w:t>» от 01.02.2021 года № 100-Н на оказание услуг по организации и обеспечению питанием учащихся начальных классов Школой заключен по п. 5 ч. 1 ст. 93 Закона №44-ФЗ</w:t>
      </w:r>
      <w:bookmarkStart w:id="0" w:name="_GoBack"/>
      <w:bookmarkEnd w:id="0"/>
      <w:r w:rsidRPr="00CB0908">
        <w:rPr>
          <w:rFonts w:ascii="Times New Roman" w:hAnsi="Times New Roman"/>
          <w:sz w:val="28"/>
          <w:szCs w:val="28"/>
        </w:rPr>
        <w:t xml:space="preserve"> с превышением на 544920,00 рублей допустимого размера.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>Данные действия заказчика образуют признак административного прав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>нарушения, предусмотренного частью 2 статьи</w:t>
      </w:r>
      <w:r w:rsidRPr="00CB09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7.29 КоАП</w:t>
      </w:r>
      <w:r w:rsidRPr="00CB0908">
        <w:rPr>
          <w:rFonts w:ascii="Times New Roman" w:hAnsi="Times New Roman"/>
          <w:sz w:val="28"/>
          <w:szCs w:val="28"/>
        </w:rPr>
        <w:t xml:space="preserve"> РФ: </w:t>
      </w:r>
      <w:proofErr w:type="gramStart"/>
      <w:r w:rsidRPr="00CB0908">
        <w:rPr>
          <w:rFonts w:ascii="Times New Roman" w:hAnsi="Times New Roman"/>
          <w:sz w:val="28"/>
          <w:szCs w:val="28"/>
        </w:rPr>
        <w:t>«Принятие реш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купок должно осуществляться путем проведения конкурса или аукциона».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>- установлены случаи нарушения сроков оплаты услуг в 2020-2021 годах по 10-ти контрактам. Данные нарушения Заказчика образуют признак админ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>стративного правонарушения, предусмотренного частью 1 статьи 7.32.5 КоАП РФ: нарушение должностным лицом Заказчиком срока и порядка оплаты (работ, услуг) при осуществлении закупок для обеспечения государственных и муниц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>пальных нужд, в том числе неисполнение обязанности по обеспечению аванс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 xml:space="preserve">рования, предусмотренного государственными или муниципальным контрактом. </w:t>
      </w:r>
    </w:p>
    <w:p w:rsidR="00173C16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 xml:space="preserve">5. </w:t>
      </w:r>
      <w:r w:rsidRPr="00CB0908">
        <w:rPr>
          <w:rFonts w:ascii="Times New Roman" w:hAnsi="Times New Roman"/>
          <w:bCs/>
          <w:sz w:val="28"/>
          <w:szCs w:val="28"/>
        </w:rPr>
        <w:t>Контрольное взвешивание отходов вторых блюд показало, что в сре</w:t>
      </w:r>
      <w:r w:rsidRPr="00CB0908">
        <w:rPr>
          <w:rFonts w:ascii="Times New Roman" w:hAnsi="Times New Roman"/>
          <w:bCs/>
          <w:sz w:val="28"/>
          <w:szCs w:val="28"/>
        </w:rPr>
        <w:t>д</w:t>
      </w:r>
      <w:r w:rsidRPr="00CB0908">
        <w:rPr>
          <w:rFonts w:ascii="Times New Roman" w:hAnsi="Times New Roman"/>
          <w:bCs/>
          <w:sz w:val="28"/>
          <w:szCs w:val="28"/>
        </w:rPr>
        <w:t>нем количество отходов по МБОУ СОШ №10 (учащихся 1-4 классов и ОВЗ) за 17 мая 2021 года составило 19,5% (наибольший процент отходов составила пт</w:t>
      </w:r>
      <w:r w:rsidRPr="00CB0908">
        <w:rPr>
          <w:rFonts w:ascii="Times New Roman" w:hAnsi="Times New Roman"/>
          <w:bCs/>
          <w:sz w:val="28"/>
          <w:szCs w:val="28"/>
        </w:rPr>
        <w:t>и</w:t>
      </w:r>
      <w:r w:rsidRPr="00CB0908">
        <w:rPr>
          <w:rFonts w:ascii="Times New Roman" w:hAnsi="Times New Roman"/>
          <w:bCs/>
          <w:sz w:val="28"/>
          <w:szCs w:val="28"/>
        </w:rPr>
        <w:t>ца тушеная – от 47,4% до 50,9%).</w:t>
      </w:r>
    </w:p>
    <w:p w:rsidR="00173C16" w:rsidRPr="00CB0908" w:rsidRDefault="00173C16" w:rsidP="00E2213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B0908">
        <w:rPr>
          <w:rFonts w:ascii="Times New Roman" w:hAnsi="Times New Roman"/>
          <w:b/>
          <w:color w:val="000000"/>
          <w:sz w:val="28"/>
          <w:szCs w:val="28"/>
        </w:rPr>
        <w:t xml:space="preserve">МБОУ СОШ №15 им. В.И. Костина </w:t>
      </w:r>
      <w:r w:rsidRPr="00CB0908">
        <w:rPr>
          <w:rFonts w:ascii="Times New Roman" w:hAnsi="Times New Roman"/>
          <w:b/>
          <w:sz w:val="28"/>
          <w:szCs w:val="28"/>
        </w:rPr>
        <w:t xml:space="preserve">х. </w:t>
      </w:r>
      <w:proofErr w:type="gramStart"/>
      <w:r w:rsidRPr="00CB0908">
        <w:rPr>
          <w:rFonts w:ascii="Times New Roman" w:hAnsi="Times New Roman"/>
          <w:b/>
          <w:sz w:val="28"/>
          <w:szCs w:val="28"/>
        </w:rPr>
        <w:t>Средний</w:t>
      </w:r>
      <w:proofErr w:type="gramEnd"/>
      <w:r w:rsidRPr="00CB09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0908">
        <w:rPr>
          <w:rFonts w:ascii="Times New Roman" w:hAnsi="Times New Roman"/>
          <w:b/>
          <w:sz w:val="28"/>
          <w:szCs w:val="28"/>
        </w:rPr>
        <w:t>Челбас</w:t>
      </w:r>
      <w:proofErr w:type="spellEnd"/>
      <w:r w:rsidRPr="00CB0908">
        <w:rPr>
          <w:rFonts w:ascii="Times New Roman" w:hAnsi="Times New Roman"/>
          <w:b/>
          <w:sz w:val="28"/>
          <w:szCs w:val="28"/>
        </w:rPr>
        <w:t>: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CB0908">
        <w:rPr>
          <w:rFonts w:ascii="Times New Roman" w:hAnsi="Times New Roman"/>
          <w:sz w:val="28"/>
          <w:szCs w:val="28"/>
        </w:rPr>
        <w:t>С</w:t>
      </w:r>
      <w:r w:rsidRPr="00CB0908">
        <w:rPr>
          <w:rFonts w:ascii="Times New Roman" w:hAnsi="Times New Roman"/>
          <w:bCs/>
          <w:sz w:val="28"/>
          <w:szCs w:val="28"/>
        </w:rPr>
        <w:t>веркой количества</w:t>
      </w:r>
      <w:r w:rsidRPr="00CB0908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bCs/>
          <w:sz w:val="28"/>
          <w:szCs w:val="28"/>
        </w:rPr>
        <w:t>обучающихся (заявки на питание классных руков</w:t>
      </w:r>
      <w:r w:rsidRPr="00CB0908">
        <w:rPr>
          <w:rFonts w:ascii="Times New Roman" w:hAnsi="Times New Roman"/>
          <w:bCs/>
          <w:sz w:val="28"/>
          <w:szCs w:val="28"/>
        </w:rPr>
        <w:t>о</w:t>
      </w:r>
      <w:r w:rsidRPr="00CB0908">
        <w:rPr>
          <w:rFonts w:ascii="Times New Roman" w:hAnsi="Times New Roman"/>
          <w:bCs/>
          <w:sz w:val="28"/>
          <w:szCs w:val="28"/>
        </w:rPr>
        <w:t>дителей) с документами на оплату услуг по организации питания (акты оказа</w:t>
      </w:r>
      <w:r w:rsidRPr="00CB0908">
        <w:rPr>
          <w:rFonts w:ascii="Times New Roman" w:hAnsi="Times New Roman"/>
          <w:bCs/>
          <w:sz w:val="28"/>
          <w:szCs w:val="28"/>
        </w:rPr>
        <w:t>н</w:t>
      </w:r>
      <w:r w:rsidRPr="00CB0908">
        <w:rPr>
          <w:rFonts w:ascii="Times New Roman" w:hAnsi="Times New Roman"/>
          <w:bCs/>
          <w:sz w:val="28"/>
          <w:szCs w:val="28"/>
        </w:rPr>
        <w:t>ных услуг по договору с ООО «Дары Природы») за февраль 2021 года устано</w:t>
      </w:r>
      <w:r w:rsidRPr="00CB0908">
        <w:rPr>
          <w:rFonts w:ascii="Times New Roman" w:hAnsi="Times New Roman"/>
          <w:bCs/>
          <w:sz w:val="28"/>
          <w:szCs w:val="28"/>
        </w:rPr>
        <w:t>в</w:t>
      </w:r>
      <w:r w:rsidRPr="00CB0908">
        <w:rPr>
          <w:rFonts w:ascii="Times New Roman" w:hAnsi="Times New Roman"/>
          <w:bCs/>
          <w:sz w:val="28"/>
          <w:szCs w:val="28"/>
        </w:rPr>
        <w:t>лено, что в указанном акте завышено количество питающихся на 1 человека, что привело к необоснованным расходам бюджетных средств на сумму 87,00 ру</w:t>
      </w:r>
      <w:r w:rsidRPr="00CB0908">
        <w:rPr>
          <w:rFonts w:ascii="Times New Roman" w:hAnsi="Times New Roman"/>
          <w:bCs/>
          <w:sz w:val="28"/>
          <w:szCs w:val="28"/>
        </w:rPr>
        <w:t>б</w:t>
      </w:r>
      <w:r w:rsidRPr="00CB0908">
        <w:rPr>
          <w:rFonts w:ascii="Times New Roman" w:hAnsi="Times New Roman"/>
          <w:bCs/>
          <w:sz w:val="28"/>
          <w:szCs w:val="28"/>
        </w:rPr>
        <w:t xml:space="preserve">лей. 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B0908">
        <w:rPr>
          <w:rFonts w:ascii="Times New Roman" w:hAnsi="Times New Roman"/>
          <w:bCs/>
          <w:sz w:val="28"/>
          <w:szCs w:val="28"/>
        </w:rPr>
        <w:t xml:space="preserve">2. </w:t>
      </w:r>
      <w:r w:rsidRPr="00CB0908">
        <w:rPr>
          <w:rFonts w:ascii="Times New Roman" w:hAnsi="Times New Roman"/>
          <w:sz w:val="28"/>
          <w:szCs w:val="28"/>
        </w:rPr>
        <w:t>Контракты на организацию питания обучающихся 1-4 классов в пров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ряемом периоде заключались ООО «Дары природы Павловского районного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 xml:space="preserve">требительского общества» как с единственным поставщиком, без проведения конкурентных способов определения поставщика.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</w:r>
      <w:proofErr w:type="gramStart"/>
      <w:r w:rsidRPr="00CB0908">
        <w:rPr>
          <w:rFonts w:ascii="Times New Roman" w:hAnsi="Times New Roman"/>
          <w:sz w:val="28"/>
          <w:szCs w:val="28"/>
        </w:rPr>
        <w:t>Проведение закупок способом заключения контрактов с единственным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>ставщиком противоречит целям Федерального закона от 05.04.2013 №44-ФЗ «О контрактной системе в сфере закупок товаров, работ, услуг для обеспечения го</w:t>
      </w:r>
      <w:r w:rsidRPr="00CB0908">
        <w:rPr>
          <w:rFonts w:ascii="Times New Roman" w:hAnsi="Times New Roman"/>
          <w:sz w:val="28"/>
          <w:szCs w:val="28"/>
        </w:rPr>
        <w:t>с</w:t>
      </w:r>
      <w:r w:rsidRPr="00CB0908">
        <w:rPr>
          <w:rFonts w:ascii="Times New Roman" w:hAnsi="Times New Roman"/>
          <w:sz w:val="28"/>
          <w:szCs w:val="28"/>
        </w:rPr>
        <w:t xml:space="preserve">ударственных и муниципальных нужд» (далее – Закон №44-ФЗ), не позволяет </w:t>
      </w:r>
      <w:r w:rsidRPr="00CB0908">
        <w:rPr>
          <w:rFonts w:ascii="Times New Roman" w:hAnsi="Times New Roman"/>
          <w:sz w:val="28"/>
          <w:szCs w:val="28"/>
        </w:rPr>
        <w:lastRenderedPageBreak/>
        <w:t>реализовать принцип обеспечения конкуренции, закрепленный ст.8 Закона №44-ФЗ, а также может привести к ее ограничению или устранению.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3. В результате аудита закупок  установлены случаи нарушения сроков оплаты услуг в 2020 году по 2-м контрактам. Данные нарушения Заказчика о</w:t>
      </w:r>
      <w:r w:rsidRPr="00CB0908">
        <w:rPr>
          <w:rFonts w:ascii="Times New Roman" w:hAnsi="Times New Roman"/>
          <w:sz w:val="28"/>
          <w:szCs w:val="28"/>
        </w:rPr>
        <w:t>б</w:t>
      </w:r>
      <w:r w:rsidRPr="00CB0908">
        <w:rPr>
          <w:rFonts w:ascii="Times New Roman" w:hAnsi="Times New Roman"/>
          <w:sz w:val="28"/>
          <w:szCs w:val="28"/>
        </w:rPr>
        <w:t>разуют признак административного правонарушения, предусмотренного частью 1 статьи 7.32.5 КоАП РФ: нарушение должностным лицом Заказчиком срока и порядка оплаты (работ, услуг) при осуществлении закупок для обеспечения го</w:t>
      </w:r>
      <w:r w:rsidRPr="00CB0908">
        <w:rPr>
          <w:rFonts w:ascii="Times New Roman" w:hAnsi="Times New Roman"/>
          <w:sz w:val="28"/>
          <w:szCs w:val="28"/>
        </w:rPr>
        <w:t>с</w:t>
      </w:r>
      <w:r w:rsidRPr="00CB0908">
        <w:rPr>
          <w:rFonts w:ascii="Times New Roman" w:hAnsi="Times New Roman"/>
          <w:sz w:val="28"/>
          <w:szCs w:val="28"/>
        </w:rPr>
        <w:t>ударственных и муниципальных нужд, в том числе неисполнение обязанности по обеспечению авансирования, предусмотренного государственными или м</w:t>
      </w:r>
      <w:r w:rsidRPr="00CB0908">
        <w:rPr>
          <w:rFonts w:ascii="Times New Roman" w:hAnsi="Times New Roman"/>
          <w:sz w:val="28"/>
          <w:szCs w:val="28"/>
        </w:rPr>
        <w:t>у</w:t>
      </w:r>
      <w:r w:rsidRPr="00CB0908">
        <w:rPr>
          <w:rFonts w:ascii="Times New Roman" w:hAnsi="Times New Roman"/>
          <w:sz w:val="28"/>
          <w:szCs w:val="28"/>
        </w:rPr>
        <w:t>ниципальным контрактом.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>4.</w:t>
      </w:r>
      <w:r w:rsidRPr="00CB0908">
        <w:rPr>
          <w:rFonts w:ascii="Times New Roman" w:hAnsi="Times New Roman"/>
          <w:bCs/>
          <w:sz w:val="28"/>
          <w:szCs w:val="28"/>
        </w:rPr>
        <w:t xml:space="preserve"> Контрольное взвешивание отходов вторых блюд показало, что в сре</w:t>
      </w:r>
      <w:r w:rsidRPr="00CB0908">
        <w:rPr>
          <w:rFonts w:ascii="Times New Roman" w:hAnsi="Times New Roman"/>
          <w:bCs/>
          <w:sz w:val="28"/>
          <w:szCs w:val="28"/>
        </w:rPr>
        <w:t>д</w:t>
      </w:r>
      <w:r w:rsidRPr="00CB0908">
        <w:rPr>
          <w:rFonts w:ascii="Times New Roman" w:hAnsi="Times New Roman"/>
          <w:bCs/>
          <w:sz w:val="28"/>
          <w:szCs w:val="28"/>
        </w:rPr>
        <w:t>нем, количество отходов по</w:t>
      </w:r>
      <w:r w:rsidRPr="00CB0908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bCs/>
          <w:sz w:val="28"/>
          <w:szCs w:val="28"/>
        </w:rPr>
        <w:t>МБОУ СОШ №15</w:t>
      </w:r>
      <w:r w:rsidRPr="00CB0908">
        <w:rPr>
          <w:rFonts w:ascii="Times New Roman" w:hAnsi="Times New Roman"/>
          <w:sz w:val="28"/>
          <w:szCs w:val="28"/>
        </w:rPr>
        <w:t xml:space="preserve"> (учащихся 1-4 классов) за 19 мая 2021 года составил 14,8%.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5. В ходе внеплановой инвентаризации на пищеблоке выявлено наличие 2-х единиц движимого имущества: весы напольные и весы товарные общей сто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>мостью 3867,70 рублей, которые не эксплуатируются, визуально непригодны к использованию.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Указанное имущество по данным инвентаризации, проведенной учрежд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нием по состоянию на 01.10.2020 года, числятся в составе основных средств, но информация об их фактическом использовании и техническом состоянии в м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териалах инвентаризации отсутствует.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В нарушение п.9 Приказа Минфина России от 25.03.2011 № 33н, раздела 8 Стандарта бухгалтерского учета, утвержденного Приказом Минфина России от 31.12.2016 № 256н, в ходе инвентаризации основных средств перед составлен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>ем годовой бюджетной отчетности за 2020 год, Учреждением не проведена оценка указанного имущества на соответствие критериям актива. Кроме того, Школой не приняты меры по дальнейшему использованию указанного имущ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ства либо его списанию, неиспользуемое имущество продолжает учитываться в составе нефинансовых активов Учреждения.</w:t>
      </w:r>
    </w:p>
    <w:p w:rsidR="00173C16" w:rsidRPr="00CB0908" w:rsidRDefault="00173C16" w:rsidP="00E2213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B0908">
        <w:rPr>
          <w:rFonts w:ascii="Times New Roman" w:hAnsi="Times New Roman"/>
          <w:b/>
          <w:sz w:val="28"/>
          <w:szCs w:val="28"/>
        </w:rPr>
        <w:t>Управление образованием АМО Павловский район: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CB0908">
        <w:rPr>
          <w:rFonts w:ascii="Times New Roman" w:hAnsi="Times New Roman"/>
          <w:sz w:val="28"/>
          <w:szCs w:val="28"/>
        </w:rPr>
        <w:t xml:space="preserve"> Объем субсидии, предоставляемой образовательным учреждениям  на организацию горячего питания учащихся начальных классов, на сентябрь-декабрь 2020 года  и на 2021 год производился на основании данных о колич</w:t>
      </w:r>
      <w:r w:rsidRPr="00CB0908">
        <w:rPr>
          <w:rFonts w:ascii="Times New Roman" w:hAnsi="Times New Roman"/>
          <w:sz w:val="28"/>
          <w:szCs w:val="28"/>
        </w:rPr>
        <w:t>е</w:t>
      </w:r>
      <w:r w:rsidRPr="00CB0908">
        <w:rPr>
          <w:rFonts w:ascii="Times New Roman" w:hAnsi="Times New Roman"/>
          <w:sz w:val="28"/>
          <w:szCs w:val="28"/>
        </w:rPr>
        <w:t>стве учащихся 1-4 классов, количества дней питания и стоимости горячего пит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ния (завтрака) на 1 ученика в день.</w:t>
      </w:r>
      <w:r w:rsidRPr="00CB0908">
        <w:rPr>
          <w:rFonts w:ascii="Times New Roman" w:hAnsi="Times New Roman"/>
          <w:sz w:val="28"/>
          <w:szCs w:val="28"/>
        </w:rPr>
        <w:tab/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>При этом</w:t>
      </w:r>
      <w:proofErr w:type="gramStart"/>
      <w:r w:rsidRPr="00CB0908">
        <w:rPr>
          <w:rFonts w:ascii="Times New Roman" w:hAnsi="Times New Roman"/>
          <w:sz w:val="28"/>
          <w:szCs w:val="28"/>
        </w:rPr>
        <w:t>,</w:t>
      </w:r>
      <w:proofErr w:type="gramEnd"/>
      <w:r w:rsidRPr="00CB0908">
        <w:rPr>
          <w:rFonts w:ascii="Times New Roman" w:hAnsi="Times New Roman"/>
          <w:sz w:val="28"/>
          <w:szCs w:val="28"/>
        </w:rPr>
        <w:t xml:space="preserve"> общая стоимость завтрака (горячего питания) на 1 учащегося начальных классов, муниципальным правовым актом органа местного сам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>управления и (или) Управлением образования на 2020-2021 учебный год,  не утверждалась.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</w:r>
      <w:proofErr w:type="gramStart"/>
      <w:r w:rsidRPr="00CB0908">
        <w:rPr>
          <w:rFonts w:ascii="Times New Roman" w:hAnsi="Times New Roman"/>
          <w:sz w:val="28"/>
          <w:szCs w:val="28"/>
        </w:rPr>
        <w:t>При расчете объема субсидий, предоставляемых из бюджета образов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тельным организациям в 2020-2021 годах,  стоимость горячего питания на одн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 xml:space="preserve">го обучающегося принималась в размере 87,00 рублей (в размере стоимости,  предложенной ООО «Дары природы Павловского районного </w:t>
      </w:r>
      <w:r w:rsidRPr="00CB0908">
        <w:rPr>
          <w:rFonts w:ascii="Times New Roman" w:hAnsi="Times New Roman"/>
          <w:sz w:val="28"/>
          <w:szCs w:val="28"/>
        </w:rPr>
        <w:lastRenderedPageBreak/>
        <w:t>потребительского общества», с которым были заключены контракты на оказание соответствующих услуг).</w:t>
      </w:r>
      <w:proofErr w:type="gramEnd"/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B0908">
        <w:rPr>
          <w:rFonts w:ascii="Times New Roman" w:hAnsi="Times New Roman"/>
          <w:sz w:val="28"/>
          <w:szCs w:val="28"/>
        </w:rPr>
        <w:t>Управлением образования муниципального образования Павловский район приказ о распределении субсидий на организацию и обеспечение беспла</w:t>
      </w:r>
      <w:r w:rsidRPr="00CB0908">
        <w:rPr>
          <w:rFonts w:ascii="Times New Roman" w:hAnsi="Times New Roman"/>
          <w:sz w:val="28"/>
          <w:szCs w:val="28"/>
        </w:rPr>
        <w:t>т</w:t>
      </w:r>
      <w:r w:rsidRPr="00CB0908">
        <w:rPr>
          <w:rFonts w:ascii="Times New Roman" w:hAnsi="Times New Roman"/>
          <w:sz w:val="28"/>
          <w:szCs w:val="28"/>
        </w:rPr>
        <w:t>ного горячего питания обучающихся начальных классов, между образовател</w:t>
      </w:r>
      <w:r w:rsidRPr="00CB0908">
        <w:rPr>
          <w:rFonts w:ascii="Times New Roman" w:hAnsi="Times New Roman"/>
          <w:sz w:val="28"/>
          <w:szCs w:val="28"/>
        </w:rPr>
        <w:t>ь</w:t>
      </w:r>
      <w:r w:rsidRPr="00CB0908">
        <w:rPr>
          <w:rFonts w:ascii="Times New Roman" w:hAnsi="Times New Roman"/>
          <w:sz w:val="28"/>
          <w:szCs w:val="28"/>
        </w:rPr>
        <w:t xml:space="preserve">ными Учреждениями Павловского района, не принимался.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CB0908">
        <w:rPr>
          <w:rFonts w:ascii="Times New Roman" w:hAnsi="Times New Roman"/>
          <w:sz w:val="28"/>
          <w:szCs w:val="28"/>
        </w:rPr>
        <w:t>В проверяемом периоде контракты на организацию питания обуча</w:t>
      </w:r>
      <w:r w:rsidRPr="00CB0908">
        <w:rPr>
          <w:rFonts w:ascii="Times New Roman" w:hAnsi="Times New Roman"/>
          <w:sz w:val="28"/>
          <w:szCs w:val="28"/>
        </w:rPr>
        <w:t>ю</w:t>
      </w:r>
      <w:r w:rsidRPr="00CB0908">
        <w:rPr>
          <w:rFonts w:ascii="Times New Roman" w:hAnsi="Times New Roman"/>
          <w:sz w:val="28"/>
          <w:szCs w:val="28"/>
        </w:rPr>
        <w:t>щихся 1-4 классов образовательными  учреждениями заключались с ООО «Дары природы Павловского районного потребительского общества» как с единстве</w:t>
      </w:r>
      <w:r w:rsidRPr="00CB0908">
        <w:rPr>
          <w:rFonts w:ascii="Times New Roman" w:hAnsi="Times New Roman"/>
          <w:sz w:val="28"/>
          <w:szCs w:val="28"/>
        </w:rPr>
        <w:t>н</w:t>
      </w:r>
      <w:r w:rsidRPr="00CB0908">
        <w:rPr>
          <w:rFonts w:ascii="Times New Roman" w:hAnsi="Times New Roman"/>
          <w:sz w:val="28"/>
          <w:szCs w:val="28"/>
        </w:rPr>
        <w:t>ным поставщиком, без проведения конкурентных способов определения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 xml:space="preserve">ставщика.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 xml:space="preserve">Проведение закупок преимущественно способом заключения контрактов с единственным поставщиком противоречит целям Закона №44-ФЗ, не позволяет реализовать принцип обеспечения конкуренции, закрепленный ст.8 Закона №44-ФЗ, а также может привести к ее ограничению или устранению. 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4. Решением Совета муниципального образования Павловский район от 26 января 2012 года № 32/265 «Об утверждении Положения о порядке владения, пользования и распоряжения муниципальной собственностью муниципального образования Павловский район» (в редакции от 18.12.2014 года № 75/584), организации общественного питания не возмещают расходы по оплате коммунал</w:t>
      </w:r>
      <w:r w:rsidRPr="00CB0908">
        <w:rPr>
          <w:rFonts w:ascii="Times New Roman" w:hAnsi="Times New Roman"/>
          <w:sz w:val="28"/>
          <w:szCs w:val="28"/>
        </w:rPr>
        <w:t>ь</w:t>
      </w:r>
      <w:r w:rsidRPr="00CB0908">
        <w:rPr>
          <w:rFonts w:ascii="Times New Roman" w:hAnsi="Times New Roman"/>
          <w:sz w:val="28"/>
          <w:szCs w:val="28"/>
        </w:rPr>
        <w:t>ных ресурсов. В связи с чем, расходы за потребляемые коммунальные ресурс</w:t>
      </w:r>
      <w:proofErr w:type="gramStart"/>
      <w:r w:rsidRPr="00CB0908">
        <w:rPr>
          <w:rFonts w:ascii="Times New Roman" w:hAnsi="Times New Roman"/>
          <w:sz w:val="28"/>
          <w:szCs w:val="28"/>
        </w:rPr>
        <w:t>ы ООО</w:t>
      </w:r>
      <w:proofErr w:type="gramEnd"/>
      <w:r w:rsidRPr="00CB0908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bCs/>
          <w:sz w:val="28"/>
          <w:szCs w:val="28"/>
        </w:rPr>
        <w:t xml:space="preserve">«Дары природы Павловского </w:t>
      </w:r>
      <w:proofErr w:type="spellStart"/>
      <w:r w:rsidRPr="00CB0908">
        <w:rPr>
          <w:rFonts w:ascii="Times New Roman" w:hAnsi="Times New Roman"/>
          <w:bCs/>
          <w:sz w:val="28"/>
          <w:szCs w:val="28"/>
        </w:rPr>
        <w:t>райпо</w:t>
      </w:r>
      <w:proofErr w:type="spellEnd"/>
      <w:r w:rsidRPr="00CB0908">
        <w:rPr>
          <w:rFonts w:ascii="Times New Roman" w:hAnsi="Times New Roman"/>
          <w:bCs/>
          <w:sz w:val="28"/>
          <w:szCs w:val="28"/>
        </w:rPr>
        <w:t>»</w:t>
      </w:r>
      <w:r w:rsidRPr="00CB0908">
        <w:rPr>
          <w:rFonts w:ascii="Times New Roman" w:hAnsi="Times New Roman"/>
          <w:sz w:val="28"/>
          <w:szCs w:val="28"/>
        </w:rPr>
        <w:t xml:space="preserve"> в ходе своей работы, несут образов</w:t>
      </w:r>
      <w:r w:rsidRPr="00CB0908">
        <w:rPr>
          <w:rFonts w:ascii="Times New Roman" w:hAnsi="Times New Roman"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>тельные учреждения.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08">
        <w:rPr>
          <w:rFonts w:ascii="Times New Roman" w:hAnsi="Times New Roman"/>
          <w:sz w:val="28"/>
          <w:szCs w:val="28"/>
        </w:rPr>
        <w:t>За 2020 год общая сумма расходов (определенных расчетным путем), п</w:t>
      </w:r>
      <w:r w:rsidRPr="00CB0908">
        <w:rPr>
          <w:rFonts w:ascii="Times New Roman" w:hAnsi="Times New Roman"/>
          <w:sz w:val="28"/>
          <w:szCs w:val="28"/>
        </w:rPr>
        <w:t>о</w:t>
      </w:r>
      <w:r w:rsidRPr="00CB0908">
        <w:rPr>
          <w:rFonts w:ascii="Times New Roman" w:hAnsi="Times New Roman"/>
          <w:sz w:val="28"/>
          <w:szCs w:val="28"/>
        </w:rPr>
        <w:t xml:space="preserve">несенных образовательными учреждениями района на оплату коммунальных услуг и </w:t>
      </w:r>
      <w:r w:rsidRPr="00CB0908">
        <w:rPr>
          <w:rFonts w:ascii="Times New Roman" w:hAnsi="Times New Roman"/>
          <w:bCs/>
          <w:sz w:val="28"/>
          <w:szCs w:val="28"/>
        </w:rPr>
        <w:t>вывоз твердых бытовых отходов при оказании услуг по организации и обеспечению питания школьников Павловского район</w:t>
      </w:r>
      <w:proofErr w:type="gramStart"/>
      <w:r w:rsidRPr="00CB0908">
        <w:rPr>
          <w:rFonts w:ascii="Times New Roman" w:hAnsi="Times New Roman"/>
          <w:bCs/>
          <w:sz w:val="28"/>
          <w:szCs w:val="28"/>
        </w:rPr>
        <w:t>а</w:t>
      </w:r>
      <w:r w:rsidRPr="00CB0908">
        <w:rPr>
          <w:rFonts w:ascii="Times New Roman" w:hAnsi="Times New Roman"/>
          <w:sz w:val="28"/>
          <w:szCs w:val="28"/>
        </w:rPr>
        <w:t xml:space="preserve">  ООО</w:t>
      </w:r>
      <w:proofErr w:type="gramEnd"/>
      <w:r w:rsidRPr="00CB0908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bCs/>
          <w:sz w:val="28"/>
          <w:szCs w:val="28"/>
        </w:rPr>
        <w:t xml:space="preserve">«Дары природы Павловского </w:t>
      </w:r>
      <w:proofErr w:type="spellStart"/>
      <w:r w:rsidRPr="00CB0908">
        <w:rPr>
          <w:rFonts w:ascii="Times New Roman" w:hAnsi="Times New Roman"/>
          <w:bCs/>
          <w:sz w:val="28"/>
          <w:szCs w:val="28"/>
        </w:rPr>
        <w:t>райпо</w:t>
      </w:r>
      <w:proofErr w:type="spellEnd"/>
      <w:r w:rsidRPr="00CB0908">
        <w:rPr>
          <w:rFonts w:ascii="Times New Roman" w:hAnsi="Times New Roman"/>
          <w:bCs/>
          <w:sz w:val="28"/>
          <w:szCs w:val="28"/>
        </w:rPr>
        <w:t>», составила 3471,7 тыс. рублей.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CB090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Таким образом</w:t>
      </w:r>
      <w:r w:rsidRPr="00CB0908">
        <w:rPr>
          <w:rFonts w:ascii="Times New Roman" w:hAnsi="Times New Roman"/>
          <w:bCs/>
          <w:sz w:val="28"/>
          <w:szCs w:val="28"/>
        </w:rPr>
        <w:t>,  расчетная сумма выпадающих доходов бюджетных и автономных образовательных Учреждений района от возмещения затрат по с</w:t>
      </w:r>
      <w:r w:rsidRPr="00CB0908">
        <w:rPr>
          <w:rFonts w:ascii="Times New Roman" w:hAnsi="Times New Roman"/>
          <w:bCs/>
          <w:sz w:val="28"/>
          <w:szCs w:val="28"/>
        </w:rPr>
        <w:t>о</w:t>
      </w:r>
      <w:r w:rsidRPr="00CB0908">
        <w:rPr>
          <w:rFonts w:ascii="Times New Roman" w:hAnsi="Times New Roman"/>
          <w:bCs/>
          <w:sz w:val="28"/>
          <w:szCs w:val="28"/>
        </w:rPr>
        <w:t>держанию имущества, находящегося в безвозмездном пользовании, в том числе доходы от компенсации затрат (расходов) по оплате коммунальных услуг за 2020 год составила 3471,7 тыс. рублей.</w:t>
      </w:r>
    </w:p>
    <w:p w:rsidR="00173C16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 w:rsidRPr="00CB0908">
        <w:rPr>
          <w:rFonts w:ascii="Times New Roman" w:hAnsi="Times New Roman"/>
          <w:sz w:val="28"/>
          <w:szCs w:val="28"/>
        </w:rPr>
        <w:t xml:space="preserve">атериалы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 w:rsidRPr="00CB0908">
        <w:rPr>
          <w:rFonts w:ascii="Times New Roman" w:hAnsi="Times New Roman"/>
          <w:sz w:val="28"/>
          <w:szCs w:val="28"/>
        </w:rPr>
        <w:t>(в части нарушений норм Федерального закона № 44-ФЗ),  содержащие признаки административных правонарушени</w:t>
      </w:r>
      <w:r>
        <w:rPr>
          <w:rFonts w:ascii="Times New Roman" w:hAnsi="Times New Roman"/>
          <w:sz w:val="28"/>
          <w:szCs w:val="28"/>
        </w:rPr>
        <w:t>й</w:t>
      </w:r>
      <w:r w:rsidRPr="00CB0908">
        <w:rPr>
          <w:rFonts w:ascii="Times New Roman" w:hAnsi="Times New Roman"/>
          <w:sz w:val="28"/>
          <w:szCs w:val="28"/>
        </w:rPr>
        <w:t xml:space="preserve">, </w:t>
      </w:r>
      <w:r w:rsidRPr="00CB0908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предусмотренных  частью 2 статьи</w:t>
      </w:r>
      <w:r w:rsidRPr="00CB0908">
        <w:rPr>
          <w:rFonts w:ascii="Times New Roman" w:eastAsia="SimSun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7.29 КоАП</w:t>
      </w:r>
      <w:r w:rsidRPr="00CB0908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РФ (МБОУ СОШ №10 ст. Павловской) и </w:t>
      </w:r>
      <w:r w:rsidRPr="00CB0908">
        <w:rPr>
          <w:rFonts w:ascii="Times New Roman" w:hAnsi="Times New Roman"/>
          <w:sz w:val="28"/>
          <w:szCs w:val="28"/>
        </w:rPr>
        <w:t>частью 1 статьи 7.32.5 КоАП РФ (МБОУ СОШ №10 и МБОУ СОШ №15)</w:t>
      </w:r>
      <w:r>
        <w:rPr>
          <w:rFonts w:ascii="Times New Roman" w:hAnsi="Times New Roman"/>
          <w:sz w:val="28"/>
          <w:szCs w:val="28"/>
        </w:rPr>
        <w:t>,</w:t>
      </w:r>
      <w:r w:rsidRPr="00CB0908">
        <w:rPr>
          <w:rFonts w:ascii="Times New Roman" w:hAnsi="Times New Roman"/>
          <w:sz w:val="28"/>
          <w:szCs w:val="28"/>
        </w:rPr>
        <w:t xml:space="preserve"> направлены в Министерство экономики Краснода</w:t>
      </w:r>
      <w:r w:rsidRPr="00CB0908">
        <w:rPr>
          <w:rFonts w:ascii="Times New Roman" w:hAnsi="Times New Roman"/>
          <w:sz w:val="28"/>
          <w:szCs w:val="28"/>
        </w:rPr>
        <w:t>р</w:t>
      </w:r>
      <w:r w:rsidRPr="00CB0908">
        <w:rPr>
          <w:rFonts w:ascii="Times New Roman" w:hAnsi="Times New Roman"/>
          <w:sz w:val="28"/>
          <w:szCs w:val="28"/>
        </w:rPr>
        <w:t>ского края для рассмотрения вопроса о привлечении виновных лиц к устано</w:t>
      </w:r>
      <w:r w:rsidRPr="00CB0908">
        <w:rPr>
          <w:rFonts w:ascii="Times New Roman" w:hAnsi="Times New Roman"/>
          <w:sz w:val="28"/>
          <w:szCs w:val="28"/>
        </w:rPr>
        <w:t>в</w:t>
      </w:r>
      <w:r w:rsidRPr="00CB0908">
        <w:rPr>
          <w:rFonts w:ascii="Times New Roman" w:hAnsi="Times New Roman"/>
          <w:sz w:val="28"/>
          <w:szCs w:val="28"/>
        </w:rPr>
        <w:t>ленной законом ответственности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3C16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A74">
        <w:rPr>
          <w:rFonts w:ascii="Times New Roman" w:hAnsi="Times New Roman"/>
          <w:sz w:val="28"/>
          <w:szCs w:val="28"/>
        </w:rPr>
        <w:t>По результатам контрольного мероприятия в адрес директор</w:t>
      </w:r>
      <w:r>
        <w:rPr>
          <w:rFonts w:ascii="Times New Roman" w:hAnsi="Times New Roman"/>
          <w:sz w:val="28"/>
          <w:szCs w:val="28"/>
        </w:rPr>
        <w:t>ов</w:t>
      </w:r>
      <w:r w:rsidRPr="00861A74">
        <w:rPr>
          <w:rFonts w:ascii="Times New Roman" w:hAnsi="Times New Roman"/>
          <w:sz w:val="28"/>
          <w:szCs w:val="28"/>
        </w:rPr>
        <w:t xml:space="preserve"> </w:t>
      </w:r>
      <w:r w:rsidRPr="00CB0908">
        <w:rPr>
          <w:rFonts w:ascii="Times New Roman" w:hAnsi="Times New Roman"/>
          <w:sz w:val="28"/>
          <w:szCs w:val="28"/>
        </w:rPr>
        <w:t>МБОУ СОШ №10 и МБОУ СОШ №15</w:t>
      </w:r>
      <w:r>
        <w:rPr>
          <w:rFonts w:ascii="Times New Roman" w:hAnsi="Times New Roman"/>
          <w:sz w:val="28"/>
          <w:szCs w:val="28"/>
        </w:rPr>
        <w:t xml:space="preserve">, а также в адрес начальника управления образованием </w:t>
      </w:r>
      <w:r w:rsidRPr="00861A74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ы представления</w:t>
      </w:r>
      <w:r w:rsidRPr="00861A74">
        <w:rPr>
          <w:rFonts w:ascii="Times New Roman" w:hAnsi="Times New Roman"/>
          <w:sz w:val="28"/>
          <w:szCs w:val="28"/>
        </w:rPr>
        <w:t xml:space="preserve"> </w:t>
      </w:r>
      <w:r w:rsidRPr="00861A74">
        <w:rPr>
          <w:rFonts w:ascii="Times New Roman" w:hAnsi="Times New Roman"/>
          <w:iCs/>
          <w:sz w:val="28"/>
          <w:szCs w:val="28"/>
        </w:rPr>
        <w:t>Контрольно-счетной палаты</w:t>
      </w:r>
      <w:r w:rsidRPr="00861A74">
        <w:rPr>
          <w:rFonts w:ascii="Times New Roman" w:hAnsi="Times New Roman"/>
          <w:sz w:val="28"/>
          <w:szCs w:val="28"/>
        </w:rPr>
        <w:t xml:space="preserve"> для </w:t>
      </w:r>
      <w:r w:rsidRPr="00861A74">
        <w:rPr>
          <w:rFonts w:ascii="Times New Roman" w:hAnsi="Times New Roman"/>
          <w:sz w:val="28"/>
          <w:szCs w:val="28"/>
        </w:rPr>
        <w:lastRenderedPageBreak/>
        <w:t>принятия мер по устранению выявленных нарушений и недостатков, а также мер по пр</w:t>
      </w:r>
      <w:r w:rsidRPr="00861A74">
        <w:rPr>
          <w:rFonts w:ascii="Times New Roman" w:hAnsi="Times New Roman"/>
          <w:sz w:val="28"/>
          <w:szCs w:val="28"/>
        </w:rPr>
        <w:t>е</w:t>
      </w:r>
      <w:r w:rsidRPr="00861A74">
        <w:rPr>
          <w:rFonts w:ascii="Times New Roman" w:hAnsi="Times New Roman"/>
          <w:sz w:val="28"/>
          <w:szCs w:val="28"/>
        </w:rPr>
        <w:t>сечению, устранению и предупреждению нарушений.</w:t>
      </w:r>
    </w:p>
    <w:p w:rsidR="00173C16" w:rsidRPr="00CB0908" w:rsidRDefault="00173C16" w:rsidP="00E221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0908">
        <w:rPr>
          <w:rFonts w:ascii="Times New Roman" w:hAnsi="Times New Roman"/>
          <w:sz w:val="28"/>
          <w:szCs w:val="28"/>
        </w:rPr>
        <w:tab/>
        <w:t>Об итогах контрольного мероприятия проинформирован глава муниц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>пального образования Павловский район  Б.И. Зуев, председатель Совета мун</w:t>
      </w:r>
      <w:r w:rsidRPr="00CB0908">
        <w:rPr>
          <w:rFonts w:ascii="Times New Roman" w:hAnsi="Times New Roman"/>
          <w:sz w:val="28"/>
          <w:szCs w:val="28"/>
        </w:rPr>
        <w:t>и</w:t>
      </w:r>
      <w:r w:rsidRPr="00CB0908">
        <w:rPr>
          <w:rFonts w:ascii="Times New Roman" w:hAnsi="Times New Roman"/>
          <w:sz w:val="28"/>
          <w:szCs w:val="28"/>
        </w:rPr>
        <w:t xml:space="preserve">ципального образования Павловский район  В.И. </w:t>
      </w:r>
      <w:proofErr w:type="spellStart"/>
      <w:r w:rsidRPr="00CB0908">
        <w:rPr>
          <w:rFonts w:ascii="Times New Roman" w:hAnsi="Times New Roman"/>
          <w:sz w:val="28"/>
          <w:szCs w:val="28"/>
        </w:rPr>
        <w:t>Лесовой</w:t>
      </w:r>
      <w:proofErr w:type="spellEnd"/>
      <w:r w:rsidRPr="00CB0908">
        <w:rPr>
          <w:rFonts w:ascii="Times New Roman" w:hAnsi="Times New Roman"/>
          <w:sz w:val="28"/>
          <w:szCs w:val="28"/>
        </w:rPr>
        <w:t>.</w:t>
      </w:r>
    </w:p>
    <w:p w:rsidR="00DB54A6" w:rsidRPr="00DB54A6" w:rsidRDefault="00DB54A6" w:rsidP="00E2213B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DB54A6" w:rsidRPr="00DB54A6" w:rsidRDefault="00DB54A6" w:rsidP="00173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4A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D6239" w:rsidRDefault="005D6239"/>
    <w:sectPr w:rsidR="005D6239" w:rsidSect="00F36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0F" w:rsidRDefault="00D95D0F">
      <w:pPr>
        <w:spacing w:after="0" w:line="240" w:lineRule="auto"/>
      </w:pPr>
      <w:r>
        <w:separator/>
      </w:r>
    </w:p>
  </w:endnote>
  <w:endnote w:type="continuationSeparator" w:id="0">
    <w:p w:rsidR="00D95D0F" w:rsidRDefault="00D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95D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95D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95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0F" w:rsidRDefault="00D95D0F">
      <w:pPr>
        <w:spacing w:after="0" w:line="240" w:lineRule="auto"/>
      </w:pPr>
      <w:r>
        <w:separator/>
      </w:r>
    </w:p>
  </w:footnote>
  <w:footnote w:type="continuationSeparator" w:id="0">
    <w:p w:rsidR="00D95D0F" w:rsidRDefault="00D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95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B54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213B">
      <w:rPr>
        <w:noProof/>
      </w:rPr>
      <w:t>5</w:t>
    </w:r>
    <w:r>
      <w:fldChar w:fldCharType="end"/>
    </w:r>
  </w:p>
  <w:p w:rsidR="00021E89" w:rsidRDefault="00D95D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9" w:rsidRDefault="00D95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28"/>
    <w:rsid w:val="00173C16"/>
    <w:rsid w:val="005D6239"/>
    <w:rsid w:val="00BA0028"/>
    <w:rsid w:val="00D95D0F"/>
    <w:rsid w:val="00DB54A6"/>
    <w:rsid w:val="00E2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B54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54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B54A6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73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73C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B54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54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B54A6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73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73C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dcterms:created xsi:type="dcterms:W3CDTF">2021-10-08T15:52:00Z</dcterms:created>
  <dcterms:modified xsi:type="dcterms:W3CDTF">2021-10-08T16:05:00Z</dcterms:modified>
</cp:coreProperties>
</file>