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B3B" w:rsidRPr="005B1B3B" w:rsidRDefault="005B1B3B" w:rsidP="005B1B3B">
      <w:pPr>
        <w:rPr>
          <w:sz w:val="28"/>
          <w:szCs w:val="28"/>
          <w:lang w:val="ru-RU"/>
        </w:rPr>
      </w:pPr>
      <w:r w:rsidRPr="005B1B3B">
        <w:rPr>
          <w:sz w:val="28"/>
          <w:szCs w:val="28"/>
          <w:lang w:val="ru-RU"/>
        </w:rPr>
        <w:t xml:space="preserve">                                                                   </w:t>
      </w:r>
      <w:r>
        <w:rPr>
          <w:sz w:val="28"/>
          <w:szCs w:val="28"/>
          <w:lang w:val="ru-RU"/>
        </w:rPr>
        <w:t xml:space="preserve">             </w:t>
      </w:r>
      <w:r w:rsidRPr="005B1B3B">
        <w:rPr>
          <w:sz w:val="28"/>
          <w:szCs w:val="28"/>
          <w:lang w:val="ru-RU"/>
        </w:rPr>
        <w:t xml:space="preserve">ПРИЛОЖЕНИЕ </w:t>
      </w:r>
    </w:p>
    <w:p w:rsidR="005B1B3B" w:rsidRDefault="005B1B3B" w:rsidP="005B1B3B">
      <w:pPr>
        <w:pStyle w:val="a9"/>
        <w:rPr>
          <w:rFonts w:ascii="Times New Roman" w:hAnsi="Times New Roman"/>
          <w:sz w:val="28"/>
          <w:szCs w:val="28"/>
        </w:rPr>
      </w:pPr>
      <w:r>
        <w:rPr>
          <w:rFonts w:ascii="Times New Roman" w:hAnsi="Times New Roman"/>
          <w:sz w:val="28"/>
          <w:szCs w:val="28"/>
        </w:rPr>
        <w:t xml:space="preserve">                                                        </w:t>
      </w:r>
      <w:r w:rsidRPr="00D34180">
        <w:rPr>
          <w:rFonts w:ascii="Times New Roman" w:hAnsi="Times New Roman"/>
          <w:sz w:val="28"/>
          <w:szCs w:val="28"/>
        </w:rPr>
        <w:t xml:space="preserve">к распоряжению </w:t>
      </w:r>
      <w:proofErr w:type="gramStart"/>
      <w:r w:rsidRPr="00D34180">
        <w:rPr>
          <w:rFonts w:ascii="Times New Roman" w:hAnsi="Times New Roman"/>
          <w:sz w:val="28"/>
          <w:szCs w:val="28"/>
        </w:rPr>
        <w:t>Контрольно</w:t>
      </w:r>
      <w:r>
        <w:rPr>
          <w:rFonts w:ascii="Times New Roman" w:hAnsi="Times New Roman"/>
          <w:sz w:val="28"/>
          <w:szCs w:val="28"/>
        </w:rPr>
        <w:t>-</w:t>
      </w:r>
      <w:r w:rsidRPr="00D34180">
        <w:rPr>
          <w:rFonts w:ascii="Times New Roman" w:hAnsi="Times New Roman"/>
          <w:sz w:val="28"/>
          <w:szCs w:val="28"/>
        </w:rPr>
        <w:t>счетной</w:t>
      </w:r>
      <w:proofErr w:type="gramEnd"/>
    </w:p>
    <w:p w:rsidR="005B1B3B" w:rsidRDefault="005B1B3B" w:rsidP="005B1B3B">
      <w:pPr>
        <w:pStyle w:val="a9"/>
        <w:rPr>
          <w:rFonts w:ascii="Times New Roman" w:hAnsi="Times New Roman"/>
          <w:sz w:val="28"/>
          <w:szCs w:val="28"/>
        </w:rPr>
      </w:pPr>
      <w:r>
        <w:rPr>
          <w:rFonts w:ascii="Times New Roman" w:hAnsi="Times New Roman"/>
          <w:sz w:val="28"/>
          <w:szCs w:val="28"/>
        </w:rPr>
        <w:t xml:space="preserve">                                                        палаты</w:t>
      </w:r>
      <w:r w:rsidRPr="00D34180">
        <w:rPr>
          <w:rFonts w:ascii="Times New Roman" w:hAnsi="Times New Roman"/>
          <w:sz w:val="28"/>
          <w:szCs w:val="28"/>
        </w:rPr>
        <w:t xml:space="preserve"> </w:t>
      </w:r>
      <w:r>
        <w:rPr>
          <w:rFonts w:ascii="Times New Roman" w:hAnsi="Times New Roman"/>
          <w:sz w:val="28"/>
          <w:szCs w:val="28"/>
        </w:rPr>
        <w:t xml:space="preserve"> </w:t>
      </w:r>
      <w:r w:rsidRPr="00D34180">
        <w:rPr>
          <w:rFonts w:ascii="Times New Roman" w:hAnsi="Times New Roman"/>
          <w:sz w:val="28"/>
          <w:szCs w:val="28"/>
        </w:rPr>
        <w:t xml:space="preserve">муниципального образования </w:t>
      </w:r>
    </w:p>
    <w:p w:rsidR="005B1B3B" w:rsidRDefault="005B1B3B" w:rsidP="005B1B3B">
      <w:pPr>
        <w:pStyle w:val="a9"/>
        <w:rPr>
          <w:rFonts w:ascii="Times New Roman" w:hAnsi="Times New Roman"/>
          <w:sz w:val="28"/>
          <w:szCs w:val="28"/>
        </w:rPr>
      </w:pPr>
      <w:r>
        <w:rPr>
          <w:rFonts w:ascii="Times New Roman" w:hAnsi="Times New Roman"/>
          <w:sz w:val="28"/>
          <w:szCs w:val="28"/>
        </w:rPr>
        <w:t xml:space="preserve">                                                                       </w:t>
      </w:r>
      <w:bookmarkStart w:id="0" w:name="_GoBack"/>
      <w:bookmarkEnd w:id="0"/>
      <w:r>
        <w:rPr>
          <w:rFonts w:ascii="Times New Roman" w:hAnsi="Times New Roman"/>
          <w:sz w:val="28"/>
          <w:szCs w:val="28"/>
        </w:rPr>
        <w:t>Павловский район</w:t>
      </w:r>
    </w:p>
    <w:p w:rsidR="005B1B3B" w:rsidRDefault="005B1B3B" w:rsidP="005B1B3B">
      <w:pPr>
        <w:pStyle w:val="a9"/>
      </w:pPr>
      <w:r>
        <w:rPr>
          <w:rFonts w:ascii="Times New Roman" w:hAnsi="Times New Roman"/>
          <w:sz w:val="28"/>
          <w:szCs w:val="28"/>
        </w:rPr>
        <w:t xml:space="preserve">                                                   </w:t>
      </w:r>
      <w:r w:rsidR="004A2225">
        <w:rPr>
          <w:rFonts w:ascii="Times New Roman" w:hAnsi="Times New Roman"/>
          <w:sz w:val="28"/>
          <w:szCs w:val="28"/>
        </w:rPr>
        <w:t xml:space="preserve">                 от 19.08.2015      </w:t>
      </w:r>
      <w:r w:rsidRPr="00D34180">
        <w:rPr>
          <w:rFonts w:ascii="Times New Roman" w:hAnsi="Times New Roman"/>
          <w:sz w:val="28"/>
          <w:szCs w:val="28"/>
        </w:rPr>
        <w:t>№</w:t>
      </w:r>
      <w:r w:rsidR="004A2225">
        <w:rPr>
          <w:rFonts w:ascii="Times New Roman" w:hAnsi="Times New Roman"/>
          <w:sz w:val="28"/>
          <w:szCs w:val="28"/>
        </w:rPr>
        <w:t xml:space="preserve"> 68-р </w:t>
      </w:r>
    </w:p>
    <w:p w:rsidR="005B1B3B" w:rsidRPr="005B1B3B" w:rsidRDefault="005B1B3B" w:rsidP="005B1B3B">
      <w:pPr>
        <w:tabs>
          <w:tab w:val="left" w:pos="5725"/>
          <w:tab w:val="right" w:pos="9638"/>
        </w:tabs>
        <w:rPr>
          <w:b/>
          <w:sz w:val="32"/>
          <w:szCs w:val="32"/>
          <w:lang w:val="ru-RU"/>
        </w:rPr>
      </w:pPr>
    </w:p>
    <w:p w:rsidR="005B1B3B" w:rsidRPr="005B1B3B" w:rsidRDefault="005B1B3B" w:rsidP="005B1B3B">
      <w:pPr>
        <w:tabs>
          <w:tab w:val="left" w:pos="567"/>
        </w:tabs>
        <w:rPr>
          <w:b/>
          <w:sz w:val="32"/>
          <w:szCs w:val="32"/>
          <w:lang w:val="ru-RU"/>
        </w:rPr>
      </w:pPr>
    </w:p>
    <w:p w:rsidR="005B1B3B" w:rsidRPr="005B1B3B" w:rsidRDefault="005B1B3B" w:rsidP="005B1B3B">
      <w:pPr>
        <w:tabs>
          <w:tab w:val="left" w:pos="567"/>
        </w:tabs>
        <w:rPr>
          <w:b/>
          <w:sz w:val="32"/>
          <w:szCs w:val="32"/>
          <w:lang w:val="ru-RU"/>
        </w:rPr>
      </w:pPr>
    </w:p>
    <w:p w:rsidR="005B1B3B" w:rsidRPr="005B1B3B" w:rsidRDefault="005B1B3B" w:rsidP="005B1B3B">
      <w:pPr>
        <w:tabs>
          <w:tab w:val="left" w:pos="567"/>
        </w:tabs>
        <w:rPr>
          <w:sz w:val="32"/>
          <w:szCs w:val="32"/>
          <w:lang w:val="ru-RU"/>
        </w:rPr>
      </w:pPr>
    </w:p>
    <w:p w:rsidR="005B1B3B" w:rsidRPr="005B1B3B" w:rsidRDefault="005B1B3B" w:rsidP="005B1B3B">
      <w:pPr>
        <w:tabs>
          <w:tab w:val="left" w:pos="567"/>
        </w:tabs>
        <w:rPr>
          <w:sz w:val="28"/>
          <w:szCs w:val="24"/>
          <w:lang w:val="ru-RU"/>
        </w:rPr>
      </w:pPr>
    </w:p>
    <w:p w:rsidR="005B1B3B" w:rsidRPr="005B1B3B" w:rsidRDefault="005B1B3B" w:rsidP="005B1B3B">
      <w:pPr>
        <w:tabs>
          <w:tab w:val="left" w:pos="567"/>
        </w:tabs>
        <w:rPr>
          <w:sz w:val="28"/>
          <w:szCs w:val="24"/>
          <w:lang w:val="ru-RU"/>
        </w:rPr>
      </w:pPr>
    </w:p>
    <w:p w:rsidR="005B1B3B" w:rsidRPr="005B1B3B" w:rsidRDefault="005B1B3B" w:rsidP="005B1B3B">
      <w:pPr>
        <w:jc w:val="center"/>
        <w:rPr>
          <w:sz w:val="34"/>
          <w:szCs w:val="34"/>
          <w:lang w:val="ru-RU"/>
        </w:rPr>
      </w:pPr>
    </w:p>
    <w:p w:rsidR="005B1B3B" w:rsidRPr="005B1B3B" w:rsidRDefault="005B1B3B" w:rsidP="005B1B3B">
      <w:pPr>
        <w:jc w:val="center"/>
        <w:rPr>
          <w:b/>
          <w:sz w:val="32"/>
          <w:szCs w:val="32"/>
          <w:lang w:val="ru-RU"/>
        </w:rPr>
      </w:pPr>
      <w:r w:rsidRPr="005B1B3B">
        <w:rPr>
          <w:b/>
          <w:sz w:val="32"/>
          <w:szCs w:val="32"/>
          <w:lang w:val="ru-RU"/>
        </w:rPr>
        <w:t xml:space="preserve">СТАНДАРТ ВНЕШНЕГО МУНИЦИПАЛЬНОГО </w:t>
      </w:r>
    </w:p>
    <w:p w:rsidR="005B1B3B" w:rsidRPr="005B1B3B" w:rsidRDefault="005B1B3B" w:rsidP="005B1B3B">
      <w:pPr>
        <w:jc w:val="center"/>
        <w:rPr>
          <w:b/>
          <w:sz w:val="32"/>
          <w:szCs w:val="32"/>
          <w:lang w:val="ru-RU"/>
        </w:rPr>
      </w:pPr>
      <w:r w:rsidRPr="005B1B3B">
        <w:rPr>
          <w:b/>
          <w:sz w:val="32"/>
          <w:szCs w:val="32"/>
          <w:lang w:val="ru-RU"/>
        </w:rPr>
        <w:t xml:space="preserve">ФИНАНСОВОГО КОНТРОЛЯ </w:t>
      </w:r>
    </w:p>
    <w:p w:rsidR="005B1B3B" w:rsidRPr="005B1B3B" w:rsidRDefault="005B1B3B" w:rsidP="005B1B3B">
      <w:pPr>
        <w:jc w:val="center"/>
        <w:rPr>
          <w:b/>
          <w:sz w:val="32"/>
          <w:szCs w:val="32"/>
          <w:lang w:val="ru-RU"/>
        </w:rPr>
      </w:pPr>
      <w:r w:rsidRPr="005B1B3B">
        <w:rPr>
          <w:b/>
          <w:sz w:val="32"/>
          <w:szCs w:val="32"/>
          <w:lang w:val="ru-RU"/>
        </w:rPr>
        <w:t>Контрольно-счетной палаты муниципального образования</w:t>
      </w:r>
    </w:p>
    <w:p w:rsidR="005B1B3B" w:rsidRPr="005B1B3B" w:rsidRDefault="005B1B3B" w:rsidP="005B1B3B">
      <w:pPr>
        <w:jc w:val="center"/>
        <w:rPr>
          <w:b/>
          <w:sz w:val="32"/>
          <w:szCs w:val="32"/>
          <w:lang w:val="ru-RU"/>
        </w:rPr>
      </w:pPr>
      <w:r w:rsidRPr="005B1B3B">
        <w:rPr>
          <w:b/>
          <w:sz w:val="32"/>
          <w:szCs w:val="32"/>
          <w:lang w:val="ru-RU"/>
        </w:rPr>
        <w:t>Павловский район</w:t>
      </w:r>
    </w:p>
    <w:p w:rsidR="005B1B3B" w:rsidRPr="005B1B3B" w:rsidRDefault="005B1B3B" w:rsidP="005B1B3B">
      <w:pPr>
        <w:jc w:val="center"/>
        <w:rPr>
          <w:b/>
          <w:sz w:val="32"/>
          <w:szCs w:val="32"/>
          <w:lang w:val="ru-RU"/>
        </w:rPr>
      </w:pPr>
    </w:p>
    <w:p w:rsidR="003E0706" w:rsidRDefault="005B1B3B" w:rsidP="003E0706">
      <w:pPr>
        <w:jc w:val="center"/>
        <w:rPr>
          <w:b/>
          <w:bCs/>
          <w:sz w:val="34"/>
          <w:szCs w:val="34"/>
          <w:lang w:val="ru-RU"/>
        </w:rPr>
      </w:pPr>
      <w:r w:rsidRPr="005B1B3B">
        <w:rPr>
          <w:b/>
          <w:sz w:val="32"/>
          <w:szCs w:val="32"/>
          <w:lang w:val="ru-RU"/>
        </w:rPr>
        <w:t>(СФКМО-</w:t>
      </w:r>
      <w:r>
        <w:rPr>
          <w:b/>
          <w:sz w:val="32"/>
          <w:szCs w:val="32"/>
          <w:lang w:val="ru-RU"/>
        </w:rPr>
        <w:t>10</w:t>
      </w:r>
      <w:r w:rsidRPr="005B1B3B">
        <w:rPr>
          <w:b/>
          <w:sz w:val="32"/>
          <w:szCs w:val="32"/>
          <w:lang w:val="ru-RU"/>
        </w:rPr>
        <w:t>)</w:t>
      </w:r>
    </w:p>
    <w:p w:rsidR="005B1B3B" w:rsidRPr="00E952F1" w:rsidRDefault="005B1B3B" w:rsidP="005B1B3B">
      <w:pPr>
        <w:keepNext/>
        <w:suppressAutoHyphens/>
        <w:autoSpaceDE w:val="0"/>
        <w:autoSpaceDN w:val="0"/>
        <w:adjustRightInd w:val="0"/>
        <w:jc w:val="center"/>
        <w:rPr>
          <w:b/>
          <w:bCs/>
          <w:sz w:val="34"/>
          <w:szCs w:val="34"/>
          <w:lang w:val="ru-RU"/>
        </w:rPr>
      </w:pPr>
      <w:r>
        <w:rPr>
          <w:b/>
          <w:bCs/>
          <w:sz w:val="34"/>
          <w:szCs w:val="34"/>
          <w:lang w:val="ru-RU"/>
        </w:rPr>
        <w:t>Проведение аудита в сфере закупок товаров, работ, услуг для муниципальных нужд»</w:t>
      </w:r>
      <w:r w:rsidRPr="00E952F1">
        <w:rPr>
          <w:b/>
          <w:bCs/>
          <w:sz w:val="34"/>
          <w:szCs w:val="34"/>
          <w:lang w:val="ru-RU"/>
        </w:rPr>
        <w:t xml:space="preserve"> </w:t>
      </w:r>
    </w:p>
    <w:p w:rsidR="005B1B3B" w:rsidRPr="00E952F1" w:rsidRDefault="005B1B3B" w:rsidP="005B1B3B">
      <w:pPr>
        <w:keepNext/>
        <w:suppressAutoHyphens/>
        <w:autoSpaceDE w:val="0"/>
        <w:autoSpaceDN w:val="0"/>
        <w:adjustRightInd w:val="0"/>
        <w:spacing w:line="360" w:lineRule="auto"/>
        <w:jc w:val="center"/>
        <w:rPr>
          <w:b/>
          <w:bCs/>
          <w:sz w:val="28"/>
          <w:szCs w:val="28"/>
          <w:lang w:val="ru-RU"/>
        </w:rPr>
      </w:pPr>
    </w:p>
    <w:p w:rsidR="005B1B3B" w:rsidRPr="005B1B3B" w:rsidRDefault="005B1B3B" w:rsidP="005B1B3B">
      <w:pPr>
        <w:keepNext/>
        <w:jc w:val="center"/>
        <w:outlineLvl w:val="6"/>
        <w:rPr>
          <w:bCs/>
          <w:sz w:val="28"/>
          <w:szCs w:val="24"/>
          <w:lang w:val="ru-RU"/>
        </w:rPr>
      </w:pPr>
    </w:p>
    <w:p w:rsidR="005B1B3B" w:rsidRPr="005B1B3B" w:rsidRDefault="005B1B3B" w:rsidP="005B1B3B">
      <w:pPr>
        <w:keepNext/>
        <w:jc w:val="center"/>
        <w:outlineLvl w:val="6"/>
        <w:rPr>
          <w:bCs/>
          <w:sz w:val="28"/>
          <w:szCs w:val="24"/>
          <w:lang w:val="ru-RU"/>
        </w:rPr>
      </w:pPr>
    </w:p>
    <w:p w:rsidR="005B1B3B" w:rsidRPr="005B1B3B" w:rsidRDefault="005B1B3B" w:rsidP="005B1B3B">
      <w:pPr>
        <w:keepNext/>
        <w:jc w:val="center"/>
        <w:outlineLvl w:val="6"/>
        <w:rPr>
          <w:bCs/>
          <w:sz w:val="28"/>
          <w:szCs w:val="24"/>
          <w:lang w:val="ru-RU"/>
        </w:rPr>
      </w:pPr>
    </w:p>
    <w:p w:rsidR="005B1B3B" w:rsidRPr="005B1B3B" w:rsidRDefault="005B1B3B" w:rsidP="005B1B3B">
      <w:pPr>
        <w:keepNext/>
        <w:jc w:val="center"/>
        <w:outlineLvl w:val="6"/>
        <w:rPr>
          <w:bCs/>
          <w:sz w:val="28"/>
          <w:szCs w:val="24"/>
          <w:lang w:val="ru-RU"/>
        </w:rPr>
      </w:pPr>
    </w:p>
    <w:p w:rsidR="005B1B3B" w:rsidRPr="005B1B3B" w:rsidRDefault="005B1B3B" w:rsidP="005B1B3B">
      <w:pPr>
        <w:keepNext/>
        <w:jc w:val="center"/>
        <w:outlineLvl w:val="6"/>
        <w:rPr>
          <w:bCs/>
          <w:sz w:val="28"/>
          <w:szCs w:val="24"/>
          <w:lang w:val="ru-RU"/>
        </w:rPr>
      </w:pPr>
    </w:p>
    <w:p w:rsidR="005B1B3B" w:rsidRPr="005B1B3B" w:rsidRDefault="005B1B3B" w:rsidP="005B1B3B">
      <w:pPr>
        <w:keepNext/>
        <w:jc w:val="center"/>
        <w:outlineLvl w:val="6"/>
        <w:rPr>
          <w:bCs/>
          <w:sz w:val="28"/>
          <w:szCs w:val="24"/>
          <w:lang w:val="ru-RU"/>
        </w:rPr>
      </w:pPr>
    </w:p>
    <w:p w:rsidR="005B1B3B" w:rsidRDefault="005B1B3B" w:rsidP="005B1B3B">
      <w:pPr>
        <w:keepNext/>
        <w:jc w:val="center"/>
        <w:outlineLvl w:val="6"/>
        <w:rPr>
          <w:bCs/>
          <w:sz w:val="28"/>
          <w:szCs w:val="24"/>
          <w:lang w:val="ru-RU"/>
        </w:rPr>
      </w:pPr>
    </w:p>
    <w:p w:rsidR="005B1B3B" w:rsidRDefault="005B1B3B" w:rsidP="005B1B3B">
      <w:pPr>
        <w:keepNext/>
        <w:jc w:val="center"/>
        <w:outlineLvl w:val="6"/>
        <w:rPr>
          <w:bCs/>
          <w:sz w:val="28"/>
          <w:szCs w:val="24"/>
          <w:lang w:val="ru-RU"/>
        </w:rPr>
      </w:pPr>
    </w:p>
    <w:p w:rsidR="005B1B3B" w:rsidRDefault="005B1B3B" w:rsidP="005B1B3B">
      <w:pPr>
        <w:keepNext/>
        <w:jc w:val="center"/>
        <w:outlineLvl w:val="6"/>
        <w:rPr>
          <w:bCs/>
          <w:sz w:val="28"/>
          <w:szCs w:val="24"/>
          <w:lang w:val="ru-RU"/>
        </w:rPr>
      </w:pPr>
    </w:p>
    <w:p w:rsidR="005B1B3B" w:rsidRDefault="005B1B3B" w:rsidP="005B1B3B">
      <w:pPr>
        <w:keepNext/>
        <w:jc w:val="center"/>
        <w:outlineLvl w:val="6"/>
        <w:rPr>
          <w:bCs/>
          <w:sz w:val="28"/>
          <w:szCs w:val="24"/>
          <w:lang w:val="ru-RU"/>
        </w:rPr>
      </w:pPr>
    </w:p>
    <w:p w:rsidR="005B1B3B" w:rsidRDefault="005B1B3B" w:rsidP="005B1B3B">
      <w:pPr>
        <w:keepNext/>
        <w:jc w:val="center"/>
        <w:outlineLvl w:val="6"/>
        <w:rPr>
          <w:bCs/>
          <w:sz w:val="28"/>
          <w:szCs w:val="24"/>
          <w:lang w:val="ru-RU"/>
        </w:rPr>
      </w:pPr>
    </w:p>
    <w:p w:rsidR="006D21C8" w:rsidRDefault="006D21C8" w:rsidP="005B1B3B">
      <w:pPr>
        <w:keepNext/>
        <w:jc w:val="center"/>
        <w:outlineLvl w:val="6"/>
        <w:rPr>
          <w:bCs/>
          <w:sz w:val="28"/>
          <w:szCs w:val="24"/>
          <w:lang w:val="ru-RU"/>
        </w:rPr>
      </w:pPr>
    </w:p>
    <w:p w:rsidR="006D21C8" w:rsidRDefault="006D21C8" w:rsidP="005B1B3B">
      <w:pPr>
        <w:keepNext/>
        <w:jc w:val="center"/>
        <w:outlineLvl w:val="6"/>
        <w:rPr>
          <w:bCs/>
          <w:sz w:val="28"/>
          <w:szCs w:val="24"/>
          <w:lang w:val="ru-RU"/>
        </w:rPr>
      </w:pPr>
    </w:p>
    <w:p w:rsidR="006D21C8" w:rsidRDefault="006D21C8" w:rsidP="005B1B3B">
      <w:pPr>
        <w:keepNext/>
        <w:jc w:val="center"/>
        <w:outlineLvl w:val="6"/>
        <w:rPr>
          <w:bCs/>
          <w:sz w:val="28"/>
          <w:szCs w:val="24"/>
          <w:lang w:val="ru-RU"/>
        </w:rPr>
      </w:pPr>
    </w:p>
    <w:p w:rsidR="006D21C8" w:rsidRPr="005B1B3B" w:rsidRDefault="006D21C8" w:rsidP="005B1B3B">
      <w:pPr>
        <w:keepNext/>
        <w:jc w:val="center"/>
        <w:outlineLvl w:val="6"/>
        <w:rPr>
          <w:bCs/>
          <w:sz w:val="28"/>
          <w:szCs w:val="24"/>
          <w:lang w:val="ru-RU"/>
        </w:rPr>
      </w:pPr>
    </w:p>
    <w:p w:rsidR="005B1B3B" w:rsidRPr="005B1B3B" w:rsidRDefault="005B1B3B" w:rsidP="005B1B3B">
      <w:pPr>
        <w:keepNext/>
        <w:jc w:val="center"/>
        <w:outlineLvl w:val="6"/>
        <w:rPr>
          <w:bCs/>
          <w:sz w:val="28"/>
          <w:szCs w:val="24"/>
          <w:lang w:val="ru-RU"/>
        </w:rPr>
      </w:pPr>
    </w:p>
    <w:p w:rsidR="005B1B3B" w:rsidRPr="005B1B3B" w:rsidRDefault="005B1B3B" w:rsidP="005B1B3B">
      <w:pPr>
        <w:keepNext/>
        <w:jc w:val="center"/>
        <w:outlineLvl w:val="6"/>
        <w:rPr>
          <w:bCs/>
          <w:sz w:val="28"/>
          <w:szCs w:val="24"/>
          <w:lang w:val="ru-RU"/>
        </w:rPr>
      </w:pPr>
    </w:p>
    <w:p w:rsidR="005B1B3B" w:rsidRPr="00CB362F" w:rsidRDefault="005B1B3B" w:rsidP="005B1B3B">
      <w:pPr>
        <w:keepNext/>
        <w:jc w:val="center"/>
        <w:outlineLvl w:val="6"/>
        <w:rPr>
          <w:bCs/>
          <w:sz w:val="28"/>
          <w:szCs w:val="24"/>
        </w:rPr>
      </w:pPr>
      <w:proofErr w:type="spellStart"/>
      <w:proofErr w:type="gramStart"/>
      <w:r w:rsidRPr="00CB362F">
        <w:rPr>
          <w:bCs/>
          <w:sz w:val="28"/>
          <w:szCs w:val="24"/>
        </w:rPr>
        <w:t>ст</w:t>
      </w:r>
      <w:proofErr w:type="spellEnd"/>
      <w:proofErr w:type="gramEnd"/>
      <w:r w:rsidRPr="00CB362F">
        <w:rPr>
          <w:bCs/>
          <w:sz w:val="28"/>
          <w:szCs w:val="24"/>
        </w:rPr>
        <w:t xml:space="preserve">. </w:t>
      </w:r>
      <w:proofErr w:type="spellStart"/>
      <w:r>
        <w:rPr>
          <w:bCs/>
          <w:sz w:val="28"/>
          <w:szCs w:val="24"/>
        </w:rPr>
        <w:t>Павловская</w:t>
      </w:r>
      <w:proofErr w:type="spellEnd"/>
      <w:r w:rsidRPr="00CB362F">
        <w:rPr>
          <w:bCs/>
          <w:sz w:val="28"/>
          <w:szCs w:val="24"/>
        </w:rPr>
        <w:t xml:space="preserve"> </w:t>
      </w:r>
    </w:p>
    <w:p w:rsidR="005B1B3B" w:rsidRPr="00CB362F" w:rsidRDefault="005B1B3B" w:rsidP="005B1B3B">
      <w:pPr>
        <w:keepNext/>
        <w:jc w:val="center"/>
        <w:outlineLvl w:val="6"/>
        <w:rPr>
          <w:bCs/>
          <w:sz w:val="28"/>
          <w:szCs w:val="24"/>
        </w:rPr>
      </w:pPr>
      <w:r w:rsidRPr="00CB362F">
        <w:rPr>
          <w:bCs/>
          <w:sz w:val="28"/>
          <w:szCs w:val="24"/>
        </w:rPr>
        <w:t>201</w:t>
      </w:r>
      <w:r>
        <w:rPr>
          <w:bCs/>
          <w:sz w:val="28"/>
          <w:szCs w:val="24"/>
          <w:lang w:val="ru-RU"/>
        </w:rPr>
        <w:t>5</w:t>
      </w:r>
      <w:r w:rsidRPr="00CB362F">
        <w:rPr>
          <w:bCs/>
          <w:sz w:val="28"/>
          <w:szCs w:val="24"/>
        </w:rPr>
        <w:t xml:space="preserve"> </w:t>
      </w:r>
      <w:proofErr w:type="spellStart"/>
      <w:r w:rsidRPr="00CB362F">
        <w:rPr>
          <w:bCs/>
          <w:sz w:val="28"/>
          <w:szCs w:val="24"/>
        </w:rPr>
        <w:t>год</w:t>
      </w:r>
      <w:proofErr w:type="spellEnd"/>
    </w:p>
    <w:p w:rsidR="005B1B3B" w:rsidRDefault="005B1B3B" w:rsidP="005B1B3B">
      <w:pPr>
        <w:keepNext/>
        <w:suppressAutoHyphens/>
        <w:autoSpaceDE w:val="0"/>
        <w:autoSpaceDN w:val="0"/>
        <w:adjustRightInd w:val="0"/>
        <w:jc w:val="center"/>
        <w:rPr>
          <w:b/>
          <w:bCs/>
          <w:sz w:val="34"/>
          <w:szCs w:val="34"/>
          <w:lang w:val="ru-RU"/>
        </w:rPr>
      </w:pPr>
      <w:r w:rsidRPr="00CB362F">
        <w:rPr>
          <w:sz w:val="28"/>
          <w:szCs w:val="24"/>
        </w:rPr>
        <w:br w:type="page"/>
      </w:r>
    </w:p>
    <w:p w:rsidR="007D47ED" w:rsidRPr="00E952F1" w:rsidRDefault="007D47ED" w:rsidP="007D47ED">
      <w:pPr>
        <w:keepNext/>
        <w:suppressAutoHyphens/>
        <w:autoSpaceDE w:val="0"/>
        <w:autoSpaceDN w:val="0"/>
        <w:adjustRightInd w:val="0"/>
        <w:jc w:val="center"/>
        <w:rPr>
          <w:b/>
          <w:bCs/>
          <w:sz w:val="32"/>
          <w:szCs w:val="32"/>
          <w:lang w:val="ru-RU"/>
        </w:rPr>
      </w:pPr>
      <w:r w:rsidRPr="00E952F1">
        <w:rPr>
          <w:b/>
          <w:bCs/>
          <w:sz w:val="32"/>
          <w:szCs w:val="32"/>
          <w:lang w:val="ru-RU"/>
        </w:rPr>
        <w:lastRenderedPageBreak/>
        <w:t>Содержание</w:t>
      </w:r>
    </w:p>
    <w:p w:rsidR="007D47ED" w:rsidRPr="00E952F1" w:rsidRDefault="007D47ED" w:rsidP="007D47ED">
      <w:pPr>
        <w:keepNext/>
        <w:suppressAutoHyphens/>
        <w:autoSpaceDE w:val="0"/>
        <w:autoSpaceDN w:val="0"/>
        <w:adjustRightInd w:val="0"/>
        <w:jc w:val="center"/>
        <w:rPr>
          <w:b/>
          <w:bCs/>
          <w:sz w:val="28"/>
          <w:szCs w:val="28"/>
          <w:lang w:val="ru-RU"/>
        </w:rPr>
      </w:pPr>
    </w:p>
    <w:p w:rsidR="007D47ED" w:rsidRPr="00E952F1" w:rsidRDefault="007D47ED" w:rsidP="007D47ED">
      <w:pPr>
        <w:keepNext/>
        <w:suppressAutoHyphens/>
        <w:autoSpaceDE w:val="0"/>
        <w:autoSpaceDN w:val="0"/>
        <w:adjustRightInd w:val="0"/>
        <w:jc w:val="center"/>
        <w:rPr>
          <w:b/>
          <w:bCs/>
          <w:sz w:val="28"/>
          <w:szCs w:val="28"/>
          <w:lang w:val="ru-RU"/>
        </w:rPr>
      </w:pPr>
    </w:p>
    <w:p w:rsidR="007D47ED" w:rsidRPr="00E952F1" w:rsidRDefault="007D47ED" w:rsidP="007D47ED">
      <w:pPr>
        <w:keepNext/>
        <w:suppressAutoHyphens/>
        <w:autoSpaceDE w:val="0"/>
        <w:autoSpaceDN w:val="0"/>
        <w:adjustRightInd w:val="0"/>
        <w:ind w:firstLine="720"/>
        <w:rPr>
          <w:lang w:val="ru-RU"/>
        </w:rPr>
      </w:pPr>
    </w:p>
    <w:tbl>
      <w:tblPr>
        <w:tblW w:w="9791" w:type="dxa"/>
        <w:tblLayout w:type="fixed"/>
        <w:tblCellMar>
          <w:left w:w="71" w:type="dxa"/>
          <w:right w:w="71" w:type="dxa"/>
        </w:tblCellMar>
        <w:tblLook w:val="0000" w:firstRow="0" w:lastRow="0" w:firstColumn="0" w:lastColumn="0" w:noHBand="0" w:noVBand="0"/>
      </w:tblPr>
      <w:tblGrid>
        <w:gridCol w:w="1151"/>
        <w:gridCol w:w="7200"/>
        <w:gridCol w:w="1440"/>
      </w:tblGrid>
      <w:tr w:rsidR="007D47ED" w:rsidRPr="00CD03D0" w:rsidTr="000145D0">
        <w:trPr>
          <w:trHeight w:val="891"/>
        </w:trPr>
        <w:tc>
          <w:tcPr>
            <w:tcW w:w="1151" w:type="dxa"/>
            <w:vAlign w:val="center"/>
          </w:tcPr>
          <w:p w:rsidR="007D47ED" w:rsidRPr="00CD03D0" w:rsidRDefault="007D47ED" w:rsidP="000145D0">
            <w:pPr>
              <w:keepNext/>
              <w:tabs>
                <w:tab w:val="left" w:pos="0"/>
              </w:tabs>
              <w:suppressAutoHyphens/>
              <w:autoSpaceDE w:val="0"/>
              <w:autoSpaceDN w:val="0"/>
              <w:adjustRightInd w:val="0"/>
              <w:jc w:val="center"/>
              <w:rPr>
                <w:bCs/>
                <w:sz w:val="28"/>
                <w:szCs w:val="28"/>
                <w:lang w:val="ru-RU"/>
              </w:rPr>
            </w:pPr>
            <w:r w:rsidRPr="00CD03D0">
              <w:rPr>
                <w:bCs/>
                <w:sz w:val="28"/>
                <w:szCs w:val="28"/>
                <w:lang w:val="ru-RU"/>
              </w:rPr>
              <w:t>№</w:t>
            </w:r>
          </w:p>
          <w:p w:rsidR="007D47ED" w:rsidRPr="00CD03D0" w:rsidRDefault="007D47ED" w:rsidP="000145D0">
            <w:pPr>
              <w:keepNext/>
              <w:tabs>
                <w:tab w:val="left" w:pos="0"/>
              </w:tabs>
              <w:suppressAutoHyphens/>
              <w:autoSpaceDE w:val="0"/>
              <w:autoSpaceDN w:val="0"/>
              <w:adjustRightInd w:val="0"/>
              <w:ind w:right="-71"/>
              <w:jc w:val="center"/>
              <w:rPr>
                <w:sz w:val="28"/>
                <w:szCs w:val="28"/>
                <w:lang w:val="ru-RU"/>
              </w:rPr>
            </w:pPr>
            <w:r w:rsidRPr="00CD03D0">
              <w:rPr>
                <w:bCs/>
                <w:sz w:val="28"/>
                <w:szCs w:val="28"/>
                <w:lang w:val="ru-RU"/>
              </w:rPr>
              <w:t>раздела</w:t>
            </w:r>
          </w:p>
        </w:tc>
        <w:tc>
          <w:tcPr>
            <w:tcW w:w="7200" w:type="dxa"/>
            <w:vAlign w:val="center"/>
          </w:tcPr>
          <w:p w:rsidR="007D47ED" w:rsidRPr="00CD03D0" w:rsidRDefault="007D47ED" w:rsidP="000145D0">
            <w:pPr>
              <w:keepNext/>
              <w:tabs>
                <w:tab w:val="left" w:pos="0"/>
              </w:tabs>
              <w:suppressAutoHyphens/>
              <w:autoSpaceDE w:val="0"/>
              <w:autoSpaceDN w:val="0"/>
              <w:adjustRightInd w:val="0"/>
              <w:ind w:right="142" w:firstLine="720"/>
              <w:jc w:val="center"/>
              <w:rPr>
                <w:bCs/>
                <w:sz w:val="28"/>
                <w:szCs w:val="28"/>
                <w:lang w:val="ru-RU"/>
              </w:rPr>
            </w:pPr>
            <w:r w:rsidRPr="00CD03D0">
              <w:rPr>
                <w:bCs/>
                <w:sz w:val="28"/>
                <w:szCs w:val="28"/>
                <w:lang w:val="ru-RU"/>
              </w:rPr>
              <w:t>Наименование раздела</w:t>
            </w:r>
          </w:p>
        </w:tc>
        <w:tc>
          <w:tcPr>
            <w:tcW w:w="1440" w:type="dxa"/>
            <w:vAlign w:val="center"/>
          </w:tcPr>
          <w:p w:rsidR="007D47ED" w:rsidRPr="00CD03D0" w:rsidRDefault="007D47ED" w:rsidP="000145D0">
            <w:pPr>
              <w:keepNext/>
              <w:tabs>
                <w:tab w:val="left" w:pos="0"/>
              </w:tabs>
              <w:suppressAutoHyphens/>
              <w:autoSpaceDE w:val="0"/>
              <w:autoSpaceDN w:val="0"/>
              <w:adjustRightInd w:val="0"/>
              <w:jc w:val="center"/>
              <w:rPr>
                <w:bCs/>
                <w:sz w:val="28"/>
                <w:szCs w:val="28"/>
                <w:lang w:val="ru-RU"/>
              </w:rPr>
            </w:pPr>
            <w:r w:rsidRPr="00CD03D0">
              <w:rPr>
                <w:bCs/>
                <w:sz w:val="28"/>
                <w:szCs w:val="28"/>
                <w:lang w:val="ru-RU"/>
              </w:rPr>
              <w:t>страница</w:t>
            </w:r>
          </w:p>
        </w:tc>
      </w:tr>
      <w:tr w:rsidR="007D47ED" w:rsidRPr="00CD03D0" w:rsidTr="000145D0">
        <w:trPr>
          <w:trHeight w:val="894"/>
        </w:trPr>
        <w:tc>
          <w:tcPr>
            <w:tcW w:w="1151" w:type="dxa"/>
            <w:vAlign w:val="center"/>
          </w:tcPr>
          <w:p w:rsidR="007D47ED" w:rsidRPr="00CD03D0" w:rsidRDefault="007D47ED" w:rsidP="000145D0">
            <w:pPr>
              <w:keepNext/>
              <w:tabs>
                <w:tab w:val="left" w:pos="0"/>
              </w:tabs>
              <w:suppressAutoHyphens/>
              <w:autoSpaceDE w:val="0"/>
              <w:autoSpaceDN w:val="0"/>
              <w:adjustRightInd w:val="0"/>
              <w:jc w:val="center"/>
              <w:rPr>
                <w:sz w:val="28"/>
                <w:szCs w:val="28"/>
                <w:lang w:val="ru-RU"/>
              </w:rPr>
            </w:pPr>
            <w:r w:rsidRPr="00CD03D0">
              <w:rPr>
                <w:sz w:val="28"/>
                <w:szCs w:val="28"/>
                <w:lang w:val="ru-RU"/>
              </w:rPr>
              <w:t>1.</w:t>
            </w:r>
          </w:p>
        </w:tc>
        <w:tc>
          <w:tcPr>
            <w:tcW w:w="7200" w:type="dxa"/>
            <w:vAlign w:val="center"/>
          </w:tcPr>
          <w:p w:rsidR="007D47ED" w:rsidRPr="00CD03D0" w:rsidRDefault="007D47ED" w:rsidP="000145D0">
            <w:pPr>
              <w:keepNext/>
              <w:tabs>
                <w:tab w:val="left" w:pos="0"/>
              </w:tabs>
              <w:suppressAutoHyphens/>
              <w:autoSpaceDE w:val="0"/>
              <w:autoSpaceDN w:val="0"/>
              <w:adjustRightInd w:val="0"/>
              <w:rPr>
                <w:sz w:val="28"/>
                <w:szCs w:val="28"/>
                <w:lang w:val="ru-RU"/>
              </w:rPr>
            </w:pPr>
            <w:r w:rsidRPr="00CD03D0">
              <w:rPr>
                <w:sz w:val="28"/>
                <w:szCs w:val="28"/>
                <w:lang w:val="ru-RU"/>
              </w:rPr>
              <w:t>Общие положения</w:t>
            </w:r>
          </w:p>
        </w:tc>
        <w:tc>
          <w:tcPr>
            <w:tcW w:w="1440" w:type="dxa"/>
            <w:vAlign w:val="center"/>
          </w:tcPr>
          <w:p w:rsidR="007D47ED" w:rsidRPr="00CD03D0" w:rsidRDefault="007D47ED" w:rsidP="000145D0">
            <w:pPr>
              <w:keepNext/>
              <w:tabs>
                <w:tab w:val="left" w:pos="0"/>
              </w:tabs>
              <w:suppressAutoHyphens/>
              <w:autoSpaceDE w:val="0"/>
              <w:autoSpaceDN w:val="0"/>
              <w:adjustRightInd w:val="0"/>
              <w:ind w:right="-71"/>
              <w:jc w:val="center"/>
              <w:rPr>
                <w:sz w:val="28"/>
                <w:szCs w:val="28"/>
                <w:lang w:val="ru-RU"/>
              </w:rPr>
            </w:pPr>
            <w:r w:rsidRPr="00CD03D0">
              <w:rPr>
                <w:sz w:val="28"/>
                <w:szCs w:val="28"/>
                <w:lang w:val="ru-RU"/>
              </w:rPr>
              <w:t>3</w:t>
            </w:r>
          </w:p>
        </w:tc>
      </w:tr>
      <w:tr w:rsidR="007D47ED" w:rsidRPr="00CD03D0" w:rsidTr="000145D0">
        <w:trPr>
          <w:trHeight w:val="914"/>
        </w:trPr>
        <w:tc>
          <w:tcPr>
            <w:tcW w:w="1151" w:type="dxa"/>
            <w:vAlign w:val="center"/>
          </w:tcPr>
          <w:p w:rsidR="007D47ED" w:rsidRPr="00CD03D0" w:rsidRDefault="007D47ED" w:rsidP="000145D0">
            <w:pPr>
              <w:keepNext/>
              <w:tabs>
                <w:tab w:val="left" w:pos="0"/>
              </w:tabs>
              <w:suppressAutoHyphens/>
              <w:autoSpaceDE w:val="0"/>
              <w:autoSpaceDN w:val="0"/>
              <w:adjustRightInd w:val="0"/>
              <w:jc w:val="center"/>
              <w:rPr>
                <w:color w:val="000000"/>
                <w:sz w:val="28"/>
                <w:szCs w:val="28"/>
                <w:lang w:val="ru-RU"/>
              </w:rPr>
            </w:pPr>
            <w:r w:rsidRPr="00CD03D0">
              <w:rPr>
                <w:color w:val="000000"/>
                <w:sz w:val="28"/>
                <w:szCs w:val="28"/>
                <w:lang w:val="ru-RU"/>
              </w:rPr>
              <w:t>2.</w:t>
            </w:r>
          </w:p>
        </w:tc>
        <w:tc>
          <w:tcPr>
            <w:tcW w:w="7200" w:type="dxa"/>
            <w:vAlign w:val="center"/>
          </w:tcPr>
          <w:p w:rsidR="007D47ED" w:rsidRPr="00CD03D0" w:rsidRDefault="007D47ED" w:rsidP="000145D0">
            <w:pPr>
              <w:keepNext/>
              <w:tabs>
                <w:tab w:val="left" w:pos="0"/>
              </w:tabs>
              <w:suppressAutoHyphens/>
              <w:autoSpaceDE w:val="0"/>
              <w:autoSpaceDN w:val="0"/>
              <w:adjustRightInd w:val="0"/>
              <w:rPr>
                <w:dstrike/>
                <w:sz w:val="28"/>
                <w:szCs w:val="28"/>
                <w:lang w:val="ru-RU"/>
              </w:rPr>
            </w:pPr>
            <w:r w:rsidRPr="00CD03D0">
              <w:rPr>
                <w:sz w:val="28"/>
                <w:szCs w:val="28"/>
                <w:lang w:val="ru-RU"/>
              </w:rPr>
              <w:t>Содержание аудита в сфере закупок</w:t>
            </w:r>
          </w:p>
        </w:tc>
        <w:tc>
          <w:tcPr>
            <w:tcW w:w="1440" w:type="dxa"/>
            <w:vAlign w:val="center"/>
          </w:tcPr>
          <w:p w:rsidR="007D47ED" w:rsidRPr="00CD03D0" w:rsidRDefault="007D47ED" w:rsidP="000145D0">
            <w:pPr>
              <w:keepNext/>
              <w:tabs>
                <w:tab w:val="left" w:pos="0"/>
              </w:tabs>
              <w:suppressAutoHyphens/>
              <w:autoSpaceDE w:val="0"/>
              <w:autoSpaceDN w:val="0"/>
              <w:adjustRightInd w:val="0"/>
              <w:ind w:right="-71"/>
              <w:jc w:val="center"/>
              <w:rPr>
                <w:sz w:val="28"/>
                <w:szCs w:val="28"/>
                <w:lang w:val="ru-RU"/>
              </w:rPr>
            </w:pPr>
            <w:r w:rsidRPr="00CD03D0">
              <w:rPr>
                <w:sz w:val="28"/>
                <w:szCs w:val="28"/>
                <w:lang w:val="ru-RU"/>
              </w:rPr>
              <w:t>3</w:t>
            </w:r>
          </w:p>
        </w:tc>
      </w:tr>
      <w:tr w:rsidR="007D47ED" w:rsidRPr="00CD03D0" w:rsidTr="000145D0">
        <w:trPr>
          <w:trHeight w:val="898"/>
        </w:trPr>
        <w:tc>
          <w:tcPr>
            <w:tcW w:w="1151" w:type="dxa"/>
            <w:vAlign w:val="center"/>
          </w:tcPr>
          <w:p w:rsidR="007D47ED" w:rsidRPr="00CD03D0" w:rsidRDefault="007D47ED" w:rsidP="000145D0">
            <w:pPr>
              <w:keepNext/>
              <w:tabs>
                <w:tab w:val="left" w:pos="0"/>
              </w:tabs>
              <w:suppressAutoHyphens/>
              <w:autoSpaceDE w:val="0"/>
              <w:autoSpaceDN w:val="0"/>
              <w:adjustRightInd w:val="0"/>
              <w:jc w:val="center"/>
              <w:rPr>
                <w:color w:val="000000"/>
                <w:sz w:val="28"/>
                <w:szCs w:val="28"/>
                <w:lang w:val="ru-RU"/>
              </w:rPr>
            </w:pPr>
            <w:r w:rsidRPr="00CD03D0">
              <w:rPr>
                <w:color w:val="000000"/>
                <w:sz w:val="28"/>
                <w:szCs w:val="28"/>
                <w:lang w:val="ru-RU"/>
              </w:rPr>
              <w:t>3.</w:t>
            </w:r>
          </w:p>
        </w:tc>
        <w:tc>
          <w:tcPr>
            <w:tcW w:w="7200" w:type="dxa"/>
            <w:vAlign w:val="center"/>
          </w:tcPr>
          <w:p w:rsidR="007D47ED" w:rsidRPr="00CD03D0" w:rsidRDefault="007D47ED" w:rsidP="000145D0">
            <w:pPr>
              <w:keepNext/>
              <w:tabs>
                <w:tab w:val="left" w:pos="0"/>
              </w:tabs>
              <w:suppressAutoHyphens/>
              <w:autoSpaceDE w:val="0"/>
              <w:autoSpaceDN w:val="0"/>
              <w:adjustRightInd w:val="0"/>
              <w:rPr>
                <w:sz w:val="28"/>
                <w:szCs w:val="28"/>
                <w:lang w:val="ru-RU"/>
              </w:rPr>
            </w:pPr>
            <w:r w:rsidRPr="00CD03D0">
              <w:rPr>
                <w:sz w:val="28"/>
                <w:szCs w:val="28"/>
                <w:lang w:val="ru-RU"/>
              </w:rPr>
              <w:t>Источники информации для проведения аудита в сфере закупок</w:t>
            </w:r>
          </w:p>
        </w:tc>
        <w:tc>
          <w:tcPr>
            <w:tcW w:w="1440" w:type="dxa"/>
            <w:vAlign w:val="center"/>
          </w:tcPr>
          <w:p w:rsidR="007D47ED" w:rsidRPr="00CD03D0" w:rsidRDefault="007D47ED" w:rsidP="000145D0">
            <w:pPr>
              <w:keepNext/>
              <w:tabs>
                <w:tab w:val="left" w:pos="0"/>
              </w:tabs>
              <w:suppressAutoHyphens/>
              <w:autoSpaceDE w:val="0"/>
              <w:autoSpaceDN w:val="0"/>
              <w:adjustRightInd w:val="0"/>
              <w:ind w:right="-71"/>
              <w:jc w:val="center"/>
              <w:rPr>
                <w:sz w:val="28"/>
                <w:szCs w:val="28"/>
                <w:lang w:val="ru-RU"/>
              </w:rPr>
            </w:pPr>
            <w:r w:rsidRPr="00CD03D0">
              <w:rPr>
                <w:sz w:val="28"/>
                <w:szCs w:val="28"/>
                <w:lang w:val="ru-RU"/>
              </w:rPr>
              <w:t>5</w:t>
            </w:r>
          </w:p>
        </w:tc>
      </w:tr>
      <w:tr w:rsidR="007D47ED" w:rsidRPr="00CD03D0" w:rsidTr="000145D0">
        <w:trPr>
          <w:trHeight w:val="889"/>
        </w:trPr>
        <w:tc>
          <w:tcPr>
            <w:tcW w:w="1151" w:type="dxa"/>
            <w:vAlign w:val="center"/>
          </w:tcPr>
          <w:p w:rsidR="007D47ED" w:rsidRPr="00CD03D0" w:rsidRDefault="007D47ED" w:rsidP="000145D0">
            <w:pPr>
              <w:keepNext/>
              <w:tabs>
                <w:tab w:val="left" w:pos="0"/>
              </w:tabs>
              <w:suppressAutoHyphens/>
              <w:autoSpaceDE w:val="0"/>
              <w:autoSpaceDN w:val="0"/>
              <w:adjustRightInd w:val="0"/>
              <w:jc w:val="center"/>
              <w:rPr>
                <w:color w:val="000000"/>
                <w:sz w:val="28"/>
                <w:szCs w:val="28"/>
                <w:lang w:val="ru-RU"/>
              </w:rPr>
            </w:pPr>
            <w:r w:rsidRPr="00CD03D0">
              <w:rPr>
                <w:color w:val="000000"/>
                <w:sz w:val="28"/>
                <w:szCs w:val="28"/>
                <w:lang w:val="ru-RU"/>
              </w:rPr>
              <w:t>4.</w:t>
            </w:r>
          </w:p>
        </w:tc>
        <w:tc>
          <w:tcPr>
            <w:tcW w:w="7200" w:type="dxa"/>
            <w:vAlign w:val="center"/>
          </w:tcPr>
          <w:p w:rsidR="007D47ED" w:rsidRPr="00CD03D0" w:rsidRDefault="007D47ED" w:rsidP="000145D0">
            <w:pPr>
              <w:keepNext/>
              <w:suppressAutoHyphens/>
              <w:autoSpaceDE w:val="0"/>
              <w:autoSpaceDN w:val="0"/>
              <w:adjustRightInd w:val="0"/>
              <w:rPr>
                <w:sz w:val="28"/>
                <w:szCs w:val="28"/>
                <w:lang w:val="ru-RU"/>
              </w:rPr>
            </w:pPr>
            <w:r w:rsidRPr="00CD03D0">
              <w:rPr>
                <w:sz w:val="28"/>
                <w:szCs w:val="28"/>
                <w:lang w:val="ru-RU"/>
              </w:rPr>
              <w:t>Этапы проведения аудита в сфере закупок</w:t>
            </w:r>
          </w:p>
        </w:tc>
        <w:tc>
          <w:tcPr>
            <w:tcW w:w="1440" w:type="dxa"/>
            <w:vAlign w:val="center"/>
          </w:tcPr>
          <w:p w:rsidR="007D47ED" w:rsidRPr="00CD03D0" w:rsidRDefault="007D47ED" w:rsidP="000145D0">
            <w:pPr>
              <w:keepNext/>
              <w:tabs>
                <w:tab w:val="left" w:pos="0"/>
              </w:tabs>
              <w:suppressAutoHyphens/>
              <w:autoSpaceDE w:val="0"/>
              <w:autoSpaceDN w:val="0"/>
              <w:adjustRightInd w:val="0"/>
              <w:ind w:right="-71"/>
              <w:jc w:val="center"/>
              <w:rPr>
                <w:sz w:val="28"/>
                <w:szCs w:val="28"/>
                <w:lang w:val="ru-RU"/>
              </w:rPr>
            </w:pPr>
            <w:r w:rsidRPr="00CD03D0">
              <w:rPr>
                <w:sz w:val="28"/>
                <w:szCs w:val="28"/>
                <w:lang w:val="ru-RU"/>
              </w:rPr>
              <w:t>9</w:t>
            </w:r>
          </w:p>
        </w:tc>
      </w:tr>
      <w:tr w:rsidR="007D47ED" w:rsidRPr="00CD03D0" w:rsidTr="000145D0">
        <w:trPr>
          <w:trHeight w:val="1284"/>
        </w:trPr>
        <w:tc>
          <w:tcPr>
            <w:tcW w:w="1151" w:type="dxa"/>
            <w:vAlign w:val="center"/>
          </w:tcPr>
          <w:p w:rsidR="007D47ED" w:rsidRPr="00CD03D0" w:rsidRDefault="007D47ED" w:rsidP="000145D0">
            <w:pPr>
              <w:keepNext/>
              <w:tabs>
                <w:tab w:val="left" w:pos="0"/>
              </w:tabs>
              <w:suppressAutoHyphens/>
              <w:autoSpaceDE w:val="0"/>
              <w:autoSpaceDN w:val="0"/>
              <w:adjustRightInd w:val="0"/>
              <w:jc w:val="center"/>
              <w:rPr>
                <w:sz w:val="28"/>
                <w:szCs w:val="28"/>
                <w:lang w:val="ru-RU"/>
              </w:rPr>
            </w:pPr>
            <w:r w:rsidRPr="00CD03D0">
              <w:rPr>
                <w:sz w:val="28"/>
                <w:szCs w:val="28"/>
                <w:lang w:val="ru-RU"/>
              </w:rPr>
              <w:t>5.</w:t>
            </w:r>
          </w:p>
        </w:tc>
        <w:tc>
          <w:tcPr>
            <w:tcW w:w="7200" w:type="dxa"/>
            <w:vAlign w:val="center"/>
          </w:tcPr>
          <w:p w:rsidR="007D47ED" w:rsidRPr="00CD03D0" w:rsidRDefault="007D47ED" w:rsidP="000145D0">
            <w:pPr>
              <w:autoSpaceDE w:val="0"/>
              <w:autoSpaceDN w:val="0"/>
              <w:adjustRightInd w:val="0"/>
              <w:rPr>
                <w:sz w:val="28"/>
                <w:szCs w:val="28"/>
                <w:lang w:val="ru-RU"/>
              </w:rPr>
            </w:pPr>
            <w:r w:rsidRPr="00CD03D0">
              <w:rPr>
                <w:sz w:val="28"/>
                <w:szCs w:val="28"/>
                <w:lang w:val="ru-RU"/>
              </w:rPr>
              <w:t>Формирование и размещение обобщенной информации о</w:t>
            </w:r>
          </w:p>
          <w:p w:rsidR="007D47ED" w:rsidRPr="00CD03D0" w:rsidRDefault="007D47ED" w:rsidP="000145D0">
            <w:pPr>
              <w:autoSpaceDE w:val="0"/>
              <w:autoSpaceDN w:val="0"/>
              <w:adjustRightInd w:val="0"/>
              <w:rPr>
                <w:sz w:val="28"/>
                <w:szCs w:val="28"/>
                <w:lang w:val="ru-RU"/>
              </w:rPr>
            </w:pPr>
            <w:proofErr w:type="gramStart"/>
            <w:r w:rsidRPr="00CD03D0">
              <w:rPr>
                <w:sz w:val="28"/>
                <w:szCs w:val="28"/>
                <w:lang w:val="ru-RU"/>
              </w:rPr>
              <w:t>результатах</w:t>
            </w:r>
            <w:proofErr w:type="gramEnd"/>
            <w:r w:rsidRPr="00CD03D0">
              <w:rPr>
                <w:sz w:val="28"/>
                <w:szCs w:val="28"/>
                <w:lang w:val="ru-RU"/>
              </w:rPr>
              <w:t xml:space="preserve"> аудита в сфере закупок в единой информационной системе в сфере закупок</w:t>
            </w:r>
          </w:p>
        </w:tc>
        <w:tc>
          <w:tcPr>
            <w:tcW w:w="1440" w:type="dxa"/>
            <w:vAlign w:val="center"/>
          </w:tcPr>
          <w:p w:rsidR="007D47ED" w:rsidRPr="00CD03D0" w:rsidRDefault="007D47ED" w:rsidP="000145D0">
            <w:pPr>
              <w:keepNext/>
              <w:tabs>
                <w:tab w:val="left" w:pos="0"/>
              </w:tabs>
              <w:suppressAutoHyphens/>
              <w:autoSpaceDE w:val="0"/>
              <w:autoSpaceDN w:val="0"/>
              <w:adjustRightInd w:val="0"/>
              <w:ind w:right="-71"/>
              <w:jc w:val="center"/>
              <w:rPr>
                <w:sz w:val="28"/>
                <w:szCs w:val="28"/>
                <w:lang w:val="ru-RU"/>
              </w:rPr>
            </w:pPr>
            <w:r w:rsidRPr="00CD03D0">
              <w:rPr>
                <w:sz w:val="28"/>
                <w:szCs w:val="28"/>
                <w:lang w:val="ru-RU"/>
              </w:rPr>
              <w:t>17</w:t>
            </w:r>
          </w:p>
        </w:tc>
      </w:tr>
    </w:tbl>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lang w:val="ru-RU"/>
        </w:rPr>
      </w:pPr>
    </w:p>
    <w:p w:rsidR="007D47ED" w:rsidRDefault="007D47ED" w:rsidP="007D47ED">
      <w:pPr>
        <w:autoSpaceDE w:val="0"/>
        <w:autoSpaceDN w:val="0"/>
        <w:adjustRightInd w:val="0"/>
        <w:jc w:val="both"/>
        <w:rPr>
          <w:b/>
          <w:bCs/>
          <w:sz w:val="28"/>
          <w:szCs w:val="28"/>
          <w:lang w:val="ru-RU"/>
        </w:rPr>
      </w:pPr>
    </w:p>
    <w:p w:rsidR="007D47ED" w:rsidRDefault="007D47ED" w:rsidP="007D47ED">
      <w:pPr>
        <w:autoSpaceDE w:val="0"/>
        <w:autoSpaceDN w:val="0"/>
        <w:adjustRightInd w:val="0"/>
        <w:jc w:val="center"/>
        <w:rPr>
          <w:b/>
          <w:bCs/>
          <w:sz w:val="28"/>
          <w:szCs w:val="28"/>
          <w:lang w:val="ru-RU"/>
        </w:rPr>
      </w:pPr>
    </w:p>
    <w:p w:rsidR="007D47ED" w:rsidRDefault="007D47ED" w:rsidP="007D47ED">
      <w:pPr>
        <w:autoSpaceDE w:val="0"/>
        <w:autoSpaceDN w:val="0"/>
        <w:adjustRightInd w:val="0"/>
        <w:jc w:val="center"/>
        <w:rPr>
          <w:b/>
          <w:bCs/>
          <w:sz w:val="28"/>
          <w:szCs w:val="28"/>
          <w:lang w:val="ru-RU"/>
        </w:rPr>
      </w:pPr>
    </w:p>
    <w:p w:rsidR="007D47ED" w:rsidRDefault="007D47ED" w:rsidP="007D47ED">
      <w:pPr>
        <w:autoSpaceDE w:val="0"/>
        <w:autoSpaceDN w:val="0"/>
        <w:adjustRightInd w:val="0"/>
        <w:jc w:val="center"/>
        <w:rPr>
          <w:b/>
          <w:bCs/>
          <w:sz w:val="28"/>
          <w:szCs w:val="28"/>
          <w:lang w:val="ru-RU"/>
        </w:rPr>
      </w:pPr>
    </w:p>
    <w:p w:rsidR="003A450D" w:rsidRDefault="003A450D" w:rsidP="007D47ED">
      <w:pPr>
        <w:autoSpaceDE w:val="0"/>
        <w:autoSpaceDN w:val="0"/>
        <w:adjustRightInd w:val="0"/>
        <w:jc w:val="center"/>
        <w:rPr>
          <w:b/>
          <w:bCs/>
          <w:sz w:val="28"/>
          <w:szCs w:val="28"/>
          <w:lang w:val="ru-RU"/>
        </w:rPr>
      </w:pPr>
    </w:p>
    <w:p w:rsidR="007D47ED" w:rsidRPr="008B6E14" w:rsidRDefault="007D47ED" w:rsidP="007D47ED">
      <w:pPr>
        <w:autoSpaceDE w:val="0"/>
        <w:autoSpaceDN w:val="0"/>
        <w:adjustRightInd w:val="0"/>
        <w:jc w:val="center"/>
        <w:rPr>
          <w:b/>
          <w:bCs/>
          <w:sz w:val="28"/>
          <w:szCs w:val="28"/>
          <w:lang w:val="ru-RU"/>
        </w:rPr>
      </w:pPr>
      <w:r w:rsidRPr="008B6E14">
        <w:rPr>
          <w:b/>
          <w:bCs/>
          <w:sz w:val="28"/>
          <w:szCs w:val="28"/>
          <w:lang w:val="ru-RU"/>
        </w:rPr>
        <w:lastRenderedPageBreak/>
        <w:t>1. Общие положения</w:t>
      </w:r>
    </w:p>
    <w:p w:rsidR="007D47ED" w:rsidRPr="008B6E14" w:rsidRDefault="007D47ED" w:rsidP="007D47ED">
      <w:pPr>
        <w:pStyle w:val="a6"/>
        <w:spacing w:after="0"/>
        <w:ind w:firstLine="709"/>
        <w:jc w:val="both"/>
        <w:rPr>
          <w:sz w:val="28"/>
          <w:szCs w:val="28"/>
        </w:rPr>
      </w:pPr>
    </w:p>
    <w:p w:rsidR="007D47ED" w:rsidRPr="009D5C9C" w:rsidRDefault="007D47ED" w:rsidP="007D47ED">
      <w:pPr>
        <w:pStyle w:val="a6"/>
        <w:numPr>
          <w:ilvl w:val="1"/>
          <w:numId w:val="1"/>
        </w:numPr>
        <w:spacing w:after="0"/>
        <w:ind w:left="0" w:firstLine="709"/>
        <w:jc w:val="both"/>
        <w:rPr>
          <w:sz w:val="28"/>
          <w:szCs w:val="28"/>
        </w:rPr>
      </w:pPr>
      <w:r w:rsidRPr="009D5C9C">
        <w:rPr>
          <w:sz w:val="28"/>
          <w:szCs w:val="28"/>
        </w:rPr>
        <w:t xml:space="preserve">Стандарт по проведению аудита в сфере закупок (далее – Стандарт) разработан для обеспечения реализации Контрольно-счетной палатой муниципального образования </w:t>
      </w:r>
      <w:r w:rsidR="003A450D">
        <w:rPr>
          <w:sz w:val="28"/>
          <w:szCs w:val="28"/>
        </w:rPr>
        <w:t>Павловский район</w:t>
      </w:r>
      <w:r w:rsidRPr="009D5C9C">
        <w:rPr>
          <w:sz w:val="28"/>
          <w:szCs w:val="28"/>
        </w:rPr>
        <w:t xml:space="preserve"> задач и полномочий, установленных статьей 9 Федерального закона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w:t>
      </w:r>
      <w:r>
        <w:rPr>
          <w:sz w:val="28"/>
          <w:szCs w:val="28"/>
        </w:rPr>
        <w:t>статьей 8 Положения «О контрольно-сче</w:t>
      </w:r>
      <w:r w:rsidRPr="00A76E49">
        <w:rPr>
          <w:sz w:val="28"/>
          <w:szCs w:val="28"/>
        </w:rPr>
        <w:t xml:space="preserve">тной палате муниципального образования </w:t>
      </w:r>
      <w:r w:rsidR="003A450D">
        <w:rPr>
          <w:sz w:val="28"/>
          <w:szCs w:val="28"/>
        </w:rPr>
        <w:t>Павловский</w:t>
      </w:r>
      <w:r w:rsidRPr="00A76E49">
        <w:rPr>
          <w:sz w:val="28"/>
          <w:szCs w:val="28"/>
        </w:rPr>
        <w:t xml:space="preserve"> район»</w:t>
      </w:r>
      <w:r>
        <w:rPr>
          <w:sz w:val="28"/>
          <w:szCs w:val="28"/>
        </w:rPr>
        <w:t xml:space="preserve">, утвержденного решением Совета муниципального образования </w:t>
      </w:r>
      <w:r w:rsidR="003A450D">
        <w:rPr>
          <w:sz w:val="28"/>
          <w:szCs w:val="28"/>
        </w:rPr>
        <w:t xml:space="preserve">Павловский </w:t>
      </w:r>
      <w:r>
        <w:rPr>
          <w:sz w:val="28"/>
          <w:szCs w:val="28"/>
        </w:rPr>
        <w:t xml:space="preserve"> район от 2</w:t>
      </w:r>
      <w:r w:rsidR="003A450D">
        <w:rPr>
          <w:sz w:val="28"/>
          <w:szCs w:val="28"/>
        </w:rPr>
        <w:t>0</w:t>
      </w:r>
      <w:r>
        <w:rPr>
          <w:sz w:val="28"/>
          <w:szCs w:val="28"/>
        </w:rPr>
        <w:t>.1</w:t>
      </w:r>
      <w:r w:rsidR="003A450D">
        <w:rPr>
          <w:sz w:val="28"/>
          <w:szCs w:val="28"/>
        </w:rPr>
        <w:t>0</w:t>
      </w:r>
      <w:r>
        <w:rPr>
          <w:sz w:val="28"/>
          <w:szCs w:val="28"/>
        </w:rPr>
        <w:t xml:space="preserve">.2011 № </w:t>
      </w:r>
      <w:r w:rsidR="003A450D">
        <w:rPr>
          <w:sz w:val="28"/>
          <w:szCs w:val="28"/>
        </w:rPr>
        <w:t>27/229</w:t>
      </w:r>
      <w:r>
        <w:rPr>
          <w:sz w:val="28"/>
          <w:szCs w:val="28"/>
        </w:rPr>
        <w:t xml:space="preserve"> (далее – Положение о Контрольно-счетной палате), </w:t>
      </w:r>
      <w:r w:rsidRPr="009D5C9C">
        <w:rPr>
          <w:sz w:val="28"/>
          <w:szCs w:val="28"/>
        </w:rPr>
        <w:t xml:space="preserve">при осуществлении </w:t>
      </w:r>
      <w:r w:rsidR="005E7CBD" w:rsidRPr="009D5C9C">
        <w:rPr>
          <w:sz w:val="28"/>
          <w:szCs w:val="28"/>
          <w:lang w:eastAsia="en-US"/>
        </w:rPr>
        <w:t>аудита в сфере закупок</w:t>
      </w:r>
      <w:r w:rsidR="005E7CBD" w:rsidRPr="009D5C9C">
        <w:rPr>
          <w:sz w:val="28"/>
          <w:szCs w:val="28"/>
        </w:rPr>
        <w:t xml:space="preserve"> </w:t>
      </w:r>
      <w:r w:rsidRPr="009D5C9C">
        <w:rPr>
          <w:sz w:val="28"/>
          <w:szCs w:val="28"/>
        </w:rPr>
        <w:t>в соответствии со статьей 98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r w:rsidR="005E7CBD">
        <w:rPr>
          <w:sz w:val="28"/>
          <w:szCs w:val="28"/>
        </w:rPr>
        <w:t>.</w:t>
      </w:r>
    </w:p>
    <w:p w:rsidR="00BA6EE0" w:rsidRDefault="00BA6EE0" w:rsidP="003A450D">
      <w:pPr>
        <w:autoSpaceDE w:val="0"/>
        <w:autoSpaceDN w:val="0"/>
        <w:adjustRightInd w:val="0"/>
        <w:ind w:firstLine="709"/>
        <w:jc w:val="both"/>
        <w:rPr>
          <w:sz w:val="28"/>
          <w:szCs w:val="28"/>
          <w:lang w:val="ru-RU"/>
        </w:rPr>
      </w:pPr>
    </w:p>
    <w:p w:rsidR="003A450D" w:rsidRDefault="003A450D" w:rsidP="003A450D">
      <w:pPr>
        <w:autoSpaceDE w:val="0"/>
        <w:autoSpaceDN w:val="0"/>
        <w:adjustRightInd w:val="0"/>
        <w:ind w:firstLine="709"/>
        <w:jc w:val="both"/>
        <w:rPr>
          <w:sz w:val="28"/>
          <w:szCs w:val="28"/>
          <w:lang w:val="ru-RU"/>
        </w:rPr>
      </w:pPr>
      <w:r>
        <w:rPr>
          <w:sz w:val="28"/>
          <w:szCs w:val="28"/>
          <w:lang w:val="ru-RU"/>
        </w:rPr>
        <w:t>1.2. Целью Стандарта являю</w:t>
      </w:r>
      <w:r w:rsidR="007D47ED" w:rsidRPr="003A450D">
        <w:rPr>
          <w:sz w:val="28"/>
          <w:szCs w:val="28"/>
          <w:lang w:val="ru-RU"/>
        </w:rPr>
        <w:t>тся</w:t>
      </w:r>
      <w:r>
        <w:rPr>
          <w:sz w:val="28"/>
          <w:szCs w:val="28"/>
          <w:lang w:val="ru-RU"/>
        </w:rPr>
        <w:t>:</w:t>
      </w:r>
    </w:p>
    <w:p w:rsidR="003A450D" w:rsidRPr="003A450D" w:rsidRDefault="003A450D" w:rsidP="003A450D">
      <w:pPr>
        <w:autoSpaceDE w:val="0"/>
        <w:autoSpaceDN w:val="0"/>
        <w:adjustRightInd w:val="0"/>
        <w:ind w:firstLine="709"/>
        <w:jc w:val="both"/>
        <w:rPr>
          <w:sz w:val="28"/>
          <w:szCs w:val="28"/>
          <w:lang w:val="ru-RU"/>
        </w:rPr>
      </w:pPr>
      <w:r>
        <w:rPr>
          <w:sz w:val="28"/>
          <w:szCs w:val="28"/>
          <w:lang w:val="ru-RU"/>
        </w:rPr>
        <w:t>1</w:t>
      </w:r>
      <w:r w:rsidRPr="003A450D">
        <w:rPr>
          <w:sz w:val="28"/>
          <w:szCs w:val="28"/>
          <w:lang w:val="ru-RU"/>
        </w:rPr>
        <w:t>) установление общих правил и процедур проведения аудита в сфере закупок должностными лицами Контрольно-сч</w:t>
      </w:r>
      <w:r>
        <w:rPr>
          <w:sz w:val="28"/>
          <w:szCs w:val="28"/>
          <w:lang w:val="ru-RU"/>
        </w:rPr>
        <w:t>е</w:t>
      </w:r>
      <w:r w:rsidRPr="003A450D">
        <w:rPr>
          <w:sz w:val="28"/>
          <w:szCs w:val="28"/>
          <w:lang w:val="ru-RU"/>
        </w:rPr>
        <w:t>тной палаты</w:t>
      </w:r>
      <w:r>
        <w:rPr>
          <w:sz w:val="28"/>
          <w:szCs w:val="28"/>
          <w:lang w:val="ru-RU"/>
        </w:rPr>
        <w:t xml:space="preserve">, </w:t>
      </w:r>
      <w:r w:rsidRPr="003A450D">
        <w:rPr>
          <w:sz w:val="28"/>
          <w:szCs w:val="28"/>
          <w:lang w:val="ru-RU"/>
        </w:rPr>
        <w:t xml:space="preserve">в том числе при проведении комплекса контрольных и экспертно-аналитических мероприятий; </w:t>
      </w:r>
    </w:p>
    <w:p w:rsidR="003A450D" w:rsidRPr="003A450D" w:rsidRDefault="003A450D" w:rsidP="003A450D">
      <w:pPr>
        <w:autoSpaceDE w:val="0"/>
        <w:autoSpaceDN w:val="0"/>
        <w:adjustRightInd w:val="0"/>
        <w:ind w:firstLine="709"/>
        <w:jc w:val="both"/>
        <w:rPr>
          <w:sz w:val="28"/>
          <w:szCs w:val="28"/>
          <w:lang w:val="ru-RU"/>
        </w:rPr>
      </w:pPr>
      <w:r w:rsidRPr="003A450D">
        <w:rPr>
          <w:sz w:val="28"/>
          <w:szCs w:val="28"/>
          <w:lang w:val="ru-RU"/>
        </w:rPr>
        <w:t>2) методическое обеспечение проведения аудита в сфере закупок в части содержания, единых требований к организации и проведению, а также оформления результатов аудита в сфере закупок.</w:t>
      </w:r>
    </w:p>
    <w:p w:rsidR="003A450D" w:rsidRDefault="003A450D" w:rsidP="003A450D">
      <w:pPr>
        <w:autoSpaceDE w:val="0"/>
        <w:autoSpaceDN w:val="0"/>
        <w:adjustRightInd w:val="0"/>
        <w:ind w:firstLine="709"/>
        <w:jc w:val="both"/>
        <w:rPr>
          <w:sz w:val="28"/>
          <w:szCs w:val="28"/>
          <w:lang w:val="ru-RU"/>
        </w:rPr>
      </w:pPr>
      <w:r w:rsidRPr="003A450D">
        <w:rPr>
          <w:sz w:val="28"/>
          <w:szCs w:val="28"/>
          <w:lang w:val="ru-RU"/>
        </w:rPr>
        <w:t>В Стандарте определяются особенности проведения аудита в сфере закупок и особенности порядка оформления результатов аудита.</w:t>
      </w:r>
    </w:p>
    <w:p w:rsidR="00BA6EE0" w:rsidRPr="003A450D" w:rsidRDefault="00BA6EE0" w:rsidP="003A450D">
      <w:pPr>
        <w:autoSpaceDE w:val="0"/>
        <w:autoSpaceDN w:val="0"/>
        <w:adjustRightInd w:val="0"/>
        <w:ind w:firstLine="709"/>
        <w:jc w:val="both"/>
        <w:rPr>
          <w:sz w:val="28"/>
          <w:szCs w:val="28"/>
          <w:lang w:val="ru-RU"/>
        </w:rPr>
      </w:pPr>
    </w:p>
    <w:p w:rsidR="007D47ED" w:rsidRDefault="007D47ED" w:rsidP="003A450D">
      <w:pPr>
        <w:pStyle w:val="a6"/>
        <w:numPr>
          <w:ilvl w:val="1"/>
          <w:numId w:val="2"/>
        </w:numPr>
        <w:spacing w:after="0"/>
        <w:jc w:val="both"/>
        <w:rPr>
          <w:sz w:val="28"/>
          <w:szCs w:val="28"/>
        </w:rPr>
      </w:pPr>
      <w:r w:rsidRPr="00483B5C">
        <w:rPr>
          <w:sz w:val="28"/>
          <w:szCs w:val="28"/>
        </w:rPr>
        <w:t>В Стандарте определены</w:t>
      </w:r>
      <w:r>
        <w:rPr>
          <w:sz w:val="28"/>
          <w:szCs w:val="28"/>
        </w:rPr>
        <w:t>:</w:t>
      </w:r>
    </w:p>
    <w:p w:rsidR="007D47ED" w:rsidRPr="006747A1" w:rsidRDefault="007D47ED" w:rsidP="007D47ED">
      <w:pPr>
        <w:pStyle w:val="a6"/>
        <w:spacing w:after="0"/>
        <w:ind w:firstLine="720"/>
        <w:jc w:val="both"/>
        <w:rPr>
          <w:sz w:val="28"/>
          <w:szCs w:val="28"/>
        </w:rPr>
      </w:pPr>
      <w:r w:rsidRPr="006747A1">
        <w:rPr>
          <w:sz w:val="28"/>
          <w:szCs w:val="28"/>
        </w:rPr>
        <w:t>- понятия, задачи, предмет и объекты аудита (контроля) в сфере закупок;</w:t>
      </w:r>
    </w:p>
    <w:p w:rsidR="007D47ED" w:rsidRPr="006747A1" w:rsidRDefault="007D47ED" w:rsidP="007D47ED">
      <w:pPr>
        <w:pStyle w:val="a6"/>
        <w:spacing w:after="0"/>
        <w:ind w:firstLine="720"/>
        <w:jc w:val="both"/>
        <w:rPr>
          <w:sz w:val="28"/>
          <w:szCs w:val="28"/>
        </w:rPr>
      </w:pPr>
      <w:r w:rsidRPr="006747A1">
        <w:rPr>
          <w:sz w:val="28"/>
          <w:szCs w:val="28"/>
        </w:rPr>
        <w:t>- основные источники информации для проведения аудита в сфере закупок;</w:t>
      </w:r>
    </w:p>
    <w:p w:rsidR="007D47ED" w:rsidRPr="006747A1" w:rsidRDefault="007D47ED" w:rsidP="007D47ED">
      <w:pPr>
        <w:pStyle w:val="a6"/>
        <w:spacing w:after="0"/>
        <w:ind w:firstLine="720"/>
        <w:jc w:val="both"/>
        <w:rPr>
          <w:sz w:val="28"/>
          <w:szCs w:val="28"/>
        </w:rPr>
      </w:pPr>
      <w:r w:rsidRPr="006747A1">
        <w:rPr>
          <w:sz w:val="28"/>
          <w:szCs w:val="28"/>
        </w:rPr>
        <w:t>- этапы, направления аудита в сфере закупок и их содержание;</w:t>
      </w:r>
    </w:p>
    <w:p w:rsidR="007D47ED" w:rsidRPr="006747A1" w:rsidRDefault="007D47ED" w:rsidP="007D47ED">
      <w:pPr>
        <w:pStyle w:val="a6"/>
        <w:spacing w:after="0"/>
        <w:ind w:firstLine="720"/>
        <w:jc w:val="both"/>
        <w:rPr>
          <w:sz w:val="28"/>
          <w:szCs w:val="28"/>
        </w:rPr>
      </w:pPr>
      <w:r w:rsidRPr="006747A1">
        <w:rPr>
          <w:sz w:val="28"/>
          <w:szCs w:val="28"/>
        </w:rPr>
        <w:t>- содержание и порядок комплексной оценки эффективности закупок с учетом обоснованности планируемых расходов на закупки;</w:t>
      </w:r>
    </w:p>
    <w:p w:rsidR="007D47ED" w:rsidRDefault="007D47ED" w:rsidP="007D47ED">
      <w:pPr>
        <w:pStyle w:val="a6"/>
        <w:spacing w:after="0"/>
        <w:ind w:firstLine="720"/>
        <w:jc w:val="both"/>
        <w:rPr>
          <w:sz w:val="28"/>
          <w:szCs w:val="28"/>
        </w:rPr>
      </w:pPr>
      <w:r w:rsidRPr="0031642A">
        <w:rPr>
          <w:sz w:val="28"/>
          <w:szCs w:val="28"/>
        </w:rPr>
        <w:t xml:space="preserve">- порядок подготовки и размещения обобщенной информации о результатах аудита в сфере закупок в единой информационной системе в сфере закупок </w:t>
      </w:r>
      <w:r w:rsidRPr="0031642A">
        <w:rPr>
          <w:snapToGrid w:val="0"/>
          <w:sz w:val="28"/>
          <w:szCs w:val="28"/>
        </w:rPr>
        <w:t xml:space="preserve">(до момента ввода единой информационной системы в сфере закупок - на </w:t>
      </w:r>
      <w:r w:rsidRPr="0031642A">
        <w:rPr>
          <w:sz w:val="28"/>
          <w:szCs w:val="28"/>
          <w:lang w:eastAsia="en-US"/>
        </w:rPr>
        <w:t xml:space="preserve">официальном сайте </w:t>
      </w:r>
      <w:proofErr w:type="spellStart"/>
      <w:r w:rsidRPr="0031642A">
        <w:rPr>
          <w:sz w:val="28"/>
          <w:szCs w:val="28"/>
          <w:lang w:val="en-US" w:eastAsia="en-US"/>
        </w:rPr>
        <w:t>zakupki</w:t>
      </w:r>
      <w:proofErr w:type="spellEnd"/>
      <w:r w:rsidRPr="0031642A">
        <w:rPr>
          <w:sz w:val="28"/>
          <w:szCs w:val="28"/>
          <w:lang w:eastAsia="en-US"/>
        </w:rPr>
        <w:t>.</w:t>
      </w:r>
      <w:proofErr w:type="spellStart"/>
      <w:r w:rsidRPr="0031642A">
        <w:rPr>
          <w:sz w:val="28"/>
          <w:szCs w:val="28"/>
          <w:lang w:val="en-US" w:eastAsia="en-US"/>
        </w:rPr>
        <w:t>gov</w:t>
      </w:r>
      <w:proofErr w:type="spellEnd"/>
      <w:r w:rsidRPr="0031642A">
        <w:rPr>
          <w:sz w:val="28"/>
          <w:szCs w:val="28"/>
          <w:lang w:eastAsia="en-US"/>
        </w:rPr>
        <w:t>.</w:t>
      </w:r>
      <w:proofErr w:type="spellStart"/>
      <w:r w:rsidRPr="0031642A">
        <w:rPr>
          <w:sz w:val="28"/>
          <w:szCs w:val="28"/>
          <w:lang w:val="en-US" w:eastAsia="en-US"/>
        </w:rPr>
        <w:t>ru</w:t>
      </w:r>
      <w:proofErr w:type="spellEnd"/>
      <w:r w:rsidRPr="0031642A">
        <w:rPr>
          <w:sz w:val="28"/>
          <w:szCs w:val="28"/>
          <w:lang w:eastAsia="en-US"/>
        </w:rPr>
        <w:t>)</w:t>
      </w:r>
      <w:r w:rsidRPr="0031642A">
        <w:rPr>
          <w:sz w:val="28"/>
          <w:szCs w:val="28"/>
        </w:rPr>
        <w:t>.</w:t>
      </w:r>
    </w:p>
    <w:p w:rsidR="007D47ED" w:rsidRPr="005479A7" w:rsidRDefault="007D47ED" w:rsidP="007D47ED">
      <w:pPr>
        <w:pStyle w:val="a6"/>
        <w:spacing w:after="0"/>
        <w:ind w:firstLine="709"/>
        <w:jc w:val="both"/>
        <w:rPr>
          <w:sz w:val="28"/>
          <w:szCs w:val="28"/>
        </w:rPr>
      </w:pPr>
    </w:p>
    <w:p w:rsidR="007D47ED" w:rsidRPr="005479A7" w:rsidRDefault="007D47ED" w:rsidP="007D47ED">
      <w:pPr>
        <w:autoSpaceDE w:val="0"/>
        <w:autoSpaceDN w:val="0"/>
        <w:adjustRightInd w:val="0"/>
        <w:jc w:val="center"/>
        <w:rPr>
          <w:b/>
          <w:bCs/>
          <w:sz w:val="28"/>
          <w:szCs w:val="28"/>
          <w:lang w:val="ru-RU"/>
        </w:rPr>
      </w:pPr>
      <w:r w:rsidRPr="005479A7">
        <w:rPr>
          <w:b/>
          <w:bCs/>
          <w:sz w:val="28"/>
          <w:szCs w:val="28"/>
          <w:lang w:val="ru-RU"/>
        </w:rPr>
        <w:t>2. Содержание аудита в сфере закупок</w:t>
      </w:r>
    </w:p>
    <w:p w:rsidR="007D47ED" w:rsidRPr="005479A7" w:rsidRDefault="007D47ED" w:rsidP="007D47ED">
      <w:pPr>
        <w:autoSpaceDE w:val="0"/>
        <w:autoSpaceDN w:val="0"/>
        <w:adjustRightInd w:val="0"/>
        <w:ind w:firstLine="709"/>
        <w:jc w:val="both"/>
        <w:rPr>
          <w:b/>
          <w:bCs/>
          <w:color w:val="000000"/>
          <w:sz w:val="28"/>
          <w:szCs w:val="28"/>
          <w:lang w:val="ru-RU"/>
        </w:rPr>
      </w:pPr>
    </w:p>
    <w:p w:rsidR="00BA6EE0" w:rsidRDefault="007D47ED" w:rsidP="00BA6EE0">
      <w:pPr>
        <w:autoSpaceDE w:val="0"/>
        <w:autoSpaceDN w:val="0"/>
        <w:adjustRightInd w:val="0"/>
        <w:ind w:firstLine="709"/>
        <w:jc w:val="both"/>
        <w:rPr>
          <w:sz w:val="28"/>
          <w:szCs w:val="28"/>
          <w:lang w:val="ru-RU"/>
        </w:rPr>
      </w:pPr>
      <w:r w:rsidRPr="006B4F97">
        <w:rPr>
          <w:color w:val="000000"/>
          <w:sz w:val="28"/>
          <w:szCs w:val="28"/>
          <w:lang w:val="ru-RU"/>
        </w:rPr>
        <w:t>2.1.</w:t>
      </w:r>
      <w:r>
        <w:rPr>
          <w:color w:val="000000"/>
          <w:sz w:val="28"/>
          <w:szCs w:val="28"/>
          <w:lang w:val="ru-RU"/>
        </w:rPr>
        <w:t xml:space="preserve"> </w:t>
      </w:r>
      <w:r w:rsidRPr="006B4F97">
        <w:rPr>
          <w:color w:val="000000"/>
          <w:sz w:val="28"/>
          <w:szCs w:val="28"/>
          <w:lang w:val="ru-RU"/>
        </w:rPr>
        <w:t xml:space="preserve">Аудит в сфере закупок </w:t>
      </w:r>
      <w:r w:rsidRPr="006B4F97">
        <w:rPr>
          <w:sz w:val="28"/>
          <w:szCs w:val="28"/>
          <w:lang w:val="ru-RU"/>
        </w:rPr>
        <w:t>–</w:t>
      </w:r>
      <w:r>
        <w:rPr>
          <w:sz w:val="28"/>
          <w:szCs w:val="28"/>
          <w:lang w:val="ru-RU"/>
        </w:rPr>
        <w:t xml:space="preserve"> </w:t>
      </w:r>
      <w:r w:rsidRPr="006B4F97">
        <w:rPr>
          <w:color w:val="000000"/>
          <w:sz w:val="28"/>
          <w:szCs w:val="28"/>
          <w:lang w:val="ru-RU"/>
        </w:rPr>
        <w:t>это</w:t>
      </w:r>
      <w:r w:rsidRPr="005479A7">
        <w:rPr>
          <w:color w:val="000000"/>
          <w:sz w:val="28"/>
          <w:szCs w:val="28"/>
          <w:lang w:val="ru-RU"/>
        </w:rPr>
        <w:t xml:space="preserve"> вид внешнего </w:t>
      </w:r>
      <w:r>
        <w:rPr>
          <w:color w:val="000000"/>
          <w:sz w:val="28"/>
          <w:szCs w:val="28"/>
          <w:lang w:val="ru-RU"/>
        </w:rPr>
        <w:t>муниципаль</w:t>
      </w:r>
      <w:r w:rsidRPr="005479A7">
        <w:rPr>
          <w:color w:val="000000"/>
          <w:sz w:val="28"/>
          <w:szCs w:val="28"/>
          <w:lang w:val="ru-RU"/>
        </w:rPr>
        <w:t xml:space="preserve">ного контроля, осуществляемого </w:t>
      </w:r>
      <w:r>
        <w:rPr>
          <w:color w:val="000000"/>
          <w:sz w:val="28"/>
          <w:szCs w:val="28"/>
          <w:lang w:val="ru-RU"/>
        </w:rPr>
        <w:t>Контрольно-с</w:t>
      </w:r>
      <w:r w:rsidRPr="005479A7">
        <w:rPr>
          <w:color w:val="000000"/>
          <w:sz w:val="28"/>
          <w:szCs w:val="28"/>
          <w:lang w:val="ru-RU"/>
        </w:rPr>
        <w:t>четной палатой в соответствии с полномочиями, установленными стать</w:t>
      </w:r>
      <w:r>
        <w:rPr>
          <w:color w:val="000000"/>
          <w:sz w:val="28"/>
          <w:szCs w:val="28"/>
          <w:lang w:val="ru-RU"/>
        </w:rPr>
        <w:t>ей 9</w:t>
      </w:r>
      <w:r w:rsidRPr="005479A7">
        <w:rPr>
          <w:color w:val="000000"/>
          <w:sz w:val="28"/>
          <w:szCs w:val="28"/>
          <w:lang w:val="ru-RU"/>
        </w:rPr>
        <w:t xml:space="preserve"> </w:t>
      </w:r>
      <w:r>
        <w:rPr>
          <w:color w:val="000000"/>
          <w:sz w:val="28"/>
          <w:szCs w:val="28"/>
          <w:lang w:val="ru-RU"/>
        </w:rPr>
        <w:t xml:space="preserve">Федерального Закона </w:t>
      </w:r>
      <w:r w:rsidR="00BA6EE0">
        <w:rPr>
          <w:color w:val="000000"/>
          <w:sz w:val="28"/>
          <w:szCs w:val="28"/>
          <w:lang w:val="ru-RU"/>
        </w:rPr>
        <w:t xml:space="preserve"> </w:t>
      </w:r>
      <w:r>
        <w:rPr>
          <w:color w:val="000000"/>
          <w:sz w:val="28"/>
          <w:szCs w:val="28"/>
          <w:lang w:val="ru-RU"/>
        </w:rPr>
        <w:t>№ 6</w:t>
      </w:r>
      <w:r w:rsidRPr="005479A7">
        <w:rPr>
          <w:color w:val="000000"/>
          <w:sz w:val="28"/>
          <w:szCs w:val="28"/>
          <w:lang w:val="ru-RU"/>
        </w:rPr>
        <w:t>-ФЗ,</w:t>
      </w:r>
      <w:r>
        <w:rPr>
          <w:color w:val="000000"/>
          <w:sz w:val="28"/>
          <w:szCs w:val="28"/>
          <w:lang w:val="ru-RU"/>
        </w:rPr>
        <w:t xml:space="preserve"> статьей 8</w:t>
      </w:r>
      <w:r w:rsidRPr="006B4F97">
        <w:rPr>
          <w:sz w:val="28"/>
          <w:szCs w:val="28"/>
          <w:lang w:val="ru-RU"/>
        </w:rPr>
        <w:t xml:space="preserve"> </w:t>
      </w:r>
      <w:r>
        <w:rPr>
          <w:sz w:val="28"/>
          <w:szCs w:val="28"/>
          <w:lang w:val="ru-RU"/>
        </w:rPr>
        <w:t>Положения о Контрольно-счетной палате,</w:t>
      </w:r>
      <w:r>
        <w:rPr>
          <w:color w:val="000000"/>
          <w:sz w:val="28"/>
          <w:szCs w:val="28"/>
          <w:lang w:val="ru-RU"/>
        </w:rPr>
        <w:t xml:space="preserve"> </w:t>
      </w:r>
      <w:r w:rsidR="00BA6EE0" w:rsidRPr="00BA6EE0">
        <w:rPr>
          <w:sz w:val="28"/>
          <w:szCs w:val="28"/>
          <w:lang w:val="ru-RU"/>
        </w:rPr>
        <w:t>ст</w:t>
      </w:r>
      <w:r w:rsidR="00BA6EE0">
        <w:rPr>
          <w:sz w:val="28"/>
          <w:szCs w:val="28"/>
          <w:lang w:val="ru-RU"/>
        </w:rPr>
        <w:t>атьей</w:t>
      </w:r>
      <w:r w:rsidR="00BA6EE0" w:rsidRPr="00BA6EE0">
        <w:rPr>
          <w:sz w:val="28"/>
          <w:szCs w:val="28"/>
          <w:lang w:val="ru-RU"/>
        </w:rPr>
        <w:t xml:space="preserve"> </w:t>
      </w:r>
      <w:r w:rsidR="00BA6EE0">
        <w:rPr>
          <w:sz w:val="28"/>
          <w:szCs w:val="28"/>
          <w:lang w:val="ru-RU"/>
        </w:rPr>
        <w:t>98</w:t>
      </w:r>
      <w:r w:rsidR="00BA6EE0" w:rsidRPr="00BA6EE0">
        <w:rPr>
          <w:sz w:val="28"/>
          <w:szCs w:val="28"/>
          <w:lang w:val="ru-RU"/>
        </w:rPr>
        <w:t xml:space="preserve"> </w:t>
      </w:r>
      <w:r w:rsidR="005E7CBD">
        <w:rPr>
          <w:sz w:val="28"/>
          <w:szCs w:val="28"/>
          <w:lang w:val="ru-RU"/>
        </w:rPr>
        <w:t xml:space="preserve">Федерального </w:t>
      </w:r>
      <w:r w:rsidR="00BA6EE0" w:rsidRPr="00BA6EE0">
        <w:rPr>
          <w:sz w:val="28"/>
          <w:szCs w:val="28"/>
          <w:lang w:val="ru-RU"/>
        </w:rPr>
        <w:t>Закон</w:t>
      </w:r>
      <w:r w:rsidR="005E7CBD">
        <w:rPr>
          <w:sz w:val="28"/>
          <w:szCs w:val="28"/>
          <w:lang w:val="ru-RU"/>
        </w:rPr>
        <w:t>а</w:t>
      </w:r>
      <w:r w:rsidR="00BA6EE0" w:rsidRPr="00BA6EE0">
        <w:rPr>
          <w:sz w:val="28"/>
          <w:szCs w:val="28"/>
          <w:lang w:val="ru-RU"/>
        </w:rPr>
        <w:t xml:space="preserve"> № </w:t>
      </w:r>
      <w:r w:rsidR="00BA6EE0" w:rsidRPr="00102803">
        <w:rPr>
          <w:sz w:val="28"/>
          <w:szCs w:val="28"/>
        </w:rPr>
        <w:t> </w:t>
      </w:r>
      <w:r w:rsidR="00A70BEB">
        <w:rPr>
          <w:sz w:val="28"/>
          <w:szCs w:val="28"/>
          <w:lang w:val="ru-RU"/>
        </w:rPr>
        <w:t>44-ФЗ</w:t>
      </w:r>
      <w:r w:rsidR="00BA6EE0">
        <w:rPr>
          <w:sz w:val="28"/>
          <w:szCs w:val="28"/>
          <w:lang w:val="ru-RU"/>
        </w:rPr>
        <w:t>.</w:t>
      </w:r>
    </w:p>
    <w:p w:rsidR="00BA6EE0" w:rsidRPr="005479A7" w:rsidRDefault="00BA6EE0" w:rsidP="00BA6EE0">
      <w:pPr>
        <w:autoSpaceDE w:val="0"/>
        <w:autoSpaceDN w:val="0"/>
        <w:adjustRightInd w:val="0"/>
        <w:ind w:firstLine="708"/>
        <w:jc w:val="both"/>
        <w:rPr>
          <w:snapToGrid w:val="0"/>
          <w:sz w:val="28"/>
          <w:szCs w:val="28"/>
          <w:lang w:val="ru-RU"/>
        </w:rPr>
      </w:pPr>
      <w:r w:rsidRPr="003E2705">
        <w:rPr>
          <w:snapToGrid w:val="0"/>
          <w:sz w:val="28"/>
          <w:szCs w:val="28"/>
          <w:lang w:val="ru-RU"/>
        </w:rPr>
        <w:lastRenderedPageBreak/>
        <w:t>Итогом аудита в сфере закупок должна стать оценка</w:t>
      </w:r>
      <w:r w:rsidRPr="005479A7">
        <w:rPr>
          <w:snapToGrid w:val="0"/>
          <w:sz w:val="28"/>
          <w:szCs w:val="28"/>
          <w:lang w:val="ru-RU"/>
        </w:rPr>
        <w:t xml:space="preserve"> уровня обеспечения </w:t>
      </w:r>
      <w:r>
        <w:rPr>
          <w:snapToGrid w:val="0"/>
          <w:sz w:val="28"/>
          <w:szCs w:val="28"/>
          <w:lang w:val="ru-RU"/>
        </w:rPr>
        <w:t>муниципальных</w:t>
      </w:r>
      <w:r w:rsidRPr="005479A7">
        <w:rPr>
          <w:snapToGrid w:val="0"/>
          <w:sz w:val="28"/>
          <w:szCs w:val="28"/>
          <w:lang w:val="ru-RU"/>
        </w:rPr>
        <w:t xml:space="preserve"> нужд с учетом затрат бюджетных средств,</w:t>
      </w:r>
      <w:r>
        <w:rPr>
          <w:snapToGrid w:val="0"/>
          <w:sz w:val="28"/>
          <w:szCs w:val="28"/>
          <w:lang w:val="ru-RU"/>
        </w:rPr>
        <w:t xml:space="preserve"> </w:t>
      </w:r>
      <w:r w:rsidRPr="005479A7">
        <w:rPr>
          <w:snapToGrid w:val="0"/>
          <w:sz w:val="28"/>
          <w:szCs w:val="28"/>
          <w:lang w:val="ru-RU"/>
        </w:rPr>
        <w:t>обоснованности планирования закупок, включая обоснованность цены закупки, реализуемости и эффективности осуществления указанных закупок. При этом оценке подлежат выполнение условий контрактов по срокам, объему, цене контрактов, количеству и качеству приобретаемых товаров, работ, услуг, а также порядок ценообразования и эффективность системы управления контрактами.</w:t>
      </w:r>
    </w:p>
    <w:p w:rsidR="002C49C6" w:rsidRDefault="002C49C6" w:rsidP="002C49C6">
      <w:pPr>
        <w:autoSpaceDE w:val="0"/>
        <w:autoSpaceDN w:val="0"/>
        <w:adjustRightInd w:val="0"/>
        <w:ind w:firstLine="709"/>
        <w:jc w:val="both"/>
        <w:rPr>
          <w:sz w:val="28"/>
          <w:szCs w:val="28"/>
          <w:lang w:val="ru-RU"/>
        </w:rPr>
      </w:pPr>
    </w:p>
    <w:p w:rsidR="002C49C6" w:rsidRPr="002C49C6" w:rsidRDefault="002C49C6" w:rsidP="002C49C6">
      <w:pPr>
        <w:autoSpaceDE w:val="0"/>
        <w:autoSpaceDN w:val="0"/>
        <w:adjustRightInd w:val="0"/>
        <w:ind w:firstLine="709"/>
        <w:jc w:val="both"/>
        <w:rPr>
          <w:sz w:val="28"/>
          <w:szCs w:val="28"/>
          <w:lang w:val="ru-RU"/>
        </w:rPr>
      </w:pPr>
      <w:r w:rsidRPr="002C49C6">
        <w:rPr>
          <w:sz w:val="28"/>
          <w:szCs w:val="28"/>
          <w:lang w:val="ru-RU"/>
        </w:rPr>
        <w:t>2.2. Аудит в сфере закупок осуществляется Контрольно-сч</w:t>
      </w:r>
      <w:r>
        <w:rPr>
          <w:sz w:val="28"/>
          <w:szCs w:val="28"/>
          <w:lang w:val="ru-RU"/>
        </w:rPr>
        <w:t>е</w:t>
      </w:r>
      <w:r w:rsidRPr="002C49C6">
        <w:rPr>
          <w:sz w:val="28"/>
          <w:szCs w:val="28"/>
          <w:lang w:val="ru-RU"/>
        </w:rPr>
        <w:t>тной палатой в форме контрольных или экспертно-аналитических мероприятий</w:t>
      </w:r>
      <w:r>
        <w:rPr>
          <w:sz w:val="28"/>
          <w:szCs w:val="28"/>
          <w:lang w:val="ru-RU"/>
        </w:rPr>
        <w:t>.</w:t>
      </w:r>
      <w:r w:rsidRPr="002C49C6">
        <w:rPr>
          <w:sz w:val="28"/>
          <w:szCs w:val="28"/>
          <w:lang w:val="ru-RU"/>
        </w:rPr>
        <w:t xml:space="preserve"> </w:t>
      </w:r>
      <w:r>
        <w:rPr>
          <w:sz w:val="28"/>
          <w:szCs w:val="28"/>
          <w:lang w:val="ru-RU"/>
        </w:rPr>
        <w:t>М</w:t>
      </w:r>
      <w:r w:rsidRPr="002C49C6">
        <w:rPr>
          <w:sz w:val="28"/>
          <w:szCs w:val="28"/>
          <w:lang w:val="ru-RU"/>
        </w:rPr>
        <w:t xml:space="preserve">етодами </w:t>
      </w:r>
      <w:r w:rsidR="005E7CBD">
        <w:rPr>
          <w:sz w:val="28"/>
          <w:szCs w:val="28"/>
          <w:lang w:val="ru-RU"/>
        </w:rPr>
        <w:t>а</w:t>
      </w:r>
      <w:r w:rsidRPr="002C49C6">
        <w:rPr>
          <w:sz w:val="28"/>
          <w:szCs w:val="28"/>
          <w:lang w:val="ru-RU"/>
        </w:rPr>
        <w:t>удит</w:t>
      </w:r>
      <w:r w:rsidR="005E7CBD">
        <w:rPr>
          <w:sz w:val="28"/>
          <w:szCs w:val="28"/>
          <w:lang w:val="ru-RU"/>
        </w:rPr>
        <w:t>а</w:t>
      </w:r>
      <w:r w:rsidRPr="002C49C6">
        <w:rPr>
          <w:sz w:val="28"/>
          <w:szCs w:val="28"/>
          <w:lang w:val="ru-RU"/>
        </w:rPr>
        <w:t xml:space="preserve"> в сфере закупок </w:t>
      </w:r>
      <w:r>
        <w:rPr>
          <w:sz w:val="28"/>
          <w:szCs w:val="28"/>
          <w:lang w:val="ru-RU"/>
        </w:rPr>
        <w:t xml:space="preserve">являются </w:t>
      </w:r>
      <w:r w:rsidRPr="002C49C6">
        <w:rPr>
          <w:sz w:val="28"/>
          <w:szCs w:val="28"/>
          <w:lang w:val="ru-RU"/>
        </w:rPr>
        <w:t>проверки, ревизии и обследования.</w:t>
      </w:r>
    </w:p>
    <w:p w:rsidR="002C49C6" w:rsidRDefault="002C49C6" w:rsidP="00BA6EE0">
      <w:pPr>
        <w:tabs>
          <w:tab w:val="left" w:pos="993"/>
        </w:tabs>
        <w:autoSpaceDE w:val="0"/>
        <w:autoSpaceDN w:val="0"/>
        <w:adjustRightInd w:val="0"/>
        <w:ind w:firstLine="709"/>
        <w:contextualSpacing/>
        <w:jc w:val="both"/>
        <w:rPr>
          <w:sz w:val="28"/>
          <w:szCs w:val="28"/>
          <w:lang w:val="ru-RU"/>
        </w:rPr>
      </w:pPr>
    </w:p>
    <w:p w:rsidR="002C49C6" w:rsidRDefault="002C49C6" w:rsidP="00BA6EE0">
      <w:pPr>
        <w:tabs>
          <w:tab w:val="left" w:pos="993"/>
        </w:tabs>
        <w:autoSpaceDE w:val="0"/>
        <w:autoSpaceDN w:val="0"/>
        <w:adjustRightInd w:val="0"/>
        <w:ind w:firstLine="709"/>
        <w:contextualSpacing/>
        <w:jc w:val="both"/>
        <w:rPr>
          <w:sz w:val="28"/>
          <w:szCs w:val="28"/>
          <w:lang w:val="ru-RU"/>
        </w:rPr>
      </w:pPr>
    </w:p>
    <w:p w:rsidR="00BA6EE0" w:rsidRPr="00BA6EE0" w:rsidRDefault="00BA6EE0" w:rsidP="00BA6EE0">
      <w:pPr>
        <w:tabs>
          <w:tab w:val="left" w:pos="993"/>
        </w:tabs>
        <w:autoSpaceDE w:val="0"/>
        <w:autoSpaceDN w:val="0"/>
        <w:adjustRightInd w:val="0"/>
        <w:ind w:firstLine="709"/>
        <w:contextualSpacing/>
        <w:jc w:val="both"/>
        <w:rPr>
          <w:sz w:val="28"/>
          <w:szCs w:val="28"/>
          <w:lang w:val="ru-RU"/>
        </w:rPr>
      </w:pPr>
      <w:r>
        <w:rPr>
          <w:sz w:val="28"/>
          <w:szCs w:val="28"/>
          <w:lang w:val="ru-RU"/>
        </w:rPr>
        <w:t>2.</w:t>
      </w:r>
      <w:r w:rsidR="002C49C6">
        <w:rPr>
          <w:sz w:val="28"/>
          <w:szCs w:val="28"/>
          <w:lang w:val="ru-RU"/>
        </w:rPr>
        <w:t>3</w:t>
      </w:r>
      <w:r>
        <w:rPr>
          <w:sz w:val="28"/>
          <w:szCs w:val="28"/>
          <w:lang w:val="ru-RU"/>
        </w:rPr>
        <w:t>.</w:t>
      </w:r>
      <w:r w:rsidRPr="00BA6EE0">
        <w:rPr>
          <w:sz w:val="28"/>
          <w:szCs w:val="28"/>
          <w:lang w:val="ru-RU"/>
        </w:rPr>
        <w:t xml:space="preserve"> Цель аудита в сфере закупок – оценить результативность закупок, достижения целей осуществления закупок, определенных в соответствии со </w:t>
      </w:r>
      <w:hyperlink r:id="rId8" w:history="1">
        <w:r w:rsidRPr="00BA6EE0">
          <w:rPr>
            <w:sz w:val="28"/>
            <w:szCs w:val="28"/>
            <w:lang w:val="ru-RU"/>
          </w:rPr>
          <w:t>ст</w:t>
        </w:r>
        <w:r>
          <w:rPr>
            <w:sz w:val="28"/>
            <w:szCs w:val="28"/>
            <w:lang w:val="ru-RU"/>
          </w:rPr>
          <w:t>атьей</w:t>
        </w:r>
        <w:r w:rsidRPr="00BA6EE0">
          <w:rPr>
            <w:sz w:val="28"/>
            <w:szCs w:val="28"/>
            <w:lang w:val="ru-RU"/>
          </w:rPr>
          <w:t xml:space="preserve"> 13</w:t>
        </w:r>
      </w:hyperlink>
      <w:r w:rsidRPr="00BA6EE0">
        <w:rPr>
          <w:sz w:val="28"/>
          <w:szCs w:val="28"/>
          <w:lang w:val="ru-RU"/>
        </w:rPr>
        <w:t xml:space="preserve"> </w:t>
      </w:r>
      <w:r>
        <w:rPr>
          <w:sz w:val="28"/>
          <w:szCs w:val="28"/>
          <w:lang w:val="ru-RU"/>
        </w:rPr>
        <w:t>З</w:t>
      </w:r>
      <w:r w:rsidRPr="00BA6EE0">
        <w:rPr>
          <w:sz w:val="28"/>
          <w:szCs w:val="28"/>
          <w:lang w:val="ru-RU"/>
        </w:rPr>
        <w:t>акона № 44-ФЗ.</w:t>
      </w:r>
    </w:p>
    <w:p w:rsidR="00BA6EE0" w:rsidRDefault="00BA6EE0" w:rsidP="007D47ED">
      <w:pPr>
        <w:autoSpaceDE w:val="0"/>
        <w:autoSpaceDN w:val="0"/>
        <w:adjustRightInd w:val="0"/>
        <w:ind w:firstLine="709"/>
        <w:jc w:val="both"/>
        <w:rPr>
          <w:sz w:val="28"/>
          <w:szCs w:val="28"/>
          <w:lang w:val="ru-RU"/>
        </w:rPr>
      </w:pPr>
    </w:p>
    <w:p w:rsidR="007D47ED" w:rsidRPr="003E2705" w:rsidRDefault="007D47ED" w:rsidP="007D47ED">
      <w:pPr>
        <w:autoSpaceDE w:val="0"/>
        <w:autoSpaceDN w:val="0"/>
        <w:adjustRightInd w:val="0"/>
        <w:ind w:firstLine="709"/>
        <w:jc w:val="both"/>
        <w:rPr>
          <w:sz w:val="28"/>
          <w:szCs w:val="28"/>
          <w:lang w:val="ru-RU"/>
        </w:rPr>
      </w:pPr>
      <w:r w:rsidRPr="003E2705">
        <w:rPr>
          <w:sz w:val="28"/>
          <w:szCs w:val="28"/>
          <w:lang w:val="ru-RU"/>
        </w:rPr>
        <w:t>2.</w:t>
      </w:r>
      <w:r w:rsidR="002C49C6">
        <w:rPr>
          <w:sz w:val="28"/>
          <w:szCs w:val="28"/>
          <w:lang w:val="ru-RU"/>
        </w:rPr>
        <w:t>4</w:t>
      </w:r>
      <w:r w:rsidRPr="003E2705">
        <w:rPr>
          <w:sz w:val="28"/>
          <w:szCs w:val="28"/>
          <w:lang w:val="ru-RU"/>
        </w:rPr>
        <w:t>.</w:t>
      </w:r>
      <w:r>
        <w:rPr>
          <w:sz w:val="28"/>
          <w:szCs w:val="28"/>
          <w:lang w:val="ru-RU"/>
        </w:rPr>
        <w:t xml:space="preserve"> </w:t>
      </w:r>
      <w:r w:rsidRPr="003E2705">
        <w:rPr>
          <w:sz w:val="28"/>
          <w:szCs w:val="28"/>
          <w:lang w:val="ru-RU"/>
        </w:rPr>
        <w:t>Задачи аудита в сфере закупок:</w:t>
      </w:r>
    </w:p>
    <w:p w:rsidR="007D47ED" w:rsidRPr="005479A7" w:rsidRDefault="007D47ED" w:rsidP="007D47ED">
      <w:pPr>
        <w:autoSpaceDE w:val="0"/>
        <w:autoSpaceDN w:val="0"/>
        <w:adjustRightInd w:val="0"/>
        <w:ind w:firstLine="709"/>
        <w:jc w:val="both"/>
        <w:rPr>
          <w:sz w:val="28"/>
          <w:szCs w:val="28"/>
          <w:lang w:val="ru-RU"/>
        </w:rPr>
      </w:pPr>
      <w:r>
        <w:rPr>
          <w:sz w:val="28"/>
          <w:szCs w:val="28"/>
          <w:lang w:val="ru-RU" w:eastAsia="en-US"/>
        </w:rPr>
        <w:t xml:space="preserve">1) </w:t>
      </w:r>
      <w:r w:rsidRPr="005479A7">
        <w:rPr>
          <w:sz w:val="28"/>
          <w:szCs w:val="28"/>
          <w:lang w:val="ru-RU" w:eastAsia="en-US"/>
        </w:rPr>
        <w:t>проверка,</w:t>
      </w:r>
      <w:r>
        <w:rPr>
          <w:sz w:val="28"/>
          <w:szCs w:val="28"/>
          <w:lang w:val="ru-RU" w:eastAsia="en-US"/>
        </w:rPr>
        <w:t xml:space="preserve"> </w:t>
      </w:r>
      <w:r w:rsidRPr="005479A7">
        <w:rPr>
          <w:sz w:val="28"/>
          <w:szCs w:val="28"/>
          <w:lang w:val="ru-RU"/>
        </w:rPr>
        <w:t>анализ и оценка информации о законности, целесообразности, обоснованности (в том числе анализ и оценка процедуры планирования обоснования закупок и обоснованности потребности в закупках), своевременности, эффективности и результативности расходов на закупки по планируемым к заключению, заключенным и исполненным контрактам (далее – расходы на закупки);</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rPr>
        <w:t xml:space="preserve">2) </w:t>
      </w:r>
      <w:r w:rsidRPr="005479A7">
        <w:rPr>
          <w:sz w:val="28"/>
          <w:szCs w:val="28"/>
          <w:lang w:val="ru-RU"/>
        </w:rPr>
        <w:t>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r w:rsidRPr="005479A7">
        <w:rPr>
          <w:sz w:val="28"/>
          <w:szCs w:val="28"/>
          <w:lang w:val="ru-RU" w:eastAsia="en-US"/>
        </w:rPr>
        <w:t>.</w:t>
      </w:r>
    </w:p>
    <w:p w:rsidR="007D47ED" w:rsidRPr="005479A7" w:rsidRDefault="007D47ED" w:rsidP="007D47ED">
      <w:pPr>
        <w:autoSpaceDE w:val="0"/>
        <w:autoSpaceDN w:val="0"/>
        <w:adjustRightInd w:val="0"/>
        <w:ind w:firstLine="709"/>
        <w:jc w:val="both"/>
        <w:rPr>
          <w:snapToGrid w:val="0"/>
          <w:sz w:val="28"/>
          <w:szCs w:val="28"/>
          <w:lang w:val="ru-RU"/>
        </w:rPr>
      </w:pPr>
      <w:r w:rsidRPr="003E2705">
        <w:rPr>
          <w:snapToGrid w:val="0"/>
          <w:sz w:val="28"/>
          <w:szCs w:val="28"/>
          <w:lang w:val="ru-RU"/>
        </w:rPr>
        <w:t>Аудит в сфере закупок должен охватывать все этапы</w:t>
      </w:r>
      <w:r w:rsidRPr="005479A7">
        <w:rPr>
          <w:snapToGrid w:val="0"/>
          <w:sz w:val="28"/>
          <w:szCs w:val="28"/>
          <w:lang w:val="ru-RU"/>
        </w:rPr>
        <w:t xml:space="preserve"> деятельности заказчика в сфере закупок в отношении каждого из </w:t>
      </w:r>
      <w:r>
        <w:rPr>
          <w:snapToGrid w:val="0"/>
          <w:sz w:val="28"/>
          <w:szCs w:val="28"/>
          <w:lang w:val="ru-RU"/>
        </w:rPr>
        <w:t>муниципальных</w:t>
      </w:r>
      <w:r w:rsidRPr="005479A7">
        <w:rPr>
          <w:snapToGrid w:val="0"/>
          <w:sz w:val="28"/>
          <w:szCs w:val="28"/>
          <w:lang w:val="ru-RU"/>
        </w:rPr>
        <w:t xml:space="preserve"> контрактов, являющихся предметом анализа, проверки и оценки, а именно: этап планирования закупок товаров (работ, услуг), этап осуществления закупок, этап заключения и исполнения контракта.</w:t>
      </w:r>
    </w:p>
    <w:p w:rsidR="007D47ED" w:rsidRPr="003E2705" w:rsidRDefault="007D47ED" w:rsidP="007D47ED">
      <w:pPr>
        <w:autoSpaceDE w:val="0"/>
        <w:autoSpaceDN w:val="0"/>
        <w:adjustRightInd w:val="0"/>
        <w:ind w:firstLine="708"/>
        <w:jc w:val="both"/>
        <w:rPr>
          <w:sz w:val="28"/>
          <w:szCs w:val="28"/>
          <w:lang w:val="ru-RU"/>
        </w:rPr>
      </w:pPr>
    </w:p>
    <w:p w:rsidR="007D47ED" w:rsidRDefault="007D47ED" w:rsidP="007D47ED">
      <w:pPr>
        <w:autoSpaceDE w:val="0"/>
        <w:autoSpaceDN w:val="0"/>
        <w:adjustRightInd w:val="0"/>
        <w:ind w:firstLine="708"/>
        <w:jc w:val="both"/>
        <w:rPr>
          <w:sz w:val="28"/>
          <w:szCs w:val="28"/>
          <w:lang w:val="ru-RU"/>
        </w:rPr>
      </w:pPr>
      <w:r w:rsidRPr="003E2705">
        <w:rPr>
          <w:sz w:val="28"/>
          <w:szCs w:val="28"/>
          <w:lang w:val="ru-RU"/>
        </w:rPr>
        <w:t>2.</w:t>
      </w:r>
      <w:r w:rsidR="002C49C6">
        <w:rPr>
          <w:sz w:val="28"/>
          <w:szCs w:val="28"/>
          <w:lang w:val="ru-RU"/>
        </w:rPr>
        <w:t>5</w:t>
      </w:r>
      <w:r w:rsidRPr="003E2705">
        <w:rPr>
          <w:sz w:val="28"/>
          <w:szCs w:val="28"/>
          <w:lang w:val="ru-RU"/>
        </w:rPr>
        <w:t>.</w:t>
      </w:r>
      <w:r>
        <w:rPr>
          <w:sz w:val="28"/>
          <w:szCs w:val="28"/>
          <w:lang w:val="ru-RU"/>
        </w:rPr>
        <w:t xml:space="preserve"> </w:t>
      </w:r>
      <w:r w:rsidRPr="003E2705">
        <w:rPr>
          <w:sz w:val="28"/>
          <w:szCs w:val="28"/>
          <w:lang w:val="ru-RU"/>
        </w:rPr>
        <w:t>Предметом аудита в сфере закупок</w:t>
      </w:r>
      <w:r>
        <w:rPr>
          <w:sz w:val="28"/>
          <w:szCs w:val="28"/>
          <w:lang w:val="ru-RU"/>
        </w:rPr>
        <w:t xml:space="preserve"> </w:t>
      </w:r>
      <w:r w:rsidRPr="003E2705">
        <w:rPr>
          <w:sz w:val="28"/>
          <w:szCs w:val="28"/>
          <w:lang w:val="ru-RU"/>
        </w:rPr>
        <w:t>является</w:t>
      </w:r>
      <w:r w:rsidRPr="005479A7">
        <w:rPr>
          <w:sz w:val="28"/>
          <w:szCs w:val="28"/>
          <w:lang w:val="ru-RU"/>
        </w:rPr>
        <w:t xml:space="preserve"> процесс использования</w:t>
      </w:r>
      <w:r>
        <w:rPr>
          <w:sz w:val="28"/>
          <w:szCs w:val="28"/>
          <w:lang w:val="ru-RU"/>
        </w:rPr>
        <w:t xml:space="preserve"> </w:t>
      </w:r>
      <w:r w:rsidRPr="005479A7">
        <w:rPr>
          <w:sz w:val="28"/>
          <w:szCs w:val="28"/>
          <w:lang w:val="ru-RU"/>
        </w:rPr>
        <w:t>средств бюджета</w:t>
      </w:r>
      <w:r>
        <w:rPr>
          <w:sz w:val="28"/>
          <w:szCs w:val="28"/>
          <w:lang w:val="ru-RU"/>
        </w:rPr>
        <w:t xml:space="preserve"> муниципального образования </w:t>
      </w:r>
      <w:r w:rsidR="00BA6EE0">
        <w:rPr>
          <w:sz w:val="28"/>
          <w:szCs w:val="28"/>
          <w:lang w:val="ru-RU"/>
        </w:rPr>
        <w:t xml:space="preserve">Павловский </w:t>
      </w:r>
      <w:r>
        <w:rPr>
          <w:sz w:val="28"/>
          <w:szCs w:val="28"/>
          <w:lang w:val="ru-RU"/>
        </w:rPr>
        <w:t>район</w:t>
      </w:r>
      <w:r w:rsidRPr="005479A7">
        <w:rPr>
          <w:sz w:val="28"/>
          <w:szCs w:val="28"/>
          <w:lang w:val="ru-RU"/>
        </w:rPr>
        <w:t xml:space="preserve">, а также в отдельных случаях </w:t>
      </w:r>
      <w:r>
        <w:rPr>
          <w:sz w:val="28"/>
          <w:szCs w:val="28"/>
          <w:lang w:val="ru-RU"/>
        </w:rPr>
        <w:t>средств регионального</w:t>
      </w:r>
      <w:r w:rsidRPr="005479A7">
        <w:rPr>
          <w:sz w:val="28"/>
          <w:szCs w:val="28"/>
          <w:lang w:val="ru-RU"/>
        </w:rPr>
        <w:t xml:space="preserve"> и </w:t>
      </w:r>
      <w:r>
        <w:rPr>
          <w:sz w:val="28"/>
          <w:szCs w:val="28"/>
          <w:lang w:val="ru-RU"/>
        </w:rPr>
        <w:t>федерального</w:t>
      </w:r>
      <w:r w:rsidRPr="005479A7">
        <w:rPr>
          <w:sz w:val="28"/>
          <w:szCs w:val="28"/>
          <w:lang w:val="ru-RU"/>
        </w:rPr>
        <w:t xml:space="preserve"> бюджетов, направляемых на закупки (далее – бюджетные средства) в соответствии с требованиями законодательства о контрактной системе в сфере закупок.</w:t>
      </w:r>
    </w:p>
    <w:p w:rsidR="007D47ED" w:rsidRPr="005479A7" w:rsidRDefault="007D47ED" w:rsidP="007D47ED">
      <w:pPr>
        <w:autoSpaceDE w:val="0"/>
        <w:autoSpaceDN w:val="0"/>
        <w:adjustRightInd w:val="0"/>
        <w:ind w:firstLine="708"/>
        <w:jc w:val="both"/>
        <w:rPr>
          <w:sz w:val="28"/>
          <w:szCs w:val="28"/>
          <w:lang w:val="ru-RU"/>
        </w:rPr>
      </w:pPr>
    </w:p>
    <w:p w:rsidR="007D47ED" w:rsidRPr="003E2705" w:rsidRDefault="00BA6EE0" w:rsidP="007D47ED">
      <w:pPr>
        <w:autoSpaceDE w:val="0"/>
        <w:autoSpaceDN w:val="0"/>
        <w:adjustRightInd w:val="0"/>
        <w:ind w:firstLine="709"/>
        <w:jc w:val="both"/>
        <w:rPr>
          <w:sz w:val="28"/>
          <w:szCs w:val="28"/>
          <w:lang w:val="ru-RU"/>
        </w:rPr>
      </w:pPr>
      <w:r>
        <w:rPr>
          <w:sz w:val="28"/>
          <w:szCs w:val="28"/>
          <w:lang w:val="ru-RU"/>
        </w:rPr>
        <w:t>2.</w:t>
      </w:r>
      <w:r w:rsidR="002C49C6">
        <w:rPr>
          <w:sz w:val="28"/>
          <w:szCs w:val="28"/>
          <w:lang w:val="ru-RU"/>
        </w:rPr>
        <w:t>6</w:t>
      </w:r>
      <w:r w:rsidR="007D47ED" w:rsidRPr="003E2705">
        <w:rPr>
          <w:sz w:val="28"/>
          <w:szCs w:val="28"/>
          <w:lang w:val="ru-RU"/>
        </w:rPr>
        <w:t>.</w:t>
      </w:r>
      <w:r w:rsidR="007D47ED">
        <w:rPr>
          <w:sz w:val="28"/>
          <w:szCs w:val="28"/>
          <w:lang w:val="ru-RU"/>
        </w:rPr>
        <w:t xml:space="preserve"> </w:t>
      </w:r>
      <w:r w:rsidR="007D47ED" w:rsidRPr="003E2705">
        <w:rPr>
          <w:sz w:val="28"/>
          <w:szCs w:val="28"/>
          <w:lang w:val="ru-RU"/>
        </w:rPr>
        <w:t xml:space="preserve">В процессе проведения аудита в сфере закупок в пределах полномочий </w:t>
      </w:r>
      <w:r w:rsidR="007D47ED">
        <w:rPr>
          <w:sz w:val="28"/>
          <w:szCs w:val="28"/>
          <w:lang w:val="ru-RU"/>
        </w:rPr>
        <w:t xml:space="preserve">Контрольно-счетной </w:t>
      </w:r>
      <w:r w:rsidR="007D47ED" w:rsidRPr="003E2705">
        <w:rPr>
          <w:sz w:val="28"/>
          <w:szCs w:val="28"/>
          <w:lang w:val="ru-RU"/>
        </w:rPr>
        <w:t>палаты проверяются, анализируются и оцениваются:</w:t>
      </w:r>
    </w:p>
    <w:p w:rsidR="007D47ED" w:rsidRPr="005479A7" w:rsidRDefault="007D47ED" w:rsidP="007D47ED">
      <w:pPr>
        <w:autoSpaceDE w:val="0"/>
        <w:autoSpaceDN w:val="0"/>
        <w:adjustRightInd w:val="0"/>
        <w:ind w:firstLine="709"/>
        <w:jc w:val="both"/>
        <w:rPr>
          <w:sz w:val="28"/>
          <w:szCs w:val="28"/>
          <w:lang w:val="ru-RU"/>
        </w:rPr>
      </w:pPr>
      <w:r>
        <w:rPr>
          <w:sz w:val="28"/>
          <w:szCs w:val="28"/>
          <w:lang w:val="ru-RU"/>
        </w:rPr>
        <w:t xml:space="preserve">- </w:t>
      </w:r>
      <w:r w:rsidRPr="005479A7">
        <w:rPr>
          <w:sz w:val="28"/>
          <w:szCs w:val="28"/>
          <w:lang w:val="ru-RU"/>
        </w:rPr>
        <w:t>организация и процесс использования бюджетных средств начиная с этапа планирования закупок;</w:t>
      </w:r>
    </w:p>
    <w:p w:rsidR="007D47ED" w:rsidRPr="005479A7" w:rsidRDefault="007D47ED" w:rsidP="007D47ED">
      <w:pPr>
        <w:autoSpaceDE w:val="0"/>
        <w:autoSpaceDN w:val="0"/>
        <w:adjustRightInd w:val="0"/>
        <w:ind w:firstLine="709"/>
        <w:jc w:val="both"/>
        <w:rPr>
          <w:sz w:val="28"/>
          <w:szCs w:val="28"/>
          <w:lang w:val="ru-RU"/>
        </w:rPr>
      </w:pPr>
      <w:r>
        <w:rPr>
          <w:sz w:val="28"/>
          <w:szCs w:val="28"/>
          <w:lang w:val="ru-RU"/>
        </w:rPr>
        <w:t xml:space="preserve">- </w:t>
      </w:r>
      <w:r w:rsidRPr="005479A7">
        <w:rPr>
          <w:sz w:val="28"/>
          <w:szCs w:val="28"/>
          <w:lang w:val="ru-RU"/>
        </w:rPr>
        <w:t>законность, своевременность, обоснованность, целесообразность расходов на закупки;</w:t>
      </w:r>
    </w:p>
    <w:p w:rsidR="007D47ED" w:rsidRPr="005479A7" w:rsidRDefault="007D47ED" w:rsidP="007D47ED">
      <w:pPr>
        <w:autoSpaceDE w:val="0"/>
        <w:autoSpaceDN w:val="0"/>
        <w:adjustRightInd w:val="0"/>
        <w:ind w:firstLine="709"/>
        <w:jc w:val="both"/>
        <w:rPr>
          <w:sz w:val="28"/>
          <w:szCs w:val="28"/>
          <w:lang w:val="ru-RU"/>
        </w:rPr>
      </w:pPr>
      <w:r>
        <w:rPr>
          <w:sz w:val="28"/>
          <w:szCs w:val="28"/>
          <w:lang w:val="ru-RU"/>
        </w:rPr>
        <w:lastRenderedPageBreak/>
        <w:t xml:space="preserve">- </w:t>
      </w:r>
      <w:r w:rsidRPr="005479A7">
        <w:rPr>
          <w:sz w:val="28"/>
          <w:szCs w:val="28"/>
          <w:lang w:val="ru-RU"/>
        </w:rPr>
        <w:t>эффективность и результаты использования бюджетных средств;</w:t>
      </w:r>
    </w:p>
    <w:p w:rsidR="007D47ED" w:rsidRPr="005479A7" w:rsidRDefault="007D47ED" w:rsidP="007D47ED">
      <w:pPr>
        <w:autoSpaceDE w:val="0"/>
        <w:autoSpaceDN w:val="0"/>
        <w:adjustRightInd w:val="0"/>
        <w:ind w:firstLine="709"/>
        <w:jc w:val="both"/>
        <w:rPr>
          <w:sz w:val="28"/>
          <w:szCs w:val="28"/>
          <w:lang w:val="ru-RU"/>
        </w:rPr>
      </w:pPr>
      <w:r>
        <w:rPr>
          <w:sz w:val="28"/>
          <w:szCs w:val="28"/>
          <w:lang w:val="ru-RU"/>
        </w:rPr>
        <w:t xml:space="preserve">- </w:t>
      </w:r>
      <w:r w:rsidRPr="005479A7">
        <w:rPr>
          <w:sz w:val="28"/>
          <w:szCs w:val="28"/>
          <w:lang w:val="ru-RU"/>
        </w:rPr>
        <w:t>система ведомственного контроля в сфере закупок;</w:t>
      </w:r>
    </w:p>
    <w:p w:rsidR="007D47ED" w:rsidRDefault="007D47ED" w:rsidP="007D47ED">
      <w:pPr>
        <w:autoSpaceDE w:val="0"/>
        <w:autoSpaceDN w:val="0"/>
        <w:adjustRightInd w:val="0"/>
        <w:ind w:firstLine="709"/>
        <w:jc w:val="both"/>
        <w:rPr>
          <w:sz w:val="28"/>
          <w:szCs w:val="28"/>
          <w:lang w:val="ru-RU"/>
        </w:rPr>
      </w:pPr>
      <w:r>
        <w:rPr>
          <w:sz w:val="28"/>
          <w:szCs w:val="28"/>
          <w:lang w:val="ru-RU"/>
        </w:rPr>
        <w:t xml:space="preserve">- </w:t>
      </w:r>
      <w:r w:rsidRPr="005479A7">
        <w:rPr>
          <w:sz w:val="28"/>
          <w:szCs w:val="28"/>
          <w:lang w:val="ru-RU"/>
        </w:rPr>
        <w:t>система контроля в сфере закупок, осуществляемого заказчиком.</w:t>
      </w:r>
    </w:p>
    <w:p w:rsidR="007D47ED" w:rsidRPr="005479A7" w:rsidRDefault="007D47ED" w:rsidP="007D47ED">
      <w:pPr>
        <w:autoSpaceDE w:val="0"/>
        <w:autoSpaceDN w:val="0"/>
        <w:adjustRightInd w:val="0"/>
        <w:ind w:firstLine="709"/>
        <w:jc w:val="both"/>
        <w:rPr>
          <w:sz w:val="28"/>
          <w:szCs w:val="28"/>
          <w:lang w:val="ru-RU"/>
        </w:rPr>
      </w:pPr>
    </w:p>
    <w:p w:rsidR="00BA6EE0" w:rsidRPr="00BA6EE0" w:rsidRDefault="007D47ED" w:rsidP="00BA6EE0">
      <w:pPr>
        <w:autoSpaceDE w:val="0"/>
        <w:autoSpaceDN w:val="0"/>
        <w:adjustRightInd w:val="0"/>
        <w:ind w:firstLine="709"/>
        <w:jc w:val="both"/>
        <w:rPr>
          <w:sz w:val="28"/>
          <w:szCs w:val="28"/>
          <w:lang w:val="ru-RU"/>
        </w:rPr>
      </w:pPr>
      <w:r w:rsidRPr="003E2705">
        <w:rPr>
          <w:sz w:val="28"/>
          <w:szCs w:val="28"/>
          <w:lang w:val="ru-RU"/>
        </w:rPr>
        <w:t>2.</w:t>
      </w:r>
      <w:r w:rsidR="002C49C6">
        <w:rPr>
          <w:sz w:val="28"/>
          <w:szCs w:val="28"/>
          <w:lang w:val="ru-RU"/>
        </w:rPr>
        <w:t>7</w:t>
      </w:r>
      <w:r w:rsidRPr="003E2705">
        <w:rPr>
          <w:sz w:val="28"/>
          <w:szCs w:val="28"/>
          <w:lang w:val="ru-RU"/>
        </w:rPr>
        <w:t>.</w:t>
      </w:r>
      <w:r>
        <w:rPr>
          <w:sz w:val="28"/>
          <w:szCs w:val="28"/>
          <w:lang w:val="ru-RU"/>
        </w:rPr>
        <w:t xml:space="preserve"> </w:t>
      </w:r>
      <w:r w:rsidRPr="003E2705">
        <w:rPr>
          <w:sz w:val="28"/>
          <w:szCs w:val="28"/>
          <w:lang w:val="ru-RU"/>
        </w:rPr>
        <w:t>Объектами аудита (контроля) в сфере закупок</w:t>
      </w:r>
      <w:r>
        <w:rPr>
          <w:sz w:val="28"/>
          <w:szCs w:val="28"/>
          <w:lang w:val="ru-RU"/>
        </w:rPr>
        <w:t xml:space="preserve"> </w:t>
      </w:r>
      <w:r w:rsidR="00BA6EE0" w:rsidRPr="00BA6EE0">
        <w:rPr>
          <w:sz w:val="28"/>
          <w:szCs w:val="28"/>
          <w:lang w:val="ru-RU"/>
        </w:rPr>
        <w:t xml:space="preserve">являются заказчики, на которых распространяются </w:t>
      </w:r>
      <w:r w:rsidR="00BA6EE0">
        <w:rPr>
          <w:sz w:val="28"/>
          <w:szCs w:val="28"/>
          <w:lang w:val="ru-RU"/>
        </w:rPr>
        <w:t>полномочия контрольно-сче</w:t>
      </w:r>
      <w:r w:rsidR="00BA6EE0" w:rsidRPr="00BA6EE0">
        <w:rPr>
          <w:sz w:val="28"/>
          <w:szCs w:val="28"/>
          <w:lang w:val="ru-RU"/>
        </w:rPr>
        <w:t>тного органа муниципального образования в соответствии со ст. 9 Закона № 6-ФЗ и ст. 266.1 БК РФ (далее – Объекты):</w:t>
      </w:r>
    </w:p>
    <w:p w:rsidR="007D47ED" w:rsidRPr="00D84DBE"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1) </w:t>
      </w:r>
      <w:r w:rsidR="00D84DBE" w:rsidRPr="00D84DBE">
        <w:rPr>
          <w:sz w:val="28"/>
          <w:szCs w:val="28"/>
          <w:lang w:val="ru-RU"/>
        </w:rPr>
        <w:t>главные распорядители (распорядители) бюджетных средств</w:t>
      </w:r>
      <w:r w:rsidR="00D84DBE">
        <w:rPr>
          <w:sz w:val="28"/>
          <w:szCs w:val="28"/>
          <w:lang w:val="ru-RU"/>
        </w:rPr>
        <w:t>;</w:t>
      </w:r>
    </w:p>
    <w:p w:rsidR="00D84DBE"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2) </w:t>
      </w:r>
      <w:r w:rsidR="00D84DBE">
        <w:rPr>
          <w:sz w:val="28"/>
          <w:szCs w:val="28"/>
          <w:lang w:val="ru-RU" w:eastAsia="en-US"/>
        </w:rPr>
        <w:t>муниципальные учреждения;</w:t>
      </w:r>
    </w:p>
    <w:p w:rsidR="007D47ED" w:rsidRPr="005479A7" w:rsidRDefault="00D84DBE" w:rsidP="007D47ED">
      <w:pPr>
        <w:autoSpaceDE w:val="0"/>
        <w:autoSpaceDN w:val="0"/>
        <w:adjustRightInd w:val="0"/>
        <w:ind w:firstLine="709"/>
        <w:jc w:val="both"/>
        <w:rPr>
          <w:sz w:val="28"/>
          <w:szCs w:val="28"/>
          <w:lang w:val="ru-RU" w:eastAsia="en-US"/>
        </w:rPr>
      </w:pPr>
      <w:r>
        <w:rPr>
          <w:sz w:val="28"/>
          <w:szCs w:val="28"/>
          <w:lang w:val="ru-RU" w:eastAsia="en-US"/>
        </w:rPr>
        <w:t>3)</w:t>
      </w:r>
      <w:r w:rsidR="007D47ED" w:rsidRPr="005479A7">
        <w:rPr>
          <w:sz w:val="28"/>
          <w:szCs w:val="28"/>
          <w:lang w:val="ru-RU" w:eastAsia="en-US"/>
        </w:rPr>
        <w:t xml:space="preserve"> </w:t>
      </w:r>
      <w:r w:rsidR="007D47ED">
        <w:rPr>
          <w:sz w:val="28"/>
          <w:szCs w:val="28"/>
          <w:lang w:val="ru-RU" w:eastAsia="en-US"/>
        </w:rPr>
        <w:t>муниципальные унитарные предприятия и иные юридические лица, определенные статьей 15 Закона № 44-ФЗ</w:t>
      </w:r>
      <w:r w:rsidR="002C49C6">
        <w:rPr>
          <w:sz w:val="28"/>
          <w:szCs w:val="28"/>
          <w:lang w:val="ru-RU" w:eastAsia="en-US"/>
        </w:rPr>
        <w:t>.</w:t>
      </w:r>
    </w:p>
    <w:p w:rsidR="007D47ED" w:rsidRDefault="007D47ED" w:rsidP="007D47ED">
      <w:pPr>
        <w:autoSpaceDE w:val="0"/>
        <w:autoSpaceDN w:val="0"/>
        <w:adjustRightInd w:val="0"/>
        <w:ind w:firstLine="709"/>
        <w:jc w:val="both"/>
        <w:rPr>
          <w:sz w:val="28"/>
          <w:szCs w:val="28"/>
          <w:lang w:val="ru-RU"/>
        </w:rPr>
      </w:pPr>
      <w:r w:rsidRPr="005479A7">
        <w:rPr>
          <w:sz w:val="28"/>
          <w:szCs w:val="28"/>
          <w:lang w:val="ru-RU"/>
        </w:rPr>
        <w:t>В рамках контрольных мероприятий оцениваются как деятельность заказчиков, так и деятельность формируемых ими контрактных служб и комиссий по осуществлению закупок, привлекаемых ими специализированных организаций (при наличии), экспертов, экспертных организаций и электронных площадок, а также работа системы ведомственного контроля в сфере закупок,</w:t>
      </w:r>
      <w:r>
        <w:rPr>
          <w:sz w:val="28"/>
          <w:szCs w:val="28"/>
          <w:lang w:val="ru-RU"/>
        </w:rPr>
        <w:t xml:space="preserve"> </w:t>
      </w:r>
      <w:r w:rsidRPr="005479A7">
        <w:rPr>
          <w:sz w:val="28"/>
          <w:szCs w:val="28"/>
          <w:lang w:val="ru-RU"/>
        </w:rPr>
        <w:t>системы контроля в сфере закупок, осуществляемого заказчиком.</w:t>
      </w:r>
    </w:p>
    <w:p w:rsidR="002C49C6" w:rsidRDefault="002C49C6" w:rsidP="007D47ED">
      <w:pPr>
        <w:pStyle w:val="1"/>
        <w:spacing w:line="240" w:lineRule="auto"/>
        <w:ind w:firstLine="709"/>
      </w:pPr>
    </w:p>
    <w:p w:rsidR="007D47ED" w:rsidRPr="00F71E5E" w:rsidRDefault="007D47ED" w:rsidP="007D47ED">
      <w:pPr>
        <w:pStyle w:val="1"/>
        <w:spacing w:line="240" w:lineRule="auto"/>
        <w:ind w:firstLine="709"/>
      </w:pPr>
      <w:r w:rsidRPr="00097626">
        <w:t>2.</w:t>
      </w:r>
      <w:r w:rsidR="002C49C6">
        <w:t>8</w:t>
      </w:r>
      <w:r w:rsidRPr="00097626">
        <w:t>.</w:t>
      </w:r>
      <w:r>
        <w:t xml:space="preserve"> </w:t>
      </w:r>
      <w:r w:rsidRPr="005479A7">
        <w:t xml:space="preserve">Порядок действий при организации и проведении аудита в сфере закупок установлен </w:t>
      </w:r>
      <w:r>
        <w:t>с</w:t>
      </w:r>
      <w:r w:rsidRPr="002236BD">
        <w:t>тандарт</w:t>
      </w:r>
      <w:r>
        <w:t>а</w:t>
      </w:r>
      <w:r w:rsidRPr="002236BD">
        <w:t>м</w:t>
      </w:r>
      <w:r>
        <w:t>и</w:t>
      </w:r>
      <w:r w:rsidRPr="002236BD">
        <w:t xml:space="preserve"> </w:t>
      </w:r>
      <w:r w:rsidRPr="002236BD">
        <w:rPr>
          <w:color w:val="000000"/>
        </w:rPr>
        <w:t xml:space="preserve">внешнего муниципального финансового контроля Контрольно-счетной палаты муниципального образования </w:t>
      </w:r>
      <w:r w:rsidR="002C49C6">
        <w:t xml:space="preserve">Павловский район </w:t>
      </w:r>
      <w:r w:rsidRPr="002236BD">
        <w:rPr>
          <w:color w:val="000000"/>
        </w:rPr>
        <w:t xml:space="preserve"> </w:t>
      </w:r>
      <w:r w:rsidR="00202081" w:rsidRPr="00A76E49">
        <w:rPr>
          <w:iCs/>
        </w:rPr>
        <w:t>СФКМО-</w:t>
      </w:r>
      <w:r w:rsidR="00202081">
        <w:rPr>
          <w:iCs/>
        </w:rPr>
        <w:t>1</w:t>
      </w:r>
      <w:r w:rsidR="00202081" w:rsidRPr="00A76E49">
        <w:rPr>
          <w:iCs/>
        </w:rPr>
        <w:t xml:space="preserve"> «</w:t>
      </w:r>
      <w:r w:rsidR="00202081" w:rsidRPr="00A76E49">
        <w:t xml:space="preserve">Подготовка к проведению контрольного мероприятия Контрольно-счетной палаты </w:t>
      </w:r>
      <w:r w:rsidR="00202081" w:rsidRPr="00A76E49">
        <w:rPr>
          <w:iCs/>
        </w:rPr>
        <w:t xml:space="preserve">муниципального образования </w:t>
      </w:r>
      <w:r w:rsidR="00202081">
        <w:rPr>
          <w:iCs/>
        </w:rPr>
        <w:t>Павловский</w:t>
      </w:r>
      <w:r w:rsidR="00202081" w:rsidRPr="00A76E49">
        <w:rPr>
          <w:iCs/>
        </w:rPr>
        <w:t xml:space="preserve"> район</w:t>
      </w:r>
      <w:r w:rsidR="00202081" w:rsidRPr="00A76E49">
        <w:t>»</w:t>
      </w:r>
      <w:r w:rsidR="00202081" w:rsidRPr="00202081">
        <w:t xml:space="preserve"> </w:t>
      </w:r>
      <w:r w:rsidR="00202081">
        <w:t>(далее -</w:t>
      </w:r>
      <w:r w:rsidR="00202081" w:rsidRPr="00EC6350">
        <w:rPr>
          <w:color w:val="000000"/>
        </w:rPr>
        <w:t xml:space="preserve"> </w:t>
      </w:r>
      <w:r w:rsidR="00202081" w:rsidRPr="002236BD">
        <w:rPr>
          <w:color w:val="000000"/>
        </w:rPr>
        <w:t>СФКМО-</w:t>
      </w:r>
      <w:r w:rsidR="00202081">
        <w:rPr>
          <w:color w:val="000000"/>
        </w:rPr>
        <w:t>1)</w:t>
      </w:r>
      <w:r w:rsidR="00202081">
        <w:t>,</w:t>
      </w:r>
      <w:r w:rsidR="00202081" w:rsidRPr="00A76E49">
        <w:t xml:space="preserve"> </w:t>
      </w:r>
      <w:r w:rsidRPr="002236BD">
        <w:rPr>
          <w:color w:val="000000"/>
        </w:rPr>
        <w:t xml:space="preserve">СФКМО-2 </w:t>
      </w:r>
      <w:r w:rsidRPr="002236BD">
        <w:t xml:space="preserve">«Проведение контрольного мероприятия Контрольно-счетной палаты муниципального образования </w:t>
      </w:r>
      <w:r w:rsidR="002C49C6">
        <w:t xml:space="preserve">Павловский </w:t>
      </w:r>
      <w:r w:rsidRPr="002236BD">
        <w:t>район (</w:t>
      </w:r>
      <w:r>
        <w:t>о</w:t>
      </w:r>
      <w:r w:rsidRPr="002236BD">
        <w:t>бщие правила)»</w:t>
      </w:r>
      <w:r>
        <w:t xml:space="preserve"> (далее -</w:t>
      </w:r>
      <w:r w:rsidRPr="00EC6350">
        <w:rPr>
          <w:color w:val="000000"/>
        </w:rPr>
        <w:t xml:space="preserve"> </w:t>
      </w:r>
      <w:r w:rsidRPr="002236BD">
        <w:rPr>
          <w:color w:val="000000"/>
        </w:rPr>
        <w:t>СФКМО-2</w:t>
      </w:r>
      <w:r>
        <w:rPr>
          <w:color w:val="000000"/>
        </w:rPr>
        <w:t>)</w:t>
      </w:r>
      <w:r w:rsidR="00202081">
        <w:rPr>
          <w:color w:val="000000"/>
        </w:rPr>
        <w:t xml:space="preserve">, </w:t>
      </w:r>
      <w:r w:rsidR="00202081">
        <w:rPr>
          <w:iCs/>
        </w:rPr>
        <w:t xml:space="preserve">СФКМО-4 </w:t>
      </w:r>
      <w:r w:rsidR="00202081">
        <w:rPr>
          <w:color w:val="000000"/>
        </w:rPr>
        <w:t xml:space="preserve"> </w:t>
      </w:r>
      <w:r w:rsidR="00202081">
        <w:t>«Оформление результатов контрольного мероприятия Контрольно-счетной палаты муниципального образования Павловский район» (далее -</w:t>
      </w:r>
      <w:r w:rsidR="00202081" w:rsidRPr="00EC6350">
        <w:rPr>
          <w:color w:val="000000"/>
        </w:rPr>
        <w:t xml:space="preserve"> </w:t>
      </w:r>
      <w:r w:rsidR="00202081" w:rsidRPr="002236BD">
        <w:rPr>
          <w:color w:val="000000"/>
        </w:rPr>
        <w:t>СФКМО-</w:t>
      </w:r>
      <w:r w:rsidR="00202081">
        <w:rPr>
          <w:color w:val="000000"/>
        </w:rPr>
        <w:t xml:space="preserve">4) </w:t>
      </w:r>
      <w:r w:rsidR="00202081">
        <w:t>и</w:t>
      </w:r>
      <w:r>
        <w:t xml:space="preserve"> </w:t>
      </w:r>
      <w:r w:rsidRPr="00F71E5E">
        <w:rPr>
          <w:color w:val="000000"/>
        </w:rPr>
        <w:t xml:space="preserve">СФКМО-5 </w:t>
      </w:r>
      <w:r w:rsidRPr="002C49C6">
        <w:rPr>
          <w:rStyle w:val="a8"/>
          <w:b w:val="0"/>
          <w:color w:val="auto"/>
        </w:rPr>
        <w:t>«Проведение экспертно-аналитических мероприятий</w:t>
      </w:r>
      <w:bookmarkStart w:id="1" w:name="_Hlt317068435"/>
      <w:bookmarkEnd w:id="1"/>
      <w:r w:rsidRPr="002C49C6">
        <w:rPr>
          <w:rStyle w:val="a8"/>
          <w:b w:val="0"/>
          <w:color w:val="auto"/>
        </w:rPr>
        <w:t xml:space="preserve"> Контрольно-счётной палатой муниципального образования </w:t>
      </w:r>
      <w:r w:rsidR="002C49C6" w:rsidRPr="002C49C6">
        <w:rPr>
          <w:rStyle w:val="a8"/>
          <w:b w:val="0"/>
          <w:color w:val="auto"/>
        </w:rPr>
        <w:t>Павловский</w:t>
      </w:r>
      <w:r w:rsidRPr="002C49C6">
        <w:rPr>
          <w:rStyle w:val="a8"/>
          <w:b w:val="0"/>
          <w:color w:val="auto"/>
        </w:rPr>
        <w:t xml:space="preserve"> район и оформление их результатов (общие правила)»</w:t>
      </w:r>
      <w:r w:rsidRPr="002C49C6">
        <w:t xml:space="preserve"> </w:t>
      </w:r>
      <w:r>
        <w:t>(далее -</w:t>
      </w:r>
      <w:r w:rsidRPr="00EC6350">
        <w:rPr>
          <w:color w:val="000000"/>
        </w:rPr>
        <w:t xml:space="preserve"> </w:t>
      </w:r>
      <w:r w:rsidRPr="002236BD">
        <w:rPr>
          <w:color w:val="000000"/>
        </w:rPr>
        <w:t>СФКМО-</w:t>
      </w:r>
      <w:r>
        <w:rPr>
          <w:color w:val="000000"/>
        </w:rPr>
        <w:t>5)</w:t>
      </w:r>
      <w:r>
        <w:rPr>
          <w:rStyle w:val="a8"/>
          <w:b w:val="0"/>
        </w:rPr>
        <w:t xml:space="preserve"> </w:t>
      </w:r>
      <w:r w:rsidRPr="00F71E5E">
        <w:rPr>
          <w:color w:val="000000"/>
        </w:rPr>
        <w:t xml:space="preserve">. </w:t>
      </w:r>
    </w:p>
    <w:p w:rsidR="007D47ED" w:rsidRPr="005479A7" w:rsidRDefault="007D47ED" w:rsidP="007D47ED">
      <w:pPr>
        <w:autoSpaceDE w:val="0"/>
        <w:autoSpaceDN w:val="0"/>
        <w:adjustRightInd w:val="0"/>
        <w:ind w:firstLine="709"/>
        <w:jc w:val="both"/>
        <w:rPr>
          <w:sz w:val="28"/>
          <w:szCs w:val="28"/>
          <w:lang w:val="ru-RU" w:eastAsia="en-US"/>
        </w:rPr>
      </w:pPr>
    </w:p>
    <w:p w:rsidR="007D47ED" w:rsidRPr="005479A7" w:rsidRDefault="002C49C6" w:rsidP="007D47ED">
      <w:pPr>
        <w:autoSpaceDE w:val="0"/>
        <w:autoSpaceDN w:val="0"/>
        <w:adjustRightInd w:val="0"/>
        <w:ind w:firstLine="709"/>
        <w:jc w:val="both"/>
        <w:rPr>
          <w:sz w:val="28"/>
          <w:szCs w:val="28"/>
          <w:lang w:val="ru-RU" w:eastAsia="en-US"/>
        </w:rPr>
      </w:pPr>
      <w:r>
        <w:rPr>
          <w:sz w:val="28"/>
          <w:szCs w:val="28"/>
          <w:lang w:val="ru-RU" w:eastAsia="en-US"/>
        </w:rPr>
        <w:t>2.9</w:t>
      </w:r>
      <w:r w:rsidR="007D47ED" w:rsidRPr="00097626">
        <w:rPr>
          <w:sz w:val="28"/>
          <w:szCs w:val="28"/>
          <w:lang w:val="ru-RU" w:eastAsia="en-US"/>
        </w:rPr>
        <w:t>.</w:t>
      </w:r>
      <w:r w:rsidR="007D47ED" w:rsidRPr="005479A7">
        <w:rPr>
          <w:b/>
          <w:bCs/>
          <w:sz w:val="28"/>
          <w:szCs w:val="28"/>
          <w:lang w:val="ru-RU" w:eastAsia="en-US"/>
        </w:rPr>
        <w:t xml:space="preserve"> </w:t>
      </w:r>
      <w:r w:rsidR="007D47ED" w:rsidRPr="005479A7">
        <w:rPr>
          <w:sz w:val="28"/>
          <w:szCs w:val="28"/>
          <w:lang w:val="ru-RU" w:eastAsia="en-US"/>
        </w:rPr>
        <w:t xml:space="preserve">При проведении </w:t>
      </w:r>
      <w:r w:rsidR="007D47ED" w:rsidRPr="005479A7">
        <w:rPr>
          <w:sz w:val="28"/>
          <w:szCs w:val="28"/>
          <w:lang w:val="ru-RU"/>
        </w:rPr>
        <w:t>аудита в сфере закупок</w:t>
      </w:r>
      <w:r w:rsidR="007D47ED" w:rsidRPr="005479A7">
        <w:rPr>
          <w:sz w:val="28"/>
          <w:szCs w:val="28"/>
          <w:lang w:val="ru-RU" w:eastAsia="en-US"/>
        </w:rPr>
        <w:t xml:space="preserve"> необходимо учитывать сроки вступления в силу отдельных положений Закона № 44-ФЗ (статьи 112, 114).</w:t>
      </w:r>
    </w:p>
    <w:p w:rsidR="007D47ED" w:rsidRPr="005479A7" w:rsidRDefault="007D47ED" w:rsidP="007D47ED">
      <w:pPr>
        <w:autoSpaceDE w:val="0"/>
        <w:autoSpaceDN w:val="0"/>
        <w:adjustRightInd w:val="0"/>
        <w:ind w:firstLine="709"/>
        <w:jc w:val="both"/>
        <w:rPr>
          <w:sz w:val="28"/>
          <w:szCs w:val="28"/>
          <w:lang w:val="ru-RU" w:eastAsia="en-US"/>
        </w:rPr>
      </w:pPr>
    </w:p>
    <w:p w:rsidR="007D47ED" w:rsidRPr="005479A7" w:rsidRDefault="007D47ED" w:rsidP="007D47ED">
      <w:pPr>
        <w:autoSpaceDE w:val="0"/>
        <w:autoSpaceDN w:val="0"/>
        <w:adjustRightInd w:val="0"/>
        <w:jc w:val="center"/>
        <w:rPr>
          <w:b/>
          <w:bCs/>
          <w:sz w:val="28"/>
          <w:szCs w:val="28"/>
          <w:lang w:val="ru-RU"/>
        </w:rPr>
      </w:pPr>
      <w:r w:rsidRPr="005479A7">
        <w:rPr>
          <w:b/>
          <w:bCs/>
          <w:sz w:val="28"/>
          <w:szCs w:val="28"/>
          <w:lang w:val="ru-RU"/>
        </w:rPr>
        <w:t>3. Источники информации для проведения аудита в сфере закупок</w:t>
      </w:r>
    </w:p>
    <w:p w:rsidR="007D47ED" w:rsidRPr="005479A7" w:rsidRDefault="007D47ED" w:rsidP="007D47ED">
      <w:pPr>
        <w:autoSpaceDE w:val="0"/>
        <w:autoSpaceDN w:val="0"/>
        <w:adjustRightInd w:val="0"/>
        <w:ind w:firstLine="709"/>
        <w:jc w:val="both"/>
        <w:rPr>
          <w:snapToGrid w:val="0"/>
          <w:sz w:val="28"/>
          <w:szCs w:val="28"/>
          <w:lang w:val="ru-RU"/>
        </w:rPr>
      </w:pPr>
    </w:p>
    <w:p w:rsidR="007D47ED" w:rsidRPr="00097626" w:rsidRDefault="007D47ED" w:rsidP="007D47ED">
      <w:pPr>
        <w:autoSpaceDE w:val="0"/>
        <w:autoSpaceDN w:val="0"/>
        <w:adjustRightInd w:val="0"/>
        <w:ind w:firstLine="709"/>
        <w:jc w:val="both"/>
        <w:rPr>
          <w:snapToGrid w:val="0"/>
          <w:sz w:val="28"/>
          <w:szCs w:val="28"/>
          <w:lang w:val="ru-RU"/>
        </w:rPr>
      </w:pPr>
      <w:r w:rsidRPr="00097626">
        <w:rPr>
          <w:snapToGrid w:val="0"/>
          <w:sz w:val="28"/>
          <w:szCs w:val="28"/>
          <w:lang w:val="ru-RU"/>
        </w:rPr>
        <w:t>При проведении аудита в сфере закупок рекомендуется использовать следующие источники информации:</w:t>
      </w:r>
    </w:p>
    <w:p w:rsidR="00026967" w:rsidRPr="00950760" w:rsidRDefault="007D47ED" w:rsidP="00950760">
      <w:pPr>
        <w:pStyle w:val="aa"/>
        <w:numPr>
          <w:ilvl w:val="0"/>
          <w:numId w:val="3"/>
        </w:numPr>
        <w:autoSpaceDE w:val="0"/>
        <w:autoSpaceDN w:val="0"/>
        <w:adjustRightInd w:val="0"/>
        <w:ind w:left="0" w:firstLine="709"/>
        <w:jc w:val="both"/>
        <w:rPr>
          <w:sz w:val="28"/>
          <w:szCs w:val="28"/>
          <w:lang w:val="ru-RU" w:eastAsia="en-US"/>
        </w:rPr>
      </w:pPr>
      <w:r w:rsidRPr="00950760">
        <w:rPr>
          <w:snapToGrid w:val="0"/>
          <w:sz w:val="28"/>
          <w:szCs w:val="28"/>
          <w:lang w:val="ru-RU"/>
        </w:rPr>
        <w:t xml:space="preserve">законодательство о контрактной системе, включая Закон № 44-ФЗ </w:t>
      </w:r>
      <w:r w:rsidRPr="00950760">
        <w:rPr>
          <w:sz w:val="28"/>
          <w:szCs w:val="28"/>
          <w:lang w:val="ru-RU" w:eastAsia="en-US"/>
        </w:rPr>
        <w:t>и иные нормативные правовые акты о контрактной системе в сфере закупок</w:t>
      </w:r>
      <w:r w:rsidR="00026967" w:rsidRPr="00950760">
        <w:rPr>
          <w:sz w:val="28"/>
          <w:szCs w:val="28"/>
          <w:lang w:val="ru-RU" w:eastAsia="en-US"/>
        </w:rPr>
        <w:t xml:space="preserve">; </w:t>
      </w:r>
    </w:p>
    <w:p w:rsidR="00950760" w:rsidRPr="00950760" w:rsidRDefault="00950760" w:rsidP="00950760">
      <w:pPr>
        <w:pStyle w:val="aa"/>
        <w:numPr>
          <w:ilvl w:val="0"/>
          <w:numId w:val="3"/>
        </w:numPr>
        <w:autoSpaceDE w:val="0"/>
        <w:autoSpaceDN w:val="0"/>
        <w:adjustRightInd w:val="0"/>
        <w:ind w:left="0" w:firstLine="709"/>
        <w:jc w:val="both"/>
        <w:rPr>
          <w:sz w:val="28"/>
          <w:szCs w:val="28"/>
          <w:lang w:val="ru-RU"/>
        </w:rPr>
      </w:pPr>
      <w:r w:rsidRPr="00950760">
        <w:rPr>
          <w:sz w:val="28"/>
          <w:szCs w:val="28"/>
          <w:lang w:val="ru-RU"/>
        </w:rPr>
        <w:t xml:space="preserve">местный бюджет (бюджет муниципального образования </w:t>
      </w:r>
      <w:r>
        <w:rPr>
          <w:sz w:val="28"/>
          <w:szCs w:val="28"/>
          <w:lang w:val="ru-RU"/>
        </w:rPr>
        <w:t>Павловский район</w:t>
      </w:r>
      <w:r w:rsidRPr="00950760">
        <w:rPr>
          <w:sz w:val="28"/>
          <w:szCs w:val="28"/>
          <w:lang w:val="ru-RU"/>
        </w:rPr>
        <w:t xml:space="preserve">), проект местного бюджета (бюджета муниципального образования </w:t>
      </w:r>
      <w:r>
        <w:rPr>
          <w:sz w:val="28"/>
          <w:szCs w:val="28"/>
          <w:lang w:val="ru-RU"/>
        </w:rPr>
        <w:t>Павловский район</w:t>
      </w:r>
      <w:r w:rsidRPr="00950760">
        <w:rPr>
          <w:sz w:val="28"/>
          <w:szCs w:val="28"/>
          <w:lang w:val="ru-RU"/>
        </w:rPr>
        <w:t xml:space="preserve">) и отчёт об исполнении местного бюджета (бюджета </w:t>
      </w:r>
      <w:r w:rsidRPr="00950760">
        <w:rPr>
          <w:sz w:val="28"/>
          <w:szCs w:val="28"/>
          <w:lang w:val="ru-RU"/>
        </w:rPr>
        <w:lastRenderedPageBreak/>
        <w:t xml:space="preserve">муниципального образования </w:t>
      </w:r>
      <w:r>
        <w:rPr>
          <w:sz w:val="28"/>
          <w:szCs w:val="28"/>
          <w:lang w:val="ru-RU"/>
        </w:rPr>
        <w:t>Павловский район</w:t>
      </w:r>
      <w:r w:rsidRPr="00950760">
        <w:rPr>
          <w:sz w:val="28"/>
          <w:szCs w:val="28"/>
          <w:lang w:val="ru-RU"/>
        </w:rPr>
        <w:t>);</w:t>
      </w:r>
    </w:p>
    <w:p w:rsidR="007D47ED" w:rsidRPr="005479A7" w:rsidRDefault="00950760" w:rsidP="007D47ED">
      <w:pPr>
        <w:autoSpaceDE w:val="0"/>
        <w:autoSpaceDN w:val="0"/>
        <w:adjustRightInd w:val="0"/>
        <w:ind w:firstLine="709"/>
        <w:jc w:val="both"/>
        <w:rPr>
          <w:snapToGrid w:val="0"/>
          <w:sz w:val="28"/>
          <w:szCs w:val="28"/>
          <w:lang w:val="ru-RU"/>
        </w:rPr>
      </w:pPr>
      <w:r>
        <w:rPr>
          <w:snapToGrid w:val="0"/>
          <w:sz w:val="28"/>
          <w:szCs w:val="28"/>
          <w:lang w:val="ru-RU"/>
        </w:rPr>
        <w:t>3</w:t>
      </w:r>
      <w:r w:rsidR="007D47ED" w:rsidRPr="005479A7">
        <w:rPr>
          <w:snapToGrid w:val="0"/>
          <w:sz w:val="28"/>
          <w:szCs w:val="28"/>
          <w:lang w:val="ru-RU"/>
        </w:rPr>
        <w:t>) внутренние документы</w:t>
      </w:r>
      <w:r w:rsidR="007D47ED">
        <w:rPr>
          <w:snapToGrid w:val="0"/>
          <w:sz w:val="28"/>
          <w:szCs w:val="28"/>
          <w:lang w:val="ru-RU"/>
        </w:rPr>
        <w:t xml:space="preserve"> </w:t>
      </w:r>
      <w:r w:rsidR="007D47ED" w:rsidRPr="005479A7">
        <w:rPr>
          <w:snapToGrid w:val="0"/>
          <w:sz w:val="28"/>
          <w:szCs w:val="28"/>
          <w:lang w:val="ru-RU"/>
        </w:rPr>
        <w:t xml:space="preserve">заказчика: </w:t>
      </w:r>
    </w:p>
    <w:p w:rsidR="007D47ED" w:rsidRPr="005479A7" w:rsidRDefault="007D47ED" w:rsidP="007D47ED">
      <w:pPr>
        <w:autoSpaceDE w:val="0"/>
        <w:autoSpaceDN w:val="0"/>
        <w:adjustRightInd w:val="0"/>
        <w:ind w:firstLine="708"/>
        <w:jc w:val="both"/>
        <w:rPr>
          <w:snapToGrid w:val="0"/>
          <w:sz w:val="28"/>
          <w:szCs w:val="28"/>
          <w:lang w:val="ru-RU"/>
        </w:rPr>
      </w:pPr>
      <w:r>
        <w:rPr>
          <w:snapToGrid w:val="0"/>
          <w:sz w:val="28"/>
          <w:szCs w:val="28"/>
          <w:lang w:val="ru-RU"/>
        </w:rPr>
        <w:t xml:space="preserve">- </w:t>
      </w:r>
      <w:r w:rsidRPr="005479A7">
        <w:rPr>
          <w:snapToGrid w:val="0"/>
          <w:sz w:val="28"/>
          <w:szCs w:val="28"/>
          <w:lang w:val="ru-RU"/>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w:t>
      </w:r>
    </w:p>
    <w:p w:rsidR="007D47ED" w:rsidRPr="005479A7" w:rsidRDefault="007D47ED" w:rsidP="007D47ED">
      <w:pPr>
        <w:autoSpaceDE w:val="0"/>
        <w:autoSpaceDN w:val="0"/>
        <w:adjustRightInd w:val="0"/>
        <w:ind w:firstLine="708"/>
        <w:jc w:val="both"/>
        <w:rPr>
          <w:snapToGrid w:val="0"/>
          <w:sz w:val="28"/>
          <w:szCs w:val="28"/>
          <w:lang w:val="ru-RU"/>
        </w:rPr>
      </w:pPr>
      <w:r>
        <w:rPr>
          <w:snapToGrid w:val="0"/>
          <w:sz w:val="28"/>
          <w:szCs w:val="28"/>
          <w:lang w:val="ru-RU"/>
        </w:rPr>
        <w:t xml:space="preserve">- </w:t>
      </w:r>
      <w:r w:rsidRPr="005479A7">
        <w:rPr>
          <w:snapToGrid w:val="0"/>
          <w:sz w:val="28"/>
          <w:szCs w:val="28"/>
          <w:lang w:val="ru-RU"/>
        </w:rPr>
        <w:t>документ о создании и регламентации работы комиссии (комиссий) по осуществлению закупок;</w:t>
      </w:r>
    </w:p>
    <w:p w:rsidR="007D47ED" w:rsidRPr="005479A7" w:rsidRDefault="007D47ED" w:rsidP="007D47ED">
      <w:pPr>
        <w:autoSpaceDE w:val="0"/>
        <w:autoSpaceDN w:val="0"/>
        <w:adjustRightInd w:val="0"/>
        <w:ind w:firstLine="708"/>
        <w:jc w:val="both"/>
        <w:rPr>
          <w:snapToGrid w:val="0"/>
          <w:sz w:val="28"/>
          <w:szCs w:val="28"/>
          <w:lang w:val="ru-RU"/>
        </w:rPr>
      </w:pPr>
      <w:r>
        <w:rPr>
          <w:snapToGrid w:val="0"/>
          <w:sz w:val="28"/>
          <w:szCs w:val="28"/>
          <w:lang w:val="ru-RU"/>
        </w:rPr>
        <w:t xml:space="preserve">- </w:t>
      </w:r>
      <w:r w:rsidRPr="005479A7">
        <w:rPr>
          <w:snapToGrid w:val="0"/>
          <w:sz w:val="28"/>
          <w:szCs w:val="28"/>
          <w:lang w:val="ru-RU"/>
        </w:rPr>
        <w:t>документ, регламентирующий процедуры планирования, обоснования и осуществления закупок;</w:t>
      </w:r>
    </w:p>
    <w:p w:rsidR="007D47ED" w:rsidRPr="005479A7" w:rsidRDefault="007D47ED" w:rsidP="007D47ED">
      <w:pPr>
        <w:autoSpaceDE w:val="0"/>
        <w:autoSpaceDN w:val="0"/>
        <w:adjustRightInd w:val="0"/>
        <w:ind w:firstLine="708"/>
        <w:jc w:val="both"/>
        <w:rPr>
          <w:snapToGrid w:val="0"/>
          <w:sz w:val="28"/>
          <w:szCs w:val="28"/>
          <w:lang w:val="ru-RU"/>
        </w:rPr>
      </w:pPr>
      <w:r>
        <w:rPr>
          <w:snapToGrid w:val="0"/>
          <w:sz w:val="28"/>
          <w:szCs w:val="28"/>
          <w:lang w:val="ru-RU"/>
        </w:rPr>
        <w:t xml:space="preserve">- </w:t>
      </w:r>
      <w:r w:rsidRPr="005479A7">
        <w:rPr>
          <w:snapToGrid w:val="0"/>
          <w:sz w:val="28"/>
          <w:szCs w:val="28"/>
          <w:lang w:val="ru-RU"/>
        </w:rPr>
        <w:t>утвержденные план и план-график закупок;</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 </w:t>
      </w:r>
      <w:r w:rsidRPr="005479A7">
        <w:rPr>
          <w:snapToGrid w:val="0"/>
          <w:sz w:val="28"/>
          <w:szCs w:val="28"/>
          <w:lang w:val="ru-RU"/>
        </w:rPr>
        <w:t xml:space="preserve">утвержденные требования к отдельным видам товаров, работ, услуг (в том числе предельные цены товаров, работ, услуг) и (или) нормативные затраты на обеспечение </w:t>
      </w:r>
      <w:r>
        <w:rPr>
          <w:snapToGrid w:val="0"/>
          <w:sz w:val="28"/>
          <w:szCs w:val="28"/>
          <w:lang w:val="ru-RU"/>
        </w:rPr>
        <w:t>муниципальных</w:t>
      </w:r>
      <w:r w:rsidRPr="005479A7">
        <w:rPr>
          <w:snapToGrid w:val="0"/>
          <w:sz w:val="28"/>
          <w:szCs w:val="28"/>
          <w:lang w:val="ru-RU"/>
        </w:rPr>
        <w:t xml:space="preserve"> органов;</w:t>
      </w:r>
    </w:p>
    <w:p w:rsidR="007D47ED" w:rsidRPr="005479A7" w:rsidRDefault="007D47ED" w:rsidP="007D47ED">
      <w:pPr>
        <w:autoSpaceDE w:val="0"/>
        <w:autoSpaceDN w:val="0"/>
        <w:adjustRightInd w:val="0"/>
        <w:ind w:firstLine="708"/>
        <w:jc w:val="both"/>
        <w:rPr>
          <w:snapToGrid w:val="0"/>
          <w:sz w:val="28"/>
          <w:szCs w:val="28"/>
          <w:lang w:val="ru-RU"/>
        </w:rPr>
      </w:pPr>
      <w:r>
        <w:rPr>
          <w:snapToGrid w:val="0"/>
          <w:sz w:val="28"/>
          <w:szCs w:val="28"/>
          <w:lang w:val="ru-RU"/>
        </w:rPr>
        <w:t xml:space="preserve">- </w:t>
      </w:r>
      <w:r w:rsidRPr="005479A7">
        <w:rPr>
          <w:snapToGrid w:val="0"/>
          <w:sz w:val="28"/>
          <w:szCs w:val="28"/>
          <w:lang w:val="ru-RU"/>
        </w:rPr>
        <w:t>документ, регламентирующий</w:t>
      </w:r>
      <w:r>
        <w:rPr>
          <w:snapToGrid w:val="0"/>
          <w:sz w:val="28"/>
          <w:szCs w:val="28"/>
          <w:lang w:val="ru-RU"/>
        </w:rPr>
        <w:t xml:space="preserve"> </w:t>
      </w:r>
      <w:r w:rsidRPr="005479A7">
        <w:rPr>
          <w:snapToGrid w:val="0"/>
          <w:sz w:val="28"/>
          <w:szCs w:val="28"/>
          <w:lang w:val="ru-RU"/>
        </w:rPr>
        <w:t>проведение контроля в сфере закупок, осуществляемый заказчиком;</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 </w:t>
      </w:r>
      <w:r w:rsidRPr="005479A7">
        <w:rPr>
          <w:snapToGrid w:val="0"/>
          <w:sz w:val="28"/>
          <w:szCs w:val="28"/>
          <w:lang w:val="ru-RU"/>
        </w:rPr>
        <w:t>иные документы</w:t>
      </w:r>
      <w:r>
        <w:rPr>
          <w:snapToGrid w:val="0"/>
          <w:sz w:val="28"/>
          <w:szCs w:val="28"/>
          <w:lang w:val="ru-RU"/>
        </w:rPr>
        <w:t xml:space="preserve"> </w:t>
      </w:r>
      <w:r w:rsidRPr="005479A7">
        <w:rPr>
          <w:snapToGrid w:val="0"/>
          <w:sz w:val="28"/>
          <w:szCs w:val="28"/>
          <w:lang w:val="ru-RU"/>
        </w:rPr>
        <w:t>и информация в соответствии с целями проведения аудита в сфере закупок;</w:t>
      </w:r>
    </w:p>
    <w:p w:rsidR="007D47ED" w:rsidRPr="005479A7" w:rsidRDefault="00950760" w:rsidP="007D47ED">
      <w:pPr>
        <w:autoSpaceDE w:val="0"/>
        <w:autoSpaceDN w:val="0"/>
        <w:adjustRightInd w:val="0"/>
        <w:ind w:firstLine="709"/>
        <w:jc w:val="both"/>
        <w:rPr>
          <w:snapToGrid w:val="0"/>
          <w:sz w:val="28"/>
          <w:szCs w:val="28"/>
          <w:lang w:val="ru-RU"/>
        </w:rPr>
      </w:pPr>
      <w:r>
        <w:rPr>
          <w:snapToGrid w:val="0"/>
          <w:sz w:val="28"/>
          <w:szCs w:val="28"/>
          <w:lang w:val="ru-RU"/>
        </w:rPr>
        <w:t>4</w:t>
      </w:r>
      <w:r w:rsidR="007D47ED" w:rsidRPr="005479A7">
        <w:rPr>
          <w:snapToGrid w:val="0"/>
          <w:sz w:val="28"/>
          <w:szCs w:val="28"/>
          <w:lang w:val="ru-RU"/>
        </w:rPr>
        <w:t xml:space="preserve">) единая информационная система в сфере закупок, в том числе документы, утвержденные заказчиком и подлежащие размещению в единой информационной системе в сфере закупок (до момента ввода единой информационной системы в сфере закупок - на </w:t>
      </w:r>
      <w:r w:rsidR="007D47ED" w:rsidRPr="005479A7">
        <w:rPr>
          <w:sz w:val="28"/>
          <w:szCs w:val="28"/>
          <w:lang w:val="ru-RU" w:eastAsia="en-US"/>
        </w:rPr>
        <w:t>официальном сайте</w:t>
      </w:r>
      <w:r w:rsidR="007D47ED">
        <w:rPr>
          <w:sz w:val="28"/>
          <w:szCs w:val="28"/>
          <w:lang w:val="ru-RU" w:eastAsia="en-US"/>
        </w:rPr>
        <w:t xml:space="preserve"> </w:t>
      </w:r>
      <w:proofErr w:type="spellStart"/>
      <w:r w:rsidR="007D47ED" w:rsidRPr="005479A7">
        <w:rPr>
          <w:sz w:val="28"/>
          <w:szCs w:val="28"/>
          <w:lang w:eastAsia="en-US"/>
        </w:rPr>
        <w:t>zakupki</w:t>
      </w:r>
      <w:proofErr w:type="spellEnd"/>
      <w:r w:rsidR="007D47ED" w:rsidRPr="005479A7">
        <w:rPr>
          <w:sz w:val="28"/>
          <w:szCs w:val="28"/>
          <w:lang w:val="ru-RU" w:eastAsia="en-US"/>
        </w:rPr>
        <w:t>.</w:t>
      </w:r>
      <w:proofErr w:type="spellStart"/>
      <w:r w:rsidR="007D47ED" w:rsidRPr="005479A7">
        <w:rPr>
          <w:sz w:val="28"/>
          <w:szCs w:val="28"/>
          <w:lang w:eastAsia="en-US"/>
        </w:rPr>
        <w:t>gov</w:t>
      </w:r>
      <w:proofErr w:type="spellEnd"/>
      <w:r w:rsidR="007D47ED" w:rsidRPr="005479A7">
        <w:rPr>
          <w:sz w:val="28"/>
          <w:szCs w:val="28"/>
          <w:lang w:val="ru-RU" w:eastAsia="en-US"/>
        </w:rPr>
        <w:t>.</w:t>
      </w:r>
      <w:proofErr w:type="spellStart"/>
      <w:r w:rsidR="007D47ED" w:rsidRPr="005479A7">
        <w:rPr>
          <w:sz w:val="28"/>
          <w:szCs w:val="28"/>
          <w:lang w:eastAsia="en-US"/>
        </w:rPr>
        <w:t>ru</w:t>
      </w:r>
      <w:proofErr w:type="spellEnd"/>
      <w:r w:rsidR="007D47ED" w:rsidRPr="005479A7">
        <w:rPr>
          <w:sz w:val="28"/>
          <w:szCs w:val="28"/>
          <w:lang w:val="ru-RU" w:eastAsia="en-US"/>
        </w:rPr>
        <w:t>)</w:t>
      </w:r>
      <w:r w:rsidR="007D47ED" w:rsidRPr="005479A7">
        <w:rPr>
          <w:snapToGrid w:val="0"/>
          <w:sz w:val="28"/>
          <w:szCs w:val="28"/>
          <w:lang w:val="ru-RU"/>
        </w:rPr>
        <w:t>, а именно</w:t>
      </w:r>
      <w:bookmarkStart w:id="2" w:name="Par84"/>
      <w:bookmarkEnd w:id="2"/>
      <w:r w:rsidR="007D47ED" w:rsidRPr="005479A7">
        <w:rPr>
          <w:snapToGrid w:val="0"/>
          <w:sz w:val="28"/>
          <w:szCs w:val="28"/>
          <w:lang w:val="ru-RU"/>
        </w:rPr>
        <w:t>:</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 </w:t>
      </w:r>
      <w:r w:rsidRPr="005479A7">
        <w:rPr>
          <w:snapToGrid w:val="0"/>
          <w:sz w:val="28"/>
          <w:szCs w:val="28"/>
          <w:lang w:val="ru-RU"/>
        </w:rPr>
        <w:t>планы закупок;</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 </w:t>
      </w:r>
      <w:r w:rsidRPr="005479A7">
        <w:rPr>
          <w:snapToGrid w:val="0"/>
          <w:sz w:val="28"/>
          <w:szCs w:val="28"/>
          <w:lang w:val="ru-RU"/>
        </w:rPr>
        <w:t>планы-графики закупок;</w:t>
      </w:r>
    </w:p>
    <w:p w:rsidR="007D47ED" w:rsidRPr="005479A7" w:rsidRDefault="007D47ED" w:rsidP="007D47ED">
      <w:pPr>
        <w:autoSpaceDE w:val="0"/>
        <w:autoSpaceDN w:val="0"/>
        <w:adjustRightInd w:val="0"/>
        <w:ind w:firstLine="709"/>
        <w:jc w:val="both"/>
        <w:rPr>
          <w:snapToGrid w:val="0"/>
          <w:sz w:val="28"/>
          <w:szCs w:val="28"/>
          <w:lang w:val="ru-RU"/>
        </w:rPr>
      </w:pPr>
      <w:bookmarkStart w:id="3" w:name="Par86"/>
      <w:bookmarkEnd w:id="3"/>
      <w:r>
        <w:rPr>
          <w:snapToGrid w:val="0"/>
          <w:sz w:val="28"/>
          <w:szCs w:val="28"/>
          <w:lang w:val="ru-RU"/>
        </w:rPr>
        <w:t xml:space="preserve">- </w:t>
      </w:r>
      <w:r w:rsidRPr="005479A7">
        <w:rPr>
          <w:snapToGrid w:val="0"/>
          <w:sz w:val="28"/>
          <w:szCs w:val="28"/>
          <w:lang w:val="ru-RU"/>
        </w:rPr>
        <w:t>информация о реализации планов и планов-графиков закупок;</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 </w:t>
      </w:r>
      <w:r w:rsidRPr="005479A7">
        <w:rPr>
          <w:snapToGrid w:val="0"/>
          <w:sz w:val="28"/>
          <w:szCs w:val="28"/>
          <w:lang w:val="ru-RU"/>
        </w:rPr>
        <w:t>реестр контрактов, включая копии заключенных контрактов;</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 </w:t>
      </w:r>
      <w:r w:rsidRPr="005479A7">
        <w:rPr>
          <w:snapToGrid w:val="0"/>
          <w:sz w:val="28"/>
          <w:szCs w:val="28"/>
          <w:lang w:val="ru-RU"/>
        </w:rPr>
        <w:t>реестр недобросовестных поставщиков (подрядчиков, исполнителей);</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 </w:t>
      </w:r>
      <w:r w:rsidRPr="005479A7">
        <w:rPr>
          <w:snapToGrid w:val="0"/>
          <w:sz w:val="28"/>
          <w:szCs w:val="28"/>
          <w:lang w:val="ru-RU"/>
        </w:rPr>
        <w:t>библиотека типовых контрактов, типовых условий контрактов;</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 </w:t>
      </w:r>
      <w:r w:rsidRPr="005479A7">
        <w:rPr>
          <w:snapToGrid w:val="0"/>
          <w:sz w:val="28"/>
          <w:szCs w:val="28"/>
          <w:lang w:val="ru-RU"/>
        </w:rPr>
        <w:t>реестр банковских гарантий;</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 </w:t>
      </w:r>
      <w:r w:rsidRPr="005479A7">
        <w:rPr>
          <w:snapToGrid w:val="0"/>
          <w:sz w:val="28"/>
          <w:szCs w:val="28"/>
          <w:lang w:val="ru-RU"/>
        </w:rPr>
        <w:t>каталоги товаров, работ, услуг для обеспечения государственных и муниципальных нужд;</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 </w:t>
      </w:r>
      <w:r w:rsidRPr="005479A7">
        <w:rPr>
          <w:snapToGrid w:val="0"/>
          <w:sz w:val="28"/>
          <w:szCs w:val="28"/>
          <w:lang w:val="ru-RU"/>
        </w:rPr>
        <w:t>реестр плановых и внеплановых проверок, включая реестр жалоб, их результатов и выданных предписаний;</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 </w:t>
      </w:r>
      <w:r w:rsidRPr="005479A7">
        <w:rPr>
          <w:snapToGrid w:val="0"/>
          <w:sz w:val="28"/>
          <w:szCs w:val="28"/>
          <w:lang w:val="ru-RU"/>
        </w:rPr>
        <w:t xml:space="preserve">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w:t>
      </w:r>
      <w:r>
        <w:rPr>
          <w:snapToGrid w:val="0"/>
          <w:sz w:val="28"/>
          <w:szCs w:val="28"/>
          <w:lang w:val="ru-RU"/>
        </w:rPr>
        <w:t>муниципальных органов</w:t>
      </w:r>
      <w:r w:rsidRPr="005479A7">
        <w:rPr>
          <w:snapToGrid w:val="0"/>
          <w:sz w:val="28"/>
          <w:szCs w:val="28"/>
          <w:lang w:val="ru-RU"/>
        </w:rPr>
        <w:t>;</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 </w:t>
      </w:r>
      <w:r w:rsidRPr="005479A7">
        <w:rPr>
          <w:snapToGrid w:val="0"/>
          <w:sz w:val="28"/>
          <w:szCs w:val="28"/>
          <w:lang w:val="ru-RU"/>
        </w:rPr>
        <w:t>отчеты заказчиков, предусмотренные Законом № 44-ФЗ;</w:t>
      </w:r>
    </w:p>
    <w:p w:rsidR="007D47ED" w:rsidRPr="005479A7" w:rsidRDefault="007D47ED" w:rsidP="007D47ED">
      <w:pPr>
        <w:autoSpaceDE w:val="0"/>
        <w:autoSpaceDN w:val="0"/>
        <w:adjustRightInd w:val="0"/>
        <w:ind w:firstLine="709"/>
        <w:jc w:val="both"/>
        <w:rPr>
          <w:snapToGrid w:val="0"/>
          <w:sz w:val="28"/>
          <w:szCs w:val="28"/>
          <w:lang w:val="ru-RU"/>
        </w:rPr>
      </w:pPr>
      <w:bookmarkStart w:id="4" w:name="Par98"/>
      <w:bookmarkEnd w:id="4"/>
      <w:r>
        <w:rPr>
          <w:snapToGrid w:val="0"/>
          <w:sz w:val="28"/>
          <w:szCs w:val="28"/>
          <w:lang w:val="ru-RU"/>
        </w:rPr>
        <w:t xml:space="preserve">- </w:t>
      </w:r>
      <w:r w:rsidRPr="005479A7">
        <w:rPr>
          <w:snapToGrid w:val="0"/>
          <w:sz w:val="28"/>
          <w:szCs w:val="28"/>
          <w:lang w:val="ru-RU"/>
        </w:rPr>
        <w:t>извещения об осуществлении закупок, документация о закупках, проекты контрактов, размещаемые при объявлении о закупке, в том числе изменения и разъяснения к ним;</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 </w:t>
      </w:r>
      <w:r w:rsidRPr="005479A7">
        <w:rPr>
          <w:snapToGrid w:val="0"/>
          <w:sz w:val="28"/>
          <w:szCs w:val="28"/>
          <w:lang w:val="ru-RU"/>
        </w:rPr>
        <w:t>информация, содержащаяся в протоколах определения поставщиков (подрядчиков, исполнителей);</w:t>
      </w:r>
    </w:p>
    <w:p w:rsidR="007D47ED" w:rsidRPr="005479A7" w:rsidRDefault="007D47ED" w:rsidP="007D47ED">
      <w:pPr>
        <w:autoSpaceDE w:val="0"/>
        <w:autoSpaceDN w:val="0"/>
        <w:adjustRightInd w:val="0"/>
        <w:ind w:firstLine="709"/>
        <w:jc w:val="both"/>
        <w:rPr>
          <w:sz w:val="28"/>
          <w:szCs w:val="28"/>
          <w:lang w:val="ru-RU" w:eastAsia="en-US"/>
        </w:rPr>
      </w:pPr>
      <w:r>
        <w:rPr>
          <w:snapToGrid w:val="0"/>
          <w:sz w:val="28"/>
          <w:szCs w:val="28"/>
          <w:lang w:val="ru-RU"/>
        </w:rPr>
        <w:t xml:space="preserve">- </w:t>
      </w:r>
      <w:r w:rsidRPr="005479A7">
        <w:rPr>
          <w:snapToGrid w:val="0"/>
          <w:sz w:val="28"/>
          <w:szCs w:val="28"/>
          <w:lang w:val="ru-RU"/>
        </w:rPr>
        <w:t>информация о ходе и результатах о</w:t>
      </w:r>
      <w:r w:rsidRPr="005479A7">
        <w:rPr>
          <w:sz w:val="28"/>
          <w:szCs w:val="28"/>
          <w:lang w:val="ru-RU" w:eastAsia="en-US"/>
        </w:rPr>
        <w:t xml:space="preserve">бязательного общественного обсуждения закупок в случае, если начальная (максимальная) цена контракта </w:t>
      </w:r>
      <w:r w:rsidRPr="005479A7">
        <w:rPr>
          <w:sz w:val="28"/>
          <w:szCs w:val="28"/>
          <w:lang w:val="ru-RU" w:eastAsia="en-US"/>
        </w:rPr>
        <w:lastRenderedPageBreak/>
        <w:t>либо цена контракта, заключаемого с единственным поставщиком (подрядчиком, исполнителем), превышает один миллиард рублей;</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 </w:t>
      </w:r>
      <w:r w:rsidRPr="005479A7">
        <w:rPr>
          <w:snapToGrid w:val="0"/>
          <w:sz w:val="28"/>
          <w:szCs w:val="28"/>
          <w:lang w:val="ru-RU"/>
        </w:rPr>
        <w:t>результаты мониторинга закупок, аудита в сфере закупок, а также контроля в сфере закупок;</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 </w:t>
      </w:r>
      <w:r w:rsidRPr="005479A7">
        <w:rPr>
          <w:snapToGrid w:val="0"/>
          <w:sz w:val="28"/>
          <w:szCs w:val="28"/>
          <w:lang w:val="ru-RU"/>
        </w:rPr>
        <w:t>иная информация и документы, размещение которых предусмотрено Законом № 44-ФЗ и принятыми в соответствии с ним нормативными правовыми актами.</w:t>
      </w:r>
    </w:p>
    <w:p w:rsidR="007D47ED" w:rsidRPr="005479A7" w:rsidRDefault="00950760" w:rsidP="007D47ED">
      <w:pPr>
        <w:autoSpaceDE w:val="0"/>
        <w:autoSpaceDN w:val="0"/>
        <w:adjustRightInd w:val="0"/>
        <w:ind w:firstLine="709"/>
        <w:jc w:val="both"/>
        <w:rPr>
          <w:sz w:val="28"/>
          <w:szCs w:val="28"/>
          <w:lang w:val="ru-RU" w:eastAsia="en-US"/>
        </w:rPr>
      </w:pPr>
      <w:r>
        <w:rPr>
          <w:snapToGrid w:val="0"/>
          <w:sz w:val="28"/>
          <w:szCs w:val="28"/>
          <w:lang w:val="ru-RU"/>
        </w:rPr>
        <w:t>5</w:t>
      </w:r>
      <w:r w:rsidR="007D47ED" w:rsidRPr="005479A7">
        <w:rPr>
          <w:snapToGrid w:val="0"/>
          <w:sz w:val="28"/>
          <w:szCs w:val="28"/>
          <w:lang w:val="ru-RU"/>
        </w:rPr>
        <w:t>) электронные площадки и информация, размещаемая на них, включая</w:t>
      </w:r>
      <w:r w:rsidR="007D47ED">
        <w:rPr>
          <w:snapToGrid w:val="0"/>
          <w:sz w:val="28"/>
          <w:szCs w:val="28"/>
          <w:lang w:val="ru-RU"/>
        </w:rPr>
        <w:t xml:space="preserve"> </w:t>
      </w:r>
      <w:r w:rsidR="007D47ED" w:rsidRPr="005479A7">
        <w:rPr>
          <w:sz w:val="28"/>
          <w:szCs w:val="28"/>
          <w:lang w:val="ru-RU" w:eastAsia="en-US"/>
        </w:rPr>
        <w:t>реестры участников электронного аукциона, получивших аккредитацию на электронной площадке;</w:t>
      </w:r>
    </w:p>
    <w:p w:rsidR="007D47ED" w:rsidRPr="005479A7" w:rsidRDefault="00950760" w:rsidP="007D47ED">
      <w:pPr>
        <w:autoSpaceDE w:val="0"/>
        <w:autoSpaceDN w:val="0"/>
        <w:adjustRightInd w:val="0"/>
        <w:ind w:firstLine="709"/>
        <w:jc w:val="both"/>
        <w:rPr>
          <w:sz w:val="28"/>
          <w:szCs w:val="28"/>
          <w:lang w:val="ru-RU" w:eastAsia="en-US"/>
        </w:rPr>
      </w:pPr>
      <w:r>
        <w:rPr>
          <w:sz w:val="28"/>
          <w:szCs w:val="28"/>
          <w:lang w:val="ru-RU" w:eastAsia="en-US"/>
        </w:rPr>
        <w:t>6</w:t>
      </w:r>
      <w:r w:rsidR="007D47ED" w:rsidRPr="005479A7">
        <w:rPr>
          <w:sz w:val="28"/>
          <w:szCs w:val="28"/>
          <w:lang w:val="ru-RU" w:eastAsia="en-US"/>
        </w:rPr>
        <w:t xml:space="preserve">) официальные сайты заказчиков и информация, размещаемая на них, в том числе о планируемых закупках; </w:t>
      </w:r>
    </w:p>
    <w:p w:rsidR="007D47ED" w:rsidRPr="005479A7" w:rsidRDefault="00950760" w:rsidP="007D47ED">
      <w:pPr>
        <w:autoSpaceDE w:val="0"/>
        <w:autoSpaceDN w:val="0"/>
        <w:adjustRightInd w:val="0"/>
        <w:ind w:firstLine="709"/>
        <w:jc w:val="both"/>
        <w:rPr>
          <w:snapToGrid w:val="0"/>
          <w:sz w:val="28"/>
          <w:szCs w:val="28"/>
          <w:lang w:val="ru-RU"/>
        </w:rPr>
      </w:pPr>
      <w:r>
        <w:rPr>
          <w:sz w:val="28"/>
          <w:szCs w:val="28"/>
          <w:lang w:val="ru-RU" w:eastAsia="en-US"/>
        </w:rPr>
        <w:t>7</w:t>
      </w:r>
      <w:r w:rsidR="007D47ED" w:rsidRPr="005479A7">
        <w:rPr>
          <w:sz w:val="28"/>
          <w:szCs w:val="28"/>
          <w:lang w:val="ru-RU" w:eastAsia="en-US"/>
        </w:rPr>
        <w:t>) печатные издания, в которых публикуется информация о планируемых закупках;</w:t>
      </w:r>
    </w:p>
    <w:p w:rsidR="007D47ED" w:rsidRPr="005479A7" w:rsidRDefault="00950760" w:rsidP="007D47ED">
      <w:pPr>
        <w:autoSpaceDE w:val="0"/>
        <w:autoSpaceDN w:val="0"/>
        <w:adjustRightInd w:val="0"/>
        <w:ind w:firstLine="709"/>
        <w:jc w:val="both"/>
        <w:rPr>
          <w:snapToGrid w:val="0"/>
          <w:sz w:val="28"/>
          <w:szCs w:val="28"/>
          <w:lang w:val="ru-RU"/>
        </w:rPr>
      </w:pPr>
      <w:r>
        <w:rPr>
          <w:snapToGrid w:val="0"/>
          <w:sz w:val="28"/>
          <w:szCs w:val="28"/>
          <w:lang w:val="ru-RU"/>
        </w:rPr>
        <w:t>8</w:t>
      </w:r>
      <w:r w:rsidR="007D47ED" w:rsidRPr="005479A7">
        <w:rPr>
          <w:snapToGrid w:val="0"/>
          <w:sz w:val="28"/>
          <w:szCs w:val="28"/>
          <w:lang w:val="ru-RU"/>
        </w:rPr>
        <w:t>) данные федерального статистического наблюдения (квартальная форма федерального статистического наблюдения № 1-контракт «Сведения об определении поставщиков (подрядчиков, исполнителей) для обеспечения государственных и муниципальных нужд»), утвержденная приказом Росстата от 18 сентября 2013 г.</w:t>
      </w:r>
      <w:r w:rsidR="007D47ED">
        <w:rPr>
          <w:snapToGrid w:val="0"/>
          <w:sz w:val="28"/>
          <w:szCs w:val="28"/>
          <w:lang w:val="ru-RU"/>
        </w:rPr>
        <w:t xml:space="preserve"> </w:t>
      </w:r>
      <w:r w:rsidR="007D47ED" w:rsidRPr="005479A7">
        <w:rPr>
          <w:snapToGrid w:val="0"/>
          <w:sz w:val="28"/>
          <w:szCs w:val="28"/>
          <w:lang w:val="ru-RU"/>
        </w:rPr>
        <w:t>№ 374 «Об утверждении статистического инструментария для организации федерального статистического наблюдения за определением поставщиков (подрядчиков, исполнителей) для обеспечения государственных и муниципальных нужд» (далее – форма федерального статистического наблюдения № 1-контракт);</w:t>
      </w:r>
    </w:p>
    <w:p w:rsidR="007D47ED" w:rsidRPr="005479A7" w:rsidRDefault="00950760" w:rsidP="007D47ED">
      <w:pPr>
        <w:autoSpaceDE w:val="0"/>
        <w:autoSpaceDN w:val="0"/>
        <w:adjustRightInd w:val="0"/>
        <w:ind w:firstLine="709"/>
        <w:jc w:val="both"/>
        <w:rPr>
          <w:snapToGrid w:val="0"/>
          <w:sz w:val="28"/>
          <w:szCs w:val="28"/>
          <w:lang w:val="ru-RU"/>
        </w:rPr>
      </w:pPr>
      <w:r>
        <w:rPr>
          <w:snapToGrid w:val="0"/>
          <w:sz w:val="28"/>
          <w:szCs w:val="28"/>
          <w:lang w:val="ru-RU"/>
        </w:rPr>
        <w:t>9</w:t>
      </w:r>
      <w:r w:rsidR="007D47ED" w:rsidRPr="005479A7">
        <w:rPr>
          <w:snapToGrid w:val="0"/>
          <w:sz w:val="28"/>
          <w:szCs w:val="28"/>
          <w:lang w:val="ru-RU"/>
        </w:rPr>
        <w:t>)  документы, подтверждающие поставку товаров, выполнение работ, оказание услуг потребителю, в том числе отчеты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предусмотренных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закупленные объектом аудита (контроля) товары, работы и услуги достигли конечных потребителей, в интересах которых осуществлялась закупка;</w:t>
      </w:r>
    </w:p>
    <w:p w:rsidR="007D47ED" w:rsidRPr="005479A7" w:rsidRDefault="00950760" w:rsidP="007D47ED">
      <w:pPr>
        <w:autoSpaceDE w:val="0"/>
        <w:autoSpaceDN w:val="0"/>
        <w:adjustRightInd w:val="0"/>
        <w:ind w:firstLine="709"/>
        <w:jc w:val="both"/>
        <w:rPr>
          <w:snapToGrid w:val="0"/>
          <w:sz w:val="28"/>
          <w:szCs w:val="28"/>
          <w:lang w:val="ru-RU"/>
        </w:rPr>
      </w:pPr>
      <w:r>
        <w:rPr>
          <w:snapToGrid w:val="0"/>
          <w:sz w:val="28"/>
          <w:szCs w:val="28"/>
          <w:lang w:val="ru-RU"/>
        </w:rPr>
        <w:t>10</w:t>
      </w:r>
      <w:r w:rsidR="007D47ED" w:rsidRPr="005479A7">
        <w:rPr>
          <w:snapToGrid w:val="0"/>
          <w:sz w:val="28"/>
          <w:szCs w:val="28"/>
          <w:lang w:val="ru-RU"/>
        </w:rPr>
        <w:t xml:space="preserve">) результаты предыдущих проверок соответствующих контрольных и надзорных органов, в том числе проверок, проводимых </w:t>
      </w:r>
      <w:r w:rsidR="007D47ED">
        <w:rPr>
          <w:snapToGrid w:val="0"/>
          <w:sz w:val="28"/>
          <w:szCs w:val="28"/>
          <w:lang w:val="ru-RU"/>
        </w:rPr>
        <w:t>Контрольно-с</w:t>
      </w:r>
      <w:r w:rsidR="007D47ED" w:rsidRPr="005479A7">
        <w:rPr>
          <w:snapToGrid w:val="0"/>
          <w:sz w:val="28"/>
          <w:szCs w:val="28"/>
          <w:lang w:val="ru-RU"/>
        </w:rPr>
        <w:t>четной палатой;</w:t>
      </w:r>
    </w:p>
    <w:p w:rsidR="007D47ED" w:rsidRPr="005479A7" w:rsidRDefault="00950760" w:rsidP="007D47ED">
      <w:pPr>
        <w:autoSpaceDE w:val="0"/>
        <w:autoSpaceDN w:val="0"/>
        <w:adjustRightInd w:val="0"/>
        <w:ind w:firstLine="709"/>
        <w:jc w:val="both"/>
        <w:rPr>
          <w:snapToGrid w:val="0"/>
          <w:sz w:val="28"/>
          <w:szCs w:val="28"/>
          <w:lang w:val="ru-RU"/>
        </w:rPr>
      </w:pPr>
      <w:r>
        <w:rPr>
          <w:snapToGrid w:val="0"/>
          <w:sz w:val="28"/>
          <w:szCs w:val="28"/>
          <w:lang w:val="ru-RU"/>
        </w:rPr>
        <w:t>11</w:t>
      </w:r>
      <w:r w:rsidR="007D47ED" w:rsidRPr="005479A7">
        <w:rPr>
          <w:snapToGrid w:val="0"/>
          <w:sz w:val="28"/>
          <w:szCs w:val="28"/>
          <w:lang w:val="ru-RU"/>
        </w:rPr>
        <w:t>) информация о выявленных нарушениях законодательства о контрактной системе, полученная от правоохранительных органов в рамках реализации соглашений о взаимном сотрудничестве;</w:t>
      </w:r>
    </w:p>
    <w:p w:rsidR="007D47ED" w:rsidRPr="005479A7" w:rsidRDefault="00950760" w:rsidP="007D47ED">
      <w:pPr>
        <w:autoSpaceDE w:val="0"/>
        <w:autoSpaceDN w:val="0"/>
        <w:adjustRightInd w:val="0"/>
        <w:ind w:firstLine="709"/>
        <w:jc w:val="both"/>
        <w:rPr>
          <w:snapToGrid w:val="0"/>
          <w:sz w:val="28"/>
          <w:szCs w:val="28"/>
          <w:lang w:val="ru-RU"/>
        </w:rPr>
      </w:pPr>
      <w:r>
        <w:rPr>
          <w:snapToGrid w:val="0"/>
          <w:sz w:val="28"/>
          <w:szCs w:val="28"/>
          <w:lang w:val="ru-RU"/>
        </w:rPr>
        <w:t>12</w:t>
      </w:r>
      <w:r w:rsidR="007D47ED" w:rsidRPr="005479A7">
        <w:rPr>
          <w:snapToGrid w:val="0"/>
          <w:sz w:val="28"/>
          <w:szCs w:val="28"/>
          <w:lang w:val="ru-RU"/>
        </w:rPr>
        <w:t xml:space="preserve">) электронные базы данных </w:t>
      </w:r>
      <w:r>
        <w:rPr>
          <w:snapToGrid w:val="0"/>
          <w:sz w:val="28"/>
          <w:szCs w:val="28"/>
          <w:lang w:val="ru-RU"/>
        </w:rPr>
        <w:t xml:space="preserve">государственной </w:t>
      </w:r>
      <w:r w:rsidR="007D47ED" w:rsidRPr="005479A7">
        <w:rPr>
          <w:snapToGrid w:val="0"/>
          <w:sz w:val="28"/>
          <w:szCs w:val="28"/>
          <w:lang w:val="ru-RU"/>
        </w:rPr>
        <w:t xml:space="preserve">органов </w:t>
      </w:r>
      <w:r>
        <w:rPr>
          <w:snapToGrid w:val="0"/>
          <w:sz w:val="28"/>
          <w:szCs w:val="28"/>
          <w:lang w:val="ru-RU"/>
        </w:rPr>
        <w:t>государственной</w:t>
      </w:r>
      <w:r w:rsidRPr="005479A7">
        <w:rPr>
          <w:snapToGrid w:val="0"/>
          <w:sz w:val="28"/>
          <w:szCs w:val="28"/>
          <w:lang w:val="ru-RU"/>
        </w:rPr>
        <w:t xml:space="preserve"> </w:t>
      </w:r>
      <w:r w:rsidR="007D47ED" w:rsidRPr="005479A7">
        <w:rPr>
          <w:snapToGrid w:val="0"/>
          <w:sz w:val="28"/>
          <w:szCs w:val="28"/>
          <w:lang w:val="ru-RU"/>
        </w:rPr>
        <w:t xml:space="preserve"> власти</w:t>
      </w:r>
      <w:r>
        <w:rPr>
          <w:snapToGrid w:val="0"/>
          <w:sz w:val="28"/>
          <w:szCs w:val="28"/>
          <w:lang w:val="ru-RU"/>
        </w:rPr>
        <w:t xml:space="preserve"> и местного самоуправления</w:t>
      </w:r>
      <w:r w:rsidR="007D47ED" w:rsidRPr="005479A7">
        <w:rPr>
          <w:snapToGrid w:val="0"/>
          <w:sz w:val="28"/>
          <w:szCs w:val="28"/>
          <w:lang w:val="ru-RU"/>
        </w:rPr>
        <w:t>;</w:t>
      </w:r>
    </w:p>
    <w:p w:rsidR="007D47ED" w:rsidRPr="005479A7" w:rsidRDefault="00950760" w:rsidP="007D47ED">
      <w:pPr>
        <w:autoSpaceDE w:val="0"/>
        <w:autoSpaceDN w:val="0"/>
        <w:adjustRightInd w:val="0"/>
        <w:ind w:firstLine="709"/>
        <w:jc w:val="both"/>
        <w:rPr>
          <w:snapToGrid w:val="0"/>
          <w:sz w:val="28"/>
          <w:szCs w:val="28"/>
          <w:lang w:val="ru-RU"/>
        </w:rPr>
      </w:pPr>
      <w:r>
        <w:rPr>
          <w:snapToGrid w:val="0"/>
          <w:sz w:val="28"/>
          <w:szCs w:val="28"/>
          <w:lang w:val="ru-RU"/>
        </w:rPr>
        <w:t>13</w:t>
      </w:r>
      <w:r w:rsidR="007D47ED" w:rsidRPr="005479A7">
        <w:rPr>
          <w:snapToGrid w:val="0"/>
          <w:sz w:val="28"/>
          <w:szCs w:val="28"/>
          <w:lang w:val="ru-RU"/>
        </w:rPr>
        <w:t>) интернет-сайты компаний-производителей товаров, работ, услуг;</w:t>
      </w:r>
    </w:p>
    <w:p w:rsidR="007D47ED" w:rsidRPr="005479A7" w:rsidRDefault="007D47ED" w:rsidP="007D47ED">
      <w:pPr>
        <w:autoSpaceDE w:val="0"/>
        <w:autoSpaceDN w:val="0"/>
        <w:adjustRightInd w:val="0"/>
        <w:ind w:firstLine="709"/>
        <w:jc w:val="both"/>
        <w:rPr>
          <w:snapToGrid w:val="0"/>
          <w:sz w:val="28"/>
          <w:szCs w:val="28"/>
          <w:lang w:val="ru-RU"/>
        </w:rPr>
      </w:pPr>
      <w:r w:rsidRPr="005479A7">
        <w:rPr>
          <w:snapToGrid w:val="0"/>
          <w:sz w:val="28"/>
          <w:szCs w:val="28"/>
          <w:lang w:val="ru-RU"/>
        </w:rPr>
        <w:t>1</w:t>
      </w:r>
      <w:r w:rsidR="00950760">
        <w:rPr>
          <w:snapToGrid w:val="0"/>
          <w:sz w:val="28"/>
          <w:szCs w:val="28"/>
          <w:lang w:val="ru-RU"/>
        </w:rPr>
        <w:t>4</w:t>
      </w:r>
      <w:r w:rsidRPr="005479A7">
        <w:rPr>
          <w:snapToGrid w:val="0"/>
          <w:sz w:val="28"/>
          <w:szCs w:val="28"/>
          <w:lang w:val="ru-RU"/>
        </w:rPr>
        <w:t>) иная информация (документы, сведения), полученная от экспертов, в том числе</w:t>
      </w:r>
      <w:r>
        <w:rPr>
          <w:snapToGrid w:val="0"/>
          <w:sz w:val="28"/>
          <w:szCs w:val="28"/>
          <w:lang w:val="ru-RU"/>
        </w:rPr>
        <w:t xml:space="preserve"> </w:t>
      </w:r>
      <w:r w:rsidRPr="005479A7">
        <w:rPr>
          <w:snapToGrid w:val="0"/>
          <w:sz w:val="28"/>
          <w:szCs w:val="28"/>
          <w:lang w:val="ru-RU"/>
        </w:rPr>
        <w:t>информация о складывающихся на товарных рынках ценах товаров, работ, услуг, закупаемых для обеспечения государственных и муниципальных нужд.</w:t>
      </w:r>
    </w:p>
    <w:p w:rsidR="007D47ED" w:rsidRPr="005479A7" w:rsidRDefault="007D47ED" w:rsidP="007D47ED">
      <w:pPr>
        <w:autoSpaceDE w:val="0"/>
        <w:autoSpaceDN w:val="0"/>
        <w:adjustRightInd w:val="0"/>
        <w:ind w:firstLine="709"/>
        <w:jc w:val="both"/>
        <w:rPr>
          <w:snapToGrid w:val="0"/>
          <w:sz w:val="28"/>
          <w:szCs w:val="28"/>
          <w:lang w:val="ru-RU"/>
        </w:rPr>
      </w:pPr>
      <w:r w:rsidRPr="005479A7">
        <w:rPr>
          <w:snapToGrid w:val="0"/>
          <w:sz w:val="28"/>
          <w:szCs w:val="28"/>
          <w:lang w:val="ru-RU"/>
        </w:rPr>
        <w:lastRenderedPageBreak/>
        <w:t>В ходе проведения контрольного мероприятия могут использоваться одновременно несколько источников информации, имеющих непосредственное отношение к предмету и объекту аудита (контроля).</w:t>
      </w:r>
    </w:p>
    <w:p w:rsidR="007D47ED" w:rsidRPr="00A94988" w:rsidRDefault="007D47ED" w:rsidP="007D47ED">
      <w:pPr>
        <w:autoSpaceDE w:val="0"/>
        <w:autoSpaceDN w:val="0"/>
        <w:adjustRightInd w:val="0"/>
        <w:ind w:firstLine="709"/>
        <w:jc w:val="both"/>
        <w:rPr>
          <w:sz w:val="28"/>
          <w:szCs w:val="28"/>
          <w:lang w:val="ru-RU" w:eastAsia="en-US"/>
        </w:rPr>
      </w:pPr>
      <w:r w:rsidRPr="005479A7">
        <w:rPr>
          <w:sz w:val="28"/>
          <w:szCs w:val="28"/>
          <w:lang w:val="ru-RU" w:eastAsia="en-US"/>
        </w:rPr>
        <w:t xml:space="preserve">При этом необходимо учитывать следующий </w:t>
      </w:r>
      <w:r w:rsidRPr="00A94988">
        <w:rPr>
          <w:sz w:val="28"/>
          <w:szCs w:val="28"/>
          <w:lang w:val="ru-RU" w:eastAsia="en-US"/>
        </w:rPr>
        <w:t>минимальный набор документов, который должен быть у объекта аудита (контроля):</w:t>
      </w:r>
    </w:p>
    <w:p w:rsidR="007D47ED" w:rsidRPr="00A94988"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1) </w:t>
      </w:r>
      <w:r w:rsidRPr="00A94988">
        <w:rPr>
          <w:sz w:val="28"/>
          <w:szCs w:val="28"/>
          <w:lang w:val="ru-RU" w:eastAsia="en-US"/>
        </w:rPr>
        <w:t>до этапа осуществления закупки:</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документ о создании контрактной службы (заказчики вправе создавать контрактные службы</w:t>
      </w:r>
      <w:r>
        <w:rPr>
          <w:sz w:val="28"/>
          <w:szCs w:val="28"/>
          <w:lang w:val="ru-RU" w:eastAsia="en-US"/>
        </w:rPr>
        <w:t xml:space="preserve"> </w:t>
      </w:r>
      <w:r w:rsidRPr="005479A7">
        <w:rPr>
          <w:sz w:val="28"/>
          <w:szCs w:val="28"/>
          <w:lang w:val="ru-RU" w:eastAsia="en-US"/>
        </w:rPr>
        <w:t>до 31 марта 2014 года) и положение о ней или документ, утверждающий</w:t>
      </w:r>
      <w:r>
        <w:rPr>
          <w:sz w:val="28"/>
          <w:szCs w:val="28"/>
          <w:lang w:val="ru-RU" w:eastAsia="en-US"/>
        </w:rPr>
        <w:t xml:space="preserve"> </w:t>
      </w:r>
      <w:r w:rsidRPr="005479A7">
        <w:rPr>
          <w:sz w:val="28"/>
          <w:szCs w:val="28"/>
          <w:lang w:val="ru-RU" w:eastAsia="en-US"/>
        </w:rPr>
        <w:t>постоянный состав работников заказчика, выполняющих функции контрактной службы без образования отдельного структурного подразделения;</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 xml:space="preserve">документы о создании и регламентации работы комиссии (комиссий) по осуществлению закупок; </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документ, регламентирующий проведение контроля в сфере закупок, осуществляемый заказчиком;</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план закупок, включая обоснования предмета закупки</w:t>
      </w:r>
      <w:r w:rsidR="00D02F5E">
        <w:rPr>
          <w:sz w:val="28"/>
          <w:szCs w:val="28"/>
          <w:lang w:val="ru-RU" w:eastAsia="en-US"/>
        </w:rPr>
        <w:t xml:space="preserve"> (начиная с 01.01.2016 года)</w:t>
      </w:r>
      <w:r w:rsidRPr="005479A7">
        <w:rPr>
          <w:sz w:val="28"/>
          <w:szCs w:val="28"/>
          <w:lang w:val="ru-RU" w:eastAsia="en-US"/>
        </w:rPr>
        <w:t>;</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план-график закупок, включая обоснования начальной (максимальной) цены контракта, цены контракта, заключаемого с единственным поставщиком (подрядчиком, исполнителем), способа определения поставщика (подрядчика, исполнителя), в том числе дополнительных требований к участникам закупки;</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требования к отдельным видам закупаемых товаров, работ, услуг (в том числе предельные цены на товары, работы, услуги) и (или) нормативные затраты на обеспечение функций (статья 19 Закона № 44-ФЗ);</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документы, подтверждающие обоснования начальных (максимальных) цен контрактов;</w:t>
      </w:r>
    </w:p>
    <w:p w:rsidR="007D47ED" w:rsidRPr="00A94988"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2) </w:t>
      </w:r>
      <w:r w:rsidRPr="00A94988">
        <w:rPr>
          <w:sz w:val="28"/>
          <w:szCs w:val="28"/>
          <w:lang w:val="ru-RU" w:eastAsia="en-US"/>
        </w:rPr>
        <w:t>до заключения контракта (дополнительно к предыдущим документам):</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извещения об осуществлении закупок, документация о закупках, проекты контрактов, в том числе изменения и разъяснения к ним;</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решения об отмене определения поставщика (подрядчика, исполнителя);</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протоколы, составленные в ходе осуществления закупок, в том числе решения об отстранении участников закупки от участия в определении поставщика (подрядчика, исполнителя) или отказы от заключения контракта с победителем процедуры определения поставщика (подрядчика, исполнителя);</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аудиозаписи вскрытия конвертов с заявками на участие в конкурсе, запросе котировок, запросе предложений и (или) открытия доступа к поданным в форме электронных документов таким заявкам;</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заявки участников закупки;</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документы, подтверждающие поступление обеспечений заявок от участников закупки;</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информация о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p>
    <w:p w:rsidR="00D02F5E" w:rsidRDefault="007D47ED" w:rsidP="007D47ED">
      <w:pPr>
        <w:autoSpaceDE w:val="0"/>
        <w:autoSpaceDN w:val="0"/>
        <w:adjustRightInd w:val="0"/>
        <w:ind w:firstLine="709"/>
        <w:jc w:val="both"/>
        <w:rPr>
          <w:sz w:val="28"/>
          <w:szCs w:val="28"/>
          <w:lang w:val="ru-RU" w:eastAsia="en-US"/>
        </w:rPr>
      </w:pPr>
      <w:r w:rsidRPr="00D02F5E">
        <w:rPr>
          <w:sz w:val="28"/>
          <w:szCs w:val="28"/>
          <w:lang w:val="ru-RU" w:eastAsia="en-US"/>
        </w:rPr>
        <w:t xml:space="preserve">- согласование закупки у единственного поставщика </w:t>
      </w:r>
      <w:r w:rsidR="00D02F5E" w:rsidRPr="00D02F5E">
        <w:rPr>
          <w:sz w:val="28"/>
          <w:szCs w:val="28"/>
          <w:lang w:val="ru-RU" w:eastAsia="en-US"/>
        </w:rPr>
        <w:t xml:space="preserve">в случаях, </w:t>
      </w:r>
      <w:r w:rsidR="00D02F5E" w:rsidRPr="00D02F5E">
        <w:rPr>
          <w:sz w:val="28"/>
          <w:szCs w:val="28"/>
          <w:lang w:val="ru-RU" w:eastAsia="en-US"/>
        </w:rPr>
        <w:lastRenderedPageBreak/>
        <w:t xml:space="preserve">установленных </w:t>
      </w:r>
      <w:r w:rsidRPr="00D02F5E">
        <w:rPr>
          <w:sz w:val="28"/>
          <w:szCs w:val="28"/>
          <w:lang w:val="ru-RU" w:eastAsia="en-US"/>
        </w:rPr>
        <w:t>Закон</w:t>
      </w:r>
      <w:r w:rsidR="00D02F5E" w:rsidRPr="00D02F5E">
        <w:rPr>
          <w:sz w:val="28"/>
          <w:szCs w:val="28"/>
          <w:lang w:val="ru-RU" w:eastAsia="en-US"/>
        </w:rPr>
        <w:t>ом</w:t>
      </w:r>
      <w:r w:rsidRPr="00D02F5E">
        <w:rPr>
          <w:sz w:val="28"/>
          <w:szCs w:val="28"/>
          <w:lang w:val="ru-RU" w:eastAsia="en-US"/>
        </w:rPr>
        <w:t xml:space="preserve"> № 44-ФЗ);</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отчеты, обосновывающие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документы, подтверждающие поступление обеспечений исполнения контрактов;</w:t>
      </w:r>
    </w:p>
    <w:p w:rsidR="007D47ED" w:rsidRPr="0031642A" w:rsidRDefault="007D47ED" w:rsidP="007D47ED">
      <w:pPr>
        <w:autoSpaceDE w:val="0"/>
        <w:autoSpaceDN w:val="0"/>
        <w:adjustRightInd w:val="0"/>
        <w:ind w:firstLine="709"/>
        <w:jc w:val="both"/>
        <w:rPr>
          <w:sz w:val="28"/>
          <w:szCs w:val="28"/>
          <w:lang w:val="ru-RU" w:eastAsia="en-US"/>
        </w:rPr>
      </w:pPr>
      <w:r w:rsidRPr="0031642A">
        <w:rPr>
          <w:sz w:val="28"/>
          <w:szCs w:val="28"/>
          <w:lang w:val="ru-RU" w:eastAsia="en-US"/>
        </w:rPr>
        <w:t>3) по исполненным контрактам (дополнительно к предыдущим документам):</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заключенные контракты</w:t>
      </w:r>
      <w:r>
        <w:rPr>
          <w:sz w:val="28"/>
          <w:szCs w:val="28"/>
          <w:lang w:val="ru-RU" w:eastAsia="en-US"/>
        </w:rPr>
        <w:t xml:space="preserve"> </w:t>
      </w:r>
      <w:r w:rsidRPr="005479A7">
        <w:rPr>
          <w:sz w:val="28"/>
          <w:szCs w:val="28"/>
          <w:lang w:val="ru-RU" w:eastAsia="en-US"/>
        </w:rPr>
        <w:t>(договоры) и изменения к ним;</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расторгнутые контракты (договоры);</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уведомления, направленные в контрольный орган в сфере закупок (часть 2 статьи 93 Закона № 44-ФЗ);</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отчеты о результатах отдельного этапа исполнения контракта, о поставленном товаре, выполненной работе или об оказанной услуге (части 9, 10 статьи 94 Закона № 44-ФЗ);</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документы, подтверждающие взыскание неустойки (пени, штрафа) с недобросовестного поставщика (подрядчика, исполнителя), удержание с недобросовестного поставщика (подрядчика, исполнителя) обеспечения исполнения контракта;</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документы, подтверждающие поставку товаров, выполнение работ, оказание услуг и</w:t>
      </w:r>
      <w:r>
        <w:rPr>
          <w:sz w:val="28"/>
          <w:szCs w:val="28"/>
          <w:lang w:val="ru-RU" w:eastAsia="en-US"/>
        </w:rPr>
        <w:t xml:space="preserve"> </w:t>
      </w:r>
      <w:r w:rsidRPr="005479A7">
        <w:rPr>
          <w:sz w:val="28"/>
          <w:szCs w:val="28"/>
          <w:lang w:val="ru-RU" w:eastAsia="en-US"/>
        </w:rPr>
        <w:t>их использование;</w:t>
      </w:r>
    </w:p>
    <w:p w:rsidR="007D47ED" w:rsidRPr="005479A7" w:rsidRDefault="007D47ED" w:rsidP="007D47ED">
      <w:pPr>
        <w:autoSpaceDE w:val="0"/>
        <w:autoSpaceDN w:val="0"/>
        <w:adjustRightInd w:val="0"/>
        <w:ind w:firstLine="709"/>
        <w:jc w:val="both"/>
        <w:rPr>
          <w:sz w:val="28"/>
          <w:szCs w:val="28"/>
          <w:lang w:val="ru-RU" w:eastAsia="en-US"/>
        </w:rPr>
      </w:pPr>
      <w:r>
        <w:rPr>
          <w:sz w:val="28"/>
          <w:szCs w:val="28"/>
          <w:lang w:val="ru-RU" w:eastAsia="en-US"/>
        </w:rPr>
        <w:t xml:space="preserve">- </w:t>
      </w:r>
      <w:r w:rsidRPr="005479A7">
        <w:rPr>
          <w:sz w:val="28"/>
          <w:szCs w:val="28"/>
          <w:lang w:val="ru-RU" w:eastAsia="en-US"/>
        </w:rPr>
        <w:t>документы, обосновывающие изменение и (или) неисполнение</w:t>
      </w:r>
      <w:r>
        <w:rPr>
          <w:sz w:val="28"/>
          <w:szCs w:val="28"/>
          <w:lang w:val="ru-RU" w:eastAsia="en-US"/>
        </w:rPr>
        <w:t xml:space="preserve"> условий заключенных контрактов.</w:t>
      </w:r>
    </w:p>
    <w:p w:rsidR="007D47ED" w:rsidRDefault="007D47ED" w:rsidP="007D47ED">
      <w:pPr>
        <w:autoSpaceDE w:val="0"/>
        <w:autoSpaceDN w:val="0"/>
        <w:adjustRightInd w:val="0"/>
        <w:jc w:val="center"/>
        <w:rPr>
          <w:b/>
          <w:bCs/>
          <w:sz w:val="28"/>
          <w:szCs w:val="28"/>
          <w:lang w:val="ru-RU"/>
        </w:rPr>
      </w:pPr>
    </w:p>
    <w:p w:rsidR="007D47ED" w:rsidRPr="005479A7" w:rsidRDefault="007D47ED" w:rsidP="007D47ED">
      <w:pPr>
        <w:autoSpaceDE w:val="0"/>
        <w:autoSpaceDN w:val="0"/>
        <w:adjustRightInd w:val="0"/>
        <w:jc w:val="center"/>
        <w:rPr>
          <w:b/>
          <w:bCs/>
          <w:sz w:val="28"/>
          <w:szCs w:val="28"/>
          <w:lang w:val="ru-RU"/>
        </w:rPr>
      </w:pPr>
      <w:r w:rsidRPr="005479A7">
        <w:rPr>
          <w:b/>
          <w:bCs/>
          <w:sz w:val="28"/>
          <w:szCs w:val="28"/>
          <w:lang w:val="ru-RU"/>
        </w:rPr>
        <w:t>4. Этапы проведения аудита</w:t>
      </w:r>
      <w:r>
        <w:rPr>
          <w:b/>
          <w:bCs/>
          <w:sz w:val="28"/>
          <w:szCs w:val="28"/>
          <w:lang w:val="ru-RU"/>
        </w:rPr>
        <w:t xml:space="preserve"> </w:t>
      </w:r>
      <w:r w:rsidRPr="005479A7">
        <w:rPr>
          <w:b/>
          <w:bCs/>
          <w:sz w:val="28"/>
          <w:szCs w:val="28"/>
          <w:lang w:val="ru-RU"/>
        </w:rPr>
        <w:t>в сфере закупок</w:t>
      </w:r>
    </w:p>
    <w:p w:rsidR="007D47ED" w:rsidRPr="005479A7" w:rsidRDefault="007D47ED" w:rsidP="007D47ED">
      <w:pPr>
        <w:autoSpaceDE w:val="0"/>
        <w:autoSpaceDN w:val="0"/>
        <w:adjustRightInd w:val="0"/>
        <w:ind w:firstLine="709"/>
        <w:jc w:val="both"/>
        <w:rPr>
          <w:sz w:val="28"/>
          <w:szCs w:val="28"/>
          <w:lang w:val="ru-RU"/>
        </w:rPr>
      </w:pPr>
    </w:p>
    <w:p w:rsidR="007D47ED" w:rsidRPr="005479A7" w:rsidRDefault="009B4D8E" w:rsidP="007D47ED">
      <w:pPr>
        <w:autoSpaceDE w:val="0"/>
        <w:autoSpaceDN w:val="0"/>
        <w:adjustRightInd w:val="0"/>
        <w:ind w:firstLine="709"/>
        <w:jc w:val="both"/>
        <w:rPr>
          <w:sz w:val="28"/>
          <w:szCs w:val="28"/>
          <w:lang w:val="ru-RU"/>
        </w:rPr>
      </w:pPr>
      <w:r>
        <w:rPr>
          <w:sz w:val="28"/>
          <w:szCs w:val="28"/>
          <w:lang w:val="ru-RU"/>
        </w:rPr>
        <w:t xml:space="preserve">4.1. </w:t>
      </w:r>
      <w:r w:rsidR="007D47ED" w:rsidRPr="005479A7">
        <w:rPr>
          <w:sz w:val="28"/>
          <w:szCs w:val="28"/>
          <w:lang w:val="ru-RU"/>
        </w:rPr>
        <w:t>Аудит в сфере закупок включает в себя три этапа:</w:t>
      </w:r>
    </w:p>
    <w:p w:rsidR="007D47ED" w:rsidRPr="005479A7" w:rsidRDefault="00ED17A7" w:rsidP="007D47ED">
      <w:pPr>
        <w:autoSpaceDE w:val="0"/>
        <w:autoSpaceDN w:val="0"/>
        <w:adjustRightInd w:val="0"/>
        <w:ind w:firstLine="709"/>
        <w:jc w:val="both"/>
        <w:rPr>
          <w:sz w:val="28"/>
          <w:szCs w:val="28"/>
          <w:lang w:val="ru-RU"/>
        </w:rPr>
      </w:pPr>
      <w:r>
        <w:rPr>
          <w:sz w:val="28"/>
          <w:szCs w:val="28"/>
          <w:lang w:val="ru-RU"/>
        </w:rPr>
        <w:tab/>
      </w:r>
      <w:r w:rsidR="007D47ED">
        <w:rPr>
          <w:sz w:val="28"/>
          <w:szCs w:val="28"/>
          <w:lang w:val="ru-RU"/>
        </w:rPr>
        <w:t xml:space="preserve">- </w:t>
      </w:r>
      <w:r w:rsidR="007D47ED" w:rsidRPr="005479A7">
        <w:rPr>
          <w:sz w:val="28"/>
          <w:szCs w:val="28"/>
          <w:lang w:val="ru-RU"/>
        </w:rPr>
        <w:t>подготовительный этап;</w:t>
      </w:r>
    </w:p>
    <w:p w:rsidR="007D47ED" w:rsidRPr="005479A7" w:rsidRDefault="00ED17A7" w:rsidP="007D47ED">
      <w:pPr>
        <w:autoSpaceDE w:val="0"/>
        <w:autoSpaceDN w:val="0"/>
        <w:adjustRightInd w:val="0"/>
        <w:ind w:firstLine="709"/>
        <w:jc w:val="both"/>
        <w:rPr>
          <w:sz w:val="28"/>
          <w:szCs w:val="28"/>
          <w:lang w:val="ru-RU"/>
        </w:rPr>
      </w:pPr>
      <w:r>
        <w:rPr>
          <w:sz w:val="28"/>
          <w:szCs w:val="28"/>
          <w:lang w:val="ru-RU"/>
        </w:rPr>
        <w:tab/>
      </w:r>
      <w:r w:rsidR="007D47ED">
        <w:rPr>
          <w:sz w:val="28"/>
          <w:szCs w:val="28"/>
          <w:lang w:val="ru-RU"/>
        </w:rPr>
        <w:t xml:space="preserve">- </w:t>
      </w:r>
      <w:r w:rsidR="007D47ED" w:rsidRPr="005479A7">
        <w:rPr>
          <w:sz w:val="28"/>
          <w:szCs w:val="28"/>
          <w:lang w:val="ru-RU"/>
        </w:rPr>
        <w:t>основной этап;</w:t>
      </w:r>
    </w:p>
    <w:p w:rsidR="007D47ED" w:rsidRDefault="00ED17A7" w:rsidP="007D47ED">
      <w:pPr>
        <w:autoSpaceDE w:val="0"/>
        <w:autoSpaceDN w:val="0"/>
        <w:adjustRightInd w:val="0"/>
        <w:ind w:firstLine="709"/>
        <w:jc w:val="both"/>
        <w:rPr>
          <w:sz w:val="28"/>
          <w:szCs w:val="28"/>
          <w:lang w:val="ru-RU"/>
        </w:rPr>
      </w:pPr>
      <w:r>
        <w:rPr>
          <w:sz w:val="28"/>
          <w:szCs w:val="28"/>
          <w:lang w:val="ru-RU"/>
        </w:rPr>
        <w:tab/>
      </w:r>
      <w:r w:rsidR="007D47ED">
        <w:rPr>
          <w:sz w:val="28"/>
          <w:szCs w:val="28"/>
          <w:lang w:val="ru-RU"/>
        </w:rPr>
        <w:t>- з</w:t>
      </w:r>
      <w:r w:rsidR="007D47ED" w:rsidRPr="005479A7">
        <w:rPr>
          <w:sz w:val="28"/>
          <w:szCs w:val="28"/>
          <w:lang w:val="ru-RU"/>
        </w:rPr>
        <w:t>аключительный этап.</w:t>
      </w:r>
    </w:p>
    <w:p w:rsidR="007D47ED" w:rsidRPr="0031642A" w:rsidRDefault="007D47ED" w:rsidP="007D47ED">
      <w:pPr>
        <w:autoSpaceDE w:val="0"/>
        <w:autoSpaceDN w:val="0"/>
        <w:adjustRightInd w:val="0"/>
        <w:ind w:firstLine="709"/>
        <w:jc w:val="both"/>
        <w:rPr>
          <w:sz w:val="28"/>
          <w:szCs w:val="28"/>
          <w:lang w:val="ru-RU"/>
        </w:rPr>
      </w:pPr>
    </w:p>
    <w:p w:rsidR="007D47ED" w:rsidRDefault="007D47ED" w:rsidP="007D47ED">
      <w:pPr>
        <w:autoSpaceDE w:val="0"/>
        <w:autoSpaceDN w:val="0"/>
        <w:adjustRightInd w:val="0"/>
        <w:ind w:firstLine="709"/>
        <w:jc w:val="both"/>
        <w:rPr>
          <w:sz w:val="28"/>
          <w:szCs w:val="28"/>
          <w:lang w:val="ru-RU"/>
        </w:rPr>
      </w:pPr>
      <w:r w:rsidRPr="0031642A">
        <w:rPr>
          <w:sz w:val="28"/>
          <w:szCs w:val="28"/>
          <w:lang w:val="ru-RU"/>
        </w:rPr>
        <w:t>4.</w:t>
      </w:r>
      <w:r w:rsidR="009B4D8E">
        <w:rPr>
          <w:sz w:val="28"/>
          <w:szCs w:val="28"/>
          <w:lang w:val="ru-RU"/>
        </w:rPr>
        <w:t>2</w:t>
      </w:r>
      <w:r w:rsidRPr="0031642A">
        <w:rPr>
          <w:sz w:val="28"/>
          <w:szCs w:val="28"/>
          <w:lang w:val="ru-RU"/>
        </w:rPr>
        <w:t xml:space="preserve">. </w:t>
      </w:r>
      <w:r w:rsidR="00ED17A7">
        <w:rPr>
          <w:sz w:val="28"/>
          <w:szCs w:val="28"/>
          <w:lang w:val="ru-RU"/>
        </w:rPr>
        <w:t>П</w:t>
      </w:r>
      <w:r w:rsidRPr="0031642A">
        <w:rPr>
          <w:sz w:val="28"/>
          <w:szCs w:val="28"/>
          <w:lang w:val="ru-RU"/>
        </w:rPr>
        <w:t>одготовительн</w:t>
      </w:r>
      <w:r w:rsidR="00ED17A7">
        <w:rPr>
          <w:sz w:val="28"/>
          <w:szCs w:val="28"/>
          <w:lang w:val="ru-RU"/>
        </w:rPr>
        <w:t>ый</w:t>
      </w:r>
      <w:r w:rsidRPr="0031642A">
        <w:rPr>
          <w:sz w:val="28"/>
          <w:szCs w:val="28"/>
          <w:lang w:val="ru-RU"/>
        </w:rPr>
        <w:t xml:space="preserve"> этап аудита в сфере закупок</w:t>
      </w:r>
      <w:r w:rsidR="00ED17A7">
        <w:rPr>
          <w:sz w:val="28"/>
          <w:szCs w:val="28"/>
          <w:lang w:val="ru-RU"/>
        </w:rPr>
        <w:t>.</w:t>
      </w:r>
    </w:p>
    <w:p w:rsidR="00FC5D8F" w:rsidRPr="00FC5D8F" w:rsidRDefault="00FC5D8F" w:rsidP="00FC5D8F">
      <w:pPr>
        <w:ind w:firstLine="709"/>
        <w:jc w:val="both"/>
        <w:rPr>
          <w:sz w:val="28"/>
          <w:szCs w:val="28"/>
          <w:lang w:val="ru-RU"/>
        </w:rPr>
      </w:pPr>
      <w:r w:rsidRPr="00FC5D8F">
        <w:rPr>
          <w:rFonts w:cs="Calibri"/>
          <w:bCs/>
          <w:sz w:val="28"/>
          <w:lang w:val="ru-RU"/>
        </w:rPr>
        <w:t>4.</w:t>
      </w:r>
      <w:r w:rsidR="009B4D8E">
        <w:rPr>
          <w:rFonts w:cs="Calibri"/>
          <w:bCs/>
          <w:sz w:val="28"/>
          <w:lang w:val="ru-RU"/>
        </w:rPr>
        <w:t>2</w:t>
      </w:r>
      <w:r w:rsidRPr="00FC5D8F">
        <w:rPr>
          <w:rFonts w:cs="Calibri"/>
          <w:bCs/>
          <w:sz w:val="28"/>
          <w:lang w:val="ru-RU"/>
        </w:rPr>
        <w:t xml:space="preserve">.1. </w:t>
      </w:r>
      <w:r w:rsidRPr="00FC5D8F">
        <w:rPr>
          <w:rFonts w:cs="Calibri"/>
          <w:bCs/>
          <w:sz w:val="28"/>
          <w:szCs w:val="28"/>
          <w:lang w:val="ru-RU"/>
        </w:rPr>
        <w:t>П</w:t>
      </w:r>
      <w:r w:rsidRPr="00FC5D8F">
        <w:rPr>
          <w:snapToGrid w:val="0"/>
          <w:sz w:val="28"/>
          <w:szCs w:val="28"/>
          <w:lang w:val="ru-RU"/>
        </w:rPr>
        <w:t xml:space="preserve">редварительное изучение Объектов, анализ их специфики, сбор необходимых данных и информации, по результатам которых подготавливается программа мероприятия. </w:t>
      </w:r>
      <w:r w:rsidRPr="00FC5D8F">
        <w:rPr>
          <w:sz w:val="28"/>
          <w:szCs w:val="28"/>
          <w:lang w:val="ru-RU"/>
        </w:rPr>
        <w:t xml:space="preserve">При осуществлении анализа специфики предмета аудита и Объекта рекомендуется </w:t>
      </w:r>
      <w:r w:rsidRPr="00FC5D8F">
        <w:rPr>
          <w:rFonts w:eastAsia="Calibri"/>
          <w:sz w:val="28"/>
          <w:szCs w:val="28"/>
          <w:lang w:val="ru-RU"/>
        </w:rPr>
        <w:t>выявить и проанализировать существующие риски неэффективного использования Бюджетных средств.</w:t>
      </w:r>
    </w:p>
    <w:p w:rsidR="00FC5D8F" w:rsidRPr="00FC5D8F" w:rsidRDefault="00FC5D8F" w:rsidP="00FC5D8F">
      <w:pPr>
        <w:autoSpaceDE w:val="0"/>
        <w:autoSpaceDN w:val="0"/>
        <w:adjustRightInd w:val="0"/>
        <w:ind w:firstLine="709"/>
        <w:jc w:val="both"/>
        <w:rPr>
          <w:rFonts w:eastAsia="Calibri"/>
          <w:sz w:val="28"/>
          <w:szCs w:val="28"/>
          <w:lang w:val="ru-RU"/>
        </w:rPr>
      </w:pPr>
      <w:r w:rsidRPr="00FC5D8F">
        <w:rPr>
          <w:sz w:val="28"/>
          <w:szCs w:val="28"/>
          <w:lang w:val="ru-RU"/>
        </w:rPr>
        <w:t>4.</w:t>
      </w:r>
      <w:r w:rsidR="009B4D8E">
        <w:rPr>
          <w:sz w:val="28"/>
          <w:szCs w:val="28"/>
          <w:lang w:val="ru-RU"/>
        </w:rPr>
        <w:t>2.</w:t>
      </w:r>
      <w:r w:rsidRPr="00FC5D8F">
        <w:rPr>
          <w:sz w:val="28"/>
          <w:szCs w:val="28"/>
          <w:lang w:val="ru-RU"/>
        </w:rPr>
        <w:t xml:space="preserve">2. Сбор данных и информации на подготовительном этапе рекомендуется </w:t>
      </w:r>
      <w:r w:rsidRPr="00FC5D8F">
        <w:rPr>
          <w:rFonts w:eastAsia="Calibri"/>
          <w:sz w:val="28"/>
          <w:szCs w:val="28"/>
          <w:lang w:val="ru-RU"/>
        </w:rPr>
        <w:t xml:space="preserve">осуществлять путем анализа и оценки информации о закупках Объекта в открытых информационных системах, а также изучения документов и материалов, имеющих отношение к предмету аудита в сфере закупок, из других открытых источников (в том числе единая информационная система в сфере закупок, официальный сайт </w:t>
      </w:r>
      <w:proofErr w:type="spellStart"/>
      <w:r w:rsidRPr="00102803">
        <w:rPr>
          <w:rFonts w:eastAsia="Calibri"/>
          <w:sz w:val="28"/>
          <w:szCs w:val="28"/>
        </w:rPr>
        <w:t>zakupki</w:t>
      </w:r>
      <w:proofErr w:type="spellEnd"/>
      <w:r w:rsidRPr="00FC5D8F">
        <w:rPr>
          <w:rFonts w:eastAsia="Calibri"/>
          <w:sz w:val="28"/>
          <w:szCs w:val="28"/>
          <w:lang w:val="ru-RU"/>
        </w:rPr>
        <w:t>.</w:t>
      </w:r>
      <w:proofErr w:type="spellStart"/>
      <w:r w:rsidRPr="00102803">
        <w:rPr>
          <w:rFonts w:eastAsia="Calibri"/>
          <w:sz w:val="28"/>
          <w:szCs w:val="28"/>
        </w:rPr>
        <w:t>gov</w:t>
      </w:r>
      <w:proofErr w:type="spellEnd"/>
      <w:r w:rsidRPr="00FC5D8F">
        <w:rPr>
          <w:rFonts w:eastAsia="Calibri"/>
          <w:sz w:val="28"/>
          <w:szCs w:val="28"/>
          <w:lang w:val="ru-RU"/>
        </w:rPr>
        <w:t>.</w:t>
      </w:r>
      <w:proofErr w:type="spellStart"/>
      <w:r w:rsidRPr="00102803">
        <w:rPr>
          <w:rFonts w:eastAsia="Calibri"/>
          <w:sz w:val="28"/>
          <w:szCs w:val="28"/>
        </w:rPr>
        <w:t>ru</w:t>
      </w:r>
      <w:proofErr w:type="spellEnd"/>
      <w:r w:rsidRPr="00FC5D8F">
        <w:rPr>
          <w:rFonts w:eastAsia="Calibri"/>
          <w:sz w:val="28"/>
          <w:szCs w:val="28"/>
          <w:lang w:val="ru-RU"/>
        </w:rPr>
        <w:t xml:space="preserve">, электронные торговые площадки, </w:t>
      </w:r>
      <w:r w:rsidRPr="00FC5D8F">
        <w:rPr>
          <w:rFonts w:eastAsia="Calibri"/>
          <w:sz w:val="28"/>
          <w:szCs w:val="28"/>
          <w:lang w:val="ru-RU"/>
        </w:rPr>
        <w:lastRenderedPageBreak/>
        <w:t>официальные сайты контрольных органов в сфере закупок, официальные сайты Объектов, данные государственной статистики).</w:t>
      </w:r>
    </w:p>
    <w:p w:rsidR="00FC5D8F" w:rsidRPr="00FC5D8F" w:rsidRDefault="00FC5D8F" w:rsidP="00FC5D8F">
      <w:pPr>
        <w:autoSpaceDE w:val="0"/>
        <w:autoSpaceDN w:val="0"/>
        <w:adjustRightInd w:val="0"/>
        <w:ind w:firstLine="709"/>
        <w:jc w:val="both"/>
        <w:rPr>
          <w:rFonts w:cs="Calibri"/>
          <w:bCs/>
          <w:sz w:val="28"/>
          <w:lang w:val="ru-RU"/>
        </w:rPr>
      </w:pPr>
      <w:r w:rsidRPr="00FC5D8F">
        <w:rPr>
          <w:rFonts w:cs="Calibri"/>
          <w:bCs/>
          <w:sz w:val="28"/>
          <w:lang w:val="ru-RU"/>
        </w:rPr>
        <w:t>4.</w:t>
      </w:r>
      <w:r w:rsidR="009B4D8E">
        <w:rPr>
          <w:rFonts w:cs="Calibri"/>
          <w:bCs/>
          <w:sz w:val="28"/>
          <w:lang w:val="ru-RU"/>
        </w:rPr>
        <w:t>2</w:t>
      </w:r>
      <w:r w:rsidRPr="00FC5D8F">
        <w:rPr>
          <w:rFonts w:cs="Calibri"/>
          <w:bCs/>
          <w:sz w:val="28"/>
          <w:lang w:val="ru-RU"/>
        </w:rPr>
        <w:t>.3. Изучение предмета аудита в сфере закупок и Объектов, результатов ранее проведенных контрольных и экспертно-аналитических мероприятий по тематике мероприятия.</w:t>
      </w:r>
    </w:p>
    <w:p w:rsidR="00FC5D8F" w:rsidRPr="00FC5D8F" w:rsidRDefault="00FC5D8F" w:rsidP="00FC5D8F">
      <w:pPr>
        <w:autoSpaceDE w:val="0"/>
        <w:autoSpaceDN w:val="0"/>
        <w:adjustRightInd w:val="0"/>
        <w:ind w:firstLine="709"/>
        <w:jc w:val="both"/>
        <w:rPr>
          <w:rFonts w:cs="Calibri"/>
          <w:bCs/>
          <w:sz w:val="28"/>
          <w:lang w:val="ru-RU"/>
        </w:rPr>
      </w:pPr>
      <w:r w:rsidRPr="00FC5D8F">
        <w:rPr>
          <w:rFonts w:cs="Calibri"/>
          <w:bCs/>
          <w:sz w:val="28"/>
          <w:lang w:val="ru-RU"/>
        </w:rPr>
        <w:t>4.</w:t>
      </w:r>
      <w:r w:rsidR="009B4D8E">
        <w:rPr>
          <w:rFonts w:cs="Calibri"/>
          <w:bCs/>
          <w:sz w:val="28"/>
          <w:lang w:val="ru-RU"/>
        </w:rPr>
        <w:t>2</w:t>
      </w:r>
      <w:r w:rsidRPr="00FC5D8F">
        <w:rPr>
          <w:rFonts w:cs="Calibri"/>
          <w:bCs/>
          <w:sz w:val="28"/>
          <w:lang w:val="ru-RU"/>
        </w:rPr>
        <w:t>.4. Формулирование вопросов, необходимых для изучения.</w:t>
      </w:r>
    </w:p>
    <w:p w:rsidR="00FC5D8F" w:rsidRPr="00FC5D8F" w:rsidRDefault="00FC5D8F" w:rsidP="00FC5D8F">
      <w:pPr>
        <w:autoSpaceDE w:val="0"/>
        <w:autoSpaceDN w:val="0"/>
        <w:adjustRightInd w:val="0"/>
        <w:ind w:firstLine="709"/>
        <w:jc w:val="both"/>
        <w:rPr>
          <w:rFonts w:cs="Calibri"/>
          <w:bCs/>
          <w:sz w:val="28"/>
          <w:szCs w:val="28"/>
          <w:lang w:val="ru-RU"/>
        </w:rPr>
      </w:pPr>
      <w:r w:rsidRPr="00FC5D8F">
        <w:rPr>
          <w:rFonts w:cs="Calibri"/>
          <w:bCs/>
          <w:sz w:val="27"/>
          <w:szCs w:val="27"/>
          <w:lang w:val="ru-RU"/>
        </w:rPr>
        <w:t>4.</w:t>
      </w:r>
      <w:r w:rsidR="009B4D8E">
        <w:rPr>
          <w:rFonts w:cs="Calibri"/>
          <w:bCs/>
          <w:sz w:val="27"/>
          <w:szCs w:val="27"/>
          <w:lang w:val="ru-RU"/>
        </w:rPr>
        <w:t>2</w:t>
      </w:r>
      <w:r w:rsidRPr="00FC5D8F">
        <w:rPr>
          <w:rFonts w:cs="Calibri"/>
          <w:bCs/>
          <w:sz w:val="27"/>
          <w:szCs w:val="27"/>
          <w:lang w:val="ru-RU"/>
        </w:rPr>
        <w:t xml:space="preserve">.5. </w:t>
      </w:r>
      <w:r w:rsidRPr="00FC5D8F">
        <w:rPr>
          <w:rFonts w:cs="Calibri"/>
          <w:bCs/>
          <w:sz w:val="28"/>
          <w:szCs w:val="28"/>
          <w:lang w:val="ru-RU"/>
        </w:rPr>
        <w:t>Определяются участники группы по проведению аудита в сфере закупок.</w:t>
      </w:r>
    </w:p>
    <w:p w:rsidR="00F66AD3" w:rsidRDefault="00FC5D8F" w:rsidP="00FC5D8F">
      <w:pPr>
        <w:autoSpaceDE w:val="0"/>
        <w:autoSpaceDN w:val="0"/>
        <w:adjustRightInd w:val="0"/>
        <w:ind w:firstLine="709"/>
        <w:jc w:val="both"/>
        <w:rPr>
          <w:rFonts w:cs="Calibri"/>
          <w:bCs/>
          <w:sz w:val="28"/>
          <w:lang w:val="ru-RU"/>
        </w:rPr>
      </w:pPr>
      <w:r w:rsidRPr="00FC5D8F">
        <w:rPr>
          <w:rFonts w:cs="Calibri"/>
          <w:bCs/>
          <w:sz w:val="28"/>
          <w:lang w:val="ru-RU"/>
        </w:rPr>
        <w:t>4.</w:t>
      </w:r>
      <w:r w:rsidR="009B4D8E">
        <w:rPr>
          <w:rFonts w:cs="Calibri"/>
          <w:bCs/>
          <w:sz w:val="28"/>
          <w:lang w:val="ru-RU"/>
        </w:rPr>
        <w:t>2</w:t>
      </w:r>
      <w:r w:rsidRPr="00FC5D8F">
        <w:rPr>
          <w:rFonts w:cs="Calibri"/>
          <w:bCs/>
          <w:sz w:val="28"/>
          <w:lang w:val="ru-RU"/>
        </w:rPr>
        <w:t>.6. Результатом проведения данного этапа являются</w:t>
      </w:r>
      <w:r w:rsidR="00F66AD3">
        <w:rPr>
          <w:rFonts w:cs="Calibri"/>
          <w:bCs/>
          <w:sz w:val="28"/>
          <w:lang w:val="ru-RU"/>
        </w:rPr>
        <w:t>:</w:t>
      </w:r>
    </w:p>
    <w:p w:rsidR="00FC5D8F" w:rsidRDefault="00F66AD3" w:rsidP="00FC5D8F">
      <w:pPr>
        <w:autoSpaceDE w:val="0"/>
        <w:autoSpaceDN w:val="0"/>
        <w:adjustRightInd w:val="0"/>
        <w:ind w:firstLine="709"/>
        <w:jc w:val="both"/>
        <w:rPr>
          <w:rFonts w:cs="Calibri"/>
          <w:bCs/>
          <w:sz w:val="28"/>
          <w:lang w:val="ru-RU"/>
        </w:rPr>
      </w:pPr>
      <w:r>
        <w:rPr>
          <w:rFonts w:cs="Calibri"/>
          <w:bCs/>
          <w:sz w:val="28"/>
          <w:lang w:val="ru-RU"/>
        </w:rPr>
        <w:t>1)</w:t>
      </w:r>
      <w:r w:rsidR="00FC5D8F" w:rsidRPr="00FC5D8F">
        <w:rPr>
          <w:rFonts w:cs="Calibri"/>
          <w:bCs/>
          <w:sz w:val="28"/>
          <w:lang w:val="ru-RU"/>
        </w:rPr>
        <w:t xml:space="preserve"> подготовка и издание распоряжения о назначении </w:t>
      </w:r>
      <w:r w:rsidR="00FC5D8F" w:rsidRPr="00FC5D8F">
        <w:rPr>
          <w:bCs/>
          <w:sz w:val="28"/>
          <w:szCs w:val="28"/>
          <w:lang w:val="ru-RU"/>
        </w:rPr>
        <w:t>мероприятия</w:t>
      </w:r>
      <w:r>
        <w:rPr>
          <w:bCs/>
          <w:sz w:val="28"/>
          <w:szCs w:val="28"/>
          <w:lang w:val="ru-RU"/>
        </w:rPr>
        <w:t xml:space="preserve">, </w:t>
      </w:r>
      <w:r w:rsidR="00FC5D8F">
        <w:rPr>
          <w:rFonts w:cs="Calibri"/>
          <w:bCs/>
          <w:sz w:val="28"/>
          <w:lang w:val="ru-RU"/>
        </w:rPr>
        <w:t>п</w:t>
      </w:r>
      <w:r w:rsidR="00FC5D8F" w:rsidRPr="00FC5D8F">
        <w:rPr>
          <w:rFonts w:cs="Calibri"/>
          <w:bCs/>
          <w:sz w:val="28"/>
          <w:lang w:val="ru-RU"/>
        </w:rPr>
        <w:t xml:space="preserve">рограммы </w:t>
      </w:r>
      <w:r w:rsidR="00FC5D8F">
        <w:rPr>
          <w:rFonts w:cs="Calibri"/>
          <w:bCs/>
          <w:sz w:val="28"/>
          <w:lang w:val="ru-RU"/>
        </w:rPr>
        <w:t>мероприятия</w:t>
      </w:r>
      <w:r w:rsidR="000C405F">
        <w:rPr>
          <w:rFonts w:cs="Calibri"/>
          <w:bCs/>
          <w:sz w:val="28"/>
          <w:lang w:val="ru-RU"/>
        </w:rPr>
        <w:t>;</w:t>
      </w:r>
    </w:p>
    <w:p w:rsidR="000C405F" w:rsidRPr="000C405F" w:rsidRDefault="00F66AD3" w:rsidP="000C405F">
      <w:pPr>
        <w:ind w:right="57" w:firstLine="709"/>
        <w:jc w:val="both"/>
        <w:rPr>
          <w:sz w:val="28"/>
          <w:szCs w:val="28"/>
          <w:lang w:val="ru-RU"/>
        </w:rPr>
      </w:pPr>
      <w:r>
        <w:rPr>
          <w:rFonts w:cs="Calibri"/>
          <w:bCs/>
          <w:sz w:val="28"/>
          <w:lang w:val="ru-RU"/>
        </w:rPr>
        <w:t>2</w:t>
      </w:r>
      <w:r w:rsidR="000C405F">
        <w:rPr>
          <w:rFonts w:cs="Calibri"/>
          <w:bCs/>
          <w:sz w:val="28"/>
          <w:lang w:val="ru-RU"/>
        </w:rPr>
        <w:t xml:space="preserve">) </w:t>
      </w:r>
      <w:r w:rsidR="000C405F" w:rsidRPr="000C405F">
        <w:rPr>
          <w:spacing w:val="-5"/>
          <w:sz w:val="28"/>
          <w:szCs w:val="28"/>
          <w:lang w:val="ru-RU"/>
        </w:rPr>
        <w:t>прин</w:t>
      </w:r>
      <w:r>
        <w:rPr>
          <w:spacing w:val="-5"/>
          <w:sz w:val="28"/>
          <w:szCs w:val="28"/>
          <w:lang w:val="ru-RU"/>
        </w:rPr>
        <w:t>ятие</w:t>
      </w:r>
      <w:r w:rsidR="000C405F" w:rsidRPr="000C405F">
        <w:rPr>
          <w:spacing w:val="-5"/>
          <w:sz w:val="28"/>
          <w:szCs w:val="28"/>
          <w:lang w:val="ru-RU"/>
        </w:rPr>
        <w:t xml:space="preserve"> решени</w:t>
      </w:r>
      <w:r>
        <w:rPr>
          <w:spacing w:val="-5"/>
          <w:sz w:val="28"/>
          <w:szCs w:val="28"/>
          <w:lang w:val="ru-RU"/>
        </w:rPr>
        <w:t>я</w:t>
      </w:r>
      <w:r w:rsidR="000C405F" w:rsidRPr="000C405F">
        <w:rPr>
          <w:spacing w:val="-5"/>
          <w:sz w:val="28"/>
          <w:szCs w:val="28"/>
          <w:lang w:val="ru-RU"/>
        </w:rPr>
        <w:t xml:space="preserve"> об использовании сплошного или выборочного способа проведения экспертно-аналитических или контрольных </w:t>
      </w:r>
      <w:r w:rsidR="000C405F">
        <w:rPr>
          <w:spacing w:val="-5"/>
          <w:sz w:val="28"/>
          <w:szCs w:val="28"/>
          <w:lang w:val="ru-RU"/>
        </w:rPr>
        <w:t>мероприятий.</w:t>
      </w:r>
      <w:r w:rsidR="000C405F" w:rsidRPr="000C405F">
        <w:rPr>
          <w:spacing w:val="-5"/>
          <w:sz w:val="28"/>
          <w:szCs w:val="28"/>
          <w:lang w:val="ru-RU"/>
        </w:rPr>
        <w:t xml:space="preserve"> </w:t>
      </w:r>
    </w:p>
    <w:p w:rsidR="000C405F" w:rsidRPr="00FC5D8F" w:rsidRDefault="000C405F" w:rsidP="00FC5D8F">
      <w:pPr>
        <w:autoSpaceDE w:val="0"/>
        <w:autoSpaceDN w:val="0"/>
        <w:adjustRightInd w:val="0"/>
        <w:ind w:firstLine="709"/>
        <w:jc w:val="both"/>
        <w:rPr>
          <w:rFonts w:cs="Calibri"/>
          <w:bCs/>
          <w:sz w:val="28"/>
          <w:lang w:val="ru-RU"/>
        </w:rPr>
      </w:pPr>
    </w:p>
    <w:p w:rsidR="00FB097E" w:rsidRPr="00FB097E" w:rsidRDefault="00FB097E" w:rsidP="00FB097E">
      <w:pPr>
        <w:ind w:firstLine="709"/>
        <w:contextualSpacing/>
        <w:jc w:val="both"/>
        <w:rPr>
          <w:sz w:val="28"/>
          <w:szCs w:val="28"/>
          <w:lang w:val="ru-RU"/>
        </w:rPr>
      </w:pPr>
      <w:r>
        <w:rPr>
          <w:sz w:val="28"/>
          <w:szCs w:val="28"/>
          <w:lang w:val="ru-RU"/>
        </w:rPr>
        <w:t>4</w:t>
      </w:r>
      <w:r w:rsidRPr="00FB097E">
        <w:rPr>
          <w:sz w:val="28"/>
          <w:szCs w:val="28"/>
          <w:lang w:val="ru-RU"/>
        </w:rPr>
        <w:t>.</w:t>
      </w:r>
      <w:r w:rsidR="009B4D8E">
        <w:rPr>
          <w:sz w:val="28"/>
          <w:szCs w:val="28"/>
          <w:lang w:val="ru-RU"/>
        </w:rPr>
        <w:t>2</w:t>
      </w:r>
      <w:r w:rsidRPr="00FB097E">
        <w:rPr>
          <w:sz w:val="28"/>
          <w:szCs w:val="28"/>
          <w:lang w:val="ru-RU"/>
        </w:rPr>
        <w:t>.</w:t>
      </w:r>
      <w:r>
        <w:rPr>
          <w:sz w:val="28"/>
          <w:szCs w:val="28"/>
          <w:lang w:val="ru-RU"/>
        </w:rPr>
        <w:t>7.</w:t>
      </w:r>
      <w:r w:rsidRPr="00FB097E">
        <w:rPr>
          <w:sz w:val="28"/>
          <w:szCs w:val="28"/>
          <w:lang w:val="ru-RU"/>
        </w:rPr>
        <w:t xml:space="preserve"> Назначение, продление, отмена контрольного и экспертно-аналитического мероприятия по вопросам аудита в сфере закупок </w:t>
      </w:r>
      <w:r w:rsidR="009B4D8E">
        <w:rPr>
          <w:sz w:val="28"/>
          <w:szCs w:val="28"/>
          <w:lang w:val="ru-RU"/>
        </w:rPr>
        <w:t xml:space="preserve">и утверждение программы мероприятия </w:t>
      </w:r>
      <w:r w:rsidRPr="00FB097E">
        <w:rPr>
          <w:sz w:val="28"/>
          <w:szCs w:val="28"/>
          <w:lang w:val="ru-RU"/>
        </w:rPr>
        <w:t>осуществляются в соответствии с требованиями СФК</w:t>
      </w:r>
      <w:r w:rsidR="009B4D8E">
        <w:rPr>
          <w:sz w:val="28"/>
          <w:szCs w:val="28"/>
          <w:lang w:val="ru-RU"/>
        </w:rPr>
        <w:t>МО</w:t>
      </w:r>
      <w:r w:rsidRPr="00FB097E">
        <w:rPr>
          <w:sz w:val="28"/>
          <w:szCs w:val="28"/>
          <w:lang w:val="ru-RU"/>
        </w:rPr>
        <w:t>-</w:t>
      </w:r>
      <w:r w:rsidR="009B4D8E">
        <w:rPr>
          <w:sz w:val="28"/>
          <w:szCs w:val="28"/>
          <w:lang w:val="ru-RU"/>
        </w:rPr>
        <w:t>1</w:t>
      </w:r>
      <w:r w:rsidRPr="00FB097E">
        <w:rPr>
          <w:sz w:val="28"/>
          <w:szCs w:val="28"/>
          <w:lang w:val="ru-RU"/>
        </w:rPr>
        <w:t xml:space="preserve"> и СФК</w:t>
      </w:r>
      <w:r w:rsidR="009B4D8E">
        <w:rPr>
          <w:sz w:val="28"/>
          <w:szCs w:val="28"/>
          <w:lang w:val="ru-RU"/>
        </w:rPr>
        <w:t>МО</w:t>
      </w:r>
      <w:r w:rsidRPr="00FB097E">
        <w:rPr>
          <w:sz w:val="28"/>
          <w:szCs w:val="28"/>
          <w:lang w:val="ru-RU"/>
        </w:rPr>
        <w:t>-</w:t>
      </w:r>
      <w:r w:rsidR="009B4D8E">
        <w:rPr>
          <w:sz w:val="28"/>
          <w:szCs w:val="28"/>
          <w:lang w:val="ru-RU"/>
        </w:rPr>
        <w:t>5</w:t>
      </w:r>
      <w:r w:rsidRPr="00FB097E">
        <w:rPr>
          <w:sz w:val="28"/>
          <w:szCs w:val="28"/>
          <w:lang w:val="ru-RU"/>
        </w:rPr>
        <w:t>.</w:t>
      </w:r>
    </w:p>
    <w:p w:rsidR="00FC5D8F" w:rsidRDefault="00FC5D8F" w:rsidP="00FB097E">
      <w:pPr>
        <w:autoSpaceDE w:val="0"/>
        <w:autoSpaceDN w:val="0"/>
        <w:adjustRightInd w:val="0"/>
        <w:ind w:firstLine="709"/>
        <w:jc w:val="both"/>
        <w:rPr>
          <w:sz w:val="28"/>
          <w:szCs w:val="28"/>
          <w:lang w:val="ru-RU"/>
        </w:rPr>
      </w:pPr>
    </w:p>
    <w:p w:rsidR="007D47ED" w:rsidRPr="00F222FA" w:rsidRDefault="007D47ED" w:rsidP="007D47ED">
      <w:pPr>
        <w:autoSpaceDE w:val="0"/>
        <w:autoSpaceDN w:val="0"/>
        <w:adjustRightInd w:val="0"/>
        <w:ind w:firstLine="709"/>
        <w:jc w:val="both"/>
        <w:rPr>
          <w:sz w:val="28"/>
          <w:szCs w:val="28"/>
          <w:lang w:val="ru-RU"/>
        </w:rPr>
      </w:pPr>
      <w:r w:rsidRPr="00F222FA">
        <w:rPr>
          <w:sz w:val="28"/>
          <w:szCs w:val="28"/>
          <w:lang w:val="ru-RU"/>
        </w:rPr>
        <w:t>4.</w:t>
      </w:r>
      <w:r w:rsidR="009B4D8E">
        <w:rPr>
          <w:sz w:val="28"/>
          <w:szCs w:val="28"/>
          <w:lang w:val="ru-RU"/>
        </w:rPr>
        <w:t>3</w:t>
      </w:r>
      <w:r w:rsidRPr="00F222FA">
        <w:rPr>
          <w:sz w:val="28"/>
          <w:szCs w:val="28"/>
          <w:lang w:val="ru-RU"/>
        </w:rPr>
        <w:t>. Основной этап аудита в сфере закупок</w:t>
      </w:r>
      <w:r>
        <w:rPr>
          <w:sz w:val="28"/>
          <w:szCs w:val="28"/>
          <w:lang w:val="ru-RU"/>
        </w:rPr>
        <w:t>.</w:t>
      </w:r>
    </w:p>
    <w:p w:rsidR="007D47ED" w:rsidRDefault="009B4D8E" w:rsidP="007D47ED">
      <w:pPr>
        <w:autoSpaceDE w:val="0"/>
        <w:autoSpaceDN w:val="0"/>
        <w:adjustRightInd w:val="0"/>
        <w:ind w:firstLine="709"/>
        <w:jc w:val="both"/>
        <w:rPr>
          <w:snapToGrid w:val="0"/>
          <w:sz w:val="28"/>
          <w:szCs w:val="28"/>
          <w:lang w:val="ru-RU"/>
        </w:rPr>
      </w:pPr>
      <w:r>
        <w:rPr>
          <w:snapToGrid w:val="0"/>
          <w:sz w:val="28"/>
          <w:szCs w:val="28"/>
          <w:lang w:val="ru-RU"/>
        </w:rPr>
        <w:t xml:space="preserve">4.3.1. </w:t>
      </w:r>
      <w:r w:rsidR="007D47ED" w:rsidRPr="005479A7">
        <w:rPr>
          <w:snapToGrid w:val="0"/>
          <w:sz w:val="28"/>
          <w:szCs w:val="28"/>
          <w:lang w:val="ru-RU"/>
        </w:rPr>
        <w:t>На основном этапе аудита</w:t>
      </w:r>
      <w:r w:rsidR="007D47ED">
        <w:rPr>
          <w:snapToGrid w:val="0"/>
          <w:sz w:val="28"/>
          <w:szCs w:val="28"/>
          <w:lang w:val="ru-RU"/>
        </w:rPr>
        <w:t xml:space="preserve"> </w:t>
      </w:r>
      <w:r w:rsidR="007D47ED" w:rsidRPr="005479A7">
        <w:rPr>
          <w:snapToGrid w:val="0"/>
          <w:sz w:val="28"/>
          <w:szCs w:val="28"/>
          <w:lang w:val="ru-RU"/>
        </w:rPr>
        <w:t xml:space="preserve">в сфере закупок проводятся проверка, анализ и оценка информации </w:t>
      </w:r>
      <w:r w:rsidR="007D47ED" w:rsidRPr="005479A7">
        <w:rPr>
          <w:sz w:val="28"/>
          <w:szCs w:val="28"/>
          <w:lang w:val="ru-RU" w:eastAsia="en-US"/>
        </w:rPr>
        <w:t>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w:t>
      </w:r>
      <w:r w:rsidR="007D47ED" w:rsidRPr="005479A7">
        <w:rPr>
          <w:snapToGrid w:val="0"/>
          <w:sz w:val="28"/>
          <w:szCs w:val="28"/>
          <w:lang w:val="ru-RU"/>
        </w:rPr>
        <w:t xml:space="preserve"> вопросами программы аудита в сфере закупок, в том числе непосредственно на объектах аудита (контроля), в ходе которых осуществляются сбор и анализ материалов, документов, информации, фактических данных и иных сведений, необходимых для подготовки отчета</w:t>
      </w:r>
      <w:r w:rsidR="007D47ED">
        <w:rPr>
          <w:snapToGrid w:val="0"/>
          <w:sz w:val="28"/>
          <w:szCs w:val="28"/>
          <w:lang w:val="ru-RU"/>
        </w:rPr>
        <w:t xml:space="preserve"> (заключения)</w:t>
      </w:r>
      <w:r w:rsidR="007D47ED" w:rsidRPr="005479A7">
        <w:rPr>
          <w:snapToGrid w:val="0"/>
          <w:sz w:val="28"/>
          <w:szCs w:val="28"/>
          <w:lang w:val="ru-RU"/>
        </w:rPr>
        <w:t xml:space="preserve"> по проведенному аудиту. </w:t>
      </w:r>
    </w:p>
    <w:p w:rsidR="007D47ED" w:rsidRDefault="009B4D8E" w:rsidP="007D47ED">
      <w:pPr>
        <w:autoSpaceDE w:val="0"/>
        <w:autoSpaceDN w:val="0"/>
        <w:adjustRightInd w:val="0"/>
        <w:ind w:firstLine="709"/>
        <w:jc w:val="both"/>
        <w:rPr>
          <w:snapToGrid w:val="0"/>
          <w:sz w:val="28"/>
          <w:szCs w:val="28"/>
          <w:lang w:val="ru-RU"/>
        </w:rPr>
      </w:pPr>
      <w:r>
        <w:rPr>
          <w:snapToGrid w:val="0"/>
          <w:sz w:val="28"/>
          <w:szCs w:val="28"/>
          <w:lang w:val="ru-RU"/>
        </w:rPr>
        <w:t xml:space="preserve">4.3.2. </w:t>
      </w:r>
      <w:r w:rsidR="007D47ED" w:rsidRPr="005479A7">
        <w:rPr>
          <w:snapToGrid w:val="0"/>
          <w:sz w:val="28"/>
          <w:szCs w:val="28"/>
          <w:lang w:val="ru-RU"/>
        </w:rPr>
        <w:t xml:space="preserve">В рамках </w:t>
      </w:r>
      <w:r w:rsidR="007D47ED" w:rsidRPr="0031642A">
        <w:rPr>
          <w:sz w:val="28"/>
          <w:szCs w:val="28"/>
          <w:lang w:val="ru-RU"/>
        </w:rPr>
        <w:t>аудита</w:t>
      </w:r>
      <w:r w:rsidR="007D47ED">
        <w:rPr>
          <w:sz w:val="28"/>
          <w:szCs w:val="28"/>
          <w:lang w:val="ru-RU"/>
        </w:rPr>
        <w:t xml:space="preserve"> </w:t>
      </w:r>
      <w:r w:rsidR="007D47ED" w:rsidRPr="0031642A">
        <w:rPr>
          <w:sz w:val="28"/>
          <w:szCs w:val="28"/>
          <w:lang w:val="ru-RU"/>
        </w:rPr>
        <w:t>(контроля)</w:t>
      </w:r>
      <w:r w:rsidR="007D47ED" w:rsidRPr="005479A7">
        <w:rPr>
          <w:snapToGrid w:val="0"/>
          <w:sz w:val="28"/>
          <w:szCs w:val="28"/>
          <w:lang w:val="ru-RU"/>
        </w:rPr>
        <w:t xml:space="preserve"> </w:t>
      </w:r>
      <w:r w:rsidR="007D47ED" w:rsidRPr="00CC0101">
        <w:rPr>
          <w:snapToGrid w:val="0"/>
          <w:sz w:val="28"/>
          <w:szCs w:val="28"/>
          <w:lang w:val="ru-RU"/>
        </w:rPr>
        <w:t>также анализируется обобщенная информация о всех закупках заказчика за про</w:t>
      </w:r>
      <w:r w:rsidR="007D47ED" w:rsidRPr="005479A7">
        <w:rPr>
          <w:snapToGrid w:val="0"/>
          <w:sz w:val="28"/>
          <w:szCs w:val="28"/>
          <w:lang w:val="ru-RU"/>
        </w:rPr>
        <w:t xml:space="preserve">веряемый и (или) отчетный период в разрезе закупок, контрактов, договоров с учетом количественных и стоимостных показателей, а также с указанием поданных </w:t>
      </w:r>
      <w:r w:rsidR="007D47ED">
        <w:rPr>
          <w:snapToGrid w:val="0"/>
          <w:sz w:val="28"/>
          <w:szCs w:val="28"/>
          <w:lang w:val="ru-RU"/>
        </w:rPr>
        <w:t>и отклоненных заявок участников.</w:t>
      </w:r>
    </w:p>
    <w:p w:rsidR="007D47ED" w:rsidRPr="005479A7" w:rsidRDefault="007D47ED" w:rsidP="007D47ED">
      <w:pPr>
        <w:autoSpaceDE w:val="0"/>
        <w:autoSpaceDN w:val="0"/>
        <w:adjustRightInd w:val="0"/>
        <w:ind w:firstLine="709"/>
        <w:jc w:val="both"/>
        <w:rPr>
          <w:snapToGrid w:val="0"/>
          <w:sz w:val="28"/>
          <w:szCs w:val="28"/>
          <w:lang w:val="ru-RU"/>
        </w:rPr>
      </w:pPr>
      <w:r w:rsidRPr="005479A7">
        <w:rPr>
          <w:snapToGrid w:val="0"/>
          <w:sz w:val="28"/>
          <w:szCs w:val="28"/>
          <w:lang w:val="ru-RU"/>
        </w:rPr>
        <w:t>Необходимо структурировать данную информацию по способам осуществления закупки – в разрезе конкурентных способов и с указанием закупок у единственного поставщика (подрядчика, исполнителя).</w:t>
      </w:r>
    </w:p>
    <w:p w:rsidR="007D47ED" w:rsidRPr="005479A7" w:rsidRDefault="007D47ED" w:rsidP="007D47ED">
      <w:pPr>
        <w:autoSpaceDE w:val="0"/>
        <w:autoSpaceDN w:val="0"/>
        <w:adjustRightInd w:val="0"/>
        <w:ind w:firstLine="709"/>
        <w:jc w:val="both"/>
        <w:rPr>
          <w:snapToGrid w:val="0"/>
          <w:sz w:val="28"/>
          <w:szCs w:val="28"/>
          <w:lang w:val="ru-RU"/>
        </w:rPr>
      </w:pPr>
      <w:r w:rsidRPr="005479A7">
        <w:rPr>
          <w:snapToGrid w:val="0"/>
          <w:sz w:val="28"/>
          <w:szCs w:val="28"/>
          <w:lang w:val="ru-RU"/>
        </w:rPr>
        <w:t>Информация о закупках у единственного поставщика (подрядчика, исполнителя) должна быть указана в разрезе закупок до 100 тыс. рублей и свыше 100 тыс. рублей</w:t>
      </w:r>
      <w:r>
        <w:rPr>
          <w:snapToGrid w:val="0"/>
          <w:sz w:val="28"/>
          <w:szCs w:val="28"/>
          <w:lang w:val="ru-RU"/>
        </w:rPr>
        <w:t xml:space="preserve"> </w:t>
      </w:r>
      <w:r w:rsidRPr="005479A7">
        <w:rPr>
          <w:snapToGrid w:val="0"/>
          <w:sz w:val="28"/>
          <w:szCs w:val="28"/>
          <w:lang w:val="ru-RU"/>
        </w:rPr>
        <w:t>с указанием обоснования выбора способа осуществления закупки, а в необходимых случаях - реквизитов уведомления заказчиком органа контроля в сфере закупок и реквизитов ответа (согласования) органа контроля в сфере закупок.</w:t>
      </w:r>
    </w:p>
    <w:p w:rsidR="007D47ED" w:rsidRPr="00CC0101" w:rsidRDefault="007D47ED" w:rsidP="007D47ED">
      <w:pPr>
        <w:autoSpaceDE w:val="0"/>
        <w:autoSpaceDN w:val="0"/>
        <w:adjustRightInd w:val="0"/>
        <w:ind w:firstLine="709"/>
        <w:jc w:val="both"/>
        <w:rPr>
          <w:sz w:val="28"/>
          <w:szCs w:val="28"/>
          <w:lang w:val="ru-RU"/>
        </w:rPr>
      </w:pPr>
      <w:r w:rsidRPr="00CC0101">
        <w:rPr>
          <w:sz w:val="28"/>
          <w:szCs w:val="28"/>
          <w:lang w:val="ru-RU"/>
        </w:rPr>
        <w:t>4.</w:t>
      </w:r>
      <w:r w:rsidR="009B4D8E">
        <w:rPr>
          <w:sz w:val="28"/>
          <w:szCs w:val="28"/>
          <w:lang w:val="ru-RU"/>
        </w:rPr>
        <w:t>3</w:t>
      </w:r>
      <w:r w:rsidRPr="00CC0101">
        <w:rPr>
          <w:sz w:val="28"/>
          <w:szCs w:val="28"/>
          <w:lang w:val="ru-RU"/>
        </w:rPr>
        <w:t>.</w:t>
      </w:r>
      <w:r w:rsidR="009B4D8E">
        <w:rPr>
          <w:sz w:val="28"/>
          <w:szCs w:val="28"/>
          <w:lang w:val="ru-RU"/>
        </w:rPr>
        <w:t>3</w:t>
      </w:r>
      <w:r w:rsidRPr="00CC0101">
        <w:rPr>
          <w:sz w:val="28"/>
          <w:szCs w:val="28"/>
          <w:lang w:val="ru-RU"/>
        </w:rPr>
        <w:t>. Проверка, анализ и оценка целесообразности и обоснованности расходов на закупки</w:t>
      </w:r>
      <w:r>
        <w:rPr>
          <w:sz w:val="28"/>
          <w:szCs w:val="28"/>
          <w:lang w:val="ru-RU"/>
        </w:rPr>
        <w:t>.</w:t>
      </w:r>
    </w:p>
    <w:p w:rsidR="007D47ED" w:rsidRDefault="007D47ED" w:rsidP="007D47ED">
      <w:pPr>
        <w:autoSpaceDE w:val="0"/>
        <w:autoSpaceDN w:val="0"/>
        <w:adjustRightInd w:val="0"/>
        <w:ind w:firstLine="708"/>
        <w:jc w:val="both"/>
        <w:rPr>
          <w:sz w:val="28"/>
          <w:szCs w:val="28"/>
          <w:lang w:val="ru-RU" w:eastAsia="en-US"/>
        </w:rPr>
      </w:pPr>
      <w:r w:rsidRPr="005479A7">
        <w:rPr>
          <w:snapToGrid w:val="0"/>
          <w:sz w:val="28"/>
          <w:szCs w:val="28"/>
          <w:lang w:val="ru-RU"/>
        </w:rPr>
        <w:lastRenderedPageBreak/>
        <w:t>На данном этапе осуществляется проверка обоснования закупки заказчиком на этапе планирования закупок товаров, работ, услуг</w:t>
      </w:r>
      <w:r>
        <w:rPr>
          <w:snapToGrid w:val="0"/>
          <w:sz w:val="28"/>
          <w:szCs w:val="28"/>
          <w:lang w:val="ru-RU"/>
        </w:rPr>
        <w:t xml:space="preserve"> </w:t>
      </w:r>
      <w:r w:rsidRPr="005479A7">
        <w:rPr>
          <w:snapToGrid w:val="0"/>
          <w:sz w:val="28"/>
          <w:szCs w:val="28"/>
          <w:lang w:val="ru-RU"/>
        </w:rPr>
        <w:t>при формировании плана закупок, плана-графика закупок, анализ и оценка</w:t>
      </w:r>
      <w:r w:rsidRPr="005479A7">
        <w:rPr>
          <w:sz w:val="28"/>
          <w:szCs w:val="28"/>
          <w:lang w:val="ru-RU" w:eastAsia="en-US"/>
        </w:rPr>
        <w:t xml:space="preserve">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 закупок.</w:t>
      </w:r>
    </w:p>
    <w:p w:rsidR="007D47ED" w:rsidRDefault="007D47ED" w:rsidP="007D47ED">
      <w:pPr>
        <w:autoSpaceDE w:val="0"/>
        <w:autoSpaceDN w:val="0"/>
        <w:adjustRightInd w:val="0"/>
        <w:ind w:firstLine="540"/>
        <w:jc w:val="both"/>
        <w:rPr>
          <w:color w:val="000000"/>
          <w:sz w:val="28"/>
          <w:szCs w:val="28"/>
          <w:lang w:val="ru-RU"/>
        </w:rPr>
      </w:pPr>
      <w:r w:rsidRPr="005479A7">
        <w:rPr>
          <w:snapToGrid w:val="0"/>
          <w:sz w:val="28"/>
          <w:szCs w:val="28"/>
          <w:lang w:val="ru-RU"/>
        </w:rPr>
        <w:t xml:space="preserve">Под </w:t>
      </w:r>
      <w:r w:rsidRPr="009B4D8E">
        <w:rPr>
          <w:snapToGrid w:val="0"/>
          <w:sz w:val="28"/>
          <w:szCs w:val="28"/>
          <w:lang w:val="ru-RU"/>
        </w:rPr>
        <w:t xml:space="preserve">целесообразностью </w:t>
      </w:r>
      <w:r w:rsidRPr="005479A7">
        <w:rPr>
          <w:snapToGrid w:val="0"/>
          <w:sz w:val="28"/>
          <w:szCs w:val="28"/>
          <w:lang w:val="ru-RU"/>
        </w:rPr>
        <w:t xml:space="preserve">расходов на закупки понимается наличие обоснованных </w:t>
      </w:r>
      <w:r>
        <w:rPr>
          <w:snapToGrid w:val="0"/>
          <w:sz w:val="28"/>
          <w:szCs w:val="28"/>
          <w:lang w:val="ru-RU"/>
        </w:rPr>
        <w:t>муниципальных</w:t>
      </w:r>
      <w:r w:rsidRPr="005479A7">
        <w:rPr>
          <w:snapToGrid w:val="0"/>
          <w:sz w:val="28"/>
          <w:szCs w:val="28"/>
          <w:lang w:val="ru-RU"/>
        </w:rPr>
        <w:t xml:space="preserve"> нужд, необходимых для достижения целей и реализации мероприятий </w:t>
      </w:r>
      <w:r>
        <w:rPr>
          <w:color w:val="000000"/>
          <w:sz w:val="28"/>
          <w:szCs w:val="28"/>
          <w:lang w:val="ru-RU"/>
        </w:rPr>
        <w:t>муниципальных</w:t>
      </w:r>
      <w:r w:rsidRPr="005479A7">
        <w:rPr>
          <w:color w:val="000000"/>
          <w:sz w:val="28"/>
          <w:szCs w:val="28"/>
          <w:lang w:val="ru-RU"/>
        </w:rPr>
        <w:t xml:space="preserve"> программ, выполнения установленных функций органов</w:t>
      </w:r>
      <w:r>
        <w:rPr>
          <w:color w:val="000000"/>
          <w:sz w:val="28"/>
          <w:szCs w:val="28"/>
          <w:lang w:val="ru-RU"/>
        </w:rPr>
        <w:t xml:space="preserve"> местного самоуправления</w:t>
      </w:r>
      <w:r w:rsidRPr="005479A7">
        <w:rPr>
          <w:color w:val="000000"/>
          <w:sz w:val="28"/>
          <w:szCs w:val="28"/>
          <w:lang w:val="ru-RU"/>
        </w:rPr>
        <w:t xml:space="preserve">, </w:t>
      </w:r>
      <w:r>
        <w:rPr>
          <w:color w:val="000000"/>
          <w:sz w:val="28"/>
          <w:szCs w:val="28"/>
          <w:lang w:val="ru-RU"/>
        </w:rPr>
        <w:t xml:space="preserve">муниципальных </w:t>
      </w:r>
      <w:r w:rsidRPr="005479A7">
        <w:rPr>
          <w:color w:val="000000"/>
          <w:sz w:val="28"/>
          <w:szCs w:val="28"/>
          <w:lang w:val="ru-RU"/>
        </w:rPr>
        <w:t>органов</w:t>
      </w:r>
      <w:r>
        <w:rPr>
          <w:color w:val="000000"/>
          <w:sz w:val="28"/>
          <w:szCs w:val="28"/>
          <w:lang w:val="ru-RU"/>
        </w:rPr>
        <w:t>.</w:t>
      </w:r>
    </w:p>
    <w:p w:rsidR="00FD40EE" w:rsidRDefault="00FD40EE" w:rsidP="00FD40EE">
      <w:pPr>
        <w:autoSpaceDE w:val="0"/>
        <w:autoSpaceDN w:val="0"/>
        <w:adjustRightInd w:val="0"/>
        <w:ind w:firstLine="708"/>
        <w:jc w:val="both"/>
        <w:rPr>
          <w:sz w:val="28"/>
          <w:szCs w:val="28"/>
          <w:lang w:val="ru-RU" w:eastAsia="en-US"/>
        </w:rPr>
      </w:pPr>
      <w:r w:rsidRPr="005479A7">
        <w:rPr>
          <w:sz w:val="28"/>
          <w:szCs w:val="28"/>
          <w:lang w:val="ru-RU" w:eastAsia="en-US"/>
        </w:rPr>
        <w:t xml:space="preserve">В рамках </w:t>
      </w:r>
      <w:r w:rsidRPr="0031642A">
        <w:rPr>
          <w:sz w:val="28"/>
          <w:szCs w:val="28"/>
          <w:lang w:val="ru-RU"/>
        </w:rPr>
        <w:t>аудита</w:t>
      </w:r>
      <w:r>
        <w:rPr>
          <w:sz w:val="28"/>
          <w:szCs w:val="28"/>
          <w:lang w:val="ru-RU"/>
        </w:rPr>
        <w:t xml:space="preserve"> </w:t>
      </w:r>
      <w:r w:rsidRPr="0031642A">
        <w:rPr>
          <w:sz w:val="28"/>
          <w:szCs w:val="28"/>
          <w:lang w:val="ru-RU"/>
        </w:rPr>
        <w:t>(контроля)</w:t>
      </w:r>
      <w:r w:rsidRPr="005479A7">
        <w:rPr>
          <w:snapToGrid w:val="0"/>
          <w:sz w:val="28"/>
          <w:szCs w:val="28"/>
          <w:lang w:val="ru-RU"/>
        </w:rPr>
        <w:t xml:space="preserve"> </w:t>
      </w:r>
      <w:r w:rsidRPr="005479A7">
        <w:rPr>
          <w:sz w:val="28"/>
          <w:szCs w:val="28"/>
          <w:lang w:val="ru-RU" w:eastAsia="en-US"/>
        </w:rPr>
        <w:t>также целесообразно оценить качество планирования закупок заказчиком, в том числе путем анализа количества и объема вносимых изменений в</w:t>
      </w:r>
      <w:r>
        <w:rPr>
          <w:sz w:val="28"/>
          <w:szCs w:val="28"/>
          <w:lang w:val="ru-RU" w:eastAsia="en-US"/>
        </w:rPr>
        <w:t xml:space="preserve"> </w:t>
      </w:r>
      <w:r w:rsidRPr="005479A7">
        <w:rPr>
          <w:sz w:val="28"/>
          <w:szCs w:val="28"/>
          <w:lang w:val="ru-RU" w:eastAsia="en-US"/>
        </w:rPr>
        <w:t>первоначально утвержденные план и план-график закупок, а также ритмичность (равномерное распределение закупок) закупок в течение года.</w:t>
      </w:r>
    </w:p>
    <w:p w:rsidR="007D47ED" w:rsidRDefault="007D47ED" w:rsidP="007D47ED">
      <w:pPr>
        <w:autoSpaceDE w:val="0"/>
        <w:autoSpaceDN w:val="0"/>
        <w:adjustRightInd w:val="0"/>
        <w:ind w:firstLine="708"/>
        <w:jc w:val="both"/>
        <w:rPr>
          <w:snapToGrid w:val="0"/>
          <w:sz w:val="28"/>
          <w:szCs w:val="28"/>
          <w:lang w:val="ru-RU"/>
        </w:rPr>
      </w:pPr>
      <w:r w:rsidRPr="005479A7">
        <w:rPr>
          <w:snapToGrid w:val="0"/>
          <w:sz w:val="28"/>
          <w:szCs w:val="28"/>
          <w:lang w:val="ru-RU"/>
        </w:rPr>
        <w:t xml:space="preserve">Под </w:t>
      </w:r>
      <w:r w:rsidRPr="00FD40EE">
        <w:rPr>
          <w:snapToGrid w:val="0"/>
          <w:sz w:val="28"/>
          <w:szCs w:val="28"/>
          <w:lang w:val="ru-RU"/>
        </w:rPr>
        <w:t>обоснованностью</w:t>
      </w:r>
      <w:r w:rsidRPr="00CC0101">
        <w:rPr>
          <w:snapToGrid w:val="0"/>
          <w:sz w:val="28"/>
          <w:szCs w:val="28"/>
          <w:lang w:val="ru-RU"/>
        </w:rPr>
        <w:t xml:space="preserve"> </w:t>
      </w:r>
      <w:r w:rsidRPr="005479A7">
        <w:rPr>
          <w:snapToGrid w:val="0"/>
          <w:sz w:val="28"/>
          <w:szCs w:val="28"/>
          <w:lang w:val="ru-RU"/>
        </w:rPr>
        <w:t>расходов на закупки понимается наличие обоснования, в том числе с использованием правил нормирования как запланированных закупок, их объемов (количества), так и требований к качеству, потребительским свойствам и иным характеристикам закупаемых товаров, работ, услуг, их необходимости.</w:t>
      </w:r>
    </w:p>
    <w:p w:rsidR="00FD40EE" w:rsidRPr="00FD40EE" w:rsidRDefault="00FD40EE" w:rsidP="00FD40EE">
      <w:pPr>
        <w:autoSpaceDE w:val="0"/>
        <w:autoSpaceDN w:val="0"/>
        <w:adjustRightInd w:val="0"/>
        <w:ind w:firstLine="709"/>
        <w:contextualSpacing/>
        <w:jc w:val="both"/>
        <w:outlineLvl w:val="0"/>
        <w:rPr>
          <w:sz w:val="28"/>
          <w:szCs w:val="28"/>
          <w:lang w:val="ru-RU"/>
        </w:rPr>
      </w:pPr>
      <w:r w:rsidRPr="00FD40EE">
        <w:rPr>
          <w:sz w:val="28"/>
          <w:szCs w:val="28"/>
          <w:lang w:val="ru-RU"/>
        </w:rPr>
        <w:t xml:space="preserve">Анализ и/или проверка обоснованности </w:t>
      </w:r>
      <w:r w:rsidR="000277EC">
        <w:rPr>
          <w:sz w:val="28"/>
          <w:szCs w:val="28"/>
          <w:lang w:val="ru-RU"/>
        </w:rPr>
        <w:t>р</w:t>
      </w:r>
      <w:r w:rsidRPr="00FD40EE">
        <w:rPr>
          <w:sz w:val="28"/>
          <w:szCs w:val="28"/>
          <w:lang w:val="ru-RU"/>
        </w:rPr>
        <w:t xml:space="preserve">асходов на закупки по планируемым к заключению, заключенным и исполненным контрактам осуществляется на основании оценки применения методов определения начальной (максимальной) цены контракта, цены контракта, заключаемого с единственным поставщиком (подрядчиком, исполнителем) и способов определения поставщика (подрядчика, исполнителя), установленных </w:t>
      </w:r>
      <w:r w:rsidR="00A439EA" w:rsidRPr="00FD40EE">
        <w:rPr>
          <w:sz w:val="28"/>
          <w:szCs w:val="28"/>
          <w:lang w:val="ru-RU"/>
        </w:rPr>
        <w:t>ст</w:t>
      </w:r>
      <w:r w:rsidR="00A439EA">
        <w:rPr>
          <w:sz w:val="28"/>
          <w:szCs w:val="28"/>
          <w:lang w:val="ru-RU"/>
        </w:rPr>
        <w:t xml:space="preserve">атьями </w:t>
      </w:r>
      <w:r w:rsidR="00A439EA" w:rsidRPr="00FD40EE">
        <w:rPr>
          <w:sz w:val="28"/>
          <w:szCs w:val="28"/>
          <w:lang w:val="ru-RU"/>
        </w:rPr>
        <w:t>18</w:t>
      </w:r>
      <w:r w:rsidRPr="00FD40EE">
        <w:rPr>
          <w:sz w:val="28"/>
          <w:szCs w:val="28"/>
          <w:lang w:val="ru-RU"/>
        </w:rPr>
        <w:t xml:space="preserve"> - 22 и главой 3 Федерального закона №</w:t>
      </w:r>
      <w:r w:rsidRPr="00102803">
        <w:rPr>
          <w:sz w:val="28"/>
          <w:szCs w:val="28"/>
        </w:rPr>
        <w:t> </w:t>
      </w:r>
      <w:r w:rsidRPr="00FD40EE">
        <w:rPr>
          <w:sz w:val="28"/>
          <w:szCs w:val="28"/>
          <w:lang w:val="ru-RU"/>
        </w:rPr>
        <w:t>44-ФЗ.</w:t>
      </w:r>
    </w:p>
    <w:p w:rsidR="00FD40EE" w:rsidRPr="00FD40EE" w:rsidRDefault="00FD40EE" w:rsidP="00FD40EE">
      <w:pPr>
        <w:ind w:firstLine="709"/>
        <w:jc w:val="both"/>
        <w:rPr>
          <w:snapToGrid w:val="0"/>
          <w:sz w:val="28"/>
          <w:szCs w:val="28"/>
          <w:lang w:val="ru-RU"/>
        </w:rPr>
      </w:pPr>
      <w:r w:rsidRPr="00FD40EE">
        <w:rPr>
          <w:snapToGrid w:val="0"/>
          <w:sz w:val="28"/>
          <w:szCs w:val="28"/>
          <w:lang w:val="ru-RU"/>
        </w:rPr>
        <w:t>На данном этапе осуществляется проверка обоснования закупки заказчиком на этапе планирования закупок товаров, работ, услуг</w:t>
      </w:r>
      <w:r w:rsidRPr="00FD40EE">
        <w:rPr>
          <w:sz w:val="28"/>
          <w:szCs w:val="28"/>
          <w:lang w:val="ru-RU"/>
        </w:rPr>
        <w:t xml:space="preserve"> </w:t>
      </w:r>
      <w:r w:rsidRPr="00FD40EE">
        <w:rPr>
          <w:snapToGrid w:val="0"/>
          <w:sz w:val="28"/>
          <w:szCs w:val="28"/>
          <w:lang w:val="ru-RU"/>
        </w:rPr>
        <w:t>при формировании плана закупок, плана-графика закупок, анализ и оценка</w:t>
      </w:r>
      <w:r w:rsidRPr="00FD40EE">
        <w:rPr>
          <w:rFonts w:eastAsia="Calibri"/>
          <w:sz w:val="28"/>
          <w:szCs w:val="28"/>
          <w:lang w:val="ru-RU"/>
        </w:rPr>
        <w:t xml:space="preserve"> соответствия планируемой закупки целям осуществления закупок, а также законодательству РФ и иным нормативным правовым актам о контрактной системе в сфере закупок.</w:t>
      </w:r>
    </w:p>
    <w:p w:rsidR="007D47ED" w:rsidRDefault="007D47ED" w:rsidP="007D47ED">
      <w:pPr>
        <w:autoSpaceDE w:val="0"/>
        <w:autoSpaceDN w:val="0"/>
        <w:adjustRightInd w:val="0"/>
        <w:ind w:firstLine="709"/>
        <w:jc w:val="both"/>
        <w:rPr>
          <w:sz w:val="28"/>
          <w:szCs w:val="28"/>
          <w:lang w:val="ru-RU"/>
        </w:rPr>
      </w:pPr>
      <w:r w:rsidRPr="00CC0101">
        <w:rPr>
          <w:sz w:val="28"/>
          <w:szCs w:val="28"/>
          <w:lang w:val="ru-RU"/>
        </w:rPr>
        <w:t>4.</w:t>
      </w:r>
      <w:r w:rsidR="00FD40EE">
        <w:rPr>
          <w:sz w:val="28"/>
          <w:szCs w:val="28"/>
          <w:lang w:val="ru-RU"/>
        </w:rPr>
        <w:t>3</w:t>
      </w:r>
      <w:r w:rsidRPr="00CC0101">
        <w:rPr>
          <w:sz w:val="28"/>
          <w:szCs w:val="28"/>
          <w:lang w:val="ru-RU"/>
        </w:rPr>
        <w:t>.</w:t>
      </w:r>
      <w:r w:rsidR="00FD40EE">
        <w:rPr>
          <w:sz w:val="28"/>
          <w:szCs w:val="28"/>
          <w:lang w:val="ru-RU"/>
        </w:rPr>
        <w:t>4</w:t>
      </w:r>
      <w:r w:rsidRPr="00CC0101">
        <w:rPr>
          <w:sz w:val="28"/>
          <w:szCs w:val="28"/>
          <w:lang w:val="ru-RU"/>
        </w:rPr>
        <w:t>. Проверка, анализ и оценка своевременности расходов на закупки</w:t>
      </w:r>
      <w:r>
        <w:rPr>
          <w:sz w:val="28"/>
          <w:szCs w:val="28"/>
          <w:lang w:val="ru-RU"/>
        </w:rPr>
        <w:t>.</w:t>
      </w:r>
    </w:p>
    <w:p w:rsidR="003636D6" w:rsidRPr="005479A7" w:rsidRDefault="003636D6" w:rsidP="003636D6">
      <w:pPr>
        <w:autoSpaceDE w:val="0"/>
        <w:autoSpaceDN w:val="0"/>
        <w:adjustRightInd w:val="0"/>
        <w:ind w:firstLine="708"/>
        <w:jc w:val="both"/>
        <w:rPr>
          <w:snapToGrid w:val="0"/>
          <w:sz w:val="28"/>
          <w:szCs w:val="28"/>
          <w:lang w:val="ru-RU"/>
        </w:rPr>
      </w:pPr>
      <w:r w:rsidRPr="005479A7">
        <w:rPr>
          <w:snapToGrid w:val="0"/>
          <w:sz w:val="28"/>
          <w:szCs w:val="28"/>
          <w:lang w:val="ru-RU"/>
        </w:rPr>
        <w:t>На данном этапе осуществляется проверка своевременности расходов на закупки заказчиком с учетом</w:t>
      </w:r>
      <w:r>
        <w:rPr>
          <w:snapToGrid w:val="0"/>
          <w:sz w:val="28"/>
          <w:szCs w:val="28"/>
          <w:lang w:val="ru-RU"/>
        </w:rPr>
        <w:t xml:space="preserve"> </w:t>
      </w:r>
      <w:r w:rsidRPr="005479A7">
        <w:rPr>
          <w:snapToGrid w:val="0"/>
          <w:sz w:val="28"/>
          <w:szCs w:val="28"/>
          <w:lang w:val="ru-RU"/>
        </w:rPr>
        <w:t>этапов планирования закупок товаров, работ, услуг,</w:t>
      </w:r>
      <w:r>
        <w:rPr>
          <w:snapToGrid w:val="0"/>
          <w:sz w:val="28"/>
          <w:szCs w:val="28"/>
          <w:lang w:val="ru-RU"/>
        </w:rPr>
        <w:t xml:space="preserve"> </w:t>
      </w:r>
      <w:r w:rsidRPr="005479A7">
        <w:rPr>
          <w:sz w:val="28"/>
          <w:szCs w:val="28"/>
          <w:lang w:val="ru-RU"/>
        </w:rPr>
        <w:t>осуществления закупок,</w:t>
      </w:r>
      <w:r w:rsidRPr="005479A7">
        <w:rPr>
          <w:snapToGrid w:val="0"/>
          <w:sz w:val="28"/>
          <w:szCs w:val="28"/>
          <w:lang w:val="ru-RU"/>
        </w:rPr>
        <w:t xml:space="preserve"> заключения и исполнения контрактов, анализ и оценка</w:t>
      </w:r>
      <w:r>
        <w:rPr>
          <w:snapToGrid w:val="0"/>
          <w:sz w:val="28"/>
          <w:szCs w:val="28"/>
          <w:lang w:val="ru-RU"/>
        </w:rPr>
        <w:t xml:space="preserve"> </w:t>
      </w:r>
      <w:r w:rsidRPr="005479A7">
        <w:rPr>
          <w:snapToGrid w:val="0"/>
          <w:sz w:val="28"/>
          <w:szCs w:val="28"/>
          <w:lang w:val="ru-RU"/>
        </w:rPr>
        <w:t>обоснованности сроков закупки, достаточных для исполнения условий контракта с минимальными расходами бюджетных средств и обеспечивающих своевременное достижение целей.</w:t>
      </w:r>
    </w:p>
    <w:p w:rsidR="00FD40EE" w:rsidRPr="005479A7" w:rsidRDefault="00FD40EE" w:rsidP="00FD40EE">
      <w:pPr>
        <w:autoSpaceDE w:val="0"/>
        <w:autoSpaceDN w:val="0"/>
        <w:adjustRightInd w:val="0"/>
        <w:ind w:firstLine="708"/>
        <w:jc w:val="both"/>
        <w:rPr>
          <w:snapToGrid w:val="0"/>
          <w:sz w:val="28"/>
          <w:szCs w:val="28"/>
          <w:lang w:val="ru-RU"/>
        </w:rPr>
      </w:pPr>
      <w:r w:rsidRPr="005479A7">
        <w:rPr>
          <w:snapToGrid w:val="0"/>
          <w:sz w:val="28"/>
          <w:szCs w:val="28"/>
          <w:lang w:val="ru-RU"/>
        </w:rPr>
        <w:t xml:space="preserve">Под </w:t>
      </w:r>
      <w:r w:rsidRPr="00CC0101">
        <w:rPr>
          <w:snapToGrid w:val="0"/>
          <w:sz w:val="28"/>
          <w:szCs w:val="28"/>
          <w:lang w:val="ru-RU"/>
        </w:rPr>
        <w:t xml:space="preserve">своевременностью </w:t>
      </w:r>
      <w:r w:rsidRPr="005479A7">
        <w:rPr>
          <w:snapToGrid w:val="0"/>
          <w:sz w:val="28"/>
          <w:szCs w:val="28"/>
          <w:lang w:val="ru-RU"/>
        </w:rPr>
        <w:t>расходов на закупки понимается установление</w:t>
      </w:r>
      <w:r>
        <w:rPr>
          <w:snapToGrid w:val="0"/>
          <w:sz w:val="28"/>
          <w:szCs w:val="28"/>
          <w:lang w:val="ru-RU"/>
        </w:rPr>
        <w:t xml:space="preserve"> </w:t>
      </w:r>
      <w:r w:rsidRPr="005479A7">
        <w:rPr>
          <w:snapToGrid w:val="0"/>
          <w:sz w:val="28"/>
          <w:szCs w:val="28"/>
          <w:lang w:val="ru-RU"/>
        </w:rPr>
        <w:t>и соблюдение заказчиком сроков, достаточных для реализации контракта и достижения целей осуществления закупок в надлежащее время и с минимальными издержками.</w:t>
      </w:r>
    </w:p>
    <w:p w:rsidR="00FD40EE" w:rsidRPr="00FD40EE" w:rsidRDefault="00FD40EE" w:rsidP="00FD40EE">
      <w:pPr>
        <w:autoSpaceDE w:val="0"/>
        <w:autoSpaceDN w:val="0"/>
        <w:adjustRightInd w:val="0"/>
        <w:ind w:firstLine="709"/>
        <w:contextualSpacing/>
        <w:jc w:val="both"/>
        <w:rPr>
          <w:sz w:val="28"/>
          <w:szCs w:val="28"/>
          <w:lang w:val="ru-RU"/>
        </w:rPr>
      </w:pPr>
      <w:r w:rsidRPr="00FD40EE">
        <w:rPr>
          <w:sz w:val="28"/>
          <w:szCs w:val="28"/>
          <w:lang w:val="ru-RU"/>
        </w:rPr>
        <w:t xml:space="preserve">Анализ и/или проверка своевременности </w:t>
      </w:r>
      <w:r w:rsidR="00E609DE">
        <w:rPr>
          <w:sz w:val="28"/>
          <w:szCs w:val="28"/>
          <w:lang w:val="ru-RU"/>
        </w:rPr>
        <w:t>р</w:t>
      </w:r>
      <w:r w:rsidRPr="00FD40EE">
        <w:rPr>
          <w:sz w:val="28"/>
          <w:szCs w:val="28"/>
          <w:lang w:val="ru-RU"/>
        </w:rPr>
        <w:t xml:space="preserve">асходов на закупки по </w:t>
      </w:r>
      <w:r w:rsidRPr="00FD40EE">
        <w:rPr>
          <w:sz w:val="28"/>
          <w:szCs w:val="28"/>
          <w:lang w:val="ru-RU"/>
        </w:rPr>
        <w:lastRenderedPageBreak/>
        <w:t xml:space="preserve">планируемым к заключению, заключенным и исполненным контрактам осуществляется на основании анализа расходных обязательств  и доведенных для их исполнения лимитов бюджетных обязательств,  на соответствие их исполнению в соответствующем финансовом году с учётом сроков (периодичности) осуществления закупок по плану закупок. </w:t>
      </w:r>
    </w:p>
    <w:p w:rsidR="007D47ED" w:rsidRDefault="007D47ED" w:rsidP="007D47ED">
      <w:pPr>
        <w:autoSpaceDE w:val="0"/>
        <w:autoSpaceDN w:val="0"/>
        <w:adjustRightInd w:val="0"/>
        <w:ind w:firstLine="708"/>
        <w:jc w:val="both"/>
        <w:rPr>
          <w:snapToGrid w:val="0"/>
          <w:sz w:val="28"/>
          <w:szCs w:val="28"/>
          <w:lang w:val="ru-RU"/>
        </w:rPr>
      </w:pPr>
      <w:r w:rsidRPr="005479A7">
        <w:rPr>
          <w:sz w:val="28"/>
          <w:szCs w:val="28"/>
          <w:lang w:val="ru-RU" w:eastAsia="en-US"/>
        </w:rPr>
        <w:t xml:space="preserve">В рамках </w:t>
      </w:r>
      <w:r w:rsidRPr="0031642A">
        <w:rPr>
          <w:sz w:val="28"/>
          <w:szCs w:val="28"/>
          <w:lang w:val="ru-RU"/>
        </w:rPr>
        <w:t>аудита</w:t>
      </w:r>
      <w:r>
        <w:rPr>
          <w:sz w:val="28"/>
          <w:szCs w:val="28"/>
          <w:lang w:val="ru-RU"/>
        </w:rPr>
        <w:t xml:space="preserve"> </w:t>
      </w:r>
      <w:r w:rsidRPr="0031642A">
        <w:rPr>
          <w:sz w:val="28"/>
          <w:szCs w:val="28"/>
          <w:lang w:val="ru-RU"/>
        </w:rPr>
        <w:t>(контроля)</w:t>
      </w:r>
      <w:r w:rsidRPr="005479A7">
        <w:rPr>
          <w:snapToGrid w:val="0"/>
          <w:sz w:val="28"/>
          <w:szCs w:val="28"/>
          <w:lang w:val="ru-RU"/>
        </w:rPr>
        <w:t xml:space="preserve"> </w:t>
      </w:r>
      <w:r w:rsidRPr="005479A7">
        <w:rPr>
          <w:sz w:val="28"/>
          <w:szCs w:val="28"/>
          <w:lang w:val="ru-RU" w:eastAsia="en-US"/>
        </w:rPr>
        <w:t xml:space="preserve">целесообразно </w:t>
      </w:r>
      <w:r w:rsidRPr="005479A7">
        <w:rPr>
          <w:snapToGrid w:val="0"/>
          <w:sz w:val="28"/>
          <w:szCs w:val="28"/>
          <w:lang w:val="ru-RU"/>
        </w:rPr>
        <w:t xml:space="preserve">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 </w:t>
      </w:r>
    </w:p>
    <w:p w:rsidR="007D47ED" w:rsidRPr="005479A7" w:rsidRDefault="007D47ED" w:rsidP="007D47ED">
      <w:pPr>
        <w:autoSpaceDE w:val="0"/>
        <w:autoSpaceDN w:val="0"/>
        <w:adjustRightInd w:val="0"/>
        <w:ind w:firstLine="708"/>
        <w:jc w:val="both"/>
        <w:rPr>
          <w:snapToGrid w:val="0"/>
          <w:sz w:val="28"/>
          <w:szCs w:val="28"/>
          <w:lang w:val="ru-RU"/>
        </w:rPr>
      </w:pPr>
    </w:p>
    <w:p w:rsidR="007D47ED" w:rsidRPr="00CC0101" w:rsidRDefault="007D47ED" w:rsidP="007D47ED">
      <w:pPr>
        <w:autoSpaceDE w:val="0"/>
        <w:autoSpaceDN w:val="0"/>
        <w:adjustRightInd w:val="0"/>
        <w:ind w:firstLine="709"/>
        <w:jc w:val="both"/>
        <w:rPr>
          <w:sz w:val="28"/>
          <w:szCs w:val="28"/>
          <w:lang w:val="ru-RU"/>
        </w:rPr>
      </w:pPr>
      <w:r w:rsidRPr="00CC0101">
        <w:rPr>
          <w:sz w:val="28"/>
          <w:szCs w:val="28"/>
          <w:lang w:val="ru-RU"/>
        </w:rPr>
        <w:t>4.</w:t>
      </w:r>
      <w:r w:rsidR="003636D6">
        <w:rPr>
          <w:sz w:val="28"/>
          <w:szCs w:val="28"/>
          <w:lang w:val="ru-RU"/>
        </w:rPr>
        <w:t>3</w:t>
      </w:r>
      <w:r w:rsidRPr="00CC0101">
        <w:rPr>
          <w:sz w:val="28"/>
          <w:szCs w:val="28"/>
          <w:lang w:val="ru-RU"/>
        </w:rPr>
        <w:t>.</w:t>
      </w:r>
      <w:r w:rsidR="003636D6">
        <w:rPr>
          <w:sz w:val="28"/>
          <w:szCs w:val="28"/>
          <w:lang w:val="ru-RU"/>
        </w:rPr>
        <w:t>5</w:t>
      </w:r>
      <w:r>
        <w:rPr>
          <w:sz w:val="28"/>
          <w:szCs w:val="28"/>
          <w:lang w:val="ru-RU"/>
        </w:rPr>
        <w:t xml:space="preserve">. </w:t>
      </w:r>
      <w:r w:rsidRPr="00CC0101">
        <w:rPr>
          <w:sz w:val="28"/>
          <w:szCs w:val="28"/>
          <w:lang w:val="ru-RU"/>
        </w:rPr>
        <w:t>Проверка, анализ и оценка</w:t>
      </w:r>
      <w:r>
        <w:rPr>
          <w:sz w:val="28"/>
          <w:szCs w:val="28"/>
          <w:lang w:val="ru-RU"/>
        </w:rPr>
        <w:t xml:space="preserve"> </w:t>
      </w:r>
      <w:r w:rsidRPr="00CC0101">
        <w:rPr>
          <w:sz w:val="28"/>
          <w:szCs w:val="28"/>
          <w:lang w:val="ru-RU"/>
        </w:rPr>
        <w:t>эффективности расходов на закупки</w:t>
      </w:r>
      <w:r>
        <w:rPr>
          <w:sz w:val="28"/>
          <w:szCs w:val="28"/>
          <w:lang w:val="ru-RU"/>
        </w:rPr>
        <w:t>.</w:t>
      </w:r>
    </w:p>
    <w:p w:rsidR="007D47ED" w:rsidRPr="005479A7" w:rsidRDefault="007D47ED" w:rsidP="007D47ED">
      <w:pPr>
        <w:autoSpaceDE w:val="0"/>
        <w:autoSpaceDN w:val="0"/>
        <w:adjustRightInd w:val="0"/>
        <w:ind w:firstLine="709"/>
        <w:jc w:val="both"/>
        <w:rPr>
          <w:sz w:val="28"/>
          <w:szCs w:val="28"/>
          <w:lang w:val="ru-RU" w:eastAsia="en-US"/>
        </w:rPr>
      </w:pPr>
      <w:r w:rsidRPr="005479A7">
        <w:rPr>
          <w:sz w:val="28"/>
          <w:szCs w:val="28"/>
          <w:lang w:val="ru-RU" w:eastAsia="en-US"/>
        </w:rPr>
        <w:t xml:space="preserve">На данном этапе осуществляется проверка и анализ эффективности расходов на закупки в процессе планирования закупок товаров (работ, услуг), определения поставщиков (исполнителей, подрядчиков), заключения и исполнения контрактов. </w:t>
      </w:r>
    </w:p>
    <w:p w:rsidR="007D47ED" w:rsidRPr="005479A7" w:rsidRDefault="007D47ED" w:rsidP="007D47ED">
      <w:pPr>
        <w:autoSpaceDE w:val="0"/>
        <w:autoSpaceDN w:val="0"/>
        <w:adjustRightInd w:val="0"/>
        <w:ind w:firstLine="709"/>
        <w:jc w:val="both"/>
        <w:rPr>
          <w:snapToGrid w:val="0"/>
          <w:sz w:val="28"/>
          <w:szCs w:val="28"/>
          <w:lang w:val="ru-RU"/>
        </w:rPr>
      </w:pPr>
      <w:r w:rsidRPr="005479A7">
        <w:rPr>
          <w:snapToGrid w:val="0"/>
          <w:sz w:val="28"/>
          <w:szCs w:val="28"/>
          <w:lang w:val="ru-RU"/>
        </w:rPr>
        <w:t xml:space="preserve">Под </w:t>
      </w:r>
      <w:r w:rsidRPr="00CC0101">
        <w:rPr>
          <w:snapToGrid w:val="0"/>
          <w:sz w:val="28"/>
          <w:szCs w:val="28"/>
          <w:lang w:val="ru-RU"/>
        </w:rPr>
        <w:t>эффективностью р</w:t>
      </w:r>
      <w:r w:rsidRPr="005479A7">
        <w:rPr>
          <w:snapToGrid w:val="0"/>
          <w:sz w:val="28"/>
          <w:szCs w:val="28"/>
          <w:lang w:val="ru-RU"/>
        </w:rPr>
        <w:t xml:space="preserve">асходов на закупки понимается эффективное </w:t>
      </w:r>
      <w:r w:rsidRPr="005479A7">
        <w:rPr>
          <w:sz w:val="28"/>
          <w:szCs w:val="28"/>
          <w:lang w:val="ru-RU"/>
        </w:rPr>
        <w:t>применение</w:t>
      </w:r>
      <w:r>
        <w:rPr>
          <w:sz w:val="28"/>
          <w:szCs w:val="28"/>
          <w:lang w:val="ru-RU"/>
        </w:rPr>
        <w:t xml:space="preserve"> </w:t>
      </w:r>
      <w:r w:rsidRPr="005479A7">
        <w:rPr>
          <w:sz w:val="28"/>
          <w:szCs w:val="28"/>
          <w:lang w:val="ru-RU"/>
        </w:rPr>
        <w:t xml:space="preserve">имеющихся ресурсов, </w:t>
      </w:r>
      <w:r w:rsidRPr="005479A7">
        <w:rPr>
          <w:snapToGrid w:val="0"/>
          <w:sz w:val="28"/>
          <w:szCs w:val="28"/>
          <w:lang w:val="ru-RU"/>
        </w:rPr>
        <w:t>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w:t>
      </w:r>
      <w:r>
        <w:rPr>
          <w:snapToGrid w:val="0"/>
          <w:sz w:val="28"/>
          <w:szCs w:val="28"/>
          <w:lang w:val="ru-RU"/>
        </w:rPr>
        <w:t xml:space="preserve"> </w:t>
      </w:r>
      <w:r w:rsidRPr="005479A7">
        <w:rPr>
          <w:snapToGrid w:val="0"/>
          <w:sz w:val="28"/>
          <w:szCs w:val="28"/>
          <w:lang w:val="ru-RU"/>
        </w:rPr>
        <w:t>при одновременном</w:t>
      </w:r>
      <w:r>
        <w:rPr>
          <w:snapToGrid w:val="0"/>
          <w:sz w:val="28"/>
          <w:szCs w:val="28"/>
          <w:lang w:val="ru-RU"/>
        </w:rPr>
        <w:t xml:space="preserve"> </w:t>
      </w:r>
      <w:r w:rsidRPr="005479A7">
        <w:rPr>
          <w:sz w:val="28"/>
          <w:szCs w:val="28"/>
          <w:lang w:val="ru-RU"/>
        </w:rPr>
        <w:t>достижении запланированных целей</w:t>
      </w:r>
      <w:r>
        <w:rPr>
          <w:sz w:val="28"/>
          <w:szCs w:val="28"/>
          <w:lang w:val="ru-RU"/>
        </w:rPr>
        <w:t xml:space="preserve"> </w:t>
      </w:r>
      <w:r w:rsidRPr="005479A7">
        <w:rPr>
          <w:sz w:val="28"/>
          <w:szCs w:val="28"/>
          <w:lang w:val="ru-RU"/>
        </w:rPr>
        <w:t>осуществления закупок.</w:t>
      </w:r>
    </w:p>
    <w:p w:rsidR="007D47ED" w:rsidRPr="005479A7" w:rsidRDefault="007D47ED" w:rsidP="007D47ED">
      <w:pPr>
        <w:autoSpaceDE w:val="0"/>
        <w:autoSpaceDN w:val="0"/>
        <w:adjustRightInd w:val="0"/>
        <w:ind w:firstLine="709"/>
        <w:jc w:val="both"/>
        <w:rPr>
          <w:b/>
          <w:bCs/>
          <w:snapToGrid w:val="0"/>
          <w:sz w:val="28"/>
          <w:szCs w:val="28"/>
          <w:lang w:val="ru-RU"/>
        </w:rPr>
      </w:pPr>
      <w:r w:rsidRPr="005479A7">
        <w:rPr>
          <w:snapToGrid w:val="0"/>
          <w:sz w:val="28"/>
          <w:szCs w:val="28"/>
          <w:lang w:val="ru-RU"/>
        </w:rPr>
        <w:t>При оценке эффективности расходов на закупки рекомендуется применять следующие показатели (как в целом по объекту аудита (контроля) за отчетный период, так и по конкретной закупке):</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1) </w:t>
      </w:r>
      <w:r w:rsidRPr="005479A7">
        <w:rPr>
          <w:snapToGrid w:val="0"/>
          <w:sz w:val="28"/>
          <w:szCs w:val="28"/>
          <w:lang w:val="ru-RU"/>
        </w:rPr>
        <w:t>потенциальная экономия бюджетных средств на стадии формирования и обоснования начальных (максимальных) цен контрактов –</w:t>
      </w:r>
      <w:r>
        <w:rPr>
          <w:snapToGrid w:val="0"/>
          <w:sz w:val="28"/>
          <w:szCs w:val="28"/>
          <w:lang w:val="ru-RU"/>
        </w:rPr>
        <w:t xml:space="preserve"> </w:t>
      </w:r>
      <w:r w:rsidRPr="005479A7">
        <w:rPr>
          <w:snapToGrid w:val="0"/>
          <w:sz w:val="28"/>
          <w:szCs w:val="28"/>
          <w:lang w:val="ru-RU"/>
        </w:rPr>
        <w:t>это разница между начальными (максимальными) ценами контрактов в плане-графике закупок и</w:t>
      </w:r>
      <w:r>
        <w:rPr>
          <w:snapToGrid w:val="0"/>
          <w:sz w:val="28"/>
          <w:szCs w:val="28"/>
          <w:lang w:val="ru-RU"/>
        </w:rPr>
        <w:t xml:space="preserve"> </w:t>
      </w:r>
      <w:r w:rsidRPr="005479A7">
        <w:rPr>
          <w:snapToGrid w:val="0"/>
          <w:sz w:val="28"/>
          <w:szCs w:val="28"/>
          <w:lang w:val="ru-RU"/>
        </w:rPr>
        <w:t>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 годности и т.п.);</w:t>
      </w:r>
    </w:p>
    <w:p w:rsidR="007D47ED"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2) </w:t>
      </w:r>
      <w:r w:rsidRPr="005479A7">
        <w:rPr>
          <w:snapToGrid w:val="0"/>
          <w:sz w:val="28"/>
          <w:szCs w:val="28"/>
          <w:lang w:val="ru-RU"/>
        </w:rPr>
        <w:t>экономия бюджетных средств в процессе</w:t>
      </w:r>
      <w:r>
        <w:rPr>
          <w:snapToGrid w:val="0"/>
          <w:sz w:val="28"/>
          <w:szCs w:val="28"/>
          <w:lang w:val="ru-RU"/>
        </w:rPr>
        <w:t xml:space="preserve"> </w:t>
      </w:r>
      <w:r w:rsidRPr="005479A7">
        <w:rPr>
          <w:snapToGrid w:val="0"/>
          <w:sz w:val="28"/>
          <w:szCs w:val="28"/>
          <w:lang w:val="ru-RU"/>
        </w:rPr>
        <w:t>осуществления закупок (определения поставщиков (исполнителей, подрядчиков)</w:t>
      </w:r>
      <w:r>
        <w:rPr>
          <w:snapToGrid w:val="0"/>
          <w:sz w:val="28"/>
          <w:szCs w:val="28"/>
          <w:lang w:val="ru-RU"/>
        </w:rPr>
        <w:t xml:space="preserve"> </w:t>
      </w:r>
      <w:r w:rsidRPr="005479A7">
        <w:rPr>
          <w:snapToGrid w:val="0"/>
          <w:sz w:val="28"/>
          <w:szCs w:val="28"/>
          <w:lang w:val="ru-RU"/>
        </w:rPr>
        <w:t>–</w:t>
      </w:r>
      <w:r>
        <w:rPr>
          <w:snapToGrid w:val="0"/>
          <w:sz w:val="28"/>
          <w:szCs w:val="28"/>
          <w:lang w:val="ru-RU"/>
        </w:rPr>
        <w:t xml:space="preserve"> </w:t>
      </w:r>
      <w:r w:rsidRPr="005479A7">
        <w:rPr>
          <w:snapToGrid w:val="0"/>
          <w:sz w:val="28"/>
          <w:szCs w:val="28"/>
          <w:lang w:val="ru-RU"/>
        </w:rPr>
        <w:t>это снижение начальной (максимальной) цены контрактов относительно цены заключенных контрактов;</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3) </w:t>
      </w:r>
      <w:r w:rsidRPr="005479A7">
        <w:rPr>
          <w:snapToGrid w:val="0"/>
          <w:sz w:val="28"/>
          <w:szCs w:val="28"/>
          <w:lang w:val="ru-RU"/>
        </w:rPr>
        <w:t>дополнительная экономия бюджетных средств, полученная по результатам осуществления закупок (определения поставщиков (исполнителей, подрядчиков) и заключения контрактов,</w:t>
      </w:r>
      <w:r>
        <w:rPr>
          <w:snapToGrid w:val="0"/>
          <w:sz w:val="28"/>
          <w:szCs w:val="28"/>
          <w:lang w:val="ru-RU"/>
        </w:rPr>
        <w:t xml:space="preserve"> </w:t>
      </w:r>
      <w:r w:rsidRPr="005479A7">
        <w:rPr>
          <w:snapToGrid w:val="0"/>
          <w:sz w:val="28"/>
          <w:szCs w:val="28"/>
          <w:lang w:val="ru-RU"/>
        </w:rPr>
        <w:t xml:space="preserve">определяется (рассчитывается) в качестве дополнительной выгоды, в том числе за счет закупок </w:t>
      </w:r>
      <w:r w:rsidRPr="005479A7">
        <w:rPr>
          <w:sz w:val="28"/>
          <w:szCs w:val="28"/>
          <w:lang w:val="ru-RU" w:eastAsia="en-US"/>
        </w:rPr>
        <w:t>инновационной и высокотехнологичной продукции</w:t>
      </w:r>
      <w:r>
        <w:rPr>
          <w:sz w:val="28"/>
          <w:szCs w:val="28"/>
          <w:lang w:val="ru-RU" w:eastAsia="en-US"/>
        </w:rPr>
        <w:t xml:space="preserve"> </w:t>
      </w:r>
      <w:r w:rsidRPr="005479A7">
        <w:rPr>
          <w:snapToGrid w:val="0"/>
          <w:sz w:val="28"/>
          <w:szCs w:val="28"/>
          <w:lang w:val="ru-RU"/>
        </w:rPr>
        <w:t>(дополнительные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
    <w:p w:rsidR="007D47ED" w:rsidRPr="005479A7" w:rsidRDefault="007D47ED" w:rsidP="007D47ED">
      <w:pPr>
        <w:autoSpaceDE w:val="0"/>
        <w:autoSpaceDN w:val="0"/>
        <w:adjustRightInd w:val="0"/>
        <w:ind w:firstLine="709"/>
        <w:jc w:val="both"/>
        <w:rPr>
          <w:sz w:val="28"/>
          <w:szCs w:val="28"/>
          <w:lang w:val="ru-RU" w:eastAsia="en-US"/>
        </w:rPr>
      </w:pPr>
      <w:r>
        <w:rPr>
          <w:snapToGrid w:val="0"/>
          <w:sz w:val="28"/>
          <w:szCs w:val="28"/>
          <w:lang w:val="ru-RU"/>
        </w:rPr>
        <w:lastRenderedPageBreak/>
        <w:t xml:space="preserve">4) </w:t>
      </w:r>
      <w:r w:rsidRPr="005479A7">
        <w:rPr>
          <w:snapToGrid w:val="0"/>
          <w:sz w:val="28"/>
          <w:szCs w:val="28"/>
          <w:lang w:val="ru-RU"/>
        </w:rPr>
        <w:t xml:space="preserve">экономия бюджетных средств при исполнении контрактов – это </w:t>
      </w:r>
      <w:r w:rsidRPr="005479A7">
        <w:rPr>
          <w:sz w:val="28"/>
          <w:szCs w:val="28"/>
          <w:lang w:val="ru-RU" w:eastAsia="en-US"/>
        </w:rPr>
        <w:t>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D47ED" w:rsidRPr="005479A7" w:rsidRDefault="007D47ED" w:rsidP="007D47ED">
      <w:pPr>
        <w:autoSpaceDE w:val="0"/>
        <w:autoSpaceDN w:val="0"/>
        <w:adjustRightInd w:val="0"/>
        <w:ind w:firstLine="709"/>
        <w:jc w:val="both"/>
        <w:rPr>
          <w:sz w:val="28"/>
          <w:szCs w:val="28"/>
          <w:lang w:val="ru-RU"/>
        </w:rPr>
      </w:pPr>
      <w:r w:rsidRPr="005479A7">
        <w:rPr>
          <w:sz w:val="28"/>
          <w:szCs w:val="28"/>
          <w:lang w:val="ru-RU"/>
        </w:rPr>
        <w:t>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показателей</w:t>
      </w:r>
      <w:r w:rsidRPr="005479A7">
        <w:rPr>
          <w:snapToGrid w:val="0"/>
          <w:sz w:val="28"/>
          <w:szCs w:val="28"/>
          <w:lang w:val="ru-RU"/>
        </w:rPr>
        <w:t>.</w:t>
      </w:r>
    </w:p>
    <w:p w:rsidR="007D47ED" w:rsidRPr="005479A7" w:rsidRDefault="007D47ED" w:rsidP="007D47ED">
      <w:pPr>
        <w:autoSpaceDE w:val="0"/>
        <w:autoSpaceDN w:val="0"/>
        <w:adjustRightInd w:val="0"/>
        <w:ind w:firstLine="709"/>
        <w:jc w:val="both"/>
        <w:rPr>
          <w:snapToGrid w:val="0"/>
          <w:sz w:val="28"/>
          <w:szCs w:val="28"/>
          <w:lang w:val="ru-RU"/>
        </w:rPr>
      </w:pPr>
      <w:r w:rsidRPr="005479A7">
        <w:rPr>
          <w:snapToGrid w:val="0"/>
          <w:sz w:val="28"/>
          <w:szCs w:val="28"/>
          <w:lang w:val="ru-RU"/>
        </w:rPr>
        <w:t>Расчет экономии в целом по объекту аудита (контроля), отдельным процедурам закупок может осуществляться также на основе данных формы федерального статистического наблюдения № 1-контракт, в частности, можно оценить:</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 </w:t>
      </w:r>
      <w:r w:rsidRPr="005479A7">
        <w:rPr>
          <w:snapToGrid w:val="0"/>
          <w:sz w:val="28"/>
          <w:szCs w:val="28"/>
          <w:lang w:val="ru-RU"/>
        </w:rPr>
        <w:t>абсолютный объем экономии (в рублях) за соответствующий период (показатель рассчитывается как разница между общей суммой начальных (максимальных) цен контрактов и стоимостью заключенных контрактов за вычетом стоимости незаключенных контрактов и затрат на организацию и проведение процедур закупок (если такие затраты имеются);</w:t>
      </w:r>
    </w:p>
    <w:p w:rsidR="007D47ED" w:rsidRPr="005479A7" w:rsidRDefault="007D47ED" w:rsidP="007D47ED">
      <w:pPr>
        <w:autoSpaceDE w:val="0"/>
        <w:autoSpaceDN w:val="0"/>
        <w:adjustRightInd w:val="0"/>
        <w:ind w:firstLine="709"/>
        <w:jc w:val="both"/>
        <w:rPr>
          <w:snapToGrid w:val="0"/>
          <w:sz w:val="28"/>
          <w:szCs w:val="28"/>
          <w:lang w:val="ru-RU"/>
        </w:rPr>
      </w:pPr>
      <w:r>
        <w:rPr>
          <w:snapToGrid w:val="0"/>
          <w:sz w:val="28"/>
          <w:szCs w:val="28"/>
          <w:lang w:val="ru-RU"/>
        </w:rPr>
        <w:t xml:space="preserve">- </w:t>
      </w:r>
      <w:r w:rsidRPr="005479A7">
        <w:rPr>
          <w:snapToGrid w:val="0"/>
          <w:sz w:val="28"/>
          <w:szCs w:val="28"/>
          <w:lang w:val="ru-RU"/>
        </w:rPr>
        <w:t xml:space="preserve">относительный объем экономии (в процентах) за соответствующий период (показатель рассчитывается как отношение абсолютной экономии к общей сумме начальных (максимальных) цен контрактов). </w:t>
      </w:r>
    </w:p>
    <w:p w:rsidR="007D47ED" w:rsidRPr="005479A7" w:rsidRDefault="007D47ED" w:rsidP="007D47ED">
      <w:pPr>
        <w:autoSpaceDE w:val="0"/>
        <w:autoSpaceDN w:val="0"/>
        <w:adjustRightInd w:val="0"/>
        <w:ind w:firstLine="709"/>
        <w:jc w:val="both"/>
        <w:rPr>
          <w:snapToGrid w:val="0"/>
          <w:sz w:val="28"/>
          <w:szCs w:val="28"/>
          <w:lang w:val="ru-RU"/>
        </w:rPr>
      </w:pPr>
      <w:r w:rsidRPr="005479A7">
        <w:rPr>
          <w:snapToGrid w:val="0"/>
          <w:sz w:val="28"/>
          <w:szCs w:val="28"/>
          <w:lang w:val="ru-RU"/>
        </w:rPr>
        <w:t>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w:t>
      </w:r>
    </w:p>
    <w:p w:rsidR="007D47ED" w:rsidRPr="005479A7" w:rsidRDefault="007D47ED" w:rsidP="007D47ED">
      <w:pPr>
        <w:autoSpaceDE w:val="0"/>
        <w:autoSpaceDN w:val="0"/>
        <w:adjustRightInd w:val="0"/>
        <w:ind w:firstLine="709"/>
        <w:jc w:val="both"/>
        <w:rPr>
          <w:snapToGrid w:val="0"/>
          <w:sz w:val="28"/>
          <w:szCs w:val="28"/>
          <w:lang w:val="ru-RU"/>
        </w:rPr>
      </w:pPr>
      <w:r w:rsidRPr="005479A7">
        <w:rPr>
          <w:snapToGrid w:val="0"/>
          <w:sz w:val="28"/>
          <w:szCs w:val="28"/>
          <w:lang w:val="ru-RU"/>
        </w:rPr>
        <w:t>При анализе конкуренции при осуществлении закупок за отчетный период рекомендуется применять следующие показатели:</w:t>
      </w:r>
    </w:p>
    <w:p w:rsidR="007D47ED" w:rsidRPr="005479A7" w:rsidRDefault="007D47ED" w:rsidP="007D47ED">
      <w:pPr>
        <w:autoSpaceDE w:val="0"/>
        <w:autoSpaceDN w:val="0"/>
        <w:adjustRightInd w:val="0"/>
        <w:ind w:firstLine="709"/>
        <w:jc w:val="both"/>
        <w:outlineLvl w:val="0"/>
        <w:rPr>
          <w:sz w:val="28"/>
          <w:szCs w:val="28"/>
          <w:lang w:val="ru-RU" w:eastAsia="en-US"/>
        </w:rPr>
      </w:pPr>
      <w:r>
        <w:rPr>
          <w:snapToGrid w:val="0"/>
          <w:sz w:val="28"/>
          <w:szCs w:val="28"/>
          <w:lang w:val="ru-RU"/>
        </w:rPr>
        <w:t xml:space="preserve">- </w:t>
      </w:r>
      <w:r w:rsidRPr="005479A7">
        <w:rPr>
          <w:snapToGrid w:val="0"/>
          <w:sz w:val="28"/>
          <w:szCs w:val="28"/>
          <w:lang w:val="ru-RU"/>
        </w:rPr>
        <w:t>среднее количество поданных заявок на одну закупку – это отношение общего количества заявок, поданных участниками, к общему количеству процедур закупок;</w:t>
      </w:r>
    </w:p>
    <w:p w:rsidR="007D47ED" w:rsidRPr="005479A7" w:rsidRDefault="007D47ED" w:rsidP="007D47ED">
      <w:pPr>
        <w:autoSpaceDE w:val="0"/>
        <w:autoSpaceDN w:val="0"/>
        <w:adjustRightInd w:val="0"/>
        <w:ind w:firstLine="709"/>
        <w:jc w:val="both"/>
        <w:outlineLvl w:val="0"/>
        <w:rPr>
          <w:sz w:val="28"/>
          <w:szCs w:val="28"/>
          <w:lang w:val="ru-RU" w:eastAsia="en-US"/>
        </w:rPr>
      </w:pPr>
      <w:r>
        <w:rPr>
          <w:snapToGrid w:val="0"/>
          <w:sz w:val="28"/>
          <w:szCs w:val="28"/>
          <w:lang w:val="ru-RU"/>
        </w:rPr>
        <w:t xml:space="preserve">- </w:t>
      </w:r>
      <w:r w:rsidRPr="005479A7">
        <w:rPr>
          <w:snapToGrid w:val="0"/>
          <w:sz w:val="28"/>
          <w:szCs w:val="28"/>
          <w:lang w:val="ru-RU"/>
        </w:rPr>
        <w:t xml:space="preserve">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 </w:t>
      </w:r>
    </w:p>
    <w:p w:rsidR="007D47ED" w:rsidRDefault="007D47ED" w:rsidP="007D47ED">
      <w:pPr>
        <w:autoSpaceDE w:val="0"/>
        <w:autoSpaceDN w:val="0"/>
        <w:adjustRightInd w:val="0"/>
        <w:ind w:firstLine="709"/>
        <w:jc w:val="both"/>
        <w:outlineLvl w:val="0"/>
        <w:rPr>
          <w:snapToGrid w:val="0"/>
          <w:sz w:val="28"/>
          <w:szCs w:val="28"/>
          <w:lang w:val="ru-RU"/>
        </w:rPr>
      </w:pPr>
      <w:r>
        <w:rPr>
          <w:snapToGrid w:val="0"/>
          <w:sz w:val="28"/>
          <w:szCs w:val="28"/>
          <w:lang w:val="ru-RU"/>
        </w:rPr>
        <w:t xml:space="preserve">- </w:t>
      </w:r>
      <w:r w:rsidRPr="005479A7">
        <w:rPr>
          <w:snapToGrid w:val="0"/>
          <w:sz w:val="28"/>
          <w:szCs w:val="28"/>
          <w:lang w:val="ru-RU"/>
        </w:rPr>
        <w:t>доля закупок у единственного поставщика (подрядчика, исполнителя) – это отношение закупок, осуществленных в соответствии со статьей 93 Федерального закона № 44-ФЗ, к общему объему закупок (в стоимостном выражении).</w:t>
      </w:r>
    </w:p>
    <w:p w:rsidR="003636D6" w:rsidRPr="003636D6" w:rsidRDefault="003636D6" w:rsidP="003636D6">
      <w:pPr>
        <w:autoSpaceDE w:val="0"/>
        <w:autoSpaceDN w:val="0"/>
        <w:adjustRightInd w:val="0"/>
        <w:ind w:firstLine="709"/>
        <w:jc w:val="both"/>
        <w:rPr>
          <w:sz w:val="28"/>
          <w:szCs w:val="28"/>
          <w:lang w:val="ru-RU"/>
        </w:rPr>
      </w:pPr>
      <w:r w:rsidRPr="003636D6">
        <w:rPr>
          <w:sz w:val="28"/>
          <w:szCs w:val="28"/>
          <w:lang w:val="ru-RU"/>
        </w:rPr>
        <w:t xml:space="preserve">После оценки данных показателей возможно их сравнение со средними по РФ и (или) региону (информация Росстата на официальном сайте </w:t>
      </w:r>
      <w:proofErr w:type="spellStart"/>
      <w:r w:rsidRPr="00102803">
        <w:rPr>
          <w:sz w:val="28"/>
          <w:szCs w:val="28"/>
        </w:rPr>
        <w:t>zakupki</w:t>
      </w:r>
      <w:proofErr w:type="spellEnd"/>
      <w:r w:rsidRPr="003636D6">
        <w:rPr>
          <w:sz w:val="28"/>
          <w:szCs w:val="28"/>
          <w:lang w:val="ru-RU"/>
        </w:rPr>
        <w:t>.</w:t>
      </w:r>
      <w:proofErr w:type="spellStart"/>
      <w:r w:rsidRPr="00102803">
        <w:rPr>
          <w:sz w:val="28"/>
          <w:szCs w:val="28"/>
        </w:rPr>
        <w:t>gov</w:t>
      </w:r>
      <w:proofErr w:type="spellEnd"/>
      <w:r w:rsidRPr="003636D6">
        <w:rPr>
          <w:sz w:val="28"/>
          <w:szCs w:val="28"/>
          <w:lang w:val="ru-RU"/>
        </w:rPr>
        <w:t>.</w:t>
      </w:r>
      <w:proofErr w:type="spellStart"/>
      <w:r w:rsidRPr="00102803">
        <w:rPr>
          <w:sz w:val="28"/>
          <w:szCs w:val="28"/>
        </w:rPr>
        <w:t>ru</w:t>
      </w:r>
      <w:proofErr w:type="spellEnd"/>
      <w:r w:rsidRPr="003636D6">
        <w:rPr>
          <w:sz w:val="28"/>
          <w:szCs w:val="28"/>
          <w:lang w:val="ru-RU"/>
        </w:rPr>
        <w:t xml:space="preserve">). </w:t>
      </w:r>
    </w:p>
    <w:p w:rsidR="007D47ED" w:rsidRDefault="007D47ED" w:rsidP="007D47ED">
      <w:pPr>
        <w:autoSpaceDE w:val="0"/>
        <w:autoSpaceDN w:val="0"/>
        <w:adjustRightInd w:val="0"/>
        <w:ind w:firstLine="709"/>
        <w:jc w:val="both"/>
        <w:rPr>
          <w:sz w:val="28"/>
          <w:szCs w:val="28"/>
          <w:lang w:val="ru-RU"/>
        </w:rPr>
      </w:pPr>
      <w:r w:rsidRPr="005479A7">
        <w:rPr>
          <w:sz w:val="28"/>
          <w:szCs w:val="28"/>
          <w:lang w:val="ru-RU"/>
        </w:rPr>
        <w:t xml:space="preserve">При этом необходимо исключать из расчетов </w:t>
      </w:r>
      <w:r w:rsidRPr="00CC0101">
        <w:rPr>
          <w:sz w:val="28"/>
          <w:szCs w:val="28"/>
          <w:lang w:val="ru-RU"/>
        </w:rPr>
        <w:t>изначально неконкурентные закупки (наличие ограниченного числа производителей и продавцов,</w:t>
      </w:r>
      <w:r>
        <w:rPr>
          <w:sz w:val="28"/>
          <w:szCs w:val="28"/>
          <w:lang w:val="ru-RU"/>
        </w:rPr>
        <w:t xml:space="preserve"> </w:t>
      </w:r>
      <w:r w:rsidRPr="00CC0101">
        <w:rPr>
          <w:sz w:val="28"/>
          <w:szCs w:val="28"/>
          <w:lang w:val="ru-RU"/>
        </w:rPr>
        <w:t xml:space="preserve">отсутствие на рынке поставщиков, </w:t>
      </w:r>
      <w:r w:rsidRPr="005479A7">
        <w:rPr>
          <w:sz w:val="28"/>
          <w:szCs w:val="28"/>
          <w:lang w:val="ru-RU"/>
        </w:rPr>
        <w:t>подрядчиков, исполнителей,</w:t>
      </w:r>
      <w:r>
        <w:rPr>
          <w:sz w:val="28"/>
          <w:szCs w:val="28"/>
          <w:lang w:val="ru-RU"/>
        </w:rPr>
        <w:t xml:space="preserve"> </w:t>
      </w:r>
      <w:r w:rsidRPr="005479A7">
        <w:rPr>
          <w:sz w:val="28"/>
          <w:szCs w:val="28"/>
          <w:lang w:val="ru-RU"/>
        </w:rPr>
        <w:t>способных выполнить контрактные обязательства, например, по крупным централизованным закупкам).</w:t>
      </w:r>
    </w:p>
    <w:p w:rsidR="007D47ED" w:rsidRPr="00241988" w:rsidRDefault="007D47ED" w:rsidP="007D47ED">
      <w:pPr>
        <w:autoSpaceDE w:val="0"/>
        <w:autoSpaceDN w:val="0"/>
        <w:adjustRightInd w:val="0"/>
        <w:ind w:firstLine="709"/>
        <w:jc w:val="both"/>
        <w:rPr>
          <w:sz w:val="28"/>
          <w:szCs w:val="28"/>
          <w:lang w:val="ru-RU"/>
        </w:rPr>
      </w:pPr>
      <w:r w:rsidRPr="00241988">
        <w:rPr>
          <w:sz w:val="28"/>
          <w:szCs w:val="28"/>
          <w:lang w:val="ru-RU"/>
        </w:rPr>
        <w:t>4.</w:t>
      </w:r>
      <w:r w:rsidR="003636D6">
        <w:rPr>
          <w:sz w:val="28"/>
          <w:szCs w:val="28"/>
          <w:lang w:val="ru-RU"/>
        </w:rPr>
        <w:t>3</w:t>
      </w:r>
      <w:r w:rsidRPr="00241988">
        <w:rPr>
          <w:sz w:val="28"/>
          <w:szCs w:val="28"/>
          <w:lang w:val="ru-RU"/>
        </w:rPr>
        <w:t>.</w:t>
      </w:r>
      <w:r w:rsidR="003636D6">
        <w:rPr>
          <w:sz w:val="28"/>
          <w:szCs w:val="28"/>
          <w:lang w:val="ru-RU"/>
        </w:rPr>
        <w:t>6</w:t>
      </w:r>
      <w:r w:rsidRPr="00241988">
        <w:rPr>
          <w:sz w:val="28"/>
          <w:szCs w:val="28"/>
          <w:lang w:val="ru-RU"/>
        </w:rPr>
        <w:t>. Проверка, анализ и оценка результативности расходов на закупки</w:t>
      </w:r>
      <w:r>
        <w:rPr>
          <w:sz w:val="28"/>
          <w:szCs w:val="28"/>
          <w:lang w:val="ru-RU"/>
        </w:rPr>
        <w:t>.</w:t>
      </w:r>
    </w:p>
    <w:p w:rsidR="007D47ED" w:rsidRPr="005479A7" w:rsidRDefault="007D47ED" w:rsidP="007D47ED">
      <w:pPr>
        <w:autoSpaceDE w:val="0"/>
        <w:autoSpaceDN w:val="0"/>
        <w:adjustRightInd w:val="0"/>
        <w:ind w:firstLine="709"/>
        <w:jc w:val="both"/>
        <w:outlineLvl w:val="0"/>
        <w:rPr>
          <w:sz w:val="28"/>
          <w:szCs w:val="28"/>
          <w:lang w:val="ru-RU" w:eastAsia="en-US"/>
        </w:rPr>
      </w:pPr>
      <w:r w:rsidRPr="005479A7">
        <w:rPr>
          <w:sz w:val="28"/>
          <w:szCs w:val="28"/>
          <w:lang w:val="ru-RU" w:eastAsia="en-US"/>
        </w:rPr>
        <w:t xml:space="preserve">На данном этапе осуществляются проверка и анализ результативности </w:t>
      </w:r>
      <w:r w:rsidRPr="005479A7">
        <w:rPr>
          <w:sz w:val="28"/>
          <w:szCs w:val="28"/>
          <w:lang w:val="ru-RU" w:eastAsia="en-US"/>
        </w:rPr>
        <w:lastRenderedPageBreak/>
        <w:t>расходов на закупки в рамках исполнения контрактов, а также</w:t>
      </w:r>
      <w:r>
        <w:rPr>
          <w:sz w:val="28"/>
          <w:szCs w:val="28"/>
          <w:lang w:val="ru-RU" w:eastAsia="en-US"/>
        </w:rPr>
        <w:t xml:space="preserve"> </w:t>
      </w:r>
      <w:r w:rsidRPr="005479A7">
        <w:rPr>
          <w:sz w:val="28"/>
          <w:szCs w:val="28"/>
          <w:lang w:val="ru-RU" w:eastAsia="en-US"/>
        </w:rPr>
        <w:t>анализ соблюдения принципа ответственности за результативность обеспечения государственных нужд.</w:t>
      </w:r>
    </w:p>
    <w:p w:rsidR="007D47ED" w:rsidRPr="005479A7" w:rsidRDefault="007D47ED" w:rsidP="007D47ED">
      <w:pPr>
        <w:autoSpaceDE w:val="0"/>
        <w:autoSpaceDN w:val="0"/>
        <w:adjustRightInd w:val="0"/>
        <w:ind w:firstLine="709"/>
        <w:jc w:val="both"/>
        <w:rPr>
          <w:sz w:val="28"/>
          <w:szCs w:val="28"/>
          <w:lang w:val="ru-RU" w:eastAsia="en-US"/>
        </w:rPr>
      </w:pPr>
      <w:r w:rsidRPr="005479A7">
        <w:rPr>
          <w:snapToGrid w:val="0"/>
          <w:sz w:val="28"/>
          <w:szCs w:val="28"/>
          <w:lang w:val="ru-RU"/>
        </w:rPr>
        <w:t xml:space="preserve">Под </w:t>
      </w:r>
      <w:r w:rsidRPr="00241988">
        <w:rPr>
          <w:snapToGrid w:val="0"/>
          <w:sz w:val="28"/>
          <w:szCs w:val="28"/>
          <w:lang w:val="ru-RU"/>
        </w:rPr>
        <w:t>результативностью р</w:t>
      </w:r>
      <w:r w:rsidRPr="005479A7">
        <w:rPr>
          <w:snapToGrid w:val="0"/>
          <w:sz w:val="28"/>
          <w:szCs w:val="28"/>
          <w:lang w:val="ru-RU"/>
        </w:rPr>
        <w:t xml:space="preserve">асходов на закупки понимается </w:t>
      </w:r>
      <w:r w:rsidRPr="005479A7">
        <w:rPr>
          <w:sz w:val="28"/>
          <w:szCs w:val="28"/>
          <w:lang w:val="ru-RU"/>
        </w:rPr>
        <w:t>степень</w:t>
      </w:r>
      <w:r w:rsidRPr="005479A7">
        <w:rPr>
          <w:sz w:val="28"/>
          <w:szCs w:val="28"/>
          <w:lang w:val="ru-RU" w:eastAsia="en-US"/>
        </w:rPr>
        <w:t xml:space="preserve"> достижения заданных результатов обеспечения </w:t>
      </w:r>
      <w:r>
        <w:rPr>
          <w:sz w:val="28"/>
          <w:szCs w:val="28"/>
          <w:lang w:val="ru-RU" w:eastAsia="en-US"/>
        </w:rPr>
        <w:t>муниципальных</w:t>
      </w:r>
      <w:r w:rsidRPr="005479A7">
        <w:rPr>
          <w:sz w:val="28"/>
          <w:szCs w:val="28"/>
          <w:lang w:val="ru-RU" w:eastAsia="en-US"/>
        </w:rPr>
        <w:t xml:space="preserve"> нужд (</w:t>
      </w:r>
      <w:r w:rsidRPr="005479A7">
        <w:rPr>
          <w:snapToGrid w:val="0"/>
          <w:sz w:val="28"/>
          <w:szCs w:val="28"/>
          <w:lang w:val="ru-RU"/>
        </w:rPr>
        <w:t>наличие товаров, работ и услуг в запланированном количестве (объеме) и качестве)</w:t>
      </w:r>
      <w:r>
        <w:rPr>
          <w:snapToGrid w:val="0"/>
          <w:sz w:val="28"/>
          <w:szCs w:val="28"/>
          <w:lang w:val="ru-RU"/>
        </w:rPr>
        <w:t xml:space="preserve"> </w:t>
      </w:r>
      <w:r w:rsidRPr="005479A7">
        <w:rPr>
          <w:sz w:val="28"/>
          <w:szCs w:val="28"/>
          <w:lang w:val="ru-RU" w:eastAsia="en-US"/>
        </w:rPr>
        <w:t>и целей осуществления закупок.</w:t>
      </w:r>
    </w:p>
    <w:p w:rsidR="007D47ED" w:rsidRPr="005479A7" w:rsidRDefault="007D47ED" w:rsidP="007D47ED">
      <w:pPr>
        <w:pStyle w:val="a6"/>
        <w:spacing w:after="0"/>
        <w:ind w:firstLine="720"/>
        <w:jc w:val="both"/>
        <w:rPr>
          <w:sz w:val="28"/>
          <w:szCs w:val="28"/>
        </w:rPr>
      </w:pPr>
      <w:r w:rsidRPr="005479A7">
        <w:rPr>
          <w:sz w:val="28"/>
          <w:szCs w:val="28"/>
        </w:rPr>
        <w:t>Оценка результативности</w:t>
      </w:r>
      <w:r>
        <w:rPr>
          <w:sz w:val="28"/>
          <w:szCs w:val="28"/>
        </w:rPr>
        <w:t xml:space="preserve"> </w:t>
      </w:r>
      <w:r w:rsidRPr="005479A7">
        <w:rPr>
          <w:sz w:val="28"/>
          <w:szCs w:val="28"/>
        </w:rPr>
        <w:t>расходов на закупки включает в себя как определение экономической результативности, так и достигнутого социально-экономического эффекта.</w:t>
      </w:r>
    </w:p>
    <w:p w:rsidR="007D47ED" w:rsidRPr="005479A7" w:rsidRDefault="007D47ED" w:rsidP="007D47ED">
      <w:pPr>
        <w:pStyle w:val="a6"/>
        <w:tabs>
          <w:tab w:val="left" w:pos="993"/>
          <w:tab w:val="left" w:pos="1134"/>
        </w:tabs>
        <w:spacing w:after="0"/>
        <w:ind w:firstLine="709"/>
        <w:jc w:val="both"/>
        <w:rPr>
          <w:sz w:val="28"/>
          <w:szCs w:val="28"/>
        </w:rPr>
      </w:pPr>
      <w:r w:rsidRPr="005479A7">
        <w:rPr>
          <w:sz w:val="28"/>
          <w:szCs w:val="28"/>
        </w:rPr>
        <w:t>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котор</w:t>
      </w:r>
      <w:r>
        <w:rPr>
          <w:sz w:val="28"/>
          <w:szCs w:val="28"/>
        </w:rPr>
        <w:t xml:space="preserve">ые выступают в виде конкретных </w:t>
      </w:r>
      <w:r w:rsidRPr="005479A7">
        <w:rPr>
          <w:sz w:val="28"/>
          <w:szCs w:val="28"/>
        </w:rPr>
        <w:t>товаров, работ, услуг.</w:t>
      </w:r>
    </w:p>
    <w:p w:rsidR="007D47ED" w:rsidRPr="005479A7" w:rsidRDefault="007D47ED" w:rsidP="007D47ED">
      <w:pPr>
        <w:pStyle w:val="a6"/>
        <w:spacing w:after="0"/>
        <w:ind w:firstLine="720"/>
        <w:jc w:val="both"/>
        <w:rPr>
          <w:sz w:val="28"/>
          <w:szCs w:val="28"/>
        </w:rPr>
      </w:pPr>
      <w:r w:rsidRPr="005479A7">
        <w:rPr>
          <w:sz w:val="28"/>
          <w:szCs w:val="28"/>
        </w:rPr>
        <w:t xml:space="preserve">Социально-экономический эффект использования бюджетных средств определяется на основе анализа степени удовлетворения </w:t>
      </w:r>
      <w:r>
        <w:rPr>
          <w:sz w:val="28"/>
          <w:szCs w:val="28"/>
        </w:rPr>
        <w:t>муниципальных</w:t>
      </w:r>
      <w:r w:rsidRPr="005479A7">
        <w:rPr>
          <w:sz w:val="28"/>
          <w:szCs w:val="28"/>
        </w:rPr>
        <w:t xml:space="preserve"> нужд и достижения установленных целей осуществления закупок, на которые были использованы бюджетные средства.</w:t>
      </w:r>
    </w:p>
    <w:p w:rsidR="007D47ED" w:rsidRDefault="007D47ED" w:rsidP="007D47ED">
      <w:pPr>
        <w:autoSpaceDE w:val="0"/>
        <w:autoSpaceDN w:val="0"/>
        <w:adjustRightInd w:val="0"/>
        <w:ind w:firstLine="709"/>
        <w:jc w:val="both"/>
        <w:rPr>
          <w:sz w:val="28"/>
          <w:szCs w:val="28"/>
          <w:lang w:val="ru-RU"/>
        </w:rPr>
      </w:pPr>
    </w:p>
    <w:p w:rsidR="007D47ED" w:rsidRPr="00241988" w:rsidRDefault="003636D6" w:rsidP="007D47ED">
      <w:pPr>
        <w:autoSpaceDE w:val="0"/>
        <w:autoSpaceDN w:val="0"/>
        <w:adjustRightInd w:val="0"/>
        <w:ind w:firstLine="709"/>
        <w:jc w:val="both"/>
        <w:rPr>
          <w:sz w:val="28"/>
          <w:szCs w:val="28"/>
          <w:lang w:val="ru-RU"/>
        </w:rPr>
      </w:pPr>
      <w:r>
        <w:rPr>
          <w:sz w:val="28"/>
          <w:szCs w:val="28"/>
          <w:lang w:val="ru-RU"/>
        </w:rPr>
        <w:t>4.3</w:t>
      </w:r>
      <w:r w:rsidR="007D47ED" w:rsidRPr="00241988">
        <w:rPr>
          <w:sz w:val="28"/>
          <w:szCs w:val="28"/>
          <w:lang w:val="ru-RU"/>
        </w:rPr>
        <w:t>.</w:t>
      </w:r>
      <w:r>
        <w:rPr>
          <w:sz w:val="28"/>
          <w:szCs w:val="28"/>
          <w:lang w:val="ru-RU"/>
        </w:rPr>
        <w:t>7</w:t>
      </w:r>
      <w:r w:rsidR="007D47ED" w:rsidRPr="00241988">
        <w:rPr>
          <w:sz w:val="28"/>
          <w:szCs w:val="28"/>
          <w:lang w:val="ru-RU"/>
        </w:rPr>
        <w:t xml:space="preserve">. </w:t>
      </w:r>
      <w:r w:rsidR="007D47ED">
        <w:rPr>
          <w:sz w:val="28"/>
          <w:szCs w:val="28"/>
          <w:lang w:val="ru-RU"/>
        </w:rPr>
        <w:t>Проверка</w:t>
      </w:r>
      <w:r w:rsidR="007D47ED" w:rsidRPr="005479A7">
        <w:rPr>
          <w:snapToGrid w:val="0"/>
          <w:sz w:val="28"/>
          <w:szCs w:val="28"/>
          <w:lang w:val="ru-RU"/>
        </w:rPr>
        <w:t xml:space="preserve"> </w:t>
      </w:r>
      <w:r w:rsidR="007D47ED" w:rsidRPr="00241988">
        <w:rPr>
          <w:sz w:val="28"/>
          <w:szCs w:val="28"/>
          <w:lang w:val="ru-RU"/>
        </w:rPr>
        <w:t xml:space="preserve"> законности расходов на закупки</w:t>
      </w:r>
      <w:r w:rsidR="007D47ED">
        <w:rPr>
          <w:sz w:val="28"/>
          <w:szCs w:val="28"/>
          <w:lang w:val="ru-RU"/>
        </w:rPr>
        <w:t>.</w:t>
      </w:r>
    </w:p>
    <w:p w:rsidR="007D47ED" w:rsidRPr="005479A7" w:rsidRDefault="007D47ED" w:rsidP="007D47ED">
      <w:pPr>
        <w:autoSpaceDE w:val="0"/>
        <w:autoSpaceDN w:val="0"/>
        <w:adjustRightInd w:val="0"/>
        <w:ind w:firstLine="709"/>
        <w:jc w:val="both"/>
        <w:outlineLvl w:val="0"/>
        <w:rPr>
          <w:sz w:val="28"/>
          <w:szCs w:val="28"/>
          <w:lang w:val="ru-RU" w:eastAsia="en-US"/>
        </w:rPr>
      </w:pPr>
      <w:r w:rsidRPr="005479A7">
        <w:rPr>
          <w:sz w:val="28"/>
          <w:szCs w:val="28"/>
          <w:lang w:val="ru-RU"/>
        </w:rPr>
        <w:t xml:space="preserve">На данном этапе </w:t>
      </w:r>
      <w:r w:rsidRPr="005479A7">
        <w:rPr>
          <w:sz w:val="28"/>
          <w:szCs w:val="28"/>
          <w:lang w:val="ru-RU" w:eastAsia="en-US"/>
        </w:rPr>
        <w:t xml:space="preserve">осуществляются проверка и анализ </w:t>
      </w:r>
      <w:r w:rsidRPr="005479A7">
        <w:rPr>
          <w:sz w:val="28"/>
          <w:szCs w:val="28"/>
          <w:lang w:val="ru-RU"/>
        </w:rPr>
        <w:t xml:space="preserve">соблюдения объектом аудита (контроля) </w:t>
      </w:r>
      <w:r w:rsidRPr="005479A7">
        <w:rPr>
          <w:sz w:val="28"/>
          <w:szCs w:val="28"/>
          <w:lang w:val="ru-RU" w:eastAsia="en-US"/>
        </w:rPr>
        <w:t>законодательства Российской Федерации</w:t>
      </w:r>
      <w:r>
        <w:rPr>
          <w:sz w:val="28"/>
          <w:szCs w:val="28"/>
          <w:lang w:val="ru-RU" w:eastAsia="en-US"/>
        </w:rPr>
        <w:t>, муниципальных правовых актов</w:t>
      </w:r>
      <w:r w:rsidRPr="005479A7">
        <w:rPr>
          <w:sz w:val="28"/>
          <w:szCs w:val="28"/>
          <w:lang w:val="ru-RU" w:eastAsia="en-US"/>
        </w:rPr>
        <w:t xml:space="preserve"> и иных нормативных правовых актов о контрактной системе в сфере закупок на этапах планирования и осуществления закупок, заключения и исполнения контрактов.</w:t>
      </w:r>
    </w:p>
    <w:p w:rsidR="007D47ED" w:rsidRPr="005479A7" w:rsidRDefault="007D47ED" w:rsidP="007D47ED">
      <w:pPr>
        <w:autoSpaceDE w:val="0"/>
        <w:autoSpaceDN w:val="0"/>
        <w:adjustRightInd w:val="0"/>
        <w:ind w:firstLine="709"/>
        <w:jc w:val="both"/>
        <w:rPr>
          <w:sz w:val="28"/>
          <w:szCs w:val="28"/>
          <w:lang w:val="ru-RU" w:eastAsia="en-US"/>
        </w:rPr>
      </w:pPr>
      <w:r w:rsidRPr="005479A7">
        <w:rPr>
          <w:snapToGrid w:val="0"/>
          <w:sz w:val="28"/>
          <w:szCs w:val="28"/>
          <w:lang w:val="ru-RU"/>
        </w:rPr>
        <w:t xml:space="preserve">Под </w:t>
      </w:r>
      <w:r w:rsidRPr="00241988">
        <w:rPr>
          <w:snapToGrid w:val="0"/>
          <w:sz w:val="28"/>
          <w:szCs w:val="28"/>
          <w:lang w:val="ru-RU"/>
        </w:rPr>
        <w:t xml:space="preserve">законностью </w:t>
      </w:r>
      <w:r w:rsidRPr="005479A7">
        <w:rPr>
          <w:snapToGrid w:val="0"/>
          <w:sz w:val="28"/>
          <w:szCs w:val="28"/>
          <w:lang w:val="ru-RU"/>
        </w:rPr>
        <w:t>расходов на закупки</w:t>
      </w:r>
      <w:r>
        <w:rPr>
          <w:snapToGrid w:val="0"/>
          <w:sz w:val="28"/>
          <w:szCs w:val="28"/>
          <w:lang w:val="ru-RU"/>
        </w:rPr>
        <w:t xml:space="preserve"> </w:t>
      </w:r>
      <w:r w:rsidRPr="005479A7">
        <w:rPr>
          <w:snapToGrid w:val="0"/>
          <w:sz w:val="28"/>
          <w:szCs w:val="28"/>
          <w:lang w:val="ru-RU"/>
        </w:rPr>
        <w:t>понимается</w:t>
      </w:r>
      <w:r w:rsidRPr="005479A7">
        <w:rPr>
          <w:sz w:val="28"/>
          <w:szCs w:val="28"/>
          <w:lang w:val="ru-RU"/>
        </w:rPr>
        <w:t xml:space="preserve"> соблюдение участниками </w:t>
      </w:r>
      <w:r w:rsidRPr="005479A7">
        <w:rPr>
          <w:sz w:val="28"/>
          <w:szCs w:val="28"/>
          <w:lang w:val="ru-RU" w:eastAsia="en-US"/>
        </w:rPr>
        <w:t>контрактной системы в сфере закупок законодательства Российской Федерации</w:t>
      </w:r>
      <w:r>
        <w:rPr>
          <w:sz w:val="28"/>
          <w:szCs w:val="28"/>
          <w:lang w:val="ru-RU" w:eastAsia="en-US"/>
        </w:rPr>
        <w:t>, муниципальных нормативных актов</w:t>
      </w:r>
      <w:r w:rsidRPr="005479A7">
        <w:rPr>
          <w:sz w:val="28"/>
          <w:szCs w:val="28"/>
          <w:lang w:val="ru-RU" w:eastAsia="en-US"/>
        </w:rPr>
        <w:t xml:space="preserve"> и иных нормативных правовых актов о контрактной системе в сфере закупок.</w:t>
      </w:r>
    </w:p>
    <w:p w:rsidR="007D47ED" w:rsidRPr="005479A7" w:rsidRDefault="007D47ED" w:rsidP="007D47ED">
      <w:pPr>
        <w:autoSpaceDE w:val="0"/>
        <w:autoSpaceDN w:val="0"/>
        <w:adjustRightInd w:val="0"/>
        <w:ind w:firstLine="709"/>
        <w:jc w:val="both"/>
        <w:rPr>
          <w:sz w:val="28"/>
          <w:szCs w:val="28"/>
          <w:lang w:val="ru-RU"/>
        </w:rPr>
      </w:pPr>
      <w:r w:rsidRPr="005479A7">
        <w:rPr>
          <w:sz w:val="28"/>
          <w:szCs w:val="28"/>
          <w:lang w:val="ru-RU"/>
        </w:rPr>
        <w:t>В рамках проводимой работы рекомендуется оценить как деятельность заказчика и уполномоченного органа (при наличии), уполномоченного учреждения (при наличии), так и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организаций и электронных площадок, а также работу системы ведомственного контроля в сфере закупок и систему контроля в сфере закупок, осуществляемого заказчиком.</w:t>
      </w:r>
    </w:p>
    <w:p w:rsidR="007D47ED" w:rsidRDefault="007D47ED" w:rsidP="007D47ED">
      <w:pPr>
        <w:autoSpaceDE w:val="0"/>
        <w:autoSpaceDN w:val="0"/>
        <w:adjustRightInd w:val="0"/>
        <w:ind w:firstLine="709"/>
        <w:jc w:val="both"/>
        <w:rPr>
          <w:sz w:val="28"/>
          <w:szCs w:val="28"/>
          <w:lang w:val="ru-RU"/>
        </w:rPr>
      </w:pPr>
    </w:p>
    <w:p w:rsidR="007D47ED" w:rsidRPr="00241988" w:rsidRDefault="007D47ED" w:rsidP="007D47ED">
      <w:pPr>
        <w:autoSpaceDE w:val="0"/>
        <w:autoSpaceDN w:val="0"/>
        <w:adjustRightInd w:val="0"/>
        <w:ind w:firstLine="709"/>
        <w:jc w:val="both"/>
        <w:rPr>
          <w:sz w:val="28"/>
          <w:szCs w:val="28"/>
          <w:lang w:val="ru-RU"/>
        </w:rPr>
      </w:pPr>
      <w:r>
        <w:rPr>
          <w:sz w:val="28"/>
          <w:szCs w:val="28"/>
          <w:lang w:val="ru-RU"/>
        </w:rPr>
        <w:t>4.</w:t>
      </w:r>
      <w:r w:rsidR="00F160DD">
        <w:rPr>
          <w:sz w:val="28"/>
          <w:szCs w:val="28"/>
          <w:lang w:val="ru-RU"/>
        </w:rPr>
        <w:t>3</w:t>
      </w:r>
      <w:r>
        <w:rPr>
          <w:sz w:val="28"/>
          <w:szCs w:val="28"/>
          <w:lang w:val="ru-RU"/>
        </w:rPr>
        <w:t>.</w:t>
      </w:r>
      <w:r w:rsidR="00F160DD">
        <w:rPr>
          <w:sz w:val="28"/>
          <w:szCs w:val="28"/>
          <w:lang w:val="ru-RU"/>
        </w:rPr>
        <w:t>8</w:t>
      </w:r>
      <w:r w:rsidRPr="00241988">
        <w:rPr>
          <w:sz w:val="28"/>
          <w:szCs w:val="28"/>
          <w:lang w:val="ru-RU"/>
        </w:rPr>
        <w:t xml:space="preserve"> Общие вопросы оценки аудиторских доказательств</w:t>
      </w:r>
    </w:p>
    <w:p w:rsidR="007D47ED" w:rsidRPr="005479A7" w:rsidRDefault="007D47ED" w:rsidP="007D47ED">
      <w:pPr>
        <w:autoSpaceDE w:val="0"/>
        <w:autoSpaceDN w:val="0"/>
        <w:adjustRightInd w:val="0"/>
        <w:ind w:firstLine="709"/>
        <w:jc w:val="both"/>
        <w:rPr>
          <w:sz w:val="28"/>
          <w:szCs w:val="28"/>
          <w:lang w:val="ru-RU"/>
        </w:rPr>
      </w:pPr>
      <w:r w:rsidRPr="005479A7">
        <w:rPr>
          <w:sz w:val="28"/>
          <w:szCs w:val="28"/>
          <w:lang w:val="ru-RU"/>
        </w:rPr>
        <w:t>На данном этапе следует:</w:t>
      </w:r>
    </w:p>
    <w:p w:rsidR="007D47ED" w:rsidRPr="005479A7" w:rsidRDefault="007D47ED" w:rsidP="007D47ED">
      <w:pPr>
        <w:tabs>
          <w:tab w:val="left" w:pos="851"/>
        </w:tabs>
        <w:autoSpaceDE w:val="0"/>
        <w:autoSpaceDN w:val="0"/>
        <w:adjustRightInd w:val="0"/>
        <w:ind w:firstLine="709"/>
        <w:jc w:val="both"/>
        <w:rPr>
          <w:sz w:val="28"/>
          <w:szCs w:val="28"/>
          <w:lang w:val="ru-RU"/>
        </w:rPr>
      </w:pPr>
      <w:r>
        <w:rPr>
          <w:sz w:val="28"/>
          <w:szCs w:val="28"/>
          <w:lang w:val="ru-RU"/>
        </w:rPr>
        <w:t xml:space="preserve">- </w:t>
      </w:r>
      <w:r w:rsidRPr="005479A7">
        <w:rPr>
          <w:sz w:val="28"/>
          <w:szCs w:val="28"/>
          <w:lang w:val="ru-RU"/>
        </w:rPr>
        <w:t>оценить, являются ли полученные в ходе аудита в сфере закупок</w:t>
      </w:r>
      <w:r>
        <w:rPr>
          <w:sz w:val="28"/>
          <w:szCs w:val="28"/>
          <w:lang w:val="ru-RU"/>
        </w:rPr>
        <w:t xml:space="preserve"> </w:t>
      </w:r>
      <w:r w:rsidRPr="005479A7">
        <w:rPr>
          <w:sz w:val="28"/>
          <w:szCs w:val="28"/>
          <w:lang w:val="ru-RU"/>
        </w:rPr>
        <w:t>доказательства достаточными и надлежащими;</w:t>
      </w:r>
    </w:p>
    <w:p w:rsidR="007D47ED" w:rsidRPr="005479A7" w:rsidRDefault="007D47ED" w:rsidP="007D47ED">
      <w:pPr>
        <w:tabs>
          <w:tab w:val="left" w:pos="851"/>
        </w:tabs>
        <w:autoSpaceDE w:val="0"/>
        <w:autoSpaceDN w:val="0"/>
        <w:adjustRightInd w:val="0"/>
        <w:ind w:firstLine="709"/>
        <w:jc w:val="both"/>
        <w:rPr>
          <w:sz w:val="28"/>
          <w:szCs w:val="28"/>
          <w:lang w:val="ru-RU"/>
        </w:rPr>
      </w:pPr>
      <w:r>
        <w:rPr>
          <w:sz w:val="28"/>
          <w:szCs w:val="28"/>
          <w:lang w:val="ru-RU"/>
        </w:rPr>
        <w:t xml:space="preserve">- </w:t>
      </w:r>
      <w:r w:rsidRPr="005479A7">
        <w:rPr>
          <w:sz w:val="28"/>
          <w:szCs w:val="28"/>
          <w:lang w:val="ru-RU"/>
        </w:rPr>
        <w:t>оценить полученные в ходе аудита в сфере закупок доказательства с учетом их значимости в целях выявления фактов несоответствия установленным требованиям;</w:t>
      </w:r>
    </w:p>
    <w:p w:rsidR="007D47ED" w:rsidRPr="005479A7" w:rsidRDefault="007D47ED" w:rsidP="007D47ED">
      <w:pPr>
        <w:tabs>
          <w:tab w:val="left" w:pos="851"/>
        </w:tabs>
        <w:autoSpaceDE w:val="0"/>
        <w:autoSpaceDN w:val="0"/>
        <w:adjustRightInd w:val="0"/>
        <w:ind w:firstLine="709"/>
        <w:jc w:val="both"/>
        <w:rPr>
          <w:b/>
          <w:bCs/>
          <w:sz w:val="28"/>
          <w:szCs w:val="28"/>
          <w:lang w:val="ru-RU"/>
        </w:rPr>
      </w:pPr>
      <w:r>
        <w:rPr>
          <w:sz w:val="28"/>
          <w:szCs w:val="28"/>
          <w:lang w:val="ru-RU"/>
        </w:rPr>
        <w:lastRenderedPageBreak/>
        <w:t xml:space="preserve">- </w:t>
      </w:r>
      <w:r w:rsidRPr="005479A7">
        <w:rPr>
          <w:sz w:val="28"/>
          <w:szCs w:val="28"/>
          <w:lang w:val="ru-RU"/>
        </w:rPr>
        <w:t>оценить, соответствует ли информация по предмету аудита в сфере закупок по всем существенным вопросам, нормам и требованиям законодательства;</w:t>
      </w:r>
    </w:p>
    <w:p w:rsidR="007D47ED" w:rsidRPr="005479A7" w:rsidRDefault="007D47ED" w:rsidP="007D47ED">
      <w:pPr>
        <w:tabs>
          <w:tab w:val="left" w:pos="851"/>
        </w:tabs>
        <w:autoSpaceDE w:val="0"/>
        <w:autoSpaceDN w:val="0"/>
        <w:adjustRightInd w:val="0"/>
        <w:ind w:firstLine="709"/>
        <w:jc w:val="both"/>
        <w:rPr>
          <w:sz w:val="28"/>
          <w:szCs w:val="28"/>
          <w:lang w:val="ru-RU"/>
        </w:rPr>
      </w:pPr>
      <w:r>
        <w:rPr>
          <w:sz w:val="28"/>
          <w:szCs w:val="28"/>
          <w:lang w:val="ru-RU"/>
        </w:rPr>
        <w:t xml:space="preserve">- </w:t>
      </w:r>
      <w:r w:rsidRPr="005479A7">
        <w:rPr>
          <w:sz w:val="28"/>
          <w:szCs w:val="28"/>
          <w:lang w:val="ru-RU"/>
        </w:rPr>
        <w:t>определить, является ли несоответствие требованиям законодательства существенным. При этом во внимание принимаются значимость соответствующих цифровых показателей,</w:t>
      </w:r>
      <w:r>
        <w:rPr>
          <w:sz w:val="28"/>
          <w:szCs w:val="28"/>
          <w:lang w:val="ru-RU"/>
        </w:rPr>
        <w:t xml:space="preserve"> </w:t>
      </w:r>
      <w:r w:rsidRPr="005479A7">
        <w:rPr>
          <w:sz w:val="28"/>
          <w:szCs w:val="28"/>
          <w:lang w:val="ru-RU"/>
        </w:rPr>
        <w:t>обстоятельства, характер и причина несоответствия, возможные результаты и последствия несоответствия, масштаб или финансовая оценка несоответствия требованиям.</w:t>
      </w:r>
    </w:p>
    <w:p w:rsidR="007D47ED" w:rsidRPr="005479A7" w:rsidRDefault="007D47ED" w:rsidP="007D47ED">
      <w:pPr>
        <w:tabs>
          <w:tab w:val="left" w:pos="851"/>
        </w:tabs>
        <w:autoSpaceDE w:val="0"/>
        <w:autoSpaceDN w:val="0"/>
        <w:adjustRightInd w:val="0"/>
        <w:ind w:firstLine="709"/>
        <w:jc w:val="both"/>
        <w:rPr>
          <w:sz w:val="28"/>
          <w:szCs w:val="28"/>
          <w:lang w:val="ru-RU"/>
        </w:rPr>
      </w:pPr>
      <w:r w:rsidRPr="005479A7">
        <w:rPr>
          <w:sz w:val="28"/>
          <w:szCs w:val="28"/>
          <w:lang w:val="ru-RU"/>
        </w:rPr>
        <w:t xml:space="preserve">В ходе оценки аудиторских доказательств и формулирования результатов </w:t>
      </w:r>
      <w:r>
        <w:rPr>
          <w:sz w:val="28"/>
          <w:szCs w:val="28"/>
          <w:lang w:val="ru-RU"/>
        </w:rPr>
        <w:t>мероприятия</w:t>
      </w:r>
      <w:r w:rsidRPr="005479A7">
        <w:rPr>
          <w:sz w:val="28"/>
          <w:szCs w:val="28"/>
          <w:lang w:val="ru-RU"/>
        </w:rPr>
        <w:t xml:space="preserve"> допускается получение письменных объяснений от сотрудников объектов аудита</w:t>
      </w:r>
      <w:r>
        <w:rPr>
          <w:sz w:val="28"/>
          <w:szCs w:val="28"/>
          <w:lang w:val="ru-RU"/>
        </w:rPr>
        <w:t xml:space="preserve"> </w:t>
      </w:r>
      <w:r w:rsidRPr="005479A7">
        <w:rPr>
          <w:sz w:val="28"/>
          <w:szCs w:val="28"/>
          <w:lang w:val="ru-RU"/>
        </w:rPr>
        <w:t>(контроля)</w:t>
      </w:r>
      <w:r>
        <w:rPr>
          <w:sz w:val="28"/>
          <w:szCs w:val="28"/>
          <w:lang w:val="ru-RU"/>
        </w:rPr>
        <w:t xml:space="preserve"> </w:t>
      </w:r>
      <w:r w:rsidRPr="005479A7">
        <w:rPr>
          <w:sz w:val="28"/>
          <w:szCs w:val="28"/>
          <w:lang w:val="ru-RU"/>
        </w:rPr>
        <w:t>в подтверждение полученных аудиторских доказательств.</w:t>
      </w:r>
    </w:p>
    <w:p w:rsidR="00F160DD" w:rsidRDefault="00F160DD" w:rsidP="007D47ED">
      <w:pPr>
        <w:autoSpaceDE w:val="0"/>
        <w:autoSpaceDN w:val="0"/>
        <w:adjustRightInd w:val="0"/>
        <w:ind w:firstLine="709"/>
        <w:jc w:val="both"/>
        <w:rPr>
          <w:sz w:val="28"/>
          <w:szCs w:val="28"/>
          <w:lang w:val="ru-RU"/>
        </w:rPr>
      </w:pPr>
    </w:p>
    <w:p w:rsidR="007D47ED" w:rsidRDefault="007D47ED" w:rsidP="007D47ED">
      <w:pPr>
        <w:autoSpaceDE w:val="0"/>
        <w:autoSpaceDN w:val="0"/>
        <w:adjustRightInd w:val="0"/>
        <w:ind w:firstLine="709"/>
        <w:jc w:val="both"/>
        <w:rPr>
          <w:sz w:val="28"/>
          <w:szCs w:val="28"/>
          <w:lang w:val="ru-RU"/>
        </w:rPr>
      </w:pPr>
      <w:r w:rsidRPr="004626F4">
        <w:rPr>
          <w:sz w:val="28"/>
          <w:szCs w:val="28"/>
          <w:lang w:val="ru-RU"/>
        </w:rPr>
        <w:t>4.</w:t>
      </w:r>
      <w:r w:rsidR="00F160DD">
        <w:rPr>
          <w:sz w:val="28"/>
          <w:szCs w:val="28"/>
          <w:lang w:val="ru-RU"/>
        </w:rPr>
        <w:t>4</w:t>
      </w:r>
      <w:r w:rsidRPr="004626F4">
        <w:rPr>
          <w:sz w:val="28"/>
          <w:szCs w:val="28"/>
          <w:lang w:val="ru-RU"/>
        </w:rPr>
        <w:t>. Заключительный этап аудита в сфере закупок</w:t>
      </w:r>
      <w:r>
        <w:rPr>
          <w:sz w:val="28"/>
          <w:szCs w:val="28"/>
          <w:lang w:val="ru-RU"/>
        </w:rPr>
        <w:t>.</w:t>
      </w:r>
    </w:p>
    <w:p w:rsidR="007D47ED" w:rsidRDefault="00965D7D" w:rsidP="007D47ED">
      <w:pPr>
        <w:autoSpaceDE w:val="0"/>
        <w:autoSpaceDN w:val="0"/>
        <w:adjustRightInd w:val="0"/>
        <w:ind w:firstLine="709"/>
        <w:jc w:val="both"/>
        <w:rPr>
          <w:snapToGrid w:val="0"/>
          <w:sz w:val="28"/>
          <w:szCs w:val="28"/>
          <w:lang w:val="ru-RU"/>
        </w:rPr>
      </w:pPr>
      <w:r>
        <w:rPr>
          <w:snapToGrid w:val="0"/>
          <w:sz w:val="28"/>
          <w:szCs w:val="28"/>
          <w:lang w:val="ru-RU"/>
        </w:rPr>
        <w:t xml:space="preserve">4.4.1. </w:t>
      </w:r>
      <w:r w:rsidR="007D47ED" w:rsidRPr="005479A7">
        <w:rPr>
          <w:snapToGrid w:val="0"/>
          <w:sz w:val="28"/>
          <w:szCs w:val="28"/>
          <w:lang w:val="ru-RU"/>
        </w:rPr>
        <w:t xml:space="preserve">На заключительном этапе аудита в сфере закупок обобщаются результаты проведения аудита, подготавливается </w:t>
      </w:r>
      <w:r>
        <w:rPr>
          <w:snapToGrid w:val="0"/>
          <w:sz w:val="28"/>
          <w:szCs w:val="28"/>
          <w:lang w:val="ru-RU"/>
        </w:rPr>
        <w:t xml:space="preserve">акт </w:t>
      </w:r>
      <w:r w:rsidR="007D47ED">
        <w:rPr>
          <w:snapToGrid w:val="0"/>
          <w:sz w:val="28"/>
          <w:szCs w:val="28"/>
          <w:lang w:val="ru-RU"/>
        </w:rPr>
        <w:t>(заключение)</w:t>
      </w:r>
      <w:r w:rsidR="007D47ED" w:rsidRPr="005479A7">
        <w:rPr>
          <w:snapToGrid w:val="0"/>
          <w:sz w:val="28"/>
          <w:szCs w:val="28"/>
          <w:lang w:val="ru-RU"/>
        </w:rPr>
        <w:t xml:space="preserve"> по проведенному аудиту, в том числе устанавливаются причины выявленных отклонений, нарушений и недостатков, подготавливаются предложения, направленные на их устранение и на совершенствование контрактной системы в сфере закупок.</w:t>
      </w:r>
    </w:p>
    <w:p w:rsidR="00583CAF" w:rsidRDefault="00583CAF" w:rsidP="00965D7D">
      <w:pPr>
        <w:tabs>
          <w:tab w:val="left" w:pos="851"/>
        </w:tabs>
        <w:autoSpaceDE w:val="0"/>
        <w:autoSpaceDN w:val="0"/>
        <w:adjustRightInd w:val="0"/>
        <w:ind w:firstLine="709"/>
        <w:jc w:val="both"/>
        <w:rPr>
          <w:sz w:val="28"/>
          <w:szCs w:val="28"/>
          <w:lang w:val="ru-RU"/>
        </w:rPr>
      </w:pPr>
    </w:p>
    <w:p w:rsidR="007D47ED" w:rsidRPr="005479A7" w:rsidRDefault="007D47ED" w:rsidP="00965D7D">
      <w:pPr>
        <w:tabs>
          <w:tab w:val="left" w:pos="851"/>
        </w:tabs>
        <w:autoSpaceDE w:val="0"/>
        <w:autoSpaceDN w:val="0"/>
        <w:adjustRightInd w:val="0"/>
        <w:ind w:firstLine="709"/>
        <w:jc w:val="both"/>
        <w:rPr>
          <w:sz w:val="28"/>
          <w:szCs w:val="28"/>
          <w:lang w:val="ru-RU"/>
        </w:rPr>
      </w:pPr>
      <w:r w:rsidRPr="004626F4">
        <w:rPr>
          <w:sz w:val="28"/>
          <w:szCs w:val="28"/>
          <w:lang w:val="ru-RU"/>
        </w:rPr>
        <w:t>4.</w:t>
      </w:r>
      <w:r w:rsidR="00F160DD">
        <w:rPr>
          <w:sz w:val="28"/>
          <w:szCs w:val="28"/>
          <w:lang w:val="ru-RU"/>
        </w:rPr>
        <w:t>4</w:t>
      </w:r>
      <w:r w:rsidR="00583CAF">
        <w:rPr>
          <w:sz w:val="28"/>
          <w:szCs w:val="28"/>
          <w:lang w:val="ru-RU"/>
        </w:rPr>
        <w:t>.2</w:t>
      </w:r>
      <w:r w:rsidRPr="004626F4">
        <w:rPr>
          <w:sz w:val="28"/>
          <w:szCs w:val="28"/>
          <w:lang w:val="ru-RU"/>
        </w:rPr>
        <w:t xml:space="preserve">. </w:t>
      </w:r>
      <w:r w:rsidRPr="005479A7">
        <w:rPr>
          <w:sz w:val="28"/>
          <w:szCs w:val="28"/>
          <w:lang w:val="ru-RU"/>
        </w:rPr>
        <w:t xml:space="preserve">Подготовка предложений (рекомендаций) является завершающей процедурой формирования результатов аудита в сфере закупок. В случае, если в ходе </w:t>
      </w:r>
      <w:r>
        <w:rPr>
          <w:sz w:val="28"/>
          <w:szCs w:val="28"/>
          <w:lang w:val="ru-RU"/>
        </w:rPr>
        <w:t>аудита</w:t>
      </w:r>
      <w:r w:rsidRPr="005479A7">
        <w:rPr>
          <w:sz w:val="28"/>
          <w:szCs w:val="28"/>
          <w:lang w:val="ru-RU"/>
        </w:rPr>
        <w:t xml:space="preserve"> выявлены </w:t>
      </w:r>
      <w:r w:rsidRPr="005479A7">
        <w:rPr>
          <w:sz w:val="28"/>
          <w:szCs w:val="28"/>
          <w:lang w:val="ru-RU" w:eastAsia="en-US"/>
        </w:rPr>
        <w:t>отклонения, нарушения и недостатки</w:t>
      </w:r>
      <w:r w:rsidRPr="005479A7">
        <w:rPr>
          <w:sz w:val="28"/>
          <w:szCs w:val="28"/>
          <w:lang w:val="ru-RU"/>
        </w:rPr>
        <w:t>, а сделанные выводы указывают на возможность существенно повысить качество и результаты работы объектов аудита</w:t>
      </w:r>
      <w:r>
        <w:rPr>
          <w:sz w:val="28"/>
          <w:szCs w:val="28"/>
          <w:lang w:val="ru-RU"/>
        </w:rPr>
        <w:t xml:space="preserve"> </w:t>
      </w:r>
      <w:r w:rsidRPr="005479A7">
        <w:rPr>
          <w:sz w:val="28"/>
          <w:szCs w:val="28"/>
          <w:lang w:val="ru-RU"/>
        </w:rPr>
        <w:t xml:space="preserve">(контроля) в сфере закупок, необходимо подготовить соответствующие </w:t>
      </w:r>
      <w:r w:rsidRPr="005479A7">
        <w:rPr>
          <w:sz w:val="28"/>
          <w:szCs w:val="28"/>
          <w:lang w:val="ru-RU" w:eastAsia="en-US"/>
        </w:rPr>
        <w:t>предложения (рекомендации), направленные на их устранение и на совершенствование</w:t>
      </w:r>
      <w:r w:rsidRPr="005479A7">
        <w:rPr>
          <w:sz w:val="28"/>
          <w:szCs w:val="28"/>
          <w:lang w:val="ru-RU"/>
        </w:rPr>
        <w:t xml:space="preserve"> деятельности объекта аудита (контроля) в сфере закупок, которые включаются в отчет</w:t>
      </w:r>
      <w:r>
        <w:rPr>
          <w:sz w:val="28"/>
          <w:szCs w:val="28"/>
          <w:lang w:val="ru-RU"/>
        </w:rPr>
        <w:t xml:space="preserve"> </w:t>
      </w:r>
      <w:r>
        <w:rPr>
          <w:snapToGrid w:val="0"/>
          <w:sz w:val="28"/>
          <w:szCs w:val="28"/>
          <w:lang w:val="ru-RU"/>
        </w:rPr>
        <w:t>(заключение)</w:t>
      </w:r>
      <w:r w:rsidRPr="005479A7">
        <w:rPr>
          <w:sz w:val="28"/>
          <w:szCs w:val="28"/>
          <w:lang w:val="ru-RU"/>
        </w:rPr>
        <w:t xml:space="preserve"> о результатах аудита в сфере закупок.</w:t>
      </w:r>
    </w:p>
    <w:p w:rsidR="003A5CC4" w:rsidRDefault="003A5CC4" w:rsidP="007D47ED">
      <w:pPr>
        <w:autoSpaceDE w:val="0"/>
        <w:autoSpaceDN w:val="0"/>
        <w:adjustRightInd w:val="0"/>
        <w:ind w:firstLine="709"/>
        <w:jc w:val="both"/>
        <w:rPr>
          <w:sz w:val="28"/>
          <w:szCs w:val="28"/>
          <w:lang w:val="ru-RU"/>
        </w:rPr>
      </w:pPr>
    </w:p>
    <w:p w:rsidR="007D47ED" w:rsidRPr="004626F4" w:rsidRDefault="007D47ED" w:rsidP="007D47ED">
      <w:pPr>
        <w:autoSpaceDE w:val="0"/>
        <w:autoSpaceDN w:val="0"/>
        <w:adjustRightInd w:val="0"/>
        <w:ind w:firstLine="709"/>
        <w:jc w:val="both"/>
        <w:rPr>
          <w:sz w:val="28"/>
          <w:szCs w:val="28"/>
          <w:lang w:val="ru-RU"/>
        </w:rPr>
      </w:pPr>
      <w:r w:rsidRPr="004626F4">
        <w:rPr>
          <w:sz w:val="28"/>
          <w:szCs w:val="28"/>
          <w:lang w:val="ru-RU"/>
        </w:rPr>
        <w:t>4.</w:t>
      </w:r>
      <w:r w:rsidR="00583CAF">
        <w:rPr>
          <w:sz w:val="28"/>
          <w:szCs w:val="28"/>
          <w:lang w:val="ru-RU"/>
        </w:rPr>
        <w:t>4</w:t>
      </w:r>
      <w:r w:rsidRPr="004626F4">
        <w:rPr>
          <w:sz w:val="28"/>
          <w:szCs w:val="28"/>
          <w:lang w:val="ru-RU"/>
        </w:rPr>
        <w:t>.</w:t>
      </w:r>
      <w:r w:rsidR="00583CAF">
        <w:rPr>
          <w:sz w:val="28"/>
          <w:szCs w:val="28"/>
          <w:lang w:val="ru-RU"/>
        </w:rPr>
        <w:t>3</w:t>
      </w:r>
      <w:r w:rsidRPr="004626F4">
        <w:rPr>
          <w:sz w:val="28"/>
          <w:szCs w:val="28"/>
          <w:lang w:val="ru-RU"/>
        </w:rPr>
        <w:t xml:space="preserve">. Оформление </w:t>
      </w:r>
      <w:r w:rsidR="003A5CC4" w:rsidRPr="00AE508C">
        <w:rPr>
          <w:sz w:val="28"/>
          <w:szCs w:val="28"/>
          <w:lang w:val="ru-RU"/>
        </w:rPr>
        <w:t>акта</w:t>
      </w:r>
      <w:r w:rsidR="003A5CC4">
        <w:rPr>
          <w:sz w:val="28"/>
          <w:szCs w:val="28"/>
          <w:lang w:val="ru-RU"/>
        </w:rPr>
        <w:t xml:space="preserve"> </w:t>
      </w:r>
      <w:r>
        <w:rPr>
          <w:snapToGrid w:val="0"/>
          <w:sz w:val="28"/>
          <w:szCs w:val="28"/>
          <w:lang w:val="ru-RU"/>
        </w:rPr>
        <w:t>(заключения)</w:t>
      </w:r>
      <w:r w:rsidRPr="004626F4">
        <w:rPr>
          <w:sz w:val="28"/>
          <w:szCs w:val="28"/>
          <w:lang w:val="ru-RU"/>
        </w:rPr>
        <w:t xml:space="preserve"> о результатах аудита в сфере закупок</w:t>
      </w:r>
    </w:p>
    <w:p w:rsidR="007D47ED" w:rsidRPr="005479A7" w:rsidRDefault="003A5CC4" w:rsidP="007D47ED">
      <w:pPr>
        <w:autoSpaceDE w:val="0"/>
        <w:autoSpaceDN w:val="0"/>
        <w:adjustRightInd w:val="0"/>
        <w:ind w:firstLine="709"/>
        <w:jc w:val="both"/>
        <w:rPr>
          <w:sz w:val="28"/>
          <w:szCs w:val="28"/>
          <w:lang w:val="ru-RU" w:eastAsia="en-US"/>
        </w:rPr>
      </w:pPr>
      <w:r w:rsidRPr="00AE508C">
        <w:rPr>
          <w:sz w:val="28"/>
          <w:szCs w:val="28"/>
          <w:lang w:val="ru-RU"/>
        </w:rPr>
        <w:t>Акт</w:t>
      </w:r>
      <w:r>
        <w:rPr>
          <w:sz w:val="28"/>
          <w:szCs w:val="28"/>
          <w:lang w:val="ru-RU"/>
        </w:rPr>
        <w:t xml:space="preserve"> </w:t>
      </w:r>
      <w:r w:rsidR="007D47ED" w:rsidRPr="005479A7">
        <w:rPr>
          <w:sz w:val="28"/>
          <w:szCs w:val="28"/>
          <w:lang w:val="ru-RU"/>
        </w:rPr>
        <w:t xml:space="preserve"> </w:t>
      </w:r>
      <w:r w:rsidR="007D47ED">
        <w:rPr>
          <w:snapToGrid w:val="0"/>
          <w:sz w:val="28"/>
          <w:szCs w:val="28"/>
          <w:lang w:val="ru-RU"/>
        </w:rPr>
        <w:t xml:space="preserve">(заключение) </w:t>
      </w:r>
      <w:r w:rsidR="007D47ED" w:rsidRPr="005479A7">
        <w:rPr>
          <w:sz w:val="28"/>
          <w:szCs w:val="28"/>
          <w:lang w:val="ru-RU"/>
        </w:rPr>
        <w:t>о результатах аудита в сфере закупок должен содержать подробную информацию</w:t>
      </w:r>
      <w:r w:rsidR="007D47ED">
        <w:rPr>
          <w:sz w:val="28"/>
          <w:szCs w:val="28"/>
          <w:lang w:val="ru-RU"/>
        </w:rPr>
        <w:t xml:space="preserve"> </w:t>
      </w:r>
      <w:r w:rsidR="007D47ED" w:rsidRPr="005479A7">
        <w:rPr>
          <w:sz w:val="28"/>
          <w:szCs w:val="28"/>
          <w:lang w:val="ru-RU"/>
        </w:rPr>
        <w:t xml:space="preserve">о </w:t>
      </w:r>
      <w:r w:rsidR="007D47ED" w:rsidRPr="005479A7">
        <w:rPr>
          <w:sz w:val="28"/>
          <w:szCs w:val="28"/>
          <w:lang w:val="ru-RU" w:eastAsia="en-US"/>
        </w:rPr>
        <w:t>законности, целесообразности, обоснованности, своевременности, эффективности и результативности расходов на закупки</w:t>
      </w:r>
      <w:r w:rsidR="007D47ED" w:rsidRPr="005479A7">
        <w:rPr>
          <w:sz w:val="28"/>
          <w:szCs w:val="28"/>
          <w:lang w:val="ru-RU"/>
        </w:rPr>
        <w:t>, выводы и предложения по результатам мероприятия, включая потенциальные последствия и рекомендации.</w:t>
      </w:r>
    </w:p>
    <w:p w:rsidR="007D47ED" w:rsidRPr="005479A7" w:rsidRDefault="003A5CC4" w:rsidP="007D47ED">
      <w:pPr>
        <w:autoSpaceDE w:val="0"/>
        <w:autoSpaceDN w:val="0"/>
        <w:adjustRightInd w:val="0"/>
        <w:ind w:firstLine="709"/>
        <w:jc w:val="both"/>
        <w:rPr>
          <w:sz w:val="28"/>
          <w:szCs w:val="28"/>
          <w:lang w:val="ru-RU" w:eastAsia="en-US"/>
        </w:rPr>
      </w:pPr>
      <w:r w:rsidRPr="00AE508C">
        <w:rPr>
          <w:sz w:val="28"/>
          <w:szCs w:val="28"/>
          <w:lang w:val="ru-RU"/>
        </w:rPr>
        <w:t>Акт</w:t>
      </w:r>
      <w:r>
        <w:rPr>
          <w:sz w:val="28"/>
          <w:szCs w:val="28"/>
          <w:lang w:val="ru-RU"/>
        </w:rPr>
        <w:t xml:space="preserve"> </w:t>
      </w:r>
      <w:r w:rsidR="007D47ED">
        <w:rPr>
          <w:snapToGrid w:val="0"/>
          <w:sz w:val="28"/>
          <w:szCs w:val="28"/>
          <w:lang w:val="ru-RU"/>
        </w:rPr>
        <w:t xml:space="preserve">(заключение) </w:t>
      </w:r>
      <w:r w:rsidR="007D47ED" w:rsidRPr="005479A7">
        <w:rPr>
          <w:sz w:val="28"/>
          <w:szCs w:val="28"/>
          <w:lang w:val="ru-RU"/>
        </w:rPr>
        <w:t xml:space="preserve">о результатах аудита в сфере закупок может включать предложения (рекомендации), направленные </w:t>
      </w:r>
      <w:r w:rsidR="007D47ED" w:rsidRPr="005479A7">
        <w:rPr>
          <w:sz w:val="28"/>
          <w:szCs w:val="28"/>
          <w:lang w:val="ru-RU" w:eastAsia="en-US"/>
        </w:rPr>
        <w:t>на совершенствование контрактной системы в сфере закупок в целом.</w:t>
      </w:r>
    </w:p>
    <w:p w:rsidR="007D47ED" w:rsidRDefault="007D47ED" w:rsidP="007D47ED">
      <w:pPr>
        <w:tabs>
          <w:tab w:val="left" w:pos="851"/>
        </w:tabs>
        <w:autoSpaceDE w:val="0"/>
        <w:autoSpaceDN w:val="0"/>
        <w:adjustRightInd w:val="0"/>
        <w:ind w:firstLine="709"/>
        <w:jc w:val="both"/>
        <w:rPr>
          <w:color w:val="000000"/>
          <w:sz w:val="28"/>
          <w:szCs w:val="28"/>
          <w:lang w:val="ru-RU"/>
        </w:rPr>
      </w:pPr>
      <w:r w:rsidRPr="002236BD">
        <w:rPr>
          <w:sz w:val="28"/>
          <w:szCs w:val="28"/>
          <w:lang w:val="ru-RU"/>
        </w:rPr>
        <w:t xml:space="preserve">Общий порядок составления </w:t>
      </w:r>
      <w:r w:rsidR="003A5CC4" w:rsidRPr="00AE508C">
        <w:rPr>
          <w:sz w:val="28"/>
          <w:szCs w:val="28"/>
          <w:lang w:val="ru-RU"/>
        </w:rPr>
        <w:t>акта</w:t>
      </w:r>
      <w:r>
        <w:rPr>
          <w:sz w:val="28"/>
          <w:szCs w:val="28"/>
          <w:lang w:val="ru-RU"/>
        </w:rPr>
        <w:t xml:space="preserve"> </w:t>
      </w:r>
      <w:r>
        <w:rPr>
          <w:snapToGrid w:val="0"/>
          <w:sz w:val="28"/>
          <w:szCs w:val="28"/>
          <w:lang w:val="ru-RU"/>
        </w:rPr>
        <w:t>(заключения)</w:t>
      </w:r>
      <w:r w:rsidRPr="002236BD">
        <w:rPr>
          <w:sz w:val="28"/>
          <w:szCs w:val="28"/>
          <w:lang w:val="ru-RU"/>
        </w:rPr>
        <w:t xml:space="preserve"> об основных итогах мероприятия приведен в </w:t>
      </w:r>
      <w:r w:rsidRPr="00AE508C">
        <w:rPr>
          <w:color w:val="000000"/>
          <w:sz w:val="28"/>
          <w:szCs w:val="28"/>
          <w:lang w:val="ru-RU"/>
        </w:rPr>
        <w:t>СФКМО-</w:t>
      </w:r>
      <w:r w:rsidR="00AE508C" w:rsidRPr="00AE508C">
        <w:rPr>
          <w:color w:val="000000"/>
          <w:sz w:val="28"/>
          <w:szCs w:val="28"/>
          <w:lang w:val="ru-RU"/>
        </w:rPr>
        <w:t>4</w:t>
      </w:r>
      <w:r w:rsidRPr="00AE508C">
        <w:rPr>
          <w:color w:val="000000"/>
          <w:sz w:val="28"/>
          <w:szCs w:val="28"/>
          <w:lang w:val="ru-RU"/>
        </w:rPr>
        <w:t xml:space="preserve"> и СФКМО-5</w:t>
      </w:r>
      <w:r w:rsidR="00DF60BA">
        <w:rPr>
          <w:color w:val="000000"/>
          <w:sz w:val="28"/>
          <w:szCs w:val="28"/>
          <w:lang w:val="ru-RU"/>
        </w:rPr>
        <w:t>.</w:t>
      </w:r>
    </w:p>
    <w:p w:rsidR="009E41D6" w:rsidRDefault="009E41D6" w:rsidP="007D47ED">
      <w:pPr>
        <w:tabs>
          <w:tab w:val="left" w:pos="851"/>
        </w:tabs>
        <w:autoSpaceDE w:val="0"/>
        <w:autoSpaceDN w:val="0"/>
        <w:adjustRightInd w:val="0"/>
        <w:ind w:firstLine="709"/>
        <w:jc w:val="both"/>
        <w:rPr>
          <w:color w:val="000000"/>
          <w:sz w:val="28"/>
          <w:szCs w:val="28"/>
          <w:lang w:val="ru-RU"/>
        </w:rPr>
      </w:pPr>
    </w:p>
    <w:p w:rsidR="009E41D6" w:rsidRDefault="009E41D6" w:rsidP="007D47ED">
      <w:pPr>
        <w:tabs>
          <w:tab w:val="left" w:pos="851"/>
        </w:tabs>
        <w:autoSpaceDE w:val="0"/>
        <w:autoSpaceDN w:val="0"/>
        <w:adjustRightInd w:val="0"/>
        <w:ind w:firstLine="709"/>
        <w:jc w:val="both"/>
        <w:rPr>
          <w:color w:val="000000"/>
          <w:sz w:val="28"/>
          <w:szCs w:val="28"/>
          <w:lang w:val="ru-RU"/>
        </w:rPr>
      </w:pPr>
    </w:p>
    <w:p w:rsidR="007D47ED" w:rsidRPr="005479A7" w:rsidRDefault="007D47ED" w:rsidP="007D47ED">
      <w:pPr>
        <w:tabs>
          <w:tab w:val="left" w:pos="851"/>
        </w:tabs>
        <w:autoSpaceDE w:val="0"/>
        <w:autoSpaceDN w:val="0"/>
        <w:adjustRightInd w:val="0"/>
        <w:ind w:firstLine="709"/>
        <w:jc w:val="both"/>
        <w:rPr>
          <w:sz w:val="28"/>
          <w:szCs w:val="28"/>
          <w:lang w:val="ru-RU"/>
        </w:rPr>
      </w:pPr>
    </w:p>
    <w:p w:rsidR="009E41D6" w:rsidRDefault="007D47ED" w:rsidP="007D47ED">
      <w:pPr>
        <w:autoSpaceDE w:val="0"/>
        <w:autoSpaceDN w:val="0"/>
        <w:adjustRightInd w:val="0"/>
        <w:jc w:val="center"/>
        <w:rPr>
          <w:b/>
          <w:bCs/>
          <w:sz w:val="28"/>
          <w:szCs w:val="28"/>
          <w:lang w:val="ru-RU"/>
        </w:rPr>
      </w:pPr>
      <w:r w:rsidRPr="004626F4">
        <w:rPr>
          <w:b/>
          <w:bCs/>
          <w:sz w:val="28"/>
          <w:szCs w:val="28"/>
          <w:lang w:val="ru-RU"/>
        </w:rPr>
        <w:lastRenderedPageBreak/>
        <w:t>5. Формирование и размещение обобщенной информации</w:t>
      </w:r>
      <w:r>
        <w:rPr>
          <w:b/>
          <w:bCs/>
          <w:sz w:val="28"/>
          <w:szCs w:val="28"/>
          <w:lang w:val="ru-RU"/>
        </w:rPr>
        <w:t xml:space="preserve"> </w:t>
      </w:r>
    </w:p>
    <w:p w:rsidR="009E41D6" w:rsidRDefault="007D47ED" w:rsidP="007D47ED">
      <w:pPr>
        <w:autoSpaceDE w:val="0"/>
        <w:autoSpaceDN w:val="0"/>
        <w:adjustRightInd w:val="0"/>
        <w:jc w:val="center"/>
        <w:rPr>
          <w:b/>
          <w:bCs/>
          <w:sz w:val="28"/>
          <w:szCs w:val="28"/>
          <w:lang w:val="ru-RU"/>
        </w:rPr>
      </w:pPr>
      <w:r w:rsidRPr="004626F4">
        <w:rPr>
          <w:b/>
          <w:bCs/>
          <w:sz w:val="28"/>
          <w:szCs w:val="28"/>
          <w:lang w:val="ru-RU"/>
        </w:rPr>
        <w:t>о результатах аудита в сфере закупок в единой информационной системе</w:t>
      </w:r>
    </w:p>
    <w:p w:rsidR="007D47ED" w:rsidRPr="004626F4" w:rsidRDefault="007D47ED" w:rsidP="007D47ED">
      <w:pPr>
        <w:autoSpaceDE w:val="0"/>
        <w:autoSpaceDN w:val="0"/>
        <w:adjustRightInd w:val="0"/>
        <w:jc w:val="center"/>
        <w:rPr>
          <w:b/>
          <w:bCs/>
          <w:sz w:val="28"/>
          <w:szCs w:val="28"/>
          <w:lang w:val="ru-RU"/>
        </w:rPr>
      </w:pPr>
      <w:r w:rsidRPr="004626F4">
        <w:rPr>
          <w:b/>
          <w:bCs/>
          <w:sz w:val="28"/>
          <w:szCs w:val="28"/>
          <w:lang w:val="ru-RU"/>
        </w:rPr>
        <w:t xml:space="preserve"> в сфере закупок</w:t>
      </w:r>
    </w:p>
    <w:p w:rsidR="007D47ED" w:rsidRPr="005479A7" w:rsidRDefault="007D47ED" w:rsidP="007D47ED">
      <w:pPr>
        <w:autoSpaceDE w:val="0"/>
        <w:autoSpaceDN w:val="0"/>
        <w:adjustRightInd w:val="0"/>
        <w:ind w:firstLine="709"/>
        <w:jc w:val="both"/>
        <w:rPr>
          <w:sz w:val="28"/>
          <w:szCs w:val="28"/>
          <w:lang w:val="ru-RU"/>
        </w:rPr>
      </w:pPr>
    </w:p>
    <w:p w:rsidR="007D47ED" w:rsidRPr="005479A7" w:rsidRDefault="007D47ED" w:rsidP="007D47ED">
      <w:pPr>
        <w:autoSpaceDE w:val="0"/>
        <w:autoSpaceDN w:val="0"/>
        <w:adjustRightInd w:val="0"/>
        <w:ind w:firstLine="709"/>
        <w:jc w:val="both"/>
        <w:rPr>
          <w:sz w:val="28"/>
          <w:szCs w:val="28"/>
          <w:lang w:val="ru-RU"/>
        </w:rPr>
      </w:pPr>
      <w:r>
        <w:rPr>
          <w:sz w:val="28"/>
          <w:szCs w:val="28"/>
          <w:lang w:val="ru-RU"/>
        </w:rPr>
        <w:t>В соответствии со статьей 9 Федерального</w:t>
      </w:r>
      <w:r w:rsidRPr="005479A7">
        <w:rPr>
          <w:sz w:val="28"/>
          <w:szCs w:val="28"/>
          <w:lang w:val="ru-RU"/>
        </w:rPr>
        <w:t xml:space="preserve"> Закона № </w:t>
      </w:r>
      <w:r>
        <w:rPr>
          <w:sz w:val="28"/>
          <w:szCs w:val="28"/>
          <w:lang w:val="ru-RU"/>
        </w:rPr>
        <w:t>6-ФЗ, статьей 8 Положения о Контрольно-счетной палате, Контрольно-с</w:t>
      </w:r>
      <w:r w:rsidRPr="005479A7">
        <w:rPr>
          <w:sz w:val="28"/>
          <w:szCs w:val="28"/>
          <w:lang w:val="ru-RU"/>
        </w:rPr>
        <w:t>четная палата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w:t>
      </w:r>
    </w:p>
    <w:p w:rsidR="007D47ED" w:rsidRPr="002236BD" w:rsidRDefault="007D47ED" w:rsidP="007D47ED">
      <w:pPr>
        <w:autoSpaceDE w:val="0"/>
        <w:autoSpaceDN w:val="0"/>
        <w:adjustRightInd w:val="0"/>
        <w:ind w:firstLine="709"/>
        <w:jc w:val="both"/>
        <w:rPr>
          <w:sz w:val="28"/>
          <w:szCs w:val="28"/>
          <w:lang w:val="ru-RU" w:eastAsia="en-US"/>
        </w:rPr>
      </w:pPr>
      <w:r w:rsidRPr="002236BD">
        <w:rPr>
          <w:sz w:val="28"/>
          <w:szCs w:val="28"/>
          <w:lang w:val="ru-RU"/>
        </w:rPr>
        <w:t>Обобщенная информация о результатах аудита в сфере закупок  ежегодно формируется и размещается в единой информационной системе в сфере закупок (</w:t>
      </w:r>
      <w:r w:rsidRPr="002236BD">
        <w:rPr>
          <w:snapToGrid w:val="0"/>
          <w:sz w:val="28"/>
          <w:szCs w:val="28"/>
          <w:lang w:val="ru-RU"/>
        </w:rPr>
        <w:t xml:space="preserve">до момента ввода единой информационной системы в сфере закупок - на </w:t>
      </w:r>
      <w:r w:rsidRPr="002236BD">
        <w:rPr>
          <w:sz w:val="28"/>
          <w:szCs w:val="28"/>
          <w:lang w:val="ru-RU" w:eastAsia="en-US"/>
        </w:rPr>
        <w:t xml:space="preserve">официальном сайте </w:t>
      </w:r>
      <w:proofErr w:type="spellStart"/>
      <w:r w:rsidRPr="002236BD">
        <w:rPr>
          <w:sz w:val="28"/>
          <w:szCs w:val="28"/>
          <w:lang w:eastAsia="en-US"/>
        </w:rPr>
        <w:t>zakupki</w:t>
      </w:r>
      <w:proofErr w:type="spellEnd"/>
      <w:r w:rsidRPr="002236BD">
        <w:rPr>
          <w:sz w:val="28"/>
          <w:szCs w:val="28"/>
          <w:lang w:val="ru-RU" w:eastAsia="en-US"/>
        </w:rPr>
        <w:t>.</w:t>
      </w:r>
      <w:proofErr w:type="spellStart"/>
      <w:r w:rsidRPr="002236BD">
        <w:rPr>
          <w:sz w:val="28"/>
          <w:szCs w:val="28"/>
          <w:lang w:eastAsia="en-US"/>
        </w:rPr>
        <w:t>gov</w:t>
      </w:r>
      <w:proofErr w:type="spellEnd"/>
      <w:r w:rsidRPr="002236BD">
        <w:rPr>
          <w:sz w:val="28"/>
          <w:szCs w:val="28"/>
          <w:lang w:val="ru-RU" w:eastAsia="en-US"/>
        </w:rPr>
        <w:t>.</w:t>
      </w:r>
      <w:proofErr w:type="spellStart"/>
      <w:r w:rsidRPr="002236BD">
        <w:rPr>
          <w:sz w:val="28"/>
          <w:szCs w:val="28"/>
          <w:lang w:eastAsia="en-US"/>
        </w:rPr>
        <w:t>ru</w:t>
      </w:r>
      <w:proofErr w:type="spellEnd"/>
      <w:r w:rsidRPr="002236BD">
        <w:rPr>
          <w:sz w:val="28"/>
          <w:szCs w:val="28"/>
          <w:lang w:val="ru-RU" w:eastAsia="en-US"/>
        </w:rPr>
        <w:t xml:space="preserve">). </w:t>
      </w:r>
    </w:p>
    <w:p w:rsidR="007D47ED" w:rsidRPr="003772C6" w:rsidRDefault="007D47ED" w:rsidP="007D47ED">
      <w:pPr>
        <w:shd w:val="clear" w:color="auto" w:fill="FFFFFF"/>
        <w:tabs>
          <w:tab w:val="left" w:pos="5467"/>
        </w:tabs>
        <w:autoSpaceDE w:val="0"/>
        <w:autoSpaceDN w:val="0"/>
        <w:adjustRightInd w:val="0"/>
        <w:spacing w:line="326" w:lineRule="exact"/>
        <w:ind w:left="5"/>
        <w:rPr>
          <w:lang w:val="ru-RU"/>
        </w:rPr>
      </w:pPr>
    </w:p>
    <w:p w:rsidR="006C6D2D" w:rsidRPr="007D47ED" w:rsidRDefault="006C6D2D">
      <w:pPr>
        <w:rPr>
          <w:lang w:val="ru-RU"/>
        </w:rPr>
      </w:pPr>
    </w:p>
    <w:sectPr w:rsidR="006C6D2D" w:rsidRPr="007D47ED" w:rsidSect="007D47ED">
      <w:headerReference w:type="even" r:id="rId9"/>
      <w:headerReference w:type="default" r:id="rId10"/>
      <w:footerReference w:type="even" r:id="rId11"/>
      <w:footerReference w:type="default" r:id="rId12"/>
      <w:headerReference w:type="first" r:id="rId13"/>
      <w:footerReference w:type="first" r:id="rId14"/>
      <w:pgSz w:w="11909" w:h="16834"/>
      <w:pgMar w:top="1134" w:right="567" w:bottom="1134" w:left="1560" w:header="720" w:footer="720" w:gutter="0"/>
      <w:pgNumType w:start="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C2" w:rsidRDefault="003A2DC2">
      <w:r>
        <w:separator/>
      </w:r>
    </w:p>
  </w:endnote>
  <w:endnote w:type="continuationSeparator" w:id="0">
    <w:p w:rsidR="003A2DC2" w:rsidRDefault="003A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7" w:rsidRDefault="0030414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7" w:rsidRDefault="0030414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7" w:rsidRDefault="0030414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C2" w:rsidRDefault="003A2DC2">
      <w:r>
        <w:separator/>
      </w:r>
    </w:p>
  </w:footnote>
  <w:footnote w:type="continuationSeparator" w:id="0">
    <w:p w:rsidR="003A2DC2" w:rsidRDefault="003A2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7" w:rsidRDefault="003041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BD4" w:rsidRDefault="007D47ED" w:rsidP="00CD28DF">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6832">
      <w:rPr>
        <w:rStyle w:val="a5"/>
        <w:noProof/>
      </w:rPr>
      <w:t>15</w:t>
    </w:r>
    <w:r>
      <w:rPr>
        <w:rStyle w:val="a5"/>
      </w:rPr>
      <w:fldChar w:fldCharType="end"/>
    </w:r>
  </w:p>
  <w:p w:rsidR="00F04BD4" w:rsidRDefault="003A2D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086540"/>
      <w:docPartObj>
        <w:docPartGallery w:val="Page Numbers (Top of Page)"/>
        <w:docPartUnique/>
      </w:docPartObj>
    </w:sdtPr>
    <w:sdtEndPr/>
    <w:sdtContent>
      <w:p w:rsidR="000E0AF8" w:rsidRDefault="003A2DC2">
        <w:pPr>
          <w:pStyle w:val="a3"/>
          <w:jc w:val="center"/>
        </w:pPr>
      </w:p>
    </w:sdtContent>
  </w:sdt>
  <w:p w:rsidR="00304147" w:rsidRDefault="003041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E525E"/>
    <w:multiLevelType w:val="multilevel"/>
    <w:tmpl w:val="059C9B7E"/>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b w:val="0"/>
        <w:b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670A3B0A"/>
    <w:multiLevelType w:val="hybridMultilevel"/>
    <w:tmpl w:val="3788DEB8"/>
    <w:lvl w:ilvl="0" w:tplc="6D7A658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C71BE0"/>
    <w:multiLevelType w:val="multilevel"/>
    <w:tmpl w:val="35F2DF36"/>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0F"/>
    <w:rsid w:val="00026967"/>
    <w:rsid w:val="000277EC"/>
    <w:rsid w:val="00045A4B"/>
    <w:rsid w:val="000C2BB4"/>
    <w:rsid w:val="000C405F"/>
    <w:rsid w:val="000E0AF8"/>
    <w:rsid w:val="001836F4"/>
    <w:rsid w:val="001A20FF"/>
    <w:rsid w:val="00202081"/>
    <w:rsid w:val="002C49C6"/>
    <w:rsid w:val="002F600B"/>
    <w:rsid w:val="00304147"/>
    <w:rsid w:val="003636D6"/>
    <w:rsid w:val="003A2DC2"/>
    <w:rsid w:val="003A450D"/>
    <w:rsid w:val="003A5CC4"/>
    <w:rsid w:val="003C435C"/>
    <w:rsid w:val="003E0706"/>
    <w:rsid w:val="004A2225"/>
    <w:rsid w:val="00583CAF"/>
    <w:rsid w:val="005B1B3B"/>
    <w:rsid w:val="005E7CBD"/>
    <w:rsid w:val="0066032D"/>
    <w:rsid w:val="006778A9"/>
    <w:rsid w:val="006C6D2D"/>
    <w:rsid w:val="006D21C8"/>
    <w:rsid w:val="007915F1"/>
    <w:rsid w:val="00796832"/>
    <w:rsid w:val="007B092A"/>
    <w:rsid w:val="007D47ED"/>
    <w:rsid w:val="00820A12"/>
    <w:rsid w:val="009124E5"/>
    <w:rsid w:val="00925D93"/>
    <w:rsid w:val="00935441"/>
    <w:rsid w:val="00950760"/>
    <w:rsid w:val="00965D7D"/>
    <w:rsid w:val="009B4D8E"/>
    <w:rsid w:val="009E41D6"/>
    <w:rsid w:val="00A066D2"/>
    <w:rsid w:val="00A439EA"/>
    <w:rsid w:val="00A70BEB"/>
    <w:rsid w:val="00AE508C"/>
    <w:rsid w:val="00BA6EE0"/>
    <w:rsid w:val="00D02F5E"/>
    <w:rsid w:val="00D84DBE"/>
    <w:rsid w:val="00D8580F"/>
    <w:rsid w:val="00DD48BA"/>
    <w:rsid w:val="00DF60BA"/>
    <w:rsid w:val="00E609DE"/>
    <w:rsid w:val="00ED17A7"/>
    <w:rsid w:val="00F160DD"/>
    <w:rsid w:val="00F56813"/>
    <w:rsid w:val="00F66AD3"/>
    <w:rsid w:val="00FB097E"/>
    <w:rsid w:val="00FB7F37"/>
    <w:rsid w:val="00FC5D8F"/>
    <w:rsid w:val="00FD4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7ED"/>
    <w:pPr>
      <w:widowControl w:val="0"/>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9"/>
    <w:qFormat/>
    <w:rsid w:val="007D47ED"/>
    <w:pPr>
      <w:keepNext/>
      <w:widowControl/>
      <w:spacing w:line="360" w:lineRule="auto"/>
      <w:ind w:firstLine="1134"/>
      <w:jc w:val="both"/>
      <w:outlineLvl w:val="0"/>
    </w:pPr>
    <w:rPr>
      <w:sz w:val="28"/>
      <w:szCs w:val="28"/>
      <w:lang w:val="ru-RU"/>
    </w:rPr>
  </w:style>
  <w:style w:type="paragraph" w:styleId="7">
    <w:name w:val="heading 7"/>
    <w:basedOn w:val="a"/>
    <w:next w:val="a"/>
    <w:link w:val="70"/>
    <w:uiPriority w:val="99"/>
    <w:qFormat/>
    <w:rsid w:val="007D47ED"/>
    <w:pPr>
      <w:keepNext/>
      <w:jc w:val="center"/>
      <w:outlineLvl w:val="6"/>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7ED"/>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7D47ED"/>
    <w:rPr>
      <w:rFonts w:ascii="Times New Roman" w:eastAsia="Times New Roman" w:hAnsi="Times New Roman" w:cs="Times New Roman"/>
      <w:sz w:val="28"/>
      <w:szCs w:val="28"/>
      <w:lang w:eastAsia="ru-RU"/>
    </w:rPr>
  </w:style>
  <w:style w:type="paragraph" w:styleId="a3">
    <w:name w:val="header"/>
    <w:basedOn w:val="a"/>
    <w:link w:val="a4"/>
    <w:uiPriority w:val="99"/>
    <w:rsid w:val="007D47ED"/>
    <w:pPr>
      <w:widowControl/>
      <w:tabs>
        <w:tab w:val="center" w:pos="4677"/>
        <w:tab w:val="right" w:pos="9355"/>
      </w:tabs>
    </w:pPr>
    <w:rPr>
      <w:sz w:val="26"/>
      <w:szCs w:val="26"/>
      <w:lang w:val="ru-RU"/>
    </w:rPr>
  </w:style>
  <w:style w:type="character" w:customStyle="1" w:styleId="a4">
    <w:name w:val="Верхний колонтитул Знак"/>
    <w:basedOn w:val="a0"/>
    <w:link w:val="a3"/>
    <w:uiPriority w:val="99"/>
    <w:rsid w:val="007D47ED"/>
    <w:rPr>
      <w:rFonts w:ascii="Times New Roman" w:eastAsia="Times New Roman" w:hAnsi="Times New Roman" w:cs="Times New Roman"/>
      <w:sz w:val="26"/>
      <w:szCs w:val="26"/>
      <w:lang w:eastAsia="ru-RU"/>
    </w:rPr>
  </w:style>
  <w:style w:type="character" w:styleId="a5">
    <w:name w:val="page number"/>
    <w:basedOn w:val="a0"/>
    <w:uiPriority w:val="99"/>
    <w:rsid w:val="007D47ED"/>
    <w:rPr>
      <w:rFonts w:cs="Times New Roman"/>
    </w:rPr>
  </w:style>
  <w:style w:type="paragraph" w:styleId="a6">
    <w:name w:val="Body Text"/>
    <w:basedOn w:val="a"/>
    <w:link w:val="a7"/>
    <w:uiPriority w:val="99"/>
    <w:rsid w:val="007D47ED"/>
    <w:pPr>
      <w:widowControl/>
      <w:spacing w:after="120"/>
    </w:pPr>
    <w:rPr>
      <w:sz w:val="24"/>
      <w:szCs w:val="24"/>
      <w:lang w:val="ru-RU"/>
    </w:rPr>
  </w:style>
  <w:style w:type="character" w:customStyle="1" w:styleId="a7">
    <w:name w:val="Основной текст Знак"/>
    <w:basedOn w:val="a0"/>
    <w:link w:val="a6"/>
    <w:uiPriority w:val="99"/>
    <w:rsid w:val="007D47ED"/>
    <w:rPr>
      <w:rFonts w:ascii="Times New Roman" w:eastAsia="Times New Roman" w:hAnsi="Times New Roman" w:cs="Times New Roman"/>
      <w:sz w:val="24"/>
      <w:szCs w:val="24"/>
      <w:lang w:eastAsia="ru-RU"/>
    </w:rPr>
  </w:style>
  <w:style w:type="character" w:customStyle="1" w:styleId="a8">
    <w:name w:val="Гипертекстовая ссылка"/>
    <w:rsid w:val="007D47ED"/>
    <w:rPr>
      <w:b/>
      <w:color w:val="008000"/>
    </w:rPr>
  </w:style>
  <w:style w:type="paragraph" w:styleId="a9">
    <w:name w:val="No Spacing"/>
    <w:uiPriority w:val="1"/>
    <w:qFormat/>
    <w:rsid w:val="005B1B3B"/>
    <w:pPr>
      <w:spacing w:after="0" w:line="240" w:lineRule="auto"/>
    </w:pPr>
  </w:style>
  <w:style w:type="paragraph" w:styleId="aa">
    <w:name w:val="List Paragraph"/>
    <w:basedOn w:val="a"/>
    <w:uiPriority w:val="34"/>
    <w:qFormat/>
    <w:rsid w:val="003A450D"/>
    <w:pPr>
      <w:ind w:left="720"/>
      <w:contextualSpacing/>
    </w:pPr>
  </w:style>
  <w:style w:type="paragraph" w:styleId="ab">
    <w:name w:val="footer"/>
    <w:basedOn w:val="a"/>
    <w:link w:val="ac"/>
    <w:uiPriority w:val="99"/>
    <w:unhideWhenUsed/>
    <w:rsid w:val="00304147"/>
    <w:pPr>
      <w:tabs>
        <w:tab w:val="center" w:pos="4677"/>
        <w:tab w:val="right" w:pos="9355"/>
      </w:tabs>
    </w:pPr>
  </w:style>
  <w:style w:type="character" w:customStyle="1" w:styleId="ac">
    <w:name w:val="Нижний колонтитул Знак"/>
    <w:basedOn w:val="a0"/>
    <w:link w:val="ab"/>
    <w:uiPriority w:val="99"/>
    <w:rsid w:val="00304147"/>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7ED"/>
    <w:pPr>
      <w:widowControl w:val="0"/>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9"/>
    <w:qFormat/>
    <w:rsid w:val="007D47ED"/>
    <w:pPr>
      <w:keepNext/>
      <w:widowControl/>
      <w:spacing w:line="360" w:lineRule="auto"/>
      <w:ind w:firstLine="1134"/>
      <w:jc w:val="both"/>
      <w:outlineLvl w:val="0"/>
    </w:pPr>
    <w:rPr>
      <w:sz w:val="28"/>
      <w:szCs w:val="28"/>
      <w:lang w:val="ru-RU"/>
    </w:rPr>
  </w:style>
  <w:style w:type="paragraph" w:styleId="7">
    <w:name w:val="heading 7"/>
    <w:basedOn w:val="a"/>
    <w:next w:val="a"/>
    <w:link w:val="70"/>
    <w:uiPriority w:val="99"/>
    <w:qFormat/>
    <w:rsid w:val="007D47ED"/>
    <w:pPr>
      <w:keepNext/>
      <w:jc w:val="center"/>
      <w:outlineLvl w:val="6"/>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7ED"/>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7D47ED"/>
    <w:rPr>
      <w:rFonts w:ascii="Times New Roman" w:eastAsia="Times New Roman" w:hAnsi="Times New Roman" w:cs="Times New Roman"/>
      <w:sz w:val="28"/>
      <w:szCs w:val="28"/>
      <w:lang w:eastAsia="ru-RU"/>
    </w:rPr>
  </w:style>
  <w:style w:type="paragraph" w:styleId="a3">
    <w:name w:val="header"/>
    <w:basedOn w:val="a"/>
    <w:link w:val="a4"/>
    <w:uiPriority w:val="99"/>
    <w:rsid w:val="007D47ED"/>
    <w:pPr>
      <w:widowControl/>
      <w:tabs>
        <w:tab w:val="center" w:pos="4677"/>
        <w:tab w:val="right" w:pos="9355"/>
      </w:tabs>
    </w:pPr>
    <w:rPr>
      <w:sz w:val="26"/>
      <w:szCs w:val="26"/>
      <w:lang w:val="ru-RU"/>
    </w:rPr>
  </w:style>
  <w:style w:type="character" w:customStyle="1" w:styleId="a4">
    <w:name w:val="Верхний колонтитул Знак"/>
    <w:basedOn w:val="a0"/>
    <w:link w:val="a3"/>
    <w:uiPriority w:val="99"/>
    <w:rsid w:val="007D47ED"/>
    <w:rPr>
      <w:rFonts w:ascii="Times New Roman" w:eastAsia="Times New Roman" w:hAnsi="Times New Roman" w:cs="Times New Roman"/>
      <w:sz w:val="26"/>
      <w:szCs w:val="26"/>
      <w:lang w:eastAsia="ru-RU"/>
    </w:rPr>
  </w:style>
  <w:style w:type="character" w:styleId="a5">
    <w:name w:val="page number"/>
    <w:basedOn w:val="a0"/>
    <w:uiPriority w:val="99"/>
    <w:rsid w:val="007D47ED"/>
    <w:rPr>
      <w:rFonts w:cs="Times New Roman"/>
    </w:rPr>
  </w:style>
  <w:style w:type="paragraph" w:styleId="a6">
    <w:name w:val="Body Text"/>
    <w:basedOn w:val="a"/>
    <w:link w:val="a7"/>
    <w:uiPriority w:val="99"/>
    <w:rsid w:val="007D47ED"/>
    <w:pPr>
      <w:widowControl/>
      <w:spacing w:after="120"/>
    </w:pPr>
    <w:rPr>
      <w:sz w:val="24"/>
      <w:szCs w:val="24"/>
      <w:lang w:val="ru-RU"/>
    </w:rPr>
  </w:style>
  <w:style w:type="character" w:customStyle="1" w:styleId="a7">
    <w:name w:val="Основной текст Знак"/>
    <w:basedOn w:val="a0"/>
    <w:link w:val="a6"/>
    <w:uiPriority w:val="99"/>
    <w:rsid w:val="007D47ED"/>
    <w:rPr>
      <w:rFonts w:ascii="Times New Roman" w:eastAsia="Times New Roman" w:hAnsi="Times New Roman" w:cs="Times New Roman"/>
      <w:sz w:val="24"/>
      <w:szCs w:val="24"/>
      <w:lang w:eastAsia="ru-RU"/>
    </w:rPr>
  </w:style>
  <w:style w:type="character" w:customStyle="1" w:styleId="a8">
    <w:name w:val="Гипертекстовая ссылка"/>
    <w:rsid w:val="007D47ED"/>
    <w:rPr>
      <w:b/>
      <w:color w:val="008000"/>
    </w:rPr>
  </w:style>
  <w:style w:type="paragraph" w:styleId="a9">
    <w:name w:val="No Spacing"/>
    <w:uiPriority w:val="1"/>
    <w:qFormat/>
    <w:rsid w:val="005B1B3B"/>
    <w:pPr>
      <w:spacing w:after="0" w:line="240" w:lineRule="auto"/>
    </w:pPr>
  </w:style>
  <w:style w:type="paragraph" w:styleId="aa">
    <w:name w:val="List Paragraph"/>
    <w:basedOn w:val="a"/>
    <w:uiPriority w:val="34"/>
    <w:qFormat/>
    <w:rsid w:val="003A450D"/>
    <w:pPr>
      <w:ind w:left="720"/>
      <w:contextualSpacing/>
    </w:pPr>
  </w:style>
  <w:style w:type="paragraph" w:styleId="ab">
    <w:name w:val="footer"/>
    <w:basedOn w:val="a"/>
    <w:link w:val="ac"/>
    <w:uiPriority w:val="99"/>
    <w:unhideWhenUsed/>
    <w:rsid w:val="00304147"/>
    <w:pPr>
      <w:tabs>
        <w:tab w:val="center" w:pos="4677"/>
        <w:tab w:val="right" w:pos="9355"/>
      </w:tabs>
    </w:pPr>
  </w:style>
  <w:style w:type="character" w:customStyle="1" w:styleId="ac">
    <w:name w:val="Нижний колонтитул Знак"/>
    <w:basedOn w:val="a0"/>
    <w:link w:val="ab"/>
    <w:uiPriority w:val="99"/>
    <w:rsid w:val="00304147"/>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C62AB7A3F44E9EB2DAD66B99886FCBD25308A10F2C8D92D1A263E52A153683B7CF6792D57ED603E450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16</Pages>
  <Words>5224</Words>
  <Characters>29779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32</cp:revision>
  <dcterms:created xsi:type="dcterms:W3CDTF">2015-08-19T15:15:00Z</dcterms:created>
  <dcterms:modified xsi:type="dcterms:W3CDTF">2019-03-26T14:05:00Z</dcterms:modified>
</cp:coreProperties>
</file>