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51DA" w:rsidRPr="007A51DA" w:rsidRDefault="00E268D6" w:rsidP="007A51D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A51DA">
        <w:rPr>
          <w:rFonts w:ascii="Times New Roman" w:hAnsi="Times New Roman"/>
          <w:b/>
          <w:sz w:val="28"/>
          <w:szCs w:val="28"/>
        </w:rPr>
        <w:t xml:space="preserve">Информация о результатах проверки </w:t>
      </w:r>
      <w:r w:rsidR="007A51DA" w:rsidRPr="007A51DA">
        <w:rPr>
          <w:rFonts w:ascii="Times New Roman" w:hAnsi="Times New Roman"/>
          <w:b/>
          <w:sz w:val="28"/>
        </w:rPr>
        <w:t>отдельных вопросов финансово-хозяйственной деятельности муниципального казенного предприятия жилищно-коммунального хозяйства «</w:t>
      </w:r>
      <w:proofErr w:type="spellStart"/>
      <w:r w:rsidR="007A51DA" w:rsidRPr="007A51DA">
        <w:rPr>
          <w:rFonts w:ascii="Times New Roman" w:hAnsi="Times New Roman"/>
          <w:b/>
          <w:sz w:val="28"/>
        </w:rPr>
        <w:t>Старолеушковское</w:t>
      </w:r>
      <w:proofErr w:type="spellEnd"/>
      <w:r w:rsidR="007A51DA" w:rsidRPr="007A51DA">
        <w:rPr>
          <w:rFonts w:ascii="Times New Roman" w:hAnsi="Times New Roman"/>
          <w:b/>
          <w:sz w:val="28"/>
        </w:rPr>
        <w:t xml:space="preserve"> сельское поселение» Павловского района за 10 месяцев 2025 года</w:t>
      </w:r>
    </w:p>
    <w:p w:rsidR="004A3E75" w:rsidRPr="007A51DA" w:rsidRDefault="004A3E75" w:rsidP="00FF17EF">
      <w:pPr>
        <w:spacing w:line="24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3E75" w:rsidRPr="007A51DA" w:rsidRDefault="007A51DA" w:rsidP="007A51D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A51DA">
        <w:rPr>
          <w:rFonts w:ascii="Times New Roman" w:hAnsi="Times New Roman"/>
          <w:sz w:val="28"/>
          <w:szCs w:val="28"/>
        </w:rPr>
        <w:t xml:space="preserve">На основании письма администрации </w:t>
      </w:r>
      <w:proofErr w:type="spellStart"/>
      <w:r w:rsidRPr="007A51DA">
        <w:rPr>
          <w:rFonts w:ascii="Times New Roman" w:hAnsi="Times New Roman"/>
          <w:sz w:val="28"/>
          <w:szCs w:val="28"/>
        </w:rPr>
        <w:t>Старолеушковского</w:t>
      </w:r>
      <w:proofErr w:type="spellEnd"/>
      <w:r w:rsidRPr="007A51DA">
        <w:rPr>
          <w:rFonts w:ascii="Times New Roman" w:hAnsi="Times New Roman"/>
          <w:sz w:val="28"/>
          <w:szCs w:val="28"/>
        </w:rPr>
        <w:t xml:space="preserve"> сельского поселения Павловского района от 21.11.2025 г. № 49-02-01-08/985, распоряжения Контрольно-счетной палаты муниципального образования Павловский район (далее – КСП МО Павловский район) от 24 ноября 2025 года № 54-р проведена внеплановая проверка отдельных вопросов финансово-хозяйственной деятельности муниципального казенного предприятия жилищно-коммунального хозяйства «</w:t>
      </w:r>
      <w:proofErr w:type="spellStart"/>
      <w:r w:rsidRPr="007A51DA">
        <w:rPr>
          <w:rFonts w:ascii="Times New Roman" w:hAnsi="Times New Roman"/>
          <w:sz w:val="28"/>
          <w:szCs w:val="28"/>
        </w:rPr>
        <w:t>Старолеушковское</w:t>
      </w:r>
      <w:proofErr w:type="spellEnd"/>
      <w:r w:rsidRPr="007A51DA">
        <w:rPr>
          <w:rFonts w:ascii="Times New Roman" w:hAnsi="Times New Roman"/>
          <w:sz w:val="28"/>
          <w:szCs w:val="28"/>
        </w:rPr>
        <w:t xml:space="preserve"> сельское поселение» Павловского района за 10 месяцев 2025 года.</w:t>
      </w:r>
    </w:p>
    <w:p w:rsidR="004A3E75" w:rsidRPr="007A51DA" w:rsidRDefault="005A676D" w:rsidP="007A51DA">
      <w:pPr>
        <w:pStyle w:val="a3"/>
        <w:jc w:val="both"/>
        <w:rPr>
          <w:rFonts w:ascii="Times New Roman" w:hAnsi="Times New Roman"/>
          <w:spacing w:val="-14"/>
          <w:sz w:val="28"/>
          <w:szCs w:val="28"/>
        </w:rPr>
      </w:pPr>
      <w:r w:rsidRPr="007A51DA">
        <w:rPr>
          <w:rFonts w:ascii="Times New Roman" w:hAnsi="Times New Roman"/>
          <w:sz w:val="28"/>
          <w:szCs w:val="28"/>
        </w:rPr>
        <w:tab/>
      </w:r>
      <w:r w:rsidR="004A3E75" w:rsidRPr="007A51DA">
        <w:rPr>
          <w:rFonts w:ascii="Times New Roman" w:hAnsi="Times New Roman"/>
          <w:spacing w:val="-14"/>
          <w:sz w:val="28"/>
          <w:szCs w:val="28"/>
        </w:rPr>
        <w:t xml:space="preserve">По результатам проверки оформлен акт от </w:t>
      </w:r>
      <w:r w:rsidR="007A51DA" w:rsidRPr="007A51DA">
        <w:rPr>
          <w:rFonts w:ascii="Times New Roman" w:hAnsi="Times New Roman"/>
          <w:spacing w:val="-14"/>
          <w:sz w:val="28"/>
          <w:szCs w:val="28"/>
        </w:rPr>
        <w:t>05.12.</w:t>
      </w:r>
      <w:r w:rsidR="004A3E75" w:rsidRPr="007A51DA">
        <w:rPr>
          <w:rFonts w:ascii="Times New Roman" w:hAnsi="Times New Roman"/>
          <w:spacing w:val="-14"/>
          <w:sz w:val="28"/>
          <w:szCs w:val="28"/>
        </w:rPr>
        <w:t>2025 г. (который подписан должностными лицами объекта проверки без разногласий).</w:t>
      </w:r>
      <w:r w:rsidR="004A3E75" w:rsidRPr="007A51DA">
        <w:rPr>
          <w:rFonts w:ascii="Times New Roman" w:hAnsi="Times New Roman"/>
          <w:iCs/>
          <w:sz w:val="28"/>
          <w:szCs w:val="28"/>
        </w:rPr>
        <w:t xml:space="preserve"> С актом ознакомлен </w:t>
      </w:r>
      <w:proofErr w:type="spellStart"/>
      <w:r w:rsidR="004A3E75" w:rsidRPr="007A51DA">
        <w:rPr>
          <w:rFonts w:ascii="Times New Roman" w:hAnsi="Times New Roman"/>
          <w:iCs/>
          <w:sz w:val="28"/>
          <w:szCs w:val="28"/>
        </w:rPr>
        <w:t>и.о</w:t>
      </w:r>
      <w:proofErr w:type="spellEnd"/>
      <w:r w:rsidR="004A3E75" w:rsidRPr="007A51DA">
        <w:rPr>
          <w:rFonts w:ascii="Times New Roman" w:hAnsi="Times New Roman"/>
          <w:iCs/>
          <w:sz w:val="28"/>
          <w:szCs w:val="28"/>
        </w:rPr>
        <w:t xml:space="preserve">. </w:t>
      </w:r>
      <w:r w:rsidR="007A51DA" w:rsidRPr="007A51DA">
        <w:rPr>
          <w:rFonts w:ascii="Times New Roman" w:hAnsi="Times New Roman"/>
          <w:kern w:val="3"/>
          <w:sz w:val="28"/>
          <w:szCs w:val="28"/>
        </w:rPr>
        <w:t xml:space="preserve">главы </w:t>
      </w:r>
      <w:proofErr w:type="spellStart"/>
      <w:r w:rsidR="007A51DA" w:rsidRPr="007A51DA">
        <w:rPr>
          <w:rFonts w:ascii="Times New Roman" w:hAnsi="Times New Roman"/>
          <w:kern w:val="3"/>
          <w:sz w:val="28"/>
          <w:szCs w:val="28"/>
        </w:rPr>
        <w:t>Старолеушковского</w:t>
      </w:r>
      <w:proofErr w:type="spellEnd"/>
      <w:r w:rsidR="007A51DA" w:rsidRPr="007A51DA">
        <w:rPr>
          <w:rFonts w:ascii="Times New Roman" w:hAnsi="Times New Roman"/>
          <w:kern w:val="3"/>
          <w:sz w:val="28"/>
          <w:szCs w:val="28"/>
        </w:rPr>
        <w:t xml:space="preserve"> сельского поселения</w:t>
      </w:r>
      <w:r w:rsidR="007A51DA" w:rsidRPr="007A51DA">
        <w:rPr>
          <w:rFonts w:ascii="Times New Roman" w:hAnsi="Times New Roman"/>
          <w:kern w:val="3"/>
          <w:sz w:val="28"/>
          <w:szCs w:val="28"/>
        </w:rPr>
        <w:t xml:space="preserve"> </w:t>
      </w:r>
      <w:r w:rsidR="007A51DA" w:rsidRPr="007A51DA">
        <w:rPr>
          <w:rFonts w:ascii="Times New Roman" w:hAnsi="Times New Roman"/>
          <w:kern w:val="3"/>
          <w:sz w:val="28"/>
          <w:szCs w:val="28"/>
        </w:rPr>
        <w:t>Павловского района</w:t>
      </w:r>
      <w:r w:rsidR="007A51DA" w:rsidRPr="007A51DA">
        <w:rPr>
          <w:rFonts w:ascii="Times New Roman" w:hAnsi="Times New Roman"/>
          <w:kern w:val="3"/>
          <w:sz w:val="28"/>
          <w:szCs w:val="28"/>
        </w:rPr>
        <w:t>.</w:t>
      </w:r>
      <w:r w:rsidR="007A51DA" w:rsidRPr="007A51DA">
        <w:rPr>
          <w:rFonts w:ascii="Times New Roman" w:hAnsi="Times New Roman"/>
          <w:kern w:val="3"/>
          <w:sz w:val="28"/>
          <w:szCs w:val="28"/>
        </w:rPr>
        <w:t xml:space="preserve">                                                                       </w:t>
      </w:r>
    </w:p>
    <w:p w:rsidR="00E268D6" w:rsidRPr="007A51DA" w:rsidRDefault="00E268D6" w:rsidP="007A51DA">
      <w:pPr>
        <w:pStyle w:val="a3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51DA">
        <w:rPr>
          <w:rFonts w:ascii="Times New Roman" w:hAnsi="Times New Roman"/>
          <w:sz w:val="28"/>
          <w:szCs w:val="28"/>
        </w:rPr>
        <w:tab/>
      </w:r>
      <w:r w:rsidRPr="007A51DA">
        <w:rPr>
          <w:rFonts w:ascii="Times New Roman" w:hAnsi="Times New Roman"/>
          <w:spacing w:val="-14"/>
          <w:sz w:val="28"/>
          <w:szCs w:val="28"/>
          <w:lang w:eastAsia="ru-RU"/>
        </w:rPr>
        <w:t xml:space="preserve">В результате проверки </w:t>
      </w:r>
      <w:r w:rsidRPr="007A51DA">
        <w:rPr>
          <w:rFonts w:ascii="Times New Roman" w:hAnsi="Times New Roman"/>
          <w:sz w:val="28"/>
          <w:szCs w:val="28"/>
          <w:lang w:eastAsia="ru-RU"/>
        </w:rPr>
        <w:t>установлен</w:t>
      </w:r>
      <w:r w:rsidR="009F5756">
        <w:rPr>
          <w:rFonts w:ascii="Times New Roman" w:hAnsi="Times New Roman"/>
          <w:sz w:val="28"/>
          <w:szCs w:val="28"/>
          <w:lang w:eastAsia="ru-RU"/>
        </w:rPr>
        <w:t>о следующее</w:t>
      </w:r>
      <w:r w:rsidRPr="007A51DA">
        <w:rPr>
          <w:rFonts w:ascii="Times New Roman" w:hAnsi="Times New Roman"/>
          <w:sz w:val="28"/>
          <w:szCs w:val="28"/>
          <w:lang w:eastAsia="ru-RU"/>
        </w:rPr>
        <w:t>:</w:t>
      </w:r>
    </w:p>
    <w:p w:rsidR="007A51DA" w:rsidRPr="009F5756" w:rsidRDefault="007A51DA" w:rsidP="009F5756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>
        <w:tab/>
      </w:r>
      <w:r w:rsidRPr="009F5756">
        <w:rPr>
          <w:rFonts w:ascii="Times New Roman" w:hAnsi="Times New Roman"/>
          <w:sz w:val="28"/>
          <w:szCs w:val="28"/>
        </w:rPr>
        <w:t>Допущено значительное увеличение кред</w:t>
      </w:r>
      <w:r w:rsidRPr="009F5756">
        <w:rPr>
          <w:rFonts w:ascii="Times New Roman" w:hAnsi="Times New Roman"/>
          <w:sz w:val="28"/>
          <w:szCs w:val="28"/>
          <w:lang w:eastAsia="ar-SA"/>
        </w:rPr>
        <w:t xml:space="preserve">иторской задолженности по Предприятию перед ПАО «ТНС </w:t>
      </w:r>
      <w:proofErr w:type="spellStart"/>
      <w:r w:rsidRPr="009F5756">
        <w:rPr>
          <w:rFonts w:ascii="Times New Roman" w:hAnsi="Times New Roman"/>
          <w:sz w:val="28"/>
          <w:szCs w:val="28"/>
          <w:lang w:eastAsia="ar-SA"/>
        </w:rPr>
        <w:t>энерго</w:t>
      </w:r>
      <w:proofErr w:type="spellEnd"/>
      <w:r w:rsidRPr="009F5756">
        <w:rPr>
          <w:rFonts w:ascii="Times New Roman" w:hAnsi="Times New Roman"/>
          <w:sz w:val="28"/>
          <w:szCs w:val="28"/>
          <w:lang w:eastAsia="ar-SA"/>
        </w:rPr>
        <w:t xml:space="preserve"> Кубань» по состоянию на 31.10.2025 года (в сравнении с кредиторской задолженностью на 01.01.2025 года) на 69,3%.</w:t>
      </w:r>
    </w:p>
    <w:p w:rsidR="009F5756" w:rsidRPr="009F5756" w:rsidRDefault="009F5756" w:rsidP="009F575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7A51DA" w:rsidRPr="009F5756">
        <w:rPr>
          <w:rFonts w:ascii="Times New Roman" w:hAnsi="Times New Roman"/>
          <w:sz w:val="28"/>
          <w:szCs w:val="28"/>
          <w:shd w:val="clear" w:color="auto" w:fill="FFFFFF"/>
        </w:rPr>
        <w:t xml:space="preserve">До настоящего времени сверка с судебными приставами-исполнителями ОСП по Крыловскому и Павловскому районам по исполнению постановлений об обращении взыскания на денежные средства должника, находящиеся в банке или иной кредитной организации, в разрезе исполнений постановлений исполнительных производств, Предприятием </w:t>
      </w:r>
      <w:bookmarkStart w:id="0" w:name="_GoBack"/>
      <w:r w:rsidR="007A51DA" w:rsidRPr="009F5756">
        <w:rPr>
          <w:rFonts w:ascii="Times New Roman" w:hAnsi="Times New Roman"/>
          <w:sz w:val="28"/>
          <w:szCs w:val="28"/>
          <w:shd w:val="clear" w:color="auto" w:fill="FFFFFF"/>
        </w:rPr>
        <w:t>не проводилась</w:t>
      </w:r>
      <w:r w:rsidRPr="009F5756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="007A51DA" w:rsidRPr="009F575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bookmarkEnd w:id="0"/>
    <w:p w:rsidR="007A51DA" w:rsidRPr="009F5756" w:rsidRDefault="009F5756" w:rsidP="009F5756">
      <w:pPr>
        <w:pStyle w:val="a3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F5756">
        <w:rPr>
          <w:rFonts w:ascii="Times New Roman" w:hAnsi="Times New Roman"/>
          <w:sz w:val="28"/>
          <w:szCs w:val="28"/>
          <w:shd w:val="clear" w:color="auto" w:fill="FFFFFF"/>
        </w:rPr>
        <w:tab/>
      </w:r>
      <w:r w:rsidR="007A51DA" w:rsidRPr="009F5756">
        <w:rPr>
          <w:rFonts w:ascii="Times New Roman" w:hAnsi="Times New Roman"/>
          <w:sz w:val="28"/>
          <w:szCs w:val="28"/>
          <w:shd w:val="clear" w:color="auto" w:fill="FFFFFF"/>
        </w:rPr>
        <w:t xml:space="preserve">В нарушение пунктов 1 и 2 Постановления судебного пристава-исполнителя ОСП по Крыловскому и Павловскому районам об ограничении проведения расходных операций по кассе от, начиная с октября 2024 год по октябрь 2025 года МКП ЖКХ не производились перечисления денежных средств (20% ежедневной выручки из кассы) на счет ОСП по Крыловскому и Павловскому районам. </w:t>
      </w:r>
    </w:p>
    <w:p w:rsidR="009F5756" w:rsidRPr="009F5756" w:rsidRDefault="009F5756" w:rsidP="009F5756">
      <w:pPr>
        <w:tabs>
          <w:tab w:val="left" w:pos="420"/>
          <w:tab w:val="left" w:pos="709"/>
        </w:tabs>
        <w:suppressAutoHyphens/>
        <w:jc w:val="both"/>
        <w:rPr>
          <w:rFonts w:ascii="Times New Roman" w:hAnsi="Times New Roman"/>
          <w:sz w:val="28"/>
          <w:szCs w:val="28"/>
        </w:rPr>
      </w:pPr>
      <w:r w:rsidRPr="009F5756">
        <w:rPr>
          <w:rFonts w:ascii="Times New Roman" w:hAnsi="Times New Roman"/>
          <w:sz w:val="28"/>
          <w:szCs w:val="28"/>
        </w:rPr>
        <w:tab/>
      </w:r>
      <w:r w:rsidRPr="009F5756">
        <w:rPr>
          <w:rFonts w:ascii="Times New Roman" w:hAnsi="Times New Roman"/>
          <w:sz w:val="28"/>
          <w:szCs w:val="28"/>
        </w:rPr>
        <w:t>По результатам контрольного мероприятия в адрес директора МКП ЖКХ «</w:t>
      </w:r>
      <w:proofErr w:type="spellStart"/>
      <w:r w:rsidRPr="009F5756">
        <w:rPr>
          <w:rFonts w:ascii="Times New Roman" w:hAnsi="Times New Roman"/>
          <w:sz w:val="28"/>
          <w:szCs w:val="28"/>
        </w:rPr>
        <w:t>Старолеушковское</w:t>
      </w:r>
      <w:proofErr w:type="spellEnd"/>
      <w:r w:rsidRPr="009F5756">
        <w:rPr>
          <w:rFonts w:ascii="Times New Roman" w:hAnsi="Times New Roman"/>
          <w:sz w:val="28"/>
          <w:szCs w:val="28"/>
        </w:rPr>
        <w:t xml:space="preserve"> сельское поселение» внесено представление </w:t>
      </w:r>
      <w:r w:rsidRPr="009F5756">
        <w:rPr>
          <w:rFonts w:ascii="Times New Roman" w:hAnsi="Times New Roman"/>
          <w:iCs/>
          <w:sz w:val="28"/>
          <w:szCs w:val="28"/>
        </w:rPr>
        <w:t>Контрольно-счетной палаты</w:t>
      </w:r>
      <w:r w:rsidRPr="009F5756">
        <w:rPr>
          <w:rFonts w:ascii="Times New Roman" w:hAnsi="Times New Roman"/>
          <w:sz w:val="28"/>
          <w:szCs w:val="28"/>
        </w:rPr>
        <w:t xml:space="preserve"> для принятия мер по устранению выявленных нарушений и недостатков, а также мер по пресечению, устранению и предупреждению нарушений.</w:t>
      </w:r>
    </w:p>
    <w:sectPr w:rsidR="009F5756" w:rsidRPr="009F5756" w:rsidSect="00607D4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3F4" w:rsidRDefault="006533F4">
      <w:pPr>
        <w:spacing w:after="0" w:line="240" w:lineRule="auto"/>
      </w:pPr>
      <w:r>
        <w:separator/>
      </w:r>
    </w:p>
  </w:endnote>
  <w:endnote w:type="continuationSeparator" w:id="0">
    <w:p w:rsidR="006533F4" w:rsidRDefault="00653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3F4" w:rsidRDefault="006533F4">
      <w:pPr>
        <w:spacing w:after="0" w:line="240" w:lineRule="auto"/>
      </w:pPr>
      <w:r>
        <w:separator/>
      </w:r>
    </w:p>
  </w:footnote>
  <w:footnote w:type="continuationSeparator" w:id="0">
    <w:p w:rsidR="006533F4" w:rsidRDefault="00653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72FF" w:rsidRDefault="00E268D6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9F5756">
      <w:rPr>
        <w:noProof/>
      </w:rPr>
      <w:t>2</w:t>
    </w:r>
    <w:r>
      <w:fldChar w:fldCharType="end"/>
    </w:r>
  </w:p>
  <w:p w:rsidR="009472FF" w:rsidRDefault="006533F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342"/>
    <w:rsid w:val="000A7413"/>
    <w:rsid w:val="000B33C4"/>
    <w:rsid w:val="00315B47"/>
    <w:rsid w:val="004A3E75"/>
    <w:rsid w:val="005A676D"/>
    <w:rsid w:val="005D3B9B"/>
    <w:rsid w:val="00620732"/>
    <w:rsid w:val="0063062A"/>
    <w:rsid w:val="006533F4"/>
    <w:rsid w:val="006857BE"/>
    <w:rsid w:val="006871F0"/>
    <w:rsid w:val="007A51DA"/>
    <w:rsid w:val="008F38BD"/>
    <w:rsid w:val="00907862"/>
    <w:rsid w:val="009C6307"/>
    <w:rsid w:val="009F5756"/>
    <w:rsid w:val="00B7153A"/>
    <w:rsid w:val="00D912F9"/>
    <w:rsid w:val="00DC7F51"/>
    <w:rsid w:val="00E268D6"/>
    <w:rsid w:val="00E4541C"/>
    <w:rsid w:val="00EE23AF"/>
    <w:rsid w:val="00F13342"/>
    <w:rsid w:val="00FA6673"/>
    <w:rsid w:val="00F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CDB50-8001-4AAC-9212-3FE03CAE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8D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68D6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E268D6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26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268D6"/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E268D6"/>
    <w:rPr>
      <w:rFonts w:ascii="Calibri" w:eastAsia="Calibri" w:hAnsi="Calibri" w:cs="Times New Roman"/>
    </w:rPr>
  </w:style>
  <w:style w:type="paragraph" w:styleId="a8">
    <w:name w:val="Body Text"/>
    <w:basedOn w:val="a"/>
    <w:link w:val="1"/>
    <w:rsid w:val="00D912F9"/>
    <w:pPr>
      <w:spacing w:after="0" w:line="240" w:lineRule="auto"/>
      <w:jc w:val="center"/>
      <w:textAlignment w:val="center"/>
    </w:pPr>
    <w:rPr>
      <w:rFonts w:ascii="Times New Roman" w:eastAsia="Times New Roman" w:hAnsi="Times New Roman"/>
      <w:b/>
      <w:sz w:val="26"/>
      <w:szCs w:val="20"/>
      <w:lang w:val="x-none" w:eastAsia="ar-SA"/>
    </w:rPr>
  </w:style>
  <w:style w:type="character" w:customStyle="1" w:styleId="a9">
    <w:name w:val="Основной текст Знак"/>
    <w:basedOn w:val="a0"/>
    <w:uiPriority w:val="99"/>
    <w:semiHidden/>
    <w:rsid w:val="00D912F9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8"/>
    <w:locked/>
    <w:rsid w:val="00D912F9"/>
    <w:rPr>
      <w:rFonts w:ascii="Times New Roman" w:eastAsia="Times New Roman" w:hAnsi="Times New Roman" w:cs="Times New Roman"/>
      <w:b/>
      <w:sz w:val="26"/>
      <w:szCs w:val="20"/>
      <w:lang w:val="x-none" w:eastAsia="ar-SA"/>
    </w:rPr>
  </w:style>
  <w:style w:type="paragraph" w:customStyle="1" w:styleId="aa">
    <w:name w:val="Знак"/>
    <w:basedOn w:val="a"/>
    <w:rsid w:val="00FA667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7">
    <w:name w:val="Font Style17"/>
    <w:uiPriority w:val="99"/>
    <w:rsid w:val="007A51DA"/>
    <w:rPr>
      <w:rFonts w:ascii="Arial" w:hAnsi="Arial" w:cs="Arial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KSPGlav</dc:creator>
  <cp:keywords/>
  <dc:description/>
  <cp:lastModifiedBy>KSPGlav</cp:lastModifiedBy>
  <cp:revision>14</cp:revision>
  <dcterms:created xsi:type="dcterms:W3CDTF">2025-07-18T09:20:00Z</dcterms:created>
  <dcterms:modified xsi:type="dcterms:W3CDTF">2026-02-18T09:15:00Z</dcterms:modified>
</cp:coreProperties>
</file>