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A05" w:rsidRPr="00333A05" w:rsidRDefault="00333A05" w:rsidP="00333A05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aps/>
          <w:color w:val="00586F"/>
          <w:spacing w:val="15"/>
          <w:sz w:val="24"/>
          <w:szCs w:val="24"/>
          <w:lang w:eastAsia="ru-RU"/>
        </w:rPr>
      </w:pPr>
      <w:r w:rsidRPr="00333A05">
        <w:rPr>
          <w:rFonts w:ascii="Arial" w:eastAsia="Times New Roman" w:hAnsi="Arial" w:cs="Arial"/>
          <w:b/>
          <w:bCs/>
          <w:caps/>
          <w:color w:val="00586F"/>
          <w:spacing w:val="15"/>
          <w:sz w:val="24"/>
          <w:szCs w:val="24"/>
          <w:lang w:eastAsia="ru-RU"/>
        </w:rPr>
        <w:t>ОБЩЕСТВЕННОЕ НАБЛЮДЕНИЕ</w:t>
      </w:r>
    </w:p>
    <w:p w:rsidR="00333A05" w:rsidRPr="00333A05" w:rsidRDefault="00333A05" w:rsidP="00333A0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333A05">
        <w:rPr>
          <w:rFonts w:ascii="Arial" w:eastAsia="Times New Roman" w:hAnsi="Arial" w:cs="Arial"/>
          <w:b/>
          <w:bCs/>
          <w:color w:val="303133"/>
          <w:sz w:val="24"/>
          <w:szCs w:val="24"/>
          <w:lang w:eastAsia="ru-RU"/>
        </w:rPr>
        <w:t>Общественными наблюдателями</w:t>
      </w:r>
      <w:r w:rsidRPr="00333A05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 при проведении ГИА признаются совершеннолетние граждане Российской Федерации, получившие аккредитацию.</w:t>
      </w:r>
    </w:p>
    <w:p w:rsidR="00333A05" w:rsidRPr="00333A05" w:rsidRDefault="00333A05" w:rsidP="00333A0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333A05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Аккредитацию граждан в качестве общественных наблюдателей осуществляет орган исполнительной власти субъекта Российской Федерации, осуществлявший государственное управление в сфере образования.</w:t>
      </w:r>
    </w:p>
    <w:p w:rsidR="00333A05" w:rsidRPr="00333A05" w:rsidRDefault="00333A05" w:rsidP="00333A0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333A05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Аккредитация граждан осуществляется по их личным заявлениям. Заявление может быть подано также уполномоченным лицом на основании документа, удостоверяющего его личность, и оформленной в установленном порядке доверенности.</w:t>
      </w:r>
    </w:p>
    <w:p w:rsidR="00333A05" w:rsidRPr="00333A05" w:rsidRDefault="00333A05" w:rsidP="00333A0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333A05">
        <w:rPr>
          <w:rFonts w:ascii="Arial" w:eastAsia="Times New Roman" w:hAnsi="Arial" w:cs="Arial"/>
          <w:b/>
          <w:bCs/>
          <w:color w:val="303133"/>
          <w:sz w:val="24"/>
          <w:szCs w:val="24"/>
          <w:lang w:eastAsia="ru-RU"/>
        </w:rPr>
        <w:t>В заявлении указываются:</w:t>
      </w:r>
    </w:p>
    <w:p w:rsidR="00333A05" w:rsidRPr="00333A05" w:rsidRDefault="00333A05" w:rsidP="00333A0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333A05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ФИО, дата рождения, пол, реквизиты документа, удостоверяющего личность гражданина, подавшего заявление, адреса регистрации и фактического проживания, контактный телефон;</w:t>
      </w:r>
    </w:p>
    <w:p w:rsidR="00333A05" w:rsidRPr="00333A05" w:rsidRDefault="00333A05" w:rsidP="00333A0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333A05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форма осуществления общественного наблюдения (с присутствием в местах проведения государственной итоговой аттестации и (или) дистанционно, с использованием информационно-коммуникационных технологий) — для лиц, желающих получить аккредитацию в качестве общественного наблюдателя при проведении ГИА;</w:t>
      </w:r>
    </w:p>
    <w:p w:rsidR="00333A05" w:rsidRPr="00333A05" w:rsidRDefault="00333A05" w:rsidP="00333A0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333A05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населенный пункт, на территории которого гражданин желает присутствовать в качестве общественного наблюдателя в местах проведения ГИА (за исключением граждан, желающих осуществлять общественное наблюдение в местах проведения ГИА дистанционно с использованием информационно-телекоммуникационных технологий);</w:t>
      </w:r>
    </w:p>
    <w:p w:rsidR="00333A05" w:rsidRPr="00333A05" w:rsidRDefault="00333A05" w:rsidP="00333A0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333A05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даты присутствия в местах проведения ГИА;</w:t>
      </w:r>
    </w:p>
    <w:p w:rsidR="00333A05" w:rsidRPr="00333A05" w:rsidRDefault="00333A05" w:rsidP="00333A0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333A05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дата подачи заявления.</w:t>
      </w:r>
    </w:p>
    <w:p w:rsidR="00333A05" w:rsidRPr="00333A05" w:rsidRDefault="00333A05" w:rsidP="00333A0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333A05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Указанные данные удостоверяются личной подписью лица, подавшего заявление.</w:t>
      </w:r>
    </w:p>
    <w:p w:rsidR="00333A05" w:rsidRPr="00333A05" w:rsidRDefault="00333A05" w:rsidP="00333A0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333A05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Ознакомиться </w:t>
      </w:r>
      <w:r w:rsidRPr="00333A05">
        <w:rPr>
          <w:rFonts w:ascii="Arial" w:eastAsia="Times New Roman" w:hAnsi="Arial" w:cs="Arial"/>
          <w:b/>
          <w:bCs/>
          <w:color w:val="303133"/>
          <w:sz w:val="24"/>
          <w:szCs w:val="24"/>
          <w:lang w:eastAsia="ru-RU"/>
        </w:rPr>
        <w:t>с образцом заявления</w:t>
      </w:r>
      <w:r w:rsidRPr="00333A05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 </w:t>
      </w:r>
      <w:r w:rsidRPr="00333A05">
        <w:rPr>
          <w:rFonts w:ascii="Arial" w:eastAsia="Times New Roman" w:hAnsi="Arial" w:cs="Arial"/>
          <w:b/>
          <w:bCs/>
          <w:color w:val="303133"/>
          <w:sz w:val="24"/>
          <w:szCs w:val="24"/>
          <w:lang w:eastAsia="ru-RU"/>
        </w:rPr>
        <w:t>об аккредитации гражданина</w:t>
      </w:r>
      <w:r w:rsidRPr="00333A05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 в качестве общественного наблюдателя можно </w:t>
      </w:r>
      <w:hyperlink r:id="rId5" w:history="1">
        <w:r w:rsidRPr="00333A05">
          <w:rPr>
            <w:rFonts w:ascii="Arial" w:eastAsia="Times New Roman" w:hAnsi="Arial" w:cs="Arial"/>
            <w:color w:val="00586F"/>
            <w:sz w:val="24"/>
            <w:szCs w:val="24"/>
            <w:lang w:eastAsia="ru-RU"/>
          </w:rPr>
          <w:t>по ссылке.</w:t>
        </w:r>
      </w:hyperlink>
    </w:p>
    <w:p w:rsidR="00333A05" w:rsidRPr="00333A05" w:rsidRDefault="00333A05" w:rsidP="00333A0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333A05">
        <w:rPr>
          <w:rFonts w:ascii="Arial" w:eastAsia="Times New Roman" w:hAnsi="Arial" w:cs="Arial"/>
          <w:b/>
          <w:bCs/>
          <w:color w:val="303133"/>
          <w:sz w:val="24"/>
          <w:szCs w:val="24"/>
          <w:lang w:eastAsia="ru-RU"/>
        </w:rPr>
        <w:t>Срок подачи заявления</w:t>
      </w:r>
      <w:r w:rsidRPr="00333A05">
        <w:rPr>
          <w:rFonts w:ascii="Arial" w:eastAsia="Times New Roman" w:hAnsi="Arial" w:cs="Arial"/>
          <w:color w:val="303133"/>
          <w:sz w:val="24"/>
          <w:szCs w:val="24"/>
          <w:lang w:eastAsia="ru-RU"/>
        </w:rPr>
        <w:t xml:space="preserve"> – не ранее 1 февраля и не </w:t>
      </w:r>
      <w:proofErr w:type="gramStart"/>
      <w:r w:rsidRPr="00333A05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позднее</w:t>
      </w:r>
      <w:proofErr w:type="gramEnd"/>
      <w:r w:rsidRPr="00333A05">
        <w:rPr>
          <w:rFonts w:ascii="Arial" w:eastAsia="Times New Roman" w:hAnsi="Arial" w:cs="Arial"/>
          <w:color w:val="303133"/>
          <w:sz w:val="24"/>
          <w:szCs w:val="24"/>
          <w:lang w:eastAsia="ru-RU"/>
        </w:rPr>
        <w:t xml:space="preserve"> чем за три рабочих дня до установленной в соответствии с законодательством об образовании даты проведения экзамена по соответствующему учебному предмету.</w:t>
      </w:r>
    </w:p>
    <w:p w:rsidR="00333A05" w:rsidRPr="00333A05" w:rsidRDefault="00333A05" w:rsidP="00333A0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333A05">
        <w:rPr>
          <w:rFonts w:ascii="Arial" w:eastAsia="Times New Roman" w:hAnsi="Arial" w:cs="Arial"/>
          <w:b/>
          <w:bCs/>
          <w:color w:val="303133"/>
          <w:sz w:val="24"/>
          <w:szCs w:val="24"/>
          <w:lang w:eastAsia="ru-RU"/>
        </w:rPr>
        <w:t>Решение об аккредитации</w:t>
      </w:r>
      <w:r w:rsidRPr="00333A05">
        <w:rPr>
          <w:rFonts w:ascii="Arial" w:eastAsia="Times New Roman" w:hAnsi="Arial" w:cs="Arial"/>
          <w:color w:val="303133"/>
          <w:sz w:val="24"/>
          <w:szCs w:val="24"/>
          <w:lang w:eastAsia="ru-RU"/>
        </w:rPr>
        <w:t xml:space="preserve"> гражданина в качестве общественного наблюдателя принимается аккредитующим органом не </w:t>
      </w:r>
      <w:proofErr w:type="gramStart"/>
      <w:r w:rsidRPr="00333A05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позднее</w:t>
      </w:r>
      <w:proofErr w:type="gramEnd"/>
      <w:r w:rsidRPr="00333A05">
        <w:rPr>
          <w:rFonts w:ascii="Arial" w:eastAsia="Times New Roman" w:hAnsi="Arial" w:cs="Arial"/>
          <w:color w:val="303133"/>
          <w:sz w:val="24"/>
          <w:szCs w:val="24"/>
          <w:lang w:eastAsia="ru-RU"/>
        </w:rPr>
        <w:t xml:space="preserve"> чем за один рабочий день до установленной в соответствии с законодательством об образовании даты проведения экзамена по соответствующему учебному предмету.</w:t>
      </w:r>
    </w:p>
    <w:p w:rsidR="00333A05" w:rsidRPr="00333A05" w:rsidRDefault="00333A05" w:rsidP="00333A0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333A05">
        <w:rPr>
          <w:rFonts w:ascii="Arial" w:eastAsia="Times New Roman" w:hAnsi="Arial" w:cs="Arial"/>
          <w:b/>
          <w:bCs/>
          <w:color w:val="303133"/>
          <w:sz w:val="24"/>
          <w:szCs w:val="24"/>
          <w:lang w:eastAsia="ru-RU"/>
        </w:rPr>
        <w:t>Статус общественных наблюдателей</w:t>
      </w:r>
      <w:r w:rsidRPr="00333A05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 подтверждается удостоверением общественного наблюдателя, выдаваемым аккредитующим органом.</w:t>
      </w:r>
    </w:p>
    <w:p w:rsidR="00333A05" w:rsidRPr="00333A05" w:rsidRDefault="00333A05" w:rsidP="00333A0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333A05">
        <w:rPr>
          <w:rFonts w:ascii="Arial" w:eastAsia="Times New Roman" w:hAnsi="Arial" w:cs="Arial"/>
          <w:color w:val="303133"/>
          <w:sz w:val="24"/>
          <w:szCs w:val="24"/>
          <w:lang w:eastAsia="ru-RU"/>
        </w:rPr>
        <w:lastRenderedPageBreak/>
        <w:t>Деятельность общественных наблюдателей осуществляется на безвозмездной основе. Понесенные расходы общественным наблюдателям не возмещаются.</w:t>
      </w:r>
    </w:p>
    <w:p w:rsidR="00333A05" w:rsidRPr="00333A05" w:rsidRDefault="00333A05" w:rsidP="00333A0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hyperlink r:id="rId6" w:history="1">
        <w:r w:rsidRPr="00333A05">
          <w:rPr>
            <w:rFonts w:ascii="Arial" w:eastAsia="Times New Roman" w:hAnsi="Arial" w:cs="Arial"/>
            <w:color w:val="00586F"/>
            <w:sz w:val="24"/>
            <w:szCs w:val="24"/>
            <w:lang w:eastAsia="ru-RU"/>
          </w:rPr>
          <w:t>Порядок аккредитации граждан в качестве ОН</w:t>
        </w:r>
      </w:hyperlink>
    </w:p>
    <w:p w:rsidR="005712D9" w:rsidRDefault="005712D9">
      <w:bookmarkStart w:id="0" w:name="_GoBack"/>
      <w:bookmarkEnd w:id="0"/>
    </w:p>
    <w:sectPr w:rsidR="00571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A05"/>
    <w:rsid w:val="00333A05"/>
    <w:rsid w:val="0057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9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brnadzor.gov.ru/wp-content/uploads/2022/10/poryadok-akkreditaczii-grazhdan-v-kachestve-on.pdf" TargetMode="External"/><Relationship Id="rId5" Type="http://schemas.openxmlformats.org/officeDocument/2006/relationships/hyperlink" Target="https://obrnadzor.gov.ru/wp-content/uploads/2020/11/obrazczy-zayavlenij-ob-akkreditaczii-v-kachestve-obshhestvennogo-nablyudatelya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2024-01-24T06:43:00Z</dcterms:created>
  <dcterms:modified xsi:type="dcterms:W3CDTF">2024-01-24T06:44:00Z</dcterms:modified>
</cp:coreProperties>
</file>