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7CE" w:rsidRPr="005B5F1A" w:rsidRDefault="002C24B2" w:rsidP="005B5F1A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eastAsia="Times New Roman"/>
          <w:b/>
          <w:bCs w:val="0"/>
          <w:color w:val="000000"/>
          <w:sz w:val="24"/>
          <w:szCs w:val="24"/>
          <w:bdr w:val="none" w:sz="0" w:space="0" w:color="auto" w:frame="1"/>
          <w:lang w:eastAsia="ru-RU"/>
        </w:rPr>
      </w:pPr>
      <w:r w:rsidRPr="005B5F1A">
        <w:rPr>
          <w:rFonts w:eastAsia="Times New Roman"/>
          <w:b/>
          <w:bCs w:val="0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r w:rsidR="004737CE" w:rsidRPr="005B5F1A">
        <w:rPr>
          <w:rFonts w:eastAsia="Times New Roman"/>
          <w:b/>
          <w:bCs w:val="0"/>
          <w:color w:val="000000"/>
          <w:sz w:val="24"/>
          <w:szCs w:val="24"/>
          <w:bdr w:val="none" w:sz="0" w:space="0" w:color="auto" w:frame="1"/>
          <w:lang w:eastAsia="ru-RU"/>
        </w:rPr>
        <w:t>роекты, которые могут применяться для реализации цифровой образовательной среды и электронного обучения.</w:t>
      </w:r>
    </w:p>
    <w:p w:rsidR="004737CE" w:rsidRPr="00046C9D" w:rsidRDefault="004737CE" w:rsidP="004737C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bCs w:val="0"/>
          <w:color w:val="181818"/>
          <w:sz w:val="21"/>
          <w:szCs w:val="21"/>
          <w:lang w:eastAsia="ru-RU"/>
        </w:rPr>
      </w:pPr>
    </w:p>
    <w:tbl>
      <w:tblPr>
        <w:tblW w:w="5385" w:type="pct"/>
        <w:tblInd w:w="-71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8"/>
        <w:gridCol w:w="2886"/>
        <w:gridCol w:w="9902"/>
      </w:tblGrid>
      <w:tr w:rsidR="00F97FAC" w:rsidRPr="005B5F1A" w:rsidTr="005B5F1A"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5B5F1A" w:rsidRDefault="004737CE" w:rsidP="005B5F1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181818"/>
                <w:sz w:val="24"/>
                <w:szCs w:val="24"/>
                <w:lang w:eastAsia="ru-RU"/>
              </w:rPr>
            </w:pPr>
            <w:r w:rsidRPr="005B5F1A">
              <w:rPr>
                <w:rFonts w:eastAsia="Times New Roman"/>
                <w:b/>
                <w:bCs w:val="0"/>
                <w:color w:val="181818"/>
                <w:sz w:val="24"/>
                <w:szCs w:val="24"/>
                <w:lang w:eastAsia="ru-RU"/>
              </w:rPr>
              <w:t>Название ресурса</w:t>
            </w:r>
          </w:p>
        </w:tc>
        <w:tc>
          <w:tcPr>
            <w:tcW w:w="28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5B5F1A" w:rsidRDefault="004737CE" w:rsidP="005B5F1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181818"/>
                <w:sz w:val="24"/>
                <w:szCs w:val="24"/>
                <w:lang w:eastAsia="ru-RU"/>
              </w:rPr>
            </w:pPr>
            <w:r w:rsidRPr="005B5F1A">
              <w:rPr>
                <w:rFonts w:eastAsia="Times New Roman"/>
                <w:b/>
                <w:bCs w:val="0"/>
                <w:color w:val="181818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99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5B5F1A" w:rsidRDefault="004737CE" w:rsidP="005B5F1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color w:val="181818"/>
                <w:sz w:val="24"/>
                <w:szCs w:val="24"/>
                <w:lang w:eastAsia="ru-RU"/>
              </w:rPr>
            </w:pPr>
            <w:r w:rsidRPr="005B5F1A">
              <w:rPr>
                <w:rFonts w:eastAsia="Times New Roman"/>
                <w:b/>
                <w:bCs w:val="0"/>
                <w:color w:val="181818"/>
                <w:sz w:val="24"/>
                <w:szCs w:val="24"/>
                <w:lang w:eastAsia="ru-RU"/>
              </w:rPr>
              <w:t>Краткая характеристика</w:t>
            </w:r>
          </w:p>
        </w:tc>
      </w:tr>
      <w:tr w:rsidR="004737CE" w:rsidRPr="00046C9D" w:rsidTr="005B5F1A">
        <w:tc>
          <w:tcPr>
            <w:tcW w:w="1585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center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Образовательные платформы</w:t>
            </w:r>
          </w:p>
        </w:tc>
      </w:tr>
      <w:tr w:rsidR="00F97FAC" w:rsidRPr="00046C9D" w:rsidTr="005B5F1A">
        <w:tc>
          <w:tcPr>
            <w:tcW w:w="3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61B070F9" wp14:editId="48EAD9FF">
                  <wp:extent cx="1440180" cy="1440180"/>
                  <wp:effectExtent l="0" t="0" r="7620" b="762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hyperlink r:id="rId5" w:tgtFrame="_blank" w:history="1"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https://uchi.ru/</w:t>
              </w:r>
            </w:hyperlink>
          </w:p>
        </w:tc>
        <w:tc>
          <w:tcPr>
            <w:tcW w:w="9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«</w:t>
            </w:r>
            <w:proofErr w:type="spellStart"/>
            <w:r w:rsidRPr="00046C9D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Учи.ру</w:t>
            </w:r>
            <w:proofErr w:type="spellEnd"/>
            <w:r w:rsidRPr="00046C9D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»</w:t>
            </w: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 xml:space="preserve"> — это </w:t>
            </w: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условно – бесплатная </w:t>
            </w: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 xml:space="preserve">интерактивная образовательная платформа, полностью соответствующая, и значительно усиливающая классическое школьное образование. </w:t>
            </w: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Платформа учитывает скорость и правильность выполнения заданий, количество ошибок и поведение ученика. Таким образом, для каждого ребенка система автоматически подбирает персональные задания, их последовательность и уровень сложности. </w:t>
            </w: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>Каждый ученик получает возможность самостоятельно изучить курс в комфортном для себя темпе с необходимым именно для него количеством повторений и отработок вне зависимости от уровня подготовки, социальных и географических условий.</w:t>
            </w:r>
          </w:p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 xml:space="preserve">Школьнику достаточно от 2 до 125 часов самостоятельных занятий на сайте </w:t>
            </w:r>
            <w:proofErr w:type="spellStart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>uchi</w:t>
            </w:r>
            <w:proofErr w:type="spellEnd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>ru</w:t>
            </w:r>
            <w:proofErr w:type="spellEnd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>, чтобы получить крепкие знания по школьному предмету за один класс.</w:t>
            </w:r>
          </w:p>
        </w:tc>
      </w:tr>
      <w:tr w:rsidR="00F97FAC" w:rsidRPr="00046C9D" w:rsidTr="005B5F1A">
        <w:tc>
          <w:tcPr>
            <w:tcW w:w="3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74B9E7CC" wp14:editId="1AFE66FC">
                  <wp:extent cx="1440180" cy="1440180"/>
                  <wp:effectExtent l="0" t="0" r="7620" b="762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hyperlink r:id="rId7" w:tgtFrame="_blank" w:history="1"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https://globallab.org/</w:t>
              </w:r>
            </w:hyperlink>
          </w:p>
        </w:tc>
        <w:tc>
          <w:tcPr>
            <w:tcW w:w="9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«</w:t>
            </w:r>
            <w:proofErr w:type="spellStart"/>
            <w:r w:rsidRPr="00046C9D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ГлобалЛаб</w:t>
            </w:r>
            <w:proofErr w:type="spellEnd"/>
            <w:r w:rsidRPr="00046C9D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»</w:t>
            </w: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 - глобальная </w:t>
            </w: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условно – бесплатная </w:t>
            </w: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школьная цифровая лаборатория, основанная на использовании новых Интернет технологиях, поддерживающая преподавание любого естественно-научного курса. Одна из основных идей проекта заключается в том, что если школьники в разных частях земного шара будут выполнять согласованные наблюдения и измерения по стандартному протоколу, а потом смогут сравнить и проанализировать совместно полученные результаты, то вместо традиционного пассивного получения знаний из учебников или от учителей школьники перейдут к активному конструированию знания: они будут участвовать в процессе получения данных, самостоятельно выявлять закономерности и «открывать» законы, возможно, совершать настоящие небольшие открытия на материале своих опытных участков. Таким образом, участвуя в проекте, школьник из объекта получения знаний переходит в категорию субъекта производства знания.</w:t>
            </w:r>
          </w:p>
        </w:tc>
      </w:tr>
      <w:tr w:rsidR="00F97FAC" w:rsidRPr="00046C9D" w:rsidTr="005B5F1A">
        <w:tc>
          <w:tcPr>
            <w:tcW w:w="3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2CC19E5A" wp14:editId="1AE49D24">
                  <wp:extent cx="1440180" cy="822960"/>
                  <wp:effectExtent l="0" t="0" r="762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hyperlink r:id="rId9" w:tgtFrame="_blank" w:history="1"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https://foxford.ru/</w:t>
              </w:r>
            </w:hyperlink>
          </w:p>
        </w:tc>
        <w:tc>
          <w:tcPr>
            <w:tcW w:w="9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 w:rsidRPr="00046C9D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Фоксфорд</w:t>
            </w:r>
            <w:proofErr w:type="spellEnd"/>
            <w:r w:rsidRPr="00046C9D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» </w:t>
            </w: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— условно – бесплатная онлайн-школа для учеников 1−11 классов, учителей и родителей.</w:t>
            </w:r>
          </w:p>
          <w:p w:rsidR="004737CE" w:rsidRPr="00046C9D" w:rsidRDefault="004737CE" w:rsidP="00A329A1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>На онлайн-курсах и индивидуальных занятиях с репетитором школьники готовятся к ЕГЭ, ОГЭ, олимпиадам, изучают школьные предметы. Занятия ведут преподаватели МГУ, МФТИ, ВШЭ и других ведущих вузов страны.</w:t>
            </w:r>
          </w:p>
          <w:p w:rsidR="004737CE" w:rsidRPr="00046C9D" w:rsidRDefault="004737CE" w:rsidP="005B5F1A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 xml:space="preserve">Для учителей проводятся курсы повышения квалификации и </w:t>
            </w:r>
            <w:proofErr w:type="spellStart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>профпереподготовки</w:t>
            </w:r>
            <w:proofErr w:type="spellEnd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>, а для родителей — открытые занятия о воспитании и развитии детей. Проект входит в состав холдинга «</w:t>
            </w:r>
            <w:proofErr w:type="spellStart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>Нетология</w:t>
            </w:r>
            <w:proofErr w:type="spellEnd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>-групп» и является резидентом «Сколково». </w:t>
            </w:r>
          </w:p>
        </w:tc>
      </w:tr>
      <w:tr w:rsidR="00F97FAC" w:rsidRPr="00046C9D" w:rsidTr="005B5F1A">
        <w:tc>
          <w:tcPr>
            <w:tcW w:w="3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4F6D3BA1" wp14:editId="2C956941">
                  <wp:extent cx="1440180" cy="586740"/>
                  <wp:effectExtent l="0" t="0" r="7620" b="381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E91874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hyperlink r:id="rId11" w:history="1">
              <w:r w:rsidRPr="00E5084F">
                <w:rPr>
                  <w:rStyle w:val="a3"/>
                  <w:rFonts w:eastAsia="Times New Roman"/>
                  <w:bCs w:val="0"/>
                  <w:sz w:val="24"/>
                  <w:szCs w:val="24"/>
                  <w:lang w:eastAsia="ru-RU"/>
                </w:rPr>
                <w:t>https://sdamgia.ru/</w:t>
              </w:r>
            </w:hyperlink>
            <w:r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«Сдам ГИА»</w:t>
            </w: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 - бесплатная дистанционная обучающая система для подготовки к государственным экзаменам (ЕГЭ, ОГЭ, ВПР).</w:t>
            </w:r>
          </w:p>
          <w:p w:rsidR="004737CE" w:rsidRPr="00046C9D" w:rsidRDefault="004737CE" w:rsidP="00A329A1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>-                   Для организации тематического повторения разработан классификатор экзаменационных заданий, позволяющий последовательно повторять те или иные небольшие темы и сразу же проверять свои знания по ним.</w:t>
            </w:r>
          </w:p>
          <w:p w:rsidR="004737CE" w:rsidRPr="00046C9D" w:rsidRDefault="004737CE" w:rsidP="00A329A1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lastRenderedPageBreak/>
              <w:t>-                   Для организации текущего контроля знаний предоставляется возможность включения в тренировочные варианты работ произвольного количества заданий каждого экзаменационного типа.</w:t>
            </w:r>
          </w:p>
          <w:p w:rsidR="004737CE" w:rsidRPr="00046C9D" w:rsidRDefault="004737CE" w:rsidP="00A329A1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>-                   Для проведения итоговых контрольных работ предусмотрено прохождение тестирования в формате ЕГЭ нынешнего года по одному из предустановленных в системе вариантов или по индивидуальному случайно сгенерированному варианту.</w:t>
            </w:r>
          </w:p>
          <w:p w:rsidR="004737CE" w:rsidRPr="00046C9D" w:rsidRDefault="004737CE" w:rsidP="00A329A1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>-                   Для контроля уровня подготовки система ведет статистику изученных тем и решенных заданий.</w:t>
            </w:r>
          </w:p>
          <w:p w:rsidR="004737CE" w:rsidRPr="00046C9D" w:rsidRDefault="004737CE" w:rsidP="00A329A1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>-                   Для ознакомления с правилами проверки экзаменационных работ дана возможность узнать критерии проверки заданий с развернутым ответом и проверить в соответствии с ними задания с открытым ответом.</w:t>
            </w:r>
          </w:p>
          <w:p w:rsidR="004737CE" w:rsidRPr="00046C9D" w:rsidRDefault="004737CE" w:rsidP="00A329A1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 xml:space="preserve">-                   Для предварительной оценки уровня подготовки после прохождения тестирования сообщается прогноз тестового экзаменационного балла по </w:t>
            </w:r>
            <w:proofErr w:type="spellStart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>стобалльной</w:t>
            </w:r>
            <w:proofErr w:type="spellEnd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 xml:space="preserve"> шкале.</w:t>
            </w:r>
          </w:p>
        </w:tc>
      </w:tr>
      <w:tr w:rsidR="00F97FAC" w:rsidRPr="00046C9D" w:rsidTr="005B5F1A">
        <w:tc>
          <w:tcPr>
            <w:tcW w:w="3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noProof/>
                <w:color w:val="181818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AF3AD50" wp14:editId="714CD9EF">
                  <wp:extent cx="1440180" cy="731520"/>
                  <wp:effectExtent l="0" t="0" r="762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hyperlink r:id="rId13" w:tgtFrame="_blank" w:history="1"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https://education.yandex.ru/</w:t>
              </w:r>
            </w:hyperlink>
          </w:p>
        </w:tc>
        <w:tc>
          <w:tcPr>
            <w:tcW w:w="9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«</w:t>
            </w:r>
            <w:proofErr w:type="spellStart"/>
            <w:r w:rsidRPr="00046C9D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Яндекс.Учебник</w:t>
            </w:r>
            <w:proofErr w:type="spellEnd"/>
            <w:r w:rsidRPr="00046C9D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 — это бесплатный сервис с занятиями для начальной и средней школы с автоматической проверкой ответов. Задания разработаны с учетом ФГОС.</w:t>
            </w:r>
          </w:p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Базовый курс информатики для 7 класса, охватывающий все современные и актуальные цифровые знания в школьной программе. Курс поможет ученикам подготовиться и успешно пройти итоговые аттестации.</w:t>
            </w:r>
          </w:p>
        </w:tc>
      </w:tr>
      <w:tr w:rsidR="00F97FAC" w:rsidRPr="00046C9D" w:rsidTr="005B5F1A">
        <w:tc>
          <w:tcPr>
            <w:tcW w:w="3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2C519A0A" wp14:editId="518F40FB">
                  <wp:extent cx="1440180" cy="464820"/>
                  <wp:effectExtent l="0" t="0" r="762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hyperlink r:id="rId15" w:tgtFrame="_blank" w:history="1"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https://welcome.stepik.org/ru</w:t>
              </w:r>
            </w:hyperlink>
          </w:p>
        </w:tc>
        <w:tc>
          <w:tcPr>
            <w:tcW w:w="9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«</w:t>
            </w:r>
            <w:proofErr w:type="spellStart"/>
            <w:r w:rsidRPr="00046C9D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Stepik</w:t>
            </w:r>
            <w:proofErr w:type="spellEnd"/>
            <w:r w:rsidRPr="00046C9D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»</w:t>
            </w: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 – российская образовательная платформа и конструктор бесплатных открытых онлайн-курсов и уроков. Позволяет любому зарегистрированному пользователю создавать интерактивные обучающие уроки и онлайн-курсы, используя видео, тексты и разнообразные задачи с автоматической проверкой и моментальной обратной связью. В процессе обучающиеся могут вести обсуждения между собой и задавать вопросы преподавателю на форуме. Основные охватываемые курсами дисциплины — программирование, математика, биоинформатика и биология, экономика.</w:t>
            </w:r>
          </w:p>
        </w:tc>
      </w:tr>
      <w:tr w:rsidR="004737CE" w:rsidRPr="00046C9D" w:rsidTr="005B5F1A">
        <w:tc>
          <w:tcPr>
            <w:tcW w:w="1585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center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Сервисы для создания собственного цифрового курса</w:t>
            </w:r>
          </w:p>
        </w:tc>
      </w:tr>
      <w:tr w:rsidR="00F97FAC" w:rsidRPr="00046C9D" w:rsidTr="005B5F1A">
        <w:tc>
          <w:tcPr>
            <w:tcW w:w="3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7FBCC4BB" wp14:editId="07D43B30">
                  <wp:extent cx="1440180" cy="419100"/>
                  <wp:effectExtent l="0" t="0" r="762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hyperlink r:id="rId17" w:tgtFrame="_blank" w:history="1"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https://h</w:t>
              </w:r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o</w:t>
              </w:r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m</w:t>
              </w:r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e.learme.ru/</w:t>
              </w:r>
            </w:hyperlink>
          </w:p>
        </w:tc>
        <w:tc>
          <w:tcPr>
            <w:tcW w:w="9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«</w:t>
            </w:r>
            <w:proofErr w:type="spellStart"/>
            <w:r w:rsidRPr="00046C9D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Learme</w:t>
            </w:r>
            <w:proofErr w:type="spellEnd"/>
            <w:r w:rsidRPr="00046C9D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»</w:t>
            </w: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 — условно – бесплатная платформа для онлайн-обучения. Простой и удобный конструктор курсов, марафонов и тренингов.</w:t>
            </w:r>
          </w:p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Сервис позволяет создавать уроки в семи доступных форматах:</w:t>
            </w:r>
          </w:p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-Текст,</w:t>
            </w:r>
          </w:p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- Видео (</w:t>
            </w:r>
            <w:proofErr w:type="gramStart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 xml:space="preserve">доступны  </w:t>
            </w:r>
            <w:proofErr w:type="spellStart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видеозакладки</w:t>
            </w:r>
            <w:proofErr w:type="spellEnd"/>
            <w:proofErr w:type="gramEnd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 xml:space="preserve"> -  удобный способ быстро находить информацию в видеоуроках без перематывания)</w:t>
            </w:r>
          </w:p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-</w:t>
            </w:r>
            <w:proofErr w:type="spellStart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Лонгрид</w:t>
            </w:r>
            <w:proofErr w:type="spellEnd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 (журнальная статья)</w:t>
            </w:r>
          </w:p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- Аудио</w:t>
            </w:r>
          </w:p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-Трансляции</w:t>
            </w:r>
          </w:p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- Файлы</w:t>
            </w:r>
          </w:p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>- </w:t>
            </w: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SCORM (пакеты из любых материалов: текстов, презентаций, книг, тестов, видео)</w:t>
            </w:r>
          </w:p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Есть возможность настраивать доступность уроков.</w:t>
            </w:r>
          </w:p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lastRenderedPageBreak/>
              <w:t xml:space="preserve">Платформа позволяет анализировать, насколько активно </w:t>
            </w:r>
            <w:proofErr w:type="gramStart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посещают  занятия</w:t>
            </w:r>
            <w:proofErr w:type="gramEnd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, какое количество времени ученики тратят на них в среднем, какие уроки вызывают наибольший интерес.</w:t>
            </w:r>
          </w:p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Удобная мобильная версия обеспечивает доступность всех уроков с любого мобильного устройства и адаптивность всех страниц платформы в режиме ученика позволит максимально комфортно проходить обучение даже на ходу.</w:t>
            </w:r>
          </w:p>
        </w:tc>
      </w:tr>
      <w:tr w:rsidR="004737CE" w:rsidRPr="00046C9D" w:rsidTr="005B5F1A">
        <w:tc>
          <w:tcPr>
            <w:tcW w:w="1585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center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Сервисы для проведения онлайн - уроков</w:t>
            </w:r>
          </w:p>
        </w:tc>
      </w:tr>
      <w:tr w:rsidR="00F97FAC" w:rsidRPr="00046C9D" w:rsidTr="005B5F1A">
        <w:tc>
          <w:tcPr>
            <w:tcW w:w="3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73EF60A6" wp14:editId="415BB3B2">
                  <wp:extent cx="1019175" cy="885825"/>
                  <wp:effectExtent l="0" t="0" r="9525" b="9525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hyperlink r:id="rId19" w:tgtFrame="_blank" w:history="1"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https://zoom.us/</w:t>
              </w:r>
            </w:hyperlink>
          </w:p>
        </w:tc>
        <w:tc>
          <w:tcPr>
            <w:tcW w:w="9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«</w:t>
            </w:r>
            <w:proofErr w:type="spellStart"/>
            <w:r w:rsidRPr="00046C9D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Zoom</w:t>
            </w:r>
            <w:proofErr w:type="spellEnd"/>
            <w:r w:rsidRPr="00046C9D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»</w:t>
            </w: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 — программа для организации </w:t>
            </w:r>
            <w:hyperlink r:id="rId20" w:tgtFrame="_blank" w:history="1">
              <w:r w:rsidRPr="00046C9D">
                <w:rPr>
                  <w:rFonts w:eastAsia="Times New Roman"/>
                  <w:bCs w:val="0"/>
                  <w:color w:val="000000"/>
                  <w:sz w:val="24"/>
                  <w:szCs w:val="24"/>
                  <w:lang w:eastAsia="ru-RU"/>
                </w:rPr>
                <w:t>видеоконференций</w:t>
              </w:r>
            </w:hyperlink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,  предоставляет сервис </w:t>
            </w:r>
            <w:proofErr w:type="spellStart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fldChar w:fldCharType="begin"/>
            </w: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instrText xml:space="preserve"> HYPERLINK "https://ru.wikipedia.org/wiki/%D0%92%D0%B8%D0%B4%D0%B5%D0%BE%D1%82%D0%B5%D0%BB%D0%B5%D1%84%D0%BE%D0%BD%D0%B8%D1%8F" \o "Видеотелефония" \t "_blank" </w:instrText>
            </w: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fldChar w:fldCharType="separate"/>
            </w: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>видеотелефонии</w:t>
            </w:r>
            <w:proofErr w:type="spellEnd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fldChar w:fldCharType="end"/>
            </w: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, который позволяет подключать одновременно до 100 устройств бесплатно, с 40-минутным ограничением для бесплатных аккаунтов.</w:t>
            </w:r>
          </w:p>
        </w:tc>
      </w:tr>
      <w:tr w:rsidR="004737CE" w:rsidRPr="00046C9D" w:rsidTr="005B5F1A">
        <w:tc>
          <w:tcPr>
            <w:tcW w:w="1585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center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Цифровые сервисы для создания собственных цифровых упражнений</w:t>
            </w:r>
          </w:p>
        </w:tc>
      </w:tr>
      <w:tr w:rsidR="002C24B2" w:rsidRPr="00046C9D" w:rsidTr="005B5F1A">
        <w:tc>
          <w:tcPr>
            <w:tcW w:w="3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770" w:rsidRPr="00046C9D" w:rsidRDefault="00F97FAC" w:rsidP="00A329A1">
            <w:pPr>
              <w:spacing w:after="0" w:line="240" w:lineRule="auto"/>
              <w:rPr>
                <w:rFonts w:eastAsia="Times New Roman"/>
                <w:bCs w:val="0"/>
                <w:noProof/>
                <w:color w:val="181818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3F2D097A" wp14:editId="575D1BA4">
                  <wp:extent cx="1180882" cy="88582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/>
                          <a:srcRect l="27418" t="9981" r="25922" b="5323"/>
                          <a:stretch/>
                        </pic:blipFill>
                        <pic:spPr bwMode="auto">
                          <a:xfrm>
                            <a:off x="0" y="0"/>
                            <a:ext cx="1194101" cy="895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770" w:rsidRPr="002C24B2" w:rsidRDefault="00F97FAC" w:rsidP="00A329A1">
            <w:pPr>
              <w:spacing w:after="0" w:line="240" w:lineRule="auto"/>
              <w:rPr>
                <w:sz w:val="24"/>
                <w:szCs w:val="24"/>
              </w:rPr>
            </w:pPr>
            <w:hyperlink r:id="rId22" w:history="1">
              <w:r w:rsidRPr="002C24B2">
                <w:rPr>
                  <w:rStyle w:val="a3"/>
                  <w:sz w:val="24"/>
                  <w:szCs w:val="24"/>
                </w:rPr>
                <w:t>https://www.festisite.com/</w:t>
              </w:r>
            </w:hyperlink>
            <w:r w:rsidRPr="002C24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3770" w:rsidRPr="002C24B2" w:rsidRDefault="00F97FAC" w:rsidP="00F97FAC">
            <w:pPr>
              <w:spacing w:after="0" w:line="240" w:lineRule="auto"/>
              <w:jc w:val="both"/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</w:pPr>
            <w:hyperlink r:id="rId23" w:history="1">
              <w:r>
                <w:rPr>
                  <w:rFonts w:ascii="Helvetica" w:hAnsi="Helvetica" w:cs="Helvetica"/>
                  <w:color w:val="428BCA"/>
                  <w:sz w:val="21"/>
                  <w:szCs w:val="21"/>
                  <w:shd w:val="clear" w:color="auto" w:fill="FFFFFF"/>
                </w:rPr>
                <w:br/>
              </w:r>
            </w:hyperlink>
            <w:r w:rsidRPr="002C24B2">
              <w:rPr>
                <w:sz w:val="24"/>
                <w:szCs w:val="24"/>
              </w:rPr>
              <w:t>«</w:t>
            </w:r>
            <w:proofErr w:type="spellStart"/>
            <w:r w:rsidRPr="002C24B2">
              <w:rPr>
                <w:sz w:val="24"/>
                <w:szCs w:val="24"/>
              </w:rPr>
              <w:t>Фэстисайт</w:t>
            </w:r>
            <w:proofErr w:type="spellEnd"/>
            <w:r w:rsidRPr="002C24B2">
              <w:rPr>
                <w:sz w:val="24"/>
                <w:szCs w:val="24"/>
              </w:rPr>
              <w:t>» - приложение для создания облака слов, лабиринтов, ребусов.</w:t>
            </w:r>
          </w:p>
        </w:tc>
      </w:tr>
      <w:tr w:rsidR="00F97FAC" w:rsidRPr="00046C9D" w:rsidTr="005B5F1A">
        <w:tc>
          <w:tcPr>
            <w:tcW w:w="3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FAC" w:rsidRPr="00046C9D" w:rsidRDefault="00F97FAC" w:rsidP="00A329A1">
            <w:pPr>
              <w:spacing w:after="0" w:line="240" w:lineRule="auto"/>
              <w:rPr>
                <w:rFonts w:eastAsia="Times New Roman"/>
                <w:bCs w:val="0"/>
                <w:noProof/>
                <w:color w:val="181818"/>
                <w:sz w:val="24"/>
                <w:szCs w:val="24"/>
                <w:lang w:eastAsia="ru-RU"/>
              </w:rPr>
            </w:pPr>
            <w:r>
              <w:rPr>
                <w:noProof/>
                <w:color w:val="181818"/>
              </w:rPr>
              <w:drawing>
                <wp:inline distT="0" distB="0" distL="0" distR="0">
                  <wp:extent cx="1285875" cy="361315"/>
                  <wp:effectExtent l="0" t="0" r="9525" b="635"/>
                  <wp:docPr id="2" name="Рисунок 2" descr="C:\Users\Admin\AppData\Local\Microsoft\Windows\INetCache\Content.MSO\5A2AD53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AppData\Local\Microsoft\Windows\INetCache\Content.MSO\5A2AD53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95" cy="37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FAC" w:rsidRPr="002C24B2" w:rsidRDefault="00F97FAC" w:rsidP="00A329A1">
            <w:pPr>
              <w:spacing w:after="0" w:line="240" w:lineRule="auto"/>
              <w:rPr>
                <w:sz w:val="24"/>
                <w:szCs w:val="24"/>
              </w:rPr>
            </w:pPr>
            <w:hyperlink r:id="rId25" w:history="1">
              <w:r w:rsidRPr="002C24B2">
                <w:rPr>
                  <w:rStyle w:val="a3"/>
                  <w:sz w:val="24"/>
                  <w:szCs w:val="24"/>
                </w:rPr>
                <w:t>https://etreniki.ru/</w:t>
              </w:r>
            </w:hyperlink>
            <w:r w:rsidRPr="002C24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FAC" w:rsidRPr="00F97FAC" w:rsidRDefault="00F97FAC" w:rsidP="00F97FAC">
            <w:pPr>
              <w:pStyle w:val="a6"/>
              <w:shd w:val="clear" w:color="auto" w:fill="FFFFFF"/>
              <w:spacing w:before="0" w:beforeAutospacing="0" w:after="165" w:afterAutospacing="0"/>
              <w:jc w:val="both"/>
              <w:rPr>
                <w:color w:val="333333"/>
              </w:rPr>
            </w:pPr>
            <w:proofErr w:type="spellStart"/>
            <w:r w:rsidRPr="00F97FAC">
              <w:rPr>
                <w:b/>
                <w:color w:val="333333"/>
              </w:rPr>
              <w:t>еТреники</w:t>
            </w:r>
            <w:proofErr w:type="spellEnd"/>
            <w:r w:rsidRPr="00F97FAC">
              <w:rPr>
                <w:color w:val="333333"/>
              </w:rPr>
              <w:t xml:space="preserve"> — это онлайн-конструктор учебных тренажёров. Здесь, с по</w:t>
            </w:r>
            <w:r w:rsidRPr="00F97FAC">
              <w:rPr>
                <w:color w:val="333333"/>
              </w:rPr>
              <w:softHyphen/>
              <w:t>мо</w:t>
            </w:r>
            <w:r w:rsidRPr="00F97FAC">
              <w:rPr>
                <w:color w:val="333333"/>
              </w:rPr>
              <w:softHyphen/>
              <w:t>щью интернет-бра</w:t>
            </w:r>
            <w:r w:rsidRPr="00F97FAC">
              <w:rPr>
                <w:color w:val="333333"/>
              </w:rPr>
              <w:softHyphen/>
              <w:t>у</w:t>
            </w:r>
            <w:r w:rsidRPr="00F97FAC">
              <w:rPr>
                <w:color w:val="333333"/>
              </w:rPr>
              <w:softHyphen/>
              <w:t>зе</w:t>
            </w:r>
            <w:r w:rsidRPr="00F97FAC">
              <w:rPr>
                <w:color w:val="333333"/>
              </w:rPr>
              <w:softHyphen/>
              <w:t>ра, вы смо</w:t>
            </w:r>
            <w:r w:rsidRPr="00F97FAC">
              <w:rPr>
                <w:color w:val="333333"/>
              </w:rPr>
              <w:softHyphen/>
              <w:t>же</w:t>
            </w:r>
            <w:r w:rsidRPr="00F97FAC">
              <w:rPr>
                <w:color w:val="333333"/>
              </w:rPr>
              <w:softHyphen/>
              <w:t>те кон</w:t>
            </w:r>
            <w:r w:rsidRPr="00F97FAC">
              <w:rPr>
                <w:color w:val="333333"/>
              </w:rPr>
              <w:softHyphen/>
              <w:t>фи</w:t>
            </w:r>
            <w:r w:rsidRPr="00F97FAC">
              <w:rPr>
                <w:color w:val="333333"/>
              </w:rPr>
              <w:softHyphen/>
              <w:t>гу</w:t>
            </w:r>
            <w:r w:rsidRPr="00F97FAC">
              <w:rPr>
                <w:color w:val="333333"/>
              </w:rPr>
              <w:softHyphen/>
              <w:t>ри</w:t>
            </w:r>
            <w:r w:rsidRPr="00F97FAC">
              <w:rPr>
                <w:color w:val="333333"/>
              </w:rPr>
              <w:softHyphen/>
              <w:t>ро</w:t>
            </w:r>
            <w:r w:rsidRPr="00F97FAC">
              <w:rPr>
                <w:color w:val="333333"/>
              </w:rPr>
              <w:softHyphen/>
              <w:t>вать небольшие веб-приложения — тренажёры.</w:t>
            </w:r>
          </w:p>
          <w:p w:rsidR="00F97FAC" w:rsidRPr="00046C9D" w:rsidRDefault="00F97FAC" w:rsidP="00F97FAC">
            <w:pPr>
              <w:pStyle w:val="a6"/>
              <w:shd w:val="clear" w:color="auto" w:fill="FFFFFF"/>
              <w:spacing w:before="0" w:beforeAutospacing="0" w:after="165" w:afterAutospacing="0"/>
              <w:jc w:val="both"/>
              <w:rPr>
                <w:b/>
                <w:color w:val="181818"/>
              </w:rPr>
            </w:pPr>
            <w:r w:rsidRPr="00F97FAC">
              <w:rPr>
                <w:color w:val="333333"/>
              </w:rPr>
              <w:t>Каж</w:t>
            </w:r>
            <w:r w:rsidRPr="00F97FAC">
              <w:rPr>
                <w:color w:val="333333"/>
              </w:rPr>
              <w:softHyphen/>
              <w:t>дый тре</w:t>
            </w:r>
            <w:r w:rsidRPr="00F97FAC">
              <w:rPr>
                <w:color w:val="333333"/>
              </w:rPr>
              <w:softHyphen/>
              <w:t>на</w:t>
            </w:r>
            <w:r w:rsidRPr="00F97FAC">
              <w:rPr>
                <w:color w:val="333333"/>
              </w:rPr>
              <w:softHyphen/>
              <w:t>жёр по</w:t>
            </w:r>
            <w:r w:rsidRPr="00F97FAC">
              <w:rPr>
                <w:color w:val="333333"/>
              </w:rPr>
              <w:softHyphen/>
              <w:t>лу</w:t>
            </w:r>
            <w:r w:rsidRPr="00F97FAC">
              <w:rPr>
                <w:color w:val="333333"/>
              </w:rPr>
              <w:softHyphen/>
              <w:t>ча</w:t>
            </w:r>
            <w:r w:rsidRPr="00F97FAC">
              <w:rPr>
                <w:color w:val="333333"/>
              </w:rPr>
              <w:softHyphen/>
              <w:t>ет на сайте уни</w:t>
            </w:r>
            <w:r w:rsidRPr="00F97FAC">
              <w:rPr>
                <w:color w:val="333333"/>
              </w:rPr>
              <w:softHyphen/>
              <w:t>каль</w:t>
            </w:r>
            <w:r w:rsidRPr="00F97FAC">
              <w:rPr>
                <w:color w:val="333333"/>
              </w:rPr>
              <w:softHyphen/>
              <w:t>ный код и до</w:t>
            </w:r>
            <w:r w:rsidRPr="00F97FAC">
              <w:rPr>
                <w:color w:val="333333"/>
              </w:rPr>
              <w:softHyphen/>
              <w:t>сту</w:t>
            </w:r>
            <w:r w:rsidRPr="00F97FAC">
              <w:rPr>
                <w:color w:val="333333"/>
              </w:rPr>
              <w:softHyphen/>
              <w:t>пен всем же</w:t>
            </w:r>
            <w:r w:rsidRPr="00F97FAC">
              <w:rPr>
                <w:color w:val="333333"/>
              </w:rPr>
              <w:softHyphen/>
              <w:t>ла</w:t>
            </w:r>
            <w:r w:rsidRPr="00F97FAC">
              <w:rPr>
                <w:color w:val="333333"/>
              </w:rPr>
              <w:softHyphen/>
              <w:t>ю</w:t>
            </w:r>
            <w:r w:rsidRPr="00F97FAC">
              <w:rPr>
                <w:color w:val="333333"/>
              </w:rPr>
              <w:softHyphen/>
              <w:t>щим. Вам оста</w:t>
            </w:r>
            <w:r w:rsidRPr="00F97FAC">
              <w:rPr>
                <w:color w:val="333333"/>
              </w:rPr>
              <w:softHyphen/>
              <w:t>ет</w:t>
            </w:r>
            <w:r w:rsidRPr="00F97FAC">
              <w:rPr>
                <w:color w:val="333333"/>
              </w:rPr>
              <w:softHyphen/>
              <w:t>ся толь</w:t>
            </w:r>
            <w:r w:rsidRPr="00F97FAC">
              <w:rPr>
                <w:color w:val="333333"/>
              </w:rPr>
              <w:softHyphen/>
              <w:t>ко по</w:t>
            </w:r>
            <w:r w:rsidRPr="00F97FAC">
              <w:rPr>
                <w:color w:val="333333"/>
              </w:rPr>
              <w:softHyphen/>
              <w:t>де</w:t>
            </w:r>
            <w:r w:rsidRPr="00F97FAC">
              <w:rPr>
                <w:color w:val="333333"/>
              </w:rPr>
              <w:softHyphen/>
              <w:t>лить</w:t>
            </w:r>
            <w:r w:rsidRPr="00F97FAC">
              <w:rPr>
                <w:color w:val="333333"/>
              </w:rPr>
              <w:softHyphen/>
              <w:t>ся ссыл</w:t>
            </w:r>
            <w:r w:rsidRPr="00F97FAC">
              <w:rPr>
                <w:color w:val="333333"/>
              </w:rPr>
              <w:softHyphen/>
              <w:t>кой.</w:t>
            </w:r>
          </w:p>
        </w:tc>
      </w:tr>
      <w:tr w:rsidR="00F97FAC" w:rsidRPr="00046C9D" w:rsidTr="005B5F1A">
        <w:tc>
          <w:tcPr>
            <w:tcW w:w="3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76098303" wp14:editId="65F3F1A4">
                  <wp:extent cx="1440180" cy="457200"/>
                  <wp:effectExtent l="0" t="0" r="762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hyperlink r:id="rId27" w:tgtFrame="_blank" w:history="1"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https://learning</w:t>
              </w:r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a</w:t>
              </w:r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pps.org/</w:t>
              </w:r>
            </w:hyperlink>
          </w:p>
        </w:tc>
        <w:tc>
          <w:tcPr>
            <w:tcW w:w="9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«</w:t>
            </w:r>
            <w:proofErr w:type="spellStart"/>
            <w:r w:rsidRPr="00046C9D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LearningApps</w:t>
            </w:r>
            <w:proofErr w:type="spellEnd"/>
            <w:r w:rsidRPr="00046C9D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»</w:t>
            </w: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 xml:space="preserve"> является бесплатным приложением </w:t>
            </w:r>
            <w:proofErr w:type="spellStart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Web</w:t>
            </w:r>
            <w:proofErr w:type="spellEnd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 xml:space="preserve"> 2.0 для создания более 20 видов интерактивных заданий: викторин, кроссвордов, </w:t>
            </w:r>
            <w:proofErr w:type="spellStart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пазлов</w:t>
            </w:r>
            <w:proofErr w:type="spellEnd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 xml:space="preserve">, игр и т.д. Важно отметить, что правильность выполнения заданий проверяется мгновенно. Основная идея интерактивных заданий заключается в том, что ученики могут проверить и закрепить свои знания в игровой форме, что способствует формированию познавательного интереса учащихся. В </w:t>
            </w:r>
            <w:proofErr w:type="spellStart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LearningApps</w:t>
            </w:r>
            <w:proofErr w:type="spellEnd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 xml:space="preserve"> учитель может создавать задания самостоятельно или использовать задания общедоступных интерактивных заданий, которые были разработаны пользователями ранее</w:t>
            </w:r>
          </w:p>
        </w:tc>
      </w:tr>
      <w:tr w:rsidR="00F97FAC" w:rsidRPr="00046C9D" w:rsidTr="005B5F1A">
        <w:tc>
          <w:tcPr>
            <w:tcW w:w="3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5A89FB9D" wp14:editId="7A86AA78">
                  <wp:extent cx="1440180" cy="762000"/>
                  <wp:effectExtent l="0" t="0" r="762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hyperlink r:id="rId29" w:tgtFrame="_blank" w:history="1"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https://onlinetestp</w:t>
              </w:r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a</w:t>
              </w:r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d.com/</w:t>
              </w:r>
            </w:hyperlink>
          </w:p>
        </w:tc>
        <w:tc>
          <w:tcPr>
            <w:tcW w:w="9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«</w:t>
            </w:r>
            <w:proofErr w:type="spellStart"/>
            <w:r w:rsidRPr="00046C9D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Online</w:t>
            </w:r>
            <w:proofErr w:type="spellEnd"/>
            <w:r w:rsidRPr="00046C9D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 </w:t>
            </w:r>
            <w:proofErr w:type="spellStart"/>
            <w:r w:rsidRPr="00046C9D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Test</w:t>
            </w:r>
            <w:proofErr w:type="spellEnd"/>
            <w:r w:rsidRPr="00046C9D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 </w:t>
            </w:r>
            <w:proofErr w:type="spellStart"/>
            <w:r w:rsidRPr="00046C9D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Pad</w:t>
            </w:r>
            <w:proofErr w:type="spellEnd"/>
            <w:r w:rsidRPr="00046C9D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»</w:t>
            </w: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 xml:space="preserve"> - </w:t>
            </w:r>
            <w:proofErr w:type="gramStart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бесплатный сервис</w:t>
            </w:r>
            <w:proofErr w:type="gramEnd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 xml:space="preserve"> предоставляющий учителю:</w:t>
            </w:r>
          </w:p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-                   Многофункциональный онлайн конструктор тестов, покрывающий все задачи проведения тестирования.</w:t>
            </w:r>
          </w:p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-                   Простой и удобный сервис для создания опросов и сбора статистики.</w:t>
            </w:r>
          </w:p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-                   Интуитивно понятный интерфейс для создания кроссвордов пяти различных типов.</w:t>
            </w:r>
          </w:p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-                   Возможность использования тестов, кроссвордов, логических игр как своих, так и общедоступных в одном задании с изолированной статистикой.</w:t>
            </w:r>
          </w:p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lastRenderedPageBreak/>
              <w:t>-                   Создание интерактивных диалоговых тренажеров для различных целей с богатой функциональностью.</w:t>
            </w:r>
          </w:p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-                   Удобный инструмент для организации дистанционного обучения и тестирования учеников.</w:t>
            </w:r>
          </w:p>
        </w:tc>
      </w:tr>
      <w:tr w:rsidR="00F97FAC" w:rsidRPr="00046C9D" w:rsidTr="005B5F1A">
        <w:tc>
          <w:tcPr>
            <w:tcW w:w="3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noProof/>
                <w:color w:val="181818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3AB22D5" wp14:editId="5763F675">
                  <wp:extent cx="1440180" cy="381000"/>
                  <wp:effectExtent l="0" t="0" r="762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hyperlink r:id="rId31" w:tgtFrame="_blank" w:history="1"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https://quiz</w:t>
              </w:r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l</w:t>
              </w:r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et.com/</w:t>
              </w:r>
            </w:hyperlink>
          </w:p>
        </w:tc>
        <w:tc>
          <w:tcPr>
            <w:tcW w:w="9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«</w:t>
            </w:r>
            <w:proofErr w:type="spellStart"/>
            <w:r w:rsidRPr="00046C9D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Quizlet</w:t>
            </w:r>
            <w:proofErr w:type="spellEnd"/>
            <w:r w:rsidRPr="00046C9D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»</w:t>
            </w: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 — это бесплатный сервис для создания карточек, которые могут помочь школьникам запоминать любой материал разными способами (на слух, написание и т.д.).</w:t>
            </w:r>
          </w:p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 xml:space="preserve">В сервисе предлагается богатая база готовых сетов. Также существует возможность создавать собственные </w:t>
            </w:r>
            <w:proofErr w:type="spellStart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флешкарточки</w:t>
            </w:r>
            <w:proofErr w:type="spellEnd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, которые можно использовать в разных режимах:</w:t>
            </w:r>
          </w:p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-                   </w:t>
            </w:r>
            <w:proofErr w:type="spellStart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Flascards</w:t>
            </w:r>
            <w:proofErr w:type="spellEnd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 xml:space="preserve"> – в этом режиме ученик просто просматривает карточки, переворачивая их.</w:t>
            </w:r>
          </w:p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-                   </w:t>
            </w:r>
            <w:proofErr w:type="spellStart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Learn</w:t>
            </w:r>
            <w:proofErr w:type="spellEnd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 xml:space="preserve"> – появляется слово, нужно набрать его перевод (определение). Если ученик ответил </w:t>
            </w:r>
            <w:proofErr w:type="gramStart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верно  –</w:t>
            </w:r>
            <w:proofErr w:type="gramEnd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 xml:space="preserve"> появляется следующее задание, не ответил – трудное слово помечается в статистике и потом будет предложено еще раз.</w:t>
            </w:r>
          </w:p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-                   </w:t>
            </w:r>
            <w:proofErr w:type="spellStart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Speller</w:t>
            </w:r>
            <w:proofErr w:type="spellEnd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 xml:space="preserve"> – написание слов под диктовку. Голос диктора можно замедлить.</w:t>
            </w:r>
          </w:p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-                   </w:t>
            </w:r>
            <w:proofErr w:type="spellStart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Test</w:t>
            </w:r>
            <w:proofErr w:type="spellEnd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 xml:space="preserve"> – автоматически создает тест с четырьмя видами заданий из слов, входящих в сет. Тест можно распечатать.</w:t>
            </w:r>
          </w:p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-                   </w:t>
            </w:r>
            <w:proofErr w:type="spellStart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Scatter</w:t>
            </w:r>
            <w:proofErr w:type="spellEnd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 xml:space="preserve"> – простая игра, в которой нужно на время находить слова, их значения и соединять их вместе.</w:t>
            </w:r>
          </w:p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-                   </w:t>
            </w:r>
            <w:proofErr w:type="spellStart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Gravity</w:t>
            </w:r>
            <w:proofErr w:type="spellEnd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 xml:space="preserve"> – другая игра, в которой нужно «сбивать» летящие слова.</w:t>
            </w:r>
          </w:p>
        </w:tc>
      </w:tr>
      <w:tr w:rsidR="00F97FAC" w:rsidRPr="00046C9D" w:rsidTr="005B5F1A">
        <w:tc>
          <w:tcPr>
            <w:tcW w:w="3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30F2BF5F" wp14:editId="6BA46352">
                  <wp:extent cx="1114425" cy="1114425"/>
                  <wp:effectExtent l="0" t="0" r="9525" b="9525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hyperlink r:id="rId33" w:tgtFrame="_blank" w:history="1"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https://www</w:t>
              </w:r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.</w:t>
              </w:r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plickers.com/</w:t>
              </w:r>
            </w:hyperlink>
          </w:p>
        </w:tc>
        <w:tc>
          <w:tcPr>
            <w:tcW w:w="9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«</w:t>
            </w:r>
            <w:proofErr w:type="spellStart"/>
            <w:r w:rsidRPr="00046C9D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Plickers</w:t>
            </w:r>
            <w:proofErr w:type="spellEnd"/>
            <w:r w:rsidRPr="00046C9D">
              <w:rPr>
                <w:rFonts w:eastAsia="Times New Roman"/>
                <w:b/>
                <w:color w:val="181818"/>
                <w:sz w:val="24"/>
                <w:szCs w:val="24"/>
                <w:lang w:eastAsia="ru-RU"/>
              </w:rPr>
              <w:t>»</w:t>
            </w: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 – условно-бесплатная технология современного опроса обучающихся, которая позволяет проводить фронтальные опросы с помощью одного мобильного телефона учителя и моментально оценивать результаты.</w:t>
            </w:r>
          </w:p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Для проведения опроса необходимы:</w:t>
            </w:r>
          </w:p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 xml:space="preserve">-                   один мобильный телефон у учителя с установленным приложением </w:t>
            </w:r>
            <w:proofErr w:type="spellStart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Plickers</w:t>
            </w:r>
            <w:proofErr w:type="spellEnd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;</w:t>
            </w:r>
          </w:p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-                   набор карточек с QR-кодами;</w:t>
            </w:r>
          </w:p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 xml:space="preserve">-                   компьютер с открытым сайтом </w:t>
            </w:r>
            <w:proofErr w:type="spellStart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Plickers</w:t>
            </w:r>
            <w:proofErr w:type="spellEnd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 xml:space="preserve"> в режиме </w:t>
            </w:r>
            <w:proofErr w:type="spellStart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Live</w:t>
            </w:r>
            <w:proofErr w:type="spellEnd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View</w:t>
            </w:r>
            <w:proofErr w:type="spellEnd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.  </w:t>
            </w:r>
          </w:p>
        </w:tc>
      </w:tr>
      <w:tr w:rsidR="00F97FAC" w:rsidRPr="00046C9D" w:rsidTr="005B5F1A">
        <w:tc>
          <w:tcPr>
            <w:tcW w:w="3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1C832964" wp14:editId="6ED7AAAE">
                  <wp:extent cx="1440180" cy="1455420"/>
                  <wp:effectExtent l="0" t="0" r="762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hyperlink r:id="rId35" w:tgtFrame="_blank" w:history="1"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https://w</w:t>
              </w:r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w</w:t>
              </w:r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w.learnis.ru/</w:t>
              </w:r>
            </w:hyperlink>
          </w:p>
        </w:tc>
        <w:tc>
          <w:tcPr>
            <w:tcW w:w="9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 w:rsidRPr="00046C9D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Learnis</w:t>
            </w:r>
            <w:proofErr w:type="spellEnd"/>
            <w:r w:rsidRPr="00046C9D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 – бесплатный онлайн-сервис для создания учебных веб</w:t>
            </w: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noBreakHyphen/>
              <w:t>квестов, викторин и интеллектуальных онлайн</w:t>
            </w: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noBreakHyphen/>
              <w:t>игр.</w:t>
            </w:r>
          </w:p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Сервисы </w:t>
            </w:r>
            <w:proofErr w:type="spellStart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Learnis</w:t>
            </w:r>
            <w:proofErr w:type="spellEnd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-                   Веб-квест «Выберись из комнаты» - увлекательное обучения с помощью образовательных веб-квестов</w:t>
            </w:r>
          </w:p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-                   Терминологическая игра «Объясни мне» - интересный инструмент для заучивания и повторения терминов.</w:t>
            </w:r>
          </w:p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-                   Веб-сервис «Интерактивное видео» - сервис позволяющий добавить интерактивные элементы к обучающему видео.</w:t>
            </w:r>
          </w:p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>-                   </w:t>
            </w: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Интеллектуальная игра «Твоя игра» - возможность провести урок в формате игры - викторины</w:t>
            </w:r>
          </w:p>
        </w:tc>
      </w:tr>
      <w:tr w:rsidR="00F97FAC" w:rsidRPr="00046C9D" w:rsidTr="005B5F1A">
        <w:tc>
          <w:tcPr>
            <w:tcW w:w="3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noProof/>
                <w:color w:val="181818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2BBCEBE" wp14:editId="59F740D7">
                  <wp:extent cx="1440180" cy="53340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hyperlink r:id="rId37" w:tgtFrame="_blank" w:history="1"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https://www.googl</w:t>
              </w:r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e</w:t>
              </w:r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.ru/forms/about/</w:t>
              </w:r>
            </w:hyperlink>
          </w:p>
        </w:tc>
        <w:tc>
          <w:tcPr>
            <w:tcW w:w="9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 w:rsidRPr="00046C9D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Google</w:t>
            </w:r>
            <w:proofErr w:type="spellEnd"/>
            <w:r w:rsidRPr="00046C9D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Формы»</w:t>
            </w: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 — бесплатный онлайн-сервис для создания форм обратной связи, онлайн-тестирований и опросов.</w:t>
            </w:r>
          </w:p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Достоинства </w:t>
            </w:r>
            <w:proofErr w:type="spellStart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Google</w:t>
            </w:r>
            <w:proofErr w:type="spellEnd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Форм</w:t>
            </w:r>
          </w:p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-                   Простота в использовании.  Интерфейс удобный и понятный. Форму не надо скачивать, пересылать своим клиентам и получать от них по почте заполненный вариант.</w:t>
            </w:r>
          </w:p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-                   Доступность 24/7. Форма хранится в облаке. Индивидуальное оформление.</w:t>
            </w:r>
          </w:p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-                   Формы дают возможность бесплатно выбрать шаблон из большого количества доступных или загрузить свой.</w:t>
            </w:r>
          </w:p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-                   Бесплатность. Сам сервис бесплатный.</w:t>
            </w:r>
          </w:p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 xml:space="preserve">-                   Мобильность. </w:t>
            </w:r>
            <w:proofErr w:type="spellStart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Google</w:t>
            </w:r>
            <w:proofErr w:type="spellEnd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 xml:space="preserve"> Формы адаптированы под мобильные устройства. Создавать, просматривать, редактировать и пересылать формы можно с телефона и планшета с помощью облегченной мобильной с полной функциональностью.</w:t>
            </w:r>
          </w:p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>-                   </w:t>
            </w: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 xml:space="preserve">Понятность. </w:t>
            </w:r>
            <w:proofErr w:type="spellStart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Google</w:t>
            </w:r>
            <w:proofErr w:type="spellEnd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 xml:space="preserve"> Формы собирают и профессионально оформляют статистику по ответам.</w:t>
            </w:r>
          </w:p>
        </w:tc>
      </w:tr>
      <w:tr w:rsidR="004737CE" w:rsidRPr="00046C9D" w:rsidTr="005B5F1A">
        <w:tc>
          <w:tcPr>
            <w:tcW w:w="1585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center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Онлайн – сервисы для создания сайтов</w:t>
            </w:r>
          </w:p>
        </w:tc>
      </w:tr>
      <w:tr w:rsidR="00F97FAC" w:rsidRPr="00046C9D" w:rsidTr="005B5F1A">
        <w:tc>
          <w:tcPr>
            <w:tcW w:w="3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7D7F4E92" wp14:editId="17F62869">
                  <wp:extent cx="1076325" cy="689076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507" cy="693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hyperlink r:id="rId39" w:tgtFrame="_blank" w:history="1"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https://www.ucoz.ru/</w:t>
              </w:r>
            </w:hyperlink>
          </w:p>
        </w:tc>
        <w:tc>
          <w:tcPr>
            <w:tcW w:w="9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UCoz</w:t>
            </w:r>
            <w:proofErr w:type="spellEnd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» - бесплатная система управления сайтом и хостинг для сайтов, созданных с её использованием.</w:t>
            </w:r>
          </w:p>
        </w:tc>
      </w:tr>
      <w:tr w:rsidR="00F97FAC" w:rsidRPr="00046C9D" w:rsidTr="005B5F1A">
        <w:tc>
          <w:tcPr>
            <w:tcW w:w="3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5978F0E0" wp14:editId="0FBDAC13">
                  <wp:extent cx="1440180" cy="50292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hyperlink r:id="rId41" w:tgtFrame="_blank" w:history="1"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https://z</w:t>
              </w:r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e</w:t>
              </w:r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rossl.com/</w:t>
              </w:r>
            </w:hyperlink>
          </w:p>
        </w:tc>
        <w:tc>
          <w:tcPr>
            <w:tcW w:w="9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ZeroSSL</w:t>
            </w:r>
            <w:proofErr w:type="spellEnd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» - условно-бесплатный центр сертификации, который позволяет каждому легко установить сертификат для обеспечения безопасности веб-сайта.</w:t>
            </w:r>
          </w:p>
        </w:tc>
      </w:tr>
      <w:tr w:rsidR="00F97FAC" w:rsidRPr="00046C9D" w:rsidTr="005B5F1A">
        <w:tc>
          <w:tcPr>
            <w:tcW w:w="3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7A7F218D" wp14:editId="7A371774">
                  <wp:extent cx="1440180" cy="662940"/>
                  <wp:effectExtent l="0" t="0" r="7620" b="381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hyperlink r:id="rId43" w:tgtFrame="_blank" w:history="1"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https://multiurok.ru/</w:t>
              </w:r>
            </w:hyperlink>
          </w:p>
        </w:tc>
        <w:tc>
          <w:tcPr>
            <w:tcW w:w="9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МультиУрок</w:t>
            </w:r>
            <w:proofErr w:type="spellEnd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» – образовательная площадка, на которой каждый учитель может бесплатно создать собственный сайт, делиться опытом, общаться и удобно следить за интересными публикациями своих коллег.</w:t>
            </w:r>
          </w:p>
        </w:tc>
      </w:tr>
      <w:tr w:rsidR="00F97FAC" w:rsidRPr="00046C9D" w:rsidTr="005B5F1A">
        <w:tc>
          <w:tcPr>
            <w:tcW w:w="3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2E8BB973" wp14:editId="41563171">
                  <wp:extent cx="1432560" cy="31242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hyperlink r:id="rId45" w:tgtFrame="_blank" w:history="1"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https://infourok.ru/</w:t>
              </w:r>
            </w:hyperlink>
          </w:p>
        </w:tc>
        <w:tc>
          <w:tcPr>
            <w:tcW w:w="9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«</w:t>
            </w:r>
            <w:proofErr w:type="spellStart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Инфоурок</w:t>
            </w:r>
            <w:proofErr w:type="spellEnd"/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  <w:t>»</w:t>
            </w: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 - крупнейший образовательный интернет-проект в России.</w:t>
            </w:r>
          </w:p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В рамках проекта проводятся самые массовые международные олимпиады и конкурсы по предметам школьной программы и не только. «</w:t>
            </w:r>
            <w:proofErr w:type="spellStart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Инфоурок</w:t>
            </w:r>
            <w:proofErr w:type="spellEnd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» даёт возможность пройти курсы повышения квалификации и профессиональной переподготовки, является базой для размещения методических материалов и разработок, с помощью которых учителя могут делиться опытом или, наоборот, искать идеи среди работ своих коллег. Проект «</w:t>
            </w:r>
            <w:proofErr w:type="spellStart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Инфоурок</w:t>
            </w:r>
            <w:proofErr w:type="spellEnd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» предлагает бесплатные видеоуроки по основным предметам школьной программы, проводит вебинары на актуальные и интересные темы.</w:t>
            </w:r>
          </w:p>
        </w:tc>
      </w:tr>
      <w:tr w:rsidR="004737CE" w:rsidRPr="00046C9D" w:rsidTr="005B5F1A">
        <w:tc>
          <w:tcPr>
            <w:tcW w:w="1585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center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Онлайн - сервисы для хранения и систематизации образовательных продуктов</w:t>
            </w:r>
          </w:p>
        </w:tc>
      </w:tr>
      <w:tr w:rsidR="00F97FAC" w:rsidRPr="00046C9D" w:rsidTr="005B5F1A">
        <w:tc>
          <w:tcPr>
            <w:tcW w:w="3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22B38C87" wp14:editId="5D22CDAA">
                  <wp:extent cx="1432560" cy="36576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hyperlink r:id="rId47" w:tgtFrame="_blank" w:history="1"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https://www.google.ru/drive/</w:t>
              </w:r>
            </w:hyperlink>
          </w:p>
        </w:tc>
        <w:tc>
          <w:tcPr>
            <w:tcW w:w="9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Google</w:t>
            </w:r>
            <w:proofErr w:type="spellEnd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proofErr w:type="gramStart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Диск»  -</w:t>
            </w:r>
            <w:proofErr w:type="gramEnd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046C9D">
              <w:rPr>
                <w:rFonts w:eastAsia="Times New Roman"/>
                <w:bCs w:val="0"/>
                <w:color w:val="181818"/>
                <w:spacing w:val="-4"/>
                <w:sz w:val="24"/>
                <w:szCs w:val="24"/>
                <w:lang w:eastAsia="ru-RU"/>
              </w:rPr>
              <w:t>облачное хранилище для эффективной совместной работы, позволяет </w:t>
            </w: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 хранить и передавать коллегам файлы и папки, а также работать над ними вместе с другими пользователями на компьютере или любом мобильном устройстве.</w:t>
            </w:r>
          </w:p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Диск полностью совместим с Документами, Таблицами и Презентациями. Эти облачные продукты помогут вам и вашим коллегам эффективно взаимодействовать в режиме реального времени. Вы можете сразу создавать файлы и открывать к ним доступ. Для этого не потребуется переносить материалы из сервисов, с которыми вы работали.</w:t>
            </w:r>
          </w:p>
        </w:tc>
      </w:tr>
      <w:tr w:rsidR="00F97FAC" w:rsidRPr="00046C9D" w:rsidTr="005B5F1A">
        <w:tc>
          <w:tcPr>
            <w:tcW w:w="3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noProof/>
                <w:color w:val="181818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B38DC8F" wp14:editId="6F721FB4">
                  <wp:extent cx="1440180" cy="388620"/>
                  <wp:effectExtent l="0" t="0" r="762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hyperlink r:id="rId49" w:tgtFrame="_blank" w:history="1"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https://www.youtube.com/</w:t>
              </w:r>
            </w:hyperlink>
          </w:p>
        </w:tc>
        <w:tc>
          <w:tcPr>
            <w:tcW w:w="9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YouTube</w:t>
            </w:r>
            <w:proofErr w:type="spellEnd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» - бесплатный видеохостинг, предоставляющий пользователям услуги хранения, систематизации и показа видео.</w:t>
            </w:r>
          </w:p>
        </w:tc>
      </w:tr>
      <w:tr w:rsidR="00F97FAC" w:rsidRPr="00046C9D" w:rsidTr="005B5F1A">
        <w:tc>
          <w:tcPr>
            <w:tcW w:w="3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083740B8" wp14:editId="4ABA7DED">
                  <wp:extent cx="1440180" cy="464820"/>
                  <wp:effectExtent l="0" t="0" r="762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hyperlink r:id="rId51" w:tgtFrame="_blank" w:history="1"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https://yandex.ru/efir</w:t>
              </w:r>
            </w:hyperlink>
          </w:p>
        </w:tc>
        <w:tc>
          <w:tcPr>
            <w:tcW w:w="9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«Яндекс Эфир» - российский бесплатный видеохостинг, предоставляющий пользователям услуги хранения, систематизации и показа видео.</w:t>
            </w:r>
          </w:p>
        </w:tc>
      </w:tr>
      <w:tr w:rsidR="004737CE" w:rsidRPr="00046C9D" w:rsidTr="005B5F1A">
        <w:tc>
          <w:tcPr>
            <w:tcW w:w="1585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center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Информационная поддержка образовательного процесса</w:t>
            </w:r>
          </w:p>
        </w:tc>
      </w:tr>
      <w:tr w:rsidR="00F97FAC" w:rsidRPr="00046C9D" w:rsidTr="005B5F1A">
        <w:tc>
          <w:tcPr>
            <w:tcW w:w="3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6F7DD7F1" wp14:editId="49D23981">
                  <wp:extent cx="1440180" cy="82296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E91874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hyperlink r:id="rId53" w:history="1">
              <w:r w:rsidRPr="00E5084F">
                <w:rPr>
                  <w:rStyle w:val="a3"/>
                  <w:rFonts w:eastAsia="Times New Roman"/>
                  <w:bCs w:val="0"/>
                  <w:sz w:val="24"/>
                  <w:szCs w:val="24"/>
                  <w:lang w:eastAsia="ru-RU"/>
                </w:rPr>
                <w:t>https://sferum.ru/</w:t>
              </w:r>
            </w:hyperlink>
            <w:r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Сферум</w:t>
            </w:r>
            <w:proofErr w:type="spellEnd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» — это платформа для взаимодействия учителей, учеников и их родителей.</w:t>
            </w:r>
          </w:p>
        </w:tc>
      </w:tr>
      <w:tr w:rsidR="00F97FAC" w:rsidRPr="00046C9D" w:rsidTr="005B5F1A">
        <w:tc>
          <w:tcPr>
            <w:tcW w:w="3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20F4D492" wp14:editId="6B8B9C2F">
                  <wp:extent cx="1440180" cy="335280"/>
                  <wp:effectExtent l="0" t="0" r="7620" b="762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E91874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hyperlink r:id="rId55" w:history="1">
              <w:r w:rsidRPr="00E5084F">
                <w:rPr>
                  <w:rStyle w:val="a3"/>
                  <w:rFonts w:eastAsia="Times New Roman"/>
                  <w:bCs w:val="0"/>
                  <w:sz w:val="24"/>
                  <w:szCs w:val="24"/>
                  <w:lang w:eastAsia="ru-RU"/>
                </w:rPr>
                <w:t>https://vk.com/</w:t>
              </w:r>
            </w:hyperlink>
            <w:r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ВКонтакте</w:t>
            </w:r>
            <w:proofErr w:type="spellEnd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» - универсальное средство для общения, позволяющее пользователям отправлять друг другу сообщения, создавать собственные страницы и сообщества, обмениваться изображениями, тегами, аудио- и видеозаписями.</w:t>
            </w:r>
          </w:p>
        </w:tc>
      </w:tr>
      <w:tr w:rsidR="00F97FAC" w:rsidRPr="00046C9D" w:rsidTr="005B5F1A">
        <w:tc>
          <w:tcPr>
            <w:tcW w:w="3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center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65F3AB49" wp14:editId="4FFF053B">
                  <wp:extent cx="609291" cy="638175"/>
                  <wp:effectExtent l="0" t="0" r="635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377" cy="6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hyperlink r:id="rId57" w:tgtFrame="_blank" w:history="1"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https://ok.ru/</w:t>
              </w:r>
            </w:hyperlink>
          </w:p>
        </w:tc>
        <w:tc>
          <w:tcPr>
            <w:tcW w:w="9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«Одноклассники»</w:t>
            </w:r>
            <w:r w:rsidRPr="00046C9D">
              <w:rPr>
                <w:rFonts w:eastAsia="Times New Roman"/>
                <w:bCs w:val="0"/>
                <w:color w:val="1F282C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– это специализированный ресурс, позволяющий любому желающему создать персональную анкету и общаться с разными людьми, находящимися в любой стране.</w:t>
            </w:r>
          </w:p>
        </w:tc>
      </w:tr>
      <w:tr w:rsidR="00F97FAC" w:rsidRPr="00046C9D" w:rsidTr="005B5F1A">
        <w:tc>
          <w:tcPr>
            <w:tcW w:w="3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center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05788FFD" wp14:editId="7D38916E">
                  <wp:extent cx="1440180" cy="487680"/>
                  <wp:effectExtent l="0" t="0" r="0" b="762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hyperlink r:id="rId59" w:tgtFrame="_blank" w:history="1"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https://www.instagram.com/</w:t>
              </w:r>
            </w:hyperlink>
          </w:p>
        </w:tc>
        <w:tc>
          <w:tcPr>
            <w:tcW w:w="9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Instagram</w:t>
            </w:r>
            <w:proofErr w:type="spellEnd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» - приложение для обмена фотографиями и видеозаписями с элементами социальной сети, позволяющее снимать фотографии и видео, применять к ним фильтры, а также распространять их через свой сервис и ряд других социальных сетей.</w:t>
            </w:r>
          </w:p>
        </w:tc>
      </w:tr>
      <w:tr w:rsidR="00F97FAC" w:rsidRPr="00046C9D" w:rsidTr="005B5F1A">
        <w:tc>
          <w:tcPr>
            <w:tcW w:w="3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7E3035D3" wp14:editId="1A8DCC14">
                  <wp:extent cx="1440180" cy="411480"/>
                  <wp:effectExtent l="0" t="0" r="7620" b="762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hyperlink r:id="rId61" w:tgtFrame="_blank" w:history="1"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https://www.facebook.com</w:t>
              </w:r>
            </w:hyperlink>
          </w:p>
        </w:tc>
        <w:tc>
          <w:tcPr>
            <w:tcW w:w="9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Facebook</w:t>
            </w:r>
            <w:proofErr w:type="spellEnd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  <w:proofErr w:type="gramStart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-  крупнейшая</w:t>
            </w:r>
            <w:proofErr w:type="gramEnd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социальная сеть в мире, предлагающая множество функций, с помощью которых пользователи могут взаимодействовать между собой.</w:t>
            </w:r>
          </w:p>
        </w:tc>
      </w:tr>
      <w:tr w:rsidR="004737CE" w:rsidRPr="00046C9D" w:rsidTr="005B5F1A">
        <w:tc>
          <w:tcPr>
            <w:tcW w:w="1585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center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Онлайн-олимпиады, - конкурсы, - проекты</w:t>
            </w:r>
          </w:p>
        </w:tc>
      </w:tr>
      <w:tr w:rsidR="00F97FAC" w:rsidRPr="00046C9D" w:rsidTr="005B5F1A">
        <w:tc>
          <w:tcPr>
            <w:tcW w:w="3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4CDAC872" wp14:editId="0048AB90">
                  <wp:extent cx="942975" cy="798286"/>
                  <wp:effectExtent l="0" t="0" r="0" b="190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750" cy="80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hyperlink r:id="rId63" w:tgtFrame="_blank" w:history="1"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https://urf</w:t>
              </w:r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o</w:t>
              </w:r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du.ru/ru/</w:t>
              </w:r>
            </w:hyperlink>
          </w:p>
        </w:tc>
        <w:tc>
          <w:tcPr>
            <w:tcW w:w="9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Международная Олимпиада по основам наук</w:t>
            </w:r>
          </w:p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F97FAC" w:rsidRPr="00046C9D" w:rsidTr="005B5F1A">
        <w:tc>
          <w:tcPr>
            <w:tcW w:w="3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7EEA673C" wp14:editId="01876449">
                  <wp:extent cx="1440180" cy="563880"/>
                  <wp:effectExtent l="0" t="0" r="7620" b="762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hyperlink r:id="rId65" w:tgtFrame="_blank" w:history="1"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https://siriusolymp.ru/</w:t>
              </w:r>
            </w:hyperlink>
          </w:p>
        </w:tc>
        <w:tc>
          <w:tcPr>
            <w:tcW w:w="9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Пригласительный этап всероссийской олимпиады школьников</w:t>
            </w:r>
          </w:p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181818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F97FAC" w:rsidRPr="00046C9D" w:rsidTr="005B5F1A">
        <w:tc>
          <w:tcPr>
            <w:tcW w:w="3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421EED35" wp14:editId="377ED5EF">
                  <wp:extent cx="1440180" cy="518160"/>
                  <wp:effectExtent l="0" t="0" r="7620" b="0"/>
                  <wp:docPr id="29" name="Рисунок 29" descr="SRD2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SRD20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90796C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hyperlink r:id="rId67" w:history="1">
              <w:r w:rsidRPr="00E5084F">
                <w:rPr>
                  <w:rStyle w:val="a3"/>
                  <w:rFonts w:eastAsia="Times New Roman"/>
                  <w:bCs w:val="0"/>
                  <w:sz w:val="24"/>
                  <w:szCs w:val="24"/>
                  <w:lang w:eastAsia="ru-RU"/>
                </w:rPr>
                <w:t>https://www</w:t>
              </w:r>
              <w:r w:rsidRPr="00E5084F">
                <w:rPr>
                  <w:rStyle w:val="a3"/>
                  <w:rFonts w:eastAsia="Times New Roman"/>
                  <w:bCs w:val="0"/>
                  <w:sz w:val="24"/>
                  <w:szCs w:val="24"/>
                  <w:lang w:eastAsia="ru-RU"/>
                </w:rPr>
                <w:t>.</w:t>
              </w:r>
              <w:r w:rsidRPr="00E5084F">
                <w:rPr>
                  <w:rStyle w:val="a3"/>
                  <w:rFonts w:eastAsia="Times New Roman"/>
                  <w:bCs w:val="0"/>
                  <w:sz w:val="24"/>
                  <w:szCs w:val="24"/>
                  <w:lang w:eastAsia="ru-RU"/>
                </w:rPr>
                <w:t>sites.google.com/</w:t>
              </w:r>
            </w:hyperlink>
            <w:r>
              <w:rPr>
                <w:rFonts w:eastAsia="Times New Roman"/>
                <w:bCs w:val="0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Конкурс</w:t>
            </w:r>
            <w:r w:rsidR="0090796C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ы</w:t>
            </w: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проектов и прикладных исследований на основе кейсов (задач) организаций работодателей «Школа ре</w:t>
            </w:r>
            <w:bookmarkStart w:id="0" w:name="_GoBack"/>
            <w:bookmarkEnd w:id="0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альных дел»</w:t>
            </w:r>
          </w:p>
        </w:tc>
      </w:tr>
      <w:tr w:rsidR="00F97FAC" w:rsidRPr="00046C9D" w:rsidTr="005B5F1A">
        <w:tc>
          <w:tcPr>
            <w:tcW w:w="3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center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noProof/>
                <w:color w:val="181818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7E2024D" wp14:editId="547EFA98">
                  <wp:extent cx="847725" cy="856696"/>
                  <wp:effectExtent l="0" t="0" r="0" b="63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67" cy="860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hyperlink r:id="rId69" w:tgtFrame="_blank" w:history="1"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http://</w:t>
              </w:r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b</w:t>
              </w:r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ebras.ru/</w:t>
              </w:r>
            </w:hyperlink>
          </w:p>
        </w:tc>
        <w:tc>
          <w:tcPr>
            <w:tcW w:w="9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Международный конкурс по информатике и информационным технологиям</w:t>
            </w:r>
          </w:p>
        </w:tc>
      </w:tr>
      <w:tr w:rsidR="004737CE" w:rsidRPr="00046C9D" w:rsidTr="005B5F1A">
        <w:tc>
          <w:tcPr>
            <w:tcW w:w="1585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center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Обеспечение информационной безопасности</w:t>
            </w:r>
          </w:p>
        </w:tc>
      </w:tr>
      <w:tr w:rsidR="00F97FAC" w:rsidRPr="00046C9D" w:rsidTr="005B5F1A">
        <w:tc>
          <w:tcPr>
            <w:tcW w:w="3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center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r w:rsidRPr="00046C9D">
              <w:rPr>
                <w:rFonts w:eastAsia="Times New Roman"/>
                <w:bCs w:val="0"/>
                <w:noProof/>
                <w:color w:val="181818"/>
                <w:sz w:val="24"/>
                <w:szCs w:val="24"/>
                <w:lang w:eastAsia="ru-RU"/>
              </w:rPr>
              <w:drawing>
                <wp:inline distT="0" distB="0" distL="0" distR="0" wp14:anchorId="26608305" wp14:editId="5F8F1C93">
                  <wp:extent cx="1440180" cy="54102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jc w:val="both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hyperlink r:id="rId71" w:tgtFrame="_blank" w:history="1"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https://ww</w:t>
              </w:r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w</w:t>
              </w:r>
              <w:r w:rsidRPr="00046C9D">
                <w:rPr>
                  <w:rFonts w:eastAsia="Times New Roman"/>
                  <w:bCs w:val="0"/>
                  <w:color w:val="267F8C"/>
                  <w:sz w:val="24"/>
                  <w:szCs w:val="24"/>
                  <w:lang w:eastAsia="ru-RU"/>
                </w:rPr>
                <w:t>.skydns.ru/</w:t>
              </w:r>
            </w:hyperlink>
          </w:p>
        </w:tc>
        <w:tc>
          <w:tcPr>
            <w:tcW w:w="9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7CE" w:rsidRPr="00046C9D" w:rsidRDefault="004737CE" w:rsidP="00A329A1">
            <w:pPr>
              <w:spacing w:after="0" w:line="240" w:lineRule="auto"/>
              <w:rPr>
                <w:rFonts w:eastAsia="Times New Roman"/>
                <w:bCs w:val="0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SkyDNS</w:t>
            </w:r>
            <w:proofErr w:type="spellEnd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 сервис контент-фильтрации на персональных компьютерах с операционной системой </w:t>
            </w:r>
            <w:proofErr w:type="spellStart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Windows</w:t>
            </w:r>
            <w:proofErr w:type="spellEnd"/>
            <w:r w:rsidRPr="00046C9D">
              <w:rPr>
                <w:rFonts w:eastAsia="Times New Roman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</w:tbl>
    <w:p w:rsidR="004737CE" w:rsidRPr="00046C9D" w:rsidRDefault="004737CE" w:rsidP="004737CE">
      <w:pPr>
        <w:spacing w:after="0" w:line="240" w:lineRule="auto"/>
        <w:rPr>
          <w:rFonts w:eastAsia="Times New Roman"/>
          <w:bCs w:val="0"/>
          <w:sz w:val="24"/>
          <w:szCs w:val="24"/>
          <w:lang w:eastAsia="ru-RU"/>
        </w:rPr>
      </w:pPr>
      <w:r w:rsidRPr="00046C9D">
        <w:rPr>
          <w:rFonts w:ascii="Calibri" w:eastAsia="Times New Roman" w:hAnsi="Calibri" w:cs="Calibri"/>
          <w:bCs w:val="0"/>
          <w:color w:val="FFFFFF"/>
          <w:sz w:val="22"/>
          <w:szCs w:val="22"/>
          <w:bdr w:val="none" w:sz="0" w:space="0" w:color="auto" w:frame="1"/>
          <w:shd w:val="clear" w:color="auto" w:fill="FFFFFF"/>
          <w:lang w:eastAsia="ru-RU"/>
        </w:rPr>
        <w:br w:type="textWrapping" w:clear="all"/>
      </w:r>
    </w:p>
    <w:p w:rsidR="00A97ADB" w:rsidRDefault="005B5F1A"/>
    <w:sectPr w:rsidR="00A97ADB" w:rsidSect="005B5F1A">
      <w:pgSz w:w="16838" w:h="11906" w:orient="landscape"/>
      <w:pgMar w:top="568" w:right="962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CE"/>
    <w:rsid w:val="002C24B2"/>
    <w:rsid w:val="004737CE"/>
    <w:rsid w:val="00493770"/>
    <w:rsid w:val="005B5F1A"/>
    <w:rsid w:val="0090796C"/>
    <w:rsid w:val="00C35F02"/>
    <w:rsid w:val="00E91874"/>
    <w:rsid w:val="00EA4520"/>
    <w:rsid w:val="00F9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9559C"/>
  <w15:chartTrackingRefBased/>
  <w15:docId w15:val="{59EE6D27-E123-4763-BA9D-0A3EFA5F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37CE"/>
    <w:rPr>
      <w:rFonts w:ascii="Times New Roman" w:hAnsi="Times New Roman" w:cs="Times New Roman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796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0796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0796C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F97FAC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jpeg"/><Relationship Id="rId21" Type="http://schemas.openxmlformats.org/officeDocument/2006/relationships/image" Target="media/image9.png"/><Relationship Id="rId42" Type="http://schemas.openxmlformats.org/officeDocument/2006/relationships/image" Target="media/image19.jpeg"/><Relationship Id="rId47" Type="http://schemas.openxmlformats.org/officeDocument/2006/relationships/hyperlink" Target="https://www.google.ru/drive/" TargetMode="External"/><Relationship Id="rId63" Type="http://schemas.openxmlformats.org/officeDocument/2006/relationships/hyperlink" Target="https://urfodu.ru/ru/" TargetMode="External"/><Relationship Id="rId68" Type="http://schemas.openxmlformats.org/officeDocument/2006/relationships/image" Target="media/image32.jpe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9" Type="http://schemas.openxmlformats.org/officeDocument/2006/relationships/hyperlink" Target="https://onlinetestpad.com/" TargetMode="External"/><Relationship Id="rId11" Type="http://schemas.openxmlformats.org/officeDocument/2006/relationships/hyperlink" Target="https://sdamgia.ru/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4.jpeg"/><Relationship Id="rId37" Type="http://schemas.openxmlformats.org/officeDocument/2006/relationships/hyperlink" Target="https://www.google.ru/forms/about/" TargetMode="External"/><Relationship Id="rId40" Type="http://schemas.openxmlformats.org/officeDocument/2006/relationships/image" Target="media/image18.png"/><Relationship Id="rId45" Type="http://schemas.openxmlformats.org/officeDocument/2006/relationships/hyperlink" Target="https://infourok.ru/" TargetMode="External"/><Relationship Id="rId53" Type="http://schemas.openxmlformats.org/officeDocument/2006/relationships/hyperlink" Target="https://sferum.ru/" TargetMode="External"/><Relationship Id="rId58" Type="http://schemas.openxmlformats.org/officeDocument/2006/relationships/image" Target="media/image27.png"/><Relationship Id="rId66" Type="http://schemas.openxmlformats.org/officeDocument/2006/relationships/image" Target="media/image31.jpeg"/><Relationship Id="rId5" Type="http://schemas.openxmlformats.org/officeDocument/2006/relationships/hyperlink" Target="https://uchi.ru/" TargetMode="External"/><Relationship Id="rId61" Type="http://schemas.openxmlformats.org/officeDocument/2006/relationships/hyperlink" Target="https://www.facebook.com/" TargetMode="External"/><Relationship Id="rId19" Type="http://schemas.openxmlformats.org/officeDocument/2006/relationships/hyperlink" Target="https://zoom.us/" TargetMode="External"/><Relationship Id="rId14" Type="http://schemas.openxmlformats.org/officeDocument/2006/relationships/image" Target="media/image6.jpeg"/><Relationship Id="rId22" Type="http://schemas.openxmlformats.org/officeDocument/2006/relationships/hyperlink" Target="https://www.festisite.com/" TargetMode="External"/><Relationship Id="rId27" Type="http://schemas.openxmlformats.org/officeDocument/2006/relationships/hyperlink" Target="https://learningapps.org/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www.learnis.ru/" TargetMode="External"/><Relationship Id="rId43" Type="http://schemas.openxmlformats.org/officeDocument/2006/relationships/hyperlink" Target="https://multiurok.ru/" TargetMode="External"/><Relationship Id="rId48" Type="http://schemas.openxmlformats.org/officeDocument/2006/relationships/image" Target="media/image22.jpeg"/><Relationship Id="rId56" Type="http://schemas.openxmlformats.org/officeDocument/2006/relationships/image" Target="media/image26.jpeg"/><Relationship Id="rId64" Type="http://schemas.openxmlformats.org/officeDocument/2006/relationships/image" Target="media/image30.jpeg"/><Relationship Id="rId69" Type="http://schemas.openxmlformats.org/officeDocument/2006/relationships/hyperlink" Target="http://bebras.ru/" TargetMode="External"/><Relationship Id="rId8" Type="http://schemas.openxmlformats.org/officeDocument/2006/relationships/image" Target="media/image3.jpeg"/><Relationship Id="rId51" Type="http://schemas.openxmlformats.org/officeDocument/2006/relationships/hyperlink" Target="https://yandex.ru/efir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hyperlink" Target="https://home.learme.ru/" TargetMode="External"/><Relationship Id="rId25" Type="http://schemas.openxmlformats.org/officeDocument/2006/relationships/hyperlink" Target="https://etreniki.ru/" TargetMode="External"/><Relationship Id="rId33" Type="http://schemas.openxmlformats.org/officeDocument/2006/relationships/hyperlink" Target="https://www.plickers.com/" TargetMode="External"/><Relationship Id="rId38" Type="http://schemas.openxmlformats.org/officeDocument/2006/relationships/image" Target="media/image17.png"/><Relationship Id="rId46" Type="http://schemas.openxmlformats.org/officeDocument/2006/relationships/image" Target="media/image21.jpeg"/><Relationship Id="rId59" Type="http://schemas.openxmlformats.org/officeDocument/2006/relationships/hyperlink" Target="https://www.instagram.com/" TargetMode="External"/><Relationship Id="rId67" Type="http://schemas.openxmlformats.org/officeDocument/2006/relationships/hyperlink" Target="https://www.sites.google.com/" TargetMode="External"/><Relationship Id="rId20" Type="http://schemas.openxmlformats.org/officeDocument/2006/relationships/hyperlink" Target="https://ru.wikipedia.org/wiki/%D0%92%D0%B8%D0%B4%D0%B5%D0%BE%D0%BA%D0%BE%D0%BD%D1%84%D0%B5%D1%80%D0%B5%D0%BD%D1%86%D0%B8%D1%8F" TargetMode="External"/><Relationship Id="rId41" Type="http://schemas.openxmlformats.org/officeDocument/2006/relationships/hyperlink" Target="https://zerossl.com/" TargetMode="External"/><Relationship Id="rId54" Type="http://schemas.openxmlformats.org/officeDocument/2006/relationships/image" Target="media/image25.jpeg"/><Relationship Id="rId62" Type="http://schemas.openxmlformats.org/officeDocument/2006/relationships/image" Target="media/image29.jpeg"/><Relationship Id="rId70" Type="http://schemas.openxmlformats.org/officeDocument/2006/relationships/image" Target="media/image33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5" Type="http://schemas.openxmlformats.org/officeDocument/2006/relationships/hyperlink" Target="https://welcome.stepik.org/ru" TargetMode="External"/><Relationship Id="rId23" Type="http://schemas.openxmlformats.org/officeDocument/2006/relationships/hyperlink" Target="https://www.festisite.com/poems/view/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png"/><Relationship Id="rId49" Type="http://schemas.openxmlformats.org/officeDocument/2006/relationships/hyperlink" Target="https://www.youtube.com/" TargetMode="External"/><Relationship Id="rId57" Type="http://schemas.openxmlformats.org/officeDocument/2006/relationships/hyperlink" Target="https://ok.ru/" TargetMode="External"/><Relationship Id="rId10" Type="http://schemas.openxmlformats.org/officeDocument/2006/relationships/image" Target="media/image4.jpeg"/><Relationship Id="rId31" Type="http://schemas.openxmlformats.org/officeDocument/2006/relationships/hyperlink" Target="https://quizlet.com/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4.png"/><Relationship Id="rId60" Type="http://schemas.openxmlformats.org/officeDocument/2006/relationships/image" Target="media/image28.jpeg"/><Relationship Id="rId65" Type="http://schemas.openxmlformats.org/officeDocument/2006/relationships/hyperlink" Target="https://siriusolymp.ru/" TargetMode="External"/><Relationship Id="rId73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foxford.ru/" TargetMode="External"/><Relationship Id="rId13" Type="http://schemas.openxmlformats.org/officeDocument/2006/relationships/hyperlink" Target="https://education.yandex.ru/" TargetMode="External"/><Relationship Id="rId18" Type="http://schemas.openxmlformats.org/officeDocument/2006/relationships/image" Target="media/image8.jpeg"/><Relationship Id="rId39" Type="http://schemas.openxmlformats.org/officeDocument/2006/relationships/hyperlink" Target="https://www.ucoz.ru/" TargetMode="External"/><Relationship Id="rId34" Type="http://schemas.openxmlformats.org/officeDocument/2006/relationships/image" Target="media/image15.jpeg"/><Relationship Id="rId50" Type="http://schemas.openxmlformats.org/officeDocument/2006/relationships/image" Target="media/image23.jpeg"/><Relationship Id="rId55" Type="http://schemas.openxmlformats.org/officeDocument/2006/relationships/hyperlink" Target="https://vk.com/" TargetMode="External"/><Relationship Id="rId7" Type="http://schemas.openxmlformats.org/officeDocument/2006/relationships/hyperlink" Target="https://globallab.org/" TargetMode="External"/><Relationship Id="rId71" Type="http://schemas.openxmlformats.org/officeDocument/2006/relationships/hyperlink" Target="https://www.skydn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2488</Words>
  <Characters>14186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2022-06-27T07:01:00Z</dcterms:created>
  <dcterms:modified xsi:type="dcterms:W3CDTF">2022-06-27T08:34:00Z</dcterms:modified>
</cp:coreProperties>
</file>