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6"/>
        <w:tblW w:w="0" w:type="auto"/>
        <w:tblBorders>
          <w:top w:val="nil"/>
          <w:left w:val="nil"/>
          <w:bottom w:val="nil"/>
          <w:right w:val="nil"/>
          <w:insideH w:val="nil"/>
          <w:insideV w:val="nil"/>
        </w:tblBorders>
        <w:tblLayout w:type="fixed"/>
        <w:tblLook w:val="04A0" w:firstRow="1" w:lastRow="0" w:firstColumn="1" w:lastColumn="0" w:noHBand="0" w:noVBand="1"/>
      </w:tblPr>
      <w:tblGrid>
        <w:gridCol w:w="10598"/>
        <w:gridCol w:w="4962"/>
      </w:tblGrid>
      <w:tr w:rsidR="004C14DC" w14:paraId="7C40AC62" w14:textId="77777777">
        <w:tc>
          <w:tcPr>
            <w:tcW w:w="10598" w:type="dxa"/>
            <w:tcBorders>
              <w:top w:val="nil"/>
              <w:left w:val="nil"/>
              <w:bottom w:val="nil"/>
              <w:right w:val="nil"/>
            </w:tcBorders>
          </w:tcPr>
          <w:p w14:paraId="08B99378" w14:textId="77777777" w:rsidR="004C14DC" w:rsidRDefault="008A0FEB">
            <w:pPr>
              <w:spacing w:after="0" w:line="240" w:lineRule="auto"/>
              <w:ind w:right="1310"/>
              <w:jc w:val="center"/>
              <w:rPr>
                <w:b/>
              </w:rPr>
            </w:pPr>
            <w:r>
              <w:rPr>
                <w:b/>
              </w:rPr>
              <w:t>МУНИЦИПАЛЬНОЕ АВТОНОМНОЕ ОБЩЕОБРАЗОВАТЕЛЬНОЕ УЧРЕЖДЕНИЕ</w:t>
            </w:r>
          </w:p>
          <w:p w14:paraId="525B074F" w14:textId="77777777" w:rsidR="004C14DC" w:rsidRDefault="008A0FEB">
            <w:pPr>
              <w:spacing w:after="0" w:line="240" w:lineRule="auto"/>
              <w:ind w:right="1310"/>
              <w:jc w:val="center"/>
              <w:rPr>
                <w:b/>
              </w:rPr>
            </w:pPr>
            <w:r>
              <w:rPr>
                <w:b/>
              </w:rPr>
              <w:t xml:space="preserve"> МУНИЦИПАЛЬНОГО ОБРАЗОВАНИЯ ДИНСКОЙ РАЙОН</w:t>
            </w:r>
          </w:p>
          <w:p w14:paraId="4513C70A" w14:textId="77777777" w:rsidR="00C8440A" w:rsidRDefault="008A0FEB">
            <w:pPr>
              <w:spacing w:after="0" w:line="240" w:lineRule="auto"/>
              <w:ind w:right="1310"/>
              <w:jc w:val="center"/>
              <w:rPr>
                <w:b/>
              </w:rPr>
            </w:pPr>
            <w:r>
              <w:rPr>
                <w:b/>
              </w:rPr>
              <w:t xml:space="preserve">  «СРЕДНЯЯ ОБЩЕОБРАЗОВАТЕЛЬНАЯ ШКОЛА № </w:t>
            </w:r>
            <w:r w:rsidR="00C8440A">
              <w:rPr>
                <w:b/>
              </w:rPr>
              <w:t xml:space="preserve">5 </w:t>
            </w:r>
            <w:r>
              <w:rPr>
                <w:b/>
              </w:rPr>
              <w:t>ИМЕНИ </w:t>
            </w:r>
            <w:r w:rsidR="00C8440A">
              <w:rPr>
                <w:b/>
              </w:rPr>
              <w:t xml:space="preserve">ГЕРОЯ СОВЕТСКОГО СОЮЗА </w:t>
            </w:r>
          </w:p>
          <w:p w14:paraId="093452AF" w14:textId="64917E2A" w:rsidR="004C14DC" w:rsidRDefault="00C8440A" w:rsidP="00C8440A">
            <w:pPr>
              <w:spacing w:after="0" w:line="240" w:lineRule="auto"/>
              <w:ind w:right="1310"/>
              <w:rPr>
                <w:b/>
              </w:rPr>
            </w:pPr>
            <w:r>
              <w:rPr>
                <w:b/>
              </w:rPr>
              <w:t xml:space="preserve">                АЛЕКСЕЯ ПЕТРОВИЧА КОМПАНИЙЦА</w:t>
            </w:r>
            <w:r w:rsidR="008A0FEB">
              <w:rPr>
                <w:b/>
              </w:rPr>
              <w:t>»</w:t>
            </w:r>
          </w:p>
          <w:p w14:paraId="3754CAD5" w14:textId="77777777" w:rsidR="004C14DC" w:rsidRDefault="004C14DC">
            <w:pPr>
              <w:spacing w:after="0" w:line="240" w:lineRule="auto"/>
              <w:ind w:right="1310"/>
              <w:jc w:val="center"/>
              <w:rPr>
                <w:b/>
              </w:rPr>
            </w:pPr>
          </w:p>
          <w:p w14:paraId="4AF61D41" w14:textId="77777777" w:rsidR="004C14DC" w:rsidRDefault="004C14DC"/>
        </w:tc>
        <w:tc>
          <w:tcPr>
            <w:tcW w:w="4962" w:type="dxa"/>
            <w:tcBorders>
              <w:top w:val="nil"/>
              <w:left w:val="nil"/>
              <w:bottom w:val="nil"/>
              <w:right w:val="nil"/>
            </w:tcBorders>
          </w:tcPr>
          <w:p w14:paraId="5ECD1237" w14:textId="77777777" w:rsidR="004C14DC" w:rsidRDefault="004C14DC">
            <w:pPr>
              <w:jc w:val="left"/>
            </w:pPr>
          </w:p>
        </w:tc>
      </w:tr>
    </w:tbl>
    <w:p w14:paraId="582214BA" w14:textId="77777777" w:rsidR="004C14DC" w:rsidRDefault="004C14DC" w:rsidP="00C8440A">
      <w:pPr>
        <w:spacing w:after="0" w:line="360" w:lineRule="auto"/>
        <w:ind w:left="0" w:right="892" w:firstLine="0"/>
        <w:rPr>
          <w:b/>
          <w:sz w:val="30"/>
        </w:rPr>
      </w:pPr>
    </w:p>
    <w:tbl>
      <w:tblPr>
        <w:tblStyle w:val="af6"/>
        <w:tblW w:w="0" w:type="auto"/>
        <w:tblBorders>
          <w:top w:val="nil"/>
          <w:left w:val="nil"/>
          <w:bottom w:val="nil"/>
          <w:right w:val="nil"/>
          <w:insideH w:val="nil"/>
          <w:insideV w:val="nil"/>
        </w:tblBorders>
        <w:tblLayout w:type="fixed"/>
        <w:tblLook w:val="04A0" w:firstRow="1" w:lastRow="0" w:firstColumn="1" w:lastColumn="0" w:noHBand="0" w:noVBand="1"/>
      </w:tblPr>
      <w:tblGrid>
        <w:gridCol w:w="10031"/>
        <w:gridCol w:w="4962"/>
      </w:tblGrid>
      <w:tr w:rsidR="004C14DC" w:rsidRPr="00C8440A" w14:paraId="59DC040C" w14:textId="77777777">
        <w:tc>
          <w:tcPr>
            <w:tcW w:w="10031" w:type="dxa"/>
            <w:tcBorders>
              <w:top w:val="nil"/>
              <w:left w:val="nil"/>
              <w:bottom w:val="nil"/>
              <w:right w:val="nil"/>
            </w:tcBorders>
          </w:tcPr>
          <w:tbl>
            <w:tblPr>
              <w:tblW w:w="0" w:type="auto"/>
              <w:tblLayout w:type="fixed"/>
              <w:tblLook w:val="04A0" w:firstRow="1" w:lastRow="0" w:firstColumn="1" w:lastColumn="0" w:noHBand="0" w:noVBand="1"/>
            </w:tblPr>
            <w:tblGrid>
              <w:gridCol w:w="5778"/>
              <w:gridCol w:w="4216"/>
            </w:tblGrid>
            <w:tr w:rsidR="004C14DC" w14:paraId="7A50F20F" w14:textId="77777777">
              <w:tc>
                <w:tcPr>
                  <w:tcW w:w="5778" w:type="dxa"/>
                  <w:shd w:val="clear" w:color="auto" w:fill="auto"/>
                </w:tcPr>
                <w:p w14:paraId="2E81F76B" w14:textId="77777777" w:rsidR="004C14DC" w:rsidRDefault="004C14DC" w:rsidP="00C8440A">
                  <w:pPr>
                    <w:widowControl w:val="0"/>
                    <w:shd w:val="clear" w:color="auto" w:fill="FFFFFF" w:themeFill="background1"/>
                    <w:spacing w:after="0" w:line="240" w:lineRule="auto"/>
                    <w:ind w:left="0" w:right="0" w:firstLine="0"/>
                    <w:jc w:val="left"/>
                    <w:rPr>
                      <w:sz w:val="22"/>
                    </w:rPr>
                  </w:pPr>
                </w:p>
              </w:tc>
              <w:tc>
                <w:tcPr>
                  <w:tcW w:w="4216" w:type="dxa"/>
                  <w:tcBorders>
                    <w:left w:val="nil"/>
                  </w:tcBorders>
                  <w:shd w:val="clear" w:color="auto" w:fill="auto"/>
                </w:tcPr>
                <w:p w14:paraId="4AFD8129" w14:textId="77777777" w:rsidR="004C14DC" w:rsidRDefault="004C14DC" w:rsidP="00C8440A">
                  <w:pPr>
                    <w:widowControl w:val="0"/>
                    <w:shd w:val="clear" w:color="auto" w:fill="FFFFFF" w:themeFill="background1"/>
                    <w:spacing w:after="0" w:line="240" w:lineRule="auto"/>
                    <w:ind w:left="0" w:right="0" w:firstLine="0"/>
                    <w:jc w:val="left"/>
                    <w:rPr>
                      <w:sz w:val="22"/>
                    </w:rPr>
                  </w:pPr>
                </w:p>
              </w:tc>
            </w:tr>
          </w:tbl>
          <w:p w14:paraId="0E63266F" w14:textId="77777777" w:rsidR="004C14DC" w:rsidRDefault="008A0FEB" w:rsidP="00C8440A">
            <w:pPr>
              <w:shd w:val="clear" w:color="auto" w:fill="FFFFFF" w:themeFill="background1"/>
              <w:spacing w:after="0" w:line="240" w:lineRule="auto"/>
              <w:ind w:left="0" w:right="0" w:firstLine="0"/>
              <w:jc w:val="left"/>
              <w:rPr>
                <w:sz w:val="22"/>
              </w:rPr>
            </w:pPr>
            <w:r>
              <w:rPr>
                <w:sz w:val="22"/>
              </w:rPr>
              <w:t xml:space="preserve"> </w:t>
            </w:r>
          </w:p>
          <w:tbl>
            <w:tblPr>
              <w:tblStyle w:val="af6"/>
              <w:tblW w:w="0" w:type="auto"/>
              <w:tblBorders>
                <w:top w:val="nil"/>
                <w:left w:val="nil"/>
                <w:bottom w:val="nil"/>
                <w:right w:val="nil"/>
                <w:insideH w:val="nil"/>
                <w:insideV w:val="nil"/>
              </w:tblBorders>
              <w:tblLayout w:type="fixed"/>
              <w:tblLook w:val="04A0" w:firstRow="1" w:lastRow="0" w:firstColumn="1" w:lastColumn="0" w:noHBand="0" w:noVBand="1"/>
            </w:tblPr>
            <w:tblGrid>
              <w:gridCol w:w="5778"/>
              <w:gridCol w:w="4145"/>
            </w:tblGrid>
            <w:tr w:rsidR="004C14DC" w:rsidRPr="00C8440A" w14:paraId="243364D9" w14:textId="77777777">
              <w:tc>
                <w:tcPr>
                  <w:tcW w:w="5778" w:type="dxa"/>
                  <w:tcBorders>
                    <w:top w:val="nil"/>
                    <w:left w:val="nil"/>
                    <w:bottom w:val="nil"/>
                    <w:right w:val="nil"/>
                  </w:tcBorders>
                </w:tcPr>
                <w:p w14:paraId="0CC622E7" w14:textId="77777777" w:rsidR="004C14DC" w:rsidRPr="00C8440A" w:rsidRDefault="008A0FEB" w:rsidP="00C8440A">
                  <w:pPr>
                    <w:shd w:val="clear" w:color="auto" w:fill="FFFFFF" w:themeFill="background1"/>
                    <w:spacing w:after="0" w:line="240" w:lineRule="auto"/>
                    <w:ind w:left="0" w:right="0" w:firstLine="0"/>
                    <w:jc w:val="left"/>
                    <w:rPr>
                      <w:sz w:val="22"/>
                    </w:rPr>
                  </w:pPr>
                  <w:r w:rsidRPr="00C8440A">
                    <w:rPr>
                      <w:sz w:val="22"/>
                    </w:rPr>
                    <w:t>СОГЛАСОВАНО</w:t>
                  </w:r>
                </w:p>
                <w:p w14:paraId="2835C2B3" w14:textId="77777777" w:rsidR="004C14DC" w:rsidRPr="00C8440A" w:rsidRDefault="008A0FEB" w:rsidP="00C8440A">
                  <w:pPr>
                    <w:shd w:val="clear" w:color="auto" w:fill="FFFFFF" w:themeFill="background1"/>
                    <w:spacing w:after="0" w:line="240" w:lineRule="auto"/>
                    <w:ind w:left="0" w:right="0" w:firstLine="0"/>
                    <w:jc w:val="left"/>
                    <w:rPr>
                      <w:sz w:val="22"/>
                    </w:rPr>
                  </w:pPr>
                  <w:r w:rsidRPr="00C8440A">
                    <w:rPr>
                      <w:sz w:val="22"/>
                    </w:rPr>
                    <w:t>председатель родительского Совета</w:t>
                  </w:r>
                </w:p>
                <w:p w14:paraId="317B0B25" w14:textId="17E11673" w:rsidR="004C14DC" w:rsidRPr="00C8440A" w:rsidRDefault="008A0FEB" w:rsidP="00C8440A">
                  <w:pPr>
                    <w:shd w:val="clear" w:color="auto" w:fill="FFFFFF" w:themeFill="background1"/>
                    <w:spacing w:after="0" w:line="240" w:lineRule="auto"/>
                    <w:ind w:left="0" w:right="0" w:firstLine="0"/>
                    <w:jc w:val="left"/>
                    <w:rPr>
                      <w:sz w:val="22"/>
                    </w:rPr>
                  </w:pPr>
                  <w:r w:rsidRPr="00C8440A">
                    <w:rPr>
                      <w:sz w:val="22"/>
                    </w:rPr>
                    <w:t>__________</w:t>
                  </w:r>
                  <w:r w:rsidR="00C8440A" w:rsidRPr="00C8440A">
                    <w:rPr>
                      <w:sz w:val="22"/>
                    </w:rPr>
                    <w:t>Ю.С.</w:t>
                  </w:r>
                  <w:r w:rsidRPr="00C8440A">
                    <w:rPr>
                      <w:sz w:val="22"/>
                    </w:rPr>
                    <w:t xml:space="preserve"> </w:t>
                  </w:r>
                  <w:r w:rsidR="00C8440A" w:rsidRPr="00C8440A">
                    <w:rPr>
                      <w:sz w:val="22"/>
                    </w:rPr>
                    <w:t xml:space="preserve">Рудова </w:t>
                  </w:r>
                </w:p>
                <w:p w14:paraId="5867542B" w14:textId="74D498DD" w:rsidR="004C14DC" w:rsidRPr="00C8440A" w:rsidRDefault="008A0FEB" w:rsidP="00C8440A">
                  <w:pPr>
                    <w:shd w:val="clear" w:color="auto" w:fill="FFFFFF" w:themeFill="background1"/>
                    <w:spacing w:after="0" w:line="240" w:lineRule="auto"/>
                    <w:ind w:left="0" w:right="0" w:firstLine="0"/>
                    <w:jc w:val="left"/>
                    <w:rPr>
                      <w:sz w:val="22"/>
                    </w:rPr>
                  </w:pPr>
                  <w:r w:rsidRPr="00C8440A">
                    <w:rPr>
                      <w:sz w:val="22"/>
                    </w:rPr>
                    <w:t xml:space="preserve">Протокол № </w:t>
                  </w:r>
                  <w:r w:rsidR="00C8440A" w:rsidRPr="00C8440A">
                    <w:rPr>
                      <w:sz w:val="22"/>
                    </w:rPr>
                    <w:t>__</w:t>
                  </w:r>
                  <w:r w:rsidRPr="00C8440A">
                    <w:rPr>
                      <w:sz w:val="22"/>
                    </w:rPr>
                    <w:t xml:space="preserve"> заседания родительского Комитета </w:t>
                  </w:r>
                </w:p>
                <w:p w14:paraId="0F14EBA3" w14:textId="77777777" w:rsidR="004C14DC" w:rsidRPr="00C8440A" w:rsidRDefault="008A0FEB" w:rsidP="00C8440A">
                  <w:pPr>
                    <w:shd w:val="clear" w:color="auto" w:fill="FFFFFF" w:themeFill="background1"/>
                    <w:spacing w:after="0" w:line="240" w:lineRule="auto"/>
                    <w:ind w:left="0" w:right="0" w:firstLine="0"/>
                    <w:jc w:val="left"/>
                    <w:rPr>
                      <w:sz w:val="22"/>
                    </w:rPr>
                  </w:pPr>
                  <w:r w:rsidRPr="00C8440A">
                    <w:rPr>
                      <w:sz w:val="22"/>
                    </w:rPr>
                    <w:t>от «19» мая 2025г</w:t>
                  </w:r>
                </w:p>
                <w:p w14:paraId="30A082EA" w14:textId="77777777" w:rsidR="004C14DC" w:rsidRPr="00C8440A" w:rsidRDefault="004C14DC" w:rsidP="00C8440A">
                  <w:pPr>
                    <w:shd w:val="clear" w:color="auto" w:fill="FFFFFF" w:themeFill="background1"/>
                    <w:spacing w:after="0" w:line="240" w:lineRule="auto"/>
                    <w:ind w:left="0" w:right="0" w:firstLine="0"/>
                    <w:jc w:val="left"/>
                    <w:rPr>
                      <w:sz w:val="22"/>
                    </w:rPr>
                  </w:pPr>
                </w:p>
              </w:tc>
              <w:tc>
                <w:tcPr>
                  <w:tcW w:w="4145" w:type="dxa"/>
                  <w:tcBorders>
                    <w:top w:val="nil"/>
                    <w:left w:val="nil"/>
                    <w:bottom w:val="nil"/>
                    <w:right w:val="nil"/>
                  </w:tcBorders>
                </w:tcPr>
                <w:p w14:paraId="18CB156A" w14:textId="77777777" w:rsidR="004C14DC" w:rsidRPr="00C8440A" w:rsidRDefault="008A0FEB" w:rsidP="00C8440A">
                  <w:pPr>
                    <w:shd w:val="clear" w:color="auto" w:fill="FFFFFF" w:themeFill="background1"/>
                    <w:spacing w:after="0" w:line="240" w:lineRule="auto"/>
                    <w:ind w:left="0" w:right="0" w:firstLine="0"/>
                    <w:jc w:val="left"/>
                    <w:rPr>
                      <w:sz w:val="22"/>
                    </w:rPr>
                  </w:pPr>
                  <w:r w:rsidRPr="00C8440A">
                    <w:rPr>
                      <w:sz w:val="22"/>
                    </w:rPr>
                    <w:t>РАССМОТРЕНО</w:t>
                  </w:r>
                </w:p>
                <w:p w14:paraId="42014525" w14:textId="77777777" w:rsidR="004C14DC" w:rsidRPr="00C8440A" w:rsidRDefault="008A0FEB" w:rsidP="00C8440A">
                  <w:pPr>
                    <w:shd w:val="clear" w:color="auto" w:fill="FFFFFF" w:themeFill="background1"/>
                    <w:spacing w:after="0" w:line="240" w:lineRule="auto"/>
                    <w:ind w:left="0" w:right="0" w:firstLine="0"/>
                    <w:jc w:val="left"/>
                    <w:rPr>
                      <w:sz w:val="22"/>
                    </w:rPr>
                  </w:pPr>
                  <w:r w:rsidRPr="00C8440A">
                    <w:rPr>
                      <w:sz w:val="22"/>
                    </w:rPr>
                    <w:t>на заседании Совета обучающихся</w:t>
                  </w:r>
                </w:p>
                <w:p w14:paraId="45C67AC7" w14:textId="482A9B9A" w:rsidR="004C14DC" w:rsidRPr="00C8440A" w:rsidRDefault="008A0FEB" w:rsidP="00C8440A">
                  <w:pPr>
                    <w:shd w:val="clear" w:color="auto" w:fill="FFFFFF" w:themeFill="background1"/>
                    <w:spacing w:after="0" w:line="240" w:lineRule="auto"/>
                    <w:ind w:left="0" w:right="0" w:firstLine="0"/>
                    <w:jc w:val="left"/>
                    <w:rPr>
                      <w:sz w:val="22"/>
                    </w:rPr>
                  </w:pPr>
                  <w:r w:rsidRPr="00C8440A">
                    <w:rPr>
                      <w:sz w:val="22"/>
                    </w:rPr>
                    <w:t xml:space="preserve">протокол № </w:t>
                  </w:r>
                  <w:r w:rsidR="00C8440A" w:rsidRPr="00C8440A">
                    <w:rPr>
                      <w:sz w:val="22"/>
                    </w:rPr>
                    <w:t>__</w:t>
                  </w:r>
                  <w:r w:rsidRPr="00C8440A">
                    <w:rPr>
                      <w:sz w:val="22"/>
                    </w:rPr>
                    <w:t xml:space="preserve"> заседания Совета ученического самоуправления</w:t>
                  </w:r>
                </w:p>
                <w:p w14:paraId="6A60F211" w14:textId="77777777" w:rsidR="004C14DC" w:rsidRPr="00C8440A" w:rsidRDefault="008A0FEB" w:rsidP="00C8440A">
                  <w:pPr>
                    <w:shd w:val="clear" w:color="auto" w:fill="FFFFFF" w:themeFill="background1"/>
                    <w:spacing w:after="0" w:line="240" w:lineRule="auto"/>
                    <w:ind w:left="0" w:right="0" w:firstLine="0"/>
                    <w:jc w:val="left"/>
                    <w:rPr>
                      <w:sz w:val="22"/>
                    </w:rPr>
                  </w:pPr>
                  <w:r w:rsidRPr="00C8440A">
                    <w:rPr>
                      <w:sz w:val="22"/>
                    </w:rPr>
                    <w:t xml:space="preserve">от «19» мая 2025г </w:t>
                  </w:r>
                </w:p>
              </w:tc>
            </w:tr>
          </w:tbl>
          <w:p w14:paraId="62B0972C" w14:textId="77777777" w:rsidR="004C14DC" w:rsidRPr="00C8440A" w:rsidRDefault="004C14DC" w:rsidP="00C8440A">
            <w:pPr>
              <w:shd w:val="clear" w:color="auto" w:fill="FFFFFF" w:themeFill="background1"/>
            </w:pPr>
          </w:p>
        </w:tc>
        <w:tc>
          <w:tcPr>
            <w:tcW w:w="4962" w:type="dxa"/>
            <w:tcBorders>
              <w:top w:val="nil"/>
              <w:left w:val="nil"/>
              <w:bottom w:val="nil"/>
              <w:right w:val="nil"/>
            </w:tcBorders>
          </w:tcPr>
          <w:p w14:paraId="2BA4519F" w14:textId="77777777" w:rsidR="004C14DC" w:rsidRPr="00C8440A" w:rsidRDefault="004C14DC" w:rsidP="00C8440A">
            <w:pPr>
              <w:shd w:val="clear" w:color="auto" w:fill="FFFFFF" w:themeFill="background1"/>
              <w:jc w:val="left"/>
            </w:pPr>
          </w:p>
        </w:tc>
      </w:tr>
    </w:tbl>
    <w:tbl>
      <w:tblPr>
        <w:tblW w:w="0" w:type="auto"/>
        <w:tblInd w:w="108" w:type="dxa"/>
        <w:tblLayout w:type="fixed"/>
        <w:tblLook w:val="04A0" w:firstRow="1" w:lastRow="0" w:firstColumn="1" w:lastColumn="0" w:noHBand="0" w:noVBand="1"/>
      </w:tblPr>
      <w:tblGrid>
        <w:gridCol w:w="5778"/>
        <w:gridCol w:w="4216"/>
      </w:tblGrid>
      <w:tr w:rsidR="004C14DC" w14:paraId="075ECF01" w14:textId="77777777">
        <w:tc>
          <w:tcPr>
            <w:tcW w:w="5778" w:type="dxa"/>
            <w:shd w:val="clear" w:color="auto" w:fill="auto"/>
          </w:tcPr>
          <w:p w14:paraId="68941E8B" w14:textId="77777777" w:rsidR="004C14DC" w:rsidRPr="00C8440A" w:rsidRDefault="008A0FEB" w:rsidP="00C8440A">
            <w:pPr>
              <w:widowControl w:val="0"/>
              <w:shd w:val="clear" w:color="auto" w:fill="FFFFFF" w:themeFill="background1"/>
              <w:spacing w:after="0" w:line="240" w:lineRule="auto"/>
              <w:ind w:left="0" w:right="0" w:firstLine="0"/>
              <w:jc w:val="left"/>
              <w:rPr>
                <w:sz w:val="22"/>
              </w:rPr>
            </w:pPr>
            <w:r w:rsidRPr="00C8440A">
              <w:rPr>
                <w:sz w:val="22"/>
              </w:rPr>
              <w:t>ПРИНЯТО педагогическим Советом</w:t>
            </w:r>
          </w:p>
          <w:p w14:paraId="1564A0B4" w14:textId="5565C933" w:rsidR="004C14DC" w:rsidRPr="00C8440A" w:rsidRDefault="008A0FEB" w:rsidP="00C8440A">
            <w:pPr>
              <w:widowControl w:val="0"/>
              <w:shd w:val="clear" w:color="auto" w:fill="FFFFFF" w:themeFill="background1"/>
              <w:spacing w:after="0" w:line="240" w:lineRule="auto"/>
              <w:ind w:left="0" w:right="0" w:firstLine="0"/>
              <w:jc w:val="left"/>
              <w:rPr>
                <w:sz w:val="22"/>
              </w:rPr>
            </w:pPr>
            <w:r w:rsidRPr="00C8440A">
              <w:rPr>
                <w:sz w:val="22"/>
              </w:rPr>
              <w:t>МАОУ МО Динской район СОШ№</w:t>
            </w:r>
            <w:r w:rsidR="00C8440A" w:rsidRPr="00C8440A">
              <w:rPr>
                <w:sz w:val="22"/>
              </w:rPr>
              <w:t xml:space="preserve">5 </w:t>
            </w:r>
          </w:p>
          <w:p w14:paraId="5075C393" w14:textId="640CAB64" w:rsidR="004C14DC" w:rsidRPr="00C8440A" w:rsidRDefault="008A0FEB" w:rsidP="00C8440A">
            <w:pPr>
              <w:widowControl w:val="0"/>
              <w:shd w:val="clear" w:color="auto" w:fill="FFFFFF" w:themeFill="background1"/>
              <w:spacing w:after="0" w:line="240" w:lineRule="auto"/>
              <w:ind w:left="0" w:right="0" w:firstLine="0"/>
              <w:jc w:val="left"/>
              <w:rPr>
                <w:sz w:val="22"/>
              </w:rPr>
            </w:pPr>
            <w:r w:rsidRPr="00C8440A">
              <w:rPr>
                <w:sz w:val="22"/>
              </w:rPr>
              <w:t xml:space="preserve">имени </w:t>
            </w:r>
            <w:proofErr w:type="spellStart"/>
            <w:r w:rsidR="00C8440A" w:rsidRPr="00C8440A">
              <w:rPr>
                <w:sz w:val="22"/>
              </w:rPr>
              <w:t>А.П.Компанийца</w:t>
            </w:r>
            <w:proofErr w:type="spellEnd"/>
          </w:p>
          <w:p w14:paraId="50DCC25B" w14:textId="39BF649A" w:rsidR="004C14DC" w:rsidRPr="00C8440A" w:rsidRDefault="008A0FEB" w:rsidP="00C8440A">
            <w:pPr>
              <w:widowControl w:val="0"/>
              <w:shd w:val="clear" w:color="auto" w:fill="FFFFFF" w:themeFill="background1"/>
              <w:spacing w:after="0" w:line="240" w:lineRule="auto"/>
              <w:ind w:left="0" w:right="0" w:firstLine="0"/>
              <w:jc w:val="left"/>
              <w:rPr>
                <w:sz w:val="22"/>
              </w:rPr>
            </w:pPr>
            <w:r w:rsidRPr="00C8440A">
              <w:rPr>
                <w:sz w:val="22"/>
              </w:rPr>
              <w:t>протокол №</w:t>
            </w:r>
            <w:r w:rsidR="00C8440A" w:rsidRPr="00C8440A">
              <w:rPr>
                <w:sz w:val="22"/>
              </w:rPr>
              <w:t>__</w:t>
            </w:r>
            <w:r w:rsidRPr="00C8440A">
              <w:rPr>
                <w:sz w:val="22"/>
              </w:rPr>
              <w:t xml:space="preserve"> заседания педагогического Совета</w:t>
            </w:r>
          </w:p>
          <w:p w14:paraId="401902BD" w14:textId="77777777" w:rsidR="004C14DC" w:rsidRPr="00C8440A" w:rsidRDefault="008A0FEB" w:rsidP="00C8440A">
            <w:pPr>
              <w:widowControl w:val="0"/>
              <w:shd w:val="clear" w:color="auto" w:fill="FFFFFF" w:themeFill="background1"/>
              <w:spacing w:after="0" w:line="240" w:lineRule="auto"/>
              <w:ind w:left="0" w:right="0" w:firstLine="0"/>
              <w:jc w:val="left"/>
              <w:rPr>
                <w:sz w:val="22"/>
              </w:rPr>
            </w:pPr>
            <w:r w:rsidRPr="00C8440A">
              <w:rPr>
                <w:sz w:val="22"/>
              </w:rPr>
              <w:t>от «20» мая 2025г</w:t>
            </w:r>
          </w:p>
          <w:p w14:paraId="1A8AD2CC" w14:textId="77777777" w:rsidR="004C14DC" w:rsidRPr="00C8440A" w:rsidRDefault="004C14DC" w:rsidP="00C8440A">
            <w:pPr>
              <w:widowControl w:val="0"/>
              <w:shd w:val="clear" w:color="auto" w:fill="FFFFFF" w:themeFill="background1"/>
              <w:spacing w:after="0" w:line="240" w:lineRule="auto"/>
              <w:ind w:left="0" w:right="0" w:firstLine="0"/>
              <w:jc w:val="left"/>
              <w:rPr>
                <w:sz w:val="22"/>
              </w:rPr>
            </w:pPr>
          </w:p>
          <w:p w14:paraId="5AC5902F" w14:textId="77777777" w:rsidR="004C14DC" w:rsidRPr="00C8440A" w:rsidRDefault="004C14DC" w:rsidP="00C8440A">
            <w:pPr>
              <w:widowControl w:val="0"/>
              <w:shd w:val="clear" w:color="auto" w:fill="FFFFFF" w:themeFill="background1"/>
              <w:spacing w:after="0" w:line="240" w:lineRule="auto"/>
              <w:ind w:left="0" w:right="0" w:firstLine="0"/>
              <w:jc w:val="left"/>
              <w:rPr>
                <w:sz w:val="22"/>
              </w:rPr>
            </w:pPr>
          </w:p>
        </w:tc>
        <w:tc>
          <w:tcPr>
            <w:tcW w:w="4216" w:type="dxa"/>
            <w:tcBorders>
              <w:left w:val="nil"/>
            </w:tcBorders>
            <w:shd w:val="clear" w:color="auto" w:fill="auto"/>
          </w:tcPr>
          <w:p w14:paraId="68393E21" w14:textId="77777777" w:rsidR="004C14DC" w:rsidRPr="00C8440A" w:rsidRDefault="008A0FEB" w:rsidP="00C8440A">
            <w:pPr>
              <w:widowControl w:val="0"/>
              <w:shd w:val="clear" w:color="auto" w:fill="FFFFFF" w:themeFill="background1"/>
              <w:spacing w:after="0" w:line="240" w:lineRule="auto"/>
              <w:ind w:left="0" w:right="0" w:firstLine="0"/>
              <w:jc w:val="left"/>
              <w:rPr>
                <w:sz w:val="22"/>
              </w:rPr>
            </w:pPr>
            <w:r w:rsidRPr="00C8440A">
              <w:rPr>
                <w:sz w:val="22"/>
              </w:rPr>
              <w:t xml:space="preserve">УТВЕРЖДАЮ </w:t>
            </w:r>
          </w:p>
          <w:p w14:paraId="771156C5" w14:textId="210BE769" w:rsidR="004C14DC" w:rsidRPr="00C8440A" w:rsidRDefault="008A0FEB" w:rsidP="00C8440A">
            <w:pPr>
              <w:widowControl w:val="0"/>
              <w:shd w:val="clear" w:color="auto" w:fill="FFFFFF" w:themeFill="background1"/>
              <w:spacing w:after="0" w:line="240" w:lineRule="auto"/>
              <w:ind w:left="0" w:right="0" w:firstLine="0"/>
              <w:jc w:val="left"/>
              <w:rPr>
                <w:sz w:val="22"/>
              </w:rPr>
            </w:pPr>
            <w:r w:rsidRPr="00C8440A">
              <w:rPr>
                <w:sz w:val="22"/>
              </w:rPr>
              <w:t>директор МАОУ МО Динской район СОШ№</w:t>
            </w:r>
            <w:r w:rsidR="00C8440A" w:rsidRPr="00C8440A">
              <w:rPr>
                <w:sz w:val="22"/>
              </w:rPr>
              <w:t xml:space="preserve"> 5</w:t>
            </w:r>
            <w:r w:rsidRPr="00C8440A">
              <w:rPr>
                <w:sz w:val="22"/>
              </w:rPr>
              <w:t xml:space="preserve"> имени  </w:t>
            </w:r>
            <w:proofErr w:type="spellStart"/>
            <w:r w:rsidR="00C8440A" w:rsidRPr="00C8440A">
              <w:rPr>
                <w:sz w:val="22"/>
              </w:rPr>
              <w:t>А.П.Компанийца</w:t>
            </w:r>
            <w:proofErr w:type="spellEnd"/>
          </w:p>
          <w:p w14:paraId="6F3ABB26" w14:textId="7FACC546" w:rsidR="004C14DC" w:rsidRPr="00C8440A" w:rsidRDefault="008A0FEB" w:rsidP="00C8440A">
            <w:pPr>
              <w:widowControl w:val="0"/>
              <w:shd w:val="clear" w:color="auto" w:fill="FFFFFF" w:themeFill="background1"/>
              <w:spacing w:after="0" w:line="240" w:lineRule="auto"/>
              <w:ind w:left="0" w:right="0" w:firstLine="0"/>
              <w:jc w:val="left"/>
              <w:rPr>
                <w:sz w:val="22"/>
              </w:rPr>
            </w:pPr>
            <w:r w:rsidRPr="00C8440A">
              <w:rPr>
                <w:sz w:val="22"/>
              </w:rPr>
              <w:t xml:space="preserve">___________ </w:t>
            </w:r>
            <w:proofErr w:type="spellStart"/>
            <w:r w:rsidR="00C8440A" w:rsidRPr="00C8440A">
              <w:rPr>
                <w:sz w:val="22"/>
              </w:rPr>
              <w:t>Л.Н.Устьянова</w:t>
            </w:r>
            <w:proofErr w:type="spellEnd"/>
          </w:p>
          <w:p w14:paraId="3B2A9D1D" w14:textId="77777777" w:rsidR="004C14DC" w:rsidRDefault="008A0FEB" w:rsidP="00C8440A">
            <w:pPr>
              <w:widowControl w:val="0"/>
              <w:shd w:val="clear" w:color="auto" w:fill="FFFFFF" w:themeFill="background1"/>
              <w:spacing w:after="0" w:line="240" w:lineRule="auto"/>
              <w:ind w:left="0" w:right="0" w:firstLine="0"/>
              <w:jc w:val="left"/>
              <w:rPr>
                <w:sz w:val="22"/>
              </w:rPr>
            </w:pPr>
            <w:r w:rsidRPr="00C8440A">
              <w:rPr>
                <w:sz w:val="22"/>
              </w:rPr>
              <w:t>«20» мая  2025г</w:t>
            </w:r>
          </w:p>
          <w:p w14:paraId="6CDA2232" w14:textId="77777777" w:rsidR="004C14DC" w:rsidRDefault="004C14DC" w:rsidP="00C8440A">
            <w:pPr>
              <w:widowControl w:val="0"/>
              <w:shd w:val="clear" w:color="auto" w:fill="FFFFFF" w:themeFill="background1"/>
              <w:spacing w:after="0" w:line="240" w:lineRule="auto"/>
              <w:ind w:left="0" w:right="0" w:firstLine="0"/>
              <w:jc w:val="left"/>
              <w:rPr>
                <w:sz w:val="22"/>
              </w:rPr>
            </w:pPr>
          </w:p>
        </w:tc>
      </w:tr>
    </w:tbl>
    <w:p w14:paraId="5B381022" w14:textId="77777777" w:rsidR="004C14DC" w:rsidRDefault="008A0FEB" w:rsidP="00C8440A">
      <w:pPr>
        <w:shd w:val="clear" w:color="auto" w:fill="FFFFFF" w:themeFill="background1"/>
        <w:spacing w:after="0" w:line="240" w:lineRule="auto"/>
        <w:ind w:left="0" w:right="0" w:firstLine="0"/>
        <w:jc w:val="left"/>
        <w:rPr>
          <w:sz w:val="22"/>
        </w:rPr>
      </w:pPr>
      <w:r>
        <w:rPr>
          <w:sz w:val="22"/>
        </w:rPr>
        <w:t xml:space="preserve"> </w:t>
      </w:r>
    </w:p>
    <w:tbl>
      <w:tblPr>
        <w:tblStyle w:val="af6"/>
        <w:tblW w:w="0" w:type="auto"/>
        <w:tblBorders>
          <w:top w:val="nil"/>
          <w:left w:val="nil"/>
          <w:bottom w:val="nil"/>
          <w:right w:val="nil"/>
          <w:insideH w:val="nil"/>
          <w:insideV w:val="nil"/>
        </w:tblBorders>
        <w:tblLayout w:type="fixed"/>
        <w:tblLook w:val="04A0" w:firstRow="1" w:lastRow="0" w:firstColumn="1" w:lastColumn="0" w:noHBand="0" w:noVBand="1"/>
      </w:tblPr>
      <w:tblGrid>
        <w:gridCol w:w="5778"/>
        <w:gridCol w:w="4145"/>
      </w:tblGrid>
      <w:tr w:rsidR="004C14DC" w14:paraId="22A03CB9" w14:textId="77777777">
        <w:tc>
          <w:tcPr>
            <w:tcW w:w="5778" w:type="dxa"/>
            <w:tcBorders>
              <w:top w:val="nil"/>
              <w:left w:val="nil"/>
              <w:bottom w:val="nil"/>
              <w:right w:val="nil"/>
            </w:tcBorders>
          </w:tcPr>
          <w:p w14:paraId="10CFE017" w14:textId="77777777" w:rsidR="004C14DC" w:rsidRDefault="004C14DC" w:rsidP="00C8440A">
            <w:pPr>
              <w:shd w:val="clear" w:color="auto" w:fill="FFFFFF" w:themeFill="background1"/>
              <w:spacing w:after="0" w:line="240" w:lineRule="auto"/>
              <w:ind w:left="0" w:right="0" w:firstLine="0"/>
              <w:jc w:val="left"/>
              <w:rPr>
                <w:sz w:val="22"/>
              </w:rPr>
            </w:pPr>
          </w:p>
        </w:tc>
        <w:tc>
          <w:tcPr>
            <w:tcW w:w="4145" w:type="dxa"/>
            <w:tcBorders>
              <w:top w:val="nil"/>
              <w:left w:val="nil"/>
              <w:bottom w:val="nil"/>
              <w:right w:val="nil"/>
            </w:tcBorders>
          </w:tcPr>
          <w:p w14:paraId="11D48FE0" w14:textId="77777777" w:rsidR="004C14DC" w:rsidRDefault="004C14DC" w:rsidP="00C8440A">
            <w:pPr>
              <w:shd w:val="clear" w:color="auto" w:fill="FFFFFF" w:themeFill="background1"/>
              <w:spacing w:after="0" w:line="240" w:lineRule="auto"/>
              <w:ind w:left="0" w:right="0" w:firstLine="0"/>
              <w:jc w:val="left"/>
              <w:rPr>
                <w:sz w:val="22"/>
              </w:rPr>
            </w:pPr>
          </w:p>
        </w:tc>
      </w:tr>
    </w:tbl>
    <w:p w14:paraId="78464F75" w14:textId="77777777" w:rsidR="004C14DC" w:rsidRDefault="008A0FEB">
      <w:pPr>
        <w:spacing w:after="0" w:line="360" w:lineRule="auto"/>
        <w:ind w:left="878" w:right="892" w:hanging="10"/>
        <w:jc w:val="center"/>
        <w:rPr>
          <w:b/>
          <w:sz w:val="30"/>
        </w:rPr>
      </w:pPr>
      <w:r>
        <w:rPr>
          <w:b/>
          <w:sz w:val="30"/>
        </w:rPr>
        <w:t>ПРОГРАММА ВОСПИТАТЕЛЬНОЙ РАБОТЫ</w:t>
      </w:r>
    </w:p>
    <w:p w14:paraId="3C633BEE" w14:textId="77777777" w:rsidR="000629C6" w:rsidRDefault="008A0FEB">
      <w:pPr>
        <w:spacing w:after="0" w:line="360" w:lineRule="auto"/>
        <w:ind w:left="878" w:right="873" w:hanging="10"/>
        <w:jc w:val="center"/>
        <w:rPr>
          <w:b/>
        </w:rPr>
      </w:pPr>
      <w:r>
        <w:rPr>
          <w:b/>
        </w:rPr>
        <w:t xml:space="preserve">ЛАГЕРЯ </w:t>
      </w:r>
      <w:r w:rsidR="000629C6">
        <w:rPr>
          <w:b/>
        </w:rPr>
        <w:t xml:space="preserve">ДНЕВНОГО ПРЕБЫВАНИЯ </w:t>
      </w:r>
    </w:p>
    <w:p w14:paraId="45FF0030" w14:textId="77777777" w:rsidR="004C14DC" w:rsidRDefault="000629C6">
      <w:pPr>
        <w:spacing w:after="0" w:line="360" w:lineRule="auto"/>
        <w:ind w:left="878" w:right="873" w:hanging="10"/>
        <w:jc w:val="center"/>
        <w:rPr>
          <w:b/>
        </w:rPr>
      </w:pPr>
      <w:r>
        <w:rPr>
          <w:b/>
        </w:rPr>
        <w:t>«ВОЛШЕБНАЯ СТРАНА</w:t>
      </w:r>
      <w:r w:rsidR="008A0FEB">
        <w:rPr>
          <w:b/>
        </w:rPr>
        <w:t>»</w:t>
      </w:r>
    </w:p>
    <w:p w14:paraId="62B70C66" w14:textId="77777777" w:rsidR="004C14DC" w:rsidRDefault="004C14DC">
      <w:pPr>
        <w:spacing w:after="0" w:line="360" w:lineRule="auto"/>
        <w:ind w:left="878" w:right="873" w:hanging="10"/>
        <w:jc w:val="center"/>
        <w:rPr>
          <w:b/>
        </w:rPr>
      </w:pPr>
    </w:p>
    <w:p w14:paraId="23639287" w14:textId="77777777" w:rsidR="004C14DC" w:rsidRDefault="008A0FEB">
      <w:pPr>
        <w:spacing w:after="0" w:line="360" w:lineRule="auto"/>
        <w:ind w:left="878" w:right="873" w:hanging="10"/>
        <w:jc w:val="center"/>
      </w:pPr>
      <w:r>
        <w:rPr>
          <w:b/>
        </w:rPr>
        <w:t>Адресат программы:</w:t>
      </w:r>
      <w:r>
        <w:t xml:space="preserve"> обучающиеся 7-14 лет </w:t>
      </w:r>
    </w:p>
    <w:p w14:paraId="3DF906FB" w14:textId="77777777" w:rsidR="004C14DC" w:rsidRDefault="008A0FEB">
      <w:pPr>
        <w:spacing w:after="0" w:line="360" w:lineRule="auto"/>
        <w:ind w:left="878" w:right="873" w:hanging="10"/>
        <w:jc w:val="center"/>
        <w:rPr>
          <w:sz w:val="30"/>
        </w:rPr>
      </w:pPr>
      <w:r>
        <w:rPr>
          <w:b/>
        </w:rPr>
        <w:t>Срок реализации:</w:t>
      </w:r>
      <w:r w:rsidR="000629C6">
        <w:t xml:space="preserve"> 23.06.2025-13.07</w:t>
      </w:r>
      <w:r>
        <w:t xml:space="preserve">.2025 </w:t>
      </w:r>
    </w:p>
    <w:p w14:paraId="158D9F08" w14:textId="77777777" w:rsidR="004C14DC" w:rsidRDefault="004C14DC">
      <w:pPr>
        <w:spacing w:after="0" w:line="360" w:lineRule="auto"/>
        <w:ind w:left="878" w:right="873" w:hanging="10"/>
        <w:jc w:val="center"/>
        <w:rPr>
          <w:sz w:val="30"/>
        </w:rPr>
      </w:pPr>
    </w:p>
    <w:p w14:paraId="751AB332" w14:textId="77777777" w:rsidR="004C14DC" w:rsidRDefault="004C14DC">
      <w:pPr>
        <w:spacing w:after="0" w:line="360" w:lineRule="auto"/>
        <w:ind w:left="878" w:right="873" w:hanging="10"/>
        <w:jc w:val="center"/>
        <w:rPr>
          <w:sz w:val="30"/>
        </w:rPr>
      </w:pPr>
    </w:p>
    <w:p w14:paraId="1C597556" w14:textId="77777777" w:rsidR="004C14DC" w:rsidRDefault="004C14DC">
      <w:pPr>
        <w:spacing w:after="0" w:line="360" w:lineRule="auto"/>
        <w:ind w:left="878" w:right="873" w:hanging="10"/>
        <w:jc w:val="center"/>
        <w:rPr>
          <w:sz w:val="30"/>
        </w:rPr>
      </w:pPr>
    </w:p>
    <w:p w14:paraId="2EF71493" w14:textId="77777777" w:rsidR="004C14DC" w:rsidRDefault="004C14DC">
      <w:pPr>
        <w:spacing w:after="0" w:line="360" w:lineRule="auto"/>
        <w:ind w:left="878" w:right="873" w:hanging="10"/>
        <w:jc w:val="center"/>
        <w:rPr>
          <w:sz w:val="30"/>
        </w:rPr>
      </w:pPr>
    </w:p>
    <w:p w14:paraId="57DD04F2" w14:textId="77777777" w:rsidR="004C14DC" w:rsidRDefault="004C14DC">
      <w:pPr>
        <w:spacing w:after="0" w:line="360" w:lineRule="auto"/>
        <w:ind w:left="878" w:right="873" w:hanging="10"/>
        <w:jc w:val="center"/>
        <w:rPr>
          <w:sz w:val="30"/>
        </w:rPr>
      </w:pPr>
    </w:p>
    <w:p w14:paraId="5513A4EF" w14:textId="77777777" w:rsidR="004C14DC" w:rsidRDefault="004C14DC">
      <w:pPr>
        <w:spacing w:after="0" w:line="360" w:lineRule="auto"/>
        <w:ind w:left="878" w:right="873" w:hanging="10"/>
        <w:jc w:val="center"/>
        <w:rPr>
          <w:sz w:val="30"/>
        </w:rPr>
      </w:pPr>
    </w:p>
    <w:p w14:paraId="6DAB49AD" w14:textId="59986CFB" w:rsidR="004C14DC" w:rsidRDefault="000629C6">
      <w:pPr>
        <w:spacing w:after="0" w:line="360" w:lineRule="auto"/>
        <w:ind w:left="0" w:right="873" w:firstLine="0"/>
        <w:jc w:val="center"/>
        <w:rPr>
          <w:sz w:val="30"/>
        </w:rPr>
      </w:pPr>
      <w:r>
        <w:rPr>
          <w:sz w:val="30"/>
        </w:rPr>
        <w:t xml:space="preserve">       </w:t>
      </w:r>
      <w:r w:rsidR="004357F8">
        <w:rPr>
          <w:sz w:val="30"/>
        </w:rPr>
        <w:t>с</w:t>
      </w:r>
      <w:r>
        <w:rPr>
          <w:sz w:val="30"/>
        </w:rPr>
        <w:t>т. Пластуновская</w:t>
      </w:r>
      <w:r w:rsidR="008A0FEB">
        <w:rPr>
          <w:sz w:val="30"/>
        </w:rPr>
        <w:t>, 2025</w:t>
      </w:r>
    </w:p>
    <w:p w14:paraId="5F365E6B" w14:textId="77777777" w:rsidR="000629C6" w:rsidRDefault="000629C6">
      <w:pPr>
        <w:spacing w:after="0" w:line="360" w:lineRule="auto"/>
        <w:ind w:left="0" w:right="873" w:firstLine="0"/>
        <w:jc w:val="center"/>
        <w:rPr>
          <w:sz w:val="30"/>
        </w:rPr>
      </w:pPr>
    </w:p>
    <w:p w14:paraId="43D1105A" w14:textId="77777777" w:rsidR="004C14DC" w:rsidRDefault="008A0FEB">
      <w:pPr>
        <w:spacing w:after="0" w:line="360" w:lineRule="auto"/>
        <w:ind w:left="878" w:right="873" w:hanging="10"/>
        <w:jc w:val="center"/>
        <w:rPr>
          <w:b/>
        </w:rPr>
      </w:pPr>
      <w:r>
        <w:rPr>
          <w:b/>
          <w:sz w:val="30"/>
        </w:rPr>
        <w:lastRenderedPageBreak/>
        <w:t>I. Общие положения</w:t>
      </w:r>
    </w:p>
    <w:p w14:paraId="466D3299" w14:textId="4799B1D3" w:rsidR="004C14DC" w:rsidRDefault="008A0FEB">
      <w:pPr>
        <w:numPr>
          <w:ilvl w:val="0"/>
          <w:numId w:val="1"/>
        </w:numPr>
        <w:spacing w:after="0" w:line="360" w:lineRule="auto"/>
        <w:ind w:right="28"/>
      </w:pPr>
      <w:r>
        <w:t xml:space="preserve">Программа воспитательной работы </w:t>
      </w:r>
      <w:r w:rsidRPr="000629C6">
        <w:t>лагер</w:t>
      </w:r>
      <w:r w:rsidR="000629C6" w:rsidRPr="000629C6">
        <w:t>я дневного пребывания «Волшебная страна</w:t>
      </w:r>
      <w:r w:rsidRPr="000629C6">
        <w:t>», созданного на ба</w:t>
      </w:r>
      <w:r w:rsidR="000629C6" w:rsidRPr="000629C6">
        <w:t>зе М</w:t>
      </w:r>
      <w:r w:rsidR="000629C6">
        <w:t xml:space="preserve">АОУ МО Динской район СОШ №5 имени </w:t>
      </w:r>
      <w:proofErr w:type="spellStart"/>
      <w:r w:rsidR="000629C6">
        <w:t>А.П.Компанийца</w:t>
      </w:r>
      <w:proofErr w:type="spellEnd"/>
      <w:r w:rsidR="000629C6">
        <w:t xml:space="preserve"> </w:t>
      </w:r>
      <w:r>
        <w:t xml:space="preserve"> (далее - Программа) разработана в соответствии с Федеральным законом от 28.12.2024 №543-ФЗ</w:t>
      </w:r>
      <w:r>
        <w:rPr>
          <w:rStyle w:val="a7"/>
        </w:rPr>
        <w:footnoteReference w:id="1"/>
      </w:r>
      <w: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Pr>
          <w:rStyle w:val="a7"/>
        </w:rPr>
        <w:footnoteReference w:id="2"/>
      </w:r>
      <w:r>
        <w:t xml:space="preserve">. </w:t>
      </w:r>
    </w:p>
    <w:p w14:paraId="663AF29E" w14:textId="77777777" w:rsidR="004C14DC" w:rsidRDefault="008A0FEB">
      <w:pPr>
        <w:numPr>
          <w:ilvl w:val="0"/>
          <w:numId w:val="1"/>
        </w:numPr>
        <w:spacing w:after="0" w:line="360" w:lineRule="auto"/>
        <w:ind w:right="28"/>
      </w:pPr>
      <w: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7E7A8BD5" w14:textId="77777777" w:rsidR="004C14DC" w:rsidRDefault="008A0FEB">
      <w:pPr>
        <w:numPr>
          <w:ilvl w:val="0"/>
          <w:numId w:val="1"/>
        </w:numPr>
        <w:spacing w:after="0" w:line="360" w:lineRule="auto"/>
        <w:ind w:right="28"/>
      </w:pPr>
      <w: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Style w:val="a7"/>
        </w:rPr>
        <w:footnoteReference w:id="3"/>
      </w:r>
      <w:r>
        <w:t>.</w:t>
      </w:r>
    </w:p>
    <w:p w14:paraId="3E5374EC" w14:textId="77777777" w:rsidR="004C14DC" w:rsidRDefault="008A0FEB">
      <w:pPr>
        <w:numPr>
          <w:ilvl w:val="0"/>
          <w:numId w:val="1"/>
        </w:numPr>
        <w:spacing w:after="0" w:line="360" w:lineRule="auto"/>
        <w:ind w:right="28"/>
      </w:pPr>
      <w: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w:t>
      </w:r>
      <w:r>
        <w:lastRenderedPageBreak/>
        <w:t>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22B95608" w14:textId="77777777" w:rsidR="004C14DC" w:rsidRDefault="008A0FEB">
      <w:pPr>
        <w:numPr>
          <w:ilvl w:val="0"/>
          <w:numId w:val="1"/>
        </w:numPr>
        <w:spacing w:after="0" w:line="360" w:lineRule="auto"/>
        <w:ind w:right="28"/>
      </w:pPr>
      <w: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3B2631A5" w14:textId="77777777" w:rsidR="004C14DC" w:rsidRDefault="008A0FEB">
      <w:pPr>
        <w:spacing w:after="0" w:line="360" w:lineRule="auto"/>
        <w:ind w:left="28" w:right="28" w:firstLine="709"/>
      </w:pPr>
      <w: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434B5E62" w14:textId="77777777" w:rsidR="004C14DC" w:rsidRDefault="008A0FEB">
      <w:pPr>
        <w:spacing w:after="0" w:line="360" w:lineRule="auto"/>
        <w:ind w:left="28" w:right="28" w:firstLine="709"/>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3D70AE78" w14:textId="77777777" w:rsidR="004C14DC" w:rsidRDefault="008A0FEB">
      <w:pPr>
        <w:numPr>
          <w:ilvl w:val="0"/>
          <w:numId w:val="1"/>
        </w:numPr>
        <w:spacing w:after="0" w:line="360" w:lineRule="auto"/>
        <w:ind w:right="28" w:firstLine="709"/>
      </w:pPr>
      <w:r>
        <w:t>Принципы реализации Программы:</w:t>
      </w:r>
    </w:p>
    <w:p w14:paraId="26E1F568" w14:textId="77777777" w:rsidR="004C14DC" w:rsidRDefault="008A0FEB">
      <w:pPr>
        <w:spacing w:after="0" w:line="360" w:lineRule="auto"/>
        <w:ind w:left="28" w:right="28" w:firstLine="709"/>
      </w:pPr>
      <w:r>
        <w:t xml:space="preserve">- принцип единого целевого начала воспитательной деятельности; </w:t>
      </w:r>
    </w:p>
    <w:p w14:paraId="45905905" w14:textId="77777777" w:rsidR="004C14DC" w:rsidRDefault="008A0FEB">
      <w:pPr>
        <w:spacing w:after="0" w:line="360" w:lineRule="auto"/>
        <w:ind w:left="28" w:right="28" w:firstLine="709"/>
      </w:pPr>
      <w:r>
        <w:t xml:space="preserve">- принцип системности, непрерывности и преемственности воспитательной деятельности; </w:t>
      </w:r>
    </w:p>
    <w:p w14:paraId="4DB3DE2C" w14:textId="77777777" w:rsidR="004C14DC" w:rsidRDefault="008A0FEB">
      <w:pPr>
        <w:spacing w:after="0" w:line="360" w:lineRule="auto"/>
        <w:ind w:left="28" w:right="28" w:firstLine="709"/>
      </w:pPr>
      <w:r>
        <w:t xml:space="preserve">- принцип единства концептуальных подходов, методов и форм воспитательной деятельности; </w:t>
      </w:r>
    </w:p>
    <w:p w14:paraId="085F1129" w14:textId="77777777" w:rsidR="004C14DC" w:rsidRDefault="008A0FEB">
      <w:pPr>
        <w:spacing w:after="0" w:line="360" w:lineRule="auto"/>
        <w:ind w:left="28" w:right="28" w:firstLine="709"/>
      </w:pPr>
      <w:r>
        <w:t xml:space="preserve">- принцип учета возрастных и индивидуальных особенностей воспитанников и их групп; </w:t>
      </w:r>
    </w:p>
    <w:p w14:paraId="4221F6D6" w14:textId="77777777" w:rsidR="004C14DC" w:rsidRDefault="008A0FEB">
      <w:pPr>
        <w:spacing w:after="0" w:line="360" w:lineRule="auto"/>
        <w:ind w:left="28" w:right="28" w:firstLine="709"/>
      </w:pPr>
      <w:r>
        <w:t xml:space="preserve">- принцип приоритета конструктивных интересов и потребностей детей; </w:t>
      </w:r>
    </w:p>
    <w:p w14:paraId="2C073846" w14:textId="77777777" w:rsidR="004C14DC" w:rsidRDefault="008A0FEB">
      <w:pPr>
        <w:spacing w:after="0" w:line="360" w:lineRule="auto"/>
        <w:ind w:left="28" w:right="28" w:firstLine="709"/>
      </w:pPr>
      <w:r>
        <w:lastRenderedPageBreak/>
        <w:t>- принцип реальности и измеримости итогов воспитательной деятельности.</w:t>
      </w:r>
    </w:p>
    <w:p w14:paraId="2C06A8AD" w14:textId="77777777" w:rsidR="004C14DC" w:rsidRDefault="008A0FEB">
      <w:pPr>
        <w:spacing w:after="0" w:line="360" w:lineRule="auto"/>
        <w:ind w:left="28" w:right="878" w:firstLine="709"/>
        <w:jc w:val="center"/>
        <w:rPr>
          <w:b/>
        </w:rPr>
      </w:pPr>
      <w:r>
        <w:rPr>
          <w:b/>
          <w:sz w:val="30"/>
        </w:rPr>
        <w:t>II. Целевой раздел Программы</w:t>
      </w:r>
    </w:p>
    <w:p w14:paraId="1681C71F" w14:textId="77777777" w:rsidR="004C14DC" w:rsidRDefault="008A0FEB">
      <w:pPr>
        <w:numPr>
          <w:ilvl w:val="0"/>
          <w:numId w:val="1"/>
        </w:numPr>
        <w:spacing w:after="0" w:line="360" w:lineRule="auto"/>
        <w:ind w:right="28"/>
      </w:pPr>
      <w: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0BC0B4AD" w14:textId="77777777" w:rsidR="004C14DC" w:rsidRDefault="008A0FEB">
      <w:pPr>
        <w:numPr>
          <w:ilvl w:val="0"/>
          <w:numId w:val="1"/>
        </w:numPr>
        <w:spacing w:after="0" w:line="360" w:lineRule="auto"/>
        <w:ind w:right="28"/>
      </w:pPr>
      <w:r>
        <w:t>Задачами Программы являются:</w:t>
      </w:r>
    </w:p>
    <w:p w14:paraId="7ADFFE1A" w14:textId="77777777" w:rsidR="004C14DC" w:rsidRDefault="008A0FEB">
      <w:pPr>
        <w:spacing w:after="0" w:line="360" w:lineRule="auto"/>
        <w:ind w:left="28" w:right="28" w:firstLine="0"/>
      </w:pPr>
      <w: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7E24208E" w14:textId="77777777" w:rsidR="004C14DC" w:rsidRDefault="008A0FEB">
      <w:pPr>
        <w:spacing w:after="0" w:line="360" w:lineRule="auto"/>
        <w:ind w:left="28" w:right="28" w:firstLine="0"/>
      </w:pPr>
      <w: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4B01E431" w14:textId="77777777" w:rsidR="004C14DC" w:rsidRDefault="008A0FEB">
      <w:pPr>
        <w:spacing w:after="0" w:line="360" w:lineRule="auto"/>
        <w:ind w:left="28" w:right="28" w:firstLine="0"/>
      </w:pPr>
      <w:r>
        <w:t xml:space="preserve">          -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229C0857" w14:textId="77777777" w:rsidR="004C14DC" w:rsidRPr="008B0393" w:rsidRDefault="008A0FEB">
      <w:pPr>
        <w:spacing w:after="0" w:line="360" w:lineRule="auto"/>
        <w:ind w:left="28" w:right="28" w:firstLine="0"/>
      </w:pPr>
      <w:r>
        <w:t xml:space="preserve">9. При реализации цели Программы учитываются возрастные особенности участников </w:t>
      </w:r>
      <w:r w:rsidRPr="008B0393">
        <w:t>смены лагер</w:t>
      </w:r>
      <w:r w:rsidR="000629C6" w:rsidRPr="008B0393">
        <w:t>я дневного пребывания «Волшебная страна</w:t>
      </w:r>
      <w:r w:rsidRPr="008B0393">
        <w:t>»:</w:t>
      </w:r>
    </w:p>
    <w:p w14:paraId="56F8B198" w14:textId="77777777" w:rsidR="004C14DC" w:rsidRPr="008B0393" w:rsidRDefault="008A0FEB">
      <w:pPr>
        <w:spacing w:after="0" w:line="360" w:lineRule="auto"/>
        <w:ind w:left="28" w:right="28" w:firstLine="0"/>
      </w:pPr>
      <w:r w:rsidRPr="008B0393">
        <w:t>7 - 10 лет - дети младшего школьного возраста;</w:t>
      </w:r>
    </w:p>
    <w:p w14:paraId="1DC1F2B5" w14:textId="77777777" w:rsidR="004C14DC" w:rsidRPr="008B0393" w:rsidRDefault="008A0FEB">
      <w:pPr>
        <w:spacing w:after="0" w:line="360" w:lineRule="auto"/>
        <w:ind w:left="28" w:right="28" w:firstLine="0"/>
      </w:pPr>
      <w:r w:rsidRPr="008B0393">
        <w:t>1 1- 14 лет - дети среднего школьного возраста;</w:t>
      </w:r>
    </w:p>
    <w:p w14:paraId="3488BF1B" w14:textId="77777777" w:rsidR="004C14DC" w:rsidRDefault="008A0FEB">
      <w:pPr>
        <w:spacing w:after="0" w:line="360" w:lineRule="auto"/>
        <w:ind w:right="28"/>
        <w:rPr>
          <w:highlight w:val="green"/>
        </w:rPr>
      </w:pPr>
      <w: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7D182EDE" w14:textId="77777777" w:rsidR="004C14DC" w:rsidRDefault="008A0FEB">
      <w:pPr>
        <w:spacing w:after="0" w:line="360" w:lineRule="auto"/>
        <w:ind w:right="28"/>
      </w:pPr>
      <w:r>
        <w:lastRenderedPageBreak/>
        <w:t xml:space="preserve">10.1. В воспитании </w:t>
      </w:r>
      <w:r w:rsidRPr="008B0393">
        <w:rPr>
          <w:shd w:val="clear" w:color="auto" w:fill="FFFFFF" w:themeFill="background1"/>
        </w:rPr>
        <w:t>детей младшего школьного возраста</w:t>
      </w:r>
      <w:r>
        <w:t xml:space="preserve">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23CB0677" w14:textId="77777777" w:rsidR="004C14DC" w:rsidRDefault="008A0FEB">
      <w:pPr>
        <w:spacing w:after="0" w:line="360" w:lineRule="auto"/>
        <w:ind w:right="28"/>
      </w:pPr>
      <w:r>
        <w:t xml:space="preserve">10.2. В воспитании детей </w:t>
      </w:r>
      <w:r w:rsidRPr="008B0393">
        <w:t>среднего школьного возраста</w:t>
      </w:r>
      <w:r>
        <w:t xml:space="preserve">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3EC3DAF9" w14:textId="77777777" w:rsidR="004C14DC" w:rsidRPr="009B2C62" w:rsidRDefault="008A0FEB">
      <w:pPr>
        <w:spacing w:after="0" w:line="360" w:lineRule="auto"/>
        <w:ind w:left="28" w:right="28" w:firstLine="0"/>
      </w:pPr>
      <w:r>
        <w:t xml:space="preserve">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Pr="009B2C62">
        <w:t>лагеря дневн</w:t>
      </w:r>
      <w:r w:rsidR="000629C6" w:rsidRPr="009B2C62">
        <w:t>ого пребывания «Волшебная страна</w:t>
      </w:r>
      <w:r w:rsidRPr="009B2C62">
        <w:t>».</w:t>
      </w:r>
    </w:p>
    <w:p w14:paraId="7AB450D4" w14:textId="77777777" w:rsidR="004C14DC" w:rsidRPr="009B2C62" w:rsidRDefault="008A0FEB">
      <w:pPr>
        <w:spacing w:after="0" w:line="360" w:lineRule="auto"/>
        <w:ind w:left="878" w:right="210" w:hanging="10"/>
        <w:jc w:val="center"/>
        <w:rPr>
          <w:b/>
        </w:rPr>
      </w:pPr>
      <w:r w:rsidRPr="009B2C62">
        <w:rPr>
          <w:b/>
          <w:sz w:val="30"/>
        </w:rPr>
        <w:t>III. Содержательный раздел</w:t>
      </w:r>
    </w:p>
    <w:p w14:paraId="728DD511" w14:textId="77777777" w:rsidR="004C14DC" w:rsidRPr="009B2C62" w:rsidRDefault="008A0FEB">
      <w:pPr>
        <w:spacing w:after="0" w:line="360" w:lineRule="auto"/>
        <w:ind w:left="28" w:right="28" w:firstLine="0"/>
        <w:rPr>
          <w:i/>
        </w:rPr>
      </w:pPr>
      <w:r w:rsidRPr="009B2C62">
        <w:t>12. В основу каждого направления воспитательной работы в лагер</w:t>
      </w:r>
      <w:r w:rsidR="000629C6" w:rsidRPr="009B2C62">
        <w:t>е дневного пребывания «Волшебная страна</w:t>
      </w:r>
      <w:r w:rsidRPr="009B2C62">
        <w:t>» заложены базовые ценности, которые способствуют всестороннему развитию личности и успешной социализации в современных условиях.</w:t>
      </w:r>
    </w:p>
    <w:p w14:paraId="4633D759" w14:textId="77777777" w:rsidR="004C14DC" w:rsidRDefault="008A0FEB">
      <w:pPr>
        <w:spacing w:after="0" w:line="360" w:lineRule="auto"/>
        <w:ind w:left="28" w:right="28" w:firstLine="0"/>
        <w:rPr>
          <w:i/>
        </w:rPr>
      </w:pPr>
      <w:r w:rsidRPr="009B2C62">
        <w:t>Основные направления воспитательной работы лагер</w:t>
      </w:r>
      <w:r w:rsidR="000629C6" w:rsidRPr="009B2C62">
        <w:t>я дневного пребывания «Волшебная страна</w:t>
      </w:r>
      <w:r w:rsidRPr="009B2C62">
        <w:t>» включают в себя:</w:t>
      </w:r>
    </w:p>
    <w:p w14:paraId="4DD95A02" w14:textId="77777777" w:rsidR="004C14DC" w:rsidRDefault="008A0FEB">
      <w:pPr>
        <w:spacing w:after="0" w:line="360" w:lineRule="auto"/>
        <w:ind w:left="28" w:right="28" w:firstLine="823"/>
      </w:pPr>
      <w:r>
        <w:rPr>
          <w:b/>
        </w:rPr>
        <w:t>гражданское воспитание</w:t>
      </w:r>
      <w: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w:t>
      </w:r>
      <w:r>
        <w:lastRenderedPageBreak/>
        <w:t xml:space="preserve">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265ECF0D" w14:textId="77777777" w:rsidR="004C14DC" w:rsidRDefault="008A0FEB">
      <w:pPr>
        <w:spacing w:after="0" w:line="360" w:lineRule="auto"/>
        <w:ind w:left="28" w:right="28" w:firstLine="823"/>
      </w:pPr>
      <w:r>
        <w:rPr>
          <w:b/>
        </w:rPr>
        <w:t>патриотическое воспитание:</w:t>
      </w:r>
      <w:r>
        <w:t xml:space="preserve"> воспитание любви к своему народу и уважения к другим народам России, формирование общероссийской культурной идентичности; </w:t>
      </w:r>
    </w:p>
    <w:p w14:paraId="1E39F4C6" w14:textId="77777777" w:rsidR="004C14DC" w:rsidRDefault="008A0FEB">
      <w:pPr>
        <w:spacing w:after="0" w:line="360" w:lineRule="auto"/>
        <w:ind w:left="28" w:right="28" w:firstLine="823"/>
      </w:pPr>
      <w:r>
        <w:rPr>
          <w:b/>
        </w:rPr>
        <w:t>духовно-нравственное воспитание</w:t>
      </w:r>
      <w: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30701B9C" w14:textId="77777777" w:rsidR="004C14DC" w:rsidRDefault="008A0FEB">
      <w:pPr>
        <w:spacing w:after="0" w:line="360" w:lineRule="auto"/>
        <w:ind w:left="28" w:right="28" w:firstLine="823"/>
      </w:pPr>
      <w:r>
        <w:rPr>
          <w:b/>
        </w:rPr>
        <w:t>эстетическое воспитание:</w:t>
      </w:r>
      <w: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57DFF4AE" w14:textId="77777777" w:rsidR="004C14DC" w:rsidRDefault="008A0FEB">
      <w:pPr>
        <w:spacing w:after="0" w:line="360" w:lineRule="auto"/>
        <w:ind w:left="28" w:right="28" w:firstLine="823"/>
      </w:pPr>
      <w:r>
        <w:rPr>
          <w:b/>
        </w:rPr>
        <w:t>трудовое воспитание:</w:t>
      </w:r>
      <w: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45BA9C37" w14:textId="77777777" w:rsidR="004C14DC" w:rsidRDefault="008A0FEB">
      <w:pPr>
        <w:spacing w:after="0" w:line="360" w:lineRule="auto"/>
        <w:ind w:left="28" w:right="28" w:firstLine="823"/>
      </w:pPr>
      <w:r>
        <w:rPr>
          <w:b/>
        </w:rPr>
        <w:t>физическое воспитание, формирование культуры здорового образа жизни и эмоционального благополучия</w:t>
      </w:r>
      <w: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2307BE21" w14:textId="77777777" w:rsidR="004C14DC" w:rsidRDefault="008A0FEB">
      <w:pPr>
        <w:spacing w:after="0" w:line="360" w:lineRule="auto"/>
        <w:ind w:left="28" w:right="28" w:firstLine="823"/>
      </w:pPr>
      <w:r>
        <w:rPr>
          <w:b/>
        </w:rPr>
        <w:t>экологическое воспитание:</w:t>
      </w:r>
      <w: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w:t>
      </w:r>
      <w:r>
        <w:lastRenderedPageBreak/>
        <w:t>природы и общества, к знаниям, образованию с учетом личностных интересов и общественных потребностей.</w:t>
      </w:r>
    </w:p>
    <w:p w14:paraId="59BE4F5D" w14:textId="1EBE0EC8" w:rsidR="004C14DC" w:rsidRPr="009B2C62" w:rsidRDefault="008A0FEB" w:rsidP="009B2C62">
      <w:pPr>
        <w:pStyle w:val="ae"/>
        <w:numPr>
          <w:ilvl w:val="0"/>
          <w:numId w:val="2"/>
        </w:numPr>
        <w:spacing w:after="0" w:line="360" w:lineRule="auto"/>
        <w:ind w:left="28" w:right="28" w:firstLine="823"/>
      </w:pPr>
      <w: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r w:rsidR="009B2C62">
        <w:t xml:space="preserve">: </w:t>
      </w:r>
      <w:r w:rsidRPr="009B2C62">
        <w:t>исторические</w:t>
      </w:r>
      <w:r w:rsidR="009B2C62" w:rsidRPr="009B2C62">
        <w:t xml:space="preserve"> </w:t>
      </w:r>
      <w:r w:rsidRPr="009B2C62">
        <w:t xml:space="preserve">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w:t>
      </w:r>
      <w:r w:rsidRPr="009B2C62">
        <w:lastRenderedPageBreak/>
        <w:t>нравственного воспитания; проведение обсуждений на темы морали, духовных ценностей, честности, справедливости и милосердия.</w:t>
      </w:r>
    </w:p>
    <w:p w14:paraId="73ED0C4A" w14:textId="77777777" w:rsidR="004C14DC" w:rsidRPr="00280E61" w:rsidRDefault="008A0FEB">
      <w:pPr>
        <w:spacing w:after="0" w:line="360" w:lineRule="auto"/>
        <w:ind w:left="28" w:right="28" w:firstLine="823"/>
      </w:pPr>
      <w:r w:rsidRPr="00280E61">
        <w:rPr>
          <w:i/>
        </w:rPr>
        <w:t>-</w:t>
      </w:r>
      <w:r w:rsidRPr="00280E61">
        <w:t xml:space="preserve"> проведение интеллектуальной, познавательной игры «Эврика»</w:t>
      </w:r>
    </w:p>
    <w:p w14:paraId="00408FD0" w14:textId="6001C4E4" w:rsidR="004C14DC" w:rsidRPr="00280E61" w:rsidRDefault="008A0FEB">
      <w:pPr>
        <w:spacing w:after="0" w:line="360" w:lineRule="auto"/>
        <w:ind w:left="28" w:right="28" w:firstLine="823"/>
      </w:pPr>
      <w:r w:rsidRPr="00280E61">
        <w:t xml:space="preserve">- </w:t>
      </w:r>
      <w:r w:rsidR="000A33A5">
        <w:t xml:space="preserve">исторический час </w:t>
      </w:r>
      <w:r w:rsidRPr="00280E61">
        <w:t>«Родина моя» направленные на изучение родного края, населенного пункта как культурного пространства</w:t>
      </w:r>
    </w:p>
    <w:p w14:paraId="0761DD95" w14:textId="54EEE11A" w:rsidR="004C14DC" w:rsidRPr="00280E61" w:rsidRDefault="008A0FEB" w:rsidP="000A33A5">
      <w:pPr>
        <w:spacing w:after="0" w:line="360" w:lineRule="auto"/>
        <w:ind w:left="28" w:right="28" w:firstLine="823"/>
      </w:pPr>
      <w:r w:rsidRPr="00280E61">
        <w:t>- образовательная игра «Там, на неведомых дорожках»</w:t>
      </w:r>
    </w:p>
    <w:p w14:paraId="17ED073C" w14:textId="6B3E875F" w:rsidR="004C14DC" w:rsidRPr="000A33A5" w:rsidRDefault="008A0FEB" w:rsidP="000A33A5">
      <w:pPr>
        <w:spacing w:after="0" w:line="360" w:lineRule="auto"/>
        <w:ind w:left="28" w:right="28" w:firstLine="823"/>
      </w:pPr>
      <w:r w:rsidRPr="00280E61">
        <w:t>- квест «Знаток русского языка»</w:t>
      </w:r>
    </w:p>
    <w:p w14:paraId="2C6FA4FD" w14:textId="6AEAE519" w:rsidR="004C14DC" w:rsidRPr="009B2C62" w:rsidRDefault="008A0FEB" w:rsidP="009B2C62">
      <w:pPr>
        <w:spacing w:after="0" w:line="360" w:lineRule="auto"/>
        <w:ind w:right="28"/>
      </w:pPr>
      <w:r>
        <w:t xml:space="preserve">14.В общем блоке реализации содержания «Россия» предлагаются пять комплексов мероприятий: </w:t>
      </w:r>
    </w:p>
    <w:p w14:paraId="52194936" w14:textId="77777777" w:rsidR="004C14DC" w:rsidRDefault="008A0FEB">
      <w:pPr>
        <w:spacing w:after="0" w:line="360" w:lineRule="auto"/>
        <w:ind w:right="28"/>
      </w:pPr>
      <w:r>
        <w:t>14.1.Первый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14:paraId="2F1A8B83" w14:textId="13D23F29" w:rsidR="004C14DC" w:rsidRDefault="008A0FEB">
      <w:pPr>
        <w:spacing w:after="0" w:line="360" w:lineRule="auto"/>
        <w:ind w:left="28" w:right="28" w:firstLine="0"/>
      </w:pPr>
      <w:r>
        <w:t>-</w:t>
      </w:r>
      <w:r w:rsidR="000A33A5">
        <w:t>т</w:t>
      </w:r>
      <w:r>
        <w:t xml:space="preserve">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w:t>
      </w:r>
      <w:r w:rsidRPr="002406D0">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r w:rsidR="002406D0">
        <w:t xml:space="preserve">, </w:t>
      </w:r>
      <w:proofErr w:type="spellStart"/>
      <w:r w:rsidRPr="002406D0">
        <w:t>общелагерный</w:t>
      </w:r>
      <w:proofErr w:type="spellEnd"/>
      <w:r w:rsidRPr="002406D0">
        <w:t xml:space="preserve"> конкурс «</w:t>
      </w:r>
      <w:r w:rsidR="002406D0">
        <w:t>По морям, по волнам!</w:t>
      </w:r>
      <w:r w:rsidRPr="002406D0">
        <w:t>»</w:t>
      </w:r>
    </w:p>
    <w:p w14:paraId="2866F3D6" w14:textId="77777777" w:rsidR="004C14DC" w:rsidRPr="00280E61" w:rsidRDefault="008A0FEB">
      <w:pPr>
        <w:spacing w:after="0" w:line="360" w:lineRule="auto"/>
        <w:ind w:right="28"/>
      </w:pPr>
      <w:r>
        <w:t xml:space="preserve">14.2.Второй </w:t>
      </w:r>
      <w:r w:rsidRPr="00280E61">
        <w:rPr>
          <w:color w:val="auto"/>
        </w:rPr>
        <w:t>комплекс мероприятий</w:t>
      </w:r>
      <w:r>
        <w:rPr>
          <w:color w:val="FF0000"/>
        </w:rPr>
        <w:t xml:space="preserve"> </w:t>
      </w:r>
      <w:r>
        <w:t xml:space="preserve">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w:t>
      </w:r>
      <w:r w:rsidRPr="00280E61">
        <w:t>исторической правды. Форматы мероприятий:</w:t>
      </w:r>
    </w:p>
    <w:p w14:paraId="10A52B04" w14:textId="5204904E" w:rsidR="004C14DC" w:rsidRDefault="008A0FEB">
      <w:pPr>
        <w:spacing w:after="0" w:line="360" w:lineRule="auto"/>
        <w:ind w:left="28" w:right="28" w:firstLine="0"/>
      </w:pPr>
      <w:r w:rsidRPr="00280E61">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w:t>
      </w:r>
      <w:r w:rsidRPr="00280E61">
        <w:lastRenderedPageBreak/>
        <w:t>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r w:rsidR="00012454">
        <w:t>;</w:t>
      </w:r>
    </w:p>
    <w:p w14:paraId="2B6FFCDD" w14:textId="3CA1FA4F" w:rsidR="004C14DC" w:rsidRDefault="008A0FEB">
      <w:pPr>
        <w:spacing w:after="0" w:line="360" w:lineRule="auto"/>
        <w:ind w:left="28" w:right="28" w:firstLine="0"/>
      </w:pPr>
      <w:r>
        <w:t>-трек «Хранители исторической памяти» программы «Орлята России»: тематический час «Герои моей семьи» с реализацией проекта «Бессмертный полк»</w:t>
      </w:r>
      <w:r w:rsidR="00012454">
        <w:t>;</w:t>
      </w:r>
    </w:p>
    <w:p w14:paraId="26379514" w14:textId="773F2E3A" w:rsidR="004C14DC" w:rsidRDefault="008A0FEB" w:rsidP="00012454">
      <w:pPr>
        <w:spacing w:after="0" w:line="360" w:lineRule="auto"/>
        <w:ind w:left="28" w:right="28" w:firstLine="0"/>
      </w:pPr>
      <w:r>
        <w:t>-участие в просветительском проекте «Без срока давности»: просмотр фильма «Полонез Огинского» с обсуждением</w:t>
      </w:r>
      <w:r w:rsidR="00012454">
        <w:t>.</w:t>
      </w:r>
    </w:p>
    <w:p w14:paraId="3D5EE666" w14:textId="4DDD6327" w:rsidR="004C14DC" w:rsidRDefault="008A0FEB">
      <w:pPr>
        <w:spacing w:after="0" w:line="360" w:lineRule="auto"/>
        <w:ind w:right="28"/>
      </w:pPr>
      <w:r>
        <w:t>14.3.</w:t>
      </w:r>
      <w:r w:rsidR="00012454">
        <w:t xml:space="preserve"> </w:t>
      </w:r>
      <w: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7CB9B17D" w14:textId="77777777" w:rsidR="004C14DC" w:rsidRPr="00280E61" w:rsidRDefault="008A0FEB">
      <w:pPr>
        <w:spacing w:after="0" w:line="360" w:lineRule="auto"/>
        <w:ind w:left="28" w:right="28" w:firstLine="0"/>
      </w:pPr>
      <w:r w:rsidRPr="00280E61">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7ADB11D3" w14:textId="75D4838C" w:rsidR="004C14DC" w:rsidRDefault="008A0FEB">
      <w:pPr>
        <w:spacing w:after="0" w:line="360" w:lineRule="auto"/>
        <w:ind w:left="91" w:right="28" w:firstLine="0"/>
      </w:pPr>
      <w:r w:rsidRPr="00280E61">
        <w:t>С целью формирования у детей и подростков гражданского самосознания</w:t>
      </w:r>
      <w:r w:rsidR="00012454">
        <w:t xml:space="preserve"> </w:t>
      </w:r>
      <w:r w:rsidRPr="00280E61">
        <w:t>могут проводиться информационные часы и акции</w:t>
      </w:r>
    </w:p>
    <w:p w14:paraId="2843B5AA" w14:textId="03CDCEC8" w:rsidR="00012454" w:rsidRDefault="00012454">
      <w:pPr>
        <w:spacing w:after="0" w:line="360" w:lineRule="auto"/>
        <w:ind w:left="91" w:right="28" w:firstLine="0"/>
      </w:pPr>
      <w:r>
        <w:t>-</w:t>
      </w:r>
      <w:r w:rsidR="000A33A5">
        <w:t xml:space="preserve"> </w:t>
      </w:r>
      <w:r>
        <w:t>фестиваль творчества и спорта «На здоровой волне»</w:t>
      </w:r>
    </w:p>
    <w:p w14:paraId="4147D0F3" w14:textId="4131A137" w:rsidR="004C14DC" w:rsidRDefault="008A0FEB">
      <w:pPr>
        <w:spacing w:after="0" w:line="360" w:lineRule="auto"/>
        <w:ind w:right="28"/>
      </w:pPr>
      <w:r>
        <w:t>14.4.</w:t>
      </w:r>
      <w:r w:rsidR="00012454">
        <w:t xml:space="preserve"> </w:t>
      </w:r>
      <w:r>
        <w:t>Четвертый комплекс мероприятий связан с русским языком- государственным языком Российской Федерации.</w:t>
      </w:r>
    </w:p>
    <w:p w14:paraId="7B27D982" w14:textId="77777777" w:rsidR="004C14DC" w:rsidRDefault="008A0FEB">
      <w:pPr>
        <w:spacing w:after="0" w:line="360" w:lineRule="auto"/>
        <w:ind w:left="768" w:right="28" w:firstLine="0"/>
      </w:pPr>
      <w:r>
        <w:t>Формы мероприятий:</w:t>
      </w:r>
    </w:p>
    <w:p w14:paraId="42D04B42" w14:textId="77777777" w:rsidR="004C14DC" w:rsidRPr="00280E61" w:rsidRDefault="008A0FEB">
      <w:pPr>
        <w:spacing w:after="0" w:line="360" w:lineRule="auto"/>
        <w:ind w:left="28" w:right="105" w:firstLine="0"/>
      </w:pPr>
      <w:r w:rsidRPr="00280E61">
        <w:lastRenderedPageBreak/>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4BE406B5" w14:textId="77777777" w:rsidR="004C14DC" w:rsidRDefault="008A0FEB">
      <w:pPr>
        <w:spacing w:after="0" w:line="360" w:lineRule="auto"/>
        <w:ind w:left="28" w:right="96" w:firstLine="0"/>
      </w:pPr>
      <w:r w:rsidRPr="00280E61">
        <w:t>-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4AFDFD22" w14:textId="45588D76" w:rsidR="00012454" w:rsidRDefault="00012454">
      <w:pPr>
        <w:spacing w:after="0" w:line="360" w:lineRule="auto"/>
        <w:ind w:left="28" w:right="96" w:firstLine="0"/>
      </w:pPr>
      <w:r>
        <w:t>-образовательная игра «Там на неведо</w:t>
      </w:r>
      <w:r w:rsidR="000A33A5">
        <w:t>мых дорожках»;</w:t>
      </w:r>
    </w:p>
    <w:p w14:paraId="030C2E8F" w14:textId="482C887B" w:rsidR="000A33A5" w:rsidRPr="00280E61" w:rsidRDefault="000A33A5">
      <w:pPr>
        <w:spacing w:after="0" w:line="360" w:lineRule="auto"/>
        <w:ind w:left="28" w:right="96" w:firstLine="0"/>
      </w:pPr>
      <w:r>
        <w:t>- квест «Знаток русского языка»</w:t>
      </w:r>
    </w:p>
    <w:p w14:paraId="05E21E88" w14:textId="09827BB1" w:rsidR="004C14DC" w:rsidRPr="00280E61" w:rsidRDefault="008A0FEB">
      <w:pPr>
        <w:spacing w:after="0" w:line="360" w:lineRule="auto"/>
        <w:ind w:right="28"/>
      </w:pPr>
      <w:r w:rsidRPr="00280E61">
        <w:t>14.5.</w:t>
      </w:r>
      <w:r w:rsidR="000A33A5">
        <w:t xml:space="preserve"> </w:t>
      </w:r>
      <w:r w:rsidRPr="00280E61">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14:paraId="4EB9F38A" w14:textId="77777777" w:rsidR="004C14DC" w:rsidRPr="00280E61" w:rsidRDefault="008A0FEB">
      <w:pPr>
        <w:spacing w:after="0" w:line="360" w:lineRule="auto"/>
        <w:ind w:left="782" w:right="28" w:firstLine="0"/>
      </w:pPr>
      <w:r w:rsidRPr="00280E61">
        <w:t>Формы мероприятий:</w:t>
      </w:r>
    </w:p>
    <w:p w14:paraId="4EC0CE72" w14:textId="77777777" w:rsidR="004C14DC" w:rsidRDefault="008A0FEB">
      <w:pPr>
        <w:spacing w:after="0" w:line="360" w:lineRule="auto"/>
        <w:ind w:left="28" w:right="28" w:firstLine="0"/>
      </w:pPr>
      <w:r w:rsidRPr="00280E61">
        <w:t xml:space="preserve">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w:t>
      </w:r>
      <w:r w:rsidRPr="00280E61">
        <w:lastRenderedPageBreak/>
        <w:t>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 встречи и беседы с экспертами в области экологии, охраны окружающей среды, учеными, эко-волонтерами.</w:t>
      </w:r>
    </w:p>
    <w:p w14:paraId="5D1640F8" w14:textId="6574C05C" w:rsidR="000A33A5" w:rsidRDefault="000A33A5">
      <w:pPr>
        <w:spacing w:after="0" w:line="360" w:lineRule="auto"/>
        <w:ind w:left="28" w:right="28" w:firstLine="0"/>
      </w:pPr>
      <w:r>
        <w:t>- экологический игры «Лагерь - наш дом»</w:t>
      </w:r>
    </w:p>
    <w:p w14:paraId="079976E1" w14:textId="63AD669D" w:rsidR="000A33A5" w:rsidRDefault="000A33A5">
      <w:pPr>
        <w:spacing w:after="0" w:line="360" w:lineRule="auto"/>
        <w:ind w:left="28" w:right="28" w:firstLine="0"/>
      </w:pPr>
      <w:r>
        <w:t>- выставка экологических плакатов, рисунков</w:t>
      </w:r>
    </w:p>
    <w:p w14:paraId="40EFC3D6" w14:textId="36378845" w:rsidR="000A33A5" w:rsidRDefault="000A33A5">
      <w:pPr>
        <w:spacing w:after="0" w:line="360" w:lineRule="auto"/>
        <w:ind w:left="28" w:right="28" w:firstLine="0"/>
      </w:pPr>
      <w:r>
        <w:t>- трек «Орлёнок - эколог»</w:t>
      </w:r>
    </w:p>
    <w:p w14:paraId="6B36DF8A" w14:textId="6CDEBE8C" w:rsidR="000A33A5" w:rsidRDefault="000A33A5">
      <w:pPr>
        <w:spacing w:after="0" w:line="360" w:lineRule="auto"/>
        <w:ind w:left="28" w:right="28" w:firstLine="0"/>
      </w:pPr>
      <w:r>
        <w:t>- Краснодарская виртуальная энциклопедия «Парки и заповедники родного края»</w:t>
      </w:r>
    </w:p>
    <w:p w14:paraId="55BCD908" w14:textId="0867E0D4" w:rsidR="004C14DC" w:rsidRDefault="008A0FEB">
      <w:pPr>
        <w:spacing w:after="0" w:line="360" w:lineRule="auto"/>
        <w:ind w:left="28" w:right="28" w:firstLine="823"/>
        <w:rPr>
          <w:i/>
          <w:highlight w:val="green"/>
        </w:rPr>
      </w:pPr>
      <w:r>
        <w:t>15.</w:t>
      </w:r>
      <w:r w:rsidR="000A33A5">
        <w:t xml:space="preserve"> </w:t>
      </w:r>
      <w: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14:paraId="48DEFE25" w14:textId="77777777" w:rsidR="004C14DC" w:rsidRPr="00280E61" w:rsidRDefault="008A0FEB">
      <w:pPr>
        <w:spacing w:after="0" w:line="360" w:lineRule="auto"/>
        <w:ind w:left="24" w:right="5" w:hanging="10"/>
        <w:jc w:val="center"/>
      </w:pPr>
      <w:r w:rsidRPr="00280E61">
        <w:t>Реализация воспитательного потенциала данного блока предусматривает:</w:t>
      </w:r>
    </w:p>
    <w:p w14:paraId="2DC89D0C" w14:textId="77777777" w:rsidR="004C14DC" w:rsidRPr="00280E61" w:rsidRDefault="008A0FEB">
      <w:pPr>
        <w:spacing w:after="0" w:line="360" w:lineRule="auto"/>
        <w:ind w:left="28" w:right="28" w:firstLine="0"/>
      </w:pPr>
      <w:r w:rsidRPr="00280E61">
        <w:rPr>
          <w:noProof/>
        </w:rPr>
        <w:drawing>
          <wp:anchor distT="0" distB="0" distL="114300" distR="114300" simplePos="0" relativeHeight="251656704" behindDoc="0" locked="0" layoutInCell="1" allowOverlap="1" wp14:anchorId="51BFB7A1" wp14:editId="42F48A75">
            <wp:simplePos x="0" y="0"/>
            <wp:positionH relativeFrom="page">
              <wp:posOffset>3862070</wp:posOffset>
            </wp:positionH>
            <wp:positionV relativeFrom="page">
              <wp:posOffset>600710</wp:posOffset>
            </wp:positionV>
            <wp:extent cx="3175" cy="3175"/>
            <wp:effectExtent l="0" t="0" r="0" b="0"/>
            <wp:wrapTopAndBottom distT="0" dist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rcRect/>
                    <a:stretch/>
                  </pic:blipFill>
                  <pic:spPr>
                    <a:xfrm>
                      <a:off x="0" y="0"/>
                      <a:ext cx="3175" cy="3175"/>
                    </a:xfrm>
                    <a:prstGeom prst="rect">
                      <a:avLst/>
                    </a:prstGeom>
                  </pic:spPr>
                </pic:pic>
              </a:graphicData>
            </a:graphic>
          </wp:anchor>
        </w:drawing>
      </w:r>
      <w:r w:rsidRPr="00280E61">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w:t>
      </w:r>
      <w:r w:rsidRPr="00280E61">
        <w:lastRenderedPageBreak/>
        <w:t xml:space="preserve">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Pr="00280E61">
        <w:rPr>
          <w:noProof/>
        </w:rPr>
        <w:drawing>
          <wp:inline distT="0" distB="0" distL="0" distR="0" wp14:anchorId="3A7084B8" wp14:editId="09A054FF">
            <wp:extent cx="91440" cy="152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pic:blipFill>
                  <pic:spPr>
                    <a:xfrm>
                      <a:off x="0" y="0"/>
                      <a:ext cx="91440" cy="15240"/>
                    </a:xfrm>
                    <a:prstGeom prst="rect">
                      <a:avLst/>
                    </a:prstGeom>
                  </pic:spPr>
                </pic:pic>
              </a:graphicData>
            </a:graphic>
          </wp:inline>
        </w:drawing>
      </w:r>
      <w:r w:rsidRPr="00280E61">
        <w:t xml:space="preserve">познание (путешествия), испытание себя (походы, спорт), значимое общение, любовь, творчество, деятельность (в том числе профессиональная, </w:t>
      </w:r>
      <w:proofErr w:type="spellStart"/>
      <w:r w:rsidRPr="00280E61">
        <w:t>религиознодуховная</w:t>
      </w:r>
      <w:proofErr w:type="spellEnd"/>
      <w:r w:rsidRPr="00280E61">
        <w:t>, благотворительная, искусство);</w:t>
      </w:r>
    </w:p>
    <w:p w14:paraId="043D9367" w14:textId="77777777" w:rsidR="004C14DC" w:rsidRDefault="008A0FEB">
      <w:pPr>
        <w:spacing w:after="0" w:line="360" w:lineRule="auto"/>
        <w:ind w:left="28" w:right="91" w:firstLine="0"/>
      </w:pPr>
      <w:r w:rsidRPr="00280E61">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56DC60DF" w14:textId="072B14F5" w:rsidR="000141B1" w:rsidRDefault="000141B1">
      <w:pPr>
        <w:spacing w:after="0" w:line="360" w:lineRule="auto"/>
        <w:ind w:left="28" w:right="91" w:firstLine="0"/>
      </w:pPr>
      <w:r>
        <w:t>-минута здоровья «Сначала здоровье, рекорд – потом»;</w:t>
      </w:r>
    </w:p>
    <w:p w14:paraId="2026FF96" w14:textId="7C30C040" w:rsidR="000141B1" w:rsidRDefault="000141B1">
      <w:pPr>
        <w:spacing w:after="0" w:line="360" w:lineRule="auto"/>
        <w:ind w:left="28" w:right="91" w:firstLine="0"/>
      </w:pPr>
      <w:r>
        <w:lastRenderedPageBreak/>
        <w:t>-</w:t>
      </w:r>
      <w:r w:rsidR="0017503F">
        <w:t xml:space="preserve"> </w:t>
      </w:r>
      <w:r>
        <w:t>встреча с медицинским работником;</w:t>
      </w:r>
    </w:p>
    <w:p w14:paraId="4988BC4C" w14:textId="108683E7" w:rsidR="0017503F" w:rsidRDefault="0017503F">
      <w:pPr>
        <w:spacing w:after="0" w:line="360" w:lineRule="auto"/>
        <w:ind w:left="28" w:right="91" w:firstLine="0"/>
      </w:pPr>
      <w:r>
        <w:t>- -встреча с сотрудниками ПДД;</w:t>
      </w:r>
    </w:p>
    <w:p w14:paraId="08BCE450" w14:textId="6811001B" w:rsidR="0017503F" w:rsidRDefault="0017503F">
      <w:pPr>
        <w:spacing w:after="0" w:line="360" w:lineRule="auto"/>
        <w:ind w:left="28" w:right="91" w:firstLine="0"/>
      </w:pPr>
      <w:r>
        <w:t>- интеллектуальная -познавательная игра «Дорожная азбука»</w:t>
      </w:r>
    </w:p>
    <w:p w14:paraId="494C992E" w14:textId="77777777" w:rsidR="004C14DC" w:rsidRDefault="004C14DC" w:rsidP="000629C6">
      <w:pPr>
        <w:spacing w:after="0" w:line="360" w:lineRule="auto"/>
        <w:ind w:left="0" w:right="91" w:firstLine="0"/>
      </w:pPr>
    </w:p>
    <w:p w14:paraId="1A9D4D7C" w14:textId="77777777" w:rsidR="004C14DC" w:rsidRDefault="008A0FEB">
      <w:pPr>
        <w:pStyle w:val="ae"/>
        <w:numPr>
          <w:ilvl w:val="0"/>
          <w:numId w:val="3"/>
        </w:numPr>
        <w:spacing w:after="0" w:line="360" w:lineRule="auto"/>
        <w:ind w:right="28"/>
      </w:pPr>
      <w:r>
        <w:t>Инвариантные общие содержательные модули включают:</w:t>
      </w:r>
    </w:p>
    <w:p w14:paraId="14F5BE71" w14:textId="754C3F66" w:rsidR="004C14DC" w:rsidRPr="0017503F" w:rsidRDefault="008A0FEB" w:rsidP="0017503F">
      <w:pPr>
        <w:spacing w:after="0" w:line="360" w:lineRule="auto"/>
        <w:ind w:left="28" w:right="28" w:firstLine="823"/>
        <w:rPr>
          <w:b/>
        </w:rPr>
      </w:pPr>
      <w:r>
        <w:rPr>
          <w:b/>
        </w:rPr>
        <w:t>16.1.Модуль «Спортивно-оздоровительная работа».</w:t>
      </w:r>
    </w:p>
    <w:p w14:paraId="3297A4EE" w14:textId="41BF2E59" w:rsidR="004C14DC" w:rsidRDefault="008A0FEB">
      <w:pPr>
        <w:spacing w:after="0" w:line="360" w:lineRule="auto"/>
        <w:ind w:left="28" w:right="28" w:firstLine="0"/>
      </w:pPr>
      <w:r>
        <w:t xml:space="preserve">Спортивно-оздоровительная работа в </w:t>
      </w:r>
      <w:r w:rsidRPr="00280E61">
        <w:t>лагер</w:t>
      </w:r>
      <w:r w:rsidR="00280E61">
        <w:t>ь дневного пребывания «Волшебная страна</w:t>
      </w:r>
      <w:r w:rsidRPr="00280E61">
        <w:t>»</w:t>
      </w:r>
      <w:r>
        <w:rPr>
          <w:i/>
        </w:rPr>
        <w:t xml:space="preserve"> </w:t>
      </w:r>
      <w:r>
        <w:t xml:space="preserve">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14:paraId="7E9F1AEB" w14:textId="77777777" w:rsidR="004C14DC" w:rsidRDefault="008A0FEB">
      <w:pPr>
        <w:spacing w:after="0" w:line="360" w:lineRule="auto"/>
        <w:ind w:left="28" w:right="52" w:firstLine="0"/>
      </w:pPr>
      <w:r w:rsidRPr="00DA746A">
        <w:t>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DA746A">
        <w:t>питание.рф</w:t>
      </w:r>
      <w:proofErr w:type="spellEnd"/>
      <w:r w:rsidRPr="00DA746A">
        <w:t>».</w:t>
      </w:r>
    </w:p>
    <w:p w14:paraId="089CD3DE" w14:textId="28239F51" w:rsidR="0017503F" w:rsidRDefault="008A0FEB" w:rsidP="003D0E71">
      <w:pPr>
        <w:spacing w:after="0" w:line="360" w:lineRule="auto"/>
        <w:ind w:left="28" w:right="28" w:firstLine="0"/>
      </w:pPr>
      <w:r>
        <w:t>Спортивно-оздоровительная работа строится во взаимодействии с медицинским персоналом с учетом возраста детей и показателей здоровья.</w:t>
      </w:r>
    </w:p>
    <w:p w14:paraId="312DB413" w14:textId="16AC1F8D" w:rsidR="004C14DC" w:rsidRPr="00DA746A" w:rsidRDefault="00DA746A" w:rsidP="00DA746A">
      <w:pPr>
        <w:spacing w:after="0" w:line="360" w:lineRule="auto"/>
        <w:ind w:right="28"/>
        <w:rPr>
          <w:b/>
        </w:rPr>
      </w:pPr>
      <w:r>
        <w:rPr>
          <w:b/>
        </w:rPr>
        <w:t>16.2.Модуль «Культура России»</w:t>
      </w:r>
    </w:p>
    <w:p w14:paraId="4161FC5E" w14:textId="77777777" w:rsidR="004C14DC" w:rsidRDefault="008A0FEB">
      <w:pPr>
        <w:spacing w:after="0" w:line="360" w:lineRule="auto"/>
        <w:ind w:left="28" w:right="28" w:firstLine="0"/>
      </w:pPr>
      <w: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w:t>
      </w:r>
      <w:r>
        <w:lastRenderedPageBreak/>
        <w:t>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671B7637" w14:textId="77777777" w:rsidR="004C14DC" w:rsidRPr="00DA746A" w:rsidRDefault="008A0FEB">
      <w:pPr>
        <w:spacing w:after="0" w:line="360" w:lineRule="auto"/>
        <w:ind w:left="28" w:right="28" w:firstLine="0"/>
      </w:pPr>
      <w:r w:rsidRPr="00DA746A">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2393148B" w14:textId="77777777" w:rsidR="004C14DC" w:rsidRPr="00DA746A" w:rsidRDefault="008A0FEB">
      <w:pPr>
        <w:spacing w:after="0" w:line="360" w:lineRule="auto"/>
        <w:ind w:left="28" w:right="28" w:firstLine="0"/>
      </w:pPr>
      <w:r w:rsidRPr="00DA746A">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DA746A">
        <w:t>Культура.РФ</w:t>
      </w:r>
      <w:proofErr w:type="spellEnd"/>
      <w:r w:rsidRPr="00DA746A">
        <w:t>», Национальная электронная библиотека, Национальная электронная детская библиотека, Президентская библиотека и других.</w:t>
      </w:r>
    </w:p>
    <w:p w14:paraId="5C87D5F0" w14:textId="77777777" w:rsidR="004C14DC" w:rsidRPr="00DA746A" w:rsidRDefault="008A0FEB">
      <w:pPr>
        <w:spacing w:after="0" w:line="360" w:lineRule="auto"/>
        <w:ind w:right="28"/>
        <w:rPr>
          <w:b/>
        </w:rPr>
      </w:pPr>
      <w:r w:rsidRPr="00DA746A">
        <w:rPr>
          <w:b/>
        </w:rPr>
        <w:t>16.3.Модуль «Психолого-педагогическое сопровождение».</w:t>
      </w:r>
    </w:p>
    <w:p w14:paraId="62272FED" w14:textId="77777777" w:rsidR="004C14DC" w:rsidRPr="00DA746A" w:rsidRDefault="008A0FEB">
      <w:pPr>
        <w:spacing w:after="0" w:line="360" w:lineRule="auto"/>
        <w:ind w:left="28" w:right="28" w:firstLine="0"/>
      </w:pPr>
      <w:r w:rsidRPr="00DA746A">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14668BD7" w14:textId="77777777" w:rsidR="004C14DC" w:rsidRDefault="008A0FEB">
      <w:pPr>
        <w:spacing w:after="0" w:line="360" w:lineRule="auto"/>
        <w:ind w:left="28" w:right="28" w:firstLine="0"/>
      </w:pPr>
      <w:r w:rsidRPr="00DA746A">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w:t>
      </w:r>
      <w:r w:rsidRPr="00DA746A">
        <w:lastRenderedPageBreak/>
        <w:t>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79A3A716" w14:textId="164DEDD5" w:rsidR="003D0E71" w:rsidRPr="00DA746A" w:rsidRDefault="003D0E71">
      <w:pPr>
        <w:spacing w:after="0" w:line="360" w:lineRule="auto"/>
        <w:ind w:left="28" w:right="28" w:firstLine="0"/>
      </w:pPr>
      <w:r>
        <w:t>-</w:t>
      </w:r>
      <w:proofErr w:type="spellStart"/>
      <w:r>
        <w:t>Нейрогимнастика</w:t>
      </w:r>
      <w:proofErr w:type="spellEnd"/>
    </w:p>
    <w:p w14:paraId="3D0F6A6F" w14:textId="77777777" w:rsidR="004C14DC" w:rsidRPr="00DA746A" w:rsidRDefault="008A0FEB">
      <w:pPr>
        <w:spacing w:after="0" w:line="360" w:lineRule="auto"/>
        <w:ind w:right="28"/>
        <w:rPr>
          <w:b/>
        </w:rPr>
      </w:pPr>
      <w:r w:rsidRPr="00DA746A">
        <w:rPr>
          <w:b/>
        </w:rPr>
        <w:t>16.4. Модуль «Детское самоуправление».</w:t>
      </w:r>
    </w:p>
    <w:p w14:paraId="1372E810" w14:textId="77777777" w:rsidR="004C14DC" w:rsidRDefault="008A0FEB">
      <w:pPr>
        <w:spacing w:after="0" w:line="360" w:lineRule="auto"/>
        <w:ind w:left="28" w:right="28" w:firstLine="0"/>
      </w:pPr>
      <w:r w:rsidRPr="00DA746A">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3A3D6915" w14:textId="77777777" w:rsidR="004C14DC" w:rsidRPr="00DA746A" w:rsidRDefault="008A0FEB" w:rsidP="00DA746A">
      <w:pPr>
        <w:spacing w:after="0" w:line="360" w:lineRule="auto"/>
        <w:ind w:right="28" w:firstLine="137"/>
      </w:pPr>
      <w:r>
        <w:t>16.4.2.  На уровне отряда</w:t>
      </w:r>
      <w:r w:rsidRPr="00DA746A">
        <w:t>: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14:paraId="60F5181A" w14:textId="77777777" w:rsidR="004C14DC" w:rsidRDefault="008A0FEB">
      <w:pPr>
        <w:spacing w:after="0" w:line="360" w:lineRule="auto"/>
        <w:ind w:left="28" w:right="28" w:firstLine="0"/>
      </w:pPr>
      <w:r>
        <w:t>16.4.3.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35AA969B" w14:textId="77777777" w:rsidR="004C14DC" w:rsidRDefault="008A0FEB">
      <w:pPr>
        <w:spacing w:after="0" w:line="360" w:lineRule="auto"/>
        <w:ind w:left="28" w:right="28" w:firstLine="0"/>
      </w:pPr>
      <w:r>
        <w:t>Система проявлений активной жизненной позиции и поощрения социальной успешности детей строится на принципах:</w:t>
      </w:r>
    </w:p>
    <w:p w14:paraId="6C608721" w14:textId="77777777" w:rsidR="004C14DC" w:rsidRDefault="008A0FEB">
      <w:pPr>
        <w:spacing w:after="0" w:line="360" w:lineRule="auto"/>
        <w:ind w:left="28" w:right="28" w:firstLine="0"/>
      </w:pPr>
      <w: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w:t>
      </w:r>
      <w:r>
        <w:lastRenderedPageBreak/>
        <w:t>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14:paraId="4E2D007D" w14:textId="0018A146" w:rsidR="004C14DC" w:rsidRDefault="008A0FEB">
      <w:pPr>
        <w:spacing w:after="0" w:line="360" w:lineRule="auto"/>
        <w:ind w:left="28" w:right="28" w:firstLine="0"/>
        <w:rPr>
          <w:i/>
          <w:highlight w:val="cyan"/>
        </w:rPr>
      </w:pPr>
      <w: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p>
    <w:p w14:paraId="2F788CDC" w14:textId="77777777" w:rsidR="004C14DC" w:rsidRDefault="008A0FEB" w:rsidP="00546882">
      <w:pPr>
        <w:shd w:val="clear" w:color="auto" w:fill="FFFFFF" w:themeFill="background1"/>
        <w:spacing w:after="0" w:line="360" w:lineRule="auto"/>
        <w:ind w:left="28" w:right="28" w:firstLine="0"/>
      </w:pPr>
      <w:r w:rsidRPr="00546882">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7DA3A85E" w14:textId="1959D712" w:rsidR="004C14DC" w:rsidRPr="00DA746A" w:rsidRDefault="008A0FEB" w:rsidP="00DA746A">
      <w:pPr>
        <w:spacing w:after="0" w:line="360" w:lineRule="auto"/>
        <w:ind w:left="28" w:right="28" w:firstLine="823"/>
        <w:rPr>
          <w:b/>
        </w:rPr>
      </w:pPr>
      <w:r>
        <w:rPr>
          <w:b/>
        </w:rPr>
        <w:lastRenderedPageBreak/>
        <w:t>16.5. Модуль «Инклюзивное пространство».</w:t>
      </w:r>
    </w:p>
    <w:p w14:paraId="0A7F0F25" w14:textId="77777777" w:rsidR="004C14DC" w:rsidRPr="00DA746A" w:rsidRDefault="008A0FEB">
      <w:pPr>
        <w:spacing w:after="0" w:line="360" w:lineRule="auto"/>
        <w:ind w:left="28" w:right="28" w:firstLine="0"/>
      </w:pPr>
      <w:r w:rsidRPr="00DA746A">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14:paraId="4774AE9F" w14:textId="77777777" w:rsidR="004C14DC" w:rsidRPr="00DA746A" w:rsidRDefault="008A0FEB">
      <w:pPr>
        <w:spacing w:after="0" w:line="360" w:lineRule="auto"/>
        <w:ind w:left="28" w:right="28" w:firstLine="0"/>
      </w:pPr>
      <w:r w:rsidRPr="00DA746A">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625BDBBB" w14:textId="77777777" w:rsidR="004C14DC" w:rsidRPr="00DA746A" w:rsidRDefault="008A0FEB">
      <w:pPr>
        <w:spacing w:after="0" w:line="360" w:lineRule="auto"/>
        <w:ind w:left="28" w:right="28" w:firstLine="0"/>
      </w:pPr>
      <w:r w:rsidRPr="00DA746A">
        <w:t>При организации воспитания детей с ОВЗ, инвалидностью следует ориентироваться на:</w:t>
      </w:r>
    </w:p>
    <w:p w14:paraId="79098A31" w14:textId="77777777" w:rsidR="004C14DC" w:rsidRPr="00DA746A" w:rsidRDefault="008A0FEB">
      <w:pPr>
        <w:spacing w:after="0" w:line="360" w:lineRule="auto"/>
        <w:ind w:left="28" w:right="28" w:firstLine="0"/>
      </w:pPr>
      <w:r w:rsidRPr="00DA746A">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w:t>
      </w:r>
      <w:r w:rsidRPr="00DA746A">
        <w:lastRenderedPageBreak/>
        <w:t xml:space="preserve">работы вожатых, воспитателей, педагогов-психологов, учителей-логопедов, </w:t>
      </w:r>
      <w:proofErr w:type="spellStart"/>
      <w:r w:rsidRPr="00DA746A">
        <w:t>учителейдефектологов</w:t>
      </w:r>
      <w:proofErr w:type="spellEnd"/>
      <w:r w:rsidRPr="00DA746A">
        <w:t xml:space="preserve">; </w:t>
      </w:r>
      <w:r w:rsidRPr="00DA746A">
        <w:rPr>
          <w:noProof/>
        </w:rPr>
        <w:drawing>
          <wp:inline distT="0" distB="0" distL="0" distR="0" wp14:anchorId="66E97F6B" wp14:editId="26CA2256">
            <wp:extent cx="7620" cy="76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rcRect/>
                    <a:stretch/>
                  </pic:blipFill>
                  <pic:spPr>
                    <a:xfrm>
                      <a:off x="0" y="0"/>
                      <a:ext cx="7620" cy="7620"/>
                    </a:xfrm>
                    <a:prstGeom prst="rect">
                      <a:avLst/>
                    </a:prstGeom>
                  </pic:spPr>
                </pic:pic>
              </a:graphicData>
            </a:graphic>
          </wp:inline>
        </w:drawing>
      </w:r>
      <w:r w:rsidRPr="00DA746A">
        <w:t>личностно-ориентированный подход в организации всех видов деятельности обучающихся с особыми образовательными потребностями.</w:t>
      </w:r>
    </w:p>
    <w:p w14:paraId="7E078444" w14:textId="77777777" w:rsidR="004C14DC" w:rsidRDefault="008A0FEB">
      <w:pPr>
        <w:spacing w:after="0" w:line="360" w:lineRule="auto"/>
        <w:ind w:left="28" w:right="28" w:firstLine="0"/>
      </w:pPr>
      <w:r w:rsidRPr="00DA746A">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016A1852" w14:textId="77777777" w:rsidR="004C14DC" w:rsidRDefault="008A0FEB">
      <w:pPr>
        <w:spacing w:after="0" w:line="360" w:lineRule="auto"/>
        <w:ind w:left="768" w:right="28" w:firstLine="0"/>
        <w:rPr>
          <w:b/>
        </w:rPr>
      </w:pPr>
      <w:r>
        <w:rPr>
          <w:b/>
        </w:rPr>
        <w:t>16.6. Модуль «Профориентация».</w:t>
      </w:r>
    </w:p>
    <w:p w14:paraId="5E33BFC1" w14:textId="71C788C7" w:rsidR="004C14DC" w:rsidRDefault="008A0FEB">
      <w:pPr>
        <w:spacing w:after="0" w:line="360" w:lineRule="auto"/>
        <w:ind w:left="28" w:right="28" w:firstLine="0"/>
        <w:rPr>
          <w:i/>
        </w:rPr>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w:t>
      </w:r>
      <w:r w:rsidR="00DA746A">
        <w:t>ых проб и осуществляется через:</w:t>
      </w:r>
    </w:p>
    <w:p w14:paraId="02503146" w14:textId="77777777" w:rsidR="004C14DC" w:rsidRDefault="008A0FEB">
      <w:pPr>
        <w:spacing w:after="0" w:line="360" w:lineRule="auto"/>
        <w:ind w:left="28" w:right="28" w:firstLine="0"/>
      </w:pPr>
      <w:r w:rsidRPr="00DA746A">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w:t>
      </w:r>
    </w:p>
    <w:p w14:paraId="597F076C" w14:textId="77777777" w:rsidR="004C14DC" w:rsidRDefault="008A0FEB">
      <w:pPr>
        <w:spacing w:after="0" w:line="360" w:lineRule="auto"/>
        <w:ind w:left="28" w:right="28" w:firstLine="0"/>
        <w:rPr>
          <w:b/>
        </w:rPr>
      </w:pPr>
      <w:r>
        <w:rPr>
          <w:b/>
        </w:rPr>
        <w:lastRenderedPageBreak/>
        <w:t>16.7. Модуль «Коллективная социально значимая деятельность в Движении Первых».</w:t>
      </w:r>
    </w:p>
    <w:p w14:paraId="794C8E87" w14:textId="2297DAC5" w:rsidR="004C14DC" w:rsidRDefault="008A0FEB">
      <w:pPr>
        <w:spacing w:after="0" w:line="360" w:lineRule="auto"/>
        <w:ind w:left="28" w:right="28" w:firstLine="0"/>
        <w:rPr>
          <w:i/>
        </w:rPr>
      </w:pPr>
      <w: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14:paraId="0904CF27" w14:textId="77777777" w:rsidR="004C14DC" w:rsidRPr="003D0E71" w:rsidRDefault="008A0FEB">
      <w:pPr>
        <w:spacing w:after="0" w:line="360" w:lineRule="auto"/>
        <w:ind w:left="28" w:right="28" w:firstLine="0"/>
      </w:pPr>
      <w:proofErr w:type="gramStart"/>
      <w:r w:rsidRPr="003D0E71">
        <w:t>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proofErr w:type="gramEnd"/>
      <w:r w:rsidRPr="003D0E71">
        <w:t xml:space="preserve">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188BB342" w14:textId="77777777" w:rsidR="004C14DC" w:rsidRPr="003D0E71" w:rsidRDefault="008A0FEB">
      <w:pPr>
        <w:spacing w:after="0" w:line="360" w:lineRule="auto"/>
        <w:ind w:left="101" w:right="28" w:firstLine="0"/>
      </w:pPr>
      <w:r w:rsidRPr="003D0E71">
        <w:lastRenderedPageBreak/>
        <w:t>Воспитательный потенциал данного модуля реализуется в рамках следующих возможных мероприятий и форм воспитательной работы:</w:t>
      </w:r>
    </w:p>
    <w:p w14:paraId="4268A545" w14:textId="77777777" w:rsidR="004C14DC" w:rsidRPr="003D0E71" w:rsidRDefault="008A0FEB">
      <w:pPr>
        <w:spacing w:after="0" w:line="360" w:lineRule="auto"/>
        <w:ind w:left="96" w:right="28" w:firstLine="0"/>
      </w:pPr>
      <w:r w:rsidRPr="003D0E71">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43992E0B" w14:textId="77777777" w:rsidR="004C14DC" w:rsidRPr="003D0E71" w:rsidRDefault="008A0FEB">
      <w:pPr>
        <w:spacing w:after="0" w:line="360" w:lineRule="auto"/>
        <w:ind w:left="28" w:right="28" w:firstLine="0"/>
      </w:pPr>
      <w:r w:rsidRPr="003D0E71">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медиа-волонтерство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3D0E71">
        <w:t>коммуникациии</w:t>
      </w:r>
      <w:proofErr w:type="spellEnd"/>
      <w:r w:rsidRPr="003D0E71">
        <w:t xml:space="preserve"> медиа-творчества; проектировочный семинар о траектории социального развития в Движении Первых.</w:t>
      </w:r>
    </w:p>
    <w:p w14:paraId="66883E00" w14:textId="77777777" w:rsidR="004C14DC" w:rsidRDefault="008A0FEB">
      <w:pPr>
        <w:spacing w:after="0" w:line="360" w:lineRule="auto"/>
        <w:ind w:left="28" w:right="28" w:firstLine="0"/>
      </w:pPr>
      <w:r w:rsidRPr="003D0E71">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w:t>
      </w:r>
      <w:r w:rsidRPr="003D0E71">
        <w:lastRenderedPageBreak/>
        <w:t>описание деятельности вожатых и участников смены по каждому мероприятию (сценарии, инструкции).</w:t>
      </w:r>
    </w:p>
    <w:p w14:paraId="332AE5FB" w14:textId="3BE4D8B4" w:rsidR="004C14DC" w:rsidRPr="00DA746A" w:rsidRDefault="008A0FEB" w:rsidP="00DA746A">
      <w:pPr>
        <w:numPr>
          <w:ilvl w:val="0"/>
          <w:numId w:val="3"/>
        </w:numPr>
        <w:spacing w:after="0" w:line="360" w:lineRule="auto"/>
        <w:ind w:right="28"/>
      </w:pPr>
      <w:r>
        <w:t>Вариативные содержательные модули.</w:t>
      </w:r>
    </w:p>
    <w:p w14:paraId="0FC59EE2" w14:textId="77777777" w:rsidR="004C14DC" w:rsidRPr="00DA746A" w:rsidRDefault="008A0FEB">
      <w:pPr>
        <w:spacing w:after="0" w:line="360" w:lineRule="auto"/>
        <w:ind w:left="802" w:right="28" w:firstLine="0"/>
        <w:rPr>
          <w:b/>
        </w:rPr>
      </w:pPr>
      <w:r w:rsidRPr="00DA746A">
        <w:rPr>
          <w:b/>
        </w:rPr>
        <w:t>17.1. Модуль «Экскурсии и походы».</w:t>
      </w:r>
    </w:p>
    <w:p w14:paraId="2B6D0FA2" w14:textId="1559BA15" w:rsidR="004C14DC" w:rsidRPr="00DA746A" w:rsidRDefault="008A0FEB">
      <w:pPr>
        <w:spacing w:after="0" w:line="360" w:lineRule="auto"/>
        <w:ind w:left="28" w:right="28" w:firstLine="0"/>
      </w:pPr>
      <w:r w:rsidRPr="00DA746A">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w:t>
      </w:r>
      <w:r w:rsidR="00DA746A">
        <w:t>авы, в музей</w:t>
      </w:r>
      <w:r w:rsidRPr="00DA746A">
        <w:t>.</w:t>
      </w:r>
    </w:p>
    <w:p w14:paraId="11FD70ED" w14:textId="77777777" w:rsidR="004C14DC" w:rsidRPr="00DA746A" w:rsidRDefault="008A0FEB">
      <w:pPr>
        <w:spacing w:after="0" w:line="360" w:lineRule="auto"/>
        <w:ind w:left="28" w:right="28" w:firstLine="0"/>
      </w:pPr>
      <w:r w:rsidRPr="00DA746A">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DA746A">
        <w:t>самообслуживающего</w:t>
      </w:r>
      <w:proofErr w:type="spellEnd"/>
      <w:r w:rsidRPr="00DA746A">
        <w:t xml:space="preserve"> труда, обучения рациональному использованию своего времени, сил и имущества.</w:t>
      </w:r>
    </w:p>
    <w:p w14:paraId="42E1FAFB" w14:textId="77777777" w:rsidR="004C14DC" w:rsidRPr="00DA746A" w:rsidRDefault="008A0FEB">
      <w:pPr>
        <w:spacing w:after="0" w:line="360" w:lineRule="auto"/>
        <w:ind w:left="28" w:right="28" w:firstLine="0"/>
      </w:pPr>
      <w:r w:rsidRPr="00DA746A">
        <w:t>В зависимости от возраста детей выбирается тематика, форма, продолжительность, оценка результативности экскурсии и похода.</w:t>
      </w:r>
    </w:p>
    <w:p w14:paraId="72664293" w14:textId="77777777" w:rsidR="004C14DC" w:rsidRDefault="008A0FEB">
      <w:pPr>
        <w:spacing w:after="0" w:line="360" w:lineRule="auto"/>
        <w:ind w:left="28" w:right="28" w:firstLine="0"/>
      </w:pPr>
      <w:r w:rsidRPr="00DA746A">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14:paraId="6F9EC852" w14:textId="48C3F7E9" w:rsidR="003D0E71" w:rsidRPr="00DA746A" w:rsidRDefault="003D0E71" w:rsidP="003D0E71">
      <w:pPr>
        <w:spacing w:after="0" w:line="360" w:lineRule="auto"/>
        <w:ind w:left="28" w:right="28" w:firstLine="0"/>
      </w:pPr>
      <w:r>
        <w:t>-Экскурсии в Свято-Вознесенский храм</w:t>
      </w:r>
    </w:p>
    <w:p w14:paraId="581507F9" w14:textId="77777777" w:rsidR="004C14DC" w:rsidRPr="00DA746A" w:rsidRDefault="008A0FEB">
      <w:pPr>
        <w:spacing w:after="0" w:line="360" w:lineRule="auto"/>
        <w:ind w:left="778" w:right="28" w:firstLine="0"/>
        <w:rPr>
          <w:b/>
        </w:rPr>
      </w:pPr>
      <w:r w:rsidRPr="00DA746A">
        <w:rPr>
          <w:b/>
        </w:rPr>
        <w:t>17.2. Модуль «Кружки и секции».</w:t>
      </w:r>
    </w:p>
    <w:p w14:paraId="39DFBDFD" w14:textId="77777777" w:rsidR="004C14DC" w:rsidRPr="00DA746A" w:rsidRDefault="008A0FEB">
      <w:pPr>
        <w:spacing w:after="0" w:line="360" w:lineRule="auto"/>
        <w:ind w:left="28" w:right="28" w:firstLine="0"/>
      </w:pPr>
      <w:r w:rsidRPr="00DA746A">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14:paraId="57886747" w14:textId="77777777" w:rsidR="004C14DC" w:rsidRPr="00DA746A" w:rsidRDefault="008A0FEB">
      <w:pPr>
        <w:spacing w:after="0" w:line="360" w:lineRule="auto"/>
        <w:ind w:left="28" w:right="28" w:firstLine="0"/>
      </w:pPr>
      <w:r w:rsidRPr="00DA746A">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14:paraId="26EEFCDD" w14:textId="77777777" w:rsidR="004C14DC" w:rsidRPr="00DA746A" w:rsidRDefault="008A0FEB">
      <w:pPr>
        <w:spacing w:after="0" w:line="360" w:lineRule="auto"/>
        <w:ind w:left="764" w:right="28" w:firstLine="0"/>
        <w:rPr>
          <w:b/>
        </w:rPr>
      </w:pPr>
      <w:r w:rsidRPr="00DA746A">
        <w:rPr>
          <w:b/>
        </w:rPr>
        <w:t>17.3. Модуль «Цифровая и медиа-среда».</w:t>
      </w:r>
    </w:p>
    <w:p w14:paraId="39677D9B" w14:textId="77777777" w:rsidR="004C14DC" w:rsidRPr="00DA746A" w:rsidRDefault="008A0FEB">
      <w:pPr>
        <w:spacing w:after="0" w:line="360" w:lineRule="auto"/>
        <w:ind w:left="28" w:right="28" w:firstLine="0"/>
      </w:pPr>
      <w:r w:rsidRPr="00DA746A">
        <w:lastRenderedPageBreak/>
        <w:t xml:space="preserve">Цифровая среда воспитания предполагает ряд следующих 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w:t>
      </w:r>
      <w:proofErr w:type="spellStart"/>
      <w:r w:rsidRPr="00DA746A">
        <w:t>информационнотелекоммуникационной</w:t>
      </w:r>
      <w:proofErr w:type="spellEnd"/>
      <w:r w:rsidRPr="00DA746A">
        <w:t xml:space="preserve"> сети «Интернет»;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w:t>
      </w:r>
      <w:proofErr w:type="spellStart"/>
      <w:r w:rsidRPr="00DA746A">
        <w:t>группахв</w:t>
      </w:r>
      <w:proofErr w:type="spellEnd"/>
      <w:r w:rsidRPr="00DA746A">
        <w:t xml:space="preserve"> социальных сетях и на официальном сайте организации.</w:t>
      </w:r>
    </w:p>
    <w:p w14:paraId="524A7C8C" w14:textId="77777777" w:rsidR="004C14DC" w:rsidRPr="00DA746A" w:rsidRDefault="008A0FEB">
      <w:pPr>
        <w:spacing w:after="0" w:line="360" w:lineRule="auto"/>
        <w:ind w:left="28" w:right="28" w:firstLine="0"/>
      </w:pPr>
      <w:r w:rsidRPr="00DA746A">
        <w:t>Воспитательный потенциал медиапространства реализуется в рамках следующих видов и форм воспитательной работы:</w:t>
      </w:r>
    </w:p>
    <w:p w14:paraId="0E98ED84" w14:textId="77777777" w:rsidR="004C14DC" w:rsidRPr="00DA746A" w:rsidRDefault="008A0FEB">
      <w:pPr>
        <w:spacing w:after="0" w:line="360" w:lineRule="auto"/>
        <w:ind w:left="28" w:right="28" w:firstLine="0"/>
      </w:pPr>
      <w:r w:rsidRPr="00DA746A">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 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 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участие детей в региональных или всероссийских конкурсах с детскими творческими медиа продуктами.</w:t>
      </w:r>
    </w:p>
    <w:p w14:paraId="1BDC8E96" w14:textId="77777777" w:rsidR="004C14DC" w:rsidRPr="00DA746A" w:rsidRDefault="008A0FEB">
      <w:pPr>
        <w:spacing w:after="0" w:line="360" w:lineRule="auto"/>
        <w:ind w:left="28" w:right="28" w:firstLine="0"/>
      </w:pPr>
      <w:r w:rsidRPr="00DA746A">
        <w:lastRenderedPageBreak/>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756DBB8" w14:textId="77777777" w:rsidR="004C14DC" w:rsidRPr="00DA746A" w:rsidRDefault="008A0FEB">
      <w:pPr>
        <w:spacing w:after="0" w:line="360" w:lineRule="auto"/>
        <w:ind w:left="773" w:right="28" w:firstLine="0"/>
        <w:rPr>
          <w:b/>
        </w:rPr>
      </w:pPr>
      <w:r w:rsidRPr="00DA746A">
        <w:rPr>
          <w:b/>
        </w:rPr>
        <w:t>17.4. Модуль «Проектная деятельность».</w:t>
      </w:r>
    </w:p>
    <w:p w14:paraId="5A3809C5" w14:textId="77777777" w:rsidR="004C14DC" w:rsidRPr="00DA746A" w:rsidRDefault="008A0FEB">
      <w:pPr>
        <w:spacing w:after="0" w:line="360" w:lineRule="auto"/>
        <w:ind w:left="28" w:right="28" w:firstLine="0"/>
      </w:pPr>
      <w:r w:rsidRPr="00DA746A">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32DBA202" w14:textId="77777777" w:rsidR="004C14DC" w:rsidRPr="00DA746A" w:rsidRDefault="008A0FEB">
      <w:pPr>
        <w:spacing w:after="0" w:line="360" w:lineRule="auto"/>
        <w:ind w:left="28" w:right="28" w:firstLine="0"/>
      </w:pPr>
      <w:r w:rsidRPr="00DA746A">
        <w:rPr>
          <w:noProof/>
        </w:rPr>
        <w:drawing>
          <wp:inline distT="0" distB="0" distL="0" distR="0" wp14:anchorId="3393F763" wp14:editId="4E866901">
            <wp:extent cx="7620" cy="76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a:stretch/>
                  </pic:blipFill>
                  <pic:spPr>
                    <a:xfrm>
                      <a:off x="0" y="0"/>
                      <a:ext cx="7620" cy="7620"/>
                    </a:xfrm>
                    <a:prstGeom prst="rect">
                      <a:avLst/>
                    </a:prstGeom>
                  </pic:spPr>
                </pic:pic>
              </a:graphicData>
            </a:graphic>
          </wp:inline>
        </w:drawing>
      </w:r>
      <w:r w:rsidRPr="00DA746A">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2EE2FF98" w14:textId="77777777" w:rsidR="004C14DC" w:rsidRPr="00DA746A" w:rsidRDefault="008A0FEB">
      <w:pPr>
        <w:spacing w:after="0" w:line="360" w:lineRule="auto"/>
        <w:ind w:left="28" w:right="28" w:firstLine="0"/>
      </w:pPr>
      <w:r w:rsidRPr="00DA746A">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55742E07" w14:textId="77777777" w:rsidR="004C14DC" w:rsidRPr="00DA746A" w:rsidRDefault="008A0FEB">
      <w:pPr>
        <w:spacing w:after="0" w:line="360" w:lineRule="auto"/>
        <w:ind w:left="816" w:right="28" w:firstLine="0"/>
        <w:rPr>
          <w:b/>
        </w:rPr>
      </w:pPr>
      <w:r w:rsidRPr="00DA746A">
        <w:rPr>
          <w:b/>
        </w:rPr>
        <w:t>17.5. Модуль «Детская дипломатия и международные отношения».</w:t>
      </w:r>
    </w:p>
    <w:p w14:paraId="6516AB24" w14:textId="77777777" w:rsidR="004C14DC" w:rsidRPr="00DA746A" w:rsidRDefault="008A0FEB">
      <w:pPr>
        <w:spacing w:after="0" w:line="360" w:lineRule="auto"/>
        <w:ind w:left="28" w:right="28" w:firstLine="0"/>
      </w:pPr>
      <w:r w:rsidRPr="00DA746A">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31B073CC" w14:textId="77777777" w:rsidR="004C14DC" w:rsidRDefault="008A0FEB">
      <w:pPr>
        <w:spacing w:after="0" w:line="360" w:lineRule="auto"/>
        <w:ind w:left="28" w:right="28" w:firstLine="0"/>
      </w:pPr>
      <w:r w:rsidRPr="00DA746A">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59572C47" w14:textId="2E447A77" w:rsidR="004C14DC" w:rsidRDefault="008A0FEB">
      <w:pPr>
        <w:spacing w:after="0" w:line="360" w:lineRule="auto"/>
        <w:ind w:right="28"/>
      </w:pPr>
      <w:r>
        <w:t xml:space="preserve">18.При планировании и реализации содержания программы воспитательной работы </w:t>
      </w:r>
      <w:r w:rsidRPr="00DA746A">
        <w:t>лагер</w:t>
      </w:r>
      <w:r w:rsidR="000629C6" w:rsidRPr="00DA746A">
        <w:t xml:space="preserve">ь дневного пребывания «Волшебная </w:t>
      </w:r>
      <w:r w:rsidR="00DA746A">
        <w:t>с</w:t>
      </w:r>
      <w:r w:rsidR="000629C6" w:rsidRPr="00DA746A">
        <w:t>трана</w:t>
      </w:r>
      <w:r w:rsidRPr="00DA746A">
        <w:t>»</w:t>
      </w:r>
      <w:r>
        <w:t xml:space="preserve"> обеспечивается интеграция смысловой основы и единых воспитательных </w:t>
      </w:r>
      <w:r>
        <w:lastRenderedPageBreak/>
        <w:t>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14:paraId="004A9177" w14:textId="77777777" w:rsidR="004C14DC" w:rsidRDefault="008A0FEB">
      <w:pPr>
        <w:spacing w:after="0" w:line="360" w:lineRule="auto"/>
        <w:ind w:left="0" w:right="28" w:firstLine="851"/>
      </w:pPr>
      <w:r>
        <w:t>При планировании и реализации содержания Программы используются следующие уровни воспитательной работы:</w:t>
      </w:r>
    </w:p>
    <w:p w14:paraId="47BB2466" w14:textId="77777777" w:rsidR="004C14DC" w:rsidRDefault="008A0FEB">
      <w:pPr>
        <w:spacing w:after="0" w:line="360" w:lineRule="auto"/>
        <w:ind w:right="28"/>
      </w:pPr>
      <w:r>
        <w:t>18.1.Общелагерный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14:paraId="7170304C" w14:textId="77777777" w:rsidR="004C14DC" w:rsidRDefault="008A0FEB">
      <w:pPr>
        <w:spacing w:after="0" w:line="360" w:lineRule="auto"/>
        <w:ind w:right="28"/>
      </w:pPr>
      <w:r>
        <w:t>18.2.Межотрядный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14:paraId="77F9DAA1" w14:textId="77777777" w:rsidR="004C14DC" w:rsidRDefault="008A0FEB">
      <w:pPr>
        <w:spacing w:after="0" w:line="360" w:lineRule="auto"/>
        <w:ind w:right="28"/>
        <w:rPr>
          <w:highlight w:val="cyan"/>
        </w:rPr>
      </w:pPr>
      <w:r>
        <w:t xml:space="preserve">18.3.Групповой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деятельности.</w:t>
      </w:r>
    </w:p>
    <w:p w14:paraId="4745389E" w14:textId="77777777" w:rsidR="004C14DC" w:rsidRDefault="008A0FEB">
      <w:pPr>
        <w:spacing w:after="0" w:line="360" w:lineRule="auto"/>
        <w:ind w:right="28"/>
      </w:pPr>
      <w:r>
        <w:t>18.4.Отрядный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599CF0E" w14:textId="77777777" w:rsidR="004C14DC" w:rsidRDefault="008A0FEB">
      <w:pPr>
        <w:spacing w:after="0" w:line="360" w:lineRule="auto"/>
        <w:ind w:left="28" w:right="28" w:firstLine="0"/>
      </w:pPr>
      <w:r>
        <w:rPr>
          <w:noProof/>
        </w:rPr>
        <w:drawing>
          <wp:anchor distT="0" distB="0" distL="114300" distR="114300" simplePos="0" relativeHeight="251657728" behindDoc="0" locked="0" layoutInCell="1" allowOverlap="1" wp14:anchorId="1577359D" wp14:editId="1950913E">
            <wp:simplePos x="0" y="0"/>
            <wp:positionH relativeFrom="page">
              <wp:posOffset>478790</wp:posOffset>
            </wp:positionH>
            <wp:positionV relativeFrom="page">
              <wp:posOffset>4984750</wp:posOffset>
            </wp:positionV>
            <wp:extent cx="6350" cy="8890"/>
            <wp:effectExtent l="0" t="0" r="0" b="0"/>
            <wp:wrapSquare wrapText="bothSides" distT="0" distB="0" distL="114300" distR="11430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srcRect/>
                    <a:stretch/>
                  </pic:blipFill>
                  <pic:spPr>
                    <a:xfrm>
                      <a:off x="0" y="0"/>
                      <a:ext cx="6350" cy="8890"/>
                    </a:xfrm>
                    <a:prstGeom prst="rect">
                      <a:avLst/>
                    </a:prstGeom>
                  </pic:spPr>
                </pic:pic>
              </a:graphicData>
            </a:graphic>
          </wp:anchor>
        </w:drawing>
      </w:r>
      <w:r>
        <w:t xml:space="preserve">- планирование и проведение отрядной деятельности; </w:t>
      </w:r>
    </w:p>
    <w:p w14:paraId="38A914C4" w14:textId="77777777" w:rsidR="004C14DC" w:rsidRDefault="008A0FEB">
      <w:pPr>
        <w:spacing w:after="0" w:line="360" w:lineRule="auto"/>
        <w:ind w:left="28" w:right="28" w:firstLine="0"/>
      </w:pPr>
      <w:r>
        <w:lastRenderedPageBreak/>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14:paraId="498E8463" w14:textId="77777777" w:rsidR="004C14DC" w:rsidRDefault="008A0FEB">
      <w:pPr>
        <w:spacing w:after="0" w:line="360" w:lineRule="auto"/>
        <w:ind w:left="28" w:right="28" w:firstLine="0"/>
      </w:pPr>
      <w: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корреспондентов и редакторов, ведущих, декораторов и других; </w:t>
      </w:r>
    </w:p>
    <w:p w14:paraId="7B7993FE" w14:textId="77777777" w:rsidR="004C14DC" w:rsidRDefault="008A0FEB">
      <w:pPr>
        <w:spacing w:after="0" w:line="360" w:lineRule="auto"/>
        <w:ind w:left="28" w:right="28" w:firstLine="0"/>
      </w:pPr>
      <w:r>
        <w:t xml:space="preserve">- 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14:paraId="022F62CD" w14:textId="77777777" w:rsidR="004C14DC" w:rsidRDefault="008A0FEB">
      <w:pPr>
        <w:spacing w:after="0" w:line="360" w:lineRule="auto"/>
        <w:ind w:left="28" w:right="28" w:firstLine="0"/>
      </w:pPr>
      <w: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14:paraId="6EEDF8C2" w14:textId="77777777" w:rsidR="004C14DC" w:rsidRDefault="008A0FEB">
      <w:pPr>
        <w:spacing w:after="0" w:line="360" w:lineRule="auto"/>
        <w:ind w:left="28" w:right="28" w:firstLine="0"/>
      </w:pPr>
      <w: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14:paraId="3A6D23B7" w14:textId="77777777" w:rsidR="004C14DC" w:rsidRDefault="008A0FEB">
      <w:pPr>
        <w:spacing w:after="0" w:line="360" w:lineRule="auto"/>
        <w:ind w:left="28" w:right="28" w:firstLine="0"/>
      </w:pPr>
      <w: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14:paraId="07FFE9FE" w14:textId="77777777" w:rsidR="004C14DC" w:rsidRDefault="008A0FEB">
      <w:pPr>
        <w:spacing w:after="0" w:line="360" w:lineRule="auto"/>
        <w:ind w:left="28" w:right="28" w:firstLine="0"/>
      </w:pPr>
      <w:r>
        <w:t xml:space="preserve">- аналитическую работу с детьми: анализ дня, анализ ситуации, мероприятия, анализ смены, результатов; </w:t>
      </w:r>
    </w:p>
    <w:p w14:paraId="7FC065D3" w14:textId="77777777" w:rsidR="004C14DC" w:rsidRDefault="008A0FEB">
      <w:pPr>
        <w:spacing w:after="0" w:line="360" w:lineRule="auto"/>
        <w:ind w:left="28" w:right="28" w:firstLine="0"/>
      </w:pPr>
      <w:r>
        <w:t xml:space="preserve">-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w:t>
      </w:r>
      <w:r>
        <w:lastRenderedPageBreak/>
        <w:t>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14:paraId="130F4478" w14:textId="77777777" w:rsidR="004C14DC" w:rsidRDefault="008A0FEB">
      <w:pPr>
        <w:spacing w:after="0" w:line="360" w:lineRule="auto"/>
        <w:ind w:left="28" w:right="28" w:firstLine="0"/>
      </w:pPr>
      <w:r>
        <w:t xml:space="preserve">- проведение сбора отряда: хозяйственный сбор, организационный сбор, утренний информационный сбор отряда и другие; </w:t>
      </w:r>
    </w:p>
    <w:p w14:paraId="4BC269F6" w14:textId="77777777" w:rsidR="004C14DC" w:rsidRDefault="008A0FEB">
      <w:pPr>
        <w:spacing w:after="0" w:line="360" w:lineRule="auto"/>
        <w:ind w:left="28" w:right="28" w:firstLine="0"/>
      </w:pPr>
      <w: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t>эмпатичностью</w:t>
      </w:r>
      <w:proofErr w:type="spellEnd"/>
      <w: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7C67EF4F" w14:textId="77777777" w:rsidR="004C14DC" w:rsidRDefault="008A0FEB">
      <w:pPr>
        <w:spacing w:after="0" w:line="360" w:lineRule="auto"/>
        <w:ind w:left="28" w:right="28" w:firstLine="0"/>
      </w:pPr>
      <w: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3A54ADF3" w14:textId="77777777" w:rsidR="004C14DC" w:rsidRDefault="008A0FEB">
      <w:pPr>
        <w:spacing w:after="0" w:line="360" w:lineRule="auto"/>
        <w:ind w:right="28"/>
      </w:pPr>
      <w:r>
        <w:t>19.Система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5DA20DAE" w14:textId="77777777" w:rsidR="004C14DC" w:rsidRDefault="004C14DC" w:rsidP="00DA746A">
      <w:pPr>
        <w:spacing w:after="0" w:line="360" w:lineRule="auto"/>
        <w:ind w:left="0" w:right="163" w:firstLine="0"/>
        <w:rPr>
          <w:sz w:val="30"/>
        </w:rPr>
      </w:pPr>
    </w:p>
    <w:p w14:paraId="2CF3B437" w14:textId="77777777" w:rsidR="004C14DC" w:rsidRDefault="008A0FEB">
      <w:pPr>
        <w:spacing w:after="0" w:line="360" w:lineRule="auto"/>
        <w:ind w:left="878" w:right="163" w:hanging="10"/>
        <w:jc w:val="center"/>
        <w:rPr>
          <w:b/>
        </w:rPr>
      </w:pPr>
      <w:r>
        <w:rPr>
          <w:b/>
          <w:noProof/>
        </w:rPr>
        <w:drawing>
          <wp:anchor distT="0" distB="0" distL="114300" distR="114300" simplePos="0" relativeHeight="251658752" behindDoc="0" locked="0" layoutInCell="1" allowOverlap="1" wp14:anchorId="42E0BCC2" wp14:editId="42B63206">
            <wp:simplePos x="0" y="0"/>
            <wp:positionH relativeFrom="page">
              <wp:posOffset>600710</wp:posOffset>
            </wp:positionH>
            <wp:positionV relativeFrom="page">
              <wp:posOffset>7789544</wp:posOffset>
            </wp:positionV>
            <wp:extent cx="6350" cy="3175"/>
            <wp:effectExtent l="0" t="0" r="0" b="0"/>
            <wp:wrapSquare wrapText="bothSides" distT="0" distB="0" distL="114300" distR="114300"/>
            <wp:docPr id="11" name="Picture 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rcRect/>
                    <a:stretch/>
                  </pic:blipFill>
                  <pic:spPr>
                    <a:xfrm>
                      <a:off x="0" y="0"/>
                      <a:ext cx="6350" cy="3175"/>
                    </a:xfrm>
                    <a:prstGeom prst="rect">
                      <a:avLst/>
                    </a:prstGeom>
                  </pic:spPr>
                </pic:pic>
              </a:graphicData>
            </a:graphic>
          </wp:anchor>
        </w:drawing>
      </w:r>
      <w:r>
        <w:rPr>
          <w:b/>
          <w:sz w:val="30"/>
        </w:rPr>
        <w:t>IV. Организационный раздел</w:t>
      </w:r>
    </w:p>
    <w:p w14:paraId="1C5559F4" w14:textId="141B01F9" w:rsidR="004C14DC" w:rsidRPr="00DA746A" w:rsidRDefault="008A0FEB">
      <w:pPr>
        <w:spacing w:after="0" w:line="360" w:lineRule="auto"/>
        <w:ind w:right="28"/>
      </w:pPr>
      <w:r w:rsidRPr="00DA746A">
        <w:t>20.</w:t>
      </w:r>
      <w:r w:rsidR="00DA746A" w:rsidRPr="00DA746A">
        <w:t xml:space="preserve"> </w:t>
      </w:r>
      <w:r w:rsidRPr="00DA746A">
        <w:t>Особенности воспитательной работы в лагер</w:t>
      </w:r>
      <w:r w:rsidR="000629C6" w:rsidRPr="00DA746A">
        <w:t>е дневного пребывания «Волшебная страна</w:t>
      </w:r>
      <w:r w:rsidRPr="00DA746A">
        <w:t xml:space="preserve">»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w:t>
      </w:r>
      <w:r w:rsidRPr="00DA746A">
        <w:lastRenderedPageBreak/>
        <w:t>образовательной или трудовой деятельностью, а также средой, в которой реализуется Программа.</w:t>
      </w:r>
    </w:p>
    <w:p w14:paraId="1168B36B" w14:textId="6B275FA8" w:rsidR="004C14DC" w:rsidRPr="00DA746A" w:rsidRDefault="008A0FEB">
      <w:pPr>
        <w:spacing w:after="0" w:line="360" w:lineRule="auto"/>
        <w:ind w:right="28" w:firstLine="846"/>
      </w:pPr>
      <w:r w:rsidRPr="00DA746A">
        <w:t>21.</w:t>
      </w:r>
      <w:r w:rsidR="00DA746A" w:rsidRPr="00DA746A">
        <w:t xml:space="preserve"> </w:t>
      </w:r>
      <w:r w:rsidRPr="00DA746A">
        <w:t>Детский оздоровительный лагерь с дневным пребыванием детей организуется на базе МАОУ МО</w:t>
      </w:r>
      <w:r w:rsidR="000629C6" w:rsidRPr="00DA746A">
        <w:t xml:space="preserve"> Динской район СОШ №5 имени </w:t>
      </w:r>
      <w:proofErr w:type="spellStart"/>
      <w:r w:rsidR="000629C6" w:rsidRPr="00DA746A">
        <w:t>А.П.Компанийца</w:t>
      </w:r>
      <w:proofErr w:type="spellEnd"/>
      <w:r w:rsidRPr="00DA746A">
        <w:t xml:space="preserve">. </w:t>
      </w:r>
      <w:r w:rsidRPr="00DA746A">
        <w:tab/>
      </w:r>
      <w:r w:rsidRPr="00DA746A">
        <w:tab/>
      </w:r>
      <w:r w:rsidRPr="00DA746A">
        <w:tab/>
      </w:r>
      <w:r w:rsidRPr="00DA746A">
        <w:tab/>
      </w:r>
      <w:r w:rsidRPr="00DA746A">
        <w:tab/>
      </w:r>
      <w:r w:rsidRPr="00DA746A">
        <w:tab/>
      </w:r>
      <w:r w:rsidRPr="00DA746A">
        <w:tab/>
      </w:r>
      <w:r w:rsidRPr="00DA746A">
        <w:tab/>
      </w:r>
      <w:r w:rsidRPr="00DA746A">
        <w:tab/>
      </w:r>
      <w:r w:rsidRPr="00DA746A">
        <w:tab/>
      </w:r>
      <w:r w:rsidRPr="00DA746A">
        <w:tab/>
        <w:t xml:space="preserve">Для лагеря с дневным пребыванием детей характерны формы работы, не требующие длительной подготовки, репетиций с участниками. </w:t>
      </w:r>
      <w:r w:rsidRPr="00DA746A">
        <w:tab/>
        <w:t>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78B7D82C" w14:textId="77777777" w:rsidR="004C14DC" w:rsidRPr="00DA746A" w:rsidRDefault="008A0FEB">
      <w:pPr>
        <w:spacing w:after="0" w:line="360" w:lineRule="auto"/>
        <w:ind w:right="28"/>
      </w:pPr>
      <w:r w:rsidRPr="00DA746A">
        <w:t>26.</w:t>
      </w:r>
      <w:r w:rsidRPr="00DA746A">
        <w:rPr>
          <w:b/>
        </w:rPr>
        <w:t>Уклад</w:t>
      </w:r>
      <w:r w:rsidRPr="00DA746A">
        <w:t xml:space="preserve"> лагер</w:t>
      </w:r>
      <w:r w:rsidR="000629C6" w:rsidRPr="00DA746A">
        <w:t>я дневного пребывания «Волшебная страна</w:t>
      </w:r>
      <w:r w:rsidRPr="00DA746A">
        <w:t xml:space="preserve">» задает расписание деятельности организации и аккумулирует ключевые характеристики, определяющие особенности воспитательного процесса. </w:t>
      </w:r>
      <w:r w:rsidRPr="00DA746A">
        <w:tab/>
      </w:r>
      <w:r w:rsidRPr="00DA746A">
        <w:tab/>
      </w:r>
      <w:r w:rsidRPr="00DA746A">
        <w:tab/>
      </w:r>
      <w:r w:rsidRPr="00DA746A">
        <w:tab/>
        <w:t xml:space="preserve">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w:t>
      </w:r>
      <w:r w:rsidRPr="00DA746A">
        <w:tab/>
      </w:r>
      <w:r w:rsidRPr="00DA746A">
        <w:tab/>
      </w:r>
      <w:r w:rsidRPr="00DA746A">
        <w:tab/>
      </w:r>
      <w:r w:rsidRPr="00DA746A">
        <w:tab/>
      </w:r>
      <w:r w:rsidRPr="00DA746A">
        <w:tab/>
      </w:r>
      <w:r w:rsidRPr="00DA746A">
        <w:tab/>
      </w:r>
      <w:r w:rsidRPr="00DA746A">
        <w:tab/>
        <w:t>На формирование уклада лагер</w:t>
      </w:r>
      <w:r w:rsidR="000629C6" w:rsidRPr="00DA746A">
        <w:t>я дневного пребывания «Волшебная страна</w:t>
      </w:r>
      <w:r w:rsidRPr="00DA746A">
        <w:t>» влияют региональные особенности: исторические, этнокультурные, социально-экономические, художественно-культурные, а также тип поселения.</w:t>
      </w:r>
    </w:p>
    <w:p w14:paraId="3FED1B0D" w14:textId="77777777" w:rsidR="004C14DC" w:rsidRPr="00DA746A" w:rsidRDefault="008A0FEB">
      <w:pPr>
        <w:spacing w:after="0" w:line="360" w:lineRule="auto"/>
        <w:ind w:right="28"/>
      </w:pPr>
      <w:r w:rsidRPr="00DA746A">
        <w:t>27.</w:t>
      </w:r>
      <w:r w:rsidR="000629C6" w:rsidRPr="00DA746A">
        <w:t xml:space="preserve"> </w:t>
      </w:r>
      <w:r w:rsidRPr="00DA746A">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w:t>
      </w:r>
    </w:p>
    <w:p w14:paraId="0633A05C" w14:textId="77777777" w:rsidR="004C14DC" w:rsidRPr="00DA746A" w:rsidRDefault="008A0FEB">
      <w:pPr>
        <w:spacing w:after="0" w:line="360" w:lineRule="auto"/>
        <w:ind w:right="28"/>
      </w:pPr>
      <w:r w:rsidRPr="00DA746A">
        <w:t xml:space="preserve">-цикличность (организация отдыха детей и их оздоровления как воспитательная организация существует в ситуации сменяемости периодов </w:t>
      </w:r>
      <w:r w:rsidRPr="00DA746A">
        <w:lastRenderedPageBreak/>
        <w:t xml:space="preserve">переходя от периода активной деятельности во время смены в летний период к </w:t>
      </w:r>
      <w:proofErr w:type="spellStart"/>
      <w:r w:rsidRPr="00DA746A">
        <w:t>подготовительнообобщающему</w:t>
      </w:r>
      <w:proofErr w:type="spellEnd"/>
      <w:r w:rsidRPr="00DA746A">
        <w:t xml:space="preserve"> периоду в межсезонье); </w:t>
      </w:r>
    </w:p>
    <w:p w14:paraId="059BACB6" w14:textId="77777777" w:rsidR="004C14DC" w:rsidRPr="00DA746A" w:rsidRDefault="008A0FEB">
      <w:pPr>
        <w:spacing w:after="0" w:line="360" w:lineRule="auto"/>
        <w:ind w:right="28"/>
      </w:pPr>
      <w:r w:rsidRPr="00DA746A">
        <w:t xml:space="preserve">-временность (коллектив каждой смены различен); </w:t>
      </w:r>
      <w:r w:rsidRPr="00DA746A">
        <w:tab/>
      </w:r>
      <w:r w:rsidRPr="00DA746A">
        <w:tab/>
      </w:r>
      <w:r w:rsidRPr="00DA746A">
        <w:tab/>
      </w:r>
      <w:r w:rsidRPr="00DA746A">
        <w:tab/>
        <w:t>-многопрофильность и вариативность (разнообразие видов деятельности, подвижность межличностных контактов, интенсивность отношений);</w:t>
      </w:r>
    </w:p>
    <w:p w14:paraId="403D79F0" w14:textId="77777777" w:rsidR="004C14DC" w:rsidRPr="00DA746A" w:rsidRDefault="008A0FEB">
      <w:pPr>
        <w:spacing w:after="0" w:line="360" w:lineRule="auto"/>
        <w:ind w:right="28"/>
      </w:pPr>
      <w:r w:rsidRPr="00DA746A">
        <w:t>- предопределенность законов и традиций.</w:t>
      </w:r>
    </w:p>
    <w:p w14:paraId="117BD265" w14:textId="77777777" w:rsidR="004C14DC" w:rsidRPr="00DA746A" w:rsidRDefault="008A0FEB">
      <w:pPr>
        <w:spacing w:after="0" w:line="360" w:lineRule="auto"/>
        <w:ind w:left="851" w:right="28" w:firstLine="0"/>
      </w:pPr>
      <w:r w:rsidRPr="00DA746A">
        <w:t>28.Элементами уклада являются:</w:t>
      </w:r>
    </w:p>
    <w:p w14:paraId="564316E0" w14:textId="77777777" w:rsidR="004C14DC" w:rsidRPr="00DA746A" w:rsidRDefault="008A0FEB">
      <w:pPr>
        <w:spacing w:after="0" w:line="360" w:lineRule="auto"/>
        <w:ind w:right="28"/>
      </w:pPr>
      <w:r w:rsidRPr="00DA746A">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w:t>
      </w:r>
    </w:p>
    <w:p w14:paraId="66D17354" w14:textId="77777777" w:rsidR="004C14DC" w:rsidRPr="00DA746A" w:rsidRDefault="008A0FEB">
      <w:pPr>
        <w:spacing w:after="0" w:line="360" w:lineRule="auto"/>
        <w:ind w:right="28"/>
      </w:pPr>
      <w:r w:rsidRPr="00DA746A">
        <w:t xml:space="preserve">-лагерь расположен в шаговой доступности к центральному парку отдыха с летней концертной площадкой, мемориалом Боевой и трудовой Славы и реки Кубань  </w:t>
      </w:r>
    </w:p>
    <w:p w14:paraId="0C424332" w14:textId="77777777" w:rsidR="004C14DC" w:rsidRPr="00DA746A" w:rsidRDefault="008A0FEB">
      <w:pPr>
        <w:spacing w:after="0" w:line="360" w:lineRule="auto"/>
        <w:ind w:right="28"/>
      </w:pPr>
      <w:r w:rsidRPr="00DA746A">
        <w:t xml:space="preserve">- отрядные комнаты имеют игровые, гигиенические зоны и отдельные комнаты для личных вещей каждого ребенка </w:t>
      </w:r>
    </w:p>
    <w:p w14:paraId="65189B4C" w14:textId="77777777" w:rsidR="004C14DC" w:rsidRPr="00DA746A" w:rsidRDefault="008A0FEB">
      <w:pPr>
        <w:spacing w:after="0" w:line="360" w:lineRule="auto"/>
        <w:ind w:right="28"/>
      </w:pPr>
      <w:r w:rsidRPr="00DA746A">
        <w:t xml:space="preserve">- территория лагеря озеленена и благоустроена: установлены удобные скамейки, площадка с тренажерами на свежем воздухе и футбольное поле, столовая, актовый зал, библиотека, медкабинет, кабинет психолога и логопеда: </w:t>
      </w:r>
    </w:p>
    <w:p w14:paraId="7C0A8D0B" w14:textId="77777777" w:rsidR="004C14DC" w:rsidRPr="00DA746A" w:rsidRDefault="008A0FEB">
      <w:pPr>
        <w:spacing w:after="0" w:line="360" w:lineRule="auto"/>
        <w:ind w:right="28"/>
      </w:pPr>
      <w:r w:rsidRPr="00DA746A">
        <w:t xml:space="preserve">-техническая оснащенность: мультимедийное и музыкальное оборудование </w:t>
      </w:r>
    </w:p>
    <w:p w14:paraId="3BD1E86A" w14:textId="77777777" w:rsidR="004C14DC" w:rsidRPr="00DA746A" w:rsidRDefault="008A0FEB">
      <w:pPr>
        <w:spacing w:after="0" w:line="360" w:lineRule="auto"/>
        <w:ind w:left="0" w:right="0" w:firstLine="715"/>
        <w:jc w:val="left"/>
      </w:pPr>
      <w:r w:rsidRPr="00DA746A">
        <w:t xml:space="preserve">Безопасность в лагере обеспечивается пропускным режимом, соблюдением должностных инструкций персонала, проведением инструктажей по охране труда и ТБ, по профилактике COVID-19 и др. инфекций, размещением памяток по безопасности жизнедеятельности в Уголке безопасности. </w:t>
      </w:r>
    </w:p>
    <w:p w14:paraId="7ECE0970" w14:textId="77777777" w:rsidR="004C14DC" w:rsidRDefault="008A0FEB">
      <w:pPr>
        <w:spacing w:after="0" w:line="360" w:lineRule="auto"/>
        <w:ind w:right="28"/>
      </w:pPr>
      <w:r w:rsidRPr="00DA746A">
        <w:t xml:space="preserve">Режим, соблюдение которого связано с обеспечением безопасности, охраной здоровья ребенка, что подкреплено правилами: «закон точности» </w:t>
      </w:r>
      <w:r w:rsidRPr="00DA746A">
        <w:lastRenderedPageBreak/>
        <w:t xml:space="preserve">(«ноль-ноль»), «закон территории» и другие предполагает использование разнообразия и чередование форм </w:t>
      </w:r>
      <w:proofErr w:type="gramStart"/>
      <w:r w:rsidRPr="00DA746A">
        <w:t>деятельности</w:t>
      </w:r>
      <w:proofErr w:type="gramEnd"/>
      <w:r w:rsidRPr="00DA746A">
        <w:t xml:space="preserve"> и  свободное время на восстановление:</w:t>
      </w:r>
    </w:p>
    <w:p w14:paraId="414D1336" w14:textId="7D8374C4" w:rsidR="004C14DC" w:rsidRPr="00AE5ACE" w:rsidRDefault="00FC2E75">
      <w:pPr>
        <w:spacing w:after="0" w:line="360" w:lineRule="auto"/>
        <w:ind w:right="28"/>
      </w:pPr>
      <w:r w:rsidRPr="00AE5ACE">
        <w:t>8.00-8.1</w:t>
      </w:r>
      <w:r w:rsidR="00AE5ACE" w:rsidRPr="00AE5ACE">
        <w:t>5</w:t>
      </w:r>
      <w:r w:rsidR="008A0FEB" w:rsidRPr="00AE5ACE">
        <w:t>-Сбор детей, инструктаж по ТБ</w:t>
      </w:r>
    </w:p>
    <w:p w14:paraId="44E6CC78" w14:textId="76BFD41F" w:rsidR="004C14DC" w:rsidRPr="00AE5ACE" w:rsidRDefault="00FC2E75">
      <w:pPr>
        <w:spacing w:after="0" w:line="360" w:lineRule="auto"/>
        <w:ind w:right="28"/>
      </w:pPr>
      <w:r w:rsidRPr="00AE5ACE">
        <w:t>8.1</w:t>
      </w:r>
      <w:r w:rsidR="00AE5ACE" w:rsidRPr="00AE5ACE">
        <w:t>5</w:t>
      </w:r>
      <w:r w:rsidRPr="00AE5ACE">
        <w:t>-8.</w:t>
      </w:r>
      <w:r w:rsidR="00AE5ACE" w:rsidRPr="00AE5ACE">
        <w:t>30</w:t>
      </w:r>
      <w:r w:rsidR="008A0FEB" w:rsidRPr="00AE5ACE">
        <w:t>-Организационная линейка</w:t>
      </w:r>
    </w:p>
    <w:p w14:paraId="653EE6DE" w14:textId="4B154E9A" w:rsidR="004C14DC" w:rsidRPr="00AE5ACE" w:rsidRDefault="00FC2E75">
      <w:pPr>
        <w:spacing w:after="0" w:line="360" w:lineRule="auto"/>
        <w:ind w:right="28"/>
      </w:pPr>
      <w:r w:rsidRPr="00AE5ACE">
        <w:t>8.</w:t>
      </w:r>
      <w:r w:rsidR="00AE5ACE" w:rsidRPr="00AE5ACE">
        <w:t>3</w:t>
      </w:r>
      <w:r w:rsidRPr="00AE5ACE">
        <w:t>0-8.</w:t>
      </w:r>
      <w:r w:rsidR="00AE5ACE" w:rsidRPr="00AE5ACE">
        <w:t>45</w:t>
      </w:r>
      <w:r w:rsidR="008A0FEB" w:rsidRPr="00AE5ACE">
        <w:t>-Утренняя зарядка</w:t>
      </w:r>
    </w:p>
    <w:p w14:paraId="392BB33B" w14:textId="75EDB5F2" w:rsidR="004C14DC" w:rsidRPr="00AE5ACE" w:rsidRDefault="00FC2E75">
      <w:pPr>
        <w:spacing w:after="0" w:line="360" w:lineRule="auto"/>
        <w:ind w:right="28"/>
      </w:pPr>
      <w:r w:rsidRPr="00AE5ACE">
        <w:t>8.</w:t>
      </w:r>
      <w:r w:rsidR="00AE5ACE" w:rsidRPr="00AE5ACE">
        <w:t>45</w:t>
      </w:r>
      <w:r w:rsidRPr="00AE5ACE">
        <w:t>-9.</w:t>
      </w:r>
      <w:r w:rsidR="00AE5ACE" w:rsidRPr="00AE5ACE">
        <w:t>15</w:t>
      </w:r>
      <w:r w:rsidR="008A0FEB" w:rsidRPr="00AE5ACE">
        <w:t>-Завтрак</w:t>
      </w:r>
    </w:p>
    <w:p w14:paraId="5C87BD71" w14:textId="1F66950A" w:rsidR="004C14DC" w:rsidRPr="00AE5ACE" w:rsidRDefault="00FC2E75">
      <w:pPr>
        <w:spacing w:after="0" w:line="360" w:lineRule="auto"/>
        <w:ind w:right="28"/>
      </w:pPr>
      <w:r w:rsidRPr="00AE5ACE">
        <w:t>9.</w:t>
      </w:r>
      <w:r w:rsidR="00AE5ACE" w:rsidRPr="00AE5ACE">
        <w:t>15</w:t>
      </w:r>
      <w:r w:rsidRPr="00AE5ACE">
        <w:t>-12.</w:t>
      </w:r>
      <w:r w:rsidR="00AE5ACE" w:rsidRPr="00AE5ACE">
        <w:t>15</w:t>
      </w:r>
      <w:r w:rsidR="008A0FEB" w:rsidRPr="00AE5ACE">
        <w:t>-Занятия по плану мероприятий</w:t>
      </w:r>
    </w:p>
    <w:p w14:paraId="5E7B7E2D" w14:textId="22F60510" w:rsidR="004C14DC" w:rsidRPr="00AE5ACE" w:rsidRDefault="008A0FEB">
      <w:pPr>
        <w:spacing w:after="0" w:line="360" w:lineRule="auto"/>
        <w:ind w:right="28"/>
      </w:pPr>
      <w:r w:rsidRPr="00AE5ACE">
        <w:t>1</w:t>
      </w:r>
      <w:r w:rsidR="00FC2E75" w:rsidRPr="00AE5ACE">
        <w:t>2.</w:t>
      </w:r>
      <w:r w:rsidR="00AE5ACE" w:rsidRPr="00AE5ACE">
        <w:t>15</w:t>
      </w:r>
      <w:r w:rsidR="00FC2E75" w:rsidRPr="00AE5ACE">
        <w:t>-1</w:t>
      </w:r>
      <w:r w:rsidR="00AE5ACE" w:rsidRPr="00AE5ACE">
        <w:t>2</w:t>
      </w:r>
      <w:r w:rsidR="00FC2E75" w:rsidRPr="00AE5ACE">
        <w:t>.</w:t>
      </w:r>
      <w:r w:rsidR="00AE5ACE" w:rsidRPr="00AE5ACE">
        <w:t>45</w:t>
      </w:r>
      <w:r w:rsidRPr="00AE5ACE">
        <w:t>-Обед</w:t>
      </w:r>
    </w:p>
    <w:p w14:paraId="42A4744A" w14:textId="0F75B4C7" w:rsidR="004C14DC" w:rsidRPr="00AE5ACE" w:rsidRDefault="00FC2E75">
      <w:pPr>
        <w:spacing w:after="0" w:line="360" w:lineRule="auto"/>
        <w:ind w:right="28"/>
      </w:pPr>
      <w:r w:rsidRPr="00AE5ACE">
        <w:t>1</w:t>
      </w:r>
      <w:r w:rsidR="00AE5ACE" w:rsidRPr="00AE5ACE">
        <w:t>2</w:t>
      </w:r>
      <w:r w:rsidRPr="00AE5ACE">
        <w:t>.</w:t>
      </w:r>
      <w:r w:rsidR="00AE5ACE" w:rsidRPr="00AE5ACE">
        <w:t>45</w:t>
      </w:r>
      <w:r w:rsidRPr="00AE5ACE">
        <w:t>-13.</w:t>
      </w:r>
      <w:r w:rsidR="00AE5ACE">
        <w:t>45</w:t>
      </w:r>
      <w:r w:rsidR="008A0FEB" w:rsidRPr="00AE5ACE">
        <w:t>-Занятия по интересам</w:t>
      </w:r>
    </w:p>
    <w:p w14:paraId="3A0E22F5" w14:textId="7C7D7AF4" w:rsidR="004C14DC" w:rsidRDefault="00FC2E75">
      <w:pPr>
        <w:spacing w:after="0" w:line="360" w:lineRule="auto"/>
        <w:ind w:right="28"/>
      </w:pPr>
      <w:r w:rsidRPr="00AE5ACE">
        <w:t>13.</w:t>
      </w:r>
      <w:r w:rsidR="00AE5ACE">
        <w:t>45</w:t>
      </w:r>
      <w:r w:rsidRPr="00AE5ACE">
        <w:t>-14.0</w:t>
      </w:r>
      <w:r w:rsidR="008A0FEB" w:rsidRPr="00AE5ACE">
        <w:t>0-Итоговая линейка</w:t>
      </w:r>
      <w:r w:rsidRPr="00AE5ACE">
        <w:t>,</w:t>
      </w:r>
      <w:r w:rsidR="00AE5ACE" w:rsidRPr="00AE5ACE">
        <w:t xml:space="preserve"> </w:t>
      </w:r>
      <w:r w:rsidRPr="00AE5ACE">
        <w:t>уход домой</w:t>
      </w:r>
    </w:p>
    <w:p w14:paraId="4B5FF64E" w14:textId="77777777" w:rsidR="004C14DC" w:rsidRDefault="004C14DC">
      <w:pPr>
        <w:spacing w:after="0" w:line="360" w:lineRule="auto"/>
        <w:ind w:right="28"/>
      </w:pPr>
    </w:p>
    <w:p w14:paraId="3B78FE5B" w14:textId="77777777" w:rsidR="004C14DC" w:rsidRPr="00AE5ACE" w:rsidRDefault="008A0FEB">
      <w:pPr>
        <w:spacing w:after="0" w:line="360" w:lineRule="auto"/>
        <w:ind w:right="28"/>
      </w:pPr>
      <w:r w:rsidRPr="00AE5ACE">
        <w:t xml:space="preserve">Корпоративная культура организации отдыха детей и их оздоровления является элементом уклада и состоит из </w:t>
      </w:r>
      <w:r w:rsidRPr="003D0E71">
        <w:rPr>
          <w:color w:val="auto"/>
        </w:rPr>
        <w:t>миссии лагеря: «Полезный</w:t>
      </w:r>
      <w:r w:rsidRPr="00AE5ACE">
        <w:t xml:space="preserve"> отдых для детей, который поможет им стать более успешными и уверенными в себе!» </w:t>
      </w:r>
    </w:p>
    <w:p w14:paraId="2BC2B1BE" w14:textId="77777777" w:rsidR="004C14DC" w:rsidRPr="00AE5ACE" w:rsidRDefault="008A0FEB">
      <w:pPr>
        <w:spacing w:after="0" w:line="360" w:lineRule="auto"/>
        <w:ind w:right="28"/>
      </w:pPr>
      <w:r w:rsidRPr="00AE5ACE">
        <w:t xml:space="preserve">Сформированные ценности, правила и нормы поведения, а также трудовой этикет являются важными аспектами развития личности и формирования успешного взаимодействия в социуме и на рабочем месте. </w:t>
      </w:r>
    </w:p>
    <w:p w14:paraId="672980D7" w14:textId="0EDD8DB1" w:rsidR="004C14DC" w:rsidRPr="00AE5ACE" w:rsidRDefault="008A0FEB">
      <w:pPr>
        <w:spacing w:after="0" w:line="360" w:lineRule="auto"/>
        <w:ind w:right="28"/>
      </w:pPr>
      <w:r w:rsidRPr="00AE5ACE">
        <w:t>1. Сформированные ценности -</w:t>
      </w:r>
      <w:r w:rsidR="00012454">
        <w:t xml:space="preserve"> </w:t>
      </w:r>
      <w:r w:rsidRPr="00AE5ACE">
        <w:t xml:space="preserve">это те идеи и принципы, которые определяют наше мировосприятие и поведение. </w:t>
      </w:r>
    </w:p>
    <w:p w14:paraId="3E40A880" w14:textId="77777777" w:rsidR="004C14DC" w:rsidRPr="00AE5ACE" w:rsidRDefault="008A0FEB">
      <w:pPr>
        <w:spacing w:after="0" w:line="360" w:lineRule="auto"/>
        <w:ind w:right="28"/>
      </w:pPr>
      <w:r w:rsidRPr="00AE5ACE">
        <w:t>Основные ценности:</w:t>
      </w:r>
    </w:p>
    <w:p w14:paraId="518CFBA8" w14:textId="77777777" w:rsidR="004C14DC" w:rsidRPr="00AE5ACE" w:rsidRDefault="008A0FEB">
      <w:pPr>
        <w:spacing w:after="0" w:line="360" w:lineRule="auto"/>
        <w:ind w:right="28"/>
      </w:pPr>
      <w:r w:rsidRPr="00AE5ACE">
        <w:t xml:space="preserve"> - Честность – важность быть правдивым и открытым в общении. </w:t>
      </w:r>
    </w:p>
    <w:p w14:paraId="289F4EF9" w14:textId="77777777" w:rsidR="004C14DC" w:rsidRPr="00AE5ACE" w:rsidRDefault="008A0FEB">
      <w:pPr>
        <w:spacing w:after="0" w:line="360" w:lineRule="auto"/>
        <w:ind w:right="28"/>
      </w:pPr>
      <w:r w:rsidRPr="00AE5ACE">
        <w:t>- Ответственность- готовность нести ответственность за свои действия и решения.</w:t>
      </w:r>
    </w:p>
    <w:p w14:paraId="02A5725D" w14:textId="2876D3AF" w:rsidR="004C14DC" w:rsidRPr="00AE5ACE" w:rsidRDefault="008A0FEB">
      <w:pPr>
        <w:spacing w:after="0" w:line="360" w:lineRule="auto"/>
        <w:ind w:right="28"/>
      </w:pPr>
      <w:r w:rsidRPr="00AE5ACE">
        <w:t xml:space="preserve"> - Уважение - признание достоинства и прав других людей.                               - Командная работа</w:t>
      </w:r>
      <w:r w:rsidR="00AE5ACE">
        <w:t xml:space="preserve"> </w:t>
      </w:r>
      <w:r w:rsidRPr="00AE5ACE">
        <w:t xml:space="preserve">- способность работать в коллективе, поддерживать и помогать коллегам. </w:t>
      </w:r>
    </w:p>
    <w:p w14:paraId="20210D57" w14:textId="77777777" w:rsidR="004C14DC" w:rsidRPr="00AE5ACE" w:rsidRDefault="008A0FEB">
      <w:pPr>
        <w:spacing w:after="0" w:line="360" w:lineRule="auto"/>
        <w:ind w:right="28"/>
      </w:pPr>
      <w:r w:rsidRPr="00AE5ACE">
        <w:t xml:space="preserve">Правила поведения помогают установить порядок в лагере и на рабочем месте: </w:t>
      </w:r>
    </w:p>
    <w:p w14:paraId="2F0974E3" w14:textId="77777777" w:rsidR="004C14DC" w:rsidRPr="00AE5ACE" w:rsidRDefault="008A0FEB">
      <w:pPr>
        <w:spacing w:after="0" w:line="360" w:lineRule="auto"/>
        <w:ind w:right="28"/>
      </w:pPr>
      <w:r w:rsidRPr="00AE5ACE">
        <w:lastRenderedPageBreak/>
        <w:t xml:space="preserve">- Соблюдение уважительного общения – вежливый тон и корректное обращение друг к другу. </w:t>
      </w:r>
    </w:p>
    <w:p w14:paraId="18D5EE60" w14:textId="77777777" w:rsidR="004C14DC" w:rsidRPr="00AE5ACE" w:rsidRDefault="008A0FEB">
      <w:pPr>
        <w:spacing w:after="0" w:line="360" w:lineRule="auto"/>
        <w:ind w:right="28"/>
      </w:pPr>
      <w:r w:rsidRPr="00AE5ACE">
        <w:t xml:space="preserve">- Слушать собеседника- важно уметь выслушать мнения и идеи других людей. </w:t>
      </w:r>
    </w:p>
    <w:p w14:paraId="62269E68" w14:textId="77777777" w:rsidR="004C14DC" w:rsidRPr="00AE5ACE" w:rsidRDefault="008A0FEB">
      <w:pPr>
        <w:spacing w:after="0" w:line="360" w:lineRule="auto"/>
        <w:ind w:right="28"/>
      </w:pPr>
      <w:r w:rsidRPr="00AE5ACE">
        <w:t xml:space="preserve">- Соблюдение обещаний- выполнение своих обязательств создает доверие. </w:t>
      </w:r>
    </w:p>
    <w:p w14:paraId="7E97EB32" w14:textId="77777777" w:rsidR="004C14DC" w:rsidRPr="00AE5ACE" w:rsidRDefault="008A0FEB">
      <w:pPr>
        <w:spacing w:after="0" w:line="360" w:lineRule="auto"/>
        <w:ind w:right="28"/>
      </w:pPr>
      <w:r w:rsidRPr="00AE5ACE">
        <w:t>Трудовой этикет включает в себя основные принципы поведения на рабочем месте:</w:t>
      </w:r>
    </w:p>
    <w:p w14:paraId="2526E131" w14:textId="77777777" w:rsidR="004C14DC" w:rsidRPr="00AE5ACE" w:rsidRDefault="008A0FEB">
      <w:pPr>
        <w:spacing w:after="0" w:line="360" w:lineRule="auto"/>
        <w:ind w:right="28"/>
      </w:pPr>
      <w:r w:rsidRPr="00AE5ACE">
        <w:t xml:space="preserve"> - Пунктуальность- своевременное прибытие на работу и выполнение задач. </w:t>
      </w:r>
    </w:p>
    <w:p w14:paraId="5F99CA5F" w14:textId="77777777" w:rsidR="004C14DC" w:rsidRPr="00AE5ACE" w:rsidRDefault="008A0FEB">
      <w:pPr>
        <w:spacing w:after="0" w:line="360" w:lineRule="auto"/>
        <w:ind w:right="28"/>
      </w:pPr>
      <w:r w:rsidRPr="00AE5ACE">
        <w:t xml:space="preserve">- Одежда- соблюдение дресс-кода, </w:t>
      </w:r>
      <w:r w:rsidRPr="00AE5ACE">
        <w:rPr>
          <w:color w:val="FF0000"/>
        </w:rPr>
        <w:t>который принят в учреждении</w:t>
      </w:r>
      <w:r w:rsidRPr="00AE5ACE">
        <w:t xml:space="preserve">. - Обратная связь - умение давать и воспринимать критику, что способствует профессиональному росту. </w:t>
      </w:r>
    </w:p>
    <w:p w14:paraId="29F599D8" w14:textId="77777777" w:rsidR="004C14DC" w:rsidRPr="00AE5ACE" w:rsidRDefault="008A0FEB">
      <w:pPr>
        <w:spacing w:after="0" w:line="360" w:lineRule="auto"/>
        <w:ind w:right="28"/>
      </w:pPr>
      <w:r w:rsidRPr="00AE5ACE">
        <w:t>Примеры:</w:t>
      </w:r>
    </w:p>
    <w:p w14:paraId="4E1BCC8F" w14:textId="77777777" w:rsidR="004C14DC" w:rsidRPr="00AE5ACE" w:rsidRDefault="008A0FEB">
      <w:pPr>
        <w:spacing w:after="0" w:line="360" w:lineRule="auto"/>
        <w:ind w:right="28"/>
        <w:rPr>
          <w:color w:val="FF0000"/>
        </w:rPr>
      </w:pPr>
      <w:r w:rsidRPr="00AE5ACE">
        <w:t xml:space="preserve"> - На практике проявление ценностей может заключаться в помощи коллегам в сложных задачах, что показывает уважение и командный дух. </w:t>
      </w:r>
      <w:r w:rsidRPr="00AE5ACE">
        <w:tab/>
        <w:t xml:space="preserve">- Правило честности может проявляться в открытом обсуждении проблем и недочетов, что помогает находить решения и улучшать процесс работы. </w:t>
      </w:r>
      <w:r w:rsidRPr="00AE5ACE">
        <w:tab/>
      </w:r>
      <w:r w:rsidRPr="00AE5ACE">
        <w:tab/>
      </w:r>
      <w:r w:rsidRPr="00AE5ACE">
        <w:tab/>
      </w:r>
      <w:r w:rsidRPr="00AE5ACE">
        <w:tab/>
      </w:r>
      <w:r w:rsidRPr="00AE5ACE">
        <w:tab/>
      </w:r>
      <w:r w:rsidRPr="00AE5ACE">
        <w:tab/>
      </w:r>
      <w:r w:rsidRPr="00AE5ACE">
        <w:tab/>
      </w:r>
      <w:r w:rsidRPr="00AE5ACE">
        <w:tab/>
      </w:r>
      <w:r w:rsidRPr="00AE5ACE">
        <w:tab/>
      </w:r>
      <w:r w:rsidRPr="00AE5ACE">
        <w:tab/>
      </w:r>
      <w:r w:rsidRPr="00AE5ACE">
        <w:tab/>
      </w:r>
      <w:r w:rsidRPr="00AE5ACE">
        <w:tab/>
        <w:t>- Пунктуальность демонстрирует профессионализм и уважение к времени других.</w:t>
      </w:r>
      <w:r w:rsidRPr="00AE5ACE">
        <w:rPr>
          <w:color w:val="FF0000"/>
        </w:rPr>
        <w:t xml:space="preserve"> </w:t>
      </w:r>
    </w:p>
    <w:p w14:paraId="1B8362AB" w14:textId="77777777" w:rsidR="004C14DC" w:rsidRPr="00AE5ACE" w:rsidRDefault="008A0FEB">
      <w:pPr>
        <w:spacing w:after="0" w:line="360" w:lineRule="auto"/>
        <w:ind w:right="28"/>
      </w:pPr>
      <w:r w:rsidRPr="00AE5ACE">
        <w:t>Правила, нормы и стиль педагогических взаимоотношений с детьми и их родителем (родителями) или законным представителем (законными представителями) предполагает:</w:t>
      </w:r>
    </w:p>
    <w:p w14:paraId="1A6CEFFF" w14:textId="77777777" w:rsidR="004C14DC" w:rsidRPr="00AE5ACE" w:rsidRDefault="008A0FEB">
      <w:pPr>
        <w:spacing w:after="0" w:line="360" w:lineRule="auto"/>
        <w:ind w:right="-1"/>
      </w:pPr>
      <w:r w:rsidRPr="00AE5ACE">
        <w:t>Соблюдение этических норм и отношения с родителями воспитанников предполагает:</w:t>
      </w:r>
    </w:p>
    <w:p w14:paraId="603FD41D" w14:textId="77777777" w:rsidR="004C14DC" w:rsidRPr="00AE5ACE" w:rsidRDefault="008A0FEB">
      <w:pPr>
        <w:spacing w:after="0" w:line="360" w:lineRule="auto"/>
        <w:ind w:right="-1" w:firstLine="567"/>
      </w:pPr>
      <w:r w:rsidRPr="00AE5ACE">
        <w:t xml:space="preserve">-сдержанно и вежливо выслушать замечания родителей </w:t>
      </w:r>
    </w:p>
    <w:p w14:paraId="0BB94B82" w14:textId="77777777" w:rsidR="004C14DC" w:rsidRPr="00AE5ACE" w:rsidRDefault="008A0FEB">
      <w:pPr>
        <w:spacing w:after="0" w:line="360" w:lineRule="auto"/>
        <w:ind w:right="-1" w:firstLine="567"/>
      </w:pPr>
      <w:r w:rsidRPr="00AE5ACE">
        <w:t>-разъяснить, объяснить, в чем они ошибаются, учесть верные замечания, тактично высказать свои наблюдения, пожелания.</w:t>
      </w:r>
    </w:p>
    <w:p w14:paraId="5E926E13" w14:textId="77777777" w:rsidR="004C14DC" w:rsidRPr="00AE5ACE" w:rsidRDefault="008A0FEB">
      <w:pPr>
        <w:spacing w:after="0" w:line="360" w:lineRule="auto"/>
        <w:ind w:right="28"/>
      </w:pPr>
      <w:r w:rsidRPr="00AE5ACE">
        <w:lastRenderedPageBreak/>
        <w:t>при любых обстоятельствах педагог обязан сохранять доброжелательное, заботливое отношение к воспитаннику независимо от характера возникающих у него конфликтов с родителями - это обязательная этико-педагогическая норма.</w:t>
      </w:r>
    </w:p>
    <w:p w14:paraId="3295C36B" w14:textId="77777777" w:rsidR="004C14DC" w:rsidRDefault="008A0FEB">
      <w:pPr>
        <w:spacing w:after="0" w:line="360" w:lineRule="auto"/>
        <w:ind w:right="28"/>
      </w:pPr>
      <w:r w:rsidRPr="00AE5ACE">
        <w:t>внешнего вида сотрудников и детей.</w:t>
      </w:r>
      <w:r w:rsidRPr="00AE5ACE">
        <w:rPr>
          <w:noProof/>
        </w:rPr>
        <w:drawing>
          <wp:inline distT="0" distB="0" distL="0" distR="0" wp14:anchorId="62A9D7F6" wp14:editId="28CED2A8">
            <wp:extent cx="7620" cy="762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a:srcRect/>
                    <a:stretch/>
                  </pic:blipFill>
                  <pic:spPr>
                    <a:xfrm>
                      <a:off x="0" y="0"/>
                      <a:ext cx="7620" cy="7620"/>
                    </a:xfrm>
                    <a:prstGeom prst="rect">
                      <a:avLst/>
                    </a:prstGeom>
                  </pic:spPr>
                </pic:pic>
              </a:graphicData>
            </a:graphic>
          </wp:inline>
        </w:drawing>
      </w:r>
    </w:p>
    <w:p w14:paraId="00979122" w14:textId="37ED35E9" w:rsidR="004C14DC" w:rsidRPr="003D0E71" w:rsidRDefault="008A0FEB" w:rsidP="00AE5ACE">
      <w:pPr>
        <w:spacing w:after="0" w:line="360" w:lineRule="auto"/>
        <w:ind w:right="28"/>
      </w:pPr>
      <w:r>
        <w:t xml:space="preserve"> Символическое пространство организации отдыха детей и их оздоровления включает в себя традиции, правила, легенды, кричалки, песенно-музыкальную культуру, ритуалы и другие</w:t>
      </w:r>
      <w:r w:rsidRPr="003D0E71">
        <w:t>.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51A77F7F" w14:textId="77777777" w:rsidR="004C14DC" w:rsidRPr="003D0E71" w:rsidRDefault="008A0FEB">
      <w:pPr>
        <w:spacing w:after="0" w:line="360" w:lineRule="auto"/>
        <w:ind w:right="28" w:firstLine="846"/>
      </w:pPr>
      <w:r w:rsidRPr="003D0E71">
        <w:t>Ритуалы могут быть:</w:t>
      </w:r>
    </w:p>
    <w:p w14:paraId="21D3032E" w14:textId="77777777" w:rsidR="004C14DC" w:rsidRDefault="008A0FEB">
      <w:pPr>
        <w:spacing w:after="0" w:line="360" w:lineRule="auto"/>
        <w:ind w:right="28" w:firstLine="846"/>
      </w:pPr>
      <w:r w:rsidRPr="003D0E71">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w:t>
      </w:r>
      <w:r w:rsidRPr="003D0E71">
        <w:lastRenderedPageBreak/>
        <w:t>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372DCB10" w14:textId="77777777" w:rsidR="004C14DC" w:rsidRDefault="008A0FEB">
      <w:pPr>
        <w:pStyle w:val="ae"/>
        <w:numPr>
          <w:ilvl w:val="0"/>
          <w:numId w:val="4"/>
        </w:numPr>
        <w:spacing w:after="0" w:line="360" w:lineRule="auto"/>
        <w:ind w:right="28"/>
      </w:pPr>
      <w:r>
        <w:t>Реализация Программы включает в себя:</w:t>
      </w:r>
    </w:p>
    <w:p w14:paraId="72D3E5FF" w14:textId="6FA3FBC9" w:rsidR="004C14DC" w:rsidRPr="003D0E71" w:rsidRDefault="008A0FEB">
      <w:pPr>
        <w:spacing w:after="0" w:line="360" w:lineRule="auto"/>
        <w:ind w:right="28"/>
      </w:pPr>
      <w:r>
        <w:t>29.1.Подгото</w:t>
      </w:r>
      <w:r w:rsidR="003D0E71">
        <w:t xml:space="preserve">вительный этап  включает в себя </w:t>
      </w:r>
      <w:r w:rsidRPr="003D0E71">
        <w:t xml:space="preserve">со стороны управленческого звена организации отдыха детей и их оздоровления </w:t>
      </w:r>
      <w:proofErr w:type="gramStart"/>
      <w:r w:rsidRPr="003D0E71">
        <w:t>подбор</w:t>
      </w:r>
      <w:proofErr w:type="gramEnd"/>
      <w:r w:rsidRPr="003D0E71">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462B68E3" w14:textId="77777777" w:rsidR="004C14DC" w:rsidRDefault="008A0FEB">
      <w:pPr>
        <w:spacing w:after="0" w:line="360" w:lineRule="auto"/>
        <w:ind w:right="28"/>
      </w:pPr>
      <w:r>
        <w:t xml:space="preserve">29.2.Организационный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 воспитательной работы.</w:t>
      </w:r>
    </w:p>
    <w:p w14:paraId="0A63B30C" w14:textId="77777777" w:rsidR="004C14DC" w:rsidRDefault="008A0FEB">
      <w:pPr>
        <w:spacing w:after="0" w:line="360" w:lineRule="auto"/>
        <w:ind w:left="0" w:right="28" w:firstLine="709"/>
      </w:pPr>
      <w:r>
        <w:t xml:space="preserve">29.3.Основной период смены направлен на максимальное развитие личностного потенциала каждого ребенка посредством коллективной </w:t>
      </w:r>
      <w:proofErr w:type="gramStart"/>
      <w:r>
        <w:t>деятельности</w:t>
      </w:r>
      <w:proofErr w:type="gramEnd"/>
      <w: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 воспитательной работы.</w:t>
      </w:r>
    </w:p>
    <w:p w14:paraId="2DD87A06" w14:textId="77777777" w:rsidR="004C14DC" w:rsidRDefault="008A0FEB">
      <w:pPr>
        <w:spacing w:after="0" w:line="360" w:lineRule="auto"/>
        <w:ind w:left="0" w:right="28" w:firstLine="709"/>
      </w:pPr>
      <w:r>
        <w:lastRenderedPageBreak/>
        <w:t xml:space="preserve">29.4.Итоговый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w:t>
      </w:r>
    </w:p>
    <w:p w14:paraId="64CE0787" w14:textId="5F3CE249" w:rsidR="004C14DC" w:rsidRDefault="008A0FEB">
      <w:pPr>
        <w:spacing w:after="0" w:line="360" w:lineRule="auto"/>
        <w:ind w:right="28"/>
      </w:pPr>
      <w:proofErr w:type="gramStart"/>
      <w:r>
        <w:t>29.5.Этап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w:t>
      </w:r>
      <w:r w:rsidR="003D0E71">
        <w:t>х в образовательную организацию</w:t>
      </w:r>
      <w:proofErr w:type="gramEnd"/>
    </w:p>
    <w:p w14:paraId="4F03AD98" w14:textId="36EEEC81" w:rsidR="004C14DC" w:rsidRDefault="008A0FEB">
      <w:pPr>
        <w:spacing w:after="0" w:line="360" w:lineRule="auto"/>
        <w:ind w:right="28"/>
      </w:pPr>
      <w:r>
        <w:t>29.6.</w:t>
      </w:r>
      <w:r w:rsidR="003D0E71">
        <w:t xml:space="preserve"> </w:t>
      </w:r>
      <w:r>
        <w:rPr>
          <w:b/>
        </w:rPr>
        <w:t>Анализ воспитательной работы</w:t>
      </w:r>
      <w:r>
        <w:t xml:space="preserve"> </w:t>
      </w:r>
      <w:r w:rsidR="003D0E71" w:rsidRPr="000629C6">
        <w:t>лагеря дневного пребывания «Волшебная страна</w:t>
      </w:r>
      <w:r w:rsidR="003D0E71">
        <w:t>»</w:t>
      </w:r>
      <w:r>
        <w:rPr>
          <w:i/>
        </w:rPr>
        <w:t xml:space="preserve"> </w:t>
      </w:r>
      <w:r>
        <w:t>осуществляется в соответствии с целевыми ориентирами результатов воспитания, личностными результатами воспитанников.</w:t>
      </w:r>
    </w:p>
    <w:p w14:paraId="5B277B1B" w14:textId="77777777" w:rsidR="004C14DC" w:rsidRDefault="008A0FEB">
      <w:pPr>
        <w:spacing w:after="0" w:line="360" w:lineRule="auto"/>
        <w:ind w:left="0" w:right="28" w:firstLine="709"/>
      </w:pPr>
      <w:r>
        <w:t xml:space="preserve">Основным методом анализа воспитательной работы в организации отдыха детей и их оздоровления является </w:t>
      </w:r>
      <w:r>
        <w:rPr>
          <w:b/>
        </w:rPr>
        <w:t>самоанализ</w:t>
      </w:r>
      <w: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14AAA150" w14:textId="7CFEA0CA" w:rsidR="004C14DC" w:rsidRDefault="004C14DC" w:rsidP="003D0E71">
      <w:pPr>
        <w:spacing w:after="0" w:line="360" w:lineRule="auto"/>
        <w:ind w:left="0" w:right="28" w:firstLine="0"/>
        <w:rPr>
          <w:i/>
        </w:rPr>
      </w:pPr>
    </w:p>
    <w:p w14:paraId="70FB401E" w14:textId="77777777" w:rsidR="004C14DC" w:rsidRPr="003D0E71" w:rsidRDefault="008A0FEB">
      <w:pPr>
        <w:spacing w:after="0" w:line="360" w:lineRule="auto"/>
        <w:ind w:left="0" w:right="28" w:firstLine="709"/>
      </w:pPr>
      <w:r w:rsidRPr="003D0E71">
        <w:t>Планирование анализа воспитательной работы включается в календарный план воспитательной работы.</w:t>
      </w:r>
    </w:p>
    <w:p w14:paraId="71D7B8BB" w14:textId="77777777" w:rsidR="004C14DC" w:rsidRPr="003D0E71" w:rsidRDefault="008A0FEB">
      <w:pPr>
        <w:spacing w:after="0" w:line="360" w:lineRule="auto"/>
        <w:ind w:left="0" w:right="28" w:firstLine="851"/>
      </w:pPr>
      <w:r w:rsidRPr="003D0E71">
        <w:t xml:space="preserve">Анализ проводится совместно с </w:t>
      </w:r>
      <w:proofErr w:type="spellStart"/>
      <w:r w:rsidRPr="003D0E71">
        <w:t>вожатско</w:t>
      </w:r>
      <w:proofErr w:type="spellEnd"/>
      <w:r w:rsidRPr="003D0E71">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w:t>
      </w:r>
      <w:r w:rsidRPr="003D0E71">
        <w:lastRenderedPageBreak/>
        <w:t>(при наличии) с последующим обсуждением результатов на педагогическом совете.</w:t>
      </w:r>
    </w:p>
    <w:p w14:paraId="7BD6C542" w14:textId="77777777" w:rsidR="004C14DC" w:rsidRPr="003D0E71" w:rsidRDefault="008A0FEB">
      <w:pPr>
        <w:spacing w:after="0" w:line="360" w:lineRule="auto"/>
        <w:ind w:left="0" w:right="28" w:firstLine="851"/>
      </w:pPr>
      <w:r w:rsidRPr="003D0E71">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795A6165" w14:textId="77777777" w:rsidR="004C14DC" w:rsidRPr="003D0E71" w:rsidRDefault="008A0FEB">
      <w:pPr>
        <w:spacing w:after="0" w:line="360" w:lineRule="auto"/>
        <w:ind w:left="0" w:right="28" w:firstLine="851"/>
      </w:pPr>
      <w:r w:rsidRPr="003D0E71">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1B57599A" w14:textId="77777777" w:rsidR="004C14DC" w:rsidRDefault="008A0FEB">
      <w:pPr>
        <w:spacing w:after="0" w:line="360" w:lineRule="auto"/>
        <w:ind w:left="0" w:right="28" w:firstLine="851"/>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вожатско</w:t>
      </w:r>
      <w:proofErr w:type="spellEnd"/>
      <w:r>
        <w:t>-педагогическому коллективу.</w:t>
      </w:r>
    </w:p>
    <w:p w14:paraId="011530CE" w14:textId="77777777" w:rsidR="004C14DC" w:rsidRDefault="008A0FEB">
      <w:pPr>
        <w:spacing w:after="0" w:line="360" w:lineRule="auto"/>
        <w:ind w:left="0" w:right="28" w:firstLine="851"/>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40C81BEF" w14:textId="285855FF" w:rsidR="004C14DC" w:rsidRPr="003D0E71" w:rsidRDefault="008A0FEB" w:rsidP="003D0E71">
      <w:pPr>
        <w:numPr>
          <w:ilvl w:val="0"/>
          <w:numId w:val="4"/>
        </w:numPr>
        <w:spacing w:after="0" w:line="360" w:lineRule="auto"/>
        <w:ind w:left="0" w:right="28" w:firstLine="851"/>
      </w:pPr>
      <w:proofErr w:type="gramStart"/>
      <w:r>
        <w:rPr>
          <w:b/>
        </w:rPr>
        <w:t>Партнерское взаимодействи</w:t>
      </w:r>
      <w:r>
        <w:t>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roofErr w:type="gramEnd"/>
    </w:p>
    <w:p w14:paraId="57E46C5D" w14:textId="77777777" w:rsidR="004C14DC" w:rsidRPr="003D0E71" w:rsidRDefault="008A0FEB">
      <w:pPr>
        <w:spacing w:after="0" w:line="360" w:lineRule="auto"/>
        <w:ind w:left="0" w:right="28" w:firstLine="851"/>
      </w:pPr>
      <w:r w:rsidRPr="003D0E71">
        <w:t xml:space="preserve">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w:t>
      </w:r>
      <w:r w:rsidRPr="003D0E71">
        <w:lastRenderedPageBreak/>
        <w:t>центром военно-патриотического воспитания молодежи «Авангард» и другими общероссийскими общественными объединениями и организациями.</w:t>
      </w:r>
    </w:p>
    <w:p w14:paraId="711E0758" w14:textId="77777777" w:rsidR="004C14DC" w:rsidRPr="003D0E71" w:rsidRDefault="008A0FEB">
      <w:pPr>
        <w:spacing w:after="0" w:line="360" w:lineRule="auto"/>
        <w:ind w:left="0" w:right="28" w:firstLine="851"/>
      </w:pPr>
      <w:r w:rsidRPr="003D0E71">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280CB9D3" w14:textId="77777777" w:rsidR="004C14DC" w:rsidRPr="003D0E71" w:rsidRDefault="008A0FEB">
      <w:pPr>
        <w:spacing w:after="0" w:line="360" w:lineRule="auto"/>
        <w:ind w:left="0" w:right="28" w:firstLine="851"/>
      </w:pPr>
      <w:r w:rsidRPr="003D0E71">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14:paraId="0B419B10" w14:textId="77777777" w:rsidR="004C14DC" w:rsidRPr="003D0E71" w:rsidRDefault="008A0FEB">
      <w:pPr>
        <w:spacing w:after="0" w:line="360" w:lineRule="auto"/>
        <w:ind w:left="0" w:right="28" w:firstLine="851"/>
      </w:pPr>
      <w:r w:rsidRPr="003D0E71">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6EE66C42" w14:textId="77777777" w:rsidR="004C14DC" w:rsidRDefault="008A0FEB">
      <w:pPr>
        <w:spacing w:after="0" w:line="360" w:lineRule="auto"/>
        <w:ind w:left="0" w:right="28" w:firstLine="851"/>
      </w:pPr>
      <w:r w:rsidRPr="003D0E71">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18D409B4" w14:textId="020EC417" w:rsidR="004C14DC" w:rsidRDefault="008A0FEB">
      <w:pPr>
        <w:spacing w:after="0" w:line="360" w:lineRule="auto"/>
        <w:ind w:right="28"/>
        <w:rPr>
          <w:highlight w:val="green"/>
        </w:rPr>
      </w:pPr>
      <w:r>
        <w:t xml:space="preserve">31.Реализация воспитательного потенциала </w:t>
      </w:r>
      <w:r>
        <w:rPr>
          <w:b/>
        </w:rPr>
        <w:t>взаимодействия с родительским сообществом - родителями (законными представителями) детей</w:t>
      </w:r>
      <w:r>
        <w:t xml:space="preserve"> может пр</w:t>
      </w:r>
      <w:r w:rsidR="003D0E71">
        <w:t>едусматривать следующие форматы:</w:t>
      </w:r>
    </w:p>
    <w:p w14:paraId="1984FD42" w14:textId="432D5B41" w:rsidR="004C14DC" w:rsidRDefault="008A0FEB">
      <w:pPr>
        <w:spacing w:after="0" w:line="360" w:lineRule="auto"/>
        <w:ind w:left="0" w:right="28" w:firstLine="851"/>
      </w:pPr>
      <w:r w:rsidRPr="00911821">
        <w:t xml:space="preserve">информирование родителя (родителей) или законного представителя (законных представителей) до начала заезда ребенка в организацию отдыха </w:t>
      </w:r>
      <w:r w:rsidRPr="00911821">
        <w:lastRenderedPageBreak/>
        <w:t>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w:t>
      </w:r>
      <w:r w:rsidR="00911821" w:rsidRPr="00911821">
        <w:t xml:space="preserve"> отдыха детей и их оздоровления</w:t>
      </w:r>
      <w:r w:rsidRPr="00911821">
        <w:t xml:space="preserve">; </w:t>
      </w:r>
      <w:proofErr w:type="gramStart"/>
      <w:r w:rsidRPr="00911821">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roofErr w:type="gramEnd"/>
      <w:r w:rsidRPr="00911821">
        <w:t xml:space="preserve">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w:t>
      </w:r>
      <w:proofErr w:type="gramStart"/>
      <w:r w:rsidRPr="00911821">
        <w:t>правило</w:t>
      </w:r>
      <w:proofErr w:type="gramEnd"/>
      <w:r w:rsidRPr="00911821">
        <w:t xml:space="preserve">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911821">
        <w:t>общелагерного</w:t>
      </w:r>
      <w:proofErr w:type="spellEnd"/>
      <w:r w:rsidRPr="00911821">
        <w:t xml:space="preserve"> 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w:t>
      </w:r>
      <w:proofErr w:type="gramStart"/>
      <w:r w:rsidRPr="00911821">
        <w:t xml:space="preserve">представителей) </w:t>
      </w:r>
      <w:proofErr w:type="gramEnd"/>
      <w:r w:rsidRPr="00911821">
        <w:t xml:space="preserve">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w:t>
      </w:r>
      <w:r w:rsidRPr="00911821">
        <w:lastRenderedPageBreak/>
        <w:t>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1DF48FAA" w14:textId="09D4C723" w:rsidR="004C14DC" w:rsidRDefault="008A0FEB">
      <w:pPr>
        <w:spacing w:after="0" w:line="360" w:lineRule="auto"/>
        <w:ind w:right="28"/>
        <w:rPr>
          <w:i/>
        </w:rPr>
      </w:pPr>
      <w:r>
        <w:t>32.</w:t>
      </w:r>
      <w:r>
        <w:rPr>
          <w:b/>
        </w:rPr>
        <w:t>Кадровое обеспечение</w:t>
      </w:r>
      <w:r>
        <w:t xml:space="preserve"> реализации Программы предусматривает механизм кадрового обеспечения </w:t>
      </w:r>
      <w:r w:rsidRPr="00911821">
        <w:t>лагер</w:t>
      </w:r>
      <w:r w:rsidR="00911821">
        <w:t>я</w:t>
      </w:r>
      <w:r w:rsidR="004D6F58" w:rsidRPr="00911821">
        <w:t xml:space="preserve"> дневного пребывания «Волшебная страна</w:t>
      </w:r>
      <w:r w:rsidRPr="00911821">
        <w:t>», направленный</w:t>
      </w:r>
      <w:r>
        <w:t xml:space="preserve"> на достижение высоких стандартов качества и эффективности в области</w:t>
      </w:r>
      <w:r w:rsidR="00911821">
        <w:t xml:space="preserve"> воспитательной работы с детьми</w:t>
      </w:r>
      <w:r w:rsidRPr="00911821">
        <w:rPr>
          <w:i/>
        </w:rPr>
        <w:t>:</w:t>
      </w:r>
      <w:r>
        <w:rPr>
          <w:i/>
        </w:rPr>
        <w:t xml:space="preserve"> </w:t>
      </w:r>
    </w:p>
    <w:p w14:paraId="4A38398F" w14:textId="77777777" w:rsidR="004C14DC" w:rsidRPr="00911821" w:rsidRDefault="008A0FEB">
      <w:pPr>
        <w:spacing w:after="0" w:line="360" w:lineRule="auto"/>
        <w:ind w:right="28"/>
      </w:pPr>
      <w:r w:rsidRPr="00911821">
        <w:t xml:space="preserve">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911821">
        <w:t>вожатскопедагогического</w:t>
      </w:r>
      <w:proofErr w:type="spellEnd"/>
      <w:r w:rsidRPr="00911821">
        <w:t xml:space="preserve"> состава; систему наставничества и преемственности в трудовом коллектив организации отдыха детей и их оздоровления.</w:t>
      </w:r>
    </w:p>
    <w:p w14:paraId="6A0503C1" w14:textId="1754BC23" w:rsidR="004C14DC" w:rsidRDefault="008A0FEB">
      <w:pPr>
        <w:spacing w:after="0" w:line="360" w:lineRule="auto"/>
        <w:ind w:right="28"/>
      </w:pPr>
      <w:r>
        <w:t>33.</w:t>
      </w:r>
      <w:r>
        <w:rPr>
          <w:b/>
        </w:rPr>
        <w:t>Методическое обеспечение</w:t>
      </w:r>
      <w:r>
        <w:t xml:space="preserve"> реализации Программы предназначено для специалистов, ответственных за реализацию содержания программы смены. </w:t>
      </w:r>
    </w:p>
    <w:p w14:paraId="5D6DF707" w14:textId="77777777" w:rsidR="004C14DC" w:rsidRPr="00911821" w:rsidRDefault="008A0FEB">
      <w:pPr>
        <w:spacing w:after="0" w:line="360" w:lineRule="auto"/>
        <w:ind w:right="28"/>
      </w:pPr>
      <w:proofErr w:type="gramStart"/>
      <w:r w:rsidRPr="00911821">
        <w:t>На основе Федеральной программы воспитательной работы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w:t>
      </w:r>
      <w:proofErr w:type="gramEnd"/>
      <w:r w:rsidRPr="00911821">
        <w:t xml:space="preserve"> отдыха детей и их оздоровления календарный план.</w:t>
      </w:r>
    </w:p>
    <w:p w14:paraId="5EAAA14E" w14:textId="77777777" w:rsidR="004C14DC" w:rsidRPr="00911821" w:rsidRDefault="008A0FEB">
      <w:pPr>
        <w:spacing w:after="0" w:line="360" w:lineRule="auto"/>
        <w:ind w:left="0" w:right="28" w:firstLine="851"/>
      </w:pPr>
      <w:r w:rsidRPr="00911821">
        <w:lastRenderedPageBreak/>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52FB1E67" w14:textId="77777777" w:rsidR="004C14DC" w:rsidRDefault="008A0FEB">
      <w:pPr>
        <w:spacing w:after="0" w:line="360" w:lineRule="auto"/>
        <w:ind w:left="0" w:right="28" w:firstLine="851"/>
      </w:pPr>
      <w:r w:rsidRPr="00911821">
        <w:t xml:space="preserve">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 </w:t>
      </w:r>
      <w:proofErr w:type="spellStart"/>
      <w:r w:rsidRPr="00911821">
        <w:t>ежесменно</w:t>
      </w:r>
      <w:proofErr w:type="spellEnd"/>
      <w:r w:rsidRPr="00911821">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bookmarkStart w:id="0" w:name="_GoBack"/>
      <w:bookmarkEnd w:id="0"/>
    </w:p>
    <w:p w14:paraId="06CA32EF" w14:textId="77777777" w:rsidR="004C14DC" w:rsidRDefault="008A0FEB">
      <w:pPr>
        <w:spacing w:after="0" w:line="360" w:lineRule="auto"/>
        <w:ind w:left="851" w:right="28" w:firstLine="0"/>
      </w:pPr>
      <w:r>
        <w:rPr>
          <w:b/>
        </w:rPr>
        <w:t>34.Материально-техническое обеспечение</w:t>
      </w:r>
      <w:r>
        <w:t xml:space="preserve"> реализации Программы: </w:t>
      </w:r>
    </w:p>
    <w:p w14:paraId="1610A250" w14:textId="77777777" w:rsidR="004C14DC" w:rsidRDefault="008A0FEB">
      <w:pPr>
        <w:spacing w:after="0" w:line="360" w:lineRule="auto"/>
        <w:ind w:left="0" w:right="28" w:firstLine="851"/>
      </w:pPr>
      <w: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172FA657" w14:textId="77777777" w:rsidR="004C14DC" w:rsidRDefault="008A0FEB">
      <w:pPr>
        <w:spacing w:after="0" w:line="360" w:lineRule="auto"/>
        <w:ind w:left="0" w:right="28" w:firstLine="851"/>
      </w:pPr>
      <w:r>
        <w:t xml:space="preserve">- музыкальное оборудование и необходимые для качественного музыкального оформления фонограммы, записи (при наличии); </w:t>
      </w:r>
    </w:p>
    <w:p w14:paraId="1A0D11D4" w14:textId="77777777" w:rsidR="004C14DC" w:rsidRDefault="008A0FEB">
      <w:pPr>
        <w:spacing w:after="0" w:line="360" w:lineRule="auto"/>
        <w:ind w:left="0" w:right="28" w:firstLine="851"/>
      </w:pPr>
      <w:r>
        <w:t xml:space="preserve">- оборудованные локации для </w:t>
      </w:r>
      <w:proofErr w:type="spellStart"/>
      <w:r>
        <w:t>общелагерных</w:t>
      </w:r>
      <w:proofErr w:type="spellEnd"/>
      <w:r>
        <w:t xml:space="preserve"> и отрядных событий, отрядные места, отрядные уголки (стенды); </w:t>
      </w:r>
    </w:p>
    <w:p w14:paraId="0271AAAA" w14:textId="77777777" w:rsidR="004C14DC" w:rsidRDefault="008A0FEB">
      <w:pPr>
        <w:spacing w:after="0" w:line="360" w:lineRule="auto"/>
        <w:ind w:left="0" w:right="28" w:firstLine="851"/>
      </w:pPr>
      <w:r>
        <w:t xml:space="preserve">- спортивные площадки и спортивный инвентарь; </w:t>
      </w:r>
    </w:p>
    <w:p w14:paraId="5DACFB85" w14:textId="77777777" w:rsidR="004C14DC" w:rsidRDefault="008A0FEB">
      <w:pPr>
        <w:spacing w:after="0" w:line="360" w:lineRule="auto"/>
        <w:ind w:left="0" w:right="28" w:firstLine="851"/>
      </w:pPr>
      <w:r>
        <w:t xml:space="preserve">- канцелярские принадлежности в необходимом количестве для качественного оформления программных событий; </w:t>
      </w:r>
    </w:p>
    <w:p w14:paraId="503A0D43" w14:textId="102A9238" w:rsidR="004C14DC" w:rsidRDefault="008A0FEB">
      <w:pPr>
        <w:spacing w:after="0" w:line="360" w:lineRule="auto"/>
        <w:ind w:left="0" w:right="28" w:firstLine="851"/>
      </w:pPr>
      <w: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w:t>
      </w:r>
      <w:r w:rsidRPr="00FC2E75">
        <w:t>образования</w:t>
      </w:r>
      <w:proofErr w:type="gramStart"/>
      <w:r w:rsidRPr="00FC2E75">
        <w:t xml:space="preserve"> ;</w:t>
      </w:r>
      <w:proofErr w:type="gramEnd"/>
      <w:r>
        <w:t xml:space="preserve"> </w:t>
      </w:r>
    </w:p>
    <w:p w14:paraId="5E1B9C0E" w14:textId="74FB2385" w:rsidR="004C14DC" w:rsidRDefault="008A0FEB">
      <w:pPr>
        <w:spacing w:after="0" w:line="360" w:lineRule="auto"/>
        <w:ind w:left="0" w:right="28" w:firstLine="851"/>
      </w:pPr>
      <w:r>
        <w:t xml:space="preserve">- специальное оборудование, которое необходимо для обеспечения инклюзивного </w:t>
      </w:r>
      <w:r w:rsidRPr="00FC2E75">
        <w:t>пространства</w:t>
      </w:r>
      <w:proofErr w:type="gramStart"/>
      <w:r w:rsidRPr="00FC2E75">
        <w:t xml:space="preserve"> .</w:t>
      </w:r>
      <w:proofErr w:type="gramEnd"/>
    </w:p>
    <w:p w14:paraId="643EA152" w14:textId="0C6497BF" w:rsidR="004C14DC" w:rsidRDefault="004C14DC" w:rsidP="00FC2E75">
      <w:pPr>
        <w:spacing w:after="0" w:line="360" w:lineRule="auto"/>
        <w:ind w:right="28"/>
        <w:rPr>
          <w:i/>
        </w:rPr>
      </w:pPr>
    </w:p>
    <w:sectPr w:rsidR="004C14DC" w:rsidSect="0017503F">
      <w:headerReference w:type="default" r:id="rId15"/>
      <w:footerReference w:type="default" r:id="rId16"/>
      <w:headerReference w:type="first" r:id="rId17"/>
      <w:footerReference w:type="first" r:id="rId18"/>
      <w:pgSz w:w="11938" w:h="16848"/>
      <w:pgMar w:top="851" w:right="850" w:bottom="1134" w:left="1701" w:header="864"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20B0C" w14:textId="77777777" w:rsidR="005933E3" w:rsidRDefault="005933E3">
      <w:pPr>
        <w:spacing w:after="0" w:line="240" w:lineRule="auto"/>
      </w:pPr>
      <w:r>
        <w:separator/>
      </w:r>
    </w:p>
  </w:endnote>
  <w:endnote w:type="continuationSeparator" w:id="0">
    <w:p w14:paraId="10F677ED" w14:textId="77777777" w:rsidR="005933E3" w:rsidRDefault="0059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5D97" w14:textId="77777777" w:rsidR="004C14DC" w:rsidRDefault="008A0FEB">
    <w:pPr>
      <w:framePr w:wrap="around" w:vAnchor="text" w:hAnchor="margin" w:xAlign="right" w:y="1"/>
    </w:pPr>
    <w:r>
      <w:fldChar w:fldCharType="begin"/>
    </w:r>
    <w:r>
      <w:instrText xml:space="preserve">PAGE </w:instrText>
    </w:r>
    <w:r>
      <w:fldChar w:fldCharType="separate"/>
    </w:r>
    <w:r w:rsidR="00911821">
      <w:rPr>
        <w:noProof/>
      </w:rPr>
      <w:t>38</w:t>
    </w:r>
    <w:r>
      <w:fldChar w:fldCharType="end"/>
    </w:r>
  </w:p>
  <w:p w14:paraId="4447650A" w14:textId="77777777" w:rsidR="004C14DC" w:rsidRDefault="004C14DC">
    <w:pPr>
      <w:pStyle w:val="a3"/>
      <w:jc w:val="right"/>
    </w:pPr>
  </w:p>
  <w:p w14:paraId="01FBFBCA" w14:textId="77777777" w:rsidR="004C14DC" w:rsidRDefault="004C14DC">
    <w:pPr>
      <w:spacing w:after="0" w:line="264"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D1E74" w14:textId="77777777" w:rsidR="004C14DC" w:rsidRDefault="004C14DC">
    <w:pPr>
      <w:pStyle w:val="a3"/>
    </w:pPr>
  </w:p>
  <w:p w14:paraId="72C645CB" w14:textId="77777777" w:rsidR="004C14DC" w:rsidRDefault="004C14DC">
    <w:pPr>
      <w:spacing w:after="0" w:line="264" w:lineRule="auto"/>
      <w:ind w:left="-4"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A40B1" w14:textId="77777777" w:rsidR="005933E3" w:rsidRDefault="005933E3">
      <w:pPr>
        <w:spacing w:after="0" w:line="240" w:lineRule="auto"/>
      </w:pPr>
      <w:r>
        <w:separator/>
      </w:r>
    </w:p>
  </w:footnote>
  <w:footnote w:type="continuationSeparator" w:id="0">
    <w:p w14:paraId="7017A492" w14:textId="77777777" w:rsidR="005933E3" w:rsidRDefault="005933E3">
      <w:pPr>
        <w:spacing w:after="0" w:line="240" w:lineRule="auto"/>
      </w:pPr>
      <w:r>
        <w:continuationSeparator/>
      </w:r>
    </w:p>
  </w:footnote>
  <w:footnote w:id="1">
    <w:p w14:paraId="3B400830" w14:textId="77777777" w:rsidR="004C14DC" w:rsidRDefault="008A0FEB">
      <w:pPr>
        <w:pStyle w:val="Footnote"/>
        <w:ind w:right="31"/>
      </w:pPr>
      <w:r>
        <w:rPr>
          <w:vertAlign w:val="superscript"/>
        </w:rPr>
        <w:footnoteRef/>
      </w:r>
      <w:r>
        <w:t xml:space="preserve"> </w:t>
      </w:r>
      <w:hyperlink r:id="rId1" w:history="1">
        <w:r>
          <w:rPr>
            <w:color w:val="0563C1"/>
            <w:u w:val="single"/>
          </w:rPr>
          <w:t>http://publication.pravo.gov.ru/document/0001202412280047?ysclid=m98ot2k3mj173695274</w:t>
        </w:r>
      </w:hyperlink>
      <w: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footnote>
  <w:footnote w:id="2">
    <w:p w14:paraId="2286E617" w14:textId="77777777" w:rsidR="004C14DC" w:rsidRDefault="008A0FEB">
      <w:pPr>
        <w:pStyle w:val="Footnote"/>
        <w:ind w:right="31"/>
      </w:pPr>
      <w:r>
        <w:rPr>
          <w:vertAlign w:val="superscript"/>
        </w:rPr>
        <w:footnoteRef/>
      </w:r>
      <w:r>
        <w:t xml:space="preserve"> </w:t>
      </w:r>
      <w:hyperlink r:id="rId2" w:history="1">
        <w:r>
          <w:rPr>
            <w:rStyle w:val="aa"/>
          </w:rPr>
          <w:t>http://publication.pravo.gov.ru/document/0001202503310005?ysclid=m99fsnuip5730462319</w:t>
        </w:r>
      </w:hyperlink>
      <w: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14:paraId="2C35D33A" w14:textId="77777777" w:rsidR="004C14DC" w:rsidRDefault="008A0FEB">
      <w:pPr>
        <w:pStyle w:val="Footnote"/>
        <w:ind w:right="-111"/>
      </w:pPr>
      <w:r>
        <w:rPr>
          <w:vertAlign w:val="superscript"/>
        </w:rPr>
        <w:footnoteRef/>
      </w:r>
      <w:r>
        <w:t xml:space="preserve"> </w:t>
      </w:r>
      <w:hyperlink r:id="rId3" w:history="1">
        <w:r>
          <w:rPr>
            <w:color w:val="0563C1"/>
            <w:u w:val="single"/>
          </w:rPr>
          <w:t>http://www.kremlin.ru/acts/bank/48502</w:t>
        </w:r>
      </w:hyperlink>
      <w: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7F52DDD" w14:textId="77777777" w:rsidR="004C14DC" w:rsidRDefault="004C14DC">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E79E" w14:textId="77777777" w:rsidR="004C14DC" w:rsidRDefault="004C14DC">
    <w:pPr>
      <w:spacing w:after="0" w:line="264" w:lineRule="auto"/>
      <w:ind w:left="0" w:right="182"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0850" w14:textId="77777777" w:rsidR="004C14DC" w:rsidRDefault="004C14DC">
    <w:pPr>
      <w:spacing w:after="0" w:line="264" w:lineRule="auto"/>
      <w:ind w:left="0" w:right="182"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F5E82"/>
    <w:multiLevelType w:val="multilevel"/>
    <w:tmpl w:val="EC200A3A"/>
    <w:lvl w:ilvl="0">
      <w:start w:val="29"/>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44E36F70"/>
    <w:multiLevelType w:val="multilevel"/>
    <w:tmpl w:val="B86474EA"/>
    <w:lvl w:ilvl="0">
      <w:start w:val="13"/>
      <w:numFmt w:val="decimal"/>
      <w:lvlText w:val="%1."/>
      <w:lvlJc w:val="left"/>
      <w:pPr>
        <w:ind w:left="1075" w:hanging="360"/>
      </w:pPr>
    </w:lvl>
    <w:lvl w:ilvl="1">
      <w:start w:val="1"/>
      <w:numFmt w:val="lowerLetter"/>
      <w:lvlText w:val="%2."/>
      <w:lvlJc w:val="left"/>
      <w:pPr>
        <w:ind w:left="1795" w:hanging="360"/>
      </w:pPr>
    </w:lvl>
    <w:lvl w:ilvl="2">
      <w:start w:val="1"/>
      <w:numFmt w:val="lowerRoman"/>
      <w:lvlText w:val="%3."/>
      <w:lvlJc w:val="right"/>
      <w:pPr>
        <w:ind w:left="2515" w:hanging="180"/>
      </w:pPr>
    </w:lvl>
    <w:lvl w:ilvl="3">
      <w:start w:val="1"/>
      <w:numFmt w:val="decimal"/>
      <w:lvlText w:val="%4."/>
      <w:lvlJc w:val="left"/>
      <w:pPr>
        <w:ind w:left="3235" w:hanging="360"/>
      </w:pPr>
    </w:lvl>
    <w:lvl w:ilvl="4">
      <w:start w:val="1"/>
      <w:numFmt w:val="lowerLetter"/>
      <w:lvlText w:val="%5."/>
      <w:lvlJc w:val="left"/>
      <w:pPr>
        <w:ind w:left="3955" w:hanging="360"/>
      </w:pPr>
    </w:lvl>
    <w:lvl w:ilvl="5">
      <w:start w:val="1"/>
      <w:numFmt w:val="lowerRoman"/>
      <w:lvlText w:val="%6."/>
      <w:lvlJc w:val="right"/>
      <w:pPr>
        <w:ind w:left="4675" w:hanging="180"/>
      </w:pPr>
    </w:lvl>
    <w:lvl w:ilvl="6">
      <w:start w:val="1"/>
      <w:numFmt w:val="decimal"/>
      <w:lvlText w:val="%7."/>
      <w:lvlJc w:val="left"/>
      <w:pPr>
        <w:ind w:left="5395" w:hanging="360"/>
      </w:pPr>
    </w:lvl>
    <w:lvl w:ilvl="7">
      <w:start w:val="1"/>
      <w:numFmt w:val="lowerLetter"/>
      <w:lvlText w:val="%8."/>
      <w:lvlJc w:val="left"/>
      <w:pPr>
        <w:ind w:left="6115" w:hanging="360"/>
      </w:pPr>
    </w:lvl>
    <w:lvl w:ilvl="8">
      <w:start w:val="1"/>
      <w:numFmt w:val="lowerRoman"/>
      <w:lvlText w:val="%9."/>
      <w:lvlJc w:val="right"/>
      <w:pPr>
        <w:ind w:left="6835" w:hanging="180"/>
      </w:pPr>
    </w:lvl>
  </w:abstractNum>
  <w:abstractNum w:abstractNumId="2">
    <w:nsid w:val="4E6F2D5B"/>
    <w:multiLevelType w:val="multilevel"/>
    <w:tmpl w:val="6448A4F2"/>
    <w:lvl w:ilvl="0">
      <w:start w:val="16"/>
      <w:numFmt w:val="decimal"/>
      <w:lvlText w:val="%1."/>
      <w:lvlJc w:val="left"/>
      <w:pPr>
        <w:ind w:left="1075" w:hanging="360"/>
      </w:pPr>
    </w:lvl>
    <w:lvl w:ilvl="1">
      <w:start w:val="1"/>
      <w:numFmt w:val="lowerLetter"/>
      <w:lvlText w:val="%2."/>
      <w:lvlJc w:val="left"/>
      <w:pPr>
        <w:ind w:left="1795" w:hanging="360"/>
      </w:pPr>
    </w:lvl>
    <w:lvl w:ilvl="2">
      <w:start w:val="1"/>
      <w:numFmt w:val="lowerRoman"/>
      <w:lvlText w:val="%3."/>
      <w:lvlJc w:val="right"/>
      <w:pPr>
        <w:ind w:left="2515" w:hanging="180"/>
      </w:pPr>
    </w:lvl>
    <w:lvl w:ilvl="3">
      <w:start w:val="1"/>
      <w:numFmt w:val="decimal"/>
      <w:lvlText w:val="%4."/>
      <w:lvlJc w:val="left"/>
      <w:pPr>
        <w:ind w:left="3235" w:hanging="360"/>
      </w:pPr>
    </w:lvl>
    <w:lvl w:ilvl="4">
      <w:start w:val="1"/>
      <w:numFmt w:val="lowerLetter"/>
      <w:lvlText w:val="%5."/>
      <w:lvlJc w:val="left"/>
      <w:pPr>
        <w:ind w:left="3955" w:hanging="360"/>
      </w:pPr>
    </w:lvl>
    <w:lvl w:ilvl="5">
      <w:start w:val="1"/>
      <w:numFmt w:val="lowerRoman"/>
      <w:lvlText w:val="%6."/>
      <w:lvlJc w:val="right"/>
      <w:pPr>
        <w:ind w:left="4675" w:hanging="180"/>
      </w:pPr>
    </w:lvl>
    <w:lvl w:ilvl="6">
      <w:start w:val="1"/>
      <w:numFmt w:val="decimal"/>
      <w:lvlText w:val="%7."/>
      <w:lvlJc w:val="left"/>
      <w:pPr>
        <w:ind w:left="5395" w:hanging="360"/>
      </w:pPr>
    </w:lvl>
    <w:lvl w:ilvl="7">
      <w:start w:val="1"/>
      <w:numFmt w:val="lowerLetter"/>
      <w:lvlText w:val="%8."/>
      <w:lvlJc w:val="left"/>
      <w:pPr>
        <w:ind w:left="6115" w:hanging="360"/>
      </w:pPr>
    </w:lvl>
    <w:lvl w:ilvl="8">
      <w:start w:val="1"/>
      <w:numFmt w:val="lowerRoman"/>
      <w:lvlText w:val="%9."/>
      <w:lvlJc w:val="right"/>
      <w:pPr>
        <w:ind w:left="6835" w:hanging="180"/>
      </w:pPr>
    </w:lvl>
  </w:abstractNum>
  <w:abstractNum w:abstractNumId="3">
    <w:nsid w:val="744B288A"/>
    <w:multiLevelType w:val="multilevel"/>
    <w:tmpl w:val="CEBCA140"/>
    <w:lvl w:ilvl="0">
      <w:start w:val="1"/>
      <w:numFmt w:val="decimal"/>
      <w:lvlText w:val="%1."/>
      <w:lvlJc w:val="left"/>
      <w:pPr>
        <w:ind w:left="28" w:firstLine="0"/>
      </w:pPr>
      <w:rPr>
        <w:rFonts w:ascii="Times New Roman" w:hAnsi="Times New Roman"/>
        <w:b w:val="0"/>
        <w:i w:val="0"/>
        <w:strike w:val="0"/>
        <w:color w:val="000000"/>
        <w:sz w:val="28"/>
        <w:u w:val="none" w:color="000000"/>
      </w:rPr>
    </w:lvl>
    <w:lvl w:ilvl="1">
      <w:start w:val="1"/>
      <w:numFmt w:val="lowerLetter"/>
      <w:lvlText w:val="%2"/>
      <w:lvlJc w:val="left"/>
      <w:pPr>
        <w:ind w:left="1808" w:firstLine="0"/>
      </w:pPr>
      <w:rPr>
        <w:rFonts w:ascii="Times New Roman" w:hAnsi="Times New Roman"/>
        <w:b w:val="0"/>
        <w:i w:val="0"/>
        <w:strike w:val="0"/>
        <w:color w:val="000000"/>
        <w:sz w:val="28"/>
        <w:u w:val="none" w:color="000000"/>
      </w:rPr>
    </w:lvl>
    <w:lvl w:ilvl="2">
      <w:start w:val="1"/>
      <w:numFmt w:val="lowerRoman"/>
      <w:lvlText w:val="%3"/>
      <w:lvlJc w:val="left"/>
      <w:pPr>
        <w:ind w:left="2528" w:firstLine="0"/>
      </w:pPr>
      <w:rPr>
        <w:rFonts w:ascii="Times New Roman" w:hAnsi="Times New Roman"/>
        <w:b w:val="0"/>
        <w:i w:val="0"/>
        <w:strike w:val="0"/>
        <w:color w:val="000000"/>
        <w:sz w:val="28"/>
        <w:u w:val="none" w:color="000000"/>
      </w:rPr>
    </w:lvl>
    <w:lvl w:ilvl="3">
      <w:start w:val="1"/>
      <w:numFmt w:val="decimal"/>
      <w:lvlText w:val="%4"/>
      <w:lvlJc w:val="left"/>
      <w:pPr>
        <w:ind w:left="3248" w:firstLine="0"/>
      </w:pPr>
      <w:rPr>
        <w:rFonts w:ascii="Times New Roman" w:hAnsi="Times New Roman"/>
        <w:b w:val="0"/>
        <w:i w:val="0"/>
        <w:strike w:val="0"/>
        <w:color w:val="000000"/>
        <w:sz w:val="28"/>
        <w:u w:val="none" w:color="000000"/>
      </w:rPr>
    </w:lvl>
    <w:lvl w:ilvl="4">
      <w:start w:val="1"/>
      <w:numFmt w:val="lowerLetter"/>
      <w:lvlText w:val="%5"/>
      <w:lvlJc w:val="left"/>
      <w:pPr>
        <w:ind w:left="3968" w:firstLine="0"/>
      </w:pPr>
      <w:rPr>
        <w:rFonts w:ascii="Times New Roman" w:hAnsi="Times New Roman"/>
        <w:b w:val="0"/>
        <w:i w:val="0"/>
        <w:strike w:val="0"/>
        <w:color w:val="000000"/>
        <w:sz w:val="28"/>
        <w:u w:val="none" w:color="000000"/>
      </w:rPr>
    </w:lvl>
    <w:lvl w:ilvl="5">
      <w:start w:val="1"/>
      <w:numFmt w:val="lowerRoman"/>
      <w:lvlText w:val="%6"/>
      <w:lvlJc w:val="left"/>
      <w:pPr>
        <w:ind w:left="4688" w:firstLine="0"/>
      </w:pPr>
      <w:rPr>
        <w:rFonts w:ascii="Times New Roman" w:hAnsi="Times New Roman"/>
        <w:b w:val="0"/>
        <w:i w:val="0"/>
        <w:strike w:val="0"/>
        <w:color w:val="000000"/>
        <w:sz w:val="28"/>
        <w:u w:val="none" w:color="000000"/>
      </w:rPr>
    </w:lvl>
    <w:lvl w:ilvl="6">
      <w:start w:val="1"/>
      <w:numFmt w:val="decimal"/>
      <w:lvlText w:val="%7"/>
      <w:lvlJc w:val="left"/>
      <w:pPr>
        <w:ind w:left="5408" w:firstLine="0"/>
      </w:pPr>
      <w:rPr>
        <w:rFonts w:ascii="Times New Roman" w:hAnsi="Times New Roman"/>
        <w:b w:val="0"/>
        <w:i w:val="0"/>
        <w:strike w:val="0"/>
        <w:color w:val="000000"/>
        <w:sz w:val="28"/>
        <w:u w:val="none" w:color="000000"/>
      </w:rPr>
    </w:lvl>
    <w:lvl w:ilvl="7">
      <w:start w:val="1"/>
      <w:numFmt w:val="lowerLetter"/>
      <w:lvlText w:val="%8"/>
      <w:lvlJc w:val="left"/>
      <w:pPr>
        <w:ind w:left="6128" w:firstLine="0"/>
      </w:pPr>
      <w:rPr>
        <w:rFonts w:ascii="Times New Roman" w:hAnsi="Times New Roman"/>
        <w:b w:val="0"/>
        <w:i w:val="0"/>
        <w:strike w:val="0"/>
        <w:color w:val="000000"/>
        <w:sz w:val="28"/>
        <w:u w:val="none" w:color="000000"/>
      </w:rPr>
    </w:lvl>
    <w:lvl w:ilvl="8">
      <w:start w:val="1"/>
      <w:numFmt w:val="lowerRoman"/>
      <w:lvlText w:val="%9"/>
      <w:lvlJc w:val="left"/>
      <w:pPr>
        <w:ind w:left="6848" w:firstLine="0"/>
      </w:pPr>
      <w:rPr>
        <w:rFonts w:ascii="Times New Roman" w:hAnsi="Times New Roman"/>
        <w:b w:val="0"/>
        <w:i w:val="0"/>
        <w:strike w:val="0"/>
        <w:color w:val="000000"/>
        <w:sz w:val="28"/>
        <w:u w:val="none" w:color="00000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DC"/>
    <w:rsid w:val="00012454"/>
    <w:rsid w:val="000141B1"/>
    <w:rsid w:val="00017617"/>
    <w:rsid w:val="000629C6"/>
    <w:rsid w:val="000A33A5"/>
    <w:rsid w:val="0017503F"/>
    <w:rsid w:val="002406D0"/>
    <w:rsid w:val="00280E61"/>
    <w:rsid w:val="00315FF4"/>
    <w:rsid w:val="003D0E71"/>
    <w:rsid w:val="004357F8"/>
    <w:rsid w:val="004C14DC"/>
    <w:rsid w:val="004D6F58"/>
    <w:rsid w:val="00546882"/>
    <w:rsid w:val="005933E3"/>
    <w:rsid w:val="005F46F1"/>
    <w:rsid w:val="007E77E0"/>
    <w:rsid w:val="008A0FEB"/>
    <w:rsid w:val="008B0393"/>
    <w:rsid w:val="00911821"/>
    <w:rsid w:val="009B2C62"/>
    <w:rsid w:val="009F61D8"/>
    <w:rsid w:val="00AE5ACE"/>
    <w:rsid w:val="00C8440A"/>
    <w:rsid w:val="00DA746A"/>
    <w:rsid w:val="00E26A84"/>
    <w:rsid w:val="00EB6D92"/>
    <w:rsid w:val="00FC2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5" w:line="300" w:lineRule="auto"/>
      <w:ind w:left="5" w:right="3926" w:firstLine="710"/>
      <w:jc w:val="both"/>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footer"/>
    <w:basedOn w:val="a"/>
    <w:link w:val="a4"/>
    <w:pPr>
      <w:tabs>
        <w:tab w:val="center" w:pos="4680"/>
        <w:tab w:val="right" w:pos="9360"/>
      </w:tabs>
      <w:spacing w:after="0" w:line="240" w:lineRule="auto"/>
      <w:ind w:left="0" w:right="0" w:firstLine="0"/>
      <w:jc w:val="left"/>
    </w:pPr>
    <w:rPr>
      <w:rFonts w:ascii="Calibri" w:hAnsi="Calibri"/>
      <w:sz w:val="22"/>
    </w:rPr>
  </w:style>
  <w:style w:type="character" w:customStyle="1" w:styleId="a4">
    <w:name w:val="Нижний колонтитул Знак"/>
    <w:basedOn w:val="1"/>
    <w:link w:val="a3"/>
    <w:rPr>
      <w:rFonts w:ascii="Calibri" w:hAnsi="Calibri"/>
      <w:color w:val="000000"/>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color w:val="000000"/>
      <w:sz w:val="16"/>
    </w:rPr>
  </w:style>
  <w:style w:type="character" w:customStyle="1" w:styleId="30">
    <w:name w:val="Заголовок 3 Знак"/>
    <w:link w:val="3"/>
    <w:rPr>
      <w:rFonts w:ascii="XO Thames" w:hAnsi="XO Thames"/>
      <w:b/>
      <w:sz w:val="26"/>
    </w:rPr>
  </w:style>
  <w:style w:type="paragraph" w:customStyle="1" w:styleId="12">
    <w:name w:val="Знак сноски1"/>
    <w:basedOn w:val="13"/>
    <w:link w:val="a7"/>
    <w:rPr>
      <w:vertAlign w:val="superscript"/>
    </w:rPr>
  </w:style>
  <w:style w:type="character" w:styleId="a7">
    <w:name w:val="footnote reference"/>
    <w:basedOn w:val="a0"/>
    <w:link w:val="12"/>
    <w:rPr>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a8">
    <w:link w:val="a9"/>
    <w:semiHidden/>
    <w:unhideWhenUsed/>
    <w:rPr>
      <w:rFonts w:ascii="Times New Roman" w:hAnsi="Times New Roman"/>
      <w:sz w:val="14"/>
      <w:vertAlign w:val="superscript"/>
    </w:rPr>
  </w:style>
  <w:style w:type="character" w:customStyle="1" w:styleId="a9">
    <w:link w:val="a8"/>
    <w:semiHidden/>
    <w:unhideWhenUsed/>
    <w:rPr>
      <w:rFonts w:ascii="Times New Roman" w:hAnsi="Times New Roman"/>
      <w:color w:val="000000"/>
      <w:sz w:val="14"/>
      <w:vertAlign w:val="superscript"/>
    </w:rPr>
  </w:style>
  <w:style w:type="paragraph" w:customStyle="1" w:styleId="14">
    <w:name w:val="Гиперссылка1"/>
    <w:basedOn w:val="13"/>
    <w:link w:val="aa"/>
    <w:rPr>
      <w:color w:val="0563C1" w:themeColor="hyperlink"/>
      <w:u w:val="single"/>
    </w:rPr>
  </w:style>
  <w:style w:type="character" w:styleId="aa">
    <w:name w:val="Hyperlink"/>
    <w:basedOn w:val="a0"/>
    <w:link w:val="14"/>
    <w:rPr>
      <w:color w:val="0563C1" w:themeColor="hyperlink"/>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Times New Roman" w:hAnsi="Times New Roman"/>
      <w:color w:val="000000"/>
      <w:sz w:val="20"/>
    </w:rPr>
  </w:style>
  <w:style w:type="paragraph" w:styleId="ab">
    <w:name w:val="header"/>
    <w:basedOn w:val="a"/>
    <w:link w:val="ac"/>
    <w:pPr>
      <w:tabs>
        <w:tab w:val="center" w:pos="4680"/>
        <w:tab w:val="right" w:pos="9360"/>
      </w:tabs>
      <w:spacing w:after="0" w:line="240" w:lineRule="auto"/>
      <w:ind w:left="0" w:right="0" w:firstLine="0"/>
      <w:jc w:val="left"/>
    </w:pPr>
    <w:rPr>
      <w:rFonts w:asciiTheme="minorHAnsi" w:hAnsiTheme="minorHAnsi"/>
      <w:sz w:val="22"/>
    </w:rPr>
  </w:style>
  <w:style w:type="character" w:customStyle="1" w:styleId="ac">
    <w:name w:val="Верхний колонтитул Знак"/>
    <w:basedOn w:val="1"/>
    <w:link w:val="ab"/>
    <w:rPr>
      <w:rFonts w:asciiTheme="minorHAnsi" w:hAnsiTheme="minorHAnsi"/>
      <w:color w:val="000000"/>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7">
    <w:name w:val="Просмотренная гиперссылка1"/>
    <w:basedOn w:val="13"/>
    <w:link w:val="ad"/>
    <w:rPr>
      <w:color w:val="954F72" w:themeColor="followedHyperlink"/>
      <w:u w:val="single"/>
    </w:rPr>
  </w:style>
  <w:style w:type="character" w:styleId="ad">
    <w:name w:val="FollowedHyperlink"/>
    <w:basedOn w:val="a0"/>
    <w:link w:val="17"/>
    <w:rPr>
      <w:color w:val="954F72" w:themeColor="followedHyperlink"/>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List Paragraph"/>
    <w:basedOn w:val="a"/>
    <w:link w:val="af"/>
    <w:pPr>
      <w:ind w:left="720" w:firstLine="0"/>
      <w:contextualSpacing/>
    </w:pPr>
  </w:style>
  <w:style w:type="character" w:customStyle="1" w:styleId="af">
    <w:name w:val="Абзац списка Знак"/>
    <w:basedOn w:val="1"/>
    <w:link w:val="ae"/>
    <w:rPr>
      <w:rFonts w:ascii="Times New Roman" w:hAnsi="Times New Roman"/>
      <w:color w:val="000000"/>
      <w:sz w:val="28"/>
    </w:rPr>
  </w:style>
  <w:style w:type="paragraph" w:customStyle="1" w:styleId="13">
    <w:name w:val="Основной шрифт абзаца1"/>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customStyle="1" w:styleId="af2">
    <w:next w:val="a"/>
    <w:link w:val="af3"/>
    <w:semiHidden/>
    <w:unhideWhenUsed/>
    <w:pPr>
      <w:spacing w:line="276" w:lineRule="auto"/>
      <w:ind w:left="72" w:right="182"/>
      <w:jc w:val="both"/>
    </w:pPr>
    <w:rPr>
      <w:rFonts w:ascii="Times New Roman" w:hAnsi="Times New Roman"/>
    </w:rPr>
  </w:style>
  <w:style w:type="character" w:customStyle="1" w:styleId="af3">
    <w:link w:val="af2"/>
    <w:semiHidden/>
    <w:unhideWhenUsed/>
    <w:rPr>
      <w:rFonts w:ascii="Times New Roman" w:hAnsi="Times New Roman"/>
      <w:color w:val="000000"/>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6">
    <w:name w:val="Table Grid"/>
    <w:basedOn w:val="a1"/>
    <w:pPr>
      <w:widowControl w:val="0"/>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5" w:line="300" w:lineRule="auto"/>
      <w:ind w:left="5" w:right="3926" w:firstLine="710"/>
      <w:jc w:val="both"/>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footer"/>
    <w:basedOn w:val="a"/>
    <w:link w:val="a4"/>
    <w:pPr>
      <w:tabs>
        <w:tab w:val="center" w:pos="4680"/>
        <w:tab w:val="right" w:pos="9360"/>
      </w:tabs>
      <w:spacing w:after="0" w:line="240" w:lineRule="auto"/>
      <w:ind w:left="0" w:right="0" w:firstLine="0"/>
      <w:jc w:val="left"/>
    </w:pPr>
    <w:rPr>
      <w:rFonts w:ascii="Calibri" w:hAnsi="Calibri"/>
      <w:sz w:val="22"/>
    </w:rPr>
  </w:style>
  <w:style w:type="character" w:customStyle="1" w:styleId="a4">
    <w:name w:val="Нижний колонтитул Знак"/>
    <w:basedOn w:val="1"/>
    <w:link w:val="a3"/>
    <w:rPr>
      <w:rFonts w:ascii="Calibri" w:hAnsi="Calibri"/>
      <w:color w:val="000000"/>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color w:val="000000"/>
      <w:sz w:val="16"/>
    </w:rPr>
  </w:style>
  <w:style w:type="character" w:customStyle="1" w:styleId="30">
    <w:name w:val="Заголовок 3 Знак"/>
    <w:link w:val="3"/>
    <w:rPr>
      <w:rFonts w:ascii="XO Thames" w:hAnsi="XO Thames"/>
      <w:b/>
      <w:sz w:val="26"/>
    </w:rPr>
  </w:style>
  <w:style w:type="paragraph" w:customStyle="1" w:styleId="12">
    <w:name w:val="Знак сноски1"/>
    <w:basedOn w:val="13"/>
    <w:link w:val="a7"/>
    <w:rPr>
      <w:vertAlign w:val="superscript"/>
    </w:rPr>
  </w:style>
  <w:style w:type="character" w:styleId="a7">
    <w:name w:val="footnote reference"/>
    <w:basedOn w:val="a0"/>
    <w:link w:val="12"/>
    <w:rPr>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a8">
    <w:link w:val="a9"/>
    <w:semiHidden/>
    <w:unhideWhenUsed/>
    <w:rPr>
      <w:rFonts w:ascii="Times New Roman" w:hAnsi="Times New Roman"/>
      <w:sz w:val="14"/>
      <w:vertAlign w:val="superscript"/>
    </w:rPr>
  </w:style>
  <w:style w:type="character" w:customStyle="1" w:styleId="a9">
    <w:link w:val="a8"/>
    <w:semiHidden/>
    <w:unhideWhenUsed/>
    <w:rPr>
      <w:rFonts w:ascii="Times New Roman" w:hAnsi="Times New Roman"/>
      <w:color w:val="000000"/>
      <w:sz w:val="14"/>
      <w:vertAlign w:val="superscript"/>
    </w:rPr>
  </w:style>
  <w:style w:type="paragraph" w:customStyle="1" w:styleId="14">
    <w:name w:val="Гиперссылка1"/>
    <w:basedOn w:val="13"/>
    <w:link w:val="aa"/>
    <w:rPr>
      <w:color w:val="0563C1" w:themeColor="hyperlink"/>
      <w:u w:val="single"/>
    </w:rPr>
  </w:style>
  <w:style w:type="character" w:styleId="aa">
    <w:name w:val="Hyperlink"/>
    <w:basedOn w:val="a0"/>
    <w:link w:val="14"/>
    <w:rPr>
      <w:color w:val="0563C1" w:themeColor="hyperlink"/>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Times New Roman" w:hAnsi="Times New Roman"/>
      <w:color w:val="000000"/>
      <w:sz w:val="20"/>
    </w:rPr>
  </w:style>
  <w:style w:type="paragraph" w:styleId="ab">
    <w:name w:val="header"/>
    <w:basedOn w:val="a"/>
    <w:link w:val="ac"/>
    <w:pPr>
      <w:tabs>
        <w:tab w:val="center" w:pos="4680"/>
        <w:tab w:val="right" w:pos="9360"/>
      </w:tabs>
      <w:spacing w:after="0" w:line="240" w:lineRule="auto"/>
      <w:ind w:left="0" w:right="0" w:firstLine="0"/>
      <w:jc w:val="left"/>
    </w:pPr>
    <w:rPr>
      <w:rFonts w:asciiTheme="minorHAnsi" w:hAnsiTheme="minorHAnsi"/>
      <w:sz w:val="22"/>
    </w:rPr>
  </w:style>
  <w:style w:type="character" w:customStyle="1" w:styleId="ac">
    <w:name w:val="Верхний колонтитул Знак"/>
    <w:basedOn w:val="1"/>
    <w:link w:val="ab"/>
    <w:rPr>
      <w:rFonts w:asciiTheme="minorHAnsi" w:hAnsiTheme="minorHAnsi"/>
      <w:color w:val="000000"/>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7">
    <w:name w:val="Просмотренная гиперссылка1"/>
    <w:basedOn w:val="13"/>
    <w:link w:val="ad"/>
    <w:rPr>
      <w:color w:val="954F72" w:themeColor="followedHyperlink"/>
      <w:u w:val="single"/>
    </w:rPr>
  </w:style>
  <w:style w:type="character" w:styleId="ad">
    <w:name w:val="FollowedHyperlink"/>
    <w:basedOn w:val="a0"/>
    <w:link w:val="17"/>
    <w:rPr>
      <w:color w:val="954F72" w:themeColor="followedHyperlink"/>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List Paragraph"/>
    <w:basedOn w:val="a"/>
    <w:link w:val="af"/>
    <w:pPr>
      <w:ind w:left="720" w:firstLine="0"/>
      <w:contextualSpacing/>
    </w:pPr>
  </w:style>
  <w:style w:type="character" w:customStyle="1" w:styleId="af">
    <w:name w:val="Абзац списка Знак"/>
    <w:basedOn w:val="1"/>
    <w:link w:val="ae"/>
    <w:rPr>
      <w:rFonts w:ascii="Times New Roman" w:hAnsi="Times New Roman"/>
      <w:color w:val="000000"/>
      <w:sz w:val="28"/>
    </w:rPr>
  </w:style>
  <w:style w:type="paragraph" w:customStyle="1" w:styleId="13">
    <w:name w:val="Основной шрифт абзаца1"/>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customStyle="1" w:styleId="af2">
    <w:next w:val="a"/>
    <w:link w:val="af3"/>
    <w:semiHidden/>
    <w:unhideWhenUsed/>
    <w:pPr>
      <w:spacing w:line="276" w:lineRule="auto"/>
      <w:ind w:left="72" w:right="182"/>
      <w:jc w:val="both"/>
    </w:pPr>
    <w:rPr>
      <w:rFonts w:ascii="Times New Roman" w:hAnsi="Times New Roman"/>
    </w:rPr>
  </w:style>
  <w:style w:type="character" w:customStyle="1" w:styleId="af3">
    <w:link w:val="af2"/>
    <w:semiHidden/>
    <w:unhideWhenUsed/>
    <w:rPr>
      <w:rFonts w:ascii="Times New Roman" w:hAnsi="Times New Roman"/>
      <w:color w:val="000000"/>
    </w:rPr>
  </w:style>
  <w:style w:type="paragraph" w:customStyle="1" w:styleId="toc10">
    <w:name w:val="toc 10"/>
    <w:next w:val="a"/>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6">
    <w:name w:val="Table Grid"/>
    <w:basedOn w:val="a1"/>
    <w:pPr>
      <w:widowControl w:val="0"/>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02641-7ECC-47FE-9AF2-F2B15BD0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Pages>
  <Words>9790</Words>
  <Characters>55807</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2025-05-15T19:16:00Z</cp:lastPrinted>
  <dcterms:created xsi:type="dcterms:W3CDTF">2025-05-16T12:20:00Z</dcterms:created>
  <dcterms:modified xsi:type="dcterms:W3CDTF">2025-05-16T12:20:00Z</dcterms:modified>
</cp:coreProperties>
</file>