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76" w:rsidRPr="00BD2C7A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  <w:proofErr w:type="spellStart"/>
      <w:r w:rsidRPr="00BD2C7A">
        <w:rPr>
          <w:sz w:val="28"/>
          <w:szCs w:val="28"/>
        </w:rPr>
        <w:t>Приложение</w:t>
      </w:r>
      <w:proofErr w:type="spellEnd"/>
      <w:r w:rsidRPr="00BD2C7A">
        <w:rPr>
          <w:sz w:val="28"/>
          <w:szCs w:val="28"/>
        </w:rPr>
        <w:t xml:space="preserve"> 1</w:t>
      </w:r>
    </w:p>
    <w:p w:rsidR="009D7676" w:rsidRPr="00BD2C7A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Pr="00BD2C7A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47"/>
        <w:gridCol w:w="29"/>
        <w:gridCol w:w="1768"/>
        <w:gridCol w:w="5000"/>
      </w:tblGrid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КАЛЕНДАРНЫЙ ПЛАН ВОСПИТАТЕЛЬНОЙ РАБОТЫ ШКОЛЫ</w:t>
            </w:r>
          </w:p>
          <w:p w:rsidR="009D7676" w:rsidRPr="009D7676" w:rsidRDefault="009D7676" w:rsidP="001A41F4">
            <w:pPr>
              <w:tabs>
                <w:tab w:val="num" w:pos="360"/>
              </w:tabs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BD2C7A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уровень начального общего образования</w:t>
            </w:r>
          </w:p>
          <w:p w:rsidR="009D7676" w:rsidRPr="00275E8D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сентябрь, 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02.09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06.09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«Профилактика и безопасность»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руководители, зам. директора по безопасности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по ОБЖ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05.09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Рейд по проверке наличия схем безопасного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 xml:space="preserve">маршрута и наличия светоотражающих элементов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  <w:r w:rsidRPr="00BD2C7A">
              <w:rPr>
                <w:sz w:val="28"/>
                <w:szCs w:val="28"/>
                <w:lang w:val="ru-RU"/>
              </w:rPr>
              <w:t>6</w:t>
            </w:r>
            <w:r w:rsidRPr="00BD2C7A">
              <w:rPr>
                <w:sz w:val="28"/>
                <w:szCs w:val="28"/>
              </w:rPr>
              <w:t xml:space="preserve"> – </w:t>
            </w:r>
            <w:r w:rsidRPr="00BD2C7A">
              <w:rPr>
                <w:sz w:val="28"/>
                <w:szCs w:val="28"/>
                <w:lang w:val="ru-RU"/>
              </w:rPr>
              <w:t>20</w:t>
            </w:r>
            <w:r w:rsidRPr="00BD2C7A">
              <w:rPr>
                <w:sz w:val="28"/>
                <w:szCs w:val="28"/>
              </w:rPr>
              <w:t>.09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 xml:space="preserve">классные руководители, зам. директора по безопасности, совет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Библиотечные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уроки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Ознакомительная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1-2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  <w:r w:rsidRPr="00BD2C7A">
              <w:rPr>
                <w:sz w:val="28"/>
                <w:szCs w:val="28"/>
                <w:lang w:val="ru-RU"/>
              </w:rPr>
              <w:t>6</w:t>
            </w:r>
            <w:r w:rsidRPr="00BD2C7A">
              <w:rPr>
                <w:sz w:val="28"/>
                <w:szCs w:val="28"/>
              </w:rPr>
              <w:t xml:space="preserve"> – 2</w:t>
            </w:r>
            <w:r w:rsidRPr="00BD2C7A">
              <w:rPr>
                <w:sz w:val="28"/>
                <w:szCs w:val="28"/>
                <w:lang w:val="ru-RU"/>
              </w:rPr>
              <w:t>0</w:t>
            </w:r>
            <w:r w:rsidRPr="00BD2C7A">
              <w:rPr>
                <w:sz w:val="28"/>
                <w:szCs w:val="28"/>
              </w:rPr>
              <w:t>.09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педагог-библиотекарь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9D7676" w:rsidRPr="00BD2C7A" w:rsidRDefault="009D7676" w:rsidP="009D7676">
      <w:pPr>
        <w:tabs>
          <w:tab w:val="num" w:pos="360"/>
        </w:tabs>
        <w:rPr>
          <w:sz w:val="28"/>
          <w:szCs w:val="28"/>
          <w:lang w:val="ru-RU"/>
        </w:rPr>
      </w:pP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47"/>
        <w:gridCol w:w="29"/>
        <w:gridCol w:w="1768"/>
        <w:gridCol w:w="5000"/>
      </w:tblGrid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ОКТЯБРЬ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04.10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</w:p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Модуль «Курсы внеурочной деятельности и дополнительное образование»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Международный день пожилых людей; Международный день музыки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01.10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учитель музыки, старшая вожатая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День учителя 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05.10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3-4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19-21.10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старшая вожатая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«Профилактика и безопасность»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Открытые уроки по предмету О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БЖ с пр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ивлечением специалистов 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руководители, зам. директора по безопасности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руководители, зам. директора по безопасности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 – 10.10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педагог-библиотекарь, педагог-организатор ОБЖ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10-20.10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педагог-библиотекарь, педагог-организатор ОБЖ</w:t>
            </w:r>
          </w:p>
        </w:tc>
      </w:tr>
    </w:tbl>
    <w:p w:rsidR="009D7676" w:rsidRPr="00BD2C7A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47"/>
        <w:gridCol w:w="29"/>
        <w:gridCol w:w="1768"/>
        <w:gridCol w:w="5000"/>
      </w:tblGrid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НОЯБРЬ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</w:p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Модуль «Курсы внеурочной деятельности и дополнительное образование»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Шахматный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турнир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3-4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 дополнительного образования курса «Шахматы»,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lastRenderedPageBreak/>
              <w:t>Участие в мероприятиях, посвященных Дню народного единства (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флешмобы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онлайн, акция «Окна России», «Испеки пирог», «Флаги России»</w:t>
            </w:r>
            <w:proofErr w:type="gram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02-06.11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08.11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Праздник</w:t>
            </w:r>
            <w:proofErr w:type="spellEnd"/>
            <w:r w:rsidRPr="00BD2C7A">
              <w:rPr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sz w:val="28"/>
                <w:szCs w:val="28"/>
              </w:rPr>
              <w:t>День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матери</w:t>
            </w:r>
            <w:proofErr w:type="spellEnd"/>
            <w:r w:rsidRPr="00BD2C7A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2</w:t>
            </w:r>
            <w:r w:rsidRPr="00BD2C7A">
              <w:rPr>
                <w:sz w:val="28"/>
                <w:szCs w:val="28"/>
                <w:lang w:val="ru-RU"/>
              </w:rPr>
              <w:t>5.11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30.11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07-11.11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«Профилактика и безопасность»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18.11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руководители, зам. директора по безопасности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  <w:proofErr w:type="gram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5</w:t>
            </w:r>
            <w:r w:rsidRPr="00BD2C7A">
              <w:rPr>
                <w:sz w:val="28"/>
                <w:szCs w:val="28"/>
              </w:rPr>
              <w:t>-0</w:t>
            </w:r>
            <w:r w:rsidRPr="00BD2C7A">
              <w:rPr>
                <w:sz w:val="28"/>
                <w:szCs w:val="28"/>
                <w:lang w:val="ru-RU"/>
              </w:rPr>
              <w:t>8</w:t>
            </w:r>
            <w:r w:rsidRPr="00BD2C7A">
              <w:rPr>
                <w:sz w:val="28"/>
                <w:szCs w:val="28"/>
              </w:rPr>
              <w:t>.11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Педагог-организатор,  классные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ДЕКАБРЬ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Соревнования среди 4-х классов «Веселые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старты»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неизвестного солдата; Международный день инвалидов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03.12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09.12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Конституции РФ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12.12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учителя истории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новогодних мероприятиях (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, хороводы, спектакли)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25-27.12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2</w:t>
            </w:r>
            <w:r w:rsidRPr="00BD2C7A">
              <w:rPr>
                <w:sz w:val="28"/>
                <w:szCs w:val="28"/>
              </w:rPr>
              <w:t>-0</w:t>
            </w:r>
            <w:r w:rsidRPr="00BD2C7A">
              <w:rPr>
                <w:sz w:val="28"/>
                <w:szCs w:val="28"/>
                <w:lang w:val="ru-RU"/>
              </w:rPr>
              <w:t>5</w:t>
            </w:r>
            <w:r w:rsidRPr="00BD2C7A">
              <w:rPr>
                <w:sz w:val="28"/>
                <w:szCs w:val="28"/>
              </w:rPr>
              <w:t>.12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учителя информатики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ЯНВАРЬ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в Губернаторской ёлке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14.01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27.01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lastRenderedPageBreak/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педагог-организатор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ФЕВРАЛЬ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21.02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28.02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ск  в Ст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алинградской битве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03.02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первая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суббота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  <w:r w:rsidRPr="00BD2C7A">
              <w:rPr>
                <w:sz w:val="28"/>
                <w:szCs w:val="28"/>
                <w:lang w:val="ru-RU"/>
              </w:rPr>
              <w:t>7</w:t>
            </w:r>
            <w:r w:rsidRPr="00BD2C7A">
              <w:rPr>
                <w:sz w:val="28"/>
                <w:szCs w:val="28"/>
              </w:rPr>
              <w:t>.02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Кинолектории, посвященные Дню защитника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Отечества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педагог-организатор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lastRenderedPageBreak/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МАРТ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</w:p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Модуль «Курсы внеурочной деятельности и дополнительное образование»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Соревнования среди 3-х классов «Веселые старты – Встречаем весну!» 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10-17.03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05.03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18.03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учителя истории,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Всемирный день театра 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27.03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ответственный за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еатральные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кружки,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Библиотечные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педагог-библиотекарь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Кинолектории</w:t>
            </w:r>
            <w:proofErr w:type="spellEnd"/>
            <w:r w:rsidRPr="00BD2C7A">
              <w:rPr>
                <w:sz w:val="28"/>
                <w:szCs w:val="28"/>
              </w:rPr>
              <w:t xml:space="preserve"> (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предложенному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плану</w:t>
            </w:r>
            <w:proofErr w:type="spellEnd"/>
            <w:r w:rsidRPr="00BD2C7A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АПРЕЛЬ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lastRenderedPageBreak/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lastRenderedPageBreak/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30.04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  <w:lang w:val="ru-RU"/>
              </w:rPr>
              <w:t>7</w:t>
            </w:r>
            <w:r w:rsidRPr="00BD2C7A">
              <w:rPr>
                <w:sz w:val="28"/>
                <w:szCs w:val="28"/>
              </w:rPr>
              <w:t>-1</w:t>
            </w:r>
            <w:r w:rsidRPr="00BD2C7A">
              <w:rPr>
                <w:sz w:val="28"/>
                <w:szCs w:val="28"/>
                <w:lang w:val="ru-RU"/>
              </w:rPr>
              <w:t>1</w:t>
            </w:r>
            <w:r w:rsidRPr="00BD2C7A">
              <w:rPr>
                <w:sz w:val="28"/>
                <w:szCs w:val="28"/>
              </w:rPr>
              <w:t>.04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18.04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«Профилактика и безопасность»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руководители, зам. директора по безопасности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педагог-библиотекарь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МАЙ-ИЮНЬ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23.05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 xml:space="preserve">                                           </w:t>
            </w:r>
          </w:p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Модуль «Курсы внеурочной деятельности и дополнительное образование»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Соревнования среди 2-х классов «Веселые старты»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5</w:t>
            </w:r>
            <w:r w:rsidRPr="00BD2C7A">
              <w:rPr>
                <w:sz w:val="28"/>
                <w:szCs w:val="28"/>
              </w:rPr>
              <w:t>-0</w:t>
            </w:r>
            <w:r w:rsidRPr="00BD2C7A">
              <w:rPr>
                <w:sz w:val="28"/>
                <w:szCs w:val="28"/>
                <w:lang w:val="ru-RU"/>
              </w:rPr>
              <w:t>6</w:t>
            </w:r>
            <w:r w:rsidRPr="00BD2C7A">
              <w:rPr>
                <w:sz w:val="28"/>
                <w:szCs w:val="28"/>
              </w:rPr>
              <w:t>.05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</w:t>
            </w:r>
            <w:r w:rsidRPr="00BD2C7A">
              <w:rPr>
                <w:sz w:val="28"/>
                <w:szCs w:val="28"/>
                <w:lang w:val="ru-RU"/>
              </w:rPr>
              <w:t>3</w:t>
            </w:r>
            <w:r w:rsidRPr="00BD2C7A">
              <w:rPr>
                <w:sz w:val="28"/>
                <w:szCs w:val="28"/>
              </w:rPr>
              <w:t>.05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</w:t>
            </w:r>
            <w:r w:rsidRPr="00BD2C7A">
              <w:rPr>
                <w:sz w:val="28"/>
                <w:szCs w:val="28"/>
                <w:lang w:val="ru-RU"/>
              </w:rPr>
              <w:t>4</w:t>
            </w:r>
            <w:r w:rsidRPr="00BD2C7A">
              <w:rPr>
                <w:sz w:val="28"/>
                <w:szCs w:val="28"/>
              </w:rPr>
              <w:t>.05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Школьные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медиа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BD2C7A">
              <w:rPr>
                <w:sz w:val="28"/>
                <w:szCs w:val="28"/>
              </w:rPr>
              <w:t>Победы</w:t>
            </w:r>
            <w:proofErr w:type="spellEnd"/>
            <w:r w:rsidRPr="00BD2C7A">
              <w:rPr>
                <w:sz w:val="28"/>
                <w:szCs w:val="28"/>
              </w:rPr>
              <w:t xml:space="preserve"> – </w:t>
            </w:r>
            <w:proofErr w:type="spellStart"/>
            <w:r w:rsidRPr="00BD2C7A">
              <w:rPr>
                <w:sz w:val="28"/>
                <w:szCs w:val="28"/>
              </w:rPr>
              <w:t>сайт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школы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группа</w:t>
            </w:r>
            <w:proofErr w:type="spellEnd"/>
            <w:r w:rsidRPr="00BD2C7A">
              <w:rPr>
                <w:sz w:val="28"/>
                <w:szCs w:val="28"/>
              </w:rPr>
              <w:t xml:space="preserve"> ВК)</w:t>
            </w:r>
            <w:proofErr w:type="gram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01-09.05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педагог-организатор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Кинолектории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посвященные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Дню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97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Игровые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формы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учебной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Интерактивные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формы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учебной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Содержание уроков (по плану учителя)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</w:p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Модуль «Курсы внеурочной деятельности и дополнительное образование»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Реализация внеурочной деятельности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согласно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учебного плана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руководитель Центра «Точка роста», педагог-организатор, зам. директора по ВР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руководитель ШМО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Цикл внеурочных занятий «Разговоры о </w:t>
            </w:r>
            <w:proofErr w:type="gramStart"/>
            <w:r>
              <w:rPr>
                <w:sz w:val="28"/>
                <w:szCs w:val="28"/>
                <w:lang w:val="ru-RU"/>
              </w:rPr>
              <w:t>важном</w:t>
            </w:r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9D7676" w:rsidRPr="00BD2C7A" w:rsidTr="001A41F4">
        <w:trPr>
          <w:trHeight w:val="418"/>
        </w:trPr>
        <w:tc>
          <w:tcPr>
            <w:tcW w:w="6232" w:type="dxa"/>
          </w:tcPr>
          <w:p w:rsidR="009D7676" w:rsidRPr="00BD2C7A" w:rsidRDefault="009D7676" w:rsidP="001A41F4">
            <w:pPr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Поднятие флага. Гимн. В/Д «Разговор о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важном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D7676" w:rsidRPr="00BD2C7A" w:rsidTr="001A41F4">
        <w:trPr>
          <w:trHeight w:val="418"/>
        </w:trPr>
        <w:tc>
          <w:tcPr>
            <w:tcW w:w="6232" w:type="dxa"/>
          </w:tcPr>
          <w:p w:rsidR="009D7676" w:rsidRPr="00BD2C7A" w:rsidRDefault="009D7676" w:rsidP="001A41F4">
            <w:pPr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Проведение инструктажей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обучающимся по ТБ, ПДД, ППБ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Изучение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классного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Ведение портфолио с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коллективные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творческие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расписанию, 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Классный руководитель, родительский комитет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учителя-предметники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«Взаимодействие с родителями/законными представителями»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Заседание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r w:rsidRPr="00BD2C7A">
              <w:rPr>
                <w:sz w:val="28"/>
                <w:szCs w:val="28"/>
                <w:lang w:val="ru-RU"/>
              </w:rPr>
              <w:t>Совета родителей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УВР,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соц.педагог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ВР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Консультации</w:t>
            </w:r>
            <w:proofErr w:type="spellEnd"/>
            <w:r w:rsidRPr="00BD2C7A">
              <w:rPr>
                <w:sz w:val="28"/>
                <w:szCs w:val="28"/>
              </w:rPr>
              <w:t xml:space="preserve"> с </w:t>
            </w:r>
            <w:proofErr w:type="spellStart"/>
            <w:r w:rsidRPr="00BD2C7A">
              <w:rPr>
                <w:sz w:val="28"/>
                <w:szCs w:val="28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«Внешкольные мероприятия»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социальные партнеры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BD2C7A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D2C7A">
              <w:rPr>
                <w:sz w:val="28"/>
                <w:szCs w:val="28"/>
                <w:lang w:val="ru-RU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соц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едагог</w:t>
            </w:r>
            <w:proofErr w:type="spellEnd"/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Экскурсии, походы выходного дня (в музей,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картинную галерею, технопарк, на предприятие и др.)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 xml:space="preserve">классные руководители, родительский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комитет.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предметно-эстетической среды»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каждый понедельник, 1 уроком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Поддержание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эстетического вида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Поддержание в библиотеке стеллажей свободного книгообмена, на которые обучающиеся, родители,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Оформление простран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ств пр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социальный педагог, старшая вожатая</w:t>
            </w:r>
          </w:p>
        </w:tc>
      </w:tr>
      <w:tr w:rsidR="009D7676" w:rsidRPr="00BD2C7A" w:rsidTr="001A41F4">
        <w:tc>
          <w:tcPr>
            <w:tcW w:w="14276" w:type="dxa"/>
            <w:gridSpan w:val="5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Модуль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b/>
                <w:sz w:val="28"/>
                <w:szCs w:val="28"/>
              </w:rPr>
              <w:t>Экскурсии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экспедиции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походы</w:t>
            </w:r>
            <w:proofErr w:type="spellEnd"/>
            <w:r w:rsidRPr="00BD2C7A">
              <w:rPr>
                <w:b/>
                <w:sz w:val="28"/>
                <w:szCs w:val="28"/>
              </w:rPr>
              <w:t>»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9D7676" w:rsidRPr="00BD2C7A" w:rsidTr="001A41F4">
        <w:tc>
          <w:tcPr>
            <w:tcW w:w="6232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768" w:type="dxa"/>
          </w:tcPr>
          <w:p w:rsidR="009D7676" w:rsidRPr="00BD2C7A" w:rsidRDefault="009D7676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9D7676" w:rsidRPr="00BD2C7A" w:rsidRDefault="009D7676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</w:tbl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D7676" w:rsidRDefault="009D7676" w:rsidP="009D7676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9D7676" w:rsidSect="009D767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84814"/>
    <w:multiLevelType w:val="multilevel"/>
    <w:tmpl w:val="C0FC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321722"/>
    <w:multiLevelType w:val="multilevel"/>
    <w:tmpl w:val="67AE04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4DB55150"/>
    <w:multiLevelType w:val="multilevel"/>
    <w:tmpl w:val="56C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9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1">
    <w:nsid w:val="76A148C5"/>
    <w:multiLevelType w:val="multilevel"/>
    <w:tmpl w:val="CF9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10"/>
  </w:num>
  <w:num w:numId="6">
    <w:abstractNumId w:val="24"/>
  </w:num>
  <w:num w:numId="7">
    <w:abstractNumId w:val="11"/>
  </w:num>
  <w:num w:numId="8">
    <w:abstractNumId w:val="22"/>
  </w:num>
  <w:num w:numId="9">
    <w:abstractNumId w:val="19"/>
  </w:num>
  <w:num w:numId="10">
    <w:abstractNumId w:val="17"/>
  </w:num>
  <w:num w:numId="11">
    <w:abstractNumId w:val="23"/>
  </w:num>
  <w:num w:numId="12">
    <w:abstractNumId w:val="4"/>
  </w:num>
  <w:num w:numId="13">
    <w:abstractNumId w:val="14"/>
  </w:num>
  <w:num w:numId="14">
    <w:abstractNumId w:val="12"/>
  </w:num>
  <w:num w:numId="15">
    <w:abstractNumId w:val="3"/>
  </w:num>
  <w:num w:numId="16">
    <w:abstractNumId w:val="0"/>
  </w:num>
  <w:num w:numId="17">
    <w:abstractNumId w:val="9"/>
  </w:num>
  <w:num w:numId="18">
    <w:abstractNumId w:val="8"/>
  </w:num>
  <w:num w:numId="19">
    <w:abstractNumId w:val="20"/>
  </w:num>
  <w:num w:numId="20">
    <w:abstractNumId w:val="18"/>
  </w:num>
  <w:num w:numId="21">
    <w:abstractNumId w:val="7"/>
  </w:num>
  <w:num w:numId="22">
    <w:abstractNumId w:val="16"/>
  </w:num>
  <w:num w:numId="23">
    <w:abstractNumId w:val="21"/>
  </w:num>
  <w:num w:numId="24">
    <w:abstractNumId w:val="13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2"/>
    </w:lvlOverride>
  </w:num>
  <w:num w:numId="27">
    <w:abstractNumId w:val="6"/>
    <w:lvlOverride w:ilvl="0">
      <w:startOverride w:val="3"/>
    </w:lvlOverride>
  </w:num>
  <w:num w:numId="28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32"/>
    <w:rsid w:val="00067132"/>
    <w:rsid w:val="00184092"/>
    <w:rsid w:val="009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7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9D76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7676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676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9D767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9D767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9D7676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9D7676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9D7676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D767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9D7676"/>
    <w:rPr>
      <w:vertAlign w:val="superscript"/>
    </w:rPr>
  </w:style>
  <w:style w:type="paragraph" w:customStyle="1" w:styleId="ParaAttribute38">
    <w:name w:val="ParaAttribute38"/>
    <w:rsid w:val="009D767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D767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D7676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9D767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9D767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D7676"/>
    <w:rPr>
      <w:rFonts w:ascii="Times New Roman" w:eastAsia="Times New Roman"/>
      <w:sz w:val="28"/>
    </w:rPr>
  </w:style>
  <w:style w:type="character" w:customStyle="1" w:styleId="CharAttribute512">
    <w:name w:val="CharAttribute512"/>
    <w:rsid w:val="009D7676"/>
    <w:rPr>
      <w:rFonts w:ascii="Times New Roman" w:eastAsia="Times New Roman"/>
      <w:sz w:val="28"/>
    </w:rPr>
  </w:style>
  <w:style w:type="character" w:customStyle="1" w:styleId="CharAttribute3">
    <w:name w:val="CharAttribute3"/>
    <w:rsid w:val="009D767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D767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D767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D7676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9D767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9D7676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D767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9D7676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D767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9D7676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D767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D7676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9D7676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9D767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D767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D7676"/>
    <w:rPr>
      <w:rFonts w:ascii="Times New Roman" w:eastAsia="Times New Roman"/>
      <w:sz w:val="28"/>
    </w:rPr>
  </w:style>
  <w:style w:type="character" w:customStyle="1" w:styleId="CharAttribute269">
    <w:name w:val="CharAttribute269"/>
    <w:rsid w:val="009D767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D767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D7676"/>
    <w:rPr>
      <w:rFonts w:ascii="Times New Roman" w:eastAsia="Times New Roman"/>
      <w:sz w:val="28"/>
    </w:rPr>
  </w:style>
  <w:style w:type="character" w:customStyle="1" w:styleId="CharAttribute273">
    <w:name w:val="CharAttribute273"/>
    <w:rsid w:val="009D7676"/>
    <w:rPr>
      <w:rFonts w:ascii="Times New Roman" w:eastAsia="Times New Roman"/>
      <w:sz w:val="28"/>
    </w:rPr>
  </w:style>
  <w:style w:type="character" w:customStyle="1" w:styleId="CharAttribute274">
    <w:name w:val="CharAttribute274"/>
    <w:rsid w:val="009D7676"/>
    <w:rPr>
      <w:rFonts w:ascii="Times New Roman" w:eastAsia="Times New Roman"/>
      <w:sz w:val="28"/>
    </w:rPr>
  </w:style>
  <w:style w:type="character" w:customStyle="1" w:styleId="CharAttribute275">
    <w:name w:val="CharAttribute275"/>
    <w:rsid w:val="009D767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D7676"/>
    <w:rPr>
      <w:rFonts w:ascii="Times New Roman" w:eastAsia="Times New Roman"/>
      <w:sz w:val="28"/>
    </w:rPr>
  </w:style>
  <w:style w:type="character" w:customStyle="1" w:styleId="CharAttribute277">
    <w:name w:val="CharAttribute277"/>
    <w:rsid w:val="009D767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D767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D767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D767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D767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D767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D767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D7676"/>
    <w:rPr>
      <w:rFonts w:ascii="Times New Roman" w:eastAsia="Times New Roman"/>
      <w:sz w:val="28"/>
    </w:rPr>
  </w:style>
  <w:style w:type="character" w:customStyle="1" w:styleId="CharAttribute285">
    <w:name w:val="CharAttribute285"/>
    <w:rsid w:val="009D7676"/>
    <w:rPr>
      <w:rFonts w:ascii="Times New Roman" w:eastAsia="Times New Roman"/>
      <w:sz w:val="28"/>
    </w:rPr>
  </w:style>
  <w:style w:type="character" w:customStyle="1" w:styleId="CharAttribute286">
    <w:name w:val="CharAttribute286"/>
    <w:rsid w:val="009D7676"/>
    <w:rPr>
      <w:rFonts w:ascii="Times New Roman" w:eastAsia="Times New Roman"/>
      <w:sz w:val="28"/>
    </w:rPr>
  </w:style>
  <w:style w:type="character" w:customStyle="1" w:styleId="CharAttribute287">
    <w:name w:val="CharAttribute287"/>
    <w:rsid w:val="009D7676"/>
    <w:rPr>
      <w:rFonts w:ascii="Times New Roman" w:eastAsia="Times New Roman"/>
      <w:sz w:val="28"/>
    </w:rPr>
  </w:style>
  <w:style w:type="character" w:customStyle="1" w:styleId="CharAttribute288">
    <w:name w:val="CharAttribute288"/>
    <w:rsid w:val="009D7676"/>
    <w:rPr>
      <w:rFonts w:ascii="Times New Roman" w:eastAsia="Times New Roman"/>
      <w:sz w:val="28"/>
    </w:rPr>
  </w:style>
  <w:style w:type="character" w:customStyle="1" w:styleId="CharAttribute289">
    <w:name w:val="CharAttribute289"/>
    <w:rsid w:val="009D7676"/>
    <w:rPr>
      <w:rFonts w:ascii="Times New Roman" w:eastAsia="Times New Roman"/>
      <w:sz w:val="28"/>
    </w:rPr>
  </w:style>
  <w:style w:type="character" w:customStyle="1" w:styleId="CharAttribute290">
    <w:name w:val="CharAttribute290"/>
    <w:rsid w:val="009D7676"/>
    <w:rPr>
      <w:rFonts w:ascii="Times New Roman" w:eastAsia="Times New Roman"/>
      <w:sz w:val="28"/>
    </w:rPr>
  </w:style>
  <w:style w:type="character" w:customStyle="1" w:styleId="CharAttribute291">
    <w:name w:val="CharAttribute291"/>
    <w:rsid w:val="009D7676"/>
    <w:rPr>
      <w:rFonts w:ascii="Times New Roman" w:eastAsia="Times New Roman"/>
      <w:sz w:val="28"/>
    </w:rPr>
  </w:style>
  <w:style w:type="character" w:customStyle="1" w:styleId="CharAttribute292">
    <w:name w:val="CharAttribute292"/>
    <w:rsid w:val="009D7676"/>
    <w:rPr>
      <w:rFonts w:ascii="Times New Roman" w:eastAsia="Times New Roman"/>
      <w:sz w:val="28"/>
    </w:rPr>
  </w:style>
  <w:style w:type="character" w:customStyle="1" w:styleId="CharAttribute293">
    <w:name w:val="CharAttribute293"/>
    <w:rsid w:val="009D7676"/>
    <w:rPr>
      <w:rFonts w:ascii="Times New Roman" w:eastAsia="Times New Roman"/>
      <w:sz w:val="28"/>
    </w:rPr>
  </w:style>
  <w:style w:type="character" w:customStyle="1" w:styleId="CharAttribute294">
    <w:name w:val="CharAttribute294"/>
    <w:rsid w:val="009D7676"/>
    <w:rPr>
      <w:rFonts w:ascii="Times New Roman" w:eastAsia="Times New Roman"/>
      <w:sz w:val="28"/>
    </w:rPr>
  </w:style>
  <w:style w:type="character" w:customStyle="1" w:styleId="CharAttribute295">
    <w:name w:val="CharAttribute295"/>
    <w:rsid w:val="009D7676"/>
    <w:rPr>
      <w:rFonts w:ascii="Times New Roman" w:eastAsia="Times New Roman"/>
      <w:sz w:val="28"/>
    </w:rPr>
  </w:style>
  <w:style w:type="character" w:customStyle="1" w:styleId="CharAttribute296">
    <w:name w:val="CharAttribute296"/>
    <w:rsid w:val="009D7676"/>
    <w:rPr>
      <w:rFonts w:ascii="Times New Roman" w:eastAsia="Times New Roman"/>
      <w:sz w:val="28"/>
    </w:rPr>
  </w:style>
  <w:style w:type="character" w:customStyle="1" w:styleId="CharAttribute297">
    <w:name w:val="CharAttribute297"/>
    <w:rsid w:val="009D7676"/>
    <w:rPr>
      <w:rFonts w:ascii="Times New Roman" w:eastAsia="Times New Roman"/>
      <w:sz w:val="28"/>
    </w:rPr>
  </w:style>
  <w:style w:type="character" w:customStyle="1" w:styleId="CharAttribute298">
    <w:name w:val="CharAttribute298"/>
    <w:rsid w:val="009D7676"/>
    <w:rPr>
      <w:rFonts w:ascii="Times New Roman" w:eastAsia="Times New Roman"/>
      <w:sz w:val="28"/>
    </w:rPr>
  </w:style>
  <w:style w:type="character" w:customStyle="1" w:styleId="CharAttribute299">
    <w:name w:val="CharAttribute299"/>
    <w:rsid w:val="009D7676"/>
    <w:rPr>
      <w:rFonts w:ascii="Times New Roman" w:eastAsia="Times New Roman"/>
      <w:sz w:val="28"/>
    </w:rPr>
  </w:style>
  <w:style w:type="character" w:customStyle="1" w:styleId="CharAttribute300">
    <w:name w:val="CharAttribute300"/>
    <w:rsid w:val="009D767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D767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D767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D7676"/>
    <w:rPr>
      <w:rFonts w:ascii="Times New Roman" w:eastAsia="Times New Roman"/>
      <w:sz w:val="28"/>
    </w:rPr>
  </w:style>
  <w:style w:type="character" w:customStyle="1" w:styleId="CharAttribute305">
    <w:name w:val="CharAttribute305"/>
    <w:rsid w:val="009D7676"/>
    <w:rPr>
      <w:rFonts w:ascii="Times New Roman" w:eastAsia="Times New Roman"/>
      <w:sz w:val="28"/>
    </w:rPr>
  </w:style>
  <w:style w:type="character" w:customStyle="1" w:styleId="CharAttribute306">
    <w:name w:val="CharAttribute306"/>
    <w:rsid w:val="009D7676"/>
    <w:rPr>
      <w:rFonts w:ascii="Times New Roman" w:eastAsia="Times New Roman"/>
      <w:sz w:val="28"/>
    </w:rPr>
  </w:style>
  <w:style w:type="character" w:customStyle="1" w:styleId="CharAttribute307">
    <w:name w:val="CharAttribute307"/>
    <w:rsid w:val="009D7676"/>
    <w:rPr>
      <w:rFonts w:ascii="Times New Roman" w:eastAsia="Times New Roman"/>
      <w:sz w:val="28"/>
    </w:rPr>
  </w:style>
  <w:style w:type="character" w:customStyle="1" w:styleId="CharAttribute308">
    <w:name w:val="CharAttribute308"/>
    <w:rsid w:val="009D7676"/>
    <w:rPr>
      <w:rFonts w:ascii="Times New Roman" w:eastAsia="Times New Roman"/>
      <w:sz w:val="28"/>
    </w:rPr>
  </w:style>
  <w:style w:type="character" w:customStyle="1" w:styleId="CharAttribute309">
    <w:name w:val="CharAttribute309"/>
    <w:rsid w:val="009D7676"/>
    <w:rPr>
      <w:rFonts w:ascii="Times New Roman" w:eastAsia="Times New Roman"/>
      <w:sz w:val="28"/>
    </w:rPr>
  </w:style>
  <w:style w:type="character" w:customStyle="1" w:styleId="CharAttribute310">
    <w:name w:val="CharAttribute310"/>
    <w:rsid w:val="009D7676"/>
    <w:rPr>
      <w:rFonts w:ascii="Times New Roman" w:eastAsia="Times New Roman"/>
      <w:sz w:val="28"/>
    </w:rPr>
  </w:style>
  <w:style w:type="character" w:customStyle="1" w:styleId="CharAttribute311">
    <w:name w:val="CharAttribute311"/>
    <w:rsid w:val="009D7676"/>
    <w:rPr>
      <w:rFonts w:ascii="Times New Roman" w:eastAsia="Times New Roman"/>
      <w:sz w:val="28"/>
    </w:rPr>
  </w:style>
  <w:style w:type="character" w:customStyle="1" w:styleId="CharAttribute312">
    <w:name w:val="CharAttribute312"/>
    <w:rsid w:val="009D7676"/>
    <w:rPr>
      <w:rFonts w:ascii="Times New Roman" w:eastAsia="Times New Roman"/>
      <w:sz w:val="28"/>
    </w:rPr>
  </w:style>
  <w:style w:type="character" w:customStyle="1" w:styleId="CharAttribute313">
    <w:name w:val="CharAttribute313"/>
    <w:rsid w:val="009D7676"/>
    <w:rPr>
      <w:rFonts w:ascii="Times New Roman" w:eastAsia="Times New Roman"/>
      <w:sz w:val="28"/>
    </w:rPr>
  </w:style>
  <w:style w:type="character" w:customStyle="1" w:styleId="CharAttribute314">
    <w:name w:val="CharAttribute314"/>
    <w:rsid w:val="009D7676"/>
    <w:rPr>
      <w:rFonts w:ascii="Times New Roman" w:eastAsia="Times New Roman"/>
      <w:sz w:val="28"/>
    </w:rPr>
  </w:style>
  <w:style w:type="character" w:customStyle="1" w:styleId="CharAttribute315">
    <w:name w:val="CharAttribute315"/>
    <w:rsid w:val="009D7676"/>
    <w:rPr>
      <w:rFonts w:ascii="Times New Roman" w:eastAsia="Times New Roman"/>
      <w:sz w:val="28"/>
    </w:rPr>
  </w:style>
  <w:style w:type="character" w:customStyle="1" w:styleId="CharAttribute316">
    <w:name w:val="CharAttribute316"/>
    <w:rsid w:val="009D7676"/>
    <w:rPr>
      <w:rFonts w:ascii="Times New Roman" w:eastAsia="Times New Roman"/>
      <w:sz w:val="28"/>
    </w:rPr>
  </w:style>
  <w:style w:type="character" w:customStyle="1" w:styleId="CharAttribute317">
    <w:name w:val="CharAttribute317"/>
    <w:rsid w:val="009D7676"/>
    <w:rPr>
      <w:rFonts w:ascii="Times New Roman" w:eastAsia="Times New Roman"/>
      <w:sz w:val="28"/>
    </w:rPr>
  </w:style>
  <w:style w:type="character" w:customStyle="1" w:styleId="CharAttribute318">
    <w:name w:val="CharAttribute318"/>
    <w:rsid w:val="009D7676"/>
    <w:rPr>
      <w:rFonts w:ascii="Times New Roman" w:eastAsia="Times New Roman"/>
      <w:sz w:val="28"/>
    </w:rPr>
  </w:style>
  <w:style w:type="character" w:customStyle="1" w:styleId="CharAttribute319">
    <w:name w:val="CharAttribute319"/>
    <w:rsid w:val="009D7676"/>
    <w:rPr>
      <w:rFonts w:ascii="Times New Roman" w:eastAsia="Times New Roman"/>
      <w:sz w:val="28"/>
    </w:rPr>
  </w:style>
  <w:style w:type="character" w:customStyle="1" w:styleId="CharAttribute320">
    <w:name w:val="CharAttribute320"/>
    <w:rsid w:val="009D7676"/>
    <w:rPr>
      <w:rFonts w:ascii="Times New Roman" w:eastAsia="Times New Roman"/>
      <w:sz w:val="28"/>
    </w:rPr>
  </w:style>
  <w:style w:type="character" w:customStyle="1" w:styleId="CharAttribute321">
    <w:name w:val="CharAttribute321"/>
    <w:rsid w:val="009D7676"/>
    <w:rPr>
      <w:rFonts w:ascii="Times New Roman" w:eastAsia="Times New Roman"/>
      <w:sz w:val="28"/>
    </w:rPr>
  </w:style>
  <w:style w:type="character" w:customStyle="1" w:styleId="CharAttribute322">
    <w:name w:val="CharAttribute322"/>
    <w:rsid w:val="009D7676"/>
    <w:rPr>
      <w:rFonts w:ascii="Times New Roman" w:eastAsia="Times New Roman"/>
      <w:sz w:val="28"/>
    </w:rPr>
  </w:style>
  <w:style w:type="character" w:customStyle="1" w:styleId="CharAttribute323">
    <w:name w:val="CharAttribute323"/>
    <w:rsid w:val="009D7676"/>
    <w:rPr>
      <w:rFonts w:ascii="Times New Roman" w:eastAsia="Times New Roman"/>
      <w:sz w:val="28"/>
    </w:rPr>
  </w:style>
  <w:style w:type="character" w:customStyle="1" w:styleId="CharAttribute324">
    <w:name w:val="CharAttribute324"/>
    <w:rsid w:val="009D7676"/>
    <w:rPr>
      <w:rFonts w:ascii="Times New Roman" w:eastAsia="Times New Roman"/>
      <w:sz w:val="28"/>
    </w:rPr>
  </w:style>
  <w:style w:type="character" w:customStyle="1" w:styleId="CharAttribute325">
    <w:name w:val="CharAttribute325"/>
    <w:rsid w:val="009D7676"/>
    <w:rPr>
      <w:rFonts w:ascii="Times New Roman" w:eastAsia="Times New Roman"/>
      <w:sz w:val="28"/>
    </w:rPr>
  </w:style>
  <w:style w:type="character" w:customStyle="1" w:styleId="CharAttribute326">
    <w:name w:val="CharAttribute326"/>
    <w:rsid w:val="009D7676"/>
    <w:rPr>
      <w:rFonts w:ascii="Times New Roman" w:eastAsia="Times New Roman"/>
      <w:sz w:val="28"/>
    </w:rPr>
  </w:style>
  <w:style w:type="character" w:customStyle="1" w:styleId="CharAttribute327">
    <w:name w:val="CharAttribute327"/>
    <w:rsid w:val="009D7676"/>
    <w:rPr>
      <w:rFonts w:ascii="Times New Roman" w:eastAsia="Times New Roman"/>
      <w:sz w:val="28"/>
    </w:rPr>
  </w:style>
  <w:style w:type="character" w:customStyle="1" w:styleId="CharAttribute328">
    <w:name w:val="CharAttribute328"/>
    <w:rsid w:val="009D7676"/>
    <w:rPr>
      <w:rFonts w:ascii="Times New Roman" w:eastAsia="Times New Roman"/>
      <w:sz w:val="28"/>
    </w:rPr>
  </w:style>
  <w:style w:type="character" w:customStyle="1" w:styleId="CharAttribute329">
    <w:name w:val="CharAttribute329"/>
    <w:rsid w:val="009D7676"/>
    <w:rPr>
      <w:rFonts w:ascii="Times New Roman" w:eastAsia="Times New Roman"/>
      <w:sz w:val="28"/>
    </w:rPr>
  </w:style>
  <w:style w:type="character" w:customStyle="1" w:styleId="CharAttribute330">
    <w:name w:val="CharAttribute330"/>
    <w:rsid w:val="009D7676"/>
    <w:rPr>
      <w:rFonts w:ascii="Times New Roman" w:eastAsia="Times New Roman"/>
      <w:sz w:val="28"/>
    </w:rPr>
  </w:style>
  <w:style w:type="character" w:customStyle="1" w:styleId="CharAttribute331">
    <w:name w:val="CharAttribute331"/>
    <w:rsid w:val="009D7676"/>
    <w:rPr>
      <w:rFonts w:ascii="Times New Roman" w:eastAsia="Times New Roman"/>
      <w:sz w:val="28"/>
    </w:rPr>
  </w:style>
  <w:style w:type="character" w:customStyle="1" w:styleId="CharAttribute332">
    <w:name w:val="CharAttribute332"/>
    <w:rsid w:val="009D7676"/>
    <w:rPr>
      <w:rFonts w:ascii="Times New Roman" w:eastAsia="Times New Roman"/>
      <w:sz w:val="28"/>
    </w:rPr>
  </w:style>
  <w:style w:type="character" w:customStyle="1" w:styleId="CharAttribute333">
    <w:name w:val="CharAttribute333"/>
    <w:rsid w:val="009D7676"/>
    <w:rPr>
      <w:rFonts w:ascii="Times New Roman" w:eastAsia="Times New Roman"/>
      <w:sz w:val="28"/>
    </w:rPr>
  </w:style>
  <w:style w:type="character" w:customStyle="1" w:styleId="CharAttribute334">
    <w:name w:val="CharAttribute334"/>
    <w:rsid w:val="009D7676"/>
    <w:rPr>
      <w:rFonts w:ascii="Times New Roman" w:eastAsia="Times New Roman"/>
      <w:sz w:val="28"/>
    </w:rPr>
  </w:style>
  <w:style w:type="character" w:customStyle="1" w:styleId="CharAttribute335">
    <w:name w:val="CharAttribute335"/>
    <w:rsid w:val="009D7676"/>
    <w:rPr>
      <w:rFonts w:ascii="Times New Roman" w:eastAsia="Times New Roman"/>
      <w:sz w:val="28"/>
    </w:rPr>
  </w:style>
  <w:style w:type="character" w:customStyle="1" w:styleId="CharAttribute514">
    <w:name w:val="CharAttribute514"/>
    <w:rsid w:val="009D7676"/>
    <w:rPr>
      <w:rFonts w:ascii="Times New Roman" w:eastAsia="Times New Roman"/>
      <w:sz w:val="28"/>
    </w:rPr>
  </w:style>
  <w:style w:type="character" w:customStyle="1" w:styleId="CharAttribute520">
    <w:name w:val="CharAttribute520"/>
    <w:rsid w:val="009D7676"/>
    <w:rPr>
      <w:rFonts w:ascii="Times New Roman" w:eastAsia="Times New Roman"/>
      <w:sz w:val="28"/>
    </w:rPr>
  </w:style>
  <w:style w:type="character" w:customStyle="1" w:styleId="CharAttribute521">
    <w:name w:val="CharAttribute521"/>
    <w:rsid w:val="009D767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D767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D767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D767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D7676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9D76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7676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767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76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767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9D7676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7676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9D767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D7676"/>
    <w:rPr>
      <w:rFonts w:ascii="Times New Roman" w:eastAsia="Times New Roman"/>
      <w:sz w:val="28"/>
    </w:rPr>
  </w:style>
  <w:style w:type="character" w:customStyle="1" w:styleId="CharAttribute534">
    <w:name w:val="CharAttribute534"/>
    <w:rsid w:val="009D767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D767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D767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D7676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9D7676"/>
    <w:rPr>
      <w:rFonts w:ascii="Times New Roman" w:eastAsia="Times New Roman"/>
      <w:sz w:val="28"/>
    </w:rPr>
  </w:style>
  <w:style w:type="character" w:customStyle="1" w:styleId="CharAttribute499">
    <w:name w:val="CharAttribute499"/>
    <w:rsid w:val="009D767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D7676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9D7676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D767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D767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9D767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D767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D767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D767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D7676"/>
  </w:style>
  <w:style w:type="table" w:styleId="af9">
    <w:name w:val="Table Grid"/>
    <w:basedOn w:val="a1"/>
    <w:uiPriority w:val="59"/>
    <w:rsid w:val="009D767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D7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D7676"/>
  </w:style>
  <w:style w:type="paragraph" w:customStyle="1" w:styleId="ParaAttribute7">
    <w:name w:val="ParaAttribute7"/>
    <w:rsid w:val="009D767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D767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D767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9D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 Знак"/>
    <w:basedOn w:val="a"/>
    <w:rsid w:val="009D7676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9D7676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ListParagraph">
    <w:name w:val="List Paragraph"/>
    <w:basedOn w:val="a"/>
    <w:link w:val="ListParagraphChar"/>
    <w:rsid w:val="009D7676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ListParagraph"/>
    <w:locked/>
    <w:rsid w:val="009D7676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9D7676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9D7676"/>
  </w:style>
  <w:style w:type="character" w:styleId="afc">
    <w:name w:val="Hyperlink"/>
    <w:uiPriority w:val="99"/>
    <w:rsid w:val="009D7676"/>
    <w:rPr>
      <w:color w:val="0000FF"/>
      <w:u w:val="single"/>
    </w:rPr>
  </w:style>
  <w:style w:type="paragraph" w:customStyle="1" w:styleId="NoSpacing">
    <w:name w:val="No Spacing"/>
    <w:link w:val="NoSpacingChar"/>
    <w:rsid w:val="009D767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NoSpacing"/>
    <w:locked/>
    <w:rsid w:val="009D7676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nhideWhenUsed/>
    <w:rsid w:val="009D7676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autoRedefine/>
    <w:semiHidden/>
    <w:rsid w:val="009D7676"/>
    <w:pPr>
      <w:ind w:left="200"/>
    </w:pPr>
  </w:style>
  <w:style w:type="character" w:customStyle="1" w:styleId="c1">
    <w:name w:val="c1"/>
    <w:basedOn w:val="a0"/>
    <w:rsid w:val="009D7676"/>
  </w:style>
  <w:style w:type="character" w:customStyle="1" w:styleId="c3">
    <w:name w:val="c3"/>
    <w:basedOn w:val="a0"/>
    <w:rsid w:val="009D7676"/>
  </w:style>
  <w:style w:type="character" w:customStyle="1" w:styleId="apple-tab-span">
    <w:name w:val="apple-tab-span"/>
    <w:basedOn w:val="a0"/>
    <w:rsid w:val="009D7676"/>
  </w:style>
  <w:style w:type="character" w:styleId="afd">
    <w:name w:val="Strong"/>
    <w:uiPriority w:val="22"/>
    <w:qFormat/>
    <w:rsid w:val="009D7676"/>
    <w:rPr>
      <w:b/>
      <w:bCs/>
    </w:rPr>
  </w:style>
  <w:style w:type="paragraph" w:customStyle="1" w:styleId="c2">
    <w:name w:val="c2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e">
    <w:name w:val="Body Text"/>
    <w:basedOn w:val="a"/>
    <w:link w:val="aff"/>
    <w:uiPriority w:val="99"/>
    <w:unhideWhenUsed/>
    <w:rsid w:val="009D7676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9D767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9D7676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9D7676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D7676"/>
    <w:pPr>
      <w:shd w:val="clear" w:color="auto" w:fill="FFFFFF"/>
      <w:wordWrap/>
      <w:autoSpaceDE/>
      <w:autoSpaceDN/>
      <w:spacing w:before="300" w:after="120" w:line="0" w:lineRule="atLeast"/>
    </w:pPr>
    <w:rPr>
      <w:rFonts w:asciiTheme="minorHAnsi" w:hAnsiTheme="minorHAnsi" w:cstheme="minorBidi"/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rsid w:val="009D7676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D7676"/>
    <w:pPr>
      <w:shd w:val="clear" w:color="auto" w:fill="FFFFFF"/>
      <w:wordWrap/>
      <w:autoSpaceDE/>
      <w:autoSpaceDN/>
      <w:spacing w:line="504" w:lineRule="exact"/>
      <w:jc w:val="left"/>
    </w:pPr>
    <w:rPr>
      <w:rFonts w:asciiTheme="minorHAnsi" w:hAnsiTheme="minorHAnsi" w:cstheme="minorBidi"/>
      <w:b/>
      <w:bCs/>
      <w:spacing w:val="30"/>
      <w:kern w:val="0"/>
      <w:sz w:val="21"/>
      <w:szCs w:val="21"/>
      <w:lang w:val="ru-RU" w:eastAsia="en-US"/>
    </w:rPr>
  </w:style>
  <w:style w:type="paragraph" w:customStyle="1" w:styleId="richfactdown-paragraph">
    <w:name w:val="richfactdown-paragraph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7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9D76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7676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676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9D767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9D767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9D7676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9D7676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9D7676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D767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9D7676"/>
    <w:rPr>
      <w:vertAlign w:val="superscript"/>
    </w:rPr>
  </w:style>
  <w:style w:type="paragraph" w:customStyle="1" w:styleId="ParaAttribute38">
    <w:name w:val="ParaAttribute38"/>
    <w:rsid w:val="009D767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D767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D7676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9D767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9D767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D7676"/>
    <w:rPr>
      <w:rFonts w:ascii="Times New Roman" w:eastAsia="Times New Roman"/>
      <w:sz w:val="28"/>
    </w:rPr>
  </w:style>
  <w:style w:type="character" w:customStyle="1" w:styleId="CharAttribute512">
    <w:name w:val="CharAttribute512"/>
    <w:rsid w:val="009D7676"/>
    <w:rPr>
      <w:rFonts w:ascii="Times New Roman" w:eastAsia="Times New Roman"/>
      <w:sz w:val="28"/>
    </w:rPr>
  </w:style>
  <w:style w:type="character" w:customStyle="1" w:styleId="CharAttribute3">
    <w:name w:val="CharAttribute3"/>
    <w:rsid w:val="009D767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D767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D767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D7676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9D767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9D7676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D767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9D7676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D767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9D7676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D767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D7676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9D7676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9D767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D767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D7676"/>
    <w:rPr>
      <w:rFonts w:ascii="Times New Roman" w:eastAsia="Times New Roman"/>
      <w:sz w:val="28"/>
    </w:rPr>
  </w:style>
  <w:style w:type="character" w:customStyle="1" w:styleId="CharAttribute269">
    <w:name w:val="CharAttribute269"/>
    <w:rsid w:val="009D767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D767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D7676"/>
    <w:rPr>
      <w:rFonts w:ascii="Times New Roman" w:eastAsia="Times New Roman"/>
      <w:sz w:val="28"/>
    </w:rPr>
  </w:style>
  <w:style w:type="character" w:customStyle="1" w:styleId="CharAttribute273">
    <w:name w:val="CharAttribute273"/>
    <w:rsid w:val="009D7676"/>
    <w:rPr>
      <w:rFonts w:ascii="Times New Roman" w:eastAsia="Times New Roman"/>
      <w:sz w:val="28"/>
    </w:rPr>
  </w:style>
  <w:style w:type="character" w:customStyle="1" w:styleId="CharAttribute274">
    <w:name w:val="CharAttribute274"/>
    <w:rsid w:val="009D7676"/>
    <w:rPr>
      <w:rFonts w:ascii="Times New Roman" w:eastAsia="Times New Roman"/>
      <w:sz w:val="28"/>
    </w:rPr>
  </w:style>
  <w:style w:type="character" w:customStyle="1" w:styleId="CharAttribute275">
    <w:name w:val="CharAttribute275"/>
    <w:rsid w:val="009D767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D7676"/>
    <w:rPr>
      <w:rFonts w:ascii="Times New Roman" w:eastAsia="Times New Roman"/>
      <w:sz w:val="28"/>
    </w:rPr>
  </w:style>
  <w:style w:type="character" w:customStyle="1" w:styleId="CharAttribute277">
    <w:name w:val="CharAttribute277"/>
    <w:rsid w:val="009D767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D767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D767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D767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D767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D767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D767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D7676"/>
    <w:rPr>
      <w:rFonts w:ascii="Times New Roman" w:eastAsia="Times New Roman"/>
      <w:sz w:val="28"/>
    </w:rPr>
  </w:style>
  <w:style w:type="character" w:customStyle="1" w:styleId="CharAttribute285">
    <w:name w:val="CharAttribute285"/>
    <w:rsid w:val="009D7676"/>
    <w:rPr>
      <w:rFonts w:ascii="Times New Roman" w:eastAsia="Times New Roman"/>
      <w:sz w:val="28"/>
    </w:rPr>
  </w:style>
  <w:style w:type="character" w:customStyle="1" w:styleId="CharAttribute286">
    <w:name w:val="CharAttribute286"/>
    <w:rsid w:val="009D7676"/>
    <w:rPr>
      <w:rFonts w:ascii="Times New Roman" w:eastAsia="Times New Roman"/>
      <w:sz w:val="28"/>
    </w:rPr>
  </w:style>
  <w:style w:type="character" w:customStyle="1" w:styleId="CharAttribute287">
    <w:name w:val="CharAttribute287"/>
    <w:rsid w:val="009D7676"/>
    <w:rPr>
      <w:rFonts w:ascii="Times New Roman" w:eastAsia="Times New Roman"/>
      <w:sz w:val="28"/>
    </w:rPr>
  </w:style>
  <w:style w:type="character" w:customStyle="1" w:styleId="CharAttribute288">
    <w:name w:val="CharAttribute288"/>
    <w:rsid w:val="009D7676"/>
    <w:rPr>
      <w:rFonts w:ascii="Times New Roman" w:eastAsia="Times New Roman"/>
      <w:sz w:val="28"/>
    </w:rPr>
  </w:style>
  <w:style w:type="character" w:customStyle="1" w:styleId="CharAttribute289">
    <w:name w:val="CharAttribute289"/>
    <w:rsid w:val="009D7676"/>
    <w:rPr>
      <w:rFonts w:ascii="Times New Roman" w:eastAsia="Times New Roman"/>
      <w:sz w:val="28"/>
    </w:rPr>
  </w:style>
  <w:style w:type="character" w:customStyle="1" w:styleId="CharAttribute290">
    <w:name w:val="CharAttribute290"/>
    <w:rsid w:val="009D7676"/>
    <w:rPr>
      <w:rFonts w:ascii="Times New Roman" w:eastAsia="Times New Roman"/>
      <w:sz w:val="28"/>
    </w:rPr>
  </w:style>
  <w:style w:type="character" w:customStyle="1" w:styleId="CharAttribute291">
    <w:name w:val="CharAttribute291"/>
    <w:rsid w:val="009D7676"/>
    <w:rPr>
      <w:rFonts w:ascii="Times New Roman" w:eastAsia="Times New Roman"/>
      <w:sz w:val="28"/>
    </w:rPr>
  </w:style>
  <w:style w:type="character" w:customStyle="1" w:styleId="CharAttribute292">
    <w:name w:val="CharAttribute292"/>
    <w:rsid w:val="009D7676"/>
    <w:rPr>
      <w:rFonts w:ascii="Times New Roman" w:eastAsia="Times New Roman"/>
      <w:sz w:val="28"/>
    </w:rPr>
  </w:style>
  <w:style w:type="character" w:customStyle="1" w:styleId="CharAttribute293">
    <w:name w:val="CharAttribute293"/>
    <w:rsid w:val="009D7676"/>
    <w:rPr>
      <w:rFonts w:ascii="Times New Roman" w:eastAsia="Times New Roman"/>
      <w:sz w:val="28"/>
    </w:rPr>
  </w:style>
  <w:style w:type="character" w:customStyle="1" w:styleId="CharAttribute294">
    <w:name w:val="CharAttribute294"/>
    <w:rsid w:val="009D7676"/>
    <w:rPr>
      <w:rFonts w:ascii="Times New Roman" w:eastAsia="Times New Roman"/>
      <w:sz w:val="28"/>
    </w:rPr>
  </w:style>
  <w:style w:type="character" w:customStyle="1" w:styleId="CharAttribute295">
    <w:name w:val="CharAttribute295"/>
    <w:rsid w:val="009D7676"/>
    <w:rPr>
      <w:rFonts w:ascii="Times New Roman" w:eastAsia="Times New Roman"/>
      <w:sz w:val="28"/>
    </w:rPr>
  </w:style>
  <w:style w:type="character" w:customStyle="1" w:styleId="CharAttribute296">
    <w:name w:val="CharAttribute296"/>
    <w:rsid w:val="009D7676"/>
    <w:rPr>
      <w:rFonts w:ascii="Times New Roman" w:eastAsia="Times New Roman"/>
      <w:sz w:val="28"/>
    </w:rPr>
  </w:style>
  <w:style w:type="character" w:customStyle="1" w:styleId="CharAttribute297">
    <w:name w:val="CharAttribute297"/>
    <w:rsid w:val="009D7676"/>
    <w:rPr>
      <w:rFonts w:ascii="Times New Roman" w:eastAsia="Times New Roman"/>
      <w:sz w:val="28"/>
    </w:rPr>
  </w:style>
  <w:style w:type="character" w:customStyle="1" w:styleId="CharAttribute298">
    <w:name w:val="CharAttribute298"/>
    <w:rsid w:val="009D7676"/>
    <w:rPr>
      <w:rFonts w:ascii="Times New Roman" w:eastAsia="Times New Roman"/>
      <w:sz w:val="28"/>
    </w:rPr>
  </w:style>
  <w:style w:type="character" w:customStyle="1" w:styleId="CharAttribute299">
    <w:name w:val="CharAttribute299"/>
    <w:rsid w:val="009D7676"/>
    <w:rPr>
      <w:rFonts w:ascii="Times New Roman" w:eastAsia="Times New Roman"/>
      <w:sz w:val="28"/>
    </w:rPr>
  </w:style>
  <w:style w:type="character" w:customStyle="1" w:styleId="CharAttribute300">
    <w:name w:val="CharAttribute300"/>
    <w:rsid w:val="009D767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D767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D767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D7676"/>
    <w:rPr>
      <w:rFonts w:ascii="Times New Roman" w:eastAsia="Times New Roman"/>
      <w:sz w:val="28"/>
    </w:rPr>
  </w:style>
  <w:style w:type="character" w:customStyle="1" w:styleId="CharAttribute305">
    <w:name w:val="CharAttribute305"/>
    <w:rsid w:val="009D7676"/>
    <w:rPr>
      <w:rFonts w:ascii="Times New Roman" w:eastAsia="Times New Roman"/>
      <w:sz w:val="28"/>
    </w:rPr>
  </w:style>
  <w:style w:type="character" w:customStyle="1" w:styleId="CharAttribute306">
    <w:name w:val="CharAttribute306"/>
    <w:rsid w:val="009D7676"/>
    <w:rPr>
      <w:rFonts w:ascii="Times New Roman" w:eastAsia="Times New Roman"/>
      <w:sz w:val="28"/>
    </w:rPr>
  </w:style>
  <w:style w:type="character" w:customStyle="1" w:styleId="CharAttribute307">
    <w:name w:val="CharAttribute307"/>
    <w:rsid w:val="009D7676"/>
    <w:rPr>
      <w:rFonts w:ascii="Times New Roman" w:eastAsia="Times New Roman"/>
      <w:sz w:val="28"/>
    </w:rPr>
  </w:style>
  <w:style w:type="character" w:customStyle="1" w:styleId="CharAttribute308">
    <w:name w:val="CharAttribute308"/>
    <w:rsid w:val="009D7676"/>
    <w:rPr>
      <w:rFonts w:ascii="Times New Roman" w:eastAsia="Times New Roman"/>
      <w:sz w:val="28"/>
    </w:rPr>
  </w:style>
  <w:style w:type="character" w:customStyle="1" w:styleId="CharAttribute309">
    <w:name w:val="CharAttribute309"/>
    <w:rsid w:val="009D7676"/>
    <w:rPr>
      <w:rFonts w:ascii="Times New Roman" w:eastAsia="Times New Roman"/>
      <w:sz w:val="28"/>
    </w:rPr>
  </w:style>
  <w:style w:type="character" w:customStyle="1" w:styleId="CharAttribute310">
    <w:name w:val="CharAttribute310"/>
    <w:rsid w:val="009D7676"/>
    <w:rPr>
      <w:rFonts w:ascii="Times New Roman" w:eastAsia="Times New Roman"/>
      <w:sz w:val="28"/>
    </w:rPr>
  </w:style>
  <w:style w:type="character" w:customStyle="1" w:styleId="CharAttribute311">
    <w:name w:val="CharAttribute311"/>
    <w:rsid w:val="009D7676"/>
    <w:rPr>
      <w:rFonts w:ascii="Times New Roman" w:eastAsia="Times New Roman"/>
      <w:sz w:val="28"/>
    </w:rPr>
  </w:style>
  <w:style w:type="character" w:customStyle="1" w:styleId="CharAttribute312">
    <w:name w:val="CharAttribute312"/>
    <w:rsid w:val="009D7676"/>
    <w:rPr>
      <w:rFonts w:ascii="Times New Roman" w:eastAsia="Times New Roman"/>
      <w:sz w:val="28"/>
    </w:rPr>
  </w:style>
  <w:style w:type="character" w:customStyle="1" w:styleId="CharAttribute313">
    <w:name w:val="CharAttribute313"/>
    <w:rsid w:val="009D7676"/>
    <w:rPr>
      <w:rFonts w:ascii="Times New Roman" w:eastAsia="Times New Roman"/>
      <w:sz w:val="28"/>
    </w:rPr>
  </w:style>
  <w:style w:type="character" w:customStyle="1" w:styleId="CharAttribute314">
    <w:name w:val="CharAttribute314"/>
    <w:rsid w:val="009D7676"/>
    <w:rPr>
      <w:rFonts w:ascii="Times New Roman" w:eastAsia="Times New Roman"/>
      <w:sz w:val="28"/>
    </w:rPr>
  </w:style>
  <w:style w:type="character" w:customStyle="1" w:styleId="CharAttribute315">
    <w:name w:val="CharAttribute315"/>
    <w:rsid w:val="009D7676"/>
    <w:rPr>
      <w:rFonts w:ascii="Times New Roman" w:eastAsia="Times New Roman"/>
      <w:sz w:val="28"/>
    </w:rPr>
  </w:style>
  <w:style w:type="character" w:customStyle="1" w:styleId="CharAttribute316">
    <w:name w:val="CharAttribute316"/>
    <w:rsid w:val="009D7676"/>
    <w:rPr>
      <w:rFonts w:ascii="Times New Roman" w:eastAsia="Times New Roman"/>
      <w:sz w:val="28"/>
    </w:rPr>
  </w:style>
  <w:style w:type="character" w:customStyle="1" w:styleId="CharAttribute317">
    <w:name w:val="CharAttribute317"/>
    <w:rsid w:val="009D7676"/>
    <w:rPr>
      <w:rFonts w:ascii="Times New Roman" w:eastAsia="Times New Roman"/>
      <w:sz w:val="28"/>
    </w:rPr>
  </w:style>
  <w:style w:type="character" w:customStyle="1" w:styleId="CharAttribute318">
    <w:name w:val="CharAttribute318"/>
    <w:rsid w:val="009D7676"/>
    <w:rPr>
      <w:rFonts w:ascii="Times New Roman" w:eastAsia="Times New Roman"/>
      <w:sz w:val="28"/>
    </w:rPr>
  </w:style>
  <w:style w:type="character" w:customStyle="1" w:styleId="CharAttribute319">
    <w:name w:val="CharAttribute319"/>
    <w:rsid w:val="009D7676"/>
    <w:rPr>
      <w:rFonts w:ascii="Times New Roman" w:eastAsia="Times New Roman"/>
      <w:sz w:val="28"/>
    </w:rPr>
  </w:style>
  <w:style w:type="character" w:customStyle="1" w:styleId="CharAttribute320">
    <w:name w:val="CharAttribute320"/>
    <w:rsid w:val="009D7676"/>
    <w:rPr>
      <w:rFonts w:ascii="Times New Roman" w:eastAsia="Times New Roman"/>
      <w:sz w:val="28"/>
    </w:rPr>
  </w:style>
  <w:style w:type="character" w:customStyle="1" w:styleId="CharAttribute321">
    <w:name w:val="CharAttribute321"/>
    <w:rsid w:val="009D7676"/>
    <w:rPr>
      <w:rFonts w:ascii="Times New Roman" w:eastAsia="Times New Roman"/>
      <w:sz w:val="28"/>
    </w:rPr>
  </w:style>
  <w:style w:type="character" w:customStyle="1" w:styleId="CharAttribute322">
    <w:name w:val="CharAttribute322"/>
    <w:rsid w:val="009D7676"/>
    <w:rPr>
      <w:rFonts w:ascii="Times New Roman" w:eastAsia="Times New Roman"/>
      <w:sz w:val="28"/>
    </w:rPr>
  </w:style>
  <w:style w:type="character" w:customStyle="1" w:styleId="CharAttribute323">
    <w:name w:val="CharAttribute323"/>
    <w:rsid w:val="009D7676"/>
    <w:rPr>
      <w:rFonts w:ascii="Times New Roman" w:eastAsia="Times New Roman"/>
      <w:sz w:val="28"/>
    </w:rPr>
  </w:style>
  <w:style w:type="character" w:customStyle="1" w:styleId="CharAttribute324">
    <w:name w:val="CharAttribute324"/>
    <w:rsid w:val="009D7676"/>
    <w:rPr>
      <w:rFonts w:ascii="Times New Roman" w:eastAsia="Times New Roman"/>
      <w:sz w:val="28"/>
    </w:rPr>
  </w:style>
  <w:style w:type="character" w:customStyle="1" w:styleId="CharAttribute325">
    <w:name w:val="CharAttribute325"/>
    <w:rsid w:val="009D7676"/>
    <w:rPr>
      <w:rFonts w:ascii="Times New Roman" w:eastAsia="Times New Roman"/>
      <w:sz w:val="28"/>
    </w:rPr>
  </w:style>
  <w:style w:type="character" w:customStyle="1" w:styleId="CharAttribute326">
    <w:name w:val="CharAttribute326"/>
    <w:rsid w:val="009D7676"/>
    <w:rPr>
      <w:rFonts w:ascii="Times New Roman" w:eastAsia="Times New Roman"/>
      <w:sz w:val="28"/>
    </w:rPr>
  </w:style>
  <w:style w:type="character" w:customStyle="1" w:styleId="CharAttribute327">
    <w:name w:val="CharAttribute327"/>
    <w:rsid w:val="009D7676"/>
    <w:rPr>
      <w:rFonts w:ascii="Times New Roman" w:eastAsia="Times New Roman"/>
      <w:sz w:val="28"/>
    </w:rPr>
  </w:style>
  <w:style w:type="character" w:customStyle="1" w:styleId="CharAttribute328">
    <w:name w:val="CharAttribute328"/>
    <w:rsid w:val="009D7676"/>
    <w:rPr>
      <w:rFonts w:ascii="Times New Roman" w:eastAsia="Times New Roman"/>
      <w:sz w:val="28"/>
    </w:rPr>
  </w:style>
  <w:style w:type="character" w:customStyle="1" w:styleId="CharAttribute329">
    <w:name w:val="CharAttribute329"/>
    <w:rsid w:val="009D7676"/>
    <w:rPr>
      <w:rFonts w:ascii="Times New Roman" w:eastAsia="Times New Roman"/>
      <w:sz w:val="28"/>
    </w:rPr>
  </w:style>
  <w:style w:type="character" w:customStyle="1" w:styleId="CharAttribute330">
    <w:name w:val="CharAttribute330"/>
    <w:rsid w:val="009D7676"/>
    <w:rPr>
      <w:rFonts w:ascii="Times New Roman" w:eastAsia="Times New Roman"/>
      <w:sz w:val="28"/>
    </w:rPr>
  </w:style>
  <w:style w:type="character" w:customStyle="1" w:styleId="CharAttribute331">
    <w:name w:val="CharAttribute331"/>
    <w:rsid w:val="009D7676"/>
    <w:rPr>
      <w:rFonts w:ascii="Times New Roman" w:eastAsia="Times New Roman"/>
      <w:sz w:val="28"/>
    </w:rPr>
  </w:style>
  <w:style w:type="character" w:customStyle="1" w:styleId="CharAttribute332">
    <w:name w:val="CharAttribute332"/>
    <w:rsid w:val="009D7676"/>
    <w:rPr>
      <w:rFonts w:ascii="Times New Roman" w:eastAsia="Times New Roman"/>
      <w:sz w:val="28"/>
    </w:rPr>
  </w:style>
  <w:style w:type="character" w:customStyle="1" w:styleId="CharAttribute333">
    <w:name w:val="CharAttribute333"/>
    <w:rsid w:val="009D7676"/>
    <w:rPr>
      <w:rFonts w:ascii="Times New Roman" w:eastAsia="Times New Roman"/>
      <w:sz w:val="28"/>
    </w:rPr>
  </w:style>
  <w:style w:type="character" w:customStyle="1" w:styleId="CharAttribute334">
    <w:name w:val="CharAttribute334"/>
    <w:rsid w:val="009D7676"/>
    <w:rPr>
      <w:rFonts w:ascii="Times New Roman" w:eastAsia="Times New Roman"/>
      <w:sz w:val="28"/>
    </w:rPr>
  </w:style>
  <w:style w:type="character" w:customStyle="1" w:styleId="CharAttribute335">
    <w:name w:val="CharAttribute335"/>
    <w:rsid w:val="009D7676"/>
    <w:rPr>
      <w:rFonts w:ascii="Times New Roman" w:eastAsia="Times New Roman"/>
      <w:sz w:val="28"/>
    </w:rPr>
  </w:style>
  <w:style w:type="character" w:customStyle="1" w:styleId="CharAttribute514">
    <w:name w:val="CharAttribute514"/>
    <w:rsid w:val="009D7676"/>
    <w:rPr>
      <w:rFonts w:ascii="Times New Roman" w:eastAsia="Times New Roman"/>
      <w:sz w:val="28"/>
    </w:rPr>
  </w:style>
  <w:style w:type="character" w:customStyle="1" w:styleId="CharAttribute520">
    <w:name w:val="CharAttribute520"/>
    <w:rsid w:val="009D7676"/>
    <w:rPr>
      <w:rFonts w:ascii="Times New Roman" w:eastAsia="Times New Roman"/>
      <w:sz w:val="28"/>
    </w:rPr>
  </w:style>
  <w:style w:type="character" w:customStyle="1" w:styleId="CharAttribute521">
    <w:name w:val="CharAttribute521"/>
    <w:rsid w:val="009D767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D767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D767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D767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D7676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9D76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7676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767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76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767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9D7676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7676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9D767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D7676"/>
    <w:rPr>
      <w:rFonts w:ascii="Times New Roman" w:eastAsia="Times New Roman"/>
      <w:sz w:val="28"/>
    </w:rPr>
  </w:style>
  <w:style w:type="character" w:customStyle="1" w:styleId="CharAttribute534">
    <w:name w:val="CharAttribute534"/>
    <w:rsid w:val="009D767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D767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D767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D7676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9D7676"/>
    <w:rPr>
      <w:rFonts w:ascii="Times New Roman" w:eastAsia="Times New Roman"/>
      <w:sz w:val="28"/>
    </w:rPr>
  </w:style>
  <w:style w:type="character" w:customStyle="1" w:styleId="CharAttribute499">
    <w:name w:val="CharAttribute499"/>
    <w:rsid w:val="009D767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D7676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9D7676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D767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D767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9D767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D767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D767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D767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D7676"/>
  </w:style>
  <w:style w:type="table" w:styleId="af9">
    <w:name w:val="Table Grid"/>
    <w:basedOn w:val="a1"/>
    <w:uiPriority w:val="59"/>
    <w:rsid w:val="009D767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D7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D7676"/>
  </w:style>
  <w:style w:type="paragraph" w:customStyle="1" w:styleId="ParaAttribute7">
    <w:name w:val="ParaAttribute7"/>
    <w:rsid w:val="009D767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D767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D767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9D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 Знак"/>
    <w:basedOn w:val="a"/>
    <w:rsid w:val="009D7676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9D7676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ListParagraph">
    <w:name w:val="List Paragraph"/>
    <w:basedOn w:val="a"/>
    <w:link w:val="ListParagraphChar"/>
    <w:rsid w:val="009D7676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ListParagraph"/>
    <w:locked/>
    <w:rsid w:val="009D7676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9D7676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9D7676"/>
  </w:style>
  <w:style w:type="character" w:styleId="afc">
    <w:name w:val="Hyperlink"/>
    <w:uiPriority w:val="99"/>
    <w:rsid w:val="009D7676"/>
    <w:rPr>
      <w:color w:val="0000FF"/>
      <w:u w:val="single"/>
    </w:rPr>
  </w:style>
  <w:style w:type="paragraph" w:customStyle="1" w:styleId="NoSpacing">
    <w:name w:val="No Spacing"/>
    <w:link w:val="NoSpacingChar"/>
    <w:rsid w:val="009D767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NoSpacing"/>
    <w:locked/>
    <w:rsid w:val="009D7676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nhideWhenUsed/>
    <w:rsid w:val="009D7676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autoRedefine/>
    <w:semiHidden/>
    <w:rsid w:val="009D7676"/>
    <w:pPr>
      <w:ind w:left="200"/>
    </w:pPr>
  </w:style>
  <w:style w:type="character" w:customStyle="1" w:styleId="c1">
    <w:name w:val="c1"/>
    <w:basedOn w:val="a0"/>
    <w:rsid w:val="009D7676"/>
  </w:style>
  <w:style w:type="character" w:customStyle="1" w:styleId="c3">
    <w:name w:val="c3"/>
    <w:basedOn w:val="a0"/>
    <w:rsid w:val="009D7676"/>
  </w:style>
  <w:style w:type="character" w:customStyle="1" w:styleId="apple-tab-span">
    <w:name w:val="apple-tab-span"/>
    <w:basedOn w:val="a0"/>
    <w:rsid w:val="009D7676"/>
  </w:style>
  <w:style w:type="character" w:styleId="afd">
    <w:name w:val="Strong"/>
    <w:uiPriority w:val="22"/>
    <w:qFormat/>
    <w:rsid w:val="009D7676"/>
    <w:rPr>
      <w:b/>
      <w:bCs/>
    </w:rPr>
  </w:style>
  <w:style w:type="paragraph" w:customStyle="1" w:styleId="c2">
    <w:name w:val="c2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e">
    <w:name w:val="Body Text"/>
    <w:basedOn w:val="a"/>
    <w:link w:val="aff"/>
    <w:uiPriority w:val="99"/>
    <w:unhideWhenUsed/>
    <w:rsid w:val="009D7676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9D767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9D7676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9D7676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D7676"/>
    <w:pPr>
      <w:shd w:val="clear" w:color="auto" w:fill="FFFFFF"/>
      <w:wordWrap/>
      <w:autoSpaceDE/>
      <w:autoSpaceDN/>
      <w:spacing w:before="300" w:after="120" w:line="0" w:lineRule="atLeast"/>
    </w:pPr>
    <w:rPr>
      <w:rFonts w:asciiTheme="minorHAnsi" w:hAnsiTheme="minorHAnsi" w:cstheme="minorBidi"/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rsid w:val="009D7676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D7676"/>
    <w:pPr>
      <w:shd w:val="clear" w:color="auto" w:fill="FFFFFF"/>
      <w:wordWrap/>
      <w:autoSpaceDE/>
      <w:autoSpaceDN/>
      <w:spacing w:line="504" w:lineRule="exact"/>
      <w:jc w:val="left"/>
    </w:pPr>
    <w:rPr>
      <w:rFonts w:asciiTheme="minorHAnsi" w:hAnsiTheme="minorHAnsi" w:cstheme="minorBidi"/>
      <w:b/>
      <w:bCs/>
      <w:spacing w:val="30"/>
      <w:kern w:val="0"/>
      <w:sz w:val="21"/>
      <w:szCs w:val="21"/>
      <w:lang w:val="ru-RU" w:eastAsia="en-US"/>
    </w:rPr>
  </w:style>
  <w:style w:type="paragraph" w:customStyle="1" w:styleId="richfactdown-paragraph">
    <w:name w:val="richfactdown-paragraph"/>
    <w:basedOn w:val="a"/>
    <w:rsid w:val="009D767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2344</Words>
  <Characters>13365</Characters>
  <Application>Microsoft Office Word</Application>
  <DocSecurity>0</DocSecurity>
  <Lines>111</Lines>
  <Paragraphs>31</Paragraphs>
  <ScaleCrop>false</ScaleCrop>
  <Company/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2024-09-18T10:03:00Z</dcterms:created>
  <dcterms:modified xsi:type="dcterms:W3CDTF">2024-09-18T10:04:00Z</dcterms:modified>
</cp:coreProperties>
</file>