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BDD" w:rsidRDefault="009311C1">
      <w:pPr>
        <w:pStyle w:val="10"/>
        <w:spacing w:after="120"/>
        <w:jc w:val="center"/>
        <w:rPr>
          <w:b/>
          <w:sz w:val="26"/>
          <w:szCs w:val="26"/>
        </w:rPr>
      </w:pPr>
      <w:bookmarkStart w:id="0" w:name="_GoBack"/>
      <w:bookmarkEnd w:id="0"/>
      <w:r>
        <w:rPr>
          <w:b/>
          <w:sz w:val="26"/>
          <w:szCs w:val="26"/>
        </w:rPr>
        <w:t xml:space="preserve">    Инструкция по заполнению форм мониторинга </w:t>
      </w:r>
      <w:r>
        <w:rPr>
          <w:b/>
          <w:w w:val="105"/>
          <w:sz w:val="26"/>
          <w:szCs w:val="26"/>
        </w:rPr>
        <w:t xml:space="preserve">оздоровительной кампании. </w:t>
      </w:r>
    </w:p>
    <w:p w:rsidR="00631BDD" w:rsidRDefault="00631BDD">
      <w:pPr>
        <w:pStyle w:val="10"/>
        <w:ind w:firstLine="709"/>
      </w:pPr>
    </w:p>
    <w:p w:rsidR="00631BDD" w:rsidRDefault="009311C1">
      <w:pPr>
        <w:pStyle w:val="10"/>
        <w:ind w:firstLine="709"/>
        <w:rPr>
          <w:b/>
          <w:u w:val="single"/>
        </w:rPr>
      </w:pPr>
      <w:r>
        <w:t xml:space="preserve">ОТЧЕТНЫЙ ПЕРИОД: </w:t>
      </w:r>
      <w:r>
        <w:rPr>
          <w:b/>
          <w:u w:val="single"/>
        </w:rPr>
        <w:t>ИТОГ ГОД 2022</w:t>
      </w:r>
    </w:p>
    <w:p w:rsidR="00631BDD" w:rsidRDefault="00631BDD">
      <w:pPr>
        <w:pStyle w:val="10"/>
        <w:ind w:firstLine="709"/>
      </w:pPr>
    </w:p>
    <w:p w:rsidR="00631BDD" w:rsidRDefault="00631BDD">
      <w:pPr>
        <w:pStyle w:val="10"/>
        <w:ind w:firstLine="709"/>
      </w:pPr>
    </w:p>
    <w:p w:rsidR="00631BDD" w:rsidRDefault="009311C1">
      <w:pPr>
        <w:pStyle w:val="10"/>
        <w:ind w:firstLine="709"/>
      </w:pPr>
      <w:r>
        <w:t xml:space="preserve">Мониторинг оздоровительной кампании предоставляется органами исполнительной власти субъектов Российской Федерации уполномоченного в сфере </w:t>
      </w:r>
      <w:r>
        <w:t>организации отдыха и оздоровления детей (далее – ОИВ субъектов РФ).</w:t>
      </w:r>
    </w:p>
    <w:p w:rsidR="00631BDD" w:rsidRDefault="00631BDD">
      <w:pPr>
        <w:pStyle w:val="10"/>
        <w:ind w:firstLine="709"/>
      </w:pPr>
    </w:p>
    <w:p w:rsidR="00631BDD" w:rsidRDefault="009311C1">
      <w:pPr>
        <w:pStyle w:val="10"/>
        <w:shd w:val="clear" w:color="auto" w:fill="FFFFFF"/>
        <w:ind w:firstLine="709"/>
        <w:rPr>
          <w:b/>
          <w:bCs/>
          <w:szCs w:val="24"/>
          <w:highlight w:val="white"/>
          <w:u w:val="single"/>
        </w:rPr>
      </w:pPr>
      <w:r>
        <w:rPr>
          <w:b/>
          <w:u w:val="single"/>
        </w:rPr>
        <w:t>Обращаем внимание, что ответственность за достоверность вводимых данных несёт должностное лицо, подписывающее заполненные формы мониторинга.</w:t>
      </w:r>
      <w:r>
        <w:rPr>
          <w:b/>
          <w:u w:val="single"/>
          <w:shd w:val="clear" w:color="auto" w:fill="FFFFFF"/>
        </w:rPr>
        <w:t xml:space="preserve"> </w:t>
      </w:r>
      <w:r>
        <w:rPr>
          <w:b/>
          <w:bCs/>
          <w:szCs w:val="24"/>
          <w:u w:val="single"/>
          <w:shd w:val="clear" w:color="auto" w:fill="FFFFFF"/>
        </w:rPr>
        <w:t>Также обращаем внимание, что данные, указанные</w:t>
      </w:r>
      <w:r>
        <w:rPr>
          <w:b/>
          <w:bCs/>
          <w:szCs w:val="24"/>
          <w:u w:val="single"/>
          <w:shd w:val="clear" w:color="auto" w:fill="FFFFFF"/>
        </w:rPr>
        <w:t xml:space="preserve"> в мониторинге, должны быть согласованы с уполномоченными органами по организации деятельности подразделений по делам несовершеннолетних органов внутренних дел субъектов Российской Федерации. </w:t>
      </w:r>
    </w:p>
    <w:p w:rsidR="00631BDD" w:rsidRDefault="00631BDD">
      <w:pPr>
        <w:pStyle w:val="10"/>
        <w:shd w:val="clear" w:color="auto" w:fill="FFFFFF"/>
        <w:ind w:firstLine="709"/>
        <w:rPr>
          <w:b/>
          <w:bCs/>
          <w:szCs w:val="24"/>
          <w:highlight w:val="white"/>
          <w:u w:val="single"/>
        </w:rPr>
      </w:pPr>
    </w:p>
    <w:p w:rsidR="00631BDD" w:rsidRDefault="00631BDD">
      <w:pPr>
        <w:pStyle w:val="10"/>
        <w:shd w:val="clear" w:color="auto" w:fill="FFFFFF"/>
        <w:ind w:firstLine="709"/>
        <w:rPr>
          <w:szCs w:val="24"/>
          <w:highlight w:val="yellow"/>
        </w:rPr>
      </w:pPr>
    </w:p>
    <w:p w:rsidR="00631BDD" w:rsidRDefault="009311C1">
      <w:pPr>
        <w:pStyle w:val="ConsPlusNormal"/>
        <w:shd w:val="clear" w:color="auto" w:fill="FFFFFF"/>
        <w:ind w:firstLine="709"/>
        <w:jc w:val="both"/>
        <w:rPr>
          <w:rFonts w:ascii="Times New Roman" w:hAnsi="Times New Roman"/>
          <w:b/>
          <w:szCs w:val="24"/>
        </w:rPr>
      </w:pPr>
      <w:r>
        <w:rPr>
          <w:rFonts w:ascii="Times New Roman" w:hAnsi="Times New Roman"/>
          <w:b/>
          <w:szCs w:val="24"/>
        </w:rPr>
        <w:t>Организации отдыха детей и их оздоровления:</w:t>
      </w:r>
    </w:p>
    <w:p w:rsidR="00631BDD" w:rsidRDefault="009311C1">
      <w:pPr>
        <w:pStyle w:val="ConsPlusNormal"/>
        <w:shd w:val="clear" w:color="auto" w:fill="FFFFFF"/>
        <w:ind w:firstLine="709"/>
        <w:jc w:val="both"/>
        <w:rPr>
          <w:rFonts w:ascii="Times New Roman" w:hAnsi="Times New Roman"/>
          <w:szCs w:val="24"/>
          <w:u w:val="single"/>
        </w:rPr>
      </w:pPr>
      <w:r>
        <w:rPr>
          <w:rFonts w:ascii="Times New Roman" w:hAnsi="Times New Roman"/>
          <w:szCs w:val="24"/>
          <w:shd w:val="clear" w:color="auto" w:fill="FFFFFF"/>
        </w:rPr>
        <w:t>1. Загородные орг</w:t>
      </w:r>
      <w:r>
        <w:rPr>
          <w:rFonts w:ascii="Times New Roman" w:hAnsi="Times New Roman"/>
          <w:szCs w:val="24"/>
          <w:shd w:val="clear" w:color="auto" w:fill="FFFFFF"/>
        </w:rPr>
        <w:t>анизации отдыха детей и их оздоровления (столбец 3) – указываются организации отдыха детей и их оздоровления, получившие санитарно-эпидемиологическое заключение по СанПиН 2.4.3648-20 «Санитарно-эпидемиологические требования к организациям воспитания и обуч</w:t>
      </w:r>
      <w:r>
        <w:rPr>
          <w:rFonts w:ascii="Times New Roman" w:hAnsi="Times New Roman"/>
          <w:szCs w:val="24"/>
          <w:shd w:val="clear" w:color="auto" w:fill="FFFFFF"/>
        </w:rPr>
        <w:t>ения, отдыха и оздоровления детей и молодежи»</w:t>
      </w:r>
      <w:r>
        <w:rPr>
          <w:rStyle w:val="ab"/>
          <w:rFonts w:ascii="Times New Roman" w:hAnsi="Times New Roman"/>
          <w:szCs w:val="24"/>
          <w:shd w:val="clear" w:color="auto" w:fill="FFFFFF"/>
        </w:rPr>
        <w:footnoteReference w:id="1"/>
      </w:r>
      <w:r>
        <w:rPr>
          <w:rFonts w:ascii="Times New Roman" w:hAnsi="Times New Roman"/>
          <w:szCs w:val="24"/>
          <w:shd w:val="clear" w:color="auto" w:fill="FFFFFF"/>
        </w:rPr>
        <w:t xml:space="preserve"> (п.3.11). </w:t>
      </w:r>
      <w:r>
        <w:rPr>
          <w:rFonts w:ascii="Times New Roman" w:hAnsi="Times New Roman"/>
          <w:b/>
          <w:bCs/>
          <w:szCs w:val="24"/>
          <w:shd w:val="clear" w:color="auto" w:fill="FFFFFF"/>
        </w:rPr>
        <w:t>Обращаем</w:t>
      </w:r>
      <w:r>
        <w:rPr>
          <w:rFonts w:ascii="Times New Roman" w:hAnsi="Times New Roman"/>
          <w:b/>
          <w:bCs/>
          <w:szCs w:val="24"/>
        </w:rPr>
        <w:t xml:space="preserve"> ваше внимание, что лагеря, организованные образовательными организациями, осуществляющими организацию отдыха и оздоровления обучающихся </w:t>
      </w:r>
      <w:r>
        <w:rPr>
          <w:rFonts w:ascii="Times New Roman" w:hAnsi="Times New Roman"/>
          <w:b/>
          <w:bCs/>
          <w:szCs w:val="24"/>
        </w:rPr>
        <w:br/>
        <w:t xml:space="preserve">в каникулярное время, </w:t>
      </w:r>
      <w:r>
        <w:rPr>
          <w:rFonts w:ascii="Times New Roman" w:hAnsi="Times New Roman"/>
          <w:b/>
          <w:bCs/>
          <w:szCs w:val="24"/>
          <w:u w:val="single"/>
        </w:rPr>
        <w:t xml:space="preserve">с круглосуточным пребыванием и </w:t>
      </w:r>
      <w:r>
        <w:rPr>
          <w:rFonts w:ascii="Times New Roman" w:hAnsi="Times New Roman"/>
          <w:b/>
          <w:bCs/>
          <w:szCs w:val="24"/>
          <w:u w:val="single"/>
        </w:rPr>
        <w:t xml:space="preserve">детские лагеря, организованные на базе санаторно-оздоровительных организаций, также указываются в данном столбце. </w:t>
      </w:r>
    </w:p>
    <w:p w:rsidR="00631BDD" w:rsidRDefault="009311C1">
      <w:pPr>
        <w:pStyle w:val="ConsPlusNormal"/>
        <w:shd w:val="clear" w:color="auto" w:fill="FFFFFF"/>
        <w:ind w:firstLine="709"/>
        <w:jc w:val="both"/>
        <w:rPr>
          <w:rFonts w:ascii="Times New Roman" w:hAnsi="Times New Roman"/>
          <w:szCs w:val="24"/>
        </w:rPr>
      </w:pPr>
      <w:r>
        <w:rPr>
          <w:rFonts w:ascii="Times New Roman" w:hAnsi="Times New Roman"/>
          <w:szCs w:val="24"/>
        </w:rPr>
        <w:t xml:space="preserve">2. Организации с дневным пребыванием детей (столбец 4) – указываются организации отдыха детей и их оздоровления дневного пребывания, получившие санитарно-эпидемиологическое заключение по СанПиН </w:t>
      </w:r>
      <w:r>
        <w:rPr>
          <w:rFonts w:ascii="Times New Roman" w:hAnsi="Times New Roman"/>
          <w:szCs w:val="24"/>
          <w:shd w:val="clear" w:color="auto" w:fill="FFFFFF"/>
        </w:rPr>
        <w:t>2.4.3648-20 «Санитарно-эпидемиологические требования к организ</w:t>
      </w:r>
      <w:r>
        <w:rPr>
          <w:rFonts w:ascii="Times New Roman" w:hAnsi="Times New Roman"/>
          <w:szCs w:val="24"/>
          <w:shd w:val="clear" w:color="auto" w:fill="FFFFFF"/>
        </w:rPr>
        <w:t>ациям воспитания и обучения, отдыха и оздоровления детей и молодежи» (п.3.12);</w:t>
      </w:r>
    </w:p>
    <w:p w:rsidR="00631BDD" w:rsidRDefault="009311C1">
      <w:pPr>
        <w:pStyle w:val="ConsPlusNormal"/>
        <w:shd w:val="clear" w:color="auto" w:fill="FFFFFF"/>
        <w:ind w:firstLine="709"/>
        <w:jc w:val="both"/>
        <w:rPr>
          <w:rFonts w:ascii="Times New Roman" w:hAnsi="Times New Roman"/>
          <w:szCs w:val="24"/>
        </w:rPr>
      </w:pPr>
      <w:r>
        <w:rPr>
          <w:rFonts w:ascii="Times New Roman" w:hAnsi="Times New Roman"/>
          <w:szCs w:val="24"/>
        </w:rPr>
        <w:t xml:space="preserve">3. Детские лагеря труда и отдыха (столбец 5) – указываются организации отдыха детей и их оздоровления, получившие санитарно-эпидемиологическое заключение по СанПиН </w:t>
      </w:r>
      <w:r>
        <w:rPr>
          <w:rFonts w:ascii="Times New Roman" w:hAnsi="Times New Roman"/>
          <w:szCs w:val="24"/>
          <w:shd w:val="clear" w:color="auto" w:fill="FFFFFF"/>
        </w:rPr>
        <w:t>2.4.3648-20 «</w:t>
      </w:r>
      <w:r>
        <w:rPr>
          <w:rFonts w:ascii="Times New Roman" w:hAnsi="Times New Roman"/>
          <w:szCs w:val="24"/>
          <w:shd w:val="clear" w:color="auto" w:fill="FFFFFF"/>
        </w:rPr>
        <w:t>Санитарно-эпидемиологические требования к организациям воспитания и обучения, отдыха и оздоровления детей и молодежи» (п.3.14)</w:t>
      </w:r>
      <w:r>
        <w:rPr>
          <w:rFonts w:ascii="Times New Roman" w:hAnsi="Times New Roman"/>
          <w:szCs w:val="28"/>
          <w:shd w:val="clear" w:color="auto" w:fill="FFFFFF"/>
        </w:rPr>
        <w:t>;</w:t>
      </w:r>
    </w:p>
    <w:p w:rsidR="00631BDD" w:rsidRDefault="009311C1">
      <w:pPr>
        <w:pStyle w:val="ConsPlusNormal"/>
        <w:shd w:val="clear" w:color="auto" w:fill="FFFFFF"/>
        <w:ind w:firstLine="709"/>
        <w:jc w:val="both"/>
        <w:rPr>
          <w:rFonts w:ascii="Times New Roman" w:hAnsi="Times New Roman"/>
          <w:szCs w:val="24"/>
        </w:rPr>
      </w:pPr>
      <w:r>
        <w:rPr>
          <w:rFonts w:ascii="Times New Roman" w:hAnsi="Times New Roman"/>
          <w:szCs w:val="24"/>
        </w:rPr>
        <w:t>4. Детские лагеря палаточного типа (столбец 6) – указываются организации отдыха детей и их оздоровления, получившие санитарно-эп</w:t>
      </w:r>
      <w:r>
        <w:rPr>
          <w:rFonts w:ascii="Times New Roman" w:hAnsi="Times New Roman"/>
          <w:szCs w:val="24"/>
        </w:rPr>
        <w:t xml:space="preserve">идемиологическое заключение по СанПиН </w:t>
      </w:r>
      <w:r>
        <w:rPr>
          <w:rFonts w:ascii="Times New Roman" w:hAnsi="Times New Roman"/>
          <w:szCs w:val="24"/>
          <w:shd w:val="clear" w:color="auto" w:fill="FFFFFF"/>
        </w:rPr>
        <w:t>2.4.3648-20 «Санитарно-эпидемиологические требования к организациям воспитания и обучения, отдыха и оздоровления детей и молодежи» (п.3.13)</w:t>
      </w:r>
      <w:r>
        <w:rPr>
          <w:rFonts w:ascii="Times New Roman" w:hAnsi="Times New Roman"/>
          <w:szCs w:val="24"/>
        </w:rPr>
        <w:t>.</w:t>
      </w:r>
    </w:p>
    <w:p w:rsidR="00631BDD" w:rsidRDefault="009311C1">
      <w:pPr>
        <w:pStyle w:val="ConsPlusNormal"/>
        <w:ind w:firstLine="709"/>
        <w:jc w:val="both"/>
        <w:rPr>
          <w:rFonts w:ascii="Times New Roman" w:hAnsi="Times New Roman"/>
          <w:szCs w:val="24"/>
        </w:rPr>
      </w:pPr>
      <w:r>
        <w:rPr>
          <w:rFonts w:ascii="Times New Roman" w:hAnsi="Times New Roman"/>
          <w:szCs w:val="24"/>
        </w:rPr>
        <w:t xml:space="preserve">5. Детские специализированные (профильные) лагеря и детские лагеря различной </w:t>
      </w:r>
      <w:r>
        <w:rPr>
          <w:rFonts w:ascii="Times New Roman" w:hAnsi="Times New Roman"/>
          <w:szCs w:val="24"/>
        </w:rPr>
        <w:t>тематической направленности (столбец 7).</w:t>
      </w:r>
    </w:p>
    <w:p w:rsidR="00631BDD" w:rsidRDefault="00631BDD">
      <w:pPr>
        <w:pStyle w:val="ConsPlusNormal"/>
        <w:ind w:firstLine="709"/>
        <w:jc w:val="both"/>
        <w:rPr>
          <w:rFonts w:ascii="Times New Roman" w:hAnsi="Times New Roman"/>
          <w:szCs w:val="24"/>
        </w:rPr>
      </w:pPr>
    </w:p>
    <w:p w:rsidR="00631BDD" w:rsidRDefault="009311C1">
      <w:pPr>
        <w:pStyle w:val="ConsPlusNormal"/>
        <w:ind w:firstLine="709"/>
        <w:jc w:val="both"/>
        <w:rPr>
          <w:szCs w:val="24"/>
        </w:rPr>
      </w:pPr>
      <w:r>
        <w:rPr>
          <w:rFonts w:ascii="Times New Roman" w:hAnsi="Times New Roman"/>
          <w:szCs w:val="24"/>
        </w:rPr>
        <w:t>Обращаем внимание, что санатории и детские санаторно-оздоровительные лагеря, получившие санитарно-эпидемиологическое заключение по СанПиН 2.4.4. 2843-11 «</w:t>
      </w:r>
      <w:r>
        <w:rPr>
          <w:rFonts w:ascii="Times New Roman" w:hAnsi="Times New Roman"/>
          <w:szCs w:val="24"/>
          <w:shd w:val="clear" w:color="auto" w:fill="FFFFFF"/>
        </w:rPr>
        <w:t>Санитарно-эпидемиологические требования к устройству содержа</w:t>
      </w:r>
      <w:r>
        <w:rPr>
          <w:rFonts w:ascii="Times New Roman" w:hAnsi="Times New Roman"/>
          <w:szCs w:val="24"/>
          <w:shd w:val="clear" w:color="auto" w:fill="FFFFFF"/>
        </w:rPr>
        <w:t>нию и организации работы детских санаториев</w:t>
      </w:r>
      <w:r>
        <w:rPr>
          <w:rFonts w:ascii="Times New Roman" w:hAnsi="Times New Roman"/>
          <w:szCs w:val="24"/>
        </w:rPr>
        <w:t>»</w:t>
      </w:r>
      <w:r>
        <w:rPr>
          <w:rStyle w:val="ab"/>
          <w:rFonts w:ascii="Times New Roman" w:hAnsi="Times New Roman"/>
          <w:szCs w:val="24"/>
        </w:rPr>
        <w:footnoteReference w:id="2"/>
      </w:r>
      <w:r>
        <w:rPr>
          <w:rFonts w:ascii="Times New Roman" w:hAnsi="Times New Roman"/>
          <w:szCs w:val="24"/>
        </w:rPr>
        <w:t xml:space="preserve">, оказывающие санаторное лечение в соответствии с приказом Минздрава России от 6 августа 2013 г. № 529н «Об утверждении номенклатуры медицинских организаций», п. 1.19, </w:t>
      </w:r>
      <w:r>
        <w:rPr>
          <w:rFonts w:ascii="Times New Roman" w:hAnsi="Times New Roman"/>
          <w:b/>
          <w:szCs w:val="24"/>
        </w:rPr>
        <w:t>не указываются в разделах мониторинга. В сл</w:t>
      </w:r>
      <w:r>
        <w:rPr>
          <w:rFonts w:ascii="Times New Roman" w:hAnsi="Times New Roman"/>
          <w:b/>
          <w:szCs w:val="24"/>
        </w:rPr>
        <w:t>учае наличия данных организаций, необходимо указывать информацию по ним в сопроводительном письме.</w:t>
      </w:r>
    </w:p>
    <w:p w:rsidR="00631BDD" w:rsidRDefault="00631BDD">
      <w:pPr>
        <w:pStyle w:val="10"/>
        <w:keepNext/>
        <w:spacing w:line="240" w:lineRule="exact"/>
        <w:jc w:val="center"/>
        <w:outlineLvl w:val="6"/>
        <w:rPr>
          <w:b/>
          <w:szCs w:val="24"/>
        </w:rPr>
      </w:pPr>
    </w:p>
    <w:p w:rsidR="00631BDD" w:rsidRDefault="009311C1">
      <w:pPr>
        <w:pStyle w:val="10"/>
        <w:keepNext/>
        <w:spacing w:line="240" w:lineRule="exact"/>
        <w:jc w:val="center"/>
        <w:outlineLvl w:val="6"/>
        <w:rPr>
          <w:b/>
          <w:szCs w:val="24"/>
        </w:rPr>
      </w:pPr>
      <w:r>
        <w:rPr>
          <w:b/>
          <w:szCs w:val="24"/>
        </w:rPr>
        <w:t>ПОРЯДОК ЗАПОЛНЕНИЯ</w:t>
      </w:r>
    </w:p>
    <w:p w:rsidR="00631BDD" w:rsidRDefault="00631BDD">
      <w:pPr>
        <w:pStyle w:val="10"/>
        <w:keepNext/>
        <w:spacing w:line="240" w:lineRule="exact"/>
        <w:jc w:val="center"/>
        <w:outlineLvl w:val="6"/>
        <w:rPr>
          <w:b/>
          <w:szCs w:val="24"/>
        </w:rPr>
      </w:pPr>
    </w:p>
    <w:p w:rsidR="00631BDD" w:rsidRDefault="009311C1">
      <w:pPr>
        <w:pStyle w:val="10"/>
        <w:keepNext/>
        <w:spacing w:line="240" w:lineRule="exact"/>
        <w:jc w:val="center"/>
        <w:outlineLvl w:val="6"/>
        <w:rPr>
          <w:b/>
          <w:szCs w:val="24"/>
        </w:rPr>
      </w:pPr>
      <w:r>
        <w:rPr>
          <w:b/>
          <w:szCs w:val="24"/>
        </w:rPr>
        <w:t xml:space="preserve">Таблица 1.1. Сведения об организациях отдыха детей и их оздоровления.  </w:t>
      </w:r>
    </w:p>
    <w:p w:rsidR="00631BDD" w:rsidRDefault="00631BDD">
      <w:pPr>
        <w:pStyle w:val="10"/>
        <w:keepNext/>
        <w:spacing w:line="240" w:lineRule="exact"/>
        <w:jc w:val="center"/>
        <w:outlineLvl w:val="6"/>
        <w:rPr>
          <w:b/>
          <w:szCs w:val="24"/>
        </w:rPr>
      </w:pPr>
    </w:p>
    <w:p w:rsidR="00631BDD" w:rsidRDefault="009311C1">
      <w:pPr>
        <w:pStyle w:val="10"/>
        <w:ind w:firstLine="709"/>
        <w:rPr>
          <w:b/>
        </w:rPr>
      </w:pPr>
      <w:r>
        <w:rPr>
          <w:b/>
        </w:rPr>
        <w:t xml:space="preserve">Строка 1 отображает общее количество организаций отдыха детей и их оздоровления, </w:t>
      </w:r>
      <w:r>
        <w:rPr>
          <w:b/>
          <w:u w:val="single"/>
          <w:shd w:val="clear" w:color="auto" w:fill="FFFFFF"/>
        </w:rPr>
        <w:t>запланированных/функционирующих в отчетный период.</w:t>
      </w:r>
      <w:r>
        <w:rPr>
          <w:b/>
        </w:rPr>
        <w:t xml:space="preserve"> Значение формируется автоматически и является суммой строк 1.1.1 и 1.1.2.</w:t>
      </w:r>
    </w:p>
    <w:p w:rsidR="00631BDD" w:rsidRDefault="009311C1">
      <w:pPr>
        <w:pStyle w:val="10"/>
        <w:ind w:firstLine="709"/>
        <w:rPr>
          <w:bCs/>
        </w:rPr>
      </w:pPr>
      <w:r>
        <w:rPr>
          <w:bCs/>
        </w:rPr>
        <w:t xml:space="preserve">В строке 1.1 указывается </w:t>
      </w:r>
      <w:r>
        <w:rPr>
          <w:b/>
          <w:bCs/>
        </w:rPr>
        <w:t xml:space="preserve">общее </w:t>
      </w:r>
      <w:r>
        <w:rPr>
          <w:bCs/>
        </w:rPr>
        <w:t xml:space="preserve">количество </w:t>
      </w:r>
      <w:r>
        <w:t>организа</w:t>
      </w:r>
      <w:r>
        <w:t>ций отдыха детей и их оздоровления, состоящих в 2022 году в региональном реестре организаций отдыха детей и их оздоровления. Значение в строке 1.1 может быть равно или больше значения в строке 1.</w:t>
      </w:r>
    </w:p>
    <w:p w:rsidR="00631BDD" w:rsidRDefault="009311C1">
      <w:pPr>
        <w:pStyle w:val="10"/>
        <w:ind w:firstLine="709"/>
      </w:pPr>
      <w:r>
        <w:t>В строке 1.1.1 указывается количество запланированных/функци</w:t>
      </w:r>
      <w:r>
        <w:t>онирующих в отчетный период организаций отдыха детей и их оздоровления круглогодичного действия.</w:t>
      </w:r>
    </w:p>
    <w:p w:rsidR="00631BDD" w:rsidRDefault="009311C1">
      <w:pPr>
        <w:pStyle w:val="10"/>
        <w:ind w:firstLine="709"/>
      </w:pPr>
      <w:r>
        <w:t xml:space="preserve">В строке 1.1.2 указывается количество запланированных/функционирующих в отчетный период организаций отдыха детей и их оздоровления сезонного действия. </w:t>
      </w:r>
    </w:p>
    <w:p w:rsidR="00631BDD" w:rsidRDefault="009311C1">
      <w:pPr>
        <w:pStyle w:val="10"/>
        <w:ind w:firstLine="709"/>
      </w:pPr>
      <w:r>
        <w:t>В строк</w:t>
      </w:r>
      <w:r>
        <w:t>е 1.2 указывается количество запланированных/функционирующих в отчетный период организаций отдыха детей и их оздоровления палаточного типа на базе загородных лагерей. Заполняется только по столбцу 6.</w:t>
      </w:r>
    </w:p>
    <w:p w:rsidR="00631BDD" w:rsidRDefault="009311C1">
      <w:pPr>
        <w:pStyle w:val="10"/>
        <w:ind w:firstLine="709"/>
      </w:pPr>
      <w:r>
        <w:t>В строке 1.3 указывается количество детских специализиро</w:t>
      </w:r>
      <w:r>
        <w:t>ванных (профильных) лагерей, а также детские лагеря различной тематической направленности с распределением по различным типам. Сумма всех ячеек по строке должны быть равна значению в строке 1 столбца 7.</w:t>
      </w:r>
    </w:p>
    <w:p w:rsidR="00631BDD" w:rsidRDefault="009311C1">
      <w:pPr>
        <w:pStyle w:val="10"/>
        <w:shd w:val="clear" w:color="auto" w:fill="FFFFFF"/>
        <w:ind w:firstLine="709"/>
        <w:rPr>
          <w:bCs/>
        </w:rPr>
      </w:pPr>
      <w:r>
        <w:t>В строке 2 указывается мощность (вместимость) всех за</w:t>
      </w:r>
      <w:r>
        <w:t xml:space="preserve">планированных/функционирующих в отчетный период организаций отдыха детей и их оздоровления указанного типа </w:t>
      </w:r>
      <w:r>
        <w:rPr>
          <w:b/>
        </w:rPr>
        <w:t>в одну смену</w:t>
      </w:r>
      <w:r>
        <w:t xml:space="preserve"> в соответствии с</w:t>
      </w:r>
      <w:r>
        <w:rPr>
          <w:b/>
        </w:rPr>
        <w:t xml:space="preserve"> актуальными санитарно-эпидемиологическими требованиями</w:t>
      </w:r>
      <w:r>
        <w:rPr>
          <w:rStyle w:val="ab"/>
          <w:b/>
        </w:rPr>
        <w:footnoteReference w:id="3"/>
      </w:r>
      <w:r>
        <w:rPr>
          <w:b/>
        </w:rPr>
        <w:t xml:space="preserve"> (с учетом 100% загрузки)</w:t>
      </w:r>
      <w:r>
        <w:t xml:space="preserve">. </w:t>
      </w:r>
      <w:r>
        <w:rPr>
          <w:bCs/>
        </w:rPr>
        <w:t xml:space="preserve">Значение формируется автоматически и </w:t>
      </w:r>
      <w:r>
        <w:rPr>
          <w:bCs/>
        </w:rPr>
        <w:t>является суммой строк 2.1, 2.2, 2.3, 2.4.</w:t>
      </w:r>
    </w:p>
    <w:p w:rsidR="00631BDD" w:rsidRDefault="009311C1">
      <w:pPr>
        <w:pStyle w:val="10"/>
        <w:shd w:val="clear" w:color="auto" w:fill="FFFFFF"/>
        <w:ind w:firstLine="709"/>
        <w:rPr>
          <w:b/>
        </w:rPr>
      </w:pPr>
      <w:r>
        <w:rPr>
          <w:bCs/>
        </w:rPr>
        <w:lastRenderedPageBreak/>
        <w:t xml:space="preserve">В строке 2.1 указывается </w:t>
      </w:r>
      <w:r>
        <w:t xml:space="preserve">мощность (вместимость) всех запланированных/функционирующих в отчетный период организаций отдыха детей и их оздоровления указанного типа, имеющих </w:t>
      </w:r>
      <w:r>
        <w:rPr>
          <w:b/>
        </w:rPr>
        <w:t>государственную форму собственности</w:t>
      </w:r>
      <w:r>
        <w:rPr>
          <w:rStyle w:val="ab"/>
          <w:b/>
        </w:rPr>
        <w:footnoteReference w:id="4"/>
      </w:r>
      <w:r>
        <w:t xml:space="preserve">, </w:t>
      </w:r>
      <w:r>
        <w:rPr>
          <w:b/>
        </w:rPr>
        <w:t xml:space="preserve">в </w:t>
      </w:r>
      <w:r>
        <w:rPr>
          <w:b/>
        </w:rPr>
        <w:t>одну смену</w:t>
      </w:r>
      <w:r>
        <w:t xml:space="preserve"> в соответствии с</w:t>
      </w:r>
      <w:r>
        <w:rPr>
          <w:b/>
        </w:rPr>
        <w:t xml:space="preserve"> актуальными санитарно-эпидемиологическими требованиями (с учетом 100% загрузки).</w:t>
      </w:r>
    </w:p>
    <w:p w:rsidR="00631BDD" w:rsidRDefault="009311C1">
      <w:pPr>
        <w:pStyle w:val="10"/>
        <w:shd w:val="clear" w:color="auto" w:fill="FFFFFF"/>
        <w:ind w:firstLine="709"/>
        <w:rPr>
          <w:b/>
        </w:rPr>
      </w:pPr>
      <w:r>
        <w:rPr>
          <w:bCs/>
        </w:rPr>
        <w:t xml:space="preserve">В строке 2.2 указывается </w:t>
      </w:r>
      <w:r>
        <w:t>мощность (вместимость) всех запланированных/функционирующих в отчетный период организаций отдыха детей и их оздоровления у</w:t>
      </w:r>
      <w:r>
        <w:t xml:space="preserve">казанного типа, имеющих </w:t>
      </w:r>
      <w:r>
        <w:rPr>
          <w:b/>
        </w:rPr>
        <w:t>муниципальную форму собственности</w:t>
      </w:r>
      <w:r>
        <w:t xml:space="preserve">, </w:t>
      </w:r>
      <w:r>
        <w:rPr>
          <w:b/>
        </w:rPr>
        <w:t>в одну смену</w:t>
      </w:r>
      <w:r>
        <w:t xml:space="preserve"> в соответствии с</w:t>
      </w:r>
      <w:r>
        <w:rPr>
          <w:b/>
        </w:rPr>
        <w:t xml:space="preserve"> актуальными санитарно-эпидемиологическими требованиями (с учетом 100% загрузки).</w:t>
      </w:r>
    </w:p>
    <w:p w:rsidR="00631BDD" w:rsidRDefault="009311C1">
      <w:pPr>
        <w:pStyle w:val="10"/>
        <w:shd w:val="clear" w:color="auto" w:fill="FFFFFF"/>
        <w:ind w:firstLine="709"/>
        <w:rPr>
          <w:b/>
        </w:rPr>
      </w:pPr>
      <w:r>
        <w:rPr>
          <w:bCs/>
        </w:rPr>
        <w:t xml:space="preserve">В строке 2.3 указывается </w:t>
      </w:r>
      <w:r>
        <w:t>мощность (вместимость) всех запланированных/функционирующих в</w:t>
      </w:r>
      <w:r>
        <w:t xml:space="preserve"> отчетный период организаций отдыха детей и их оздоровления указанного типа, имеющих </w:t>
      </w:r>
      <w:r>
        <w:rPr>
          <w:b/>
        </w:rPr>
        <w:t>частную форму собственности</w:t>
      </w:r>
      <w:r>
        <w:t xml:space="preserve">, </w:t>
      </w:r>
      <w:r>
        <w:rPr>
          <w:b/>
        </w:rPr>
        <w:t>в одну смену</w:t>
      </w:r>
      <w:r>
        <w:t xml:space="preserve"> в соответствии с</w:t>
      </w:r>
      <w:r>
        <w:rPr>
          <w:b/>
        </w:rPr>
        <w:t xml:space="preserve"> актуальными санитарно-эпидемиологическими требованиями (с учетом 100% загрузки).</w:t>
      </w:r>
    </w:p>
    <w:p w:rsidR="00631BDD" w:rsidRDefault="009311C1">
      <w:pPr>
        <w:pStyle w:val="10"/>
        <w:shd w:val="clear" w:color="auto" w:fill="FFFFFF"/>
        <w:ind w:firstLine="709"/>
        <w:rPr>
          <w:b/>
        </w:rPr>
      </w:pPr>
      <w:r>
        <w:rPr>
          <w:bCs/>
        </w:rPr>
        <w:t xml:space="preserve">В строке 2.4 указывается </w:t>
      </w:r>
      <w:r>
        <w:t>мощнос</w:t>
      </w:r>
      <w:r>
        <w:t xml:space="preserve">ть (вместимость) всех запланированных/функционирующих в отчетный период организаций отдыха детей и их оздоровления указанного типа, имеющих иную форму собственности (НКО, общественные организации и др.), </w:t>
      </w:r>
      <w:r>
        <w:rPr>
          <w:b/>
        </w:rPr>
        <w:t>в одну смену</w:t>
      </w:r>
      <w:r>
        <w:t xml:space="preserve"> в соответствии с</w:t>
      </w:r>
      <w:r>
        <w:rPr>
          <w:b/>
        </w:rPr>
        <w:t xml:space="preserve"> актуальными санитарно-</w:t>
      </w:r>
      <w:r>
        <w:rPr>
          <w:b/>
        </w:rPr>
        <w:t>эпидемиологическими требованиями (с учетом 100% загрузки).</w:t>
      </w:r>
    </w:p>
    <w:p w:rsidR="00631BDD" w:rsidRDefault="009311C1">
      <w:pPr>
        <w:pStyle w:val="10"/>
        <w:shd w:val="clear" w:color="auto" w:fill="FFFFFF"/>
        <w:ind w:firstLine="709"/>
        <w:rPr>
          <w:b/>
        </w:rPr>
      </w:pPr>
      <w:r>
        <w:rPr>
          <w:b/>
        </w:rPr>
        <w:t>В строке 3 указывается количество запланированных/функционирующих в отчетный период организаций, имеющих лицензию на осуществление медицинской деятельности.</w:t>
      </w:r>
    </w:p>
    <w:p w:rsidR="00631BDD" w:rsidRDefault="009311C1">
      <w:pPr>
        <w:pStyle w:val="10"/>
        <w:ind w:firstLine="709"/>
        <w:rPr>
          <w:b/>
        </w:rPr>
      </w:pPr>
      <w:r>
        <w:rPr>
          <w:b/>
        </w:rPr>
        <w:t>В строке 4 указывается количество заплан</w:t>
      </w:r>
      <w:r>
        <w:rPr>
          <w:b/>
        </w:rPr>
        <w:t>ированных/функционирующих в отчетный период организаций, имеющих лицензию на осуществление дополнительного образования.</w:t>
      </w:r>
      <w:bookmarkStart w:id="1" w:name="_Hlk506461004"/>
      <w:bookmarkEnd w:id="1"/>
    </w:p>
    <w:p w:rsidR="00631BDD" w:rsidRDefault="009311C1">
      <w:pPr>
        <w:pStyle w:val="10"/>
        <w:ind w:firstLine="709"/>
        <w:rPr>
          <w:b/>
        </w:rPr>
      </w:pPr>
      <w:r>
        <w:rPr>
          <w:b/>
        </w:rPr>
        <w:t>В строке 5 указывается количество функционирующих организаций, обеспечивающих условия доступности для детей с ограниченными возможностям</w:t>
      </w:r>
      <w:r>
        <w:rPr>
          <w:b/>
        </w:rPr>
        <w:t>и здоровья и детей-инвалидов.</w:t>
      </w:r>
    </w:p>
    <w:p w:rsidR="00631BDD" w:rsidRDefault="009311C1">
      <w:pPr>
        <w:pStyle w:val="10"/>
        <w:ind w:firstLine="709"/>
      </w:pPr>
      <w:r>
        <w:t>В строке 5.1 указывается количество запланированных/функционирующих в отчетный период организаций, обеспечивающих условия доступности свободного передвижения детей-инвалидов и детей с ограниченными возможностями здоровья к объ</w:t>
      </w:r>
      <w:r>
        <w:t>ектам инфраструктуры.</w:t>
      </w:r>
    </w:p>
    <w:p w:rsidR="00631BDD" w:rsidRDefault="009311C1">
      <w:pPr>
        <w:pStyle w:val="10"/>
        <w:ind w:firstLine="709"/>
      </w:pPr>
      <w:r>
        <w:t>В строке 5.2 указывается количество запланированных/функционирующих в отчетный период организаций, обеспечивающих условия доступности специализированного транспорта для организации проезда детей-инвалидов и детей с ограниченными возмо</w:t>
      </w:r>
      <w:r>
        <w:t>жностями здоровья к месту отдыха и обратно.</w:t>
      </w:r>
    </w:p>
    <w:p w:rsidR="00631BDD" w:rsidRDefault="009311C1">
      <w:pPr>
        <w:pStyle w:val="10"/>
        <w:ind w:firstLine="709"/>
      </w:pPr>
      <w:r>
        <w:t>В строке 5.3 указывается количество запланированных/функционирующих в отчетный период организаций, обеспечивающих наличие специально оборудованных столовых для приема пищи детьми-инвалидами и детьми с ограниченны</w:t>
      </w:r>
      <w:r>
        <w:t>ми возможностями здоровья.</w:t>
      </w:r>
    </w:p>
    <w:p w:rsidR="00631BDD" w:rsidRDefault="009311C1">
      <w:pPr>
        <w:pStyle w:val="10"/>
        <w:ind w:firstLine="709"/>
      </w:pPr>
      <w:r>
        <w:t>В строке 5.4 указывается количество запланированных/функционирующих в отчетный период организаций, обеспечивающих наличие объектов спортивной и досуговой инфраструктуры, приспособленных для детей-инвалидов и детей с ограниченными</w:t>
      </w:r>
      <w:r>
        <w:t xml:space="preserve"> возможностями здоровья.</w:t>
      </w:r>
    </w:p>
    <w:p w:rsidR="00631BDD" w:rsidRDefault="009311C1">
      <w:pPr>
        <w:pStyle w:val="10"/>
        <w:ind w:firstLine="709"/>
        <w:rPr>
          <w:b/>
        </w:rPr>
      </w:pPr>
      <w:r>
        <w:t xml:space="preserve">В строке 5.5 указывается количество запланированных/функционирующих в отчетный период организаций, обеспечивающих наличие возможности размещения сопровождающего лица. </w:t>
      </w:r>
    </w:p>
    <w:p w:rsidR="00631BDD" w:rsidRDefault="009311C1">
      <w:pPr>
        <w:pStyle w:val="10"/>
        <w:ind w:firstLine="709"/>
      </w:pPr>
      <w:r>
        <w:lastRenderedPageBreak/>
        <w:t>В строке 5.6 указывается количество запланированных/функциониру</w:t>
      </w:r>
      <w:r>
        <w:t>ющих в отчетный период организаций, обеспечивающих наличие возможности размещения с собакой-поводырем.</w:t>
      </w:r>
    </w:p>
    <w:p w:rsidR="00631BDD" w:rsidRDefault="009311C1">
      <w:pPr>
        <w:pStyle w:val="10"/>
        <w:ind w:firstLine="709"/>
      </w:pPr>
      <w:r>
        <w:t>В строке 5.7 указывается количество запланированных/функционирующих в отчетный период организаций, обеспечивающих специальное медицинское сопровождения д</w:t>
      </w:r>
      <w:r>
        <w:t xml:space="preserve">етей-инвалидов и детей с ограниченными возможностями здоровья. </w:t>
      </w:r>
    </w:p>
    <w:p w:rsidR="00631BDD" w:rsidRDefault="009311C1">
      <w:pPr>
        <w:pStyle w:val="10"/>
        <w:ind w:firstLine="709"/>
        <w:rPr>
          <w:b/>
        </w:rPr>
      </w:pPr>
      <w:r>
        <w:t>В строке 5.8 указывается количество запланированных/функционирующих в отчетный период организаций, обеспечивающих организации отдыха детей-инвалидов и детей с ограниченными возможностями здоро</w:t>
      </w:r>
      <w:r>
        <w:t>вья специалистами психолого-педагогического сопровождения.</w:t>
      </w:r>
    </w:p>
    <w:p w:rsidR="00631BDD" w:rsidRDefault="009311C1">
      <w:pPr>
        <w:pStyle w:val="10"/>
        <w:ind w:firstLine="709"/>
        <w:rPr>
          <w:b/>
        </w:rPr>
      </w:pPr>
      <w:r>
        <w:rPr>
          <w:b/>
        </w:rPr>
        <w:t xml:space="preserve">Строка 6 отображает общее количество </w:t>
      </w:r>
      <w:r>
        <w:t xml:space="preserve">запланированных/функционирующих в отчетный период </w:t>
      </w:r>
      <w:r>
        <w:rPr>
          <w:b/>
        </w:rPr>
        <w:t>организаций отдыха детей и их оздоровления, имеющих паспорт</w:t>
      </w:r>
      <w:r>
        <w:rPr>
          <w:rStyle w:val="ab"/>
          <w:b/>
        </w:rPr>
        <w:footnoteReference w:id="5"/>
      </w:r>
      <w:r>
        <w:rPr>
          <w:b/>
        </w:rPr>
        <w:t xml:space="preserve"> доступности объекта социальной инфраструктуры.</w:t>
      </w:r>
    </w:p>
    <w:p w:rsidR="00631BDD" w:rsidRDefault="009311C1">
      <w:pPr>
        <w:pStyle w:val="10"/>
        <w:ind w:firstLine="709"/>
        <w:rPr>
          <w:b/>
        </w:rPr>
      </w:pPr>
      <w:r>
        <w:rPr>
          <w:b/>
        </w:rPr>
        <w:t>Ст</w:t>
      </w:r>
      <w:r>
        <w:rPr>
          <w:b/>
        </w:rPr>
        <w:t xml:space="preserve">рока 7 отображает общее количество </w:t>
      </w:r>
      <w:r>
        <w:t xml:space="preserve">запланированных/функционирующих в отчетный период </w:t>
      </w:r>
      <w:r>
        <w:rPr>
          <w:b/>
        </w:rPr>
        <w:t xml:space="preserve">организаций отдыха детей и их оздоровления по назначению имущественного комплекса. Значение формируется автоматически и является суммой строк 7.1 и 7.2. </w:t>
      </w:r>
      <w:r>
        <w:rPr>
          <w:b/>
          <w:u w:val="single"/>
        </w:rPr>
        <w:t xml:space="preserve">Значение в строке </w:t>
      </w:r>
      <w:r>
        <w:rPr>
          <w:b/>
          <w:u w:val="single"/>
        </w:rPr>
        <w:t>7 должно быть равно значению в строке 1.</w:t>
      </w:r>
    </w:p>
    <w:p w:rsidR="00631BDD" w:rsidRDefault="009311C1">
      <w:pPr>
        <w:pStyle w:val="10"/>
        <w:ind w:firstLine="709"/>
      </w:pPr>
      <w:r>
        <w:t xml:space="preserve">В строке 7.1 указывается количество запланированных/функционирующих в отчетный период организаций отдыха детей и их оздоровления, для которых основным видом деятельности является предоставление услуг по организации </w:t>
      </w:r>
      <w:r>
        <w:t>отдыха и оздоровления детей.</w:t>
      </w:r>
    </w:p>
    <w:p w:rsidR="00631BDD" w:rsidRDefault="009311C1">
      <w:pPr>
        <w:pStyle w:val="10"/>
        <w:ind w:firstLine="709"/>
        <w:rPr>
          <w:b/>
        </w:rPr>
      </w:pPr>
      <w:r>
        <w:rPr>
          <w:b/>
        </w:rPr>
        <w:t xml:space="preserve">Строка 7.2 отображает общее количество </w:t>
      </w:r>
      <w:r>
        <w:t xml:space="preserve">запланированных/функционирующих в отчетный период </w:t>
      </w:r>
      <w:r>
        <w:rPr>
          <w:b/>
        </w:rPr>
        <w:t xml:space="preserve">организаций отдыха детей и их оздоровления, организованных на базе различных организаций. Значение формируется автоматически и является суммой строк 7.2.1 – 7.2.6. </w:t>
      </w:r>
    </w:p>
    <w:p w:rsidR="00631BDD" w:rsidRDefault="009311C1">
      <w:pPr>
        <w:pStyle w:val="10"/>
        <w:ind w:firstLine="709"/>
      </w:pPr>
      <w:r>
        <w:t xml:space="preserve">В строках 7.2.1 </w:t>
      </w:r>
      <w:r>
        <w:rPr>
          <w:b/>
        </w:rPr>
        <w:t>–</w:t>
      </w:r>
      <w:r>
        <w:t xml:space="preserve"> 7.2.4 указывается количество запланированных/функционирующих в отчетный п</w:t>
      </w:r>
      <w:r>
        <w:t>ериод организаций отдыха детей и их оздоровления организованных на базе образовательных организаций, организаций культуры, физкультурно-спортивных организаций, организаций социального обслуживания соответственно.</w:t>
      </w:r>
    </w:p>
    <w:p w:rsidR="00631BDD" w:rsidRDefault="009311C1">
      <w:pPr>
        <w:pStyle w:val="10"/>
        <w:ind w:firstLine="709"/>
        <w:rPr>
          <w:szCs w:val="24"/>
        </w:rPr>
      </w:pPr>
      <w:r>
        <w:t>В строке 7.2.5 указывается количество запла</w:t>
      </w:r>
      <w:r>
        <w:t>нированных/функционирующих в отчетный период организаций отдыха детей и их оздоровления организованных на базе медицинских организаций</w:t>
      </w:r>
      <w:r>
        <w:rPr>
          <w:rStyle w:val="ab"/>
        </w:rPr>
        <w:footnoteReference w:id="6"/>
      </w:r>
      <w:r>
        <w:rPr>
          <w:szCs w:val="24"/>
        </w:rPr>
        <w:t>;</w:t>
      </w:r>
    </w:p>
    <w:p w:rsidR="00631BDD" w:rsidRDefault="009311C1">
      <w:pPr>
        <w:pStyle w:val="10"/>
        <w:ind w:firstLine="709"/>
      </w:pPr>
      <w:r>
        <w:rPr>
          <w:szCs w:val="24"/>
        </w:rPr>
        <w:t xml:space="preserve">В строке 7.2.6 </w:t>
      </w:r>
      <w:r>
        <w:t>указывается количество запланированных/функционирующих в отчетный период организаций отдыха детей и их о</w:t>
      </w:r>
      <w:r>
        <w:t>здоровления организованных на базе прочих организаций.</w:t>
      </w:r>
    </w:p>
    <w:p w:rsidR="00631BDD" w:rsidRDefault="009311C1">
      <w:pPr>
        <w:pStyle w:val="10"/>
        <w:shd w:val="clear" w:color="auto" w:fill="FFFFFF"/>
        <w:ind w:firstLine="709"/>
        <w:rPr>
          <w:b/>
        </w:rPr>
      </w:pPr>
      <w:r>
        <w:rPr>
          <w:b/>
        </w:rPr>
        <w:t xml:space="preserve">В строке 8 указывается количество </w:t>
      </w:r>
      <w:r>
        <w:t xml:space="preserve">запланированных/функционирующих в отчетный период </w:t>
      </w:r>
      <w:r>
        <w:rPr>
          <w:b/>
        </w:rPr>
        <w:t xml:space="preserve">организаций отдыха детей и их оздоровления, планируемых к вводу в эксплуатацию после капитального ремонта </w:t>
      </w:r>
      <w:r>
        <w:rPr>
          <w:b/>
          <w:shd w:val="clear" w:color="auto" w:fill="FFFFFF"/>
        </w:rPr>
        <w:t>в 2022 году</w:t>
      </w:r>
      <w:r>
        <w:rPr>
          <w:b/>
          <w:shd w:val="clear" w:color="auto" w:fill="FFFFFF"/>
        </w:rPr>
        <w:t>.</w:t>
      </w:r>
      <w:r>
        <w:rPr>
          <w:b/>
        </w:rPr>
        <w:t xml:space="preserve"> </w:t>
      </w:r>
    </w:p>
    <w:p w:rsidR="00631BDD" w:rsidRDefault="009311C1">
      <w:pPr>
        <w:pStyle w:val="10"/>
        <w:shd w:val="clear" w:color="auto" w:fill="FFFFFF"/>
        <w:ind w:firstLine="709"/>
      </w:pPr>
      <w:r>
        <w:rPr>
          <w:b/>
        </w:rPr>
        <w:t xml:space="preserve">В строке 9 указывается количество </w:t>
      </w:r>
      <w:r>
        <w:t xml:space="preserve">запланированных/функционирующих в отчетный период </w:t>
      </w:r>
      <w:r>
        <w:rPr>
          <w:b/>
        </w:rPr>
        <w:t>организаций отдыха детей и их оздоровления,</w:t>
      </w:r>
      <w:r>
        <w:t xml:space="preserve"> </w:t>
      </w:r>
      <w:r>
        <w:rPr>
          <w:b/>
          <w:u w:val="single"/>
          <w:shd w:val="clear" w:color="auto" w:fill="FFFFFF"/>
        </w:rPr>
        <w:t>впервые</w:t>
      </w:r>
      <w:r>
        <w:rPr>
          <w:b/>
        </w:rPr>
        <w:t xml:space="preserve"> вводимых в эксплуатацию </w:t>
      </w:r>
      <w:r>
        <w:rPr>
          <w:b/>
          <w:shd w:val="clear" w:color="auto" w:fill="FFFFFF"/>
        </w:rPr>
        <w:t>в 2022 году</w:t>
      </w:r>
      <w:r>
        <w:rPr>
          <w:shd w:val="clear" w:color="auto" w:fill="FFFFFF"/>
        </w:rPr>
        <w:t>.</w:t>
      </w:r>
    </w:p>
    <w:p w:rsidR="00631BDD" w:rsidRDefault="009311C1">
      <w:pPr>
        <w:pStyle w:val="10"/>
        <w:shd w:val="clear" w:color="auto" w:fill="FFFFFF"/>
        <w:ind w:firstLine="709"/>
        <w:rPr>
          <w:b/>
          <w:u w:val="single"/>
        </w:rPr>
      </w:pPr>
      <w:r>
        <w:rPr>
          <w:b/>
        </w:rPr>
        <w:lastRenderedPageBreak/>
        <w:t>Строка 10 отображает общее количество</w:t>
      </w:r>
      <w:r>
        <w:rPr>
          <w:b/>
          <w:bCs/>
        </w:rPr>
        <w:t xml:space="preserve"> </w:t>
      </w:r>
      <w:r>
        <w:t xml:space="preserve">запланированных/функционирующих в отчетный период </w:t>
      </w:r>
      <w:r>
        <w:rPr>
          <w:b/>
        </w:rPr>
        <w:t xml:space="preserve">организаций отдыха детей и их оздоровления различных форм собственности. Значение формируется автоматически и является суммой строк 10.1-10.3 и 10.4. </w:t>
      </w:r>
      <w:r>
        <w:rPr>
          <w:b/>
          <w:u w:val="single"/>
        </w:rPr>
        <w:t>Значение в строке 10 должно быть равно значению в строке</w:t>
      </w:r>
      <w:r>
        <w:rPr>
          <w:b/>
          <w:u w:val="single"/>
        </w:rPr>
        <w:t xml:space="preserve"> 1.</w:t>
      </w:r>
    </w:p>
    <w:p w:rsidR="00631BDD" w:rsidRDefault="009311C1">
      <w:pPr>
        <w:pStyle w:val="10"/>
        <w:shd w:val="clear" w:color="auto" w:fill="FFFFFF"/>
        <w:ind w:firstLine="709"/>
      </w:pPr>
      <w:r>
        <w:t>Строка 10.3 отображает общее количество запланированных/функционирующих в отчетный период организаций отдыха детей и их оздоровления частной формы собственности. Значение формируется автоматически и является суммой строк 10.3.1 и 10.3.2.</w:t>
      </w:r>
    </w:p>
    <w:p w:rsidR="00631BDD" w:rsidRDefault="00631BDD">
      <w:pPr>
        <w:pStyle w:val="10"/>
        <w:shd w:val="clear" w:color="auto" w:fill="FFFFFF"/>
        <w:ind w:firstLine="709"/>
      </w:pPr>
    </w:p>
    <w:p w:rsidR="00631BDD" w:rsidRDefault="009311C1">
      <w:pPr>
        <w:pStyle w:val="10"/>
        <w:shd w:val="clear" w:color="auto" w:fill="FFFFFF"/>
        <w:spacing w:line="293" w:lineRule="atLeast"/>
        <w:ind w:firstLine="709"/>
        <w:rPr>
          <w:i/>
        </w:rPr>
      </w:pPr>
      <w:r>
        <w:rPr>
          <w:i/>
        </w:rPr>
        <w:t>*</w:t>
      </w:r>
      <w:r>
        <w:rPr>
          <w:i/>
        </w:rPr>
        <w:t>В части 2 ст</w:t>
      </w:r>
      <w:r>
        <w:rPr>
          <w:i/>
        </w:rPr>
        <w:t>атьи 8 Конституции Российской Федерации указаны следующие формы собственности: частная, государственная, муниципальная и иные формы собственности.</w:t>
      </w:r>
    </w:p>
    <w:p w:rsidR="00631BDD" w:rsidRDefault="009311C1">
      <w:pPr>
        <w:pStyle w:val="10"/>
        <w:shd w:val="clear" w:color="auto" w:fill="FFFFFF"/>
        <w:spacing w:line="293" w:lineRule="atLeast"/>
        <w:rPr>
          <w:i/>
        </w:rPr>
      </w:pPr>
      <w:r>
        <w:rPr>
          <w:i/>
        </w:rPr>
        <w:t>Государственная собственность в РФ составляет имущество, принадлежащее на праве собственности Российской Феде</w:t>
      </w:r>
      <w:r>
        <w:rPr>
          <w:i/>
        </w:rPr>
        <w:t>рации (федеральная собственность), имущество, принадлежащее на праве собственности субъектам Российской Федерации — республикам, краям, областям, городам федерального значения, автономной области, автономным округам (собственность субъектов Российской Феде</w:t>
      </w:r>
      <w:r>
        <w:rPr>
          <w:i/>
        </w:rPr>
        <w:t>рации).</w:t>
      </w:r>
    </w:p>
    <w:p w:rsidR="00631BDD" w:rsidRDefault="009311C1">
      <w:pPr>
        <w:pStyle w:val="10"/>
        <w:shd w:val="clear" w:color="auto" w:fill="FFFFFF"/>
        <w:spacing w:line="293" w:lineRule="atLeast"/>
        <w:rPr>
          <w:i/>
        </w:rPr>
      </w:pPr>
      <w:r>
        <w:rPr>
          <w:i/>
        </w:rPr>
        <w:t>Муниципальной собственностью признается имущество, принадлежащее на праве собственности городским и сельским поселениям, а также другим муниципальным образованиям.</w:t>
      </w:r>
    </w:p>
    <w:p w:rsidR="00631BDD" w:rsidRDefault="009311C1">
      <w:pPr>
        <w:pStyle w:val="10"/>
        <w:ind w:firstLine="709"/>
      </w:pPr>
      <w:r>
        <w:t>В строке 11 указывается количество функционирующих организаций отдыха детей и их озд</w:t>
      </w:r>
      <w:r>
        <w:t xml:space="preserve">оровления, которые находятся в государственной или муниципальной собственности субъекта Российской Федерации, но </w:t>
      </w:r>
      <w:r>
        <w:rPr>
          <w:b/>
        </w:rPr>
        <w:t>расположены за пределами</w:t>
      </w:r>
      <w:r>
        <w:t xml:space="preserve"> субъекта Российской Федерации.</w:t>
      </w:r>
    </w:p>
    <w:p w:rsidR="00631BDD" w:rsidRDefault="009311C1">
      <w:pPr>
        <w:pStyle w:val="10"/>
        <w:shd w:val="clear" w:color="auto" w:fill="FFFFFF"/>
        <w:ind w:firstLine="709"/>
      </w:pPr>
      <w:r>
        <w:t>В строке 12 указывается количество функционирующих организаций отдыха детей и их оздоро</w:t>
      </w:r>
      <w:r>
        <w:t xml:space="preserve">вления, которые находятся в государственной или муниципальной собственности субъекта Российской Федерации, но </w:t>
      </w:r>
      <w:r>
        <w:rPr>
          <w:b/>
        </w:rPr>
        <w:t>расположены за пределами</w:t>
      </w:r>
      <w:r>
        <w:t xml:space="preserve"> Российской Федерации.</w:t>
      </w:r>
    </w:p>
    <w:p w:rsidR="00631BDD" w:rsidRDefault="009311C1">
      <w:pPr>
        <w:pStyle w:val="10"/>
        <w:shd w:val="clear" w:color="auto" w:fill="FFFFFF"/>
        <w:ind w:firstLine="709"/>
      </w:pPr>
      <w:r>
        <w:t xml:space="preserve">В строке 13 указывается количество организаций отдыха детей и их оздоровления, функционирующих </w:t>
      </w:r>
      <w:r>
        <w:rPr>
          <w:b/>
          <w:bCs/>
        </w:rPr>
        <w:t>на б</w:t>
      </w:r>
      <w:r>
        <w:rPr>
          <w:b/>
          <w:bCs/>
        </w:rPr>
        <w:t>азе предприятий</w:t>
      </w:r>
      <w:r>
        <w:t>. Под предприятием понимаются компании крупного бизнеса, в которых штат сотрудников составляет более 250 человек, годовая выручка превышает 2 миллиарда рублей и деятельность которого охватывает целую страну или несколько стран одновременно.</w:t>
      </w:r>
    </w:p>
    <w:p w:rsidR="00631BDD" w:rsidRDefault="009311C1">
      <w:pPr>
        <w:pStyle w:val="10"/>
        <w:ind w:firstLine="709"/>
      </w:pPr>
      <w:r>
        <w:rPr>
          <w:b/>
        </w:rPr>
        <w:t>Строка 13 отображает количество</w:t>
      </w:r>
      <w:r>
        <w:rPr>
          <w:b/>
          <w:bCs/>
        </w:rPr>
        <w:t xml:space="preserve"> </w:t>
      </w:r>
      <w:r>
        <w:rPr>
          <w:b/>
        </w:rPr>
        <w:t xml:space="preserve">организаций отдыха детей и их оздоровления, функционирующих на базе предприятий, различных форм собственности. Значение формируется автоматически и является суммой строк 13.1-13.4. </w:t>
      </w:r>
      <w:r>
        <w:rPr>
          <w:b/>
          <w:u w:val="single"/>
        </w:rPr>
        <w:t>Значение в строке 13 не может превышать зна</w:t>
      </w:r>
      <w:r>
        <w:rPr>
          <w:b/>
          <w:u w:val="single"/>
        </w:rPr>
        <w:t>чение в строке 1</w:t>
      </w:r>
      <w:r>
        <w:t>.</w:t>
      </w:r>
    </w:p>
    <w:p w:rsidR="00631BDD" w:rsidRDefault="009311C1">
      <w:pPr>
        <w:pStyle w:val="10"/>
        <w:ind w:firstLine="709"/>
        <w:rPr>
          <w:b/>
        </w:rPr>
      </w:pPr>
      <w:r>
        <w:rPr>
          <w:b/>
          <w:bCs/>
        </w:rPr>
        <w:t xml:space="preserve">В строке 14 указывается количество организаций отдыха детей и их оздоровления, реализующих программу «Обучение плаванию». </w:t>
      </w:r>
      <w:r>
        <w:rPr>
          <w:b/>
        </w:rPr>
        <w:t>Значение формируется автоматически и является суммой строк 14.1 и 14.2.</w:t>
      </w:r>
    </w:p>
    <w:p w:rsidR="00631BDD" w:rsidRDefault="009311C1">
      <w:pPr>
        <w:pStyle w:val="10"/>
        <w:ind w:firstLine="709"/>
        <w:rPr>
          <w:bCs/>
        </w:rPr>
      </w:pPr>
      <w:r>
        <w:t xml:space="preserve">В строке 14.1 </w:t>
      </w:r>
      <w:r>
        <w:rPr>
          <w:bCs/>
        </w:rPr>
        <w:t>указывается количество организ</w:t>
      </w:r>
      <w:r>
        <w:rPr>
          <w:bCs/>
        </w:rPr>
        <w:t>аций отдыха детей и их оздоровления, имеющих бассейн.</w:t>
      </w:r>
    </w:p>
    <w:p w:rsidR="00631BDD" w:rsidRDefault="009311C1">
      <w:pPr>
        <w:pStyle w:val="10"/>
        <w:ind w:firstLine="709"/>
        <w:rPr>
          <w:bCs/>
        </w:rPr>
      </w:pPr>
      <w:r>
        <w:t xml:space="preserve">В строке 14.2 </w:t>
      </w:r>
      <w:r>
        <w:rPr>
          <w:bCs/>
        </w:rPr>
        <w:t>указывается количество организаций отдыха детей и их оздоровления, имеющих официально оформленный пляж.</w:t>
      </w:r>
    </w:p>
    <w:p w:rsidR="00631BDD" w:rsidRDefault="009311C1">
      <w:pPr>
        <w:pStyle w:val="10"/>
        <w:ind w:firstLine="709"/>
        <w:rPr>
          <w:b/>
        </w:rPr>
      </w:pPr>
      <w:r>
        <w:rPr>
          <w:b/>
          <w:bCs/>
        </w:rPr>
        <w:t>В строке 15 указывается количество организаций отдыха детей и их оздоровления,</w:t>
      </w:r>
      <w:r>
        <w:rPr>
          <w:b/>
        </w:rPr>
        <w:t xml:space="preserve"> имеющ</w:t>
      </w:r>
      <w:r>
        <w:rPr>
          <w:b/>
        </w:rPr>
        <w:t xml:space="preserve">их программу воспитания, </w:t>
      </w:r>
      <w:r>
        <w:rPr>
          <w:b/>
          <w:u w:val="single"/>
        </w:rPr>
        <w:t>размещенную на официальном сайте организации.</w:t>
      </w:r>
    </w:p>
    <w:p w:rsidR="00631BDD" w:rsidRDefault="00631BDD">
      <w:pPr>
        <w:pStyle w:val="10"/>
        <w:ind w:firstLine="709"/>
        <w:rPr>
          <w:b/>
        </w:rPr>
      </w:pPr>
    </w:p>
    <w:p w:rsidR="00631BDD" w:rsidRDefault="00631BDD">
      <w:pPr>
        <w:pStyle w:val="10"/>
        <w:shd w:val="clear" w:color="auto" w:fill="FFFFFF"/>
        <w:ind w:firstLine="709"/>
      </w:pPr>
    </w:p>
    <w:p w:rsidR="00631BDD" w:rsidRDefault="00631BDD">
      <w:pPr>
        <w:pStyle w:val="10"/>
        <w:ind w:firstLine="709"/>
      </w:pPr>
    </w:p>
    <w:p w:rsidR="00631BDD" w:rsidRDefault="00631BDD">
      <w:pPr>
        <w:pStyle w:val="10"/>
        <w:ind w:firstLine="709"/>
      </w:pPr>
    </w:p>
    <w:p w:rsidR="00631BDD" w:rsidRDefault="009311C1">
      <w:pPr>
        <w:pStyle w:val="10"/>
        <w:keepNext/>
        <w:jc w:val="center"/>
        <w:outlineLvl w:val="6"/>
        <w:rPr>
          <w:b/>
          <w:szCs w:val="24"/>
        </w:rPr>
      </w:pPr>
      <w:r>
        <w:rPr>
          <w:b/>
          <w:szCs w:val="24"/>
        </w:rPr>
        <w:t>Таблица 1.2. Сведения о численности детей, направленных в организации отдыха детей и их оздоровления</w:t>
      </w:r>
    </w:p>
    <w:p w:rsidR="00631BDD" w:rsidRDefault="00631BDD">
      <w:pPr>
        <w:pStyle w:val="10"/>
        <w:ind w:firstLine="709"/>
      </w:pPr>
    </w:p>
    <w:p w:rsidR="00631BDD" w:rsidRDefault="009311C1">
      <w:pPr>
        <w:pStyle w:val="10"/>
        <w:ind w:firstLine="709"/>
        <w:rPr>
          <w:b/>
          <w:u w:val="single"/>
        </w:rPr>
      </w:pPr>
      <w:r>
        <w:t xml:space="preserve">В строке 1 указывается информация о численности детей, проживающих в субъекте Российской Федерации (далее – субъект РФ) в возрасте </w:t>
      </w:r>
      <w:r>
        <w:rPr>
          <w:shd w:val="clear" w:color="auto" w:fill="FFFFFF"/>
        </w:rPr>
        <w:t>от 6,6</w:t>
      </w:r>
      <w:r>
        <w:t xml:space="preserve"> до 17 лет включительно. Информацию необходимо брать из данных статистической формы ОО-1 (столбец 9). </w:t>
      </w:r>
      <w:r>
        <w:rPr>
          <w:b/>
          <w:u w:val="single"/>
        </w:rPr>
        <w:t>Значение в указан</w:t>
      </w:r>
      <w:r>
        <w:rPr>
          <w:b/>
          <w:u w:val="single"/>
        </w:rPr>
        <w:t>ной строке не может меняться в течение года.</w:t>
      </w:r>
    </w:p>
    <w:p w:rsidR="00631BDD" w:rsidRDefault="009311C1">
      <w:pPr>
        <w:pStyle w:val="10"/>
        <w:ind w:firstLine="709"/>
      </w:pPr>
      <w:r>
        <w:rPr>
          <w:b/>
        </w:rPr>
        <w:t xml:space="preserve">В строке 2 указывается общая численность детей </w:t>
      </w:r>
      <w:r>
        <w:rPr>
          <w:b/>
          <w:shd w:val="clear" w:color="auto" w:fill="FFFFFF"/>
        </w:rPr>
        <w:t>от 6,6</w:t>
      </w:r>
      <w:r>
        <w:rPr>
          <w:b/>
        </w:rPr>
        <w:t xml:space="preserve"> до 17 лет включительно, направленных в организации отдыха детей </w:t>
      </w:r>
      <w:r>
        <w:rPr>
          <w:b/>
        </w:rPr>
        <w:br/>
        <w:t xml:space="preserve">и их оздоровления, в том числе детей, направленных за пределы субъекта, в котором проживает </w:t>
      </w:r>
      <w:r>
        <w:rPr>
          <w:b/>
        </w:rPr>
        <w:t>ребенок.</w:t>
      </w:r>
      <w:r>
        <w:t xml:space="preserve"> </w:t>
      </w:r>
      <w:r>
        <w:rPr>
          <w:b/>
          <w:u w:val="single"/>
        </w:rPr>
        <w:t>Значение в указанной строке не может превышать значение в строке 1</w:t>
      </w:r>
      <w:r>
        <w:t>.</w:t>
      </w:r>
    </w:p>
    <w:p w:rsidR="00631BDD" w:rsidRDefault="009311C1">
      <w:pPr>
        <w:pStyle w:val="10"/>
        <w:ind w:firstLine="709"/>
      </w:pPr>
      <w:r>
        <w:rPr>
          <w:b/>
        </w:rPr>
        <w:t xml:space="preserve">Обращаем внимание, что общая численность детей, направленных в организации отдыха детей </w:t>
      </w:r>
      <w:r>
        <w:rPr>
          <w:b/>
        </w:rPr>
        <w:br/>
        <w:t>и их оздоровления,</w:t>
      </w:r>
      <w:r>
        <w:rPr>
          <w:b/>
          <w:u w:val="single"/>
        </w:rPr>
        <w:t xml:space="preserve"> не включает в себя численность детей, охваченных малозатратными формами</w:t>
      </w:r>
      <w:r>
        <w:rPr>
          <w:b/>
          <w:u w:val="single"/>
        </w:rPr>
        <w:t xml:space="preserve"> досуга (занятости) детей.</w:t>
      </w:r>
    </w:p>
    <w:p w:rsidR="00631BDD" w:rsidRDefault="009311C1">
      <w:pPr>
        <w:pStyle w:val="10"/>
        <w:ind w:firstLine="709"/>
        <w:rPr>
          <w:b/>
        </w:rPr>
      </w:pPr>
      <w:r>
        <w:rPr>
          <w:b/>
        </w:rPr>
        <w:t xml:space="preserve">Строка 2.1 отображает общую численность детей, направленных на отдых и оздоровление за пределы субъекта РФ, в котором </w:t>
      </w:r>
      <w:r>
        <w:rPr>
          <w:b/>
        </w:rPr>
        <w:br/>
        <w:t xml:space="preserve">они проживают. Значение формируется автоматически и является суммой строк 2.1.1, 2.1.2 и 2.1.3. </w:t>
      </w:r>
      <w:r>
        <w:rPr>
          <w:b/>
          <w:u w:val="single"/>
        </w:rPr>
        <w:t>Значение в стр</w:t>
      </w:r>
      <w:r>
        <w:rPr>
          <w:b/>
          <w:u w:val="single"/>
        </w:rPr>
        <w:t>оке 2.1 не может превышать значение в строке 2.</w:t>
      </w:r>
    </w:p>
    <w:p w:rsidR="00631BDD" w:rsidRDefault="009311C1">
      <w:pPr>
        <w:pStyle w:val="10"/>
        <w:ind w:firstLine="709"/>
      </w:pPr>
      <w:r>
        <w:t>В строке 2.1.1 указывается численность детей, направленных на отдых и оздоровление за пределы субъекта РФ на территорию других субъектов РФ</w:t>
      </w:r>
      <w:r>
        <w:rPr>
          <w:b/>
        </w:rPr>
        <w:t xml:space="preserve">, </w:t>
      </w:r>
      <w:r>
        <w:rPr>
          <w:b/>
          <w:u w:val="single"/>
        </w:rPr>
        <w:t>исключая детей</w:t>
      </w:r>
      <w:r>
        <w:rPr>
          <w:b/>
        </w:rPr>
        <w:t>,</w:t>
      </w:r>
      <w:r>
        <w:t xml:space="preserve"> направленных в организации отдыха детей и их оздоро</w:t>
      </w:r>
      <w:r>
        <w:t xml:space="preserve">вления, расположенные на побережье Черного </w:t>
      </w:r>
      <w:r>
        <w:br/>
        <w:t>и Азовского морей.</w:t>
      </w:r>
    </w:p>
    <w:p w:rsidR="00631BDD" w:rsidRDefault="009311C1">
      <w:pPr>
        <w:pStyle w:val="10"/>
        <w:ind w:firstLine="709"/>
      </w:pPr>
      <w:r>
        <w:t>В строке 2.1.2 указывается численность детей, направленных в организации отдыха детей и их оздоровления, расположенные на побережье Черного и Азовского морей.</w:t>
      </w:r>
    </w:p>
    <w:p w:rsidR="00631BDD" w:rsidRDefault="009311C1">
      <w:pPr>
        <w:pStyle w:val="10"/>
        <w:ind w:firstLine="709"/>
      </w:pPr>
      <w:r>
        <w:t>В строке 2.1.3 указывается численн</w:t>
      </w:r>
      <w:r>
        <w:t>ость детей, направленных в организации отдыха детей и их оздоровления, расположенные за пределами Российской Федерации.</w:t>
      </w:r>
    </w:p>
    <w:p w:rsidR="00631BDD" w:rsidRDefault="009311C1">
      <w:pPr>
        <w:pStyle w:val="10"/>
        <w:ind w:firstLine="709"/>
      </w:pPr>
      <w:r>
        <w:t xml:space="preserve">В строке 3 указывается общая численность детей в возрасте от 6 до 17 лет включительно, состоящих на различных видах учета в органах </w:t>
      </w:r>
      <w:r>
        <w:br/>
        <w:t>и у</w:t>
      </w:r>
      <w:r>
        <w:t>чреждениях системы профилактики (заполняется значение в столбце 9). В соответствии со статьей 5 Федерального закона от 24 июня 1999 г. №120-ФЗ «Об основах системы профилактики безнадзорности и правонарушений несовершеннолетних» данное значение необходимо с</w:t>
      </w:r>
      <w:r>
        <w:t>огласовать с комиссией по делам несовершеннолетних.</w:t>
      </w:r>
      <w:r>
        <w:rPr>
          <w:u w:val="single"/>
        </w:rPr>
        <w:t xml:space="preserve"> </w:t>
      </w:r>
      <w:r>
        <w:rPr>
          <w:b/>
          <w:u w:val="single"/>
        </w:rPr>
        <w:t>Значение в указанной строке не может превышать значение в строке 1</w:t>
      </w:r>
      <w:r>
        <w:t>.</w:t>
      </w:r>
    </w:p>
    <w:p w:rsidR="00631BDD" w:rsidRDefault="009311C1">
      <w:pPr>
        <w:pStyle w:val="10"/>
        <w:ind w:firstLine="709"/>
      </w:pPr>
      <w:r>
        <w:t>В строке 4 указывается численность несовершеннолетних детей, состоящих на различных видах учета в органах и учреждениях системы профилак</w:t>
      </w:r>
      <w:r>
        <w:t xml:space="preserve">тики, направленных в организации отдыха детей и их оздоровления. </w:t>
      </w:r>
    </w:p>
    <w:p w:rsidR="00631BDD" w:rsidRDefault="009311C1">
      <w:pPr>
        <w:pStyle w:val="10"/>
        <w:shd w:val="clear" w:color="auto" w:fill="FFFFFF"/>
        <w:ind w:firstLine="709"/>
      </w:pPr>
      <w:r>
        <w:t>В строке 5 указывается численность детей, направленных в организации отдыха детей и их оздоровления, функционирующие на базе предприятий.</w:t>
      </w:r>
    </w:p>
    <w:p w:rsidR="00631BDD" w:rsidRDefault="009311C1">
      <w:pPr>
        <w:pStyle w:val="10"/>
        <w:ind w:firstLine="709"/>
        <w:rPr>
          <w:b/>
        </w:rPr>
      </w:pPr>
      <w:r>
        <w:rPr>
          <w:b/>
        </w:rPr>
        <w:t>В строке 6 указывается общая численность детей, нахо</w:t>
      </w:r>
      <w:r>
        <w:rPr>
          <w:b/>
        </w:rPr>
        <w:t xml:space="preserve">дящихся в трудной жизненной ситуации в возрасте от 6,6 до 17 лет включительно (столбец 9), проживающих в субъекте РФ в соответствии с Федеральным Законом от 24 июля 1998 года № 124-ФЗ «Об основных гарантиях прав ребенка в Российской Федерации». </w:t>
      </w:r>
      <w:r>
        <w:rPr>
          <w:b/>
          <w:u w:val="single"/>
        </w:rPr>
        <w:t xml:space="preserve">Значение в </w:t>
      </w:r>
      <w:r>
        <w:rPr>
          <w:b/>
          <w:u w:val="single"/>
        </w:rPr>
        <w:t>указанной строке не может превышать значение в строке 1</w:t>
      </w:r>
      <w:r>
        <w:t>.</w:t>
      </w:r>
    </w:p>
    <w:p w:rsidR="00631BDD" w:rsidRDefault="009311C1">
      <w:pPr>
        <w:pStyle w:val="10"/>
        <w:ind w:firstLine="709"/>
        <w:rPr>
          <w:b/>
        </w:rPr>
      </w:pPr>
      <w:r>
        <w:rPr>
          <w:b/>
        </w:rPr>
        <w:lastRenderedPageBreak/>
        <w:t>В строке 7 указывается общая численность детей, находящихся в трудной жизненной ситуации</w:t>
      </w:r>
      <w:r>
        <w:rPr>
          <w:rStyle w:val="ab"/>
          <w:b/>
        </w:rPr>
        <w:footnoteReference w:id="7"/>
      </w:r>
      <w:r>
        <w:rPr>
          <w:b/>
        </w:rPr>
        <w:t>, направленных в организации отдыха детей и их оздоровления. Значение формируется автоматически и является сум</w:t>
      </w:r>
      <w:r>
        <w:rPr>
          <w:b/>
        </w:rPr>
        <w:t xml:space="preserve">мой строк 7.1 – 7.5. </w:t>
      </w:r>
      <w:r>
        <w:rPr>
          <w:b/>
          <w:u w:val="single"/>
        </w:rPr>
        <w:t xml:space="preserve">Значение в 7 строке </w:t>
      </w:r>
      <w:r>
        <w:rPr>
          <w:b/>
          <w:u w:val="single"/>
        </w:rPr>
        <w:br/>
        <w:t xml:space="preserve">не может превышать значение в строке 6. </w:t>
      </w:r>
    </w:p>
    <w:p w:rsidR="00631BDD" w:rsidRDefault="009311C1">
      <w:pPr>
        <w:pStyle w:val="10"/>
        <w:ind w:firstLine="709"/>
      </w:pPr>
      <w:r>
        <w:t xml:space="preserve">В строке 7.1 – указывается численность детей-сирот; детей, оставшихся без попечения родителей, направленных в организации отдыха детей и их оздоровления. </w:t>
      </w:r>
    </w:p>
    <w:p w:rsidR="00631BDD" w:rsidRDefault="009311C1">
      <w:pPr>
        <w:pStyle w:val="10"/>
        <w:ind w:firstLine="709"/>
      </w:pPr>
      <w:r>
        <w:t>В строке 7.2 – ука</w:t>
      </w:r>
      <w:r>
        <w:t xml:space="preserve">зывается численность детей-инвалидов, направленных в организации отдыха детей и их оздоровления. </w:t>
      </w:r>
    </w:p>
    <w:p w:rsidR="00631BDD" w:rsidRDefault="009311C1">
      <w:pPr>
        <w:pStyle w:val="10"/>
        <w:ind w:firstLine="709"/>
      </w:pPr>
      <w:r>
        <w:t xml:space="preserve">В строке 7.3 – указывается численность детей с ограниченными возможностями здоровья, направленных в организации отдыха детей </w:t>
      </w:r>
      <w:r>
        <w:br/>
        <w:t xml:space="preserve">и их оздоровления. </w:t>
      </w:r>
    </w:p>
    <w:p w:rsidR="00631BDD" w:rsidRDefault="009311C1">
      <w:pPr>
        <w:pStyle w:val="10"/>
        <w:ind w:firstLine="709"/>
      </w:pPr>
      <w:r>
        <w:t>В строке 7.4</w:t>
      </w:r>
      <w:r>
        <w:t xml:space="preserve"> – указывается численность детей, проживающих в малоимущих семьях, направленных в организации отдыха детей </w:t>
      </w:r>
      <w:r>
        <w:br/>
        <w:t xml:space="preserve">и их оздоровления. </w:t>
      </w:r>
    </w:p>
    <w:p w:rsidR="00631BDD" w:rsidRDefault="009311C1">
      <w:pPr>
        <w:pStyle w:val="10"/>
        <w:ind w:firstLine="709"/>
      </w:pPr>
      <w:r>
        <w:t>В строке 7.5 – указывается численность детей иных категорий, из числа детей, находящихся в трудной жизненной ситуации, направлен</w:t>
      </w:r>
      <w:r>
        <w:t xml:space="preserve">ных в организации отдыха детей и их оздоровления. </w:t>
      </w:r>
    </w:p>
    <w:p w:rsidR="00631BDD" w:rsidRDefault="00631BDD">
      <w:pPr>
        <w:pStyle w:val="10"/>
        <w:ind w:firstLine="709"/>
      </w:pPr>
    </w:p>
    <w:p w:rsidR="00631BDD" w:rsidRDefault="00631BDD">
      <w:pPr>
        <w:pStyle w:val="10"/>
        <w:ind w:firstLine="709"/>
      </w:pPr>
    </w:p>
    <w:p w:rsidR="00631BDD" w:rsidRDefault="009311C1">
      <w:pPr>
        <w:pStyle w:val="10"/>
        <w:keepNext/>
        <w:jc w:val="center"/>
        <w:outlineLvl w:val="6"/>
        <w:rPr>
          <w:b/>
          <w:szCs w:val="24"/>
        </w:rPr>
      </w:pPr>
      <w:r>
        <w:rPr>
          <w:b/>
          <w:szCs w:val="24"/>
        </w:rPr>
        <w:t>Таблица 1.3. Сведения о профильных сменах и дополнительных общеразвивающих программах, реализуемых на территории субъекта РФ, в т.ч. адаптированных для детей с ограниченными возможностями здоровья и дете</w:t>
      </w:r>
      <w:r>
        <w:rPr>
          <w:b/>
          <w:szCs w:val="24"/>
        </w:rPr>
        <w:t>й-инвалидов</w:t>
      </w:r>
    </w:p>
    <w:p w:rsidR="00631BDD" w:rsidRDefault="00631BDD">
      <w:pPr>
        <w:pStyle w:val="10"/>
        <w:keepNext/>
        <w:jc w:val="center"/>
        <w:outlineLvl w:val="6"/>
      </w:pPr>
    </w:p>
    <w:p w:rsidR="00631BDD" w:rsidRDefault="009311C1">
      <w:pPr>
        <w:pStyle w:val="10"/>
        <w:shd w:val="clear" w:color="auto" w:fill="FFFFFF"/>
        <w:ind w:firstLine="709"/>
      </w:pPr>
      <w:r>
        <w:t>В строке 1 указывается общее количество профильных смен, реализованных в организациях отдыха детей и их оздоровления.</w:t>
      </w:r>
    </w:p>
    <w:p w:rsidR="00631BDD" w:rsidRDefault="009311C1">
      <w:pPr>
        <w:pStyle w:val="10"/>
        <w:shd w:val="clear" w:color="auto" w:fill="FFFFFF"/>
        <w:ind w:firstLine="709"/>
        <w:rPr>
          <w:b/>
          <w:u w:val="single"/>
        </w:rPr>
      </w:pPr>
      <w:r>
        <w:t xml:space="preserve">В строке 1.1 указывается количество профильных смен для детей с ограниченными возможностями здоровья и детей-инвалидов. </w:t>
      </w:r>
      <w:r>
        <w:rPr>
          <w:b/>
          <w:u w:val="single"/>
        </w:rPr>
        <w:t>Значе</w:t>
      </w:r>
      <w:r>
        <w:rPr>
          <w:b/>
          <w:u w:val="single"/>
        </w:rPr>
        <w:t>ние в указанной строке не может превышать значение в строке 1.</w:t>
      </w:r>
    </w:p>
    <w:p w:rsidR="00631BDD" w:rsidRDefault="009311C1">
      <w:pPr>
        <w:pStyle w:val="10"/>
        <w:shd w:val="clear" w:color="auto" w:fill="FFFFFF"/>
        <w:ind w:firstLine="709"/>
      </w:pPr>
      <w:r>
        <w:t xml:space="preserve">В строке 1.2 указывается количество профильных смен для детей, состоящих на различных видах учета в органах и учреждениях системы профилактики. </w:t>
      </w:r>
      <w:r>
        <w:rPr>
          <w:b/>
          <w:u w:val="single"/>
        </w:rPr>
        <w:t xml:space="preserve">Значение в указанной строке не может превышать </w:t>
      </w:r>
      <w:r>
        <w:rPr>
          <w:b/>
          <w:u w:val="single"/>
        </w:rPr>
        <w:t>значение в строке 1.</w:t>
      </w:r>
    </w:p>
    <w:p w:rsidR="00631BDD" w:rsidRDefault="009311C1">
      <w:pPr>
        <w:pStyle w:val="10"/>
        <w:ind w:firstLine="709"/>
      </w:pPr>
      <w:r>
        <w:t xml:space="preserve">В строке 2 указывается общая численность детей, участвующих в профильных сменах. </w:t>
      </w:r>
    </w:p>
    <w:p w:rsidR="00631BDD" w:rsidRDefault="009311C1">
      <w:pPr>
        <w:pStyle w:val="10"/>
        <w:ind w:firstLine="709"/>
      </w:pPr>
      <w:r>
        <w:t xml:space="preserve">В строке 2.1 указывается численность детей с ограниченными возможностями здоровья и детей - инвалидов, участвующих в профильных сменах. </w:t>
      </w:r>
      <w:r>
        <w:rPr>
          <w:b/>
          <w:u w:val="single"/>
        </w:rPr>
        <w:t>Значение в указан</w:t>
      </w:r>
      <w:r>
        <w:rPr>
          <w:b/>
          <w:u w:val="single"/>
        </w:rPr>
        <w:t>ной строке не может превышать значение в строке 2.</w:t>
      </w:r>
    </w:p>
    <w:p w:rsidR="00631BDD" w:rsidRDefault="009311C1">
      <w:pPr>
        <w:pStyle w:val="10"/>
        <w:ind w:firstLine="709"/>
        <w:rPr>
          <w:b/>
          <w:u w:val="single"/>
        </w:rPr>
      </w:pPr>
      <w:r>
        <w:t xml:space="preserve">В строке 2.2 указывается численность детей, состоящих на различных видах учета в органах и учреждениях системы профилактики, участвующих в профильных сменах. </w:t>
      </w:r>
      <w:r>
        <w:rPr>
          <w:b/>
          <w:u w:val="single"/>
        </w:rPr>
        <w:t xml:space="preserve">Значение в указанной строке не может превышать </w:t>
      </w:r>
      <w:r>
        <w:rPr>
          <w:b/>
          <w:u w:val="single"/>
        </w:rPr>
        <w:t>значение в строке 2.</w:t>
      </w:r>
    </w:p>
    <w:p w:rsidR="00631BDD" w:rsidRDefault="009311C1">
      <w:pPr>
        <w:pStyle w:val="10"/>
        <w:ind w:firstLine="709"/>
        <w:rPr>
          <w:b/>
        </w:rPr>
      </w:pPr>
      <w:r>
        <w:rPr>
          <w:b/>
        </w:rPr>
        <w:t>Строка 3 отображает общее количество детей, обученных плаванию по программе «Обучение плаванию».</w:t>
      </w:r>
    </w:p>
    <w:p w:rsidR="00631BDD" w:rsidRDefault="00631BDD">
      <w:pPr>
        <w:pStyle w:val="10"/>
        <w:ind w:firstLine="709"/>
        <w:rPr>
          <w:b/>
        </w:rPr>
      </w:pPr>
    </w:p>
    <w:p w:rsidR="00631BDD" w:rsidRDefault="009311C1">
      <w:pPr>
        <w:pStyle w:val="10"/>
        <w:ind w:firstLine="709"/>
        <w:jc w:val="center"/>
        <w:rPr>
          <w:b/>
          <w:u w:val="single"/>
        </w:rPr>
      </w:pPr>
      <w:r>
        <w:rPr>
          <w:b/>
          <w:sz w:val="28"/>
          <w:u w:val="single"/>
        </w:rPr>
        <w:lastRenderedPageBreak/>
        <w:t>Далее указывается информация только для организаций, имеющих лицензию на дополнительное образование (до строки 18).</w:t>
      </w:r>
    </w:p>
    <w:p w:rsidR="00631BDD" w:rsidRDefault="00631BDD">
      <w:pPr>
        <w:pStyle w:val="10"/>
        <w:ind w:firstLine="709"/>
      </w:pPr>
    </w:p>
    <w:p w:rsidR="00631BDD" w:rsidRDefault="009311C1">
      <w:pPr>
        <w:pStyle w:val="10"/>
        <w:ind w:firstLine="709"/>
        <w:rPr>
          <w:b/>
        </w:rPr>
      </w:pPr>
      <w:r>
        <w:rPr>
          <w:b/>
        </w:rPr>
        <w:t xml:space="preserve">Строка 4 отображает </w:t>
      </w:r>
      <w:r>
        <w:rPr>
          <w:b/>
        </w:rPr>
        <w:t xml:space="preserve">общее количество дополнительных общеразвивающих программ, реализуемых в организациях отдыха детей </w:t>
      </w:r>
      <w:r>
        <w:rPr>
          <w:b/>
        </w:rPr>
        <w:br/>
        <w:t xml:space="preserve">и их оздоровления. Значение формируется автоматически и является суммой строк 6, 8, 10, 12, 14, 16. </w:t>
      </w:r>
    </w:p>
    <w:p w:rsidR="00631BDD" w:rsidRDefault="009311C1">
      <w:pPr>
        <w:pStyle w:val="10"/>
        <w:ind w:firstLine="709"/>
        <w:rPr>
          <w:b/>
        </w:rPr>
      </w:pPr>
      <w:r>
        <w:t>В строке 4.1 указывается количество дополнительных общер</w:t>
      </w:r>
      <w:r>
        <w:t xml:space="preserve">азвивающих программ, адаптированных для детей с ограниченными возможностями здоровья и детей </w:t>
      </w:r>
      <w:r>
        <w:rPr>
          <w:szCs w:val="24"/>
        </w:rPr>
        <w:t>-</w:t>
      </w:r>
      <w:r>
        <w:t xml:space="preserve"> инвалидов. </w:t>
      </w:r>
      <w:r>
        <w:rPr>
          <w:b/>
          <w:u w:val="single"/>
        </w:rPr>
        <w:t>Значение в указанной строке не может превышать значение в строке 4.</w:t>
      </w:r>
    </w:p>
    <w:p w:rsidR="00631BDD" w:rsidRDefault="009311C1">
      <w:pPr>
        <w:pStyle w:val="10"/>
        <w:ind w:firstLine="709"/>
        <w:rPr>
          <w:b/>
        </w:rPr>
      </w:pPr>
      <w:r>
        <w:rPr>
          <w:b/>
        </w:rPr>
        <w:t xml:space="preserve">В строке 5 указывается общая численность детей, охваченных дополнительными </w:t>
      </w:r>
      <w:r>
        <w:rPr>
          <w:b/>
        </w:rPr>
        <w:t>общеразвивающими программами, реализуемыми в организациях отдыха детей и их оздоровления. Значение формируется автоматически и является суммой строк 7, 9, 11, 13, 15, 17.</w:t>
      </w:r>
    </w:p>
    <w:p w:rsidR="00631BDD" w:rsidRDefault="009311C1">
      <w:pPr>
        <w:pStyle w:val="10"/>
        <w:ind w:firstLine="709"/>
        <w:rPr>
          <w:b/>
        </w:rPr>
      </w:pPr>
      <w:r>
        <w:t>В строке 5.1 указывается численность детей с ограниченными возможностями здоровья и д</w:t>
      </w:r>
      <w:r>
        <w:t xml:space="preserve">етей-инвалидов, охваченных адаптированными дополнительными общеразвивающими программами. </w:t>
      </w:r>
      <w:r>
        <w:rPr>
          <w:b/>
          <w:u w:val="single"/>
        </w:rPr>
        <w:t xml:space="preserve">Значение в указанной строке не может превышать значение в строке 5. </w:t>
      </w:r>
    </w:p>
    <w:p w:rsidR="00631BDD" w:rsidRDefault="009311C1">
      <w:pPr>
        <w:pStyle w:val="10"/>
        <w:ind w:firstLine="709"/>
      </w:pPr>
      <w:r>
        <w:t xml:space="preserve">В строках </w:t>
      </w:r>
      <w:r>
        <w:rPr>
          <w:b/>
        </w:rPr>
        <w:t xml:space="preserve">6, 8, 10, 12, 14 и 16 </w:t>
      </w:r>
      <w:r>
        <w:t>указывается общее количество дополнительных общеразвивающих програ</w:t>
      </w:r>
      <w:r>
        <w:t xml:space="preserve">мм, реализованных </w:t>
      </w:r>
      <w:r>
        <w:br/>
        <w:t>в организациях отдыха детей и их оздоровления (по тематической направленности).</w:t>
      </w:r>
    </w:p>
    <w:p w:rsidR="00631BDD" w:rsidRDefault="009311C1">
      <w:pPr>
        <w:pStyle w:val="10"/>
        <w:ind w:firstLine="709"/>
      </w:pPr>
      <w:r>
        <w:t xml:space="preserve">В строках </w:t>
      </w:r>
      <w:r>
        <w:rPr>
          <w:b/>
        </w:rPr>
        <w:t xml:space="preserve">7, 9, 11, 13, 15 и 17 </w:t>
      </w:r>
      <w:r>
        <w:t>указывается общая численность детей, принявших участие в дополнительных общеразвивающих программах, реализованных в организац</w:t>
      </w:r>
      <w:r>
        <w:t>иях отдыха детей и их оздоровления (в соответствии с тематической направленностью).</w:t>
      </w:r>
    </w:p>
    <w:p w:rsidR="00631BDD" w:rsidRDefault="009311C1">
      <w:pPr>
        <w:pStyle w:val="10"/>
        <w:shd w:val="clear" w:color="auto" w:fill="FFFFFF"/>
        <w:ind w:firstLine="709"/>
        <w:rPr>
          <w:b/>
          <w:szCs w:val="24"/>
        </w:rPr>
      </w:pPr>
      <w:r>
        <w:rPr>
          <w:b/>
          <w:szCs w:val="24"/>
          <w:u w:val="single"/>
        </w:rPr>
        <w:t xml:space="preserve">Направления дополнительных общеразвивающих </w:t>
      </w:r>
      <w:r>
        <w:rPr>
          <w:b/>
          <w:szCs w:val="24"/>
          <w:u w:val="single"/>
          <w:shd w:val="clear" w:color="auto" w:fill="FFFFFF"/>
        </w:rPr>
        <w:t>программ</w:t>
      </w:r>
      <w:r>
        <w:rPr>
          <w:rStyle w:val="ab"/>
          <w:b/>
          <w:szCs w:val="24"/>
          <w:u w:val="single"/>
          <w:shd w:val="clear" w:color="auto" w:fill="FFFFFF"/>
        </w:rPr>
        <w:footnoteReference w:id="8"/>
      </w:r>
      <w:r>
        <w:rPr>
          <w:b/>
          <w:szCs w:val="24"/>
          <w:shd w:val="clear" w:color="auto" w:fill="FFFFFF"/>
        </w:rPr>
        <w:t>:</w:t>
      </w:r>
    </w:p>
    <w:p w:rsidR="00631BDD" w:rsidRDefault="009311C1">
      <w:pPr>
        <w:pStyle w:val="10"/>
        <w:ind w:firstLine="709"/>
      </w:pPr>
      <w:r>
        <w:rPr>
          <w:szCs w:val="24"/>
        </w:rPr>
        <w:t xml:space="preserve">- </w:t>
      </w:r>
      <w:r>
        <w:rPr>
          <w:szCs w:val="24"/>
          <w:u w:val="single"/>
        </w:rPr>
        <w:t xml:space="preserve">технические программы </w:t>
      </w:r>
      <w:r>
        <w:rPr>
          <w:szCs w:val="24"/>
        </w:rPr>
        <w:t>(</w:t>
      </w:r>
      <w:r>
        <w:t xml:space="preserve">строка 6) </w:t>
      </w:r>
      <w:r>
        <w:rPr>
          <w:szCs w:val="24"/>
        </w:rPr>
        <w:t xml:space="preserve">– </w:t>
      </w:r>
      <w:r>
        <w:t>начальное моделирование, электрифицированные игрушки, изучение и применение микро</w:t>
      </w:r>
      <w:r>
        <w:t xml:space="preserve">калькуляторов; изучение и конструирование техники (автолюбители, мотолюбители, картинг, багги, конструирования малогабаритной техники, юных комбайнеров, трактористов); электротехника, радиотехника, электронная техника; юные рационализаторы и изобретатели; </w:t>
      </w:r>
      <w:r>
        <w:t>информатика и вычислительная техника и др.;</w:t>
      </w:r>
    </w:p>
    <w:p w:rsidR="00631BDD" w:rsidRDefault="009311C1">
      <w:pPr>
        <w:pStyle w:val="10"/>
        <w:ind w:firstLine="709"/>
      </w:pPr>
      <w:r>
        <w:rPr>
          <w:szCs w:val="24"/>
        </w:rPr>
        <w:t xml:space="preserve">- </w:t>
      </w:r>
      <w:r>
        <w:rPr>
          <w:szCs w:val="24"/>
          <w:u w:val="single"/>
        </w:rPr>
        <w:t>естественнонаучные программы</w:t>
      </w:r>
      <w:r>
        <w:rPr>
          <w:szCs w:val="24"/>
        </w:rPr>
        <w:t xml:space="preserve"> </w:t>
      </w:r>
      <w:r>
        <w:t xml:space="preserve">(строка 8) </w:t>
      </w:r>
      <w:r>
        <w:rPr>
          <w:szCs w:val="24"/>
        </w:rPr>
        <w:t>–</w:t>
      </w:r>
      <w:r>
        <w:t xml:space="preserve"> исследовательская деятельность и изучение целого ряда дисциплин: астрономия, математика, химия, физика, информатика, геология, география, природоведение, медицина и др.</w:t>
      </w:r>
      <w:r>
        <w:t>;</w:t>
      </w:r>
    </w:p>
    <w:p w:rsidR="00631BDD" w:rsidRDefault="009311C1">
      <w:pPr>
        <w:pStyle w:val="10"/>
        <w:ind w:firstLine="709"/>
      </w:pPr>
      <w:r>
        <w:t xml:space="preserve">- </w:t>
      </w:r>
      <w:r>
        <w:rPr>
          <w:u w:val="single"/>
        </w:rPr>
        <w:t xml:space="preserve">физкультурно-спортивные программы </w:t>
      </w:r>
      <w:r>
        <w:t>(строка 10) направлены на физическое воспитание личности, выявление одаренных детей, получение ими начальных знаний о физической культуре и спорте (программы физического воспитания и физкультурно-оздоровительные програ</w:t>
      </w:r>
      <w:r>
        <w:t xml:space="preserve">ммы; дополнительные предпрофессиональные программы в области физической культуры и спорта направлены на отбор одаренных детей, создание условий для их физического воспитания и физического развития, получение ими начальных знаний, умений, навыков в области </w:t>
      </w:r>
      <w:r>
        <w:t>физической культуры и спорта (в том числе избранного вида спорта) и подготовку к освоению этапов спортивной подготовки;</w:t>
      </w:r>
    </w:p>
    <w:p w:rsidR="00631BDD" w:rsidRDefault="009311C1">
      <w:pPr>
        <w:pStyle w:val="10"/>
        <w:ind w:firstLine="709"/>
      </w:pPr>
      <w:r>
        <w:lastRenderedPageBreak/>
        <w:t xml:space="preserve">- </w:t>
      </w:r>
      <w:r>
        <w:rPr>
          <w:u w:val="single"/>
        </w:rPr>
        <w:t>художественные программы</w:t>
      </w:r>
      <w:r>
        <w:t xml:space="preserve"> (строка 12) – музыкальное искусство (фортепиано, струнные, духовые и ударные, народные инструменты, инструмен</w:t>
      </w:r>
      <w:r>
        <w:t xml:space="preserve">ты эстрадного оркестра, ансамбли, сольный вокал, хоровое пение, музыкальный фольклор), изобразительное искусство (живопись, акварельная живопись, декоративно-прикладное творчество, дизайн), хореографическое (хореографическое творчество, искусство балета), </w:t>
      </w:r>
      <w:r>
        <w:t>эстрадно-джазовое творчество, театральное искусство, цирковое искусство, архитектурное искусство, художественное слово, литературное творчество, кино-фото-видео искусства и др.;</w:t>
      </w:r>
    </w:p>
    <w:p w:rsidR="00631BDD" w:rsidRDefault="009311C1">
      <w:pPr>
        <w:pStyle w:val="10"/>
        <w:ind w:firstLine="709"/>
        <w:rPr>
          <w:rFonts w:eastAsia="Calibri"/>
          <w:szCs w:val="24"/>
          <w:lang w:eastAsia="en-US"/>
        </w:rPr>
      </w:pPr>
      <w:r>
        <w:rPr>
          <w:szCs w:val="24"/>
        </w:rPr>
        <w:t xml:space="preserve">- </w:t>
      </w:r>
      <w:r>
        <w:rPr>
          <w:szCs w:val="24"/>
          <w:u w:val="single"/>
        </w:rPr>
        <w:t>туристско-краеведческие программы</w:t>
      </w:r>
      <w:r>
        <w:rPr>
          <w:szCs w:val="24"/>
        </w:rPr>
        <w:t xml:space="preserve"> </w:t>
      </w:r>
      <w:r>
        <w:t xml:space="preserve">(строка 14) </w:t>
      </w:r>
      <w:r>
        <w:rPr>
          <w:szCs w:val="24"/>
        </w:rPr>
        <w:t>–</w:t>
      </w:r>
      <w:r>
        <w:t xml:space="preserve"> </w:t>
      </w:r>
      <w:r>
        <w:rPr>
          <w:rFonts w:eastAsia="Calibri"/>
          <w:szCs w:val="24"/>
          <w:lang w:eastAsia="en-US"/>
        </w:rPr>
        <w:t>развитие познавательных, исс</w:t>
      </w:r>
      <w:r>
        <w:rPr>
          <w:rFonts w:eastAsia="Calibri"/>
          <w:szCs w:val="24"/>
          <w:lang w:eastAsia="en-US"/>
        </w:rPr>
        <w:t xml:space="preserve">ледовательских навыков по изучению природы, истории, культуры родного края, привлечение к социальным инициативам по охране природы, памятников культуры, экскурсионная, музейная, архивная   и экспедиционная работа; пеший, горный, водный, вело-и другие виды </w:t>
      </w:r>
      <w:r>
        <w:rPr>
          <w:rFonts w:eastAsia="Calibri"/>
          <w:szCs w:val="24"/>
          <w:lang w:eastAsia="en-US"/>
        </w:rPr>
        <w:t>туризма, альпинизм и др.;</w:t>
      </w:r>
    </w:p>
    <w:p w:rsidR="00631BDD" w:rsidRDefault="009311C1">
      <w:pPr>
        <w:pStyle w:val="10"/>
        <w:ind w:firstLine="709"/>
        <w:rPr>
          <w:szCs w:val="24"/>
        </w:rPr>
      </w:pPr>
      <w:r>
        <w:rPr>
          <w:szCs w:val="24"/>
          <w:shd w:val="clear" w:color="auto" w:fill="FFFFFF"/>
        </w:rPr>
        <w:t xml:space="preserve">- </w:t>
      </w:r>
      <w:r>
        <w:rPr>
          <w:szCs w:val="24"/>
          <w:u w:val="single"/>
          <w:shd w:val="clear" w:color="auto" w:fill="FFFFFF"/>
        </w:rPr>
        <w:t>социально-гуманитарные программы</w:t>
      </w:r>
      <w:r>
        <w:rPr>
          <w:szCs w:val="24"/>
          <w:shd w:val="clear" w:color="auto" w:fill="FFFFFF"/>
        </w:rPr>
        <w:t xml:space="preserve"> </w:t>
      </w:r>
      <w:r>
        <w:rPr>
          <w:shd w:val="clear" w:color="auto" w:fill="FFFFFF"/>
        </w:rPr>
        <w:t>(</w:t>
      </w:r>
      <w:r>
        <w:t xml:space="preserve">строка 16) </w:t>
      </w:r>
      <w:r>
        <w:rPr>
          <w:szCs w:val="24"/>
        </w:rPr>
        <w:t>–</w:t>
      </w:r>
      <w:r>
        <w:t xml:space="preserve"> </w:t>
      </w:r>
      <w:r>
        <w:rPr>
          <w:rFonts w:eastAsia="Calibri"/>
          <w:szCs w:val="24"/>
          <w:lang w:eastAsia="en-US"/>
        </w:rPr>
        <w:t xml:space="preserve">социализация и общение, интеллектуальное развитие, логопедия, художественно-эстетическое и творческое развитие, подготовка к школе, социокультурная адаптация детей, в том числе мигрантов и др.; коррекция </w:t>
      </w:r>
      <w:r>
        <w:rPr>
          <w:rFonts w:eastAsia="Calibri"/>
          <w:szCs w:val="24"/>
          <w:lang w:eastAsia="en-US"/>
        </w:rPr>
        <w:br/>
        <w:t xml:space="preserve">и социокультурная реабилитация детей с </w:t>
      </w:r>
      <w:r>
        <w:t>ограниченным</w:t>
      </w:r>
      <w:r>
        <w:t>и возможностями здоровья</w:t>
      </w:r>
      <w:r>
        <w:rPr>
          <w:rFonts w:eastAsia="Calibri"/>
          <w:szCs w:val="24"/>
          <w:lang w:eastAsia="en-US"/>
        </w:rPr>
        <w:t xml:space="preserve">, инклюзия; основы медиа-информационных технологий, основы психологии, социологии, политологии и права, игротехники и игровое конструирование, профориентация и предпрофессиональная подготовка; подготовка к ЕГЭ </w:t>
      </w:r>
      <w:r>
        <w:rPr>
          <w:szCs w:val="24"/>
          <w:shd w:val="clear" w:color="auto" w:fill="FFFFFF"/>
        </w:rPr>
        <w:t>(З</w:t>
      </w:r>
      <w:r>
        <w:rPr>
          <w:szCs w:val="24"/>
        </w:rPr>
        <w:t>акон Российской Феде</w:t>
      </w:r>
      <w:r>
        <w:rPr>
          <w:szCs w:val="24"/>
        </w:rPr>
        <w:t>рации от 29 декабря 2012 года № 273-ФЗ «Об образовании в Российской Федерации»).</w:t>
      </w:r>
    </w:p>
    <w:p w:rsidR="00631BDD" w:rsidRDefault="009311C1">
      <w:pPr>
        <w:pStyle w:val="10"/>
        <w:ind w:firstLine="709"/>
        <w:rPr>
          <w:b/>
        </w:rPr>
      </w:pPr>
      <w:r>
        <w:rPr>
          <w:b/>
        </w:rPr>
        <w:t>В строке 18 указывается</w:t>
      </w:r>
      <w:r>
        <w:rPr>
          <w:b/>
          <w:szCs w:val="24"/>
        </w:rPr>
        <w:t xml:space="preserve"> количество организованных походов в рамках смены в организации отдыха детей и их оздоровления.</w:t>
      </w:r>
      <w:r>
        <w:rPr>
          <w:szCs w:val="24"/>
        </w:rPr>
        <w:t xml:space="preserve"> </w:t>
      </w:r>
      <w:r>
        <w:rPr>
          <w:b/>
        </w:rPr>
        <w:t>Значение формируется автоматически и является суммой стр</w:t>
      </w:r>
      <w:r>
        <w:rPr>
          <w:b/>
        </w:rPr>
        <w:t>ок 18.1 и 18.2.</w:t>
      </w:r>
    </w:p>
    <w:p w:rsidR="00631BDD" w:rsidRDefault="009311C1">
      <w:pPr>
        <w:pStyle w:val="10"/>
        <w:ind w:firstLine="709"/>
        <w:rPr>
          <w:szCs w:val="24"/>
        </w:rPr>
      </w:pPr>
      <w:r>
        <w:t>В строке 18.1 указывается</w:t>
      </w:r>
      <w:r>
        <w:rPr>
          <w:szCs w:val="24"/>
        </w:rPr>
        <w:t xml:space="preserve"> количество организованных однодневных походов.</w:t>
      </w:r>
    </w:p>
    <w:p w:rsidR="00631BDD" w:rsidRDefault="009311C1">
      <w:pPr>
        <w:pStyle w:val="10"/>
        <w:ind w:firstLine="709"/>
        <w:rPr>
          <w:szCs w:val="24"/>
        </w:rPr>
      </w:pPr>
      <w:r>
        <w:t>В строке 18.2 указывается</w:t>
      </w:r>
      <w:r>
        <w:rPr>
          <w:szCs w:val="24"/>
        </w:rPr>
        <w:t xml:space="preserve"> количество организованных походов с одной или более ночевок.</w:t>
      </w:r>
    </w:p>
    <w:p w:rsidR="00631BDD" w:rsidRDefault="009311C1">
      <w:pPr>
        <w:pStyle w:val="10"/>
        <w:ind w:firstLine="709"/>
        <w:rPr>
          <w:szCs w:val="24"/>
        </w:rPr>
      </w:pPr>
      <w:r>
        <w:rPr>
          <w:b/>
        </w:rPr>
        <w:t xml:space="preserve">В строке 19 указывается количество организованных экскурсий </w:t>
      </w:r>
      <w:r>
        <w:rPr>
          <w:b/>
          <w:szCs w:val="24"/>
        </w:rPr>
        <w:t>в рамках смены в орг</w:t>
      </w:r>
      <w:r>
        <w:rPr>
          <w:b/>
          <w:szCs w:val="24"/>
        </w:rPr>
        <w:t>анизации отдыха детей и их оздоровления</w:t>
      </w:r>
      <w:r>
        <w:rPr>
          <w:b/>
        </w:rPr>
        <w:t>.</w:t>
      </w:r>
    </w:p>
    <w:p w:rsidR="00631BDD" w:rsidRDefault="009311C1">
      <w:pPr>
        <w:pStyle w:val="10"/>
        <w:ind w:firstLine="709"/>
        <w:rPr>
          <w:b/>
        </w:rPr>
      </w:pPr>
      <w:r>
        <w:rPr>
          <w:b/>
        </w:rPr>
        <w:t xml:space="preserve">В строке 20 указывается численность детей, участвовавших в организованных походах, </w:t>
      </w:r>
      <w:r>
        <w:rPr>
          <w:b/>
          <w:szCs w:val="24"/>
        </w:rPr>
        <w:t>в рамках смены в организации отдыха детей и их оздоровления</w:t>
      </w:r>
      <w:r>
        <w:rPr>
          <w:b/>
        </w:rPr>
        <w:t>. Значение формируется автоматически и является суммой строк 20.1 и 20.2.</w:t>
      </w:r>
    </w:p>
    <w:p w:rsidR="00631BDD" w:rsidRDefault="009311C1">
      <w:pPr>
        <w:pStyle w:val="10"/>
        <w:ind w:firstLine="709"/>
        <w:rPr>
          <w:szCs w:val="24"/>
        </w:rPr>
      </w:pPr>
      <w:r>
        <w:t>В строке 20.1 указывается численность детей, участвовавших в организованных однодневных походах.</w:t>
      </w:r>
    </w:p>
    <w:p w:rsidR="00631BDD" w:rsidRDefault="009311C1">
      <w:pPr>
        <w:pStyle w:val="10"/>
        <w:ind w:firstLine="709"/>
        <w:rPr>
          <w:szCs w:val="24"/>
        </w:rPr>
      </w:pPr>
      <w:r>
        <w:t xml:space="preserve">В строке 20.2 указывается численность детей, участвовавших в организованных походах </w:t>
      </w:r>
      <w:r>
        <w:rPr>
          <w:szCs w:val="24"/>
        </w:rPr>
        <w:t>одной или более ночевок.</w:t>
      </w:r>
    </w:p>
    <w:p w:rsidR="00631BDD" w:rsidRDefault="009311C1">
      <w:pPr>
        <w:pStyle w:val="10"/>
        <w:ind w:firstLine="709"/>
        <w:rPr>
          <w:szCs w:val="24"/>
        </w:rPr>
      </w:pPr>
      <w:r>
        <w:rPr>
          <w:b/>
        </w:rPr>
        <w:t xml:space="preserve">В строке 21 указывается численность детей, участвовавших в экскурсиях, </w:t>
      </w:r>
      <w:r>
        <w:rPr>
          <w:b/>
          <w:szCs w:val="24"/>
        </w:rPr>
        <w:t>в рамках смены в организации отдыха детей и их оздоровления</w:t>
      </w:r>
      <w:r>
        <w:rPr>
          <w:b/>
        </w:rPr>
        <w:t>.</w:t>
      </w:r>
    </w:p>
    <w:p w:rsidR="00631BDD" w:rsidRDefault="00631BDD">
      <w:pPr>
        <w:pStyle w:val="10"/>
        <w:ind w:firstLine="709"/>
        <w:rPr>
          <w:szCs w:val="24"/>
        </w:rPr>
      </w:pPr>
    </w:p>
    <w:p w:rsidR="00631BDD" w:rsidRDefault="00631BDD">
      <w:pPr>
        <w:pStyle w:val="10"/>
      </w:pPr>
    </w:p>
    <w:p w:rsidR="00631BDD" w:rsidRDefault="009311C1">
      <w:pPr>
        <w:pStyle w:val="10"/>
        <w:keepNext/>
        <w:jc w:val="center"/>
        <w:outlineLvl w:val="6"/>
        <w:rPr>
          <w:b/>
          <w:szCs w:val="24"/>
        </w:rPr>
      </w:pPr>
      <w:r>
        <w:rPr>
          <w:b/>
          <w:szCs w:val="24"/>
        </w:rPr>
        <w:t>Таблица 1.4. Сведения о численности работников организаций отдыха детей и их оздоровления.</w:t>
      </w:r>
    </w:p>
    <w:p w:rsidR="00631BDD" w:rsidRDefault="00631BDD">
      <w:pPr>
        <w:pStyle w:val="10"/>
        <w:ind w:firstLine="709"/>
      </w:pPr>
    </w:p>
    <w:p w:rsidR="00631BDD" w:rsidRDefault="009311C1">
      <w:pPr>
        <w:pStyle w:val="10"/>
        <w:ind w:firstLine="709"/>
      </w:pPr>
      <w:r>
        <w:t xml:space="preserve">В строке 1 указывается </w:t>
      </w:r>
      <w:r>
        <w:rPr>
          <w:b/>
        </w:rPr>
        <w:t>общая ч</w:t>
      </w:r>
      <w:r>
        <w:rPr>
          <w:b/>
        </w:rPr>
        <w:t>исленность</w:t>
      </w:r>
      <w:r>
        <w:t xml:space="preserve"> работников сферы организации отдыха и оздоровления детей (включая работников пищеблока и другие категории, не отображаемые в отдельных строках ниже).</w:t>
      </w:r>
    </w:p>
    <w:p w:rsidR="00631BDD" w:rsidRDefault="009311C1">
      <w:pPr>
        <w:pStyle w:val="10"/>
        <w:ind w:firstLine="709"/>
      </w:pPr>
      <w:r>
        <w:t>В строке 1.1 указывается численность руководителей и административного персонала организаций от</w:t>
      </w:r>
      <w:r>
        <w:t>дыха детей и их оздоровления.</w:t>
      </w:r>
    </w:p>
    <w:p w:rsidR="00631BDD" w:rsidRDefault="009311C1">
      <w:pPr>
        <w:pStyle w:val="10"/>
        <w:ind w:firstLine="709"/>
      </w:pPr>
      <w:r>
        <w:t xml:space="preserve">В строке 1.2 указывается численность педагогических работников организаций отдыха детей и их оздоровления. </w:t>
      </w:r>
    </w:p>
    <w:p w:rsidR="00631BDD" w:rsidRDefault="009311C1">
      <w:pPr>
        <w:pStyle w:val="10"/>
        <w:ind w:firstLine="709"/>
      </w:pPr>
      <w:r>
        <w:lastRenderedPageBreak/>
        <w:t>В строке 1.2.1 указывается численность инструкторов по плаванию (прошедших обучение) организаций отдыха детей и их озд</w:t>
      </w:r>
      <w:r>
        <w:t>оровления.</w:t>
      </w:r>
    </w:p>
    <w:p w:rsidR="00631BDD" w:rsidRDefault="009311C1">
      <w:pPr>
        <w:pStyle w:val="10"/>
        <w:ind w:firstLine="709"/>
      </w:pPr>
      <w:r>
        <w:t>В строке 1.2.2 указывается численность специалистов психолого-педагогического сопровождения.</w:t>
      </w:r>
    </w:p>
    <w:p w:rsidR="00631BDD" w:rsidRDefault="009311C1">
      <w:pPr>
        <w:pStyle w:val="10"/>
        <w:ind w:firstLine="709"/>
      </w:pPr>
      <w:r>
        <w:t>В строке 1.3 указывается численность вожатых организаций отдыха детей и их оздоровления.</w:t>
      </w:r>
    </w:p>
    <w:p w:rsidR="00631BDD" w:rsidRDefault="009311C1">
      <w:pPr>
        <w:pStyle w:val="10"/>
        <w:ind w:firstLine="709"/>
      </w:pPr>
      <w:r>
        <w:t xml:space="preserve">В строке 1.3.1 указывается численность вожатых, привлекаемых к </w:t>
      </w:r>
      <w:r>
        <w:t>работе из числа студентов.</w:t>
      </w:r>
    </w:p>
    <w:p w:rsidR="00631BDD" w:rsidRDefault="009311C1">
      <w:pPr>
        <w:pStyle w:val="10"/>
        <w:ind w:firstLine="709"/>
      </w:pPr>
      <w:r>
        <w:t>В строке 1.3.2 указывается численность студентов из студенческих педагогических отрядов.</w:t>
      </w:r>
    </w:p>
    <w:p w:rsidR="00631BDD" w:rsidRDefault="009311C1">
      <w:pPr>
        <w:pStyle w:val="10"/>
        <w:ind w:firstLine="709"/>
      </w:pPr>
      <w:r>
        <w:t>В строке 1.3.3 указывается численность студентов педагогических вузов.</w:t>
      </w:r>
    </w:p>
    <w:p w:rsidR="00631BDD" w:rsidRDefault="009311C1">
      <w:pPr>
        <w:pStyle w:val="10"/>
        <w:ind w:firstLine="709"/>
        <w:rPr>
          <w:b/>
        </w:rPr>
      </w:pPr>
      <w:r>
        <w:rPr>
          <w:b/>
        </w:rPr>
        <w:t>Строка 1.4 отображает общую численность медицинских работников органи</w:t>
      </w:r>
      <w:r>
        <w:rPr>
          <w:b/>
        </w:rPr>
        <w:t>заций отдыха детей и их оздоровления. Значение формируется автоматически и является суммой строк 1.4.1 и 1.4.2.</w:t>
      </w:r>
    </w:p>
    <w:p w:rsidR="00631BDD" w:rsidRDefault="009311C1">
      <w:pPr>
        <w:pStyle w:val="10"/>
        <w:ind w:firstLine="709"/>
      </w:pPr>
      <w:r>
        <w:t>В строке 1.4.1 указывается численность медицинских работников, состоящих в штате организации отдыха детей и их оздоровления, в строке 1.4.2 указ</w:t>
      </w:r>
      <w:r>
        <w:t xml:space="preserve">ывается численность медицинских работников, работающих на основании договора возмездного оказания медицинских услуг, заключенного между организацией отдыха детей и их оздоровления и медицинской организацией. </w:t>
      </w:r>
    </w:p>
    <w:p w:rsidR="00631BDD" w:rsidRDefault="009311C1">
      <w:pPr>
        <w:pStyle w:val="10"/>
        <w:ind w:firstLine="709"/>
        <w:rPr>
          <w:b/>
          <w:u w:val="single"/>
        </w:rPr>
      </w:pPr>
      <w:r>
        <w:rPr>
          <w:b/>
          <w:u w:val="single"/>
        </w:rPr>
        <w:t xml:space="preserve">Сумма значений в строках 1.1, 1.2, 1.3, 1.4 не </w:t>
      </w:r>
      <w:r>
        <w:rPr>
          <w:b/>
          <w:u w:val="single"/>
        </w:rPr>
        <w:t>может превышать значение в строке 1.</w:t>
      </w:r>
    </w:p>
    <w:p w:rsidR="00631BDD" w:rsidRDefault="009311C1">
      <w:pPr>
        <w:pStyle w:val="10"/>
        <w:ind w:firstLine="709"/>
        <w:rPr>
          <w:b/>
          <w:u w:val="single"/>
        </w:rPr>
      </w:pPr>
      <w:r>
        <w:rPr>
          <w:b/>
          <w:u w:val="single"/>
        </w:rPr>
        <w:t>Значение в строке 1.3.1, 1.3.2 и 1.3.3 не может превышать значение в строке 1.3.</w:t>
      </w:r>
    </w:p>
    <w:p w:rsidR="00631BDD" w:rsidRDefault="00631BDD">
      <w:pPr>
        <w:pStyle w:val="10"/>
        <w:ind w:firstLine="709"/>
        <w:rPr>
          <w:b/>
          <w:u w:val="single"/>
        </w:rPr>
      </w:pPr>
    </w:p>
    <w:p w:rsidR="00631BDD" w:rsidRDefault="00631BDD">
      <w:pPr>
        <w:pStyle w:val="10"/>
        <w:ind w:firstLine="709"/>
      </w:pPr>
    </w:p>
    <w:p w:rsidR="00631BDD" w:rsidRDefault="009311C1">
      <w:pPr>
        <w:pStyle w:val="10"/>
        <w:keepNext/>
        <w:jc w:val="center"/>
        <w:outlineLvl w:val="6"/>
        <w:rPr>
          <w:b/>
          <w:szCs w:val="24"/>
        </w:rPr>
      </w:pPr>
      <w:r>
        <w:rPr>
          <w:b/>
          <w:szCs w:val="24"/>
        </w:rPr>
        <w:t xml:space="preserve">Таблица 1.5. Сведения о финансировании оздоровительной кампании </w:t>
      </w:r>
    </w:p>
    <w:p w:rsidR="00631BDD" w:rsidRDefault="00631BDD">
      <w:pPr>
        <w:pStyle w:val="10"/>
        <w:ind w:firstLine="709"/>
      </w:pPr>
    </w:p>
    <w:p w:rsidR="00631BDD" w:rsidRDefault="009311C1">
      <w:pPr>
        <w:pStyle w:val="10"/>
        <w:ind w:firstLine="709"/>
        <w:rPr>
          <w:b/>
        </w:rPr>
      </w:pPr>
      <w:r>
        <w:rPr>
          <w:b/>
        </w:rPr>
        <w:t xml:space="preserve">Строка 1 отображает общий объем финансирования оздоровительной </w:t>
      </w:r>
      <w:r>
        <w:rPr>
          <w:b/>
        </w:rPr>
        <w:t>кампании в субъекте Российской Федерации. Значение формируется автоматически и является суммой строк 1.1 – 1.6.</w:t>
      </w:r>
    </w:p>
    <w:p w:rsidR="00631BDD" w:rsidRDefault="009311C1">
      <w:pPr>
        <w:pStyle w:val="10"/>
        <w:ind w:firstLine="709"/>
      </w:pPr>
      <w:r>
        <w:t>В строках 1.1 – 1.6 указывается соответственно по строкам информация об объемах финансирования направленных на проведение оздоровительной кампан</w:t>
      </w:r>
      <w:r>
        <w:t>ии в зависимости от источника финансирования (средства бюджета субъекта Российской Федерации, муниципальных бюджетов, средства профсоюзных организаций, родителей/законных представителей детей, предприятий и организаций, иные средства). Величины указываются</w:t>
      </w:r>
      <w:r>
        <w:t xml:space="preserve"> в тыс. руб. с точностью до 2 знаков после запятой.</w:t>
      </w:r>
    </w:p>
    <w:p w:rsidR="00631BDD" w:rsidRDefault="009311C1">
      <w:pPr>
        <w:pStyle w:val="10"/>
        <w:ind w:firstLine="709"/>
        <w:rPr>
          <w:b/>
        </w:rPr>
      </w:pPr>
      <w:r>
        <w:rPr>
          <w:b/>
        </w:rPr>
        <w:t xml:space="preserve">Строка 2 отображает общий объем финансирования направленный на организацию отдыха </w:t>
      </w:r>
      <w:r>
        <w:rPr>
          <w:b/>
        </w:rPr>
        <w:br/>
        <w:t>и оздоровления детей, находящихся в трудной жизненной ситуации. Значение формируется автоматически и является суммой стро</w:t>
      </w:r>
      <w:r>
        <w:rPr>
          <w:b/>
        </w:rPr>
        <w:t>к 2.1 – 2.3.</w:t>
      </w:r>
    </w:p>
    <w:p w:rsidR="00631BDD" w:rsidRDefault="009311C1">
      <w:pPr>
        <w:pStyle w:val="10"/>
        <w:ind w:firstLine="709"/>
      </w:pPr>
      <w:r>
        <w:t xml:space="preserve">В строках </w:t>
      </w:r>
      <w:r>
        <w:rPr>
          <w:b/>
        </w:rPr>
        <w:t xml:space="preserve">2.1 – 2.3 </w:t>
      </w:r>
      <w:r>
        <w:t xml:space="preserve">указывается соответственно по строкам информация об объемах финансирования направленных на организацию отдыха </w:t>
      </w:r>
      <w:r>
        <w:br/>
        <w:t xml:space="preserve">и оздоровления детей, находящихся в трудной жизненной ситуации, в зависимости от источника финансирования </w:t>
      </w:r>
      <w:r>
        <w:t>(средства бюджета субъекта Российской Федерации, муниципальных бюджетов и иные средства). Величины указываются в тыс. руб. с точностью до 2 знаков после запятой.</w:t>
      </w:r>
    </w:p>
    <w:p w:rsidR="00631BDD" w:rsidRDefault="009311C1">
      <w:pPr>
        <w:pStyle w:val="10"/>
        <w:ind w:firstLine="709"/>
        <w:rPr>
          <w:b/>
        </w:rPr>
      </w:pPr>
      <w:r>
        <w:rPr>
          <w:b/>
        </w:rPr>
        <w:t>В строке 3 указывается общий объем финансирования, направленный на компенсацию затрат родителе</w:t>
      </w:r>
      <w:r>
        <w:rPr>
          <w:b/>
        </w:rPr>
        <w:t xml:space="preserve">й/законных представителей детей на приобретение путевок (в тыс. рублей). Величины указываются в тыс. руб. с точностью </w:t>
      </w:r>
      <w:r>
        <w:rPr>
          <w:b/>
        </w:rPr>
        <w:br/>
        <w:t>до 2 знаков после запятой.</w:t>
      </w:r>
    </w:p>
    <w:p w:rsidR="00631BDD" w:rsidRDefault="009311C1">
      <w:pPr>
        <w:pStyle w:val="10"/>
        <w:ind w:firstLine="709"/>
        <w:rPr>
          <w:b/>
        </w:rPr>
      </w:pPr>
      <w:r>
        <w:rPr>
          <w:b/>
        </w:rPr>
        <w:lastRenderedPageBreak/>
        <w:t>В строке 4 указывается общий объем финансирования, направленный на компенсацию затрат организаций/индивидуальн</w:t>
      </w:r>
      <w:r>
        <w:rPr>
          <w:b/>
        </w:rPr>
        <w:t>ых предпринимателей, закупивших путевки для отдыха и оздоровления своих работников (в тыс. руб.). Величины указываются в тыс. руб. с точностью до 2 знаков после запятой.</w:t>
      </w:r>
    </w:p>
    <w:p w:rsidR="00631BDD" w:rsidRDefault="009311C1">
      <w:pPr>
        <w:pStyle w:val="10"/>
        <w:ind w:firstLine="709"/>
        <w:rPr>
          <w:b/>
        </w:rPr>
      </w:pPr>
      <w:r>
        <w:rPr>
          <w:b/>
        </w:rPr>
        <w:t>Строка 5 отображает общий объем финансирования, направленный на развитие инфраструктур</w:t>
      </w:r>
      <w:r>
        <w:rPr>
          <w:b/>
        </w:rPr>
        <w:t>ы организации отдыха детей и их оздоровления. Значение формируется автоматически и является суммой строк 5.1 – 5.3.</w:t>
      </w:r>
    </w:p>
    <w:p w:rsidR="00631BDD" w:rsidRDefault="009311C1">
      <w:pPr>
        <w:pStyle w:val="10"/>
        <w:ind w:firstLine="709"/>
      </w:pPr>
      <w:r>
        <w:t xml:space="preserve">В строках </w:t>
      </w:r>
      <w:r>
        <w:rPr>
          <w:b/>
        </w:rPr>
        <w:t xml:space="preserve">5.1 – 5.3 </w:t>
      </w:r>
      <w:r>
        <w:t>указывается соответственно по строкам информация об объемах финансирования, направленных на развитие инфраструктуры орга</w:t>
      </w:r>
      <w:r>
        <w:t>низации отдыха детей и их оздоровления в зависимости от источника финансирования (средства бюджета субъекта Российской Федерации, муниципальных бюджетов и иные средства). Величины указываются в тыс. руб. с точностью до 2 знаков после запятой.</w:t>
      </w:r>
    </w:p>
    <w:p w:rsidR="00631BDD" w:rsidRDefault="009311C1">
      <w:pPr>
        <w:pStyle w:val="10"/>
        <w:ind w:firstLine="709"/>
      </w:pPr>
      <w:r>
        <w:t>В строке 6 ук</w:t>
      </w:r>
      <w:r>
        <w:t>азывается информация об утвержденной в субъекте Российской Федерации стоимости одного койко-дня</w:t>
      </w:r>
      <w:r>
        <w:br/>
        <w:t xml:space="preserve">в зависимости от типа организации отдыха детей и их оздоровления (столбцы 3 – 7). </w:t>
      </w:r>
    </w:p>
    <w:p w:rsidR="00631BDD" w:rsidRDefault="009311C1">
      <w:pPr>
        <w:pStyle w:val="10"/>
        <w:ind w:firstLine="709"/>
      </w:pPr>
      <w:r>
        <w:t>В строке 7 указывается информация о средней рыночной стоимости в субъекте Рос</w:t>
      </w:r>
      <w:r>
        <w:t>сийской Федерации одного койко-дня в зависимости от типа организации отдыха детей и их оздоровления (столбцы 3 – 7).</w:t>
      </w:r>
    </w:p>
    <w:p w:rsidR="00631BDD" w:rsidRDefault="009311C1">
      <w:pPr>
        <w:pStyle w:val="10"/>
        <w:ind w:firstLine="709"/>
      </w:pPr>
      <w:r>
        <w:t>В строке 8 указывается информация о стоимости в субъекте Российской Федерации одного койко-дня путевок, приобретаемых для детей, находящихс</w:t>
      </w:r>
      <w:r>
        <w:t xml:space="preserve">я в трудной жизненной ситуации, в зависимости от типа организации отдыха детей и их оздоровления (столбцы 3 – 7). </w:t>
      </w:r>
    </w:p>
    <w:p w:rsidR="00631BDD" w:rsidRDefault="00631BDD">
      <w:pPr>
        <w:pStyle w:val="10"/>
        <w:ind w:firstLine="709"/>
        <w:rPr>
          <w:b/>
        </w:rPr>
      </w:pPr>
    </w:p>
    <w:p w:rsidR="00631BDD" w:rsidRDefault="00631BDD">
      <w:pPr>
        <w:pStyle w:val="10"/>
        <w:ind w:firstLine="709"/>
        <w:rPr>
          <w:b/>
        </w:rPr>
      </w:pPr>
    </w:p>
    <w:p w:rsidR="00631BDD" w:rsidRDefault="009311C1">
      <w:pPr>
        <w:pStyle w:val="10"/>
        <w:ind w:firstLine="709"/>
        <w:jc w:val="center"/>
        <w:rPr>
          <w:b/>
        </w:rPr>
      </w:pPr>
      <w:r>
        <w:rPr>
          <w:b/>
        </w:rPr>
        <w:t>Таблица 1.6. Сведения о малозатратных формах досуга (занятости) детей.</w:t>
      </w:r>
    </w:p>
    <w:p w:rsidR="00631BDD" w:rsidRDefault="00631BDD">
      <w:pPr>
        <w:pStyle w:val="10"/>
        <w:ind w:firstLine="709"/>
      </w:pPr>
    </w:p>
    <w:p w:rsidR="00631BDD" w:rsidRDefault="009311C1">
      <w:pPr>
        <w:pStyle w:val="10"/>
        <w:ind w:firstLine="709"/>
      </w:pPr>
      <w:r>
        <w:t xml:space="preserve">В разделе отражаются данные </w:t>
      </w:r>
      <w:r>
        <w:rPr>
          <w:szCs w:val="24"/>
        </w:rPr>
        <w:t>о малозатратных формах досуга (занятост</w:t>
      </w:r>
      <w:r>
        <w:rPr>
          <w:szCs w:val="24"/>
        </w:rPr>
        <w:t>и) детей.</w:t>
      </w:r>
      <w:r>
        <w:t xml:space="preserve"> </w:t>
      </w:r>
    </w:p>
    <w:p w:rsidR="00631BDD" w:rsidRDefault="009311C1">
      <w:pPr>
        <w:pStyle w:val="10"/>
        <w:ind w:firstLine="709"/>
        <w:rPr>
          <w:b/>
        </w:rPr>
      </w:pPr>
      <w:r>
        <w:rPr>
          <w:b/>
        </w:rPr>
        <w:t xml:space="preserve">Обращаем внимание, что численность детей, охваченных малозатратными формами досуга (занятости) детей, не включает в себя общую численность детей, направленных в организации отдыха детей и их оздоровления. </w:t>
      </w:r>
    </w:p>
    <w:p w:rsidR="00631BDD" w:rsidRDefault="009311C1">
      <w:pPr>
        <w:pStyle w:val="10"/>
        <w:ind w:firstLine="709"/>
      </w:pPr>
      <w:r>
        <w:t>1. Спортивные мероприятия;</w:t>
      </w:r>
    </w:p>
    <w:p w:rsidR="00631BDD" w:rsidRDefault="009311C1">
      <w:pPr>
        <w:pStyle w:val="10"/>
        <w:ind w:firstLine="709"/>
      </w:pPr>
      <w:r>
        <w:t>2. Туристски</w:t>
      </w:r>
      <w:r>
        <w:t>е мероприятия, в том числе:</w:t>
      </w:r>
    </w:p>
    <w:p w:rsidR="00631BDD" w:rsidRDefault="009311C1">
      <w:pPr>
        <w:pStyle w:val="10"/>
        <w:ind w:firstLine="709"/>
      </w:pPr>
      <w:r>
        <w:t xml:space="preserve">    2.1. Походы;</w:t>
      </w:r>
    </w:p>
    <w:p w:rsidR="00631BDD" w:rsidRDefault="009311C1">
      <w:pPr>
        <w:pStyle w:val="10"/>
        <w:ind w:firstLine="709"/>
      </w:pPr>
      <w:r>
        <w:t xml:space="preserve">    2.2. Слеты;</w:t>
      </w:r>
    </w:p>
    <w:p w:rsidR="00631BDD" w:rsidRDefault="009311C1">
      <w:pPr>
        <w:pStyle w:val="10"/>
        <w:ind w:firstLine="709"/>
      </w:pPr>
      <w:r>
        <w:t xml:space="preserve">    2.3. Иные (указать, какие, в примечании).</w:t>
      </w:r>
    </w:p>
    <w:p w:rsidR="00631BDD" w:rsidRDefault="009311C1">
      <w:pPr>
        <w:pStyle w:val="10"/>
        <w:ind w:firstLine="709"/>
      </w:pPr>
      <w:r>
        <w:t>3. Экскурсии.</w:t>
      </w:r>
    </w:p>
    <w:p w:rsidR="00631BDD" w:rsidRDefault="009311C1">
      <w:pPr>
        <w:pStyle w:val="10"/>
        <w:ind w:firstLine="709"/>
      </w:pPr>
      <w:r>
        <w:t>4. Трудовая деятельность, в том числе:</w:t>
      </w:r>
    </w:p>
    <w:p w:rsidR="00631BDD" w:rsidRDefault="009311C1">
      <w:pPr>
        <w:pStyle w:val="10"/>
        <w:ind w:firstLine="709"/>
      </w:pPr>
      <w:r>
        <w:t xml:space="preserve">    4.1. Трудовые объединения, бригады;</w:t>
      </w:r>
    </w:p>
    <w:p w:rsidR="00631BDD" w:rsidRDefault="009311C1">
      <w:pPr>
        <w:pStyle w:val="10"/>
        <w:ind w:firstLine="709"/>
      </w:pPr>
      <w:r>
        <w:t xml:space="preserve">    4.2. Временное трудоустройство;</w:t>
      </w:r>
    </w:p>
    <w:p w:rsidR="00631BDD" w:rsidRDefault="009311C1">
      <w:pPr>
        <w:pStyle w:val="10"/>
        <w:ind w:firstLine="709"/>
      </w:pPr>
      <w:r>
        <w:t xml:space="preserve">    4.3. Иные (указа</w:t>
      </w:r>
      <w:r>
        <w:t>ть, какие, в примечании).</w:t>
      </w:r>
    </w:p>
    <w:p w:rsidR="00631BDD" w:rsidRDefault="009311C1">
      <w:pPr>
        <w:pStyle w:val="10"/>
        <w:ind w:firstLine="709"/>
      </w:pPr>
      <w:r>
        <w:t>5. Волонтерская деятельность;</w:t>
      </w:r>
    </w:p>
    <w:p w:rsidR="00631BDD" w:rsidRDefault="009311C1">
      <w:pPr>
        <w:pStyle w:val="10"/>
        <w:ind w:firstLine="709"/>
      </w:pPr>
      <w:r>
        <w:lastRenderedPageBreak/>
        <w:t>6. Досуговая деятельность, в том числе:</w:t>
      </w:r>
    </w:p>
    <w:p w:rsidR="00631BDD" w:rsidRDefault="009311C1">
      <w:pPr>
        <w:pStyle w:val="10"/>
        <w:ind w:firstLine="709"/>
      </w:pPr>
      <w:r>
        <w:t xml:space="preserve">    6.1. Дворовые площадки</w:t>
      </w:r>
    </w:p>
    <w:p w:rsidR="00631BDD" w:rsidRDefault="009311C1">
      <w:pPr>
        <w:pStyle w:val="10"/>
        <w:ind w:firstLine="709"/>
      </w:pPr>
      <w:r>
        <w:t xml:space="preserve">    6.2. Клубная работа (кружки, сессии);</w:t>
      </w:r>
    </w:p>
    <w:p w:rsidR="00631BDD" w:rsidRDefault="009311C1">
      <w:pPr>
        <w:pStyle w:val="10"/>
        <w:ind w:firstLine="709"/>
      </w:pPr>
      <w:r>
        <w:t xml:space="preserve">    6.3. Мастер-классы;</w:t>
      </w:r>
    </w:p>
    <w:p w:rsidR="00631BDD" w:rsidRDefault="009311C1">
      <w:pPr>
        <w:pStyle w:val="10"/>
        <w:ind w:firstLine="709"/>
      </w:pPr>
      <w:r>
        <w:t xml:space="preserve">    6.4. Технопарки;</w:t>
      </w:r>
    </w:p>
    <w:p w:rsidR="00631BDD" w:rsidRDefault="009311C1">
      <w:pPr>
        <w:pStyle w:val="10"/>
        <w:ind w:firstLine="709"/>
      </w:pPr>
      <w:r>
        <w:t xml:space="preserve">    6.5. Иные (указать, какие, в примечании).</w:t>
      </w:r>
    </w:p>
    <w:p w:rsidR="00631BDD" w:rsidRDefault="009311C1">
      <w:pPr>
        <w:pStyle w:val="10"/>
        <w:ind w:firstLine="709"/>
      </w:pPr>
      <w:r>
        <w:t>7. Профилактическая деятельность</w:t>
      </w:r>
    </w:p>
    <w:p w:rsidR="00631BDD" w:rsidRDefault="009311C1">
      <w:pPr>
        <w:pStyle w:val="10"/>
        <w:ind w:firstLine="709"/>
      </w:pPr>
      <w:r>
        <w:t>8. Иные формы (указать, какие, в примечании).</w:t>
      </w:r>
    </w:p>
    <w:p w:rsidR="00631BDD" w:rsidRDefault="00631BDD">
      <w:pPr>
        <w:pStyle w:val="10"/>
        <w:ind w:firstLine="709"/>
      </w:pPr>
    </w:p>
    <w:p w:rsidR="00631BDD" w:rsidRDefault="009311C1">
      <w:pPr>
        <w:pStyle w:val="10"/>
        <w:ind w:firstLine="709"/>
      </w:pPr>
      <w:r>
        <w:t xml:space="preserve">При сборе данных рекомендуем пользоваться следующим </w:t>
      </w:r>
      <w:r>
        <w:rPr>
          <w:u w:val="single"/>
        </w:rPr>
        <w:t>тезаурусом</w:t>
      </w:r>
      <w:r>
        <w:t>:</w:t>
      </w:r>
    </w:p>
    <w:p w:rsidR="00631BDD" w:rsidRDefault="009311C1">
      <w:pPr>
        <w:pStyle w:val="10"/>
        <w:ind w:firstLine="709"/>
      </w:pPr>
      <w:r>
        <w:rPr>
          <w:b/>
        </w:rPr>
        <w:t>Туристские мероприятия</w:t>
      </w:r>
      <w:r>
        <w:t xml:space="preserve"> – мероприятия, разрабатываемые, организуемые и реализуемые для организованных групп детей</w:t>
      </w:r>
      <w:r>
        <w:t>:</w:t>
      </w:r>
    </w:p>
    <w:p w:rsidR="00631BDD" w:rsidRDefault="009311C1">
      <w:pPr>
        <w:pStyle w:val="10"/>
        <w:ind w:firstLine="709"/>
      </w:pPr>
      <w:r>
        <w:t xml:space="preserve">    -</w:t>
      </w:r>
      <w:r>
        <w:rPr>
          <w:i/>
        </w:rPr>
        <w:t>Поход</w:t>
      </w:r>
      <w:r>
        <w:t xml:space="preserve"> – туристское мероприятие, организуемое на принципах самообслуживания, основной целью которого является прохождение организованной группой детей активными способами передвижения запланированного маршрута в природной среде. В случае необходимост</w:t>
      </w:r>
      <w:r>
        <w:t xml:space="preserve">и, для вспомогательных целей, допускается применение и иных способов передвижения. </w:t>
      </w:r>
    </w:p>
    <w:p w:rsidR="00631BDD" w:rsidRDefault="009311C1">
      <w:pPr>
        <w:pStyle w:val="10"/>
        <w:ind w:firstLine="709"/>
      </w:pPr>
      <w:r>
        <w:t xml:space="preserve">    -</w:t>
      </w:r>
      <w:r>
        <w:rPr>
          <w:i/>
        </w:rPr>
        <w:t xml:space="preserve">Слет </w:t>
      </w:r>
      <w:r>
        <w:t>– массовый сбор туристов с целью проведения туристских соревнований и конкурсов, пропаганды туризма, обмена опытом работы.</w:t>
      </w:r>
    </w:p>
    <w:p w:rsidR="00631BDD" w:rsidRDefault="009311C1">
      <w:pPr>
        <w:pStyle w:val="10"/>
        <w:ind w:firstLine="709"/>
        <w:rPr>
          <w:highlight w:val="white"/>
        </w:rPr>
      </w:pPr>
      <w:r>
        <w:rPr>
          <w:b/>
        </w:rPr>
        <w:t>Экскурсия</w:t>
      </w:r>
      <w:r>
        <w:t xml:space="preserve"> – форма учебно-воспитательной работы с классом или группой обучающихся, проводимая с познавательной целью </w:t>
      </w:r>
      <w:r>
        <w:br/>
        <w:t>при передвижении от одного объекта к другом (по определенному маршруту) по выбору учителя или под руководством квалифицированного специалиста – экск</w:t>
      </w:r>
      <w:r>
        <w:t xml:space="preserve">урсовода. </w:t>
      </w:r>
    </w:p>
    <w:p w:rsidR="00631BDD" w:rsidRDefault="009311C1">
      <w:pPr>
        <w:pStyle w:val="10"/>
        <w:ind w:firstLine="709"/>
        <w:rPr>
          <w:b/>
        </w:rPr>
      </w:pPr>
      <w:r>
        <w:rPr>
          <w:b/>
        </w:rPr>
        <w:t>Трудовая деятельность:</w:t>
      </w:r>
    </w:p>
    <w:p w:rsidR="00631BDD" w:rsidRDefault="009311C1">
      <w:pPr>
        <w:pStyle w:val="10"/>
        <w:ind w:firstLine="709"/>
      </w:pPr>
      <w:r>
        <w:t xml:space="preserve">    -</w:t>
      </w:r>
      <w:r>
        <w:rPr>
          <w:i/>
        </w:rPr>
        <w:t xml:space="preserve">Трудовые объединения, бригады </w:t>
      </w:r>
      <w:r>
        <w:t>– это коллектив обучающихся, организуемых с целью выполнения каких-либо работ в каникулярный период.</w:t>
      </w:r>
    </w:p>
    <w:p w:rsidR="00631BDD" w:rsidRDefault="009311C1">
      <w:pPr>
        <w:pStyle w:val="10"/>
        <w:ind w:firstLine="709"/>
        <w:rPr>
          <w:highlight w:val="white"/>
        </w:rPr>
      </w:pPr>
      <w:r>
        <w:rPr>
          <w:b/>
          <w:bCs/>
          <w:iCs/>
        </w:rPr>
        <w:t xml:space="preserve">Волонтерская деятельность – это деятельность волонтерских отрядов. Волонтерский отряд </w:t>
      </w:r>
      <w:r>
        <w:t xml:space="preserve"> – это добровольное объединение обучающихся, изъявивших желание бескорыстно выполнять работы </w:t>
      </w:r>
      <w:r>
        <w:br/>
        <w:t xml:space="preserve">по благоустройству территории города или микрорайона, оказывать поддержку различным социальным категориям населения (инвалидам, пенсионерам и т.д.). </w:t>
      </w:r>
    </w:p>
    <w:p w:rsidR="00631BDD" w:rsidRDefault="009311C1">
      <w:pPr>
        <w:pStyle w:val="10"/>
        <w:ind w:firstLine="709"/>
      </w:pPr>
      <w:r>
        <w:rPr>
          <w:b/>
        </w:rPr>
        <w:t>Досуговая де</w:t>
      </w:r>
      <w:r>
        <w:rPr>
          <w:b/>
        </w:rPr>
        <w:t>ятельность</w:t>
      </w:r>
      <w:r>
        <w:t>:</w:t>
      </w:r>
    </w:p>
    <w:p w:rsidR="00631BDD" w:rsidRDefault="009311C1">
      <w:pPr>
        <w:pStyle w:val="10"/>
        <w:ind w:firstLine="709"/>
      </w:pPr>
      <w:r>
        <w:t xml:space="preserve">    -</w:t>
      </w:r>
      <w:r>
        <w:rPr>
          <w:i/>
        </w:rPr>
        <w:t>Дворовая площадка</w:t>
      </w:r>
      <w:r>
        <w:t xml:space="preserve"> – это форма организации досуга и отдыха детей и подростков по месту жительства. </w:t>
      </w:r>
    </w:p>
    <w:p w:rsidR="00631BDD" w:rsidRDefault="009311C1">
      <w:pPr>
        <w:pStyle w:val="10"/>
        <w:ind w:firstLine="709"/>
        <w:rPr>
          <w:highlight w:val="white"/>
        </w:rPr>
      </w:pPr>
      <w:r>
        <w:t xml:space="preserve">    -</w:t>
      </w:r>
      <w:r>
        <w:rPr>
          <w:i/>
        </w:rPr>
        <w:t>Клубная работа</w:t>
      </w:r>
      <w:r>
        <w:t xml:space="preserve"> – центр организации целенаправленного процесса совместной, многопрофильной, культурно-досуговой деятельности детей и под</w:t>
      </w:r>
      <w:r>
        <w:t>ростков.</w:t>
      </w:r>
    </w:p>
    <w:p w:rsidR="00631BDD" w:rsidRDefault="009311C1">
      <w:pPr>
        <w:pStyle w:val="10"/>
        <w:ind w:firstLine="709"/>
      </w:pPr>
      <w:r>
        <w:t xml:space="preserve">    -</w:t>
      </w:r>
      <w:r>
        <w:rPr>
          <w:i/>
        </w:rPr>
        <w:t>Мастер-класс</w:t>
      </w:r>
      <w:r>
        <w:t xml:space="preserve"> – формат проведения обучающего занятия, основной целью которого является приобретение какого-либо навыка, знания. </w:t>
      </w:r>
    </w:p>
    <w:p w:rsidR="00631BDD" w:rsidRDefault="009311C1">
      <w:pPr>
        <w:pStyle w:val="10"/>
        <w:ind w:firstLine="709"/>
      </w:pPr>
      <w:r>
        <w:t xml:space="preserve">    -</w:t>
      </w:r>
      <w:r>
        <w:rPr>
          <w:i/>
        </w:rPr>
        <w:t>Технологические парки (технопарк)</w:t>
      </w:r>
      <w:r>
        <w:t xml:space="preserve"> – </w:t>
      </w:r>
      <w:r>
        <w:rPr>
          <w:bCs/>
        </w:rPr>
        <w:t>это</w:t>
      </w:r>
      <w:r>
        <w:t xml:space="preserve"> территориальная, научная, технологическая и техническая база для реал</w:t>
      </w:r>
      <w:r>
        <w:t xml:space="preserve">изации инновационных проектов для детей. </w:t>
      </w:r>
    </w:p>
    <w:p w:rsidR="00631BDD" w:rsidRDefault="009311C1">
      <w:pPr>
        <w:pStyle w:val="10"/>
        <w:ind w:firstLine="709"/>
        <w:rPr>
          <w:highlight w:val="white"/>
        </w:rPr>
      </w:pPr>
      <w:r>
        <w:rPr>
          <w:b/>
        </w:rPr>
        <w:lastRenderedPageBreak/>
        <w:t>Профилактическая деятельность</w:t>
      </w:r>
      <w:r>
        <w:t xml:space="preserve"> – это деятельность служб, организаций социального направления (типа комиссий по делам несовершеннолетних по предупреждению различных правонарушений и преступлений среди несовершеннолет</w:t>
      </w:r>
      <w:r>
        <w:t xml:space="preserve">них) или общественных организаций. </w:t>
      </w:r>
    </w:p>
    <w:p w:rsidR="00631BDD" w:rsidRDefault="009311C1">
      <w:pPr>
        <w:pStyle w:val="10"/>
        <w:ind w:firstLine="709"/>
      </w:pPr>
      <w:r>
        <w:rPr>
          <w:b/>
        </w:rPr>
        <w:t>Иные формы</w:t>
      </w:r>
      <w:r>
        <w:t xml:space="preserve"> – формы занятости и досуга, которые не учтены в предыдущих категориях (детальное описание необходимо указать </w:t>
      </w:r>
      <w:r>
        <w:br/>
        <w:t>в столбце Примечания)</w:t>
      </w:r>
    </w:p>
    <w:p w:rsidR="00631BDD" w:rsidRDefault="00631BDD">
      <w:pPr>
        <w:pStyle w:val="10"/>
        <w:ind w:firstLine="709"/>
        <w:rPr>
          <w:szCs w:val="24"/>
        </w:rPr>
      </w:pPr>
    </w:p>
    <w:p w:rsidR="00631BDD" w:rsidRDefault="009311C1">
      <w:pPr>
        <w:pStyle w:val="10"/>
        <w:ind w:firstLine="709"/>
        <w:rPr>
          <w:szCs w:val="24"/>
        </w:rPr>
      </w:pPr>
      <w:r>
        <w:rPr>
          <w:szCs w:val="24"/>
        </w:rPr>
        <w:t>В столбце 3 указывается количество малозатратных форм досуга (занятости) дет</w:t>
      </w:r>
      <w:r>
        <w:rPr>
          <w:szCs w:val="24"/>
        </w:rPr>
        <w:t>ей.</w:t>
      </w:r>
    </w:p>
    <w:p w:rsidR="00631BDD" w:rsidRDefault="009311C1">
      <w:pPr>
        <w:pStyle w:val="10"/>
        <w:ind w:firstLine="709"/>
        <w:rPr>
          <w:szCs w:val="24"/>
        </w:rPr>
      </w:pPr>
      <w:r>
        <w:rPr>
          <w:szCs w:val="24"/>
        </w:rPr>
        <w:t>В столбце 4 указывается количество мероприятий в дистанционном формате в указанной малой форме досуга (занятости) в 2022 году.</w:t>
      </w:r>
    </w:p>
    <w:p w:rsidR="00631BDD" w:rsidRDefault="009311C1">
      <w:pPr>
        <w:pStyle w:val="10"/>
        <w:shd w:val="clear" w:color="auto" w:fill="FFFFFF"/>
        <w:ind w:firstLine="709"/>
        <w:rPr>
          <w:szCs w:val="24"/>
        </w:rPr>
      </w:pPr>
      <w:r>
        <w:rPr>
          <w:szCs w:val="24"/>
        </w:rPr>
        <w:t>В столбце 5 указываются категории детей, принимающие участие в указанной малой форме досуга (занятости) в 2022 году.</w:t>
      </w:r>
    </w:p>
    <w:p w:rsidR="00631BDD" w:rsidRDefault="009311C1">
      <w:pPr>
        <w:pStyle w:val="10"/>
        <w:shd w:val="clear" w:color="auto" w:fill="FFFFFF"/>
        <w:ind w:firstLine="709"/>
        <w:rPr>
          <w:szCs w:val="24"/>
        </w:rPr>
      </w:pPr>
      <w:r>
        <w:rPr>
          <w:szCs w:val="24"/>
        </w:rPr>
        <w:t>В столбц</w:t>
      </w:r>
      <w:r>
        <w:rPr>
          <w:szCs w:val="24"/>
        </w:rPr>
        <w:t>е 6 указывается общая численность детей, охваченных указанной малой формой досуга (занятости) в 2022 году.</w:t>
      </w:r>
    </w:p>
    <w:p w:rsidR="00631BDD" w:rsidRDefault="009311C1">
      <w:pPr>
        <w:pStyle w:val="10"/>
        <w:ind w:firstLine="709"/>
        <w:rPr>
          <w:szCs w:val="24"/>
        </w:rPr>
      </w:pPr>
      <w:r>
        <w:rPr>
          <w:szCs w:val="24"/>
        </w:rPr>
        <w:t>В столбце 7 указывается численность детей, охваченных в дистанционном формате в указанной малой форме досуга (занятости) в 2022 году.</w:t>
      </w:r>
    </w:p>
    <w:p w:rsidR="00631BDD" w:rsidRDefault="009311C1">
      <w:pPr>
        <w:pStyle w:val="10"/>
        <w:shd w:val="clear" w:color="auto" w:fill="FFFFFF"/>
        <w:ind w:firstLine="709"/>
        <w:rPr>
          <w:szCs w:val="24"/>
        </w:rPr>
      </w:pPr>
      <w:r>
        <w:rPr>
          <w:szCs w:val="24"/>
        </w:rPr>
        <w:t xml:space="preserve">В столбце 8 </w:t>
      </w:r>
      <w:r>
        <w:rPr>
          <w:szCs w:val="24"/>
        </w:rPr>
        <w:t>указывается объем финансовых средств, затраченных на организацию в указанной малой форме досуга (занятости) в 2022 году.</w:t>
      </w:r>
    </w:p>
    <w:p w:rsidR="00631BDD" w:rsidRDefault="009311C1">
      <w:pPr>
        <w:pStyle w:val="10"/>
        <w:shd w:val="clear" w:color="auto" w:fill="FFFFFF"/>
        <w:ind w:firstLine="709"/>
        <w:rPr>
          <w:szCs w:val="24"/>
        </w:rPr>
      </w:pPr>
      <w:r>
        <w:rPr>
          <w:szCs w:val="24"/>
        </w:rPr>
        <w:t xml:space="preserve">В столбце 9 указываются примечания к перечисленным малым формам досуга (занятости). </w:t>
      </w:r>
    </w:p>
    <w:p w:rsidR="00631BDD" w:rsidRDefault="009311C1">
      <w:pPr>
        <w:pStyle w:val="10"/>
        <w:shd w:val="clear" w:color="auto" w:fill="FFFFFF"/>
        <w:ind w:firstLine="709"/>
        <w:rPr>
          <w:b/>
        </w:rPr>
      </w:pPr>
      <w:r>
        <w:rPr>
          <w:b/>
        </w:rPr>
        <w:t>Значение в строке 9 формируется автоматически и яв</w:t>
      </w:r>
      <w:r>
        <w:rPr>
          <w:b/>
        </w:rPr>
        <w:t>ляется суммой строк 1, 2, 3, 4, 5, 6, 7, 8.</w:t>
      </w:r>
    </w:p>
    <w:p w:rsidR="00631BDD" w:rsidRDefault="00631BDD">
      <w:pPr>
        <w:pStyle w:val="10"/>
        <w:shd w:val="clear" w:color="auto" w:fill="FFFFFF"/>
        <w:ind w:firstLine="709"/>
        <w:rPr>
          <w:b/>
        </w:rPr>
      </w:pPr>
    </w:p>
    <w:p w:rsidR="00631BDD" w:rsidRDefault="00631BDD">
      <w:pPr>
        <w:pStyle w:val="10"/>
        <w:shd w:val="clear" w:color="auto" w:fill="FFFFFF"/>
        <w:ind w:firstLine="709"/>
        <w:rPr>
          <w:b/>
        </w:rPr>
      </w:pPr>
    </w:p>
    <w:p w:rsidR="00631BDD" w:rsidRDefault="009311C1">
      <w:pPr>
        <w:pStyle w:val="10"/>
        <w:shd w:val="clear" w:color="auto" w:fill="FFFFFF"/>
        <w:ind w:firstLine="709"/>
        <w:jc w:val="center"/>
        <w:rPr>
          <w:b/>
        </w:rPr>
      </w:pPr>
      <w:r>
        <w:rPr>
          <w:b/>
        </w:rPr>
        <w:t>Таблица 1.7. Сведения о закрытых и перепрофилированных организациях отдыха детей и их оздоровления.</w:t>
      </w:r>
    </w:p>
    <w:p w:rsidR="00631BDD" w:rsidRDefault="009311C1">
      <w:pPr>
        <w:pStyle w:val="10"/>
        <w:shd w:val="clear" w:color="auto" w:fill="FFFFFF"/>
        <w:ind w:firstLine="709"/>
        <w:jc w:val="center"/>
        <w:rPr>
          <w:b/>
          <w:i/>
        </w:rPr>
      </w:pPr>
      <w:r>
        <w:rPr>
          <w:b/>
          <w:i/>
        </w:rPr>
        <w:t xml:space="preserve"> (значения в данной таблице заполняются нарастающим итогом с 1 января 2018 года)</w:t>
      </w:r>
    </w:p>
    <w:p w:rsidR="00631BDD" w:rsidRDefault="00631BDD">
      <w:pPr>
        <w:pStyle w:val="10"/>
        <w:shd w:val="clear" w:color="auto" w:fill="FFFFFF"/>
        <w:ind w:firstLine="709"/>
      </w:pPr>
    </w:p>
    <w:p w:rsidR="00631BDD" w:rsidRDefault="009311C1">
      <w:pPr>
        <w:pStyle w:val="10"/>
        <w:shd w:val="clear" w:color="auto" w:fill="FFFFFF"/>
        <w:ind w:firstLine="709"/>
      </w:pPr>
      <w:r>
        <w:t>В строке 1 указывается колич</w:t>
      </w:r>
      <w:r>
        <w:t xml:space="preserve">ество </w:t>
      </w:r>
      <w:r>
        <w:rPr>
          <w:b/>
        </w:rPr>
        <w:t xml:space="preserve">перепрофилированных или </w:t>
      </w:r>
      <w:r>
        <w:t>ликвидированных организаций отдыха детей и их оздоровления различных форм собственности в период с 1 января 2018 года.</w:t>
      </w:r>
      <w:r>
        <w:rPr>
          <w:b/>
        </w:rPr>
        <w:t xml:space="preserve"> </w:t>
      </w:r>
      <w:r>
        <w:t>Строка 1 является суммой строк 1.1 – 1.4.</w:t>
      </w:r>
      <w:r>
        <w:rPr>
          <w:b/>
        </w:rPr>
        <w:t xml:space="preserve"> </w:t>
      </w:r>
    </w:p>
    <w:p w:rsidR="00631BDD" w:rsidRDefault="00631BDD">
      <w:pPr>
        <w:pStyle w:val="10"/>
        <w:shd w:val="clear" w:color="auto" w:fill="FFFFFF"/>
      </w:pPr>
    </w:p>
    <w:p w:rsidR="00631BDD" w:rsidRDefault="009311C1">
      <w:pPr>
        <w:pStyle w:val="10"/>
        <w:shd w:val="clear" w:color="auto" w:fill="FFFFFF"/>
        <w:ind w:firstLine="709"/>
      </w:pPr>
      <w:r>
        <w:t>Под</w:t>
      </w:r>
      <w:r>
        <w:rPr>
          <w:b/>
        </w:rPr>
        <w:t xml:space="preserve"> ликвидацией </w:t>
      </w:r>
      <w:r>
        <w:t>организации понимается прекращение существовани</w:t>
      </w:r>
      <w:r>
        <w:t>я юридического лица.</w:t>
      </w:r>
    </w:p>
    <w:p w:rsidR="00631BDD" w:rsidRDefault="009311C1">
      <w:pPr>
        <w:pStyle w:val="10"/>
        <w:shd w:val="clear" w:color="auto" w:fill="FFFFFF"/>
        <w:ind w:firstLine="709"/>
      </w:pPr>
      <w:r>
        <w:t xml:space="preserve">Под </w:t>
      </w:r>
      <w:r>
        <w:rPr>
          <w:b/>
        </w:rPr>
        <w:t>перепрофилированием</w:t>
      </w:r>
      <w:r>
        <w:t xml:space="preserve"> организации понимается реконструкция и/или техническое перевооружение организации со сменой основной деятельности.</w:t>
      </w:r>
    </w:p>
    <w:p w:rsidR="00631BDD" w:rsidRDefault="009311C1">
      <w:pPr>
        <w:pStyle w:val="10"/>
        <w:shd w:val="clear" w:color="auto" w:fill="FFFFFF"/>
        <w:ind w:firstLine="709"/>
      </w:pPr>
      <w:r>
        <w:t>В строке 2 указывается мощность (вместимость) всех функционирующих организаций отдыха детей и их</w:t>
      </w:r>
      <w:r>
        <w:t xml:space="preserve"> оздоровления </w:t>
      </w:r>
      <w:r>
        <w:rPr>
          <w:b/>
        </w:rPr>
        <w:t>в одну смену при 100% загрузке</w:t>
      </w:r>
      <w:r>
        <w:t>.</w:t>
      </w:r>
    </w:p>
    <w:p w:rsidR="00631BDD" w:rsidRDefault="009311C1">
      <w:pPr>
        <w:pStyle w:val="10"/>
        <w:shd w:val="clear" w:color="auto" w:fill="FFFFFF"/>
        <w:ind w:firstLine="709"/>
      </w:pPr>
      <w:r>
        <w:t>В строке 3 указываются причины перепрофилирования или ликвидации организаций отдыха детей и их оздоровления.</w:t>
      </w:r>
    </w:p>
    <w:p w:rsidR="00631BDD" w:rsidRDefault="009311C1">
      <w:pPr>
        <w:pStyle w:val="10"/>
        <w:shd w:val="clear" w:color="auto" w:fill="FFFFFF"/>
        <w:ind w:firstLine="709"/>
      </w:pPr>
      <w:r>
        <w:t xml:space="preserve">В строке 4 указываются наименования организаций отдыха детей и их оздоровления (в соответствии с </w:t>
      </w:r>
      <w:r>
        <w:t>данными в строке 1).</w:t>
      </w:r>
    </w:p>
    <w:p w:rsidR="00631BDD" w:rsidRDefault="009311C1">
      <w:pPr>
        <w:pStyle w:val="10"/>
        <w:shd w:val="clear" w:color="auto" w:fill="FFFFFF"/>
        <w:ind w:firstLine="709"/>
        <w:rPr>
          <w:b/>
        </w:rPr>
      </w:pPr>
      <w:r>
        <w:rPr>
          <w:b/>
        </w:rPr>
        <w:lastRenderedPageBreak/>
        <w:t>В строке 5 указывается количество перепрофилированных или ликвидированных организаций отдыха детей и их оздоровления, действующих на базе предприятий.</w:t>
      </w:r>
    </w:p>
    <w:p w:rsidR="00631BDD" w:rsidRDefault="009311C1">
      <w:pPr>
        <w:pStyle w:val="10"/>
        <w:shd w:val="clear" w:color="auto" w:fill="FFFFFF"/>
        <w:ind w:firstLine="709"/>
        <w:rPr>
          <w:b/>
        </w:rPr>
      </w:pPr>
      <w:r>
        <w:rPr>
          <w:b/>
        </w:rPr>
        <w:t>В строке 6 указываются принятые меры по недопущению перепрофилирования или ликвидаци</w:t>
      </w:r>
      <w:r>
        <w:rPr>
          <w:b/>
        </w:rPr>
        <w:t>и организаций отдыха детей и их оздоровления в субъекте Российской Федерации.</w:t>
      </w:r>
    </w:p>
    <w:p w:rsidR="00631BDD" w:rsidRDefault="00631BDD">
      <w:pPr>
        <w:pStyle w:val="10"/>
        <w:shd w:val="clear" w:color="auto" w:fill="FFFFFF"/>
        <w:ind w:firstLine="709"/>
      </w:pPr>
    </w:p>
    <w:p w:rsidR="00631BDD" w:rsidRDefault="00631BDD">
      <w:pPr>
        <w:pStyle w:val="10"/>
        <w:shd w:val="clear" w:color="auto" w:fill="FFFFFF"/>
        <w:ind w:firstLine="709"/>
      </w:pPr>
    </w:p>
    <w:p w:rsidR="00631BDD" w:rsidRDefault="009311C1">
      <w:pPr>
        <w:pStyle w:val="10"/>
        <w:shd w:val="clear" w:color="auto" w:fill="FFFFFF"/>
        <w:ind w:firstLine="709"/>
        <w:jc w:val="center"/>
        <w:rPr>
          <w:b/>
        </w:rPr>
      </w:pPr>
      <w:r>
        <w:rPr>
          <w:b/>
        </w:rPr>
        <w:t>Таблица 1.8. Сведения об инклюзивных сменах, реализуемых на территории субъекта РФ, в т.ч. адаптированных для детей с ограниченными возможностями здоровья и детей-инвалидов.</w:t>
      </w:r>
    </w:p>
    <w:p w:rsidR="00631BDD" w:rsidRDefault="009311C1">
      <w:pPr>
        <w:pStyle w:val="10"/>
        <w:shd w:val="clear" w:color="auto" w:fill="FFFFFF"/>
        <w:ind w:firstLine="709"/>
        <w:jc w:val="center"/>
        <w:rPr>
          <w:b/>
          <w:u w:val="single"/>
        </w:rPr>
      </w:pPr>
      <w:r>
        <w:rPr>
          <w:b/>
          <w:u w:val="single"/>
        </w:rPr>
        <w:t>Пе</w:t>
      </w:r>
      <w:r>
        <w:rPr>
          <w:b/>
          <w:u w:val="single"/>
        </w:rPr>
        <w:t xml:space="preserve">ред заполнением данной таблицы необходимо ознакомиться с методическими рекомендациями по письму Минпросвещения Российской Федерации № 06-1600 от 9 ноября 2021 года. </w:t>
      </w:r>
    </w:p>
    <w:p w:rsidR="00631BDD" w:rsidRDefault="00631BDD">
      <w:pPr>
        <w:pStyle w:val="10"/>
        <w:shd w:val="clear" w:color="auto" w:fill="FFFFFF"/>
        <w:ind w:firstLine="709"/>
        <w:jc w:val="center"/>
        <w:rPr>
          <w:b/>
        </w:rPr>
      </w:pPr>
    </w:p>
    <w:p w:rsidR="00631BDD" w:rsidRDefault="009311C1">
      <w:pPr>
        <w:pStyle w:val="10"/>
        <w:shd w:val="clear" w:color="auto" w:fill="FFFFFF"/>
        <w:ind w:firstLine="709"/>
        <w:rPr>
          <w:b/>
        </w:rPr>
      </w:pPr>
      <w:r>
        <w:rPr>
          <w:b/>
        </w:rPr>
        <w:t>В строке 1 указывается общее количество инклюзивных смен для детей с ограниченными возмож</w:t>
      </w:r>
      <w:r>
        <w:rPr>
          <w:b/>
        </w:rPr>
        <w:t>ностями здоровья и детей-инвалидов</w:t>
      </w:r>
      <w:r>
        <w:rPr>
          <w:rStyle w:val="ab"/>
          <w:b/>
        </w:rPr>
        <w:footnoteReference w:id="9"/>
      </w:r>
      <w:r>
        <w:rPr>
          <w:b/>
        </w:rPr>
        <w:t>.</w:t>
      </w:r>
    </w:p>
    <w:p w:rsidR="00631BDD" w:rsidRDefault="009311C1">
      <w:pPr>
        <w:pStyle w:val="10"/>
        <w:shd w:val="clear" w:color="auto" w:fill="FFFFFF"/>
        <w:ind w:firstLine="709"/>
        <w:rPr>
          <w:b/>
        </w:rPr>
      </w:pPr>
      <w:r>
        <w:rPr>
          <w:b/>
        </w:rPr>
        <w:t>В строке 2 указывается общая численность детей с ограниченными возможностями здоровья и детей-инвалидов, участвующих в инклюзивных сменах. Строка 2 является суммой строк 2.1 – 2.2.</w:t>
      </w:r>
    </w:p>
    <w:p w:rsidR="00631BDD" w:rsidRDefault="009311C1">
      <w:pPr>
        <w:pStyle w:val="10"/>
        <w:shd w:val="clear" w:color="auto" w:fill="FFFFFF"/>
        <w:ind w:firstLine="709"/>
      </w:pPr>
      <w:r>
        <w:t xml:space="preserve">В строке 2.1 указывается общая </w:t>
      </w:r>
      <w:r>
        <w:t>численность детей с ограниченными возможностями здоровья, участвующих в инклюзивных сменах.</w:t>
      </w:r>
    </w:p>
    <w:p w:rsidR="00631BDD" w:rsidRDefault="009311C1">
      <w:pPr>
        <w:pStyle w:val="10"/>
        <w:shd w:val="clear" w:color="auto" w:fill="FFFFFF"/>
        <w:ind w:firstLine="709"/>
      </w:pPr>
      <w:r>
        <w:t>В строке 2.2 указывается общая численность детей-инвалидов, участвующих в инклюзивных сменах.</w:t>
      </w:r>
    </w:p>
    <w:p w:rsidR="00631BDD" w:rsidRDefault="009311C1">
      <w:pPr>
        <w:pStyle w:val="10"/>
        <w:shd w:val="clear" w:color="auto" w:fill="FFFFFF"/>
        <w:ind w:firstLine="709"/>
        <w:rPr>
          <w:b/>
        </w:rPr>
      </w:pPr>
      <w:r>
        <w:rPr>
          <w:b/>
        </w:rPr>
        <w:t>В строке 3 указывается общая численность работников организации отдыха</w:t>
      </w:r>
      <w:r>
        <w:rPr>
          <w:b/>
        </w:rPr>
        <w:t xml:space="preserve"> детей и их оздоровления, задействованых в работе инклюзивных смен. Строка 3 является суммой строк 3.1, 3.2, 3.3 и 3.4.</w:t>
      </w:r>
    </w:p>
    <w:p w:rsidR="00631BDD" w:rsidRDefault="009311C1">
      <w:pPr>
        <w:pStyle w:val="10"/>
        <w:shd w:val="clear" w:color="auto" w:fill="FFFFFF"/>
        <w:ind w:firstLine="709"/>
        <w:rPr>
          <w:b/>
        </w:rPr>
      </w:pPr>
      <w:r>
        <w:rPr>
          <w:b/>
        </w:rPr>
        <w:t>В строке 3.1 указывается общая численность педагогических работников организаций отдыха детей и их оздоровления.</w:t>
      </w:r>
    </w:p>
    <w:p w:rsidR="00631BDD" w:rsidRDefault="009311C1">
      <w:pPr>
        <w:pStyle w:val="10"/>
        <w:shd w:val="clear" w:color="auto" w:fill="FFFFFF"/>
        <w:ind w:firstLine="709"/>
        <w:rPr>
          <w:b/>
        </w:rPr>
      </w:pPr>
      <w:r>
        <w:rPr>
          <w:b/>
        </w:rPr>
        <w:t>В строке 3.2 указываетс</w:t>
      </w:r>
      <w:r>
        <w:rPr>
          <w:b/>
        </w:rPr>
        <w:t>я общая численность вожатых организаций отдыха детей и их оздоровления.</w:t>
      </w:r>
    </w:p>
    <w:p w:rsidR="00631BDD" w:rsidRDefault="009311C1">
      <w:pPr>
        <w:pStyle w:val="10"/>
        <w:ind w:firstLine="709"/>
        <w:rPr>
          <w:b/>
        </w:rPr>
      </w:pPr>
      <w:r>
        <w:rPr>
          <w:b/>
        </w:rPr>
        <w:t>В строке 3.2.1 указывается общая численность вожатых, привлекаемых к работе из числа студентов.</w:t>
      </w:r>
    </w:p>
    <w:p w:rsidR="00631BDD" w:rsidRDefault="009311C1">
      <w:pPr>
        <w:pStyle w:val="10"/>
        <w:ind w:firstLine="709"/>
        <w:rPr>
          <w:b/>
        </w:rPr>
      </w:pPr>
      <w:r>
        <w:rPr>
          <w:b/>
        </w:rPr>
        <w:t>В строке 3.2.2 указывается численность студентов из студенческих педагогических отрядов.</w:t>
      </w:r>
    </w:p>
    <w:p w:rsidR="00631BDD" w:rsidRDefault="009311C1">
      <w:pPr>
        <w:pStyle w:val="10"/>
        <w:ind w:firstLine="709"/>
        <w:rPr>
          <w:b/>
        </w:rPr>
      </w:pPr>
      <w:r>
        <w:rPr>
          <w:b/>
        </w:rPr>
        <w:t>В строке 3.2.3 указывается численность студентов педагогических вузов.</w:t>
      </w:r>
    </w:p>
    <w:p w:rsidR="00631BDD" w:rsidRDefault="009311C1">
      <w:pPr>
        <w:pStyle w:val="10"/>
        <w:ind w:firstLine="709"/>
        <w:rPr>
          <w:b/>
          <w:u w:val="single"/>
        </w:rPr>
      </w:pPr>
      <w:r>
        <w:rPr>
          <w:b/>
          <w:u w:val="single"/>
        </w:rPr>
        <w:t>Значение в строке 3.2.1, 3.2.2 и 3.2.3 не может превышать значение в строке 3.2</w:t>
      </w:r>
    </w:p>
    <w:p w:rsidR="00631BDD" w:rsidRDefault="00631BDD">
      <w:pPr>
        <w:pStyle w:val="10"/>
        <w:ind w:firstLine="709"/>
        <w:rPr>
          <w:b/>
        </w:rPr>
      </w:pPr>
    </w:p>
    <w:p w:rsidR="00631BDD" w:rsidRDefault="009311C1">
      <w:pPr>
        <w:pStyle w:val="10"/>
        <w:ind w:firstLine="709"/>
        <w:rPr>
          <w:b/>
        </w:rPr>
      </w:pPr>
      <w:r>
        <w:rPr>
          <w:b/>
        </w:rPr>
        <w:t>В строке 3.3 указывается общая численность медицинского персонала организаций отдыха детей и их оздоров</w:t>
      </w:r>
      <w:r>
        <w:rPr>
          <w:b/>
        </w:rPr>
        <w:t>ления. Строка 3.3 является суммой строк 3.3.1, 3.3.2, 3.3.3, 3.3.4 и 3.3.5.</w:t>
      </w:r>
    </w:p>
    <w:p w:rsidR="00631BDD" w:rsidRDefault="009311C1">
      <w:pPr>
        <w:pStyle w:val="10"/>
        <w:ind w:firstLine="709"/>
      </w:pPr>
      <w:r>
        <w:t xml:space="preserve">В строке 3.3.1 указывается общая численность врачей узкой специализации организаций отдыха детей и их оздоровления. </w:t>
      </w:r>
    </w:p>
    <w:p w:rsidR="00631BDD" w:rsidRDefault="009311C1">
      <w:pPr>
        <w:pStyle w:val="10"/>
        <w:ind w:firstLine="709"/>
      </w:pPr>
      <w:r>
        <w:t>В строке 3.3.2 указывается общая численность педиатров организа</w:t>
      </w:r>
      <w:r>
        <w:t xml:space="preserve">ций отдыха детей и их оздоровления. </w:t>
      </w:r>
    </w:p>
    <w:p w:rsidR="00631BDD" w:rsidRDefault="009311C1">
      <w:pPr>
        <w:pStyle w:val="10"/>
        <w:ind w:firstLine="709"/>
      </w:pPr>
      <w:r>
        <w:lastRenderedPageBreak/>
        <w:t>В строке 3.3.3 указывается общая численность фельдшеров организаций отдыха детей и их оздоровления.</w:t>
      </w:r>
    </w:p>
    <w:p w:rsidR="00631BDD" w:rsidRDefault="009311C1">
      <w:pPr>
        <w:pStyle w:val="10"/>
        <w:ind w:firstLine="709"/>
      </w:pPr>
      <w:r>
        <w:t xml:space="preserve">В строке 3.3.4 указывается общая численность медицинских сестер организаций отдыха детей и их оздоровления. </w:t>
      </w:r>
    </w:p>
    <w:p w:rsidR="00631BDD" w:rsidRDefault="009311C1">
      <w:pPr>
        <w:pStyle w:val="10"/>
        <w:ind w:firstLine="709"/>
      </w:pPr>
      <w:r>
        <w:t>В строке 3</w:t>
      </w:r>
      <w:r>
        <w:t xml:space="preserve">.3.5 указывается общая численность иного медицинского персонала организаций отдыха детей и их оздоровления. </w:t>
      </w:r>
    </w:p>
    <w:p w:rsidR="00631BDD" w:rsidRDefault="009311C1">
      <w:pPr>
        <w:pStyle w:val="10"/>
        <w:ind w:firstLine="709"/>
        <w:rPr>
          <w:b/>
        </w:rPr>
      </w:pPr>
      <w:r>
        <w:rPr>
          <w:b/>
        </w:rPr>
        <w:t>В строке 3.4 указывается общая численность психолого-педагогический персонала организаций отдыха детей и их оздоровления. Строка 3.4 является суммо</w:t>
      </w:r>
      <w:r>
        <w:rPr>
          <w:b/>
        </w:rPr>
        <w:t>й строк 3.4.1, 3.4.2, 3.4.3, 3.4.4 и 3.4.5.</w:t>
      </w:r>
    </w:p>
    <w:p w:rsidR="00631BDD" w:rsidRDefault="009311C1">
      <w:pPr>
        <w:pStyle w:val="10"/>
        <w:ind w:firstLine="709"/>
      </w:pPr>
      <w:r>
        <w:t xml:space="preserve">В строке 3.4.1 указывается общая численность педагогов-психологов организаций отдыха детей и их оздоровления. </w:t>
      </w:r>
    </w:p>
    <w:p w:rsidR="00631BDD" w:rsidRDefault="009311C1">
      <w:pPr>
        <w:pStyle w:val="10"/>
        <w:ind w:firstLine="709"/>
      </w:pPr>
      <w:r>
        <w:t>В строке 3.4.2 указывается общая численность учителей-логопедов организаций отдыха детей и их оздоров</w:t>
      </w:r>
      <w:r>
        <w:t xml:space="preserve">ления. </w:t>
      </w:r>
    </w:p>
    <w:p w:rsidR="00631BDD" w:rsidRDefault="009311C1">
      <w:pPr>
        <w:pStyle w:val="10"/>
        <w:ind w:firstLine="709"/>
      </w:pPr>
      <w:r>
        <w:t xml:space="preserve">В строке 3.4.3 указывается общая численность учителей-дефектологов организаций отдыха детей и их оздоровления. </w:t>
      </w:r>
    </w:p>
    <w:p w:rsidR="00631BDD" w:rsidRDefault="009311C1">
      <w:pPr>
        <w:pStyle w:val="10"/>
        <w:ind w:firstLine="709"/>
      </w:pPr>
      <w:r>
        <w:t xml:space="preserve">В строке 3.4.4 указывается общая численность тьюторов организаций отдыха детей и их оздоровления. </w:t>
      </w:r>
    </w:p>
    <w:p w:rsidR="00631BDD" w:rsidRDefault="009311C1">
      <w:pPr>
        <w:pStyle w:val="10"/>
        <w:ind w:firstLine="709"/>
      </w:pPr>
      <w:r>
        <w:t>В строке 3.4.5 указывается общая числ</w:t>
      </w:r>
      <w:r>
        <w:t xml:space="preserve">енность иного психолого-педагогического персонала организаций отдыха детей и их оздоровления. </w:t>
      </w:r>
    </w:p>
    <w:p w:rsidR="00631BDD" w:rsidRDefault="009311C1">
      <w:pPr>
        <w:pStyle w:val="10"/>
        <w:ind w:firstLine="709"/>
        <w:rPr>
          <w:b/>
        </w:rPr>
      </w:pPr>
      <w:r>
        <w:rPr>
          <w:b/>
        </w:rPr>
        <w:t>В строке 4 указывается общий объем финансовых средств, направленных на организацию отдыха и оздоровления детей-инвалидов и детей с ограниченными возможностями зд</w:t>
      </w:r>
      <w:r>
        <w:rPr>
          <w:b/>
        </w:rPr>
        <w:t>оровья.</w:t>
      </w:r>
    </w:p>
    <w:p w:rsidR="00631BDD" w:rsidRDefault="009311C1">
      <w:pPr>
        <w:pStyle w:val="10"/>
        <w:ind w:firstLine="709"/>
        <w:rPr>
          <w:b/>
        </w:rPr>
      </w:pPr>
      <w:r>
        <w:rPr>
          <w:b/>
        </w:rPr>
        <w:t>В строке 5 указывается общий объем финансовых средств, направленных на создание условий для отдыха и оздоровления детей-инвалидов и детей с ограниченными возможностями здоровья (инфраструктура).</w:t>
      </w:r>
    </w:p>
    <w:p w:rsidR="00631BDD" w:rsidRDefault="00631BDD">
      <w:pPr>
        <w:pStyle w:val="10"/>
        <w:ind w:firstLine="709"/>
        <w:rPr>
          <w:b/>
        </w:rPr>
      </w:pPr>
    </w:p>
    <w:p w:rsidR="00631BDD" w:rsidRDefault="009311C1">
      <w:pPr>
        <w:pStyle w:val="10"/>
        <w:ind w:firstLine="709"/>
        <w:jc w:val="center"/>
        <w:rPr>
          <w:b/>
        </w:rPr>
      </w:pPr>
      <w:r>
        <w:rPr>
          <w:b/>
        </w:rPr>
        <w:t>Таблица 1.9. Сведения о детских лагерях, организован</w:t>
      </w:r>
      <w:r>
        <w:rPr>
          <w:b/>
        </w:rPr>
        <w:t>ных на базе санаторно-оздоровительных организаций.</w:t>
      </w:r>
    </w:p>
    <w:p w:rsidR="00631BDD" w:rsidRDefault="00631BDD">
      <w:pPr>
        <w:pStyle w:val="10"/>
        <w:ind w:firstLine="709"/>
        <w:jc w:val="center"/>
        <w:rPr>
          <w:b/>
        </w:rPr>
      </w:pPr>
    </w:p>
    <w:p w:rsidR="00631BDD" w:rsidRDefault="009311C1">
      <w:pPr>
        <w:pStyle w:val="10"/>
        <w:ind w:firstLine="709"/>
        <w:rPr>
          <w:b/>
          <w:bCs/>
          <w:szCs w:val="24"/>
          <w:u w:val="single"/>
        </w:rPr>
      </w:pPr>
      <w:r>
        <w:rPr>
          <w:b/>
        </w:rPr>
        <w:t xml:space="preserve">В строке 1 указывается общее детских лагерей, организованных на базе санаторно-оздоровительных организаций, </w:t>
      </w:r>
      <w:r>
        <w:rPr>
          <w:b/>
          <w:u w:val="single"/>
          <w:shd w:val="clear" w:color="auto" w:fill="FFFFFF"/>
        </w:rPr>
        <w:t>запланированных/функционирующих в отчетный период.</w:t>
      </w:r>
    </w:p>
    <w:p w:rsidR="00631BDD" w:rsidRDefault="009311C1">
      <w:pPr>
        <w:pStyle w:val="10"/>
        <w:ind w:firstLine="709"/>
      </w:pPr>
      <w:r>
        <w:rPr>
          <w:bCs/>
          <w:szCs w:val="24"/>
        </w:rPr>
        <w:t xml:space="preserve">В строке 1.1 </w:t>
      </w:r>
      <w:r>
        <w:t xml:space="preserve">указывается мощность (вместимость) всех запланированных/функционирующих в отчетный период организаций отдыха детей и их оздоровления указанного типа </w:t>
      </w:r>
      <w:r>
        <w:rPr>
          <w:b/>
        </w:rPr>
        <w:t>в одну смену</w:t>
      </w:r>
      <w:r>
        <w:t xml:space="preserve"> в соответствии с</w:t>
      </w:r>
      <w:r>
        <w:rPr>
          <w:b/>
        </w:rPr>
        <w:t xml:space="preserve"> актуальными санитарно-эпидемиологическими требованиями (с учетом 100% загрузк</w:t>
      </w:r>
      <w:r>
        <w:rPr>
          <w:b/>
        </w:rPr>
        <w:t>и)</w:t>
      </w:r>
      <w:r>
        <w:t>.</w:t>
      </w:r>
    </w:p>
    <w:p w:rsidR="00631BDD" w:rsidRDefault="009311C1">
      <w:pPr>
        <w:pStyle w:val="10"/>
        <w:ind w:firstLine="709"/>
        <w:rPr>
          <w:b/>
        </w:rPr>
      </w:pPr>
      <w:r>
        <w:rPr>
          <w:b/>
        </w:rPr>
        <w:t>В строке 2 указывается общая численность детей в субъекте РФ, направленных на отдых и оздоровление в детские лагеря, организованные на базе санаторно-оздоровительных организаций.</w:t>
      </w:r>
    </w:p>
    <w:p w:rsidR="00631BDD" w:rsidRDefault="009311C1">
      <w:pPr>
        <w:pStyle w:val="10"/>
        <w:ind w:firstLine="709"/>
        <w:rPr>
          <w:b/>
          <w:u w:val="single"/>
        </w:rPr>
      </w:pPr>
      <w:r>
        <w:rPr>
          <w:b/>
        </w:rPr>
        <w:t xml:space="preserve">В строке 3 указывается общая численность детей, находящихся в трудной жизненной ситуации, направленных в детские лагеря, организованные на базе санаторно-оздоровительных организаций. Значение формируется автоматически и является суммой строк 3.1-3.5. </w:t>
      </w:r>
      <w:r>
        <w:rPr>
          <w:b/>
          <w:u w:val="single"/>
        </w:rPr>
        <w:t>Значе</w:t>
      </w:r>
      <w:r>
        <w:rPr>
          <w:b/>
          <w:u w:val="single"/>
        </w:rPr>
        <w:t xml:space="preserve">ние в 3 строке не может превышать значение в строке 2. </w:t>
      </w:r>
    </w:p>
    <w:p w:rsidR="00631BDD" w:rsidRDefault="009311C1">
      <w:pPr>
        <w:pStyle w:val="10"/>
        <w:ind w:firstLine="709"/>
      </w:pPr>
      <w:r>
        <w:t>В строке 3.1 указывается численность детей-сирот и детей, оставшиеся без попечения родителей, направленных в детские лагеря, организованные на базе санаторно-оздоровительных организаций.</w:t>
      </w:r>
    </w:p>
    <w:p w:rsidR="00631BDD" w:rsidRDefault="009311C1">
      <w:pPr>
        <w:pStyle w:val="10"/>
        <w:ind w:firstLine="709"/>
      </w:pPr>
      <w:r>
        <w:t xml:space="preserve">В строке 3.2 </w:t>
      </w:r>
      <w:r>
        <w:t>указывается численность детей-инвалидов, направленных в детские лагеря, организованные на базе санаторно-оздоровительных организаций.</w:t>
      </w:r>
    </w:p>
    <w:p w:rsidR="00631BDD" w:rsidRDefault="009311C1">
      <w:pPr>
        <w:pStyle w:val="10"/>
        <w:ind w:firstLine="709"/>
      </w:pPr>
      <w:r>
        <w:lastRenderedPageBreak/>
        <w:t>В строке 3.3 указывается численность детей с ограниченными возможностями здоровья, направленных в детские лагеря, организо</w:t>
      </w:r>
      <w:r>
        <w:t>ванные на базе санаторно-оздоровительных организаций.</w:t>
      </w:r>
    </w:p>
    <w:p w:rsidR="00631BDD" w:rsidRDefault="009311C1">
      <w:pPr>
        <w:pStyle w:val="10"/>
        <w:ind w:firstLine="709"/>
      </w:pPr>
      <w:r>
        <w:t>В строке 3.4 указывается численность детей, проживающих в малоимущих семьях, направленных в детские лагеря, организованные на базе санаторно-оздоровительных организаций.</w:t>
      </w:r>
    </w:p>
    <w:p w:rsidR="00631BDD" w:rsidRDefault="009311C1">
      <w:pPr>
        <w:pStyle w:val="10"/>
        <w:ind w:firstLine="709"/>
      </w:pPr>
      <w:r>
        <w:t>В строке 3.5 указывается численн</w:t>
      </w:r>
      <w:r>
        <w:t>ость детей иных категорий, из числа детей, находящихся в трудной жизненной ситуации, направленных в детские лагеря, организованные на базе санаторно-оздоровительных организаций.</w:t>
      </w:r>
    </w:p>
    <w:p w:rsidR="00631BDD" w:rsidRDefault="009311C1">
      <w:pPr>
        <w:pStyle w:val="10"/>
        <w:ind w:firstLine="709"/>
        <w:rPr>
          <w:b/>
        </w:rPr>
      </w:pPr>
      <w:r>
        <w:rPr>
          <w:b/>
        </w:rPr>
        <w:t>В строке 4 указывается общая численность работников сферы организации отдыха и</w:t>
      </w:r>
      <w:r>
        <w:rPr>
          <w:b/>
        </w:rPr>
        <w:t xml:space="preserve"> оздоровления детей, задействованных в детских лагерях, организованных на базе санаторно-оздоровительных организаций.</w:t>
      </w:r>
    </w:p>
    <w:p w:rsidR="00631BDD" w:rsidRDefault="009311C1">
      <w:pPr>
        <w:pStyle w:val="10"/>
        <w:ind w:firstLine="709"/>
      </w:pPr>
      <w:r>
        <w:t>В строке 4.1 указывается численность педагогических работников, задействованных в детских лагерях, организованных на базе санаторно-оздоро</w:t>
      </w:r>
      <w:r>
        <w:t>вительных организаций.</w:t>
      </w:r>
    </w:p>
    <w:p w:rsidR="00631BDD" w:rsidRDefault="009311C1">
      <w:pPr>
        <w:pStyle w:val="10"/>
        <w:ind w:firstLine="709"/>
      </w:pPr>
      <w:r>
        <w:t>В строке 4.2 вожатых, задействованных в детских лагерях, организованных на базе санаторно-оздоровительных организаций.</w:t>
      </w:r>
    </w:p>
    <w:p w:rsidR="00631BDD" w:rsidRDefault="009311C1">
      <w:pPr>
        <w:pStyle w:val="10"/>
        <w:ind w:firstLine="709"/>
        <w:rPr>
          <w:b/>
        </w:rPr>
      </w:pPr>
      <w:r>
        <w:rPr>
          <w:b/>
        </w:rPr>
        <w:t>В строке 5 указывается общий объем финансирования детских лагерей, организованных на базе санаторно-оздоровительны</w:t>
      </w:r>
      <w:r>
        <w:rPr>
          <w:b/>
        </w:rPr>
        <w:t>х организаций (тыс. руб.).</w:t>
      </w:r>
    </w:p>
    <w:p w:rsidR="00631BDD" w:rsidRDefault="00631BDD">
      <w:pPr>
        <w:pStyle w:val="10"/>
        <w:ind w:firstLine="709"/>
      </w:pPr>
    </w:p>
    <w:p w:rsidR="00631BDD" w:rsidRDefault="00631BDD">
      <w:pPr>
        <w:pStyle w:val="10"/>
        <w:ind w:firstLine="709"/>
      </w:pPr>
    </w:p>
    <w:p w:rsidR="00631BDD" w:rsidRDefault="00631BDD">
      <w:pPr>
        <w:pStyle w:val="10"/>
      </w:pPr>
    </w:p>
    <w:p w:rsidR="00631BDD" w:rsidRDefault="00631BDD">
      <w:pPr>
        <w:pStyle w:val="10"/>
        <w:ind w:firstLine="709"/>
      </w:pPr>
    </w:p>
    <w:p w:rsidR="00631BDD" w:rsidRDefault="00631BDD">
      <w:pPr>
        <w:pStyle w:val="10"/>
        <w:shd w:val="clear" w:color="auto" w:fill="FFFFFF"/>
        <w:ind w:firstLine="709"/>
      </w:pPr>
    </w:p>
    <w:p w:rsidR="00631BDD" w:rsidRDefault="00631BDD">
      <w:pPr>
        <w:pStyle w:val="10"/>
        <w:shd w:val="clear" w:color="auto" w:fill="FFFFFF"/>
        <w:ind w:firstLine="709"/>
      </w:pPr>
    </w:p>
    <w:sectPr w:rsidR="00631BDD">
      <w:headerReference w:type="default" r:id="rId7"/>
      <w:pgSz w:w="16838" w:h="11906" w:orient="landscape"/>
      <w:pgMar w:top="851" w:right="851" w:bottom="851" w:left="851" w:header="720" w:footer="0" w:gutter="0"/>
      <w:pgNumType w:start="1"/>
      <w:cols w:space="720"/>
      <w:formProt w:val="0"/>
      <w:titlePg/>
      <w:docGrid w:linePitch="326"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1C1" w:rsidRDefault="009311C1">
      <w:r>
        <w:separator/>
      </w:r>
    </w:p>
  </w:endnote>
  <w:endnote w:type="continuationSeparator" w:id="0">
    <w:p w:rsidR="009311C1" w:rsidRDefault="00931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1C1" w:rsidRDefault="009311C1">
      <w:pPr>
        <w:rPr>
          <w:sz w:val="12"/>
        </w:rPr>
      </w:pPr>
      <w:r>
        <w:separator/>
      </w:r>
    </w:p>
  </w:footnote>
  <w:footnote w:type="continuationSeparator" w:id="0">
    <w:p w:rsidR="009311C1" w:rsidRDefault="009311C1">
      <w:pPr>
        <w:rPr>
          <w:sz w:val="12"/>
        </w:rPr>
      </w:pPr>
      <w:r>
        <w:continuationSeparator/>
      </w:r>
    </w:p>
  </w:footnote>
  <w:footnote w:id="1">
    <w:p w:rsidR="00631BDD" w:rsidRDefault="009311C1">
      <w:pPr>
        <w:pStyle w:val="afff0"/>
        <w:shd w:val="clear" w:color="auto" w:fill="FFFFFF"/>
        <w:rPr>
          <w:lang w:val="x-none"/>
        </w:rPr>
      </w:pPr>
      <w:r>
        <w:rPr>
          <w:rStyle w:val="aff3"/>
        </w:rPr>
        <w:footnoteRef/>
      </w:r>
      <w:r>
        <w:rPr>
          <w:shd w:val="clear" w:color="auto" w:fill="FFFFFF"/>
        </w:rPr>
        <w:t xml:space="preserve"> Постановление Главного государственного санитарного врача Российской Федерации от 28 сентября 2020 года № 28 «Об утверждении СанПиН </w:t>
      </w:r>
      <w:r>
        <w:rPr>
          <w:shd w:val="clear" w:color="auto" w:fill="FFFFFF"/>
        </w:rPr>
        <w:t>2.4.3648-20 «Санитарно-эпидемиологические требования к организациям воспитания и обучения, отдыха и оздоровления детей и молодежи».</w:t>
      </w:r>
    </w:p>
  </w:footnote>
  <w:footnote w:id="2">
    <w:p w:rsidR="00631BDD" w:rsidRDefault="009311C1">
      <w:pPr>
        <w:pStyle w:val="afff0"/>
        <w:shd w:val="clear" w:color="auto" w:fill="FFFFFF"/>
      </w:pPr>
      <w:r>
        <w:rPr>
          <w:rStyle w:val="aff3"/>
        </w:rPr>
        <w:footnoteRef/>
      </w:r>
      <w:r>
        <w:rPr>
          <w:shd w:val="clear" w:color="auto" w:fill="FFFFFF"/>
        </w:rPr>
        <w:t xml:space="preserve"> Постановление Главного государственного санитарного врача РФ от 18 марта 2011 года № 22 «Об утверждении СанПиН 2.4.2.2842-</w:t>
      </w:r>
      <w:r>
        <w:rPr>
          <w:shd w:val="clear" w:color="auto" w:fill="FFFFFF"/>
        </w:rPr>
        <w:t>11 «Санитарно-эпидемиологические требования к устройству, содержанию и организации работы лагерей труда и отдыха для подростков».</w:t>
      </w:r>
    </w:p>
  </w:footnote>
  <w:footnote w:id="3">
    <w:p w:rsidR="00631BDD" w:rsidRDefault="009311C1">
      <w:pPr>
        <w:pStyle w:val="afff0"/>
        <w:shd w:val="clear" w:color="auto" w:fill="FFFFFF"/>
        <w:rPr>
          <w:highlight w:val="white"/>
        </w:rPr>
      </w:pPr>
      <w:r>
        <w:rPr>
          <w:rStyle w:val="aff3"/>
        </w:rPr>
        <w:footnoteRef/>
      </w:r>
      <w:r>
        <w:rPr>
          <w:shd w:val="clear" w:color="auto" w:fill="FFFFFF"/>
        </w:rPr>
        <w:t xml:space="preserve"> Постановление Главного государственного санитарного врача Российской Федерации от 21.03.2022 № 9 «О внесении изменений в сан</w:t>
      </w:r>
      <w:r>
        <w:rPr>
          <w:shd w:val="clear" w:color="auto" w:fill="FFFFFF"/>
        </w:rPr>
        <w:t>итарно-эпидемиологические правила СП 3.1/2.4.3598-20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w:t>
      </w:r>
      <w:r>
        <w:rPr>
          <w:shd w:val="clear" w:color="auto" w:fill="FFFFFF"/>
        </w:rPr>
        <w:t>ния новой коронавирусной инфекции (COVID-2019)»‚ утвержденные постановлением Главного государственного санитарного врача Российской Федерации от 30.06.2020 № 16».</w:t>
      </w:r>
    </w:p>
  </w:footnote>
  <w:footnote w:id="4">
    <w:p w:rsidR="00631BDD" w:rsidRDefault="009311C1">
      <w:pPr>
        <w:pStyle w:val="afff0"/>
      </w:pPr>
      <w:r>
        <w:rPr>
          <w:rStyle w:val="aff3"/>
        </w:rPr>
        <w:footnoteRef/>
      </w:r>
      <w:r>
        <w:t xml:space="preserve"> Часть 2 статьи 8 Конституции Российской Федерации.</w:t>
      </w:r>
    </w:p>
  </w:footnote>
  <w:footnote w:id="5">
    <w:p w:rsidR="00631BDD" w:rsidRDefault="009311C1">
      <w:pPr>
        <w:pStyle w:val="afff0"/>
      </w:pPr>
      <w:r>
        <w:rPr>
          <w:rStyle w:val="aff3"/>
        </w:rPr>
        <w:footnoteRef/>
      </w:r>
      <w:r>
        <w:t xml:space="preserve"> Приказ Министерства труда и социальной</w:t>
      </w:r>
      <w:r>
        <w:t xml:space="preserve"> защиты Российской Федерации от 25 декабря 2012 г. № 627 «Об утверждении методики,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 </w:t>
      </w:r>
      <w:r>
        <w:t xml:space="preserve">с возможностью учета региональной специфики» </w:t>
      </w:r>
    </w:p>
  </w:footnote>
  <w:footnote w:id="6">
    <w:p w:rsidR="00631BDD" w:rsidRDefault="009311C1">
      <w:pPr>
        <w:pStyle w:val="afff0"/>
        <w:shd w:val="clear" w:color="auto" w:fill="FFFFFF"/>
      </w:pPr>
      <w:r>
        <w:rPr>
          <w:rStyle w:val="aff3"/>
        </w:rPr>
        <w:footnoteRef/>
      </w:r>
      <w:r>
        <w:rPr>
          <w:shd w:val="clear" w:color="auto" w:fill="FFFFFF"/>
        </w:rPr>
        <w:t xml:space="preserve"> Приказ Минздрава России от 6 августа 2013 г. № 529н «Об утверждении номенклатуры медицинских организаций», п. 1.19.</w:t>
      </w:r>
    </w:p>
  </w:footnote>
  <w:footnote w:id="7">
    <w:p w:rsidR="00631BDD" w:rsidRDefault="009311C1">
      <w:pPr>
        <w:pStyle w:val="afff0"/>
      </w:pPr>
      <w:r>
        <w:rPr>
          <w:rStyle w:val="aff3"/>
        </w:rPr>
        <w:footnoteRef/>
      </w:r>
      <w:r>
        <w:t xml:space="preserve"> Федеральный Закон от 24 июля 1998 года № 124-ФЗ «Об основных гарантиях прав ребенка в Росс</w:t>
      </w:r>
      <w:r>
        <w:t>ийской Федерации».</w:t>
      </w:r>
    </w:p>
  </w:footnote>
  <w:footnote w:id="8">
    <w:p w:rsidR="00631BDD" w:rsidRDefault="009311C1">
      <w:pPr>
        <w:pStyle w:val="afff0"/>
      </w:pPr>
      <w:r>
        <w:rPr>
          <w:rStyle w:val="aff3"/>
        </w:rPr>
        <w:footnoteRef/>
      </w:r>
      <w:r>
        <w:t xml:space="preserve"> Приказ Министерства просвещения Российской Федерации от 9 ноября 2018 года №196 «Об утверждении порядка организации и осуществления образовательной деятельности по дополнительным общеобразовательным программам» (ст.9).</w:t>
      </w:r>
    </w:p>
  </w:footnote>
  <w:footnote w:id="9">
    <w:p w:rsidR="00631BDD" w:rsidRDefault="009311C1">
      <w:pPr>
        <w:pStyle w:val="afff0"/>
      </w:pPr>
      <w:r>
        <w:rPr>
          <w:rStyle w:val="aff3"/>
        </w:rPr>
        <w:footnoteRef/>
      </w:r>
      <w:r>
        <w:t xml:space="preserve"> Письмо Минпрос</w:t>
      </w:r>
      <w:r>
        <w:t>вещения Российской Федерации № 06-1600 от 9 ноября 2021 года.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BDD" w:rsidRDefault="009311C1">
    <w:pPr>
      <w:pStyle w:val="affa"/>
      <w:jc w:val="center"/>
    </w:pPr>
    <w:r>
      <w:fldChar w:fldCharType="begin"/>
    </w:r>
    <w:r>
      <w:instrText>PAGE</w:instrText>
    </w:r>
    <w:r>
      <w:fldChar w:fldCharType="separate"/>
    </w:r>
    <w:r w:rsidR="0020351E">
      <w:rPr>
        <w:noProof/>
      </w:rPr>
      <w:t>2</w:t>
    </w:r>
    <w:r>
      <w:fldChar w:fldCharType="end"/>
    </w:r>
  </w:p>
  <w:p w:rsidR="00631BDD" w:rsidRDefault="00631BDD">
    <w:pPr>
      <w:pStyle w:val="affa"/>
      <w:tabs>
        <w:tab w:val="clear" w:pos="4536"/>
        <w:tab w:val="clear" w:pos="9072"/>
        <w:tab w:val="left" w:pos="573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BDD"/>
    <w:rsid w:val="0020351E"/>
    <w:rsid w:val="00631BDD"/>
    <w:rsid w:val="009311C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446D06-148B-48F6-8622-B6A16C33F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10"/>
    <w:next w:val="10"/>
    <w:link w:val="11"/>
    <w:qFormat/>
    <w:pPr>
      <w:keepNext/>
      <w:spacing w:before="60"/>
      <w:jc w:val="center"/>
      <w:outlineLvl w:val="0"/>
    </w:pPr>
    <w:rPr>
      <w:b/>
      <w:sz w:val="20"/>
      <w:lang w:val="x-none" w:eastAsia="x-none"/>
    </w:rPr>
  </w:style>
  <w:style w:type="paragraph" w:styleId="2">
    <w:name w:val="heading 2"/>
    <w:basedOn w:val="10"/>
    <w:next w:val="10"/>
    <w:qFormat/>
    <w:pPr>
      <w:keepNext/>
      <w:outlineLvl w:val="1"/>
    </w:pPr>
    <w:rPr>
      <w:sz w:val="28"/>
      <w:lang w:val="x-none" w:eastAsia="x-none"/>
    </w:rPr>
  </w:style>
  <w:style w:type="paragraph" w:styleId="3">
    <w:name w:val="heading 3"/>
    <w:basedOn w:val="10"/>
    <w:next w:val="10"/>
    <w:qFormat/>
    <w:pPr>
      <w:keepNext/>
      <w:jc w:val="center"/>
      <w:outlineLvl w:val="2"/>
    </w:pPr>
    <w:rPr>
      <w:b/>
      <w:szCs w:val="24"/>
      <w:lang w:val="x-none" w:eastAsia="x-none"/>
    </w:rPr>
  </w:style>
  <w:style w:type="paragraph" w:styleId="4">
    <w:name w:val="heading 4"/>
    <w:basedOn w:val="10"/>
    <w:next w:val="10"/>
    <w:link w:val="40"/>
    <w:qFormat/>
    <w:pPr>
      <w:keepNext/>
      <w:ind w:firstLine="720"/>
      <w:jc w:val="right"/>
      <w:outlineLvl w:val="3"/>
    </w:pPr>
    <w:rPr>
      <w:b/>
      <w:lang w:val="x-none" w:eastAsia="x-none"/>
    </w:rPr>
  </w:style>
  <w:style w:type="paragraph" w:styleId="5">
    <w:name w:val="heading 5"/>
    <w:basedOn w:val="10"/>
    <w:next w:val="10"/>
    <w:link w:val="50"/>
    <w:qFormat/>
    <w:pPr>
      <w:keepNext/>
      <w:spacing w:after="120"/>
      <w:ind w:left="709" w:firstLine="0"/>
      <w:outlineLvl w:val="4"/>
    </w:pPr>
    <w:rPr>
      <w:b/>
      <w:szCs w:val="24"/>
      <w:lang w:val="x-none" w:eastAsia="x-none"/>
    </w:rPr>
  </w:style>
  <w:style w:type="paragraph" w:styleId="6">
    <w:name w:val="heading 6"/>
    <w:basedOn w:val="10"/>
    <w:next w:val="10"/>
    <w:link w:val="60"/>
    <w:qFormat/>
    <w:pPr>
      <w:keepNext/>
      <w:spacing w:before="120" w:after="120"/>
      <w:ind w:firstLine="720"/>
      <w:jc w:val="center"/>
      <w:outlineLvl w:val="5"/>
    </w:pPr>
    <w:rPr>
      <w:b/>
      <w:lang w:val="x-none" w:eastAsia="x-none"/>
    </w:rPr>
  </w:style>
  <w:style w:type="paragraph" w:styleId="7">
    <w:name w:val="heading 7"/>
    <w:basedOn w:val="10"/>
    <w:next w:val="10"/>
    <w:link w:val="70"/>
    <w:qFormat/>
    <w:rsid w:val="009171B0"/>
    <w:pPr>
      <w:spacing w:before="240" w:after="60"/>
      <w:outlineLvl w:val="6"/>
    </w:pPr>
    <w:rPr>
      <w:sz w:val="20"/>
      <w:lang w:val="x-none" w:eastAsia="x-none"/>
    </w:rPr>
  </w:style>
  <w:style w:type="paragraph" w:styleId="8">
    <w:name w:val="heading 8"/>
    <w:basedOn w:val="10"/>
    <w:next w:val="10"/>
    <w:link w:val="80"/>
    <w:qFormat/>
    <w:pPr>
      <w:keepNext/>
      <w:jc w:val="center"/>
      <w:outlineLvl w:val="7"/>
    </w:pPr>
    <w:rPr>
      <w:b/>
      <w:iCs/>
      <w:sz w:val="26"/>
      <w:lang w:val="x-none" w:eastAsia="x-none"/>
    </w:rPr>
  </w:style>
  <w:style w:type="paragraph" w:styleId="9">
    <w:name w:val="heading 9"/>
    <w:basedOn w:val="10"/>
    <w:next w:val="10"/>
    <w:link w:val="90"/>
    <w:qFormat/>
    <w:pPr>
      <w:keepNext/>
      <w:outlineLvl w:val="8"/>
    </w:pPr>
    <w:rPr>
      <w:b/>
      <w:i/>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qFormat/>
    <w:pPr>
      <w:spacing w:line="288" w:lineRule="auto"/>
      <w:ind w:firstLine="567"/>
      <w:jc w:val="both"/>
    </w:pPr>
    <w:rPr>
      <w:rFonts w:ascii="Arial" w:hAnsi="Arial"/>
      <w:sz w:val="22"/>
    </w:rPr>
  </w:style>
  <w:style w:type="character" w:customStyle="1" w:styleId="11">
    <w:name w:val="Заголовок 1 Знак"/>
    <w:link w:val="1"/>
    <w:qFormat/>
    <w:rsid w:val="00B052A8"/>
    <w:rPr>
      <w:b/>
    </w:rPr>
  </w:style>
  <w:style w:type="character" w:customStyle="1" w:styleId="30">
    <w:name w:val="Основной текст Знак3"/>
    <w:link w:val="a3"/>
    <w:qFormat/>
    <w:rsid w:val="00B052A8"/>
    <w:rPr>
      <w:sz w:val="28"/>
    </w:rPr>
  </w:style>
  <w:style w:type="character" w:customStyle="1" w:styleId="31">
    <w:name w:val="Заголовок 3 Знак"/>
    <w:qFormat/>
    <w:rsid w:val="00B052A8"/>
    <w:rPr>
      <w:b/>
      <w:sz w:val="24"/>
      <w:szCs w:val="24"/>
    </w:rPr>
  </w:style>
  <w:style w:type="character" w:customStyle="1" w:styleId="40">
    <w:name w:val="Заголовок 4 Знак"/>
    <w:link w:val="4"/>
    <w:qFormat/>
    <w:rsid w:val="009171B0"/>
    <w:rPr>
      <w:b/>
      <w:sz w:val="22"/>
    </w:rPr>
  </w:style>
  <w:style w:type="character" w:customStyle="1" w:styleId="50">
    <w:name w:val="Заголовок 5 Знак"/>
    <w:link w:val="5"/>
    <w:qFormat/>
    <w:rsid w:val="009171B0"/>
    <w:rPr>
      <w:b/>
      <w:sz w:val="24"/>
      <w:szCs w:val="24"/>
    </w:rPr>
  </w:style>
  <w:style w:type="character" w:customStyle="1" w:styleId="60">
    <w:name w:val="Заголовок 6 Знак"/>
    <w:link w:val="6"/>
    <w:qFormat/>
    <w:rsid w:val="009171B0"/>
    <w:rPr>
      <w:b/>
      <w:sz w:val="24"/>
    </w:rPr>
  </w:style>
  <w:style w:type="character" w:customStyle="1" w:styleId="70">
    <w:name w:val="Заголовок 7 Знак"/>
    <w:link w:val="7"/>
    <w:semiHidden/>
    <w:qFormat/>
    <w:rsid w:val="009171B0"/>
    <w:rPr>
      <w:rFonts w:ascii="Arial" w:hAnsi="Arial"/>
    </w:rPr>
  </w:style>
  <w:style w:type="character" w:customStyle="1" w:styleId="80">
    <w:name w:val="Заголовок 8 Знак"/>
    <w:link w:val="8"/>
    <w:qFormat/>
    <w:rsid w:val="009171B0"/>
    <w:rPr>
      <w:b/>
      <w:iCs/>
      <w:sz w:val="26"/>
    </w:rPr>
  </w:style>
  <w:style w:type="character" w:customStyle="1" w:styleId="90">
    <w:name w:val="Заголовок 9 Знак"/>
    <w:link w:val="9"/>
    <w:qFormat/>
    <w:rsid w:val="009171B0"/>
    <w:rPr>
      <w:b/>
      <w:i/>
      <w:sz w:val="22"/>
    </w:rPr>
  </w:style>
  <w:style w:type="character" w:customStyle="1" w:styleId="a4">
    <w:name w:val="Верхний колонтитул Знак"/>
    <w:uiPriority w:val="99"/>
    <w:qFormat/>
    <w:rsid w:val="00BB0C51"/>
    <w:rPr>
      <w:sz w:val="24"/>
    </w:rPr>
  </w:style>
  <w:style w:type="character" w:styleId="a5">
    <w:name w:val="page number"/>
    <w:basedOn w:val="a0"/>
    <w:semiHidden/>
    <w:qFormat/>
  </w:style>
  <w:style w:type="character" w:customStyle="1" w:styleId="20">
    <w:name w:val="Основной текст Знак2"/>
    <w:link w:val="21"/>
    <w:qFormat/>
    <w:rsid w:val="009171B0"/>
    <w:rPr>
      <w:rFonts w:ascii="Arial" w:hAnsi="Arial"/>
    </w:rPr>
  </w:style>
  <w:style w:type="character" w:customStyle="1" w:styleId="a6">
    <w:name w:val="Текст Знак"/>
    <w:semiHidden/>
    <w:qFormat/>
    <w:rsid w:val="009171B0"/>
    <w:rPr>
      <w:rFonts w:ascii="Courier New" w:hAnsi="Courier New"/>
    </w:rPr>
  </w:style>
  <w:style w:type="character" w:customStyle="1" w:styleId="a7">
    <w:name w:val="Нижний колонтитул Знак"/>
    <w:semiHidden/>
    <w:qFormat/>
    <w:rsid w:val="009171B0"/>
    <w:rPr>
      <w:sz w:val="24"/>
    </w:rPr>
  </w:style>
  <w:style w:type="character" w:customStyle="1" w:styleId="12">
    <w:name w:val="Основной текст с отступом Знак1"/>
    <w:basedOn w:val="a0"/>
    <w:link w:val="a8"/>
    <w:qFormat/>
    <w:rsid w:val="009171B0"/>
  </w:style>
  <w:style w:type="character" w:customStyle="1" w:styleId="21">
    <w:name w:val="Основной текст 2 Знак"/>
    <w:link w:val="20"/>
    <w:semiHidden/>
    <w:qFormat/>
    <w:rsid w:val="009171B0"/>
    <w:rPr>
      <w:sz w:val="28"/>
      <w:szCs w:val="24"/>
    </w:rPr>
  </w:style>
  <w:style w:type="character" w:customStyle="1" w:styleId="a9">
    <w:name w:val="Дата Знак"/>
    <w:qFormat/>
    <w:rsid w:val="009171B0"/>
    <w:rPr>
      <w:sz w:val="24"/>
      <w:szCs w:val="18"/>
    </w:rPr>
  </w:style>
  <w:style w:type="character" w:customStyle="1" w:styleId="32">
    <w:name w:val="Основной текст с отступом 3 Знак"/>
    <w:link w:val="33"/>
    <w:semiHidden/>
    <w:qFormat/>
    <w:rsid w:val="00B052A8"/>
    <w:rPr>
      <w:sz w:val="24"/>
    </w:rPr>
  </w:style>
  <w:style w:type="character" w:customStyle="1" w:styleId="aa">
    <w:name w:val="Текст сноски Знак"/>
    <w:semiHidden/>
    <w:qFormat/>
    <w:rsid w:val="00B052A8"/>
  </w:style>
  <w:style w:type="character" w:customStyle="1" w:styleId="ab">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22">
    <w:name w:val="Основной текст с отступом 2 Знак"/>
    <w:link w:val="22"/>
    <w:semiHidden/>
    <w:qFormat/>
    <w:rsid w:val="009171B0"/>
    <w:rPr>
      <w:sz w:val="24"/>
    </w:rPr>
  </w:style>
  <w:style w:type="character" w:customStyle="1" w:styleId="41">
    <w:name w:val="Маркированный список 4 Знак"/>
    <w:link w:val="42"/>
    <w:semiHidden/>
    <w:qFormat/>
    <w:rsid w:val="00B052A8"/>
    <w:rPr>
      <w:b/>
      <w:sz w:val="24"/>
    </w:rPr>
  </w:style>
  <w:style w:type="character" w:customStyle="1" w:styleId="ac">
    <w:name w:val="Текст выноски Знак"/>
    <w:semiHidden/>
    <w:qFormat/>
    <w:rsid w:val="00557084"/>
    <w:rPr>
      <w:rFonts w:ascii="Tahoma" w:hAnsi="Tahoma" w:cs="Tahoma"/>
      <w:sz w:val="16"/>
      <w:szCs w:val="16"/>
    </w:rPr>
  </w:style>
  <w:style w:type="character" w:customStyle="1" w:styleId="-">
    <w:name w:val="Интернет-ссылка"/>
    <w:unhideWhenUsed/>
    <w:rsid w:val="009171B0"/>
    <w:rPr>
      <w:rFonts w:ascii="Times New Roman" w:hAnsi="Times New Roman" w:cs="Times New Roman"/>
      <w:color w:val="0000FF"/>
      <w:u w:val="single"/>
    </w:rPr>
  </w:style>
  <w:style w:type="character" w:customStyle="1" w:styleId="ad">
    <w:name w:val="Посещённая гиперссылка"/>
    <w:semiHidden/>
    <w:unhideWhenUsed/>
    <w:rsid w:val="009171B0"/>
    <w:rPr>
      <w:color w:val="800080"/>
      <w:u w:val="single"/>
    </w:rPr>
  </w:style>
  <w:style w:type="character" w:styleId="ae">
    <w:name w:val="Emphasis"/>
    <w:uiPriority w:val="20"/>
    <w:qFormat/>
    <w:rsid w:val="009171B0"/>
    <w:rPr>
      <w:rFonts w:ascii="Times New Roman" w:hAnsi="Times New Roman" w:cs="Times New Roman"/>
      <w:i/>
      <w:iCs w:val="0"/>
    </w:rPr>
  </w:style>
  <w:style w:type="character" w:customStyle="1" w:styleId="110">
    <w:name w:val="Заголовок 1 Знак1"/>
    <w:qFormat/>
    <w:rsid w:val="009171B0"/>
    <w:rPr>
      <w:rFonts w:ascii="Cambria" w:eastAsia="Times New Roman" w:hAnsi="Cambria" w:cs="Times New Roman"/>
      <w:b/>
      <w:bCs/>
      <w:color w:val="365F91"/>
      <w:sz w:val="28"/>
      <w:szCs w:val="28"/>
    </w:rPr>
  </w:style>
  <w:style w:type="character" w:styleId="af">
    <w:name w:val="Strong"/>
    <w:qFormat/>
    <w:rsid w:val="009171B0"/>
    <w:rPr>
      <w:b/>
      <w:bCs w:val="0"/>
    </w:rPr>
  </w:style>
  <w:style w:type="character" w:customStyle="1" w:styleId="af0">
    <w:name w:val="Текст примечания Знак"/>
    <w:basedOn w:val="a0"/>
    <w:semiHidden/>
    <w:qFormat/>
    <w:rsid w:val="009171B0"/>
  </w:style>
  <w:style w:type="character" w:customStyle="1" w:styleId="af1">
    <w:name w:val="Текст концевой сноски Знак"/>
    <w:basedOn w:val="a0"/>
    <w:qFormat/>
    <w:rsid w:val="009171B0"/>
  </w:style>
  <w:style w:type="character" w:customStyle="1" w:styleId="af2">
    <w:name w:val="Текст макроса Знак"/>
    <w:semiHidden/>
    <w:qFormat/>
    <w:rsid w:val="009171B0"/>
    <w:rPr>
      <w:rFonts w:ascii="Courier New" w:hAnsi="Courier New"/>
      <w:lang w:val="ru-RU" w:eastAsia="ru-RU" w:bidi="ar-SA"/>
    </w:rPr>
  </w:style>
  <w:style w:type="character" w:customStyle="1" w:styleId="af3">
    <w:name w:val="Название Знак"/>
    <w:qFormat/>
    <w:rsid w:val="009171B0"/>
    <w:rPr>
      <w:rFonts w:ascii="Arial" w:hAnsi="Arial"/>
      <w:b/>
      <w:kern w:val="2"/>
      <w:sz w:val="32"/>
    </w:rPr>
  </w:style>
  <w:style w:type="character" w:customStyle="1" w:styleId="af4">
    <w:name w:val="Прощание Знак"/>
    <w:semiHidden/>
    <w:qFormat/>
    <w:rsid w:val="009171B0"/>
    <w:rPr>
      <w:sz w:val="24"/>
    </w:rPr>
  </w:style>
  <w:style w:type="character" w:customStyle="1" w:styleId="af5">
    <w:name w:val="Подпись Знак"/>
    <w:semiHidden/>
    <w:qFormat/>
    <w:rsid w:val="009171B0"/>
    <w:rPr>
      <w:sz w:val="24"/>
    </w:rPr>
  </w:style>
  <w:style w:type="character" w:customStyle="1" w:styleId="af6">
    <w:name w:val="Основной текст Знак"/>
    <w:qFormat/>
    <w:locked/>
    <w:rsid w:val="009171B0"/>
    <w:rPr>
      <w:sz w:val="24"/>
    </w:rPr>
  </w:style>
  <w:style w:type="character" w:customStyle="1" w:styleId="13">
    <w:name w:val="Основной текст Знак1"/>
    <w:semiHidden/>
    <w:qFormat/>
    <w:rsid w:val="009171B0"/>
    <w:rPr>
      <w:sz w:val="24"/>
    </w:rPr>
  </w:style>
  <w:style w:type="character" w:customStyle="1" w:styleId="af7">
    <w:name w:val="Основной текст с отступом Знак"/>
    <w:qFormat/>
    <w:rsid w:val="009171B0"/>
    <w:rPr>
      <w:sz w:val="24"/>
    </w:rPr>
  </w:style>
  <w:style w:type="character" w:customStyle="1" w:styleId="af8">
    <w:name w:val="Шапка Знак"/>
    <w:semiHidden/>
    <w:qFormat/>
    <w:rsid w:val="009171B0"/>
    <w:rPr>
      <w:rFonts w:ascii="Arial" w:hAnsi="Arial"/>
      <w:sz w:val="24"/>
      <w:shd w:val="clear" w:color="auto" w:fill="CCCCCC"/>
    </w:rPr>
  </w:style>
  <w:style w:type="character" w:customStyle="1" w:styleId="af9">
    <w:name w:val="Подзаголовок Знак"/>
    <w:qFormat/>
    <w:rsid w:val="009171B0"/>
    <w:rPr>
      <w:rFonts w:ascii="Arial" w:hAnsi="Arial"/>
      <w:sz w:val="24"/>
    </w:rPr>
  </w:style>
  <w:style w:type="character" w:customStyle="1" w:styleId="afa">
    <w:name w:val="Приветствие Знак"/>
    <w:semiHidden/>
    <w:qFormat/>
    <w:rsid w:val="009171B0"/>
    <w:rPr>
      <w:sz w:val="24"/>
    </w:rPr>
  </w:style>
  <w:style w:type="character" w:customStyle="1" w:styleId="afb">
    <w:name w:val="Красная строка Знак"/>
    <w:semiHidden/>
    <w:qFormat/>
    <w:rsid w:val="009171B0"/>
    <w:rPr>
      <w:rFonts w:ascii="Arial" w:hAnsi="Arial"/>
      <w:sz w:val="24"/>
    </w:rPr>
  </w:style>
  <w:style w:type="character" w:customStyle="1" w:styleId="23">
    <w:name w:val="Красная строка 2 Знак"/>
    <w:semiHidden/>
    <w:qFormat/>
    <w:rsid w:val="009171B0"/>
    <w:rPr>
      <w:sz w:val="24"/>
    </w:rPr>
  </w:style>
  <w:style w:type="character" w:customStyle="1" w:styleId="afc">
    <w:name w:val="Заголовок записки Знак"/>
    <w:semiHidden/>
    <w:qFormat/>
    <w:rsid w:val="009171B0"/>
    <w:rPr>
      <w:sz w:val="24"/>
    </w:rPr>
  </w:style>
  <w:style w:type="character" w:customStyle="1" w:styleId="afd">
    <w:name w:val="Схема документа Знак"/>
    <w:semiHidden/>
    <w:qFormat/>
    <w:rsid w:val="009171B0"/>
    <w:rPr>
      <w:rFonts w:ascii="Tahoma" w:hAnsi="Tahoma"/>
      <w:sz w:val="24"/>
      <w:shd w:val="clear" w:color="auto" w:fill="000080"/>
    </w:rPr>
  </w:style>
  <w:style w:type="character" w:styleId="afe">
    <w:name w:val="annotation reference"/>
    <w:semiHidden/>
    <w:unhideWhenUsed/>
    <w:qFormat/>
    <w:rsid w:val="009171B0"/>
    <w:rPr>
      <w:rFonts w:ascii="Times New Roman" w:hAnsi="Times New Roman" w:cs="Times New Roman"/>
      <w:sz w:val="16"/>
    </w:rPr>
  </w:style>
  <w:style w:type="character" w:styleId="aff">
    <w:name w:val="line number"/>
    <w:semiHidden/>
    <w:unhideWhenUsed/>
    <w:qFormat/>
    <w:rsid w:val="009171B0"/>
    <w:rPr>
      <w:rFonts w:ascii="Times New Roman" w:hAnsi="Times New Roman" w:cs="Times New Roman"/>
    </w:rPr>
  </w:style>
  <w:style w:type="character" w:customStyle="1" w:styleId="aff0">
    <w:name w:val="Привязка концевой сноски"/>
    <w:rPr>
      <w:rFonts w:ascii="Times New Roman" w:hAnsi="Times New Roman" w:cs="Times New Roman"/>
      <w:vertAlign w:val="superscript"/>
    </w:rPr>
  </w:style>
  <w:style w:type="character" w:customStyle="1" w:styleId="EndnoteCharacters">
    <w:name w:val="Endnote Characters"/>
    <w:semiHidden/>
    <w:unhideWhenUsed/>
    <w:qFormat/>
    <w:rsid w:val="009171B0"/>
    <w:rPr>
      <w:rFonts w:ascii="Times New Roman" w:hAnsi="Times New Roman" w:cs="Times New Roman"/>
      <w:vertAlign w:val="superscript"/>
    </w:rPr>
  </w:style>
  <w:style w:type="character" w:customStyle="1" w:styleId="aff1">
    <w:name w:val="Цветовое выделение"/>
    <w:uiPriority w:val="99"/>
    <w:qFormat/>
    <w:rsid w:val="0065482F"/>
    <w:rPr>
      <w:b/>
      <w:bCs/>
      <w:color w:val="26282F"/>
    </w:rPr>
  </w:style>
  <w:style w:type="character" w:customStyle="1" w:styleId="aff2">
    <w:name w:val="Гипертекстовая ссылка"/>
    <w:uiPriority w:val="99"/>
    <w:qFormat/>
    <w:rsid w:val="000D2493"/>
    <w:rPr>
      <w:b/>
      <w:bCs/>
      <w:color w:val="106BBE"/>
    </w:rPr>
  </w:style>
  <w:style w:type="character" w:customStyle="1" w:styleId="copyonly">
    <w:name w:val="copyonly"/>
    <w:basedOn w:val="a0"/>
    <w:qFormat/>
    <w:rsid w:val="00927C1B"/>
  </w:style>
  <w:style w:type="character" w:customStyle="1" w:styleId="apple-converted-space">
    <w:name w:val="apple-converted-space"/>
    <w:basedOn w:val="a0"/>
    <w:qFormat/>
    <w:rsid w:val="009A398B"/>
  </w:style>
  <w:style w:type="character" w:customStyle="1" w:styleId="aff3">
    <w:name w:val="Символ сноски"/>
    <w:qFormat/>
  </w:style>
  <w:style w:type="character" w:customStyle="1" w:styleId="aff4">
    <w:name w:val="Символ концевой сноски"/>
    <w:qFormat/>
  </w:style>
  <w:style w:type="paragraph" w:customStyle="1" w:styleId="aff5">
    <w:name w:val="Заголовок"/>
    <w:basedOn w:val="10"/>
    <w:next w:val="a3"/>
    <w:qFormat/>
    <w:pPr>
      <w:keepNext/>
      <w:spacing w:before="240" w:after="120"/>
    </w:pPr>
    <w:rPr>
      <w:rFonts w:ascii="Liberation Sans" w:eastAsia="Microsoft YaHei" w:hAnsi="Liberation Sans" w:cs="Arial"/>
      <w:sz w:val="28"/>
      <w:szCs w:val="28"/>
    </w:rPr>
  </w:style>
  <w:style w:type="paragraph" w:styleId="a3">
    <w:name w:val="Body Text"/>
    <w:basedOn w:val="10"/>
    <w:link w:val="30"/>
    <w:pPr>
      <w:widowControl w:val="0"/>
      <w:spacing w:after="120"/>
    </w:pPr>
    <w:rPr>
      <w:sz w:val="20"/>
      <w:lang w:val="x-none" w:eastAsia="x-none"/>
    </w:rPr>
  </w:style>
  <w:style w:type="paragraph" w:styleId="aff6">
    <w:name w:val="List"/>
    <w:basedOn w:val="10"/>
    <w:semiHidden/>
    <w:unhideWhenUsed/>
    <w:rsid w:val="009171B0"/>
    <w:pPr>
      <w:ind w:left="283" w:hanging="283"/>
    </w:pPr>
  </w:style>
  <w:style w:type="paragraph" w:styleId="aff7">
    <w:name w:val="caption"/>
    <w:basedOn w:val="10"/>
    <w:next w:val="10"/>
    <w:qFormat/>
    <w:pPr>
      <w:jc w:val="center"/>
    </w:pPr>
    <w:rPr>
      <w:b/>
    </w:rPr>
  </w:style>
  <w:style w:type="paragraph" w:styleId="aff8">
    <w:name w:val="index heading"/>
    <w:basedOn w:val="10"/>
    <w:next w:val="14"/>
    <w:semiHidden/>
    <w:unhideWhenUsed/>
    <w:qFormat/>
    <w:rsid w:val="009171B0"/>
    <w:rPr>
      <w:b/>
    </w:rPr>
  </w:style>
  <w:style w:type="paragraph" w:customStyle="1" w:styleId="-1">
    <w:name w:val="абзац-1"/>
    <w:basedOn w:val="10"/>
    <w:qFormat/>
    <w:pPr>
      <w:spacing w:line="360" w:lineRule="auto"/>
      <w:ind w:firstLine="709"/>
    </w:pPr>
  </w:style>
  <w:style w:type="paragraph" w:customStyle="1" w:styleId="aff9">
    <w:name w:val="Верхний и нижний колонтитулы"/>
    <w:basedOn w:val="10"/>
    <w:qFormat/>
  </w:style>
  <w:style w:type="paragraph" w:styleId="affa">
    <w:name w:val="header"/>
    <w:basedOn w:val="10"/>
    <w:uiPriority w:val="99"/>
    <w:pPr>
      <w:tabs>
        <w:tab w:val="center" w:pos="4536"/>
        <w:tab w:val="right" w:pos="9072"/>
      </w:tabs>
    </w:pPr>
    <w:rPr>
      <w:lang w:val="x-none" w:eastAsia="x-none"/>
    </w:rPr>
  </w:style>
  <w:style w:type="paragraph" w:styleId="affb">
    <w:name w:val="Plain Text"/>
    <w:basedOn w:val="10"/>
    <w:semiHidden/>
    <w:qFormat/>
    <w:rPr>
      <w:rFonts w:ascii="Courier New" w:hAnsi="Courier New"/>
      <w:sz w:val="20"/>
      <w:lang w:val="x-none" w:eastAsia="x-none"/>
    </w:rPr>
  </w:style>
  <w:style w:type="paragraph" w:customStyle="1" w:styleId="15">
    <w:name w:val="Обычный1"/>
    <w:qFormat/>
    <w:rPr>
      <w:rFonts w:ascii="Arial" w:hAnsi="Arial"/>
    </w:rPr>
  </w:style>
  <w:style w:type="paragraph" w:styleId="affc">
    <w:name w:val="footer"/>
    <w:basedOn w:val="10"/>
    <w:semiHidden/>
    <w:pPr>
      <w:tabs>
        <w:tab w:val="center" w:pos="4153"/>
        <w:tab w:val="right" w:pos="8306"/>
      </w:tabs>
    </w:pPr>
    <w:rPr>
      <w:lang w:val="x-none" w:eastAsia="x-none"/>
    </w:rPr>
  </w:style>
  <w:style w:type="paragraph" w:styleId="a8">
    <w:name w:val="Body Text Indent"/>
    <w:basedOn w:val="a3"/>
    <w:semiHidden/>
    <w:unhideWhenUsed/>
    <w:qFormat/>
    <w:rsid w:val="009171B0"/>
    <w:pPr>
      <w:widowControl/>
      <w:ind w:firstLine="210"/>
    </w:pPr>
    <w:rPr>
      <w:sz w:val="24"/>
    </w:rPr>
  </w:style>
  <w:style w:type="paragraph" w:styleId="affd">
    <w:name w:val="Normal Indent"/>
    <w:basedOn w:val="10"/>
    <w:semiHidden/>
    <w:qFormat/>
    <w:pPr>
      <w:ind w:left="708" w:firstLine="0"/>
    </w:pPr>
  </w:style>
  <w:style w:type="paragraph" w:customStyle="1" w:styleId="affe">
    <w:name w:val="Пункт"/>
    <w:basedOn w:val="10"/>
    <w:next w:val="10"/>
    <w:qFormat/>
    <w:pPr>
      <w:widowControl w:val="0"/>
      <w:tabs>
        <w:tab w:val="left" w:pos="851"/>
        <w:tab w:val="left" w:pos="993"/>
        <w:tab w:val="left" w:pos="1134"/>
        <w:tab w:val="left" w:pos="1440"/>
      </w:tabs>
      <w:spacing w:before="40" w:after="40"/>
      <w:ind w:left="1440" w:hanging="360"/>
    </w:pPr>
  </w:style>
  <w:style w:type="paragraph" w:customStyle="1" w:styleId="ConsPlusNormal">
    <w:name w:val="ConsPlusNormal"/>
    <w:qFormat/>
    <w:pPr>
      <w:widowControl w:val="0"/>
      <w:ind w:firstLine="720"/>
    </w:pPr>
    <w:rPr>
      <w:rFonts w:ascii="Arial" w:hAnsi="Arial"/>
    </w:rPr>
  </w:style>
  <w:style w:type="paragraph" w:customStyle="1" w:styleId="210">
    <w:name w:val="Основной текст 21"/>
    <w:basedOn w:val="10"/>
    <w:qFormat/>
    <w:rsid w:val="009171B0"/>
    <w:pPr>
      <w:ind w:firstLine="706"/>
    </w:pPr>
    <w:rPr>
      <w:sz w:val="28"/>
    </w:rPr>
  </w:style>
  <w:style w:type="paragraph" w:customStyle="1" w:styleId="16">
    <w:name w:val="Стиль1"/>
    <w:basedOn w:val="10"/>
    <w:qFormat/>
    <w:pPr>
      <w:spacing w:line="360" w:lineRule="auto"/>
      <w:ind w:firstLine="709"/>
    </w:pPr>
    <w:rPr>
      <w:szCs w:val="18"/>
    </w:rPr>
  </w:style>
  <w:style w:type="paragraph" w:styleId="afff">
    <w:name w:val="Date"/>
    <w:basedOn w:val="10"/>
    <w:next w:val="10"/>
    <w:qFormat/>
    <w:rPr>
      <w:szCs w:val="18"/>
      <w:lang w:val="x-none" w:eastAsia="x-none"/>
    </w:rPr>
  </w:style>
  <w:style w:type="paragraph" w:styleId="33">
    <w:name w:val="Body Text Indent 3"/>
    <w:basedOn w:val="10"/>
    <w:link w:val="32"/>
    <w:semiHidden/>
    <w:qFormat/>
    <w:pPr>
      <w:ind w:firstLine="709"/>
    </w:pPr>
    <w:rPr>
      <w:lang w:val="x-none" w:eastAsia="x-none"/>
    </w:rPr>
  </w:style>
  <w:style w:type="paragraph" w:styleId="afff0">
    <w:name w:val="footnote text"/>
    <w:basedOn w:val="10"/>
    <w:semiHidden/>
    <w:rPr>
      <w:sz w:val="20"/>
    </w:rPr>
  </w:style>
  <w:style w:type="paragraph" w:customStyle="1" w:styleId="111">
    <w:name w:val="Основной текст.Знак1.Заг1"/>
    <w:basedOn w:val="10"/>
    <w:qFormat/>
    <w:pPr>
      <w:widowControl w:val="0"/>
      <w:spacing w:after="120"/>
    </w:pPr>
    <w:rPr>
      <w:sz w:val="20"/>
    </w:rPr>
  </w:style>
  <w:style w:type="paragraph" w:customStyle="1" w:styleId="211">
    <w:name w:val="Основной текст с отступом 21"/>
    <w:basedOn w:val="10"/>
    <w:qFormat/>
    <w:rsid w:val="009171B0"/>
    <w:pPr>
      <w:ind w:firstLine="709"/>
    </w:pPr>
  </w:style>
  <w:style w:type="paragraph" w:customStyle="1" w:styleId="afff1">
    <w:name w:val="Абзац_нум"/>
    <w:qFormat/>
    <w:pPr>
      <w:tabs>
        <w:tab w:val="left" w:pos="360"/>
      </w:tabs>
      <w:spacing w:before="120" w:line="312" w:lineRule="auto"/>
      <w:ind w:left="360" w:hanging="360"/>
      <w:jc w:val="both"/>
    </w:pPr>
    <w:rPr>
      <w:sz w:val="28"/>
    </w:rPr>
  </w:style>
  <w:style w:type="paragraph" w:styleId="afff2">
    <w:name w:val="List Bullet"/>
    <w:basedOn w:val="10"/>
    <w:autoRedefine/>
    <w:semiHidden/>
    <w:qFormat/>
    <w:pPr>
      <w:tabs>
        <w:tab w:val="left" w:pos="360"/>
      </w:tabs>
      <w:ind w:left="360" w:hanging="360"/>
    </w:pPr>
  </w:style>
  <w:style w:type="paragraph" w:styleId="24">
    <w:name w:val="List Bullet 2"/>
    <w:basedOn w:val="10"/>
    <w:autoRedefine/>
    <w:semiHidden/>
    <w:qFormat/>
    <w:pPr>
      <w:tabs>
        <w:tab w:val="left" w:pos="643"/>
      </w:tabs>
      <w:ind w:left="643" w:hanging="360"/>
    </w:pPr>
  </w:style>
  <w:style w:type="paragraph" w:styleId="34">
    <w:name w:val="List Bullet 3"/>
    <w:basedOn w:val="10"/>
    <w:semiHidden/>
    <w:unhideWhenUsed/>
    <w:rsid w:val="009171B0"/>
    <w:pPr>
      <w:ind w:left="566" w:hanging="283"/>
    </w:pPr>
  </w:style>
  <w:style w:type="paragraph" w:styleId="42">
    <w:name w:val="List Bullet 4"/>
    <w:basedOn w:val="10"/>
    <w:link w:val="41"/>
    <w:semiHidden/>
    <w:unhideWhenUsed/>
    <w:rsid w:val="009171B0"/>
    <w:pPr>
      <w:ind w:left="849" w:hanging="283"/>
    </w:pPr>
  </w:style>
  <w:style w:type="paragraph" w:styleId="51">
    <w:name w:val="List Bullet 5"/>
    <w:basedOn w:val="10"/>
    <w:semiHidden/>
    <w:unhideWhenUsed/>
    <w:rsid w:val="009171B0"/>
    <w:pPr>
      <w:ind w:left="1132" w:hanging="283"/>
    </w:pPr>
  </w:style>
  <w:style w:type="paragraph" w:styleId="afff3">
    <w:name w:val="List Number"/>
    <w:basedOn w:val="10"/>
    <w:semiHidden/>
    <w:unhideWhenUsed/>
    <w:rsid w:val="009171B0"/>
    <w:pPr>
      <w:ind w:left="1415" w:hanging="283"/>
    </w:pPr>
  </w:style>
  <w:style w:type="paragraph" w:styleId="25">
    <w:name w:val="List Number 2"/>
    <w:basedOn w:val="10"/>
    <w:semiHidden/>
    <w:qFormat/>
    <w:pPr>
      <w:tabs>
        <w:tab w:val="left" w:pos="643"/>
      </w:tabs>
      <w:ind w:left="643" w:hanging="360"/>
    </w:pPr>
  </w:style>
  <w:style w:type="paragraph" w:styleId="35">
    <w:name w:val="List Number 3"/>
    <w:basedOn w:val="10"/>
    <w:semiHidden/>
    <w:qFormat/>
    <w:pPr>
      <w:tabs>
        <w:tab w:val="left" w:pos="926"/>
      </w:tabs>
      <w:ind w:left="926" w:hanging="360"/>
    </w:pPr>
  </w:style>
  <w:style w:type="paragraph" w:styleId="43">
    <w:name w:val="List Number 4"/>
    <w:basedOn w:val="10"/>
    <w:semiHidden/>
    <w:qFormat/>
    <w:pPr>
      <w:tabs>
        <w:tab w:val="left" w:pos="1209"/>
      </w:tabs>
      <w:ind w:left="1209" w:hanging="360"/>
    </w:pPr>
  </w:style>
  <w:style w:type="paragraph" w:styleId="52">
    <w:name w:val="List Number 5"/>
    <w:basedOn w:val="10"/>
    <w:semiHidden/>
    <w:qFormat/>
    <w:pPr>
      <w:tabs>
        <w:tab w:val="left" w:pos="1492"/>
      </w:tabs>
      <w:ind w:left="1492" w:hanging="360"/>
    </w:pPr>
  </w:style>
  <w:style w:type="paragraph" w:customStyle="1" w:styleId="310">
    <w:name w:val="Основной текст 31"/>
    <w:basedOn w:val="10"/>
    <w:qFormat/>
    <w:rsid w:val="009171B0"/>
    <w:pPr>
      <w:jc w:val="center"/>
    </w:pPr>
    <w:rPr>
      <w:sz w:val="20"/>
    </w:rPr>
  </w:style>
  <w:style w:type="paragraph" w:styleId="afff4">
    <w:name w:val="Balloon Text"/>
    <w:basedOn w:val="10"/>
    <w:semiHidden/>
    <w:unhideWhenUsed/>
    <w:qFormat/>
    <w:rsid w:val="00557084"/>
    <w:rPr>
      <w:rFonts w:ascii="Tahoma" w:hAnsi="Tahoma"/>
      <w:sz w:val="16"/>
      <w:szCs w:val="16"/>
      <w:lang w:val="x-none" w:eastAsia="x-none"/>
    </w:rPr>
  </w:style>
  <w:style w:type="paragraph" w:customStyle="1" w:styleId="afff5">
    <w:name w:val="Уважаемый"/>
    <w:qFormat/>
    <w:rsid w:val="00B306DE"/>
    <w:pPr>
      <w:spacing w:before="120" w:after="120" w:line="360" w:lineRule="auto"/>
      <w:jc w:val="center"/>
    </w:pPr>
    <w:rPr>
      <w:bCs/>
      <w:sz w:val="28"/>
    </w:rPr>
  </w:style>
  <w:style w:type="paragraph" w:customStyle="1" w:styleId="afff6">
    <w:name w:val="Абзац"/>
    <w:basedOn w:val="10"/>
    <w:qFormat/>
    <w:rsid w:val="00B306DE"/>
    <w:pPr>
      <w:spacing w:before="120" w:line="360" w:lineRule="auto"/>
      <w:ind w:firstLine="851"/>
    </w:pPr>
    <w:rPr>
      <w:sz w:val="28"/>
    </w:rPr>
  </w:style>
  <w:style w:type="paragraph" w:styleId="afff7">
    <w:name w:val="Normal (Web)"/>
    <w:basedOn w:val="10"/>
    <w:uiPriority w:val="99"/>
    <w:semiHidden/>
    <w:unhideWhenUsed/>
    <w:qFormat/>
    <w:rsid w:val="009171B0"/>
    <w:pPr>
      <w:spacing w:before="100" w:after="100"/>
    </w:pPr>
    <w:rPr>
      <w:rFonts w:ascii="Arial Unicode MS" w:eastAsia="Arial Unicode MS" w:hAnsi="Arial Unicode MS"/>
    </w:rPr>
  </w:style>
  <w:style w:type="paragraph" w:styleId="14">
    <w:name w:val="index 1"/>
    <w:basedOn w:val="10"/>
    <w:next w:val="10"/>
    <w:autoRedefine/>
    <w:semiHidden/>
    <w:unhideWhenUsed/>
    <w:qFormat/>
    <w:rsid w:val="009171B0"/>
    <w:pPr>
      <w:ind w:left="240" w:hanging="240"/>
    </w:pPr>
  </w:style>
  <w:style w:type="paragraph" w:styleId="26">
    <w:name w:val="index 2"/>
    <w:basedOn w:val="10"/>
    <w:next w:val="10"/>
    <w:autoRedefine/>
    <w:semiHidden/>
    <w:unhideWhenUsed/>
    <w:qFormat/>
    <w:rsid w:val="009171B0"/>
    <w:pPr>
      <w:ind w:left="480" w:hanging="240"/>
    </w:pPr>
  </w:style>
  <w:style w:type="paragraph" w:styleId="36">
    <w:name w:val="index 3"/>
    <w:basedOn w:val="10"/>
    <w:next w:val="10"/>
    <w:autoRedefine/>
    <w:semiHidden/>
    <w:unhideWhenUsed/>
    <w:qFormat/>
    <w:rsid w:val="009171B0"/>
    <w:pPr>
      <w:ind w:left="720" w:hanging="240"/>
    </w:pPr>
  </w:style>
  <w:style w:type="paragraph" w:styleId="44">
    <w:name w:val="index 4"/>
    <w:basedOn w:val="10"/>
    <w:next w:val="10"/>
    <w:autoRedefine/>
    <w:semiHidden/>
    <w:unhideWhenUsed/>
    <w:qFormat/>
    <w:rsid w:val="009171B0"/>
    <w:pPr>
      <w:ind w:left="960" w:hanging="240"/>
    </w:pPr>
  </w:style>
  <w:style w:type="paragraph" w:styleId="53">
    <w:name w:val="index 5"/>
    <w:basedOn w:val="10"/>
    <w:next w:val="10"/>
    <w:autoRedefine/>
    <w:semiHidden/>
    <w:unhideWhenUsed/>
    <w:qFormat/>
    <w:rsid w:val="009171B0"/>
    <w:pPr>
      <w:ind w:left="1200" w:hanging="240"/>
    </w:pPr>
  </w:style>
  <w:style w:type="paragraph" w:styleId="61">
    <w:name w:val="index 6"/>
    <w:basedOn w:val="10"/>
    <w:next w:val="10"/>
    <w:autoRedefine/>
    <w:semiHidden/>
    <w:unhideWhenUsed/>
    <w:qFormat/>
    <w:rsid w:val="009171B0"/>
    <w:pPr>
      <w:ind w:left="1440" w:hanging="240"/>
    </w:pPr>
  </w:style>
  <w:style w:type="paragraph" w:styleId="71">
    <w:name w:val="index 7"/>
    <w:basedOn w:val="10"/>
    <w:next w:val="10"/>
    <w:autoRedefine/>
    <w:semiHidden/>
    <w:unhideWhenUsed/>
    <w:qFormat/>
    <w:rsid w:val="009171B0"/>
    <w:pPr>
      <w:ind w:left="1680" w:hanging="240"/>
    </w:pPr>
  </w:style>
  <w:style w:type="paragraph" w:styleId="81">
    <w:name w:val="index 8"/>
    <w:basedOn w:val="10"/>
    <w:next w:val="10"/>
    <w:autoRedefine/>
    <w:semiHidden/>
    <w:unhideWhenUsed/>
    <w:qFormat/>
    <w:rsid w:val="009171B0"/>
    <w:pPr>
      <w:ind w:left="1920" w:hanging="240"/>
    </w:pPr>
  </w:style>
  <w:style w:type="paragraph" w:styleId="91">
    <w:name w:val="index 9"/>
    <w:basedOn w:val="10"/>
    <w:next w:val="10"/>
    <w:autoRedefine/>
    <w:semiHidden/>
    <w:unhideWhenUsed/>
    <w:qFormat/>
    <w:rsid w:val="009171B0"/>
    <w:pPr>
      <w:ind w:left="2160" w:hanging="240"/>
    </w:pPr>
  </w:style>
  <w:style w:type="paragraph" w:styleId="17">
    <w:name w:val="toc 1"/>
    <w:basedOn w:val="10"/>
    <w:next w:val="10"/>
    <w:autoRedefine/>
    <w:semiHidden/>
    <w:unhideWhenUsed/>
    <w:rsid w:val="009171B0"/>
  </w:style>
  <w:style w:type="paragraph" w:styleId="27">
    <w:name w:val="toc 2"/>
    <w:basedOn w:val="10"/>
    <w:next w:val="10"/>
    <w:autoRedefine/>
    <w:semiHidden/>
    <w:unhideWhenUsed/>
    <w:rsid w:val="009171B0"/>
    <w:pPr>
      <w:ind w:left="240"/>
    </w:pPr>
  </w:style>
  <w:style w:type="paragraph" w:styleId="37">
    <w:name w:val="toc 3"/>
    <w:basedOn w:val="10"/>
    <w:next w:val="10"/>
    <w:autoRedefine/>
    <w:semiHidden/>
    <w:unhideWhenUsed/>
    <w:rsid w:val="009171B0"/>
    <w:pPr>
      <w:ind w:left="480"/>
    </w:pPr>
  </w:style>
  <w:style w:type="paragraph" w:styleId="45">
    <w:name w:val="toc 4"/>
    <w:basedOn w:val="10"/>
    <w:next w:val="10"/>
    <w:autoRedefine/>
    <w:semiHidden/>
    <w:unhideWhenUsed/>
    <w:rsid w:val="009171B0"/>
    <w:pPr>
      <w:ind w:left="720"/>
    </w:pPr>
  </w:style>
  <w:style w:type="paragraph" w:styleId="54">
    <w:name w:val="toc 5"/>
    <w:basedOn w:val="10"/>
    <w:next w:val="10"/>
    <w:autoRedefine/>
    <w:semiHidden/>
    <w:unhideWhenUsed/>
    <w:rsid w:val="009171B0"/>
    <w:pPr>
      <w:ind w:left="960"/>
    </w:pPr>
  </w:style>
  <w:style w:type="paragraph" w:styleId="62">
    <w:name w:val="toc 6"/>
    <w:basedOn w:val="10"/>
    <w:next w:val="10"/>
    <w:autoRedefine/>
    <w:semiHidden/>
    <w:unhideWhenUsed/>
    <w:rsid w:val="009171B0"/>
    <w:pPr>
      <w:ind w:left="1200"/>
    </w:pPr>
  </w:style>
  <w:style w:type="paragraph" w:styleId="72">
    <w:name w:val="toc 7"/>
    <w:basedOn w:val="10"/>
    <w:next w:val="10"/>
    <w:autoRedefine/>
    <w:semiHidden/>
    <w:unhideWhenUsed/>
    <w:rsid w:val="009171B0"/>
    <w:pPr>
      <w:ind w:left="1440"/>
    </w:pPr>
  </w:style>
  <w:style w:type="paragraph" w:styleId="82">
    <w:name w:val="toc 8"/>
    <w:basedOn w:val="10"/>
    <w:next w:val="10"/>
    <w:autoRedefine/>
    <w:semiHidden/>
    <w:unhideWhenUsed/>
    <w:rsid w:val="009171B0"/>
    <w:pPr>
      <w:ind w:left="1680"/>
    </w:pPr>
  </w:style>
  <w:style w:type="paragraph" w:styleId="92">
    <w:name w:val="toc 9"/>
    <w:basedOn w:val="10"/>
    <w:next w:val="10"/>
    <w:autoRedefine/>
    <w:semiHidden/>
    <w:unhideWhenUsed/>
    <w:rsid w:val="009171B0"/>
    <w:pPr>
      <w:ind w:left="1920"/>
    </w:pPr>
  </w:style>
  <w:style w:type="paragraph" w:styleId="afff8">
    <w:name w:val="annotation text"/>
    <w:basedOn w:val="10"/>
    <w:semiHidden/>
    <w:unhideWhenUsed/>
    <w:qFormat/>
    <w:rsid w:val="009171B0"/>
    <w:rPr>
      <w:sz w:val="20"/>
    </w:rPr>
  </w:style>
  <w:style w:type="paragraph" w:styleId="afff9">
    <w:name w:val="table of figures"/>
    <w:basedOn w:val="10"/>
    <w:next w:val="10"/>
    <w:semiHidden/>
    <w:unhideWhenUsed/>
    <w:qFormat/>
    <w:rsid w:val="009171B0"/>
    <w:pPr>
      <w:ind w:left="480" w:hanging="480"/>
    </w:pPr>
  </w:style>
  <w:style w:type="paragraph" w:styleId="afffa">
    <w:name w:val="envelope address"/>
    <w:basedOn w:val="10"/>
    <w:semiHidden/>
    <w:unhideWhenUsed/>
    <w:qFormat/>
    <w:rsid w:val="009171B0"/>
    <w:pPr>
      <w:ind w:left="2880"/>
    </w:pPr>
  </w:style>
  <w:style w:type="paragraph" w:styleId="28">
    <w:name w:val="envelope return"/>
    <w:basedOn w:val="10"/>
    <w:unhideWhenUsed/>
    <w:qFormat/>
    <w:rsid w:val="009171B0"/>
    <w:rPr>
      <w:sz w:val="20"/>
    </w:rPr>
  </w:style>
  <w:style w:type="paragraph" w:styleId="afffb">
    <w:name w:val="endnote text"/>
    <w:basedOn w:val="10"/>
    <w:unhideWhenUsed/>
    <w:rsid w:val="009171B0"/>
    <w:rPr>
      <w:sz w:val="20"/>
    </w:rPr>
  </w:style>
  <w:style w:type="paragraph" w:styleId="afffc">
    <w:name w:val="table of authorities"/>
    <w:basedOn w:val="10"/>
    <w:next w:val="10"/>
    <w:semiHidden/>
    <w:unhideWhenUsed/>
    <w:qFormat/>
    <w:rsid w:val="009171B0"/>
    <w:pPr>
      <w:ind w:left="240" w:hanging="240"/>
    </w:pPr>
  </w:style>
  <w:style w:type="paragraph" w:styleId="afffd">
    <w:name w:val="macro"/>
    <w:semiHidden/>
    <w:unhideWhenUsed/>
    <w:qFormat/>
    <w:rsid w:val="009171B0"/>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afffe">
    <w:name w:val="toa heading"/>
    <w:basedOn w:val="10"/>
    <w:next w:val="10"/>
    <w:unhideWhenUsed/>
    <w:qFormat/>
    <w:rsid w:val="009171B0"/>
    <w:pPr>
      <w:spacing w:before="120"/>
    </w:pPr>
    <w:rPr>
      <w:b/>
    </w:rPr>
  </w:style>
  <w:style w:type="paragraph" w:styleId="affff">
    <w:name w:val="Title"/>
    <w:basedOn w:val="10"/>
    <w:qFormat/>
    <w:rsid w:val="009171B0"/>
    <w:pPr>
      <w:spacing w:before="240" w:after="60"/>
      <w:jc w:val="center"/>
      <w:outlineLvl w:val="0"/>
    </w:pPr>
    <w:rPr>
      <w:b/>
      <w:kern w:val="2"/>
      <w:sz w:val="32"/>
      <w:lang w:val="x-none" w:eastAsia="x-none"/>
    </w:rPr>
  </w:style>
  <w:style w:type="paragraph" w:styleId="affff0">
    <w:name w:val="Closing"/>
    <w:basedOn w:val="10"/>
    <w:semiHidden/>
    <w:unhideWhenUsed/>
    <w:qFormat/>
    <w:rsid w:val="009171B0"/>
    <w:pPr>
      <w:ind w:left="4252"/>
    </w:pPr>
    <w:rPr>
      <w:lang w:val="x-none" w:eastAsia="x-none"/>
    </w:rPr>
  </w:style>
  <w:style w:type="paragraph" w:styleId="affff1">
    <w:name w:val="Signature"/>
    <w:basedOn w:val="10"/>
    <w:semiHidden/>
    <w:unhideWhenUsed/>
    <w:rsid w:val="009171B0"/>
    <w:pPr>
      <w:ind w:left="4252"/>
    </w:pPr>
    <w:rPr>
      <w:lang w:val="x-none" w:eastAsia="x-none"/>
    </w:rPr>
  </w:style>
  <w:style w:type="paragraph" w:styleId="affff2">
    <w:name w:val="List Continue"/>
    <w:basedOn w:val="10"/>
    <w:semiHidden/>
    <w:unhideWhenUsed/>
    <w:qFormat/>
    <w:rsid w:val="009171B0"/>
    <w:pPr>
      <w:spacing w:after="120"/>
      <w:ind w:left="283"/>
    </w:pPr>
  </w:style>
  <w:style w:type="paragraph" w:styleId="29">
    <w:name w:val="List Continue 2"/>
    <w:basedOn w:val="10"/>
    <w:semiHidden/>
    <w:unhideWhenUsed/>
    <w:qFormat/>
    <w:rsid w:val="009171B0"/>
    <w:pPr>
      <w:spacing w:after="120"/>
      <w:ind w:left="566"/>
    </w:pPr>
  </w:style>
  <w:style w:type="paragraph" w:styleId="38">
    <w:name w:val="List Continue 3"/>
    <w:basedOn w:val="10"/>
    <w:semiHidden/>
    <w:unhideWhenUsed/>
    <w:qFormat/>
    <w:rsid w:val="009171B0"/>
    <w:pPr>
      <w:spacing w:after="120"/>
      <w:ind w:left="849"/>
    </w:pPr>
  </w:style>
  <w:style w:type="paragraph" w:styleId="46">
    <w:name w:val="List Continue 4"/>
    <w:basedOn w:val="10"/>
    <w:semiHidden/>
    <w:unhideWhenUsed/>
    <w:qFormat/>
    <w:rsid w:val="009171B0"/>
    <w:pPr>
      <w:spacing w:after="120"/>
      <w:ind w:left="1132"/>
    </w:pPr>
  </w:style>
  <w:style w:type="paragraph" w:styleId="55">
    <w:name w:val="List Continue 5"/>
    <w:basedOn w:val="10"/>
    <w:semiHidden/>
    <w:unhideWhenUsed/>
    <w:qFormat/>
    <w:rsid w:val="009171B0"/>
    <w:pPr>
      <w:spacing w:after="120"/>
      <w:ind w:left="1415"/>
    </w:pPr>
  </w:style>
  <w:style w:type="paragraph" w:styleId="affff3">
    <w:name w:val="Message Header"/>
    <w:basedOn w:val="10"/>
    <w:semiHidden/>
    <w:unhideWhenUsed/>
    <w:qFormat/>
    <w:rsid w:val="009171B0"/>
    <w:pPr>
      <w:pBdr>
        <w:top w:val="single" w:sz="6" w:space="1" w:color="000000"/>
        <w:left w:val="single" w:sz="6" w:space="1" w:color="000000"/>
        <w:bottom w:val="single" w:sz="6" w:space="1" w:color="000000"/>
        <w:right w:val="single" w:sz="6" w:space="1" w:color="000000"/>
      </w:pBdr>
      <w:shd w:val="pct20" w:color="auto" w:fill="auto"/>
      <w:ind w:left="1134" w:hanging="1134"/>
    </w:pPr>
    <w:rPr>
      <w:lang w:val="x-none" w:eastAsia="x-none"/>
    </w:rPr>
  </w:style>
  <w:style w:type="paragraph" w:styleId="affff4">
    <w:name w:val="Subtitle"/>
    <w:basedOn w:val="10"/>
    <w:qFormat/>
    <w:rsid w:val="009171B0"/>
    <w:pPr>
      <w:spacing w:after="60"/>
      <w:jc w:val="center"/>
      <w:outlineLvl w:val="1"/>
    </w:pPr>
    <w:rPr>
      <w:lang w:val="x-none" w:eastAsia="x-none"/>
    </w:rPr>
  </w:style>
  <w:style w:type="paragraph" w:styleId="affff5">
    <w:name w:val="Salutation"/>
    <w:basedOn w:val="10"/>
    <w:next w:val="10"/>
    <w:semiHidden/>
    <w:unhideWhenUsed/>
    <w:rsid w:val="009171B0"/>
    <w:rPr>
      <w:lang w:val="x-none" w:eastAsia="x-none"/>
    </w:rPr>
  </w:style>
  <w:style w:type="paragraph" w:styleId="2a">
    <w:name w:val="Body Text First Indent 2"/>
    <w:basedOn w:val="a8"/>
    <w:semiHidden/>
    <w:unhideWhenUsed/>
    <w:qFormat/>
    <w:rsid w:val="009171B0"/>
    <w:pPr>
      <w:spacing w:line="240" w:lineRule="auto"/>
      <w:ind w:left="283"/>
    </w:pPr>
  </w:style>
  <w:style w:type="paragraph" w:styleId="affff6">
    <w:name w:val="Note Heading"/>
    <w:basedOn w:val="10"/>
    <w:next w:val="10"/>
    <w:semiHidden/>
    <w:unhideWhenUsed/>
    <w:qFormat/>
    <w:rsid w:val="009171B0"/>
    <w:rPr>
      <w:lang w:val="x-none" w:eastAsia="x-none"/>
    </w:rPr>
  </w:style>
  <w:style w:type="paragraph" w:styleId="affff7">
    <w:name w:val="Block Text"/>
    <w:basedOn w:val="10"/>
    <w:semiHidden/>
    <w:unhideWhenUsed/>
    <w:qFormat/>
    <w:rsid w:val="009171B0"/>
    <w:pPr>
      <w:spacing w:after="120"/>
      <w:ind w:left="1440" w:right="1440"/>
    </w:pPr>
  </w:style>
  <w:style w:type="paragraph" w:styleId="affff8">
    <w:name w:val="Document Map"/>
    <w:basedOn w:val="10"/>
    <w:semiHidden/>
    <w:unhideWhenUsed/>
    <w:qFormat/>
    <w:rsid w:val="009171B0"/>
    <w:pPr>
      <w:shd w:val="clear" w:color="auto" w:fill="000080"/>
    </w:pPr>
    <w:rPr>
      <w:rFonts w:ascii="Tahoma" w:hAnsi="Tahoma"/>
      <w:lang w:val="x-none" w:eastAsia="x-none"/>
    </w:rPr>
  </w:style>
  <w:style w:type="paragraph" w:customStyle="1" w:styleId="-11">
    <w:name w:val="Цветной список - Акцент 11"/>
    <w:basedOn w:val="10"/>
    <w:uiPriority w:val="34"/>
    <w:qFormat/>
    <w:rsid w:val="009171B0"/>
    <w:pPr>
      <w:ind w:left="720"/>
      <w:contextualSpacing/>
    </w:pPr>
  </w:style>
  <w:style w:type="paragraph" w:customStyle="1" w:styleId="BodyText21">
    <w:name w:val="Body Text 21"/>
    <w:basedOn w:val="10"/>
    <w:qFormat/>
    <w:rsid w:val="009171B0"/>
    <w:pPr>
      <w:ind w:firstLine="720"/>
    </w:pPr>
  </w:style>
  <w:style w:type="paragraph" w:customStyle="1" w:styleId="235">
    <w:name w:val="Заголовок2.3.Заголовок5"/>
    <w:basedOn w:val="10"/>
    <w:next w:val="10"/>
    <w:qFormat/>
    <w:rsid w:val="009171B0"/>
    <w:pPr>
      <w:keepNext/>
      <w:widowControl w:val="0"/>
      <w:jc w:val="center"/>
    </w:pPr>
    <w:rPr>
      <w:b/>
    </w:rPr>
  </w:style>
  <w:style w:type="paragraph" w:customStyle="1" w:styleId="affff9">
    <w:name w:val="Îáû÷íûé"/>
    <w:qFormat/>
    <w:rsid w:val="009171B0"/>
    <w:pPr>
      <w:widowControl w:val="0"/>
    </w:pPr>
  </w:style>
  <w:style w:type="paragraph" w:customStyle="1" w:styleId="Tablehead">
    <w:name w:val="Table head"/>
    <w:basedOn w:val="10"/>
    <w:qFormat/>
    <w:rsid w:val="009171B0"/>
    <w:pPr>
      <w:spacing w:before="80" w:after="60"/>
      <w:jc w:val="center"/>
    </w:pPr>
    <w:rPr>
      <w:sz w:val="16"/>
    </w:rPr>
  </w:style>
  <w:style w:type="paragraph" w:customStyle="1" w:styleId="154">
    <w:name w:val="Заголовок1.5.Заголовок4"/>
    <w:basedOn w:val="10"/>
    <w:next w:val="10"/>
    <w:qFormat/>
    <w:rsid w:val="009171B0"/>
    <w:pPr>
      <w:keepNext/>
      <w:widowControl w:val="0"/>
      <w:jc w:val="center"/>
    </w:pPr>
    <w:rPr>
      <w:b/>
      <w:sz w:val="20"/>
    </w:rPr>
  </w:style>
  <w:style w:type="paragraph" w:customStyle="1" w:styleId="3313">
    <w:name w:val="Заголовок 3.Заголовок 3 Знак1.Заголовок 3 Знак Знак"/>
    <w:basedOn w:val="10"/>
    <w:next w:val="10"/>
    <w:qFormat/>
    <w:rsid w:val="009171B0"/>
    <w:pPr>
      <w:keepNext/>
      <w:spacing w:after="120" w:line="360" w:lineRule="auto"/>
      <w:ind w:left="720"/>
      <w:outlineLvl w:val="2"/>
    </w:pPr>
    <w:rPr>
      <w:i/>
    </w:rPr>
  </w:style>
  <w:style w:type="paragraph" w:customStyle="1" w:styleId="440">
    <w:name w:val="Заголовок 4.Заголовок 4 Знак Знак"/>
    <w:basedOn w:val="10"/>
    <w:next w:val="10"/>
    <w:qFormat/>
    <w:rsid w:val="009171B0"/>
    <w:pPr>
      <w:keepNext/>
      <w:outlineLvl w:val="3"/>
    </w:pPr>
    <w:rPr>
      <w:i/>
      <w:u w:val="single"/>
    </w:rPr>
  </w:style>
  <w:style w:type="paragraph" w:customStyle="1" w:styleId="18">
    <w:name w:val="Îñíîâíîé1"/>
    <w:basedOn w:val="10"/>
    <w:qFormat/>
    <w:rsid w:val="009171B0"/>
    <w:pPr>
      <w:widowControl w:val="0"/>
      <w:jc w:val="center"/>
    </w:pPr>
    <w:rPr>
      <w:sz w:val="20"/>
    </w:rPr>
  </w:style>
  <w:style w:type="paragraph" w:customStyle="1" w:styleId="161">
    <w:name w:val="Îñíîâíîé1.òåêñò.Îñíîâíîé61"/>
    <w:basedOn w:val="10"/>
    <w:qFormat/>
    <w:rsid w:val="009171B0"/>
    <w:pPr>
      <w:widowControl w:val="0"/>
      <w:jc w:val="center"/>
    </w:pPr>
    <w:rPr>
      <w:sz w:val="20"/>
    </w:rPr>
  </w:style>
  <w:style w:type="paragraph" w:customStyle="1" w:styleId="160">
    <w:name w:val="Îñíîâíîé1.òåêñò.Îñíîâíîé6"/>
    <w:basedOn w:val="10"/>
    <w:qFormat/>
    <w:rsid w:val="009171B0"/>
    <w:pPr>
      <w:widowControl w:val="0"/>
      <w:jc w:val="center"/>
    </w:pPr>
    <w:rPr>
      <w:sz w:val="20"/>
    </w:rPr>
  </w:style>
  <w:style w:type="paragraph" w:customStyle="1" w:styleId="1Head111">
    <w:name w:val="Заголовок 1.Head 1.????????? 11"/>
    <w:basedOn w:val="10"/>
    <w:next w:val="10"/>
    <w:qFormat/>
    <w:rsid w:val="009171B0"/>
    <w:pPr>
      <w:keepNext/>
      <w:jc w:val="center"/>
      <w:outlineLvl w:val="0"/>
    </w:pPr>
    <w:rPr>
      <w:sz w:val="28"/>
    </w:rPr>
  </w:style>
  <w:style w:type="paragraph" w:customStyle="1" w:styleId="1112">
    <w:name w:val="Обычный + 11 пт.По центру.Междустр.интервал:  точно 12 пт"/>
    <w:basedOn w:val="10"/>
    <w:qFormat/>
    <w:rsid w:val="009171B0"/>
    <w:pPr>
      <w:spacing w:line="240" w:lineRule="exact"/>
      <w:jc w:val="center"/>
    </w:pPr>
    <w:rPr>
      <w:sz w:val="20"/>
    </w:rPr>
  </w:style>
  <w:style w:type="paragraph" w:customStyle="1" w:styleId="affffa">
    <w:name w:val="Показатель"/>
    <w:qFormat/>
    <w:rsid w:val="009171B0"/>
    <w:rPr>
      <w:rFonts w:ascii="Arial Narrow" w:hAnsi="Arial Narrow"/>
      <w:sz w:val="18"/>
    </w:rPr>
  </w:style>
  <w:style w:type="paragraph" w:customStyle="1" w:styleId="Normal1">
    <w:name w:val="Normal1"/>
    <w:qFormat/>
    <w:rsid w:val="009171B0"/>
  </w:style>
  <w:style w:type="paragraph" w:customStyle="1" w:styleId="LO-normal">
    <w:name w:val="LO-normal"/>
    <w:qFormat/>
    <w:rsid w:val="009171B0"/>
  </w:style>
  <w:style w:type="paragraph" w:customStyle="1" w:styleId="BodyTextIndent21">
    <w:name w:val="Body Text Indent 21"/>
    <w:basedOn w:val="Normal1"/>
    <w:qFormat/>
    <w:rsid w:val="009171B0"/>
    <w:pPr>
      <w:spacing w:line="360" w:lineRule="auto"/>
      <w:ind w:right="-567" w:firstLine="720"/>
      <w:jc w:val="both"/>
    </w:pPr>
  </w:style>
  <w:style w:type="paragraph" w:customStyle="1" w:styleId="19">
    <w:name w:val="Абзац списка1"/>
    <w:basedOn w:val="10"/>
    <w:qFormat/>
    <w:rsid w:val="009171B0"/>
    <w:pPr>
      <w:ind w:left="720" w:firstLine="709"/>
    </w:pPr>
  </w:style>
  <w:style w:type="paragraph" w:customStyle="1" w:styleId="112">
    <w:name w:val="Обычный11"/>
    <w:qFormat/>
    <w:rsid w:val="009171B0"/>
    <w:rPr>
      <w:rFonts w:ascii="Arial" w:hAnsi="Arial"/>
    </w:rPr>
  </w:style>
  <w:style w:type="paragraph" w:customStyle="1" w:styleId="singlespacefootnotetext111111">
    <w:name w:val="Текст сноски.single space.footnote text Знак.Текст сноски Знак1.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qFormat/>
    <w:rsid w:val="009171B0"/>
  </w:style>
  <w:style w:type="paragraph" w:customStyle="1" w:styleId="affffb">
    <w:name w:val="Знак Знак Знак Знак"/>
    <w:basedOn w:val="10"/>
    <w:qFormat/>
    <w:rsid w:val="009171B0"/>
    <w:pPr>
      <w:spacing w:after="160" w:line="240" w:lineRule="exact"/>
    </w:pPr>
    <w:rPr>
      <w:rFonts w:ascii="Verdana" w:hAnsi="Verdana" w:cs="Verdana"/>
      <w:sz w:val="20"/>
      <w:lang w:val="en-US" w:eastAsia="en-US"/>
    </w:rPr>
  </w:style>
  <w:style w:type="paragraph" w:customStyle="1" w:styleId="Heading11">
    <w:name w:val="Heading 11"/>
    <w:basedOn w:val="Normal1"/>
    <w:next w:val="Normal1"/>
    <w:qFormat/>
    <w:rsid w:val="009171B0"/>
    <w:pPr>
      <w:keepNext/>
      <w:ind w:right="-908"/>
      <w:jc w:val="both"/>
    </w:pPr>
    <w:rPr>
      <w:sz w:val="28"/>
    </w:rPr>
  </w:style>
  <w:style w:type="paragraph" w:customStyle="1" w:styleId="ConsPlusTitle">
    <w:name w:val="ConsPlusTitle"/>
    <w:uiPriority w:val="99"/>
    <w:qFormat/>
    <w:rsid w:val="001D2DC7"/>
    <w:pPr>
      <w:widowControl w:val="0"/>
    </w:pPr>
    <w:rPr>
      <w:rFonts w:ascii="Arial" w:hAnsi="Arial" w:cs="Arial"/>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6C07B-4675-4C6E-8ABB-3B451D93F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6025</Words>
  <Characters>34346</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СТАТИСТИЧЕСКОЕ НАБЛЮДЕНИЕ</vt:lpstr>
    </vt:vector>
  </TitlesOfParts>
  <Company>ГКС РФ</Company>
  <LinksUpToDate>false</LinksUpToDate>
  <CharactersWithSpaces>40291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СТАТИСТИЧЕСКОЕ НАБЛЮДЕНИЕ</dc:title>
  <dc:subject/>
  <dc:creator>555</dc:creator>
  <dc:description/>
  <cp:lastModifiedBy>Шехирева Людмила Николаевна</cp:lastModifiedBy>
  <cp:revision>2</cp:revision>
  <cp:lastPrinted>2023-02-01T03:19:00Z</cp:lastPrinted>
  <dcterms:created xsi:type="dcterms:W3CDTF">2023-02-01T03:34:00Z</dcterms:created>
  <dcterms:modified xsi:type="dcterms:W3CDTF">2023-02-01T03:34:00Z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ГКС РФ</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