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Министерство промышленности и торговли Тверской области</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Государственное бюджетное профессиональное образовательное учреждение</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«Тверской химико-технологический колледж»</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8"/>
        <w:gridCol w:w="3414"/>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РАССМОТРЕНО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цикловой комиссией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технико-экономических дисциплин</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w:t>
            </w:r>
            <w:proofErr w:type="gramStart"/>
            <w:r w:rsidRPr="00073F8A">
              <w:rPr>
                <w:sz w:val="28"/>
                <w:szCs w:val="28"/>
              </w:rPr>
              <w:t>_»_</w:t>
            </w:r>
            <w:proofErr w:type="gramEnd"/>
            <w:r w:rsidRPr="00073F8A">
              <w:rPr>
                <w:sz w:val="28"/>
                <w:szCs w:val="28"/>
              </w:rPr>
              <w:t>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Председатель ЦК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Щеголева Н.А</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ПРИНЯТО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Методическим советом</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w:t>
            </w:r>
            <w:proofErr w:type="gramStart"/>
            <w:r w:rsidRPr="00073F8A">
              <w:rPr>
                <w:sz w:val="28"/>
                <w:szCs w:val="28"/>
              </w:rPr>
              <w:t>_»_</w:t>
            </w:r>
            <w:proofErr w:type="gramEnd"/>
            <w:r w:rsidRPr="00073F8A">
              <w:rPr>
                <w:sz w:val="28"/>
                <w:szCs w:val="28"/>
              </w:rPr>
              <w:t>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Зам. директора по УР</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Гусева Е.А,</w:t>
            </w:r>
          </w:p>
        </w:tc>
      </w:tr>
    </w:tbl>
    <w:p w:rsidR="00073F8A" w:rsidRPr="00073F8A" w:rsidRDefault="00073F8A" w:rsidP="00073F8A">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РАБОЧАЯ ПРОГРАММа</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УЧЕБНОЙ ДИСЦИПЛИНЫ</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63177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ОП</w:t>
      </w:r>
      <w:r w:rsidR="00073F8A" w:rsidRPr="00073F8A">
        <w:rPr>
          <w:rFonts w:ascii="Times New Roman" w:hAnsi="Times New Roman" w:cs="Times New Roman"/>
          <w:b/>
          <w:sz w:val="40"/>
          <w:szCs w:val="40"/>
        </w:rPr>
        <w:t>.</w:t>
      </w:r>
      <w:proofErr w:type="gramStart"/>
      <w:r>
        <w:rPr>
          <w:rFonts w:ascii="Times New Roman" w:hAnsi="Times New Roman" w:cs="Times New Roman"/>
          <w:b/>
          <w:sz w:val="40"/>
          <w:szCs w:val="40"/>
        </w:rPr>
        <w:t>0</w:t>
      </w:r>
      <w:r w:rsidR="004D3C99">
        <w:rPr>
          <w:rFonts w:ascii="Times New Roman" w:hAnsi="Times New Roman" w:cs="Times New Roman"/>
          <w:b/>
          <w:sz w:val="40"/>
          <w:szCs w:val="40"/>
        </w:rPr>
        <w:t>7</w:t>
      </w:r>
      <w:r w:rsidR="00DD1E51">
        <w:rPr>
          <w:rFonts w:ascii="Times New Roman" w:hAnsi="Times New Roman" w:cs="Times New Roman"/>
          <w:b/>
          <w:sz w:val="40"/>
          <w:szCs w:val="40"/>
        </w:rPr>
        <w:t xml:space="preserve"> </w:t>
      </w:r>
      <w:r w:rsidR="00073F8A" w:rsidRPr="00073F8A">
        <w:rPr>
          <w:rFonts w:ascii="Times New Roman" w:hAnsi="Times New Roman" w:cs="Times New Roman"/>
          <w:b/>
          <w:sz w:val="40"/>
          <w:szCs w:val="40"/>
        </w:rPr>
        <w:t xml:space="preserve"> </w:t>
      </w:r>
      <w:r w:rsidR="004D3C99">
        <w:rPr>
          <w:rFonts w:ascii="Times New Roman" w:hAnsi="Times New Roman" w:cs="Times New Roman"/>
          <w:b/>
          <w:sz w:val="40"/>
          <w:szCs w:val="40"/>
        </w:rPr>
        <w:t>Бухгалтерский</w:t>
      </w:r>
      <w:proofErr w:type="gramEnd"/>
      <w:r w:rsidR="004D3C99">
        <w:rPr>
          <w:rFonts w:ascii="Times New Roman" w:hAnsi="Times New Roman" w:cs="Times New Roman"/>
          <w:b/>
          <w:sz w:val="40"/>
          <w:szCs w:val="40"/>
        </w:rPr>
        <w:t xml:space="preserve"> учет </w:t>
      </w: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2"/>
        <w:gridCol w:w="3370"/>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Для специальностей: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b/>
                <w:sz w:val="32"/>
                <w:szCs w:val="32"/>
              </w:rPr>
              <w:t>38.02.08</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Разработчик:</w:t>
            </w:r>
          </w:p>
          <w:p w:rsidR="00073F8A" w:rsidRPr="00073F8A" w:rsidRDefault="004D3C99"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roofErr w:type="spellStart"/>
            <w:r>
              <w:rPr>
                <w:sz w:val="28"/>
                <w:szCs w:val="28"/>
              </w:rPr>
              <w:t>Зенцова</w:t>
            </w:r>
            <w:proofErr w:type="spellEnd"/>
            <w:r>
              <w:rPr>
                <w:sz w:val="28"/>
                <w:szCs w:val="28"/>
              </w:rPr>
              <w:t xml:space="preserve"> Т.О</w:t>
            </w:r>
            <w:r w:rsidR="00073F8A" w:rsidRPr="00073F8A">
              <w:rPr>
                <w:sz w:val="28"/>
                <w:szCs w:val="28"/>
              </w:rPr>
              <w:t xml:space="preserve">., </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преподаватель</w:t>
            </w:r>
          </w:p>
        </w:tc>
      </w:tr>
    </w:tbl>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073F8A" w:rsidRPr="00E41248"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Pr>
          <w:rFonts w:ascii="Times New Roman" w:hAnsi="Times New Roman" w:cs="Times New Roman"/>
          <w:sz w:val="28"/>
          <w:szCs w:val="28"/>
        </w:rPr>
        <w:t>5</w:t>
      </w:r>
    </w:p>
    <w:p w:rsidR="00073F8A" w:rsidRDefault="00073F8A">
      <w:r>
        <w:br w:type="page"/>
      </w:r>
    </w:p>
    <w:p w:rsidR="00073F8A" w:rsidRPr="009602AC" w:rsidRDefault="00073F8A" w:rsidP="00073F8A">
      <w:pPr>
        <w:jc w:val="center"/>
        <w:rPr>
          <w:rFonts w:ascii="Times New Roman" w:hAnsi="Times New Roman"/>
          <w:b/>
          <w:sz w:val="24"/>
          <w:szCs w:val="24"/>
        </w:rPr>
      </w:pPr>
      <w:r w:rsidRPr="009602AC">
        <w:rPr>
          <w:rFonts w:ascii="Times New Roman" w:hAnsi="Times New Roman"/>
          <w:b/>
          <w:sz w:val="24"/>
          <w:szCs w:val="24"/>
        </w:rPr>
        <w:lastRenderedPageBreak/>
        <w:t>СОДЕРЖАНИЕ</w:t>
      </w:r>
    </w:p>
    <w:p w:rsidR="00073F8A" w:rsidRPr="00A37B7C" w:rsidRDefault="00073F8A" w:rsidP="00073F8A">
      <w:pPr>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0"/>
        <w:gridCol w:w="1782"/>
      </w:tblGrid>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073F8A" w:rsidRPr="00A37B7C" w:rsidRDefault="00073F8A" w:rsidP="00073F8A">
            <w:pPr>
              <w:jc w:val="center"/>
              <w:rPr>
                <w:rFonts w:ascii="Times New Roman" w:hAnsi="Times New Roman"/>
                <w:b/>
                <w:sz w:val="24"/>
                <w:szCs w:val="24"/>
              </w:rPr>
            </w:pPr>
            <w:r>
              <w:rPr>
                <w:rFonts w:ascii="Times New Roman" w:hAnsi="Times New Roman"/>
                <w:b/>
                <w:sz w:val="24"/>
                <w:szCs w:val="24"/>
              </w:rPr>
              <w:t>3</w:t>
            </w:r>
          </w:p>
        </w:tc>
      </w:tr>
      <w:tr w:rsidR="00073F8A" w:rsidRPr="00A37B7C" w:rsidTr="00073F8A">
        <w:tc>
          <w:tcPr>
            <w:tcW w:w="7501" w:type="dxa"/>
          </w:tcPr>
          <w:p w:rsidR="00073F8A" w:rsidRPr="00073F8A"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СТРУКТУРА И СОДЕРЖАНИЕ УЧЕБНОЙ ДИСЦИПЛИНЫ</w:t>
            </w:r>
          </w:p>
        </w:tc>
        <w:tc>
          <w:tcPr>
            <w:tcW w:w="1854" w:type="dxa"/>
          </w:tcPr>
          <w:p w:rsidR="00073F8A" w:rsidRPr="00A37B7C" w:rsidRDefault="00005009" w:rsidP="00073F8A">
            <w:pPr>
              <w:jc w:val="center"/>
              <w:rPr>
                <w:rFonts w:ascii="Times New Roman" w:hAnsi="Times New Roman"/>
                <w:b/>
                <w:sz w:val="24"/>
                <w:szCs w:val="24"/>
              </w:rPr>
            </w:pPr>
            <w:r>
              <w:rPr>
                <w:rFonts w:ascii="Times New Roman" w:hAnsi="Times New Roman"/>
                <w:b/>
                <w:sz w:val="24"/>
                <w:szCs w:val="24"/>
              </w:rPr>
              <w:t>9</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УСЛОВИЯ РЕАЛИЗАЦИИ УЧЕБНОЙ ДИСЦИПЛИНЫ</w:t>
            </w:r>
          </w:p>
        </w:tc>
        <w:tc>
          <w:tcPr>
            <w:tcW w:w="1854" w:type="dxa"/>
          </w:tcPr>
          <w:p w:rsidR="00073F8A" w:rsidRDefault="00005009" w:rsidP="00005009">
            <w:pPr>
              <w:jc w:val="center"/>
              <w:rPr>
                <w:rFonts w:ascii="Times New Roman" w:hAnsi="Times New Roman"/>
                <w:b/>
                <w:sz w:val="24"/>
                <w:szCs w:val="24"/>
              </w:rPr>
            </w:pPr>
            <w:r>
              <w:rPr>
                <w:rFonts w:ascii="Times New Roman" w:hAnsi="Times New Roman"/>
                <w:b/>
                <w:sz w:val="24"/>
                <w:szCs w:val="24"/>
              </w:rPr>
              <w:t>14</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КОНТРОЛЬ И ОЦЕНКА РЕЗУЛЬТАТОВ ОСВОЕНИЯ УЧЕБНОЙ ДИСЦИПЛИНЫ</w:t>
            </w:r>
          </w:p>
          <w:p w:rsidR="00073F8A" w:rsidRPr="00A37B7C" w:rsidRDefault="00073F8A" w:rsidP="00073F8A">
            <w:pPr>
              <w:suppressAutoHyphens/>
              <w:rPr>
                <w:rFonts w:ascii="Times New Roman" w:hAnsi="Times New Roman"/>
                <w:b/>
                <w:sz w:val="24"/>
                <w:szCs w:val="24"/>
              </w:rPr>
            </w:pPr>
          </w:p>
        </w:tc>
        <w:tc>
          <w:tcPr>
            <w:tcW w:w="1854" w:type="dxa"/>
          </w:tcPr>
          <w:p w:rsidR="00073F8A" w:rsidRPr="00A37B7C" w:rsidRDefault="00D13BB5" w:rsidP="00005009">
            <w:pPr>
              <w:jc w:val="center"/>
              <w:rPr>
                <w:rFonts w:ascii="Times New Roman" w:hAnsi="Times New Roman"/>
                <w:b/>
                <w:sz w:val="24"/>
                <w:szCs w:val="24"/>
              </w:rPr>
            </w:pPr>
            <w:r>
              <w:rPr>
                <w:rFonts w:ascii="Times New Roman" w:hAnsi="Times New Roman"/>
                <w:b/>
                <w:sz w:val="24"/>
                <w:szCs w:val="24"/>
              </w:rPr>
              <w:t>1</w:t>
            </w:r>
            <w:r w:rsidR="00005009">
              <w:rPr>
                <w:rFonts w:ascii="Times New Roman" w:hAnsi="Times New Roman"/>
                <w:b/>
                <w:sz w:val="24"/>
                <w:szCs w:val="24"/>
              </w:rPr>
              <w:t>5</w:t>
            </w:r>
          </w:p>
        </w:tc>
      </w:tr>
    </w:tbl>
    <w:p w:rsidR="004D3C99" w:rsidRPr="00A37B7C" w:rsidRDefault="00073F8A" w:rsidP="004D3C99">
      <w:pPr>
        <w:widowControl w:val="0"/>
        <w:suppressAutoHyphens/>
        <w:spacing w:after="0"/>
        <w:ind w:left="360"/>
        <w:jc w:val="center"/>
        <w:rPr>
          <w:rFonts w:ascii="Times New Roman" w:hAnsi="Times New Roman"/>
          <w:b/>
          <w:sz w:val="24"/>
          <w:szCs w:val="24"/>
        </w:rPr>
      </w:pPr>
      <w:r w:rsidRPr="00A37B7C">
        <w:rPr>
          <w:rFonts w:ascii="Times New Roman" w:hAnsi="Times New Roman"/>
          <w:b/>
          <w:i/>
          <w:u w:val="single"/>
        </w:rPr>
        <w:br w:type="page"/>
      </w:r>
      <w:r w:rsidR="004D3C99" w:rsidRPr="00A37B7C">
        <w:rPr>
          <w:rFonts w:ascii="Times New Roman" w:hAnsi="Times New Roman"/>
          <w:b/>
          <w:iCs/>
          <w:sz w:val="24"/>
          <w:szCs w:val="24"/>
        </w:rPr>
        <w:lastRenderedPageBreak/>
        <w:t>1. ОБЩАЯ ХАРАКТЕРИСТИКА ПРИМЕРНОЙ РАБОЧЕЙ ПРОГРАММЫ</w:t>
      </w:r>
      <w:r w:rsidR="004D3C99" w:rsidRPr="00A37B7C">
        <w:rPr>
          <w:rFonts w:ascii="Times New Roman" w:hAnsi="Times New Roman"/>
          <w:b/>
          <w:sz w:val="24"/>
          <w:szCs w:val="24"/>
        </w:rPr>
        <w:t xml:space="preserve"> УЧЕБНОЙ ДИСЦИПЛИНЫ</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hAnsi="Times New Roman"/>
          <w:b/>
          <w:bCs/>
          <w:sz w:val="24"/>
          <w:szCs w:val="24"/>
        </w:rPr>
      </w:pPr>
      <w:r w:rsidRPr="00554BBA">
        <w:rPr>
          <w:rFonts w:ascii="Times New Roman" w:hAnsi="Times New Roman"/>
          <w:b/>
          <w:bCs/>
          <w:sz w:val="24"/>
          <w:szCs w:val="24"/>
        </w:rPr>
        <w:t>ОП.01 ЭКОНОМИКА И ОСНОВЫ АНАЛИЗА ФИНАНСОВО-ХОЗЯЙСТВЕННОЙ ДЕЯТЕЛЬНОСТИ ТОРГОВОЙ ОРГАНИЗАЦИИ</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4"/>
          <w:szCs w:val="24"/>
        </w:rPr>
      </w:pPr>
      <w:r w:rsidRPr="00554BBA">
        <w:rPr>
          <w:rFonts w:ascii="Times New Roman" w:hAnsi="Times New Roman"/>
          <w:b/>
          <w:sz w:val="24"/>
          <w:szCs w:val="24"/>
        </w:rPr>
        <w:t xml:space="preserve">1.1. Место дисциплины в структуре основной образовательной программы: </w:t>
      </w:r>
    </w:p>
    <w:p w:rsidR="004D3C99" w:rsidRPr="00554BBA" w:rsidRDefault="004D3C99" w:rsidP="004D3C9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Учебная дисциплина </w:t>
      </w:r>
      <w:r w:rsidRPr="00554BBA">
        <w:rPr>
          <w:rFonts w:ascii="Times New Roman" w:hAnsi="Times New Roman"/>
          <w:b/>
          <w:i/>
          <w:sz w:val="24"/>
          <w:szCs w:val="24"/>
        </w:rPr>
        <w:t>«</w:t>
      </w:r>
      <w:r w:rsidR="009E25D3">
        <w:rPr>
          <w:rFonts w:ascii="Times New Roman" w:hAnsi="Times New Roman"/>
          <w:b/>
          <w:i/>
          <w:sz w:val="24"/>
          <w:szCs w:val="24"/>
        </w:rPr>
        <w:t>Логистика</w:t>
      </w:r>
      <w:r w:rsidRPr="00554BBA">
        <w:rPr>
          <w:rFonts w:ascii="Times New Roman" w:hAnsi="Times New Roman"/>
          <w:sz w:val="24"/>
          <w:szCs w:val="24"/>
        </w:rPr>
        <w:t xml:space="preserve">» является </w:t>
      </w:r>
      <w:r>
        <w:rPr>
          <w:rFonts w:ascii="Times New Roman" w:hAnsi="Times New Roman"/>
          <w:sz w:val="24"/>
          <w:szCs w:val="24"/>
        </w:rPr>
        <w:t>вариативной</w:t>
      </w:r>
      <w:r w:rsidRPr="00554BBA">
        <w:rPr>
          <w:rFonts w:ascii="Times New Roman" w:hAnsi="Times New Roman"/>
          <w:sz w:val="24"/>
          <w:szCs w:val="24"/>
        </w:rPr>
        <w:t xml:space="preserve"> частью общепрофессионального цикла примерной образовательной программы в соответствии с ФГОС СПО по специальности. </w:t>
      </w:r>
    </w:p>
    <w:p w:rsidR="004D3C99" w:rsidRPr="00554BBA" w:rsidRDefault="004D3C99" w:rsidP="004D3C9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Особое значение дисциплина имеет при формировании и развитии ОК 01, ОК 02, ОК 03, ОК 04, ОК 07, ОК 09</w:t>
      </w:r>
      <w:r w:rsidRPr="00554BBA">
        <w:rPr>
          <w:rFonts w:ascii="Times New Roman" w:hAnsi="Times New Roman"/>
          <w:i/>
          <w:sz w:val="24"/>
          <w:szCs w:val="24"/>
        </w:rPr>
        <w:t>.</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rPr>
      </w:pPr>
    </w:p>
    <w:p w:rsidR="004D3C99" w:rsidRPr="00554BBA" w:rsidRDefault="004D3C99" w:rsidP="004D3C99">
      <w:pPr>
        <w:widowControl w:val="0"/>
        <w:suppressAutoHyphens/>
        <w:spacing w:after="0"/>
        <w:ind w:firstLine="709"/>
        <w:rPr>
          <w:rFonts w:ascii="Times New Roman" w:hAnsi="Times New Roman"/>
          <w:b/>
          <w:sz w:val="24"/>
          <w:szCs w:val="24"/>
        </w:rPr>
      </w:pPr>
      <w:r w:rsidRPr="00554BBA">
        <w:rPr>
          <w:rFonts w:ascii="Times New Roman" w:hAnsi="Times New Roman"/>
          <w:b/>
          <w:sz w:val="24"/>
          <w:szCs w:val="24"/>
        </w:rPr>
        <w:t>1.2. Цель и планируемые результаты освоения дисциплины:</w:t>
      </w:r>
    </w:p>
    <w:p w:rsidR="004D3C99" w:rsidRPr="00554BBA" w:rsidRDefault="004D3C99" w:rsidP="004D3C99">
      <w:pPr>
        <w:widowControl w:val="0"/>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В рамках программы учебной дисциплины обучающимися осваиваются умения </w:t>
      </w:r>
      <w:r w:rsidRPr="00554BBA">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66"/>
        <w:gridCol w:w="3969"/>
      </w:tblGrid>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 xml:space="preserve">Код </w:t>
            </w:r>
          </w:p>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ОК</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Знания</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1.1</w:t>
            </w:r>
          </w:p>
        </w:tc>
        <w:tc>
          <w:tcPr>
            <w:tcW w:w="4366" w:type="dxa"/>
            <w:tcBorders>
              <w:top w:val="single" w:sz="4" w:space="0" w:color="auto"/>
              <w:left w:val="single" w:sz="4" w:space="0" w:color="auto"/>
              <w:bottom w:val="single" w:sz="4" w:space="0" w:color="auto"/>
              <w:right w:val="single" w:sz="4" w:space="0" w:color="auto"/>
            </w:tcBorders>
            <w:hideMark/>
          </w:tcPr>
          <w:p w:rsidR="009E25D3" w:rsidRPr="00655D25" w:rsidRDefault="009E25D3" w:rsidP="009E25D3">
            <w:pPr>
              <w:numPr>
                <w:ilvl w:val="0"/>
                <w:numId w:val="18"/>
              </w:numPr>
              <w:spacing w:after="0" w:line="240" w:lineRule="auto"/>
              <w:ind w:left="171" w:hanging="142"/>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пользоваться современными поисковыми системами для сбора информации о внешних и внутренних рынках;</w:t>
            </w:r>
          </w:p>
          <w:p w:rsidR="009E25D3" w:rsidRPr="00655D25" w:rsidRDefault="009E25D3" w:rsidP="009E25D3">
            <w:pPr>
              <w:widowControl w:val="0"/>
              <w:numPr>
                <w:ilvl w:val="0"/>
                <w:numId w:val="18"/>
              </w:numPr>
              <w:autoSpaceDE w:val="0"/>
              <w:autoSpaceDN w:val="0"/>
              <w:adjustRightInd w:val="0"/>
              <w:spacing w:after="0" w:line="240" w:lineRule="auto"/>
              <w:ind w:left="171" w:hanging="14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проводить исследование рынка поставщиков, создавать и вести базу поставщиков и покупателей товаров;</w:t>
            </w:r>
          </w:p>
          <w:p w:rsidR="009E25D3" w:rsidRPr="00655D25" w:rsidRDefault="009E25D3" w:rsidP="009E25D3">
            <w:pPr>
              <w:widowControl w:val="0"/>
              <w:numPr>
                <w:ilvl w:val="0"/>
                <w:numId w:val="18"/>
              </w:numPr>
              <w:autoSpaceDE w:val="0"/>
              <w:autoSpaceDN w:val="0"/>
              <w:adjustRightInd w:val="0"/>
              <w:spacing w:after="0" w:line="240" w:lineRule="auto"/>
              <w:ind w:left="171" w:hanging="14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обобщать и систематизировать коммерческую информацию, формировать базы данных с информацией о ценах на товары, работы, услуги, требованиях внешних и внутренних рынков к товарной продукции, статистически ее обрабатывать в формате электронных таблиц и формулировать аналитические выводы;</w:t>
            </w:r>
          </w:p>
          <w:p w:rsidR="009E25D3" w:rsidRPr="00655D25" w:rsidRDefault="009E25D3" w:rsidP="009E25D3">
            <w:pPr>
              <w:widowControl w:val="0"/>
              <w:numPr>
                <w:ilvl w:val="0"/>
                <w:numId w:val="18"/>
              </w:numPr>
              <w:autoSpaceDE w:val="0"/>
              <w:autoSpaceDN w:val="0"/>
              <w:adjustRightInd w:val="0"/>
              <w:spacing w:after="0" w:line="240" w:lineRule="auto"/>
              <w:ind w:left="171" w:hanging="14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анализировать внешнюю конкурентную среду для выявления аналогичных или взаимозаменяемых товаров;</w:t>
            </w:r>
          </w:p>
          <w:p w:rsidR="009E25D3" w:rsidRPr="00655D25" w:rsidRDefault="009E25D3" w:rsidP="009E25D3">
            <w:pPr>
              <w:numPr>
                <w:ilvl w:val="0"/>
                <w:numId w:val="6"/>
              </w:numPr>
              <w:suppressAutoHyphens/>
              <w:spacing w:after="0" w:line="240" w:lineRule="auto"/>
              <w:ind w:left="171" w:hanging="142"/>
              <w:jc w:val="both"/>
              <w:rPr>
                <w:rFonts w:ascii="Times New Roman" w:eastAsia="Times New Roman" w:hAnsi="Times New Roman" w:cs="Times New Roman"/>
                <w:iCs/>
                <w:sz w:val="24"/>
                <w:szCs w:val="24"/>
              </w:rPr>
            </w:pPr>
            <w:r w:rsidRPr="00655D25">
              <w:rPr>
                <w:rFonts w:ascii="Times New Roman" w:eastAsia="Times New Roman" w:hAnsi="Times New Roman" w:cs="Times New Roman"/>
                <w:iCs/>
                <w:sz w:val="24"/>
                <w:szCs w:val="24"/>
              </w:rPr>
              <w:t>создавать и вести информационную базу данных поставщиков и покупателей;</w:t>
            </w:r>
          </w:p>
          <w:p w:rsidR="009E25D3" w:rsidRPr="00655D25" w:rsidRDefault="009E25D3" w:rsidP="009E25D3">
            <w:pPr>
              <w:numPr>
                <w:ilvl w:val="0"/>
                <w:numId w:val="6"/>
              </w:numPr>
              <w:suppressAutoHyphens/>
              <w:spacing w:after="0" w:line="240" w:lineRule="auto"/>
              <w:ind w:left="171" w:hanging="142"/>
              <w:jc w:val="both"/>
              <w:rPr>
                <w:rFonts w:ascii="Times New Roman" w:eastAsia="Times New Roman" w:hAnsi="Times New Roman" w:cs="Times New Roman"/>
                <w:iCs/>
                <w:sz w:val="24"/>
                <w:szCs w:val="24"/>
              </w:rPr>
            </w:pPr>
            <w:r w:rsidRPr="00655D25">
              <w:rPr>
                <w:rFonts w:ascii="Times New Roman" w:eastAsia="Times New Roman" w:hAnsi="Times New Roman" w:cs="Times New Roman"/>
                <w:iCs/>
                <w:sz w:val="24"/>
                <w:szCs w:val="24"/>
              </w:rPr>
              <w:t>составлять документы, формировать, архивировать, направлять документы и информацию;</w:t>
            </w:r>
          </w:p>
          <w:p w:rsidR="009E25D3" w:rsidRPr="00655D25" w:rsidRDefault="009E25D3" w:rsidP="009E25D3">
            <w:pPr>
              <w:numPr>
                <w:ilvl w:val="0"/>
                <w:numId w:val="6"/>
              </w:numPr>
              <w:suppressAutoHyphens/>
              <w:spacing w:after="0" w:line="240" w:lineRule="auto"/>
              <w:ind w:left="171" w:hanging="142"/>
              <w:jc w:val="both"/>
              <w:rPr>
                <w:rFonts w:ascii="Times New Roman" w:eastAsia="Times New Roman" w:hAnsi="Times New Roman" w:cs="Times New Roman"/>
                <w:iCs/>
                <w:sz w:val="24"/>
                <w:szCs w:val="24"/>
              </w:rPr>
            </w:pPr>
            <w:r w:rsidRPr="00655D25">
              <w:rPr>
                <w:rFonts w:ascii="Times New Roman" w:eastAsia="Times New Roman" w:hAnsi="Times New Roman" w:cs="Times New Roman"/>
                <w:iCs/>
                <w:sz w:val="24"/>
                <w:szCs w:val="24"/>
              </w:rPr>
              <w:t>обобщать полученную информацию, обрабатывать ее с применением программных продуктов;</w:t>
            </w:r>
          </w:p>
          <w:p w:rsidR="004D3C99" w:rsidRPr="00554BBA" w:rsidRDefault="009E25D3" w:rsidP="009E25D3">
            <w:pPr>
              <w:widowControl w:val="0"/>
              <w:numPr>
                <w:ilvl w:val="0"/>
                <w:numId w:val="6"/>
              </w:numPr>
              <w:autoSpaceDE w:val="0"/>
              <w:autoSpaceDN w:val="0"/>
              <w:adjustRightInd w:val="0"/>
              <w:spacing w:after="0" w:line="240" w:lineRule="auto"/>
              <w:ind w:left="171" w:hanging="142"/>
              <w:contextualSpacing/>
              <w:jc w:val="both"/>
              <w:rPr>
                <w:rFonts w:ascii="Times New Roman" w:hAnsi="Times New Roman"/>
                <w:sz w:val="24"/>
                <w:szCs w:val="24"/>
              </w:rPr>
            </w:pPr>
            <w:r w:rsidRPr="00655D25">
              <w:rPr>
                <w:rFonts w:ascii="Times New Roman" w:eastAsia="Times New Roman" w:hAnsi="Times New Roman" w:cs="Times New Roman"/>
                <w:iCs/>
                <w:sz w:val="24"/>
                <w:szCs w:val="24"/>
              </w:rPr>
              <w:t xml:space="preserve">обобщать и систематизировать коммерческую информацию для </w:t>
            </w:r>
            <w:r w:rsidRPr="00655D25">
              <w:rPr>
                <w:rFonts w:ascii="Times New Roman" w:eastAsia="Times New Roman" w:hAnsi="Times New Roman" w:cs="Times New Roman"/>
                <w:iCs/>
                <w:sz w:val="24"/>
                <w:szCs w:val="24"/>
              </w:rPr>
              <w:lastRenderedPageBreak/>
              <w:t>подготовки сводных отчетов и аналитических материалов</w:t>
            </w:r>
          </w:p>
        </w:tc>
        <w:tc>
          <w:tcPr>
            <w:tcW w:w="3969" w:type="dxa"/>
            <w:tcBorders>
              <w:top w:val="single" w:sz="4" w:space="0" w:color="auto"/>
              <w:left w:val="single" w:sz="4" w:space="0" w:color="auto"/>
              <w:bottom w:val="single" w:sz="4" w:space="0" w:color="auto"/>
              <w:right w:val="single" w:sz="4" w:space="0" w:color="auto"/>
            </w:tcBorders>
            <w:hideMark/>
          </w:tcPr>
          <w:p w:rsidR="009E25D3" w:rsidRPr="00655D25" w:rsidRDefault="009E25D3" w:rsidP="009E25D3">
            <w:pPr>
              <w:widowControl w:val="0"/>
              <w:numPr>
                <w:ilvl w:val="0"/>
                <w:numId w:val="16"/>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lastRenderedPageBreak/>
              <w:t>поиска и систематизации открытых источников информации о внутренних и внешних рынках для сбыта товарной продукции;</w:t>
            </w:r>
          </w:p>
          <w:p w:rsidR="009E25D3" w:rsidRDefault="009E25D3" w:rsidP="009E25D3">
            <w:pPr>
              <w:widowControl w:val="0"/>
              <w:numPr>
                <w:ilvl w:val="0"/>
                <w:numId w:val="17"/>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 xml:space="preserve">проведение анализа и оценки объема спроса на товарную продукцию организации на </w:t>
            </w:r>
            <w:proofErr w:type="spellStart"/>
            <w:r w:rsidRPr="00655D25">
              <w:rPr>
                <w:rFonts w:ascii="Times New Roman" w:eastAsia="Times New Roman" w:hAnsi="Times New Roman" w:cs="Times New Roman"/>
                <w:sz w:val="24"/>
                <w:szCs w:val="24"/>
              </w:rPr>
              <w:t>вну</w:t>
            </w:r>
            <w:proofErr w:type="spellEnd"/>
          </w:p>
          <w:p w:rsidR="009E25D3" w:rsidRPr="00655D25" w:rsidRDefault="009E25D3" w:rsidP="009E25D3">
            <w:pPr>
              <w:widowControl w:val="0"/>
              <w:numPr>
                <w:ilvl w:val="0"/>
                <w:numId w:val="17"/>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proofErr w:type="spellStart"/>
            <w:r w:rsidRPr="00655D25">
              <w:rPr>
                <w:rFonts w:ascii="Times New Roman" w:eastAsia="Times New Roman" w:hAnsi="Times New Roman" w:cs="Times New Roman"/>
                <w:sz w:val="24"/>
                <w:szCs w:val="24"/>
              </w:rPr>
              <w:t>тренних</w:t>
            </w:r>
            <w:proofErr w:type="spellEnd"/>
            <w:r w:rsidRPr="00655D25">
              <w:rPr>
                <w:rFonts w:ascii="Times New Roman" w:eastAsia="Times New Roman" w:hAnsi="Times New Roman" w:cs="Times New Roman"/>
                <w:sz w:val="24"/>
                <w:szCs w:val="24"/>
              </w:rPr>
              <w:t xml:space="preserve"> и внешних рынках;</w:t>
            </w:r>
          </w:p>
          <w:p w:rsidR="009E25D3" w:rsidRPr="00655D25" w:rsidRDefault="009E25D3" w:rsidP="009E25D3">
            <w:pPr>
              <w:widowControl w:val="0"/>
              <w:numPr>
                <w:ilvl w:val="0"/>
                <w:numId w:val="16"/>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обработки, формирования и хранения данных, информации, документов, в том числе полученных от поставщиков (подрядчиков, исполнителей);</w:t>
            </w:r>
          </w:p>
          <w:p w:rsidR="009E25D3" w:rsidRPr="00655D25" w:rsidRDefault="009E25D3" w:rsidP="009E25D3">
            <w:pPr>
              <w:widowControl w:val="0"/>
              <w:numPr>
                <w:ilvl w:val="0"/>
                <w:numId w:val="16"/>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составления перечня требований внешних рынков к товарной продукции организации;</w:t>
            </w:r>
          </w:p>
          <w:p w:rsidR="009E25D3" w:rsidRPr="00655D25" w:rsidRDefault="009E25D3" w:rsidP="009E25D3">
            <w:pPr>
              <w:widowControl w:val="0"/>
              <w:numPr>
                <w:ilvl w:val="0"/>
                <w:numId w:val="16"/>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 xml:space="preserve">подготовки рекомендаций по </w:t>
            </w:r>
            <w:proofErr w:type="spellStart"/>
            <w:r w:rsidRPr="00655D25">
              <w:rPr>
                <w:rFonts w:ascii="Times New Roman" w:eastAsia="Times New Roman" w:hAnsi="Times New Roman" w:cs="Times New Roman"/>
                <w:sz w:val="24"/>
                <w:szCs w:val="24"/>
              </w:rPr>
              <w:t>омологации</w:t>
            </w:r>
            <w:proofErr w:type="spellEnd"/>
            <w:r w:rsidRPr="00655D25">
              <w:rPr>
                <w:rFonts w:ascii="Times New Roman" w:eastAsia="Times New Roman" w:hAnsi="Times New Roman" w:cs="Times New Roman"/>
                <w:sz w:val="24"/>
                <w:szCs w:val="24"/>
              </w:rPr>
              <w:t xml:space="preserve"> товарной продукции по итогам анализа требований определенного внешнего рынка;</w:t>
            </w:r>
          </w:p>
          <w:p w:rsidR="009E25D3" w:rsidRPr="00655D25" w:rsidRDefault="009E25D3" w:rsidP="009E25D3">
            <w:pPr>
              <w:widowControl w:val="0"/>
              <w:numPr>
                <w:ilvl w:val="0"/>
                <w:numId w:val="16"/>
              </w:numPr>
              <w:autoSpaceDE w:val="0"/>
              <w:autoSpaceDN w:val="0"/>
              <w:adjustRightInd w:val="0"/>
              <w:spacing w:after="0" w:line="240" w:lineRule="auto"/>
              <w:ind w:left="212" w:hanging="21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t>проведения анализа конъюнктуры и емкости товарных рынков, мониторинга внутренних и внешних рынков;</w:t>
            </w:r>
          </w:p>
          <w:p w:rsidR="004D3C99" w:rsidRPr="00554BBA" w:rsidRDefault="009E25D3" w:rsidP="009E25D3">
            <w:pPr>
              <w:numPr>
                <w:ilvl w:val="0"/>
                <w:numId w:val="6"/>
              </w:numPr>
              <w:suppressAutoHyphens/>
              <w:spacing w:after="0" w:line="240" w:lineRule="auto"/>
              <w:ind w:left="212" w:hanging="212"/>
              <w:jc w:val="both"/>
              <w:rPr>
                <w:rFonts w:ascii="Times New Roman" w:hAnsi="Times New Roman"/>
                <w:sz w:val="24"/>
                <w:szCs w:val="24"/>
              </w:rPr>
            </w:pPr>
            <w:r w:rsidRPr="00655D25">
              <w:rPr>
                <w:rFonts w:ascii="Times New Roman" w:eastAsia="Times New Roman" w:hAnsi="Times New Roman" w:cs="Times New Roman"/>
                <w:sz w:val="24"/>
                <w:szCs w:val="24"/>
              </w:rPr>
              <w:t xml:space="preserve">подготовки аналитических документов по конкурентным преимуществам продукции организации на внешних </w:t>
            </w:r>
            <w:proofErr w:type="spellStart"/>
            <w:r w:rsidRPr="00655D25">
              <w:rPr>
                <w:rFonts w:ascii="Times New Roman" w:eastAsia="Times New Roman" w:hAnsi="Times New Roman" w:cs="Times New Roman"/>
                <w:sz w:val="24"/>
                <w:szCs w:val="24"/>
              </w:rPr>
              <w:t>рынках.</w:t>
            </w:r>
            <w:r w:rsidR="004D3C99" w:rsidRPr="00554BBA">
              <w:rPr>
                <w:rFonts w:ascii="Times New Roman" w:hAnsi="Times New Roman"/>
                <w:sz w:val="24"/>
                <w:szCs w:val="24"/>
              </w:rPr>
              <w:t>и</w:t>
            </w:r>
            <w:proofErr w:type="spellEnd"/>
            <w:r w:rsidR="004D3C99" w:rsidRPr="00554BBA">
              <w:rPr>
                <w:rFonts w:ascii="Times New Roman" w:hAnsi="Times New Roman"/>
                <w:sz w:val="24"/>
                <w:szCs w:val="24"/>
              </w:rPr>
              <w:t xml:space="preserve"> внешних рынков.</w:t>
            </w:r>
          </w:p>
        </w:tc>
      </w:tr>
      <w:tr w:rsidR="009E25D3"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tcPr>
          <w:p w:rsidR="009E25D3" w:rsidRPr="00554BBA" w:rsidRDefault="009E25D3" w:rsidP="009E25D3">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ПК .1</w:t>
            </w:r>
            <w:r w:rsidRPr="00554BBA">
              <w:rPr>
                <w:rFonts w:ascii="Times New Roman" w:hAnsi="Times New Roman"/>
                <w:sz w:val="24"/>
                <w:szCs w:val="24"/>
              </w:rPr>
              <w:t>.</w:t>
            </w:r>
            <w:r>
              <w:rPr>
                <w:rFonts w:ascii="Times New Roman" w:hAnsi="Times New Roman"/>
                <w:sz w:val="24"/>
                <w:szCs w:val="24"/>
              </w:rPr>
              <w:t>2</w:t>
            </w:r>
          </w:p>
        </w:tc>
        <w:tc>
          <w:tcPr>
            <w:tcW w:w="4366" w:type="dxa"/>
            <w:tcBorders>
              <w:top w:val="single" w:sz="4" w:space="0" w:color="auto"/>
              <w:left w:val="single" w:sz="4" w:space="0" w:color="auto"/>
              <w:bottom w:val="single" w:sz="4" w:space="0" w:color="auto"/>
              <w:right w:val="single" w:sz="4" w:space="0" w:color="auto"/>
            </w:tcBorders>
          </w:tcPr>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применять нормы гражданского законодательства в области регулирования договорных отношений;</w:t>
            </w:r>
          </w:p>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выбор поставщиков;</w:t>
            </w:r>
          </w:p>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оформлять заказы на поставку товаров с применением компьютерных программ;</w:t>
            </w:r>
          </w:p>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составлять документы, деловые письма, предложения, заказы на поставку товаров, осуществлять безналичные расчеты, в т. ч. с использованием современных технических средств;</w:t>
            </w:r>
          </w:p>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создавать и вести информационную базу поставщиков и покупателей с применением технологий больших данных;</w:t>
            </w:r>
          </w:p>
          <w:p w:rsidR="009E25D3" w:rsidRPr="009E25D3"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обобщать полученную информацию, статистически ее обрабатывать и формулировать аналитические выводы, архивировать полученную информацию и обеспечивать ее безопасность;</w:t>
            </w:r>
          </w:p>
          <w:p w:rsidR="009E25D3" w:rsidRPr="00655D25" w:rsidRDefault="009E25D3" w:rsidP="009E25D3">
            <w:pPr>
              <w:spacing w:after="0" w:line="240" w:lineRule="auto"/>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работать в единой информационной системе.</w:t>
            </w:r>
          </w:p>
        </w:tc>
        <w:tc>
          <w:tcPr>
            <w:tcW w:w="3969" w:type="dxa"/>
            <w:tcBorders>
              <w:top w:val="single" w:sz="4" w:space="0" w:color="auto"/>
              <w:left w:val="single" w:sz="4" w:space="0" w:color="auto"/>
              <w:bottom w:val="single" w:sz="4" w:space="0" w:color="auto"/>
              <w:right w:val="single" w:sz="4" w:space="0" w:color="auto"/>
            </w:tcBorders>
          </w:tcPr>
          <w:p w:rsidR="009E25D3" w:rsidRPr="00655D25" w:rsidRDefault="009E25D3" w:rsidP="009E25D3">
            <w:pPr>
              <w:numPr>
                <w:ilvl w:val="0"/>
                <w:numId w:val="19"/>
              </w:numPr>
              <w:spacing w:after="0" w:line="240" w:lineRule="auto"/>
              <w:ind w:left="354" w:hanging="284"/>
              <w:jc w:val="both"/>
              <w:rPr>
                <w:rFonts w:ascii="Times New Roman" w:eastAsia="Calibri" w:hAnsi="Times New Roman" w:cs="Times New Roman"/>
                <w:sz w:val="24"/>
                <w:szCs w:val="24"/>
              </w:rPr>
            </w:pPr>
            <w:r w:rsidRPr="00655D25">
              <w:rPr>
                <w:rFonts w:ascii="Times New Roman" w:eastAsia="Calibri" w:hAnsi="Times New Roman" w:cs="Times New Roman"/>
                <w:sz w:val="24"/>
                <w:szCs w:val="24"/>
              </w:rPr>
              <w:t>правовых норм оформления и заключения договоров с поставщиками и потребителями товаров и услуг;</w:t>
            </w:r>
          </w:p>
          <w:p w:rsidR="009E25D3" w:rsidRPr="00655D25" w:rsidRDefault="009E25D3" w:rsidP="009E25D3">
            <w:pPr>
              <w:numPr>
                <w:ilvl w:val="0"/>
                <w:numId w:val="19"/>
              </w:numPr>
              <w:spacing w:after="0" w:line="240" w:lineRule="auto"/>
              <w:ind w:left="354" w:hanging="284"/>
              <w:jc w:val="both"/>
              <w:rPr>
                <w:rFonts w:ascii="Times New Roman" w:eastAsia="Calibri" w:hAnsi="Times New Roman" w:cs="Times New Roman"/>
                <w:sz w:val="24"/>
                <w:szCs w:val="24"/>
              </w:rPr>
            </w:pPr>
            <w:r w:rsidRPr="00655D25">
              <w:rPr>
                <w:rFonts w:ascii="Times New Roman" w:eastAsia="Calibri" w:hAnsi="Times New Roman" w:cs="Times New Roman"/>
                <w:sz w:val="24"/>
                <w:szCs w:val="24"/>
              </w:rPr>
              <w:t>структуры и содержания договора поставки, спецификации и сопроводительного письма критериев;</w:t>
            </w:r>
          </w:p>
          <w:p w:rsidR="009E25D3" w:rsidRPr="00655D25" w:rsidRDefault="009E25D3" w:rsidP="009E25D3">
            <w:pPr>
              <w:numPr>
                <w:ilvl w:val="0"/>
                <w:numId w:val="19"/>
              </w:numPr>
              <w:spacing w:after="0" w:line="240" w:lineRule="auto"/>
              <w:ind w:left="354" w:hanging="284"/>
              <w:jc w:val="both"/>
              <w:rPr>
                <w:rFonts w:ascii="Times New Roman" w:eastAsia="Calibri" w:hAnsi="Times New Roman" w:cs="Times New Roman"/>
                <w:sz w:val="24"/>
                <w:szCs w:val="24"/>
              </w:rPr>
            </w:pPr>
            <w:r w:rsidRPr="00655D25">
              <w:rPr>
                <w:rFonts w:ascii="Times New Roman" w:eastAsia="Calibri" w:hAnsi="Times New Roman" w:cs="Times New Roman"/>
                <w:sz w:val="24"/>
                <w:szCs w:val="24"/>
              </w:rPr>
              <w:t>поиска и методов отбора поставщиков;</w:t>
            </w:r>
          </w:p>
          <w:p w:rsidR="009E25D3" w:rsidRPr="00655D25" w:rsidRDefault="009E25D3" w:rsidP="009E25D3">
            <w:pPr>
              <w:numPr>
                <w:ilvl w:val="0"/>
                <w:numId w:val="19"/>
              </w:numPr>
              <w:spacing w:after="0" w:line="240" w:lineRule="auto"/>
              <w:ind w:left="354" w:hanging="284"/>
              <w:jc w:val="both"/>
              <w:rPr>
                <w:rFonts w:ascii="Times New Roman" w:eastAsia="Calibri" w:hAnsi="Times New Roman" w:cs="Times New Roman"/>
                <w:sz w:val="24"/>
                <w:szCs w:val="24"/>
              </w:rPr>
            </w:pPr>
            <w:r w:rsidRPr="00655D25">
              <w:rPr>
                <w:rFonts w:ascii="Times New Roman" w:eastAsia="Calibri" w:hAnsi="Times New Roman" w:cs="Times New Roman"/>
                <w:sz w:val="24"/>
                <w:szCs w:val="24"/>
              </w:rPr>
              <w:t>методов и инструментов работы с базами больших данных;</w:t>
            </w:r>
          </w:p>
          <w:p w:rsidR="009E25D3" w:rsidRPr="00655D25" w:rsidRDefault="009E25D3" w:rsidP="009E25D3">
            <w:pPr>
              <w:numPr>
                <w:ilvl w:val="0"/>
                <w:numId w:val="19"/>
              </w:numPr>
              <w:spacing w:after="0" w:line="240" w:lineRule="auto"/>
              <w:ind w:left="354" w:hanging="284"/>
              <w:jc w:val="both"/>
              <w:rPr>
                <w:rFonts w:ascii="Times New Roman" w:eastAsia="Calibri" w:hAnsi="Times New Roman" w:cs="Times New Roman"/>
                <w:sz w:val="24"/>
                <w:szCs w:val="24"/>
              </w:rPr>
            </w:pPr>
            <w:r w:rsidRPr="00655D25">
              <w:rPr>
                <w:rFonts w:ascii="Times New Roman" w:eastAsia="Calibri" w:hAnsi="Times New Roman" w:cs="Times New Roman"/>
                <w:sz w:val="24"/>
                <w:szCs w:val="24"/>
              </w:rPr>
              <w:t xml:space="preserve">требований к порядку заполнения и ведения рабочей документации, </w:t>
            </w:r>
          </w:p>
          <w:p w:rsidR="009E25D3" w:rsidRPr="00655D25" w:rsidRDefault="009E25D3" w:rsidP="009E25D3">
            <w:pPr>
              <w:widowControl w:val="0"/>
              <w:autoSpaceDE w:val="0"/>
              <w:autoSpaceDN w:val="0"/>
              <w:adjustRightInd w:val="0"/>
              <w:spacing w:after="0" w:line="240" w:lineRule="auto"/>
              <w:ind w:left="354" w:hanging="284"/>
              <w:contextualSpacing/>
              <w:jc w:val="both"/>
              <w:rPr>
                <w:rFonts w:ascii="Times New Roman" w:eastAsia="Times New Roman" w:hAnsi="Times New Roman" w:cs="Times New Roman"/>
                <w:sz w:val="24"/>
                <w:szCs w:val="24"/>
              </w:rPr>
            </w:pPr>
            <w:r w:rsidRPr="00655D25">
              <w:rPr>
                <w:rFonts w:ascii="Times New Roman" w:eastAsia="Calibri" w:hAnsi="Times New Roman" w:cs="Times New Roman"/>
                <w:sz w:val="24"/>
                <w:szCs w:val="24"/>
              </w:rPr>
              <w:t>схем электронного документооборота</w:t>
            </w:r>
          </w:p>
        </w:tc>
      </w:tr>
      <w:tr w:rsidR="009E25D3"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tcPr>
          <w:p w:rsidR="009E25D3" w:rsidRDefault="009E25D3" w:rsidP="009E25D3">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 xml:space="preserve">ПК </w:t>
            </w:r>
            <w:r w:rsidRPr="00554BBA">
              <w:rPr>
                <w:rFonts w:ascii="Times New Roman" w:hAnsi="Times New Roman"/>
                <w:sz w:val="24"/>
                <w:szCs w:val="24"/>
              </w:rPr>
              <w:t>.</w:t>
            </w:r>
            <w:r>
              <w:rPr>
                <w:rFonts w:ascii="Times New Roman" w:hAnsi="Times New Roman"/>
                <w:sz w:val="24"/>
                <w:szCs w:val="24"/>
              </w:rPr>
              <w:t>1</w:t>
            </w:r>
            <w:r w:rsidRPr="00554BBA">
              <w:rPr>
                <w:rFonts w:ascii="Times New Roman" w:hAnsi="Times New Roman"/>
                <w:sz w:val="24"/>
                <w:szCs w:val="24"/>
              </w:rPr>
              <w:t>.</w:t>
            </w:r>
            <w:r>
              <w:rPr>
                <w:rFonts w:ascii="Times New Roman" w:hAnsi="Times New Roman"/>
                <w:sz w:val="24"/>
                <w:szCs w:val="24"/>
              </w:rPr>
              <w:t>6</w:t>
            </w:r>
          </w:p>
        </w:tc>
        <w:tc>
          <w:tcPr>
            <w:tcW w:w="4366" w:type="dxa"/>
            <w:tcBorders>
              <w:top w:val="single" w:sz="4" w:space="0" w:color="auto"/>
              <w:left w:val="single" w:sz="4" w:space="0" w:color="auto"/>
              <w:bottom w:val="single" w:sz="4" w:space="0" w:color="auto"/>
              <w:right w:val="single" w:sz="4" w:space="0" w:color="auto"/>
            </w:tcBorders>
          </w:tcPr>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процесс поиска и заказа товаров с применением цифровых платформ;</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процесс управления доставкой товаров покупателю используя возможности интернет-вещей;</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проводить анализ перемещения покупателей по торговому залу по данным камер видео наблюдений с целью оптимизации торгового пространства;</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контроль за количеством и сроками хранения продовольственных товаров с применением датчиков контроля (интернет-вещей);</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 xml:space="preserve">использовать технологии дополненной реальности для повышения объема продаж; </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lastRenderedPageBreak/>
              <w:t></w:t>
            </w:r>
            <w:r w:rsidRPr="009E25D3">
              <w:rPr>
                <w:rFonts w:ascii="Times New Roman" w:eastAsia="Times New Roman" w:hAnsi="Times New Roman" w:cs="Times New Roman"/>
                <w:sz w:val="24"/>
                <w:szCs w:val="24"/>
              </w:rPr>
              <w:tab/>
              <w:t>применять цифровые вывески с использованием компьютерного зрения;</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применять технологии интернет-вещей в организации работы торговых площадок;</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управления полочным пространством магазина в облачной ABM SHELF;</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 xml:space="preserve">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 </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 xml:space="preserve">применять электронный документооборот; </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торгово-технологические процессы, в том числе, с использованием техники эффективных коммуникаций;</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применять основные ИИ-решения -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 чат-боты;</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оформлять заказы на поставку товаров с применением компьютерных программ;</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w:t>
            </w:r>
            <w:r w:rsidRPr="009E25D3">
              <w:rPr>
                <w:rFonts w:ascii="Times New Roman" w:eastAsia="Times New Roman" w:hAnsi="Times New Roman" w:cs="Times New Roman"/>
                <w:sz w:val="24"/>
                <w:szCs w:val="24"/>
              </w:rPr>
              <w:tab/>
              <w:t>пользоваться современными поисковыми системами для сбора информации о внутренних внешних рынках.</w:t>
            </w:r>
          </w:p>
        </w:tc>
        <w:tc>
          <w:tcPr>
            <w:tcW w:w="3969" w:type="dxa"/>
            <w:tcBorders>
              <w:top w:val="single" w:sz="4" w:space="0" w:color="auto"/>
              <w:left w:val="single" w:sz="4" w:space="0" w:color="auto"/>
              <w:bottom w:val="single" w:sz="4" w:space="0" w:color="auto"/>
              <w:right w:val="single" w:sz="4" w:space="0" w:color="auto"/>
            </w:tcBorders>
          </w:tcPr>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lastRenderedPageBreak/>
              <w:t></w:t>
            </w:r>
            <w:r w:rsidRPr="009E25D3">
              <w:rPr>
                <w:rFonts w:ascii="Times New Roman" w:eastAsia="Calibri" w:hAnsi="Times New Roman" w:cs="Times New Roman"/>
                <w:sz w:val="24"/>
                <w:szCs w:val="24"/>
              </w:rPr>
              <w:tab/>
              <w:t xml:space="preserve">видов торговых структур; </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 xml:space="preserve">форм и видов торговли, составных элементов торговой деятельности: материально-технической базы торговли; инфраструктуры потребительского рынка; </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 xml:space="preserve">средств, методов, инноваций в отрасли; </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 xml:space="preserve">организации торгово-технологических процессов в офлайн и онлайн торговле; </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требований к порядку заполнения и ведения рабочей документации, схем электронного документооборота;</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 xml:space="preserve">основных и дополнительных услуг оптовой и розничной; целей, задач, принципов, объектов, субъектов внутренней и внешней торговли; </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lastRenderedPageBreak/>
              <w:t></w:t>
            </w:r>
            <w:r w:rsidRPr="009E25D3">
              <w:rPr>
                <w:rFonts w:ascii="Times New Roman" w:eastAsia="Calibri" w:hAnsi="Times New Roman" w:cs="Times New Roman"/>
                <w:sz w:val="24"/>
                <w:szCs w:val="24"/>
              </w:rPr>
              <w:tab/>
              <w:t>требований законодательства Российской Федерации нормативных правовых актов, регулирующих торговую деятельность;</w:t>
            </w:r>
          </w:p>
          <w:p w:rsidR="009E25D3" w:rsidRPr="009E25D3"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 xml:space="preserve">правил торговли; </w:t>
            </w:r>
          </w:p>
          <w:p w:rsidR="009E25D3" w:rsidRPr="00655D25" w:rsidRDefault="009E25D3" w:rsidP="009E25D3">
            <w:pPr>
              <w:spacing w:after="0" w:line="240" w:lineRule="auto"/>
              <w:jc w:val="both"/>
              <w:rPr>
                <w:rFonts w:ascii="Times New Roman" w:eastAsia="Calibri" w:hAnsi="Times New Roman" w:cs="Times New Roman"/>
                <w:sz w:val="24"/>
                <w:szCs w:val="24"/>
              </w:rPr>
            </w:pPr>
            <w:r w:rsidRPr="009E25D3">
              <w:rPr>
                <w:rFonts w:ascii="Times New Roman" w:eastAsia="Calibri" w:hAnsi="Times New Roman" w:cs="Times New Roman"/>
                <w:sz w:val="24"/>
                <w:szCs w:val="24"/>
              </w:rPr>
              <w:t></w:t>
            </w:r>
            <w:r w:rsidRPr="009E25D3">
              <w:rPr>
                <w:rFonts w:ascii="Times New Roman" w:eastAsia="Calibri" w:hAnsi="Times New Roman" w:cs="Times New Roman"/>
                <w:sz w:val="24"/>
                <w:szCs w:val="24"/>
              </w:rPr>
              <w:tab/>
              <w:t>количественных и качественных показателей оценки эффективности торговой деятельности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ПК </w:t>
            </w:r>
            <w:r w:rsidRPr="00554BBA">
              <w:rPr>
                <w:rFonts w:ascii="Times New Roman" w:hAnsi="Times New Roman"/>
                <w:sz w:val="24"/>
                <w:szCs w:val="24"/>
              </w:rPr>
              <w:t>.2.</w:t>
            </w:r>
            <w:r w:rsidR="009E25D3">
              <w:rPr>
                <w:rFonts w:ascii="Times New Roman" w:hAnsi="Times New Roman"/>
                <w:sz w:val="24"/>
                <w:szCs w:val="24"/>
              </w:rPr>
              <w:t>1</w:t>
            </w:r>
            <w:r w:rsidRPr="00554BBA">
              <w:rPr>
                <w:rFonts w:ascii="Times New Roman" w:hAnsi="Times New Roman"/>
                <w:sz w:val="24"/>
                <w:szCs w:val="24"/>
              </w:rPr>
              <w:t>.</w:t>
            </w:r>
            <w:r>
              <w:rPr>
                <w:rFonts w:ascii="Times New Roman" w:hAnsi="Times New Roman"/>
                <w:sz w:val="24"/>
                <w:szCs w:val="24"/>
              </w:rPr>
              <w:t xml:space="preserve"> </w:t>
            </w:r>
          </w:p>
          <w:p w:rsidR="004D3C99" w:rsidRPr="00554BBA" w:rsidRDefault="004D3C99" w:rsidP="004D3C99">
            <w:pPr>
              <w:widowControl w:val="0"/>
              <w:suppressAutoHyphens/>
              <w:spacing w:after="0" w:line="240" w:lineRule="auto"/>
              <w:jc w:val="center"/>
              <w:rPr>
                <w:rFonts w:ascii="Times New Roman" w:hAnsi="Times New Roman"/>
                <w:sz w:val="24"/>
                <w:szCs w:val="24"/>
              </w:rPr>
            </w:pPr>
          </w:p>
        </w:tc>
        <w:tc>
          <w:tcPr>
            <w:tcW w:w="4366" w:type="dxa"/>
            <w:tcBorders>
              <w:top w:val="single" w:sz="4" w:space="0" w:color="auto"/>
              <w:left w:val="single" w:sz="4" w:space="0" w:color="auto"/>
              <w:bottom w:val="single" w:sz="4" w:space="0" w:color="auto"/>
              <w:right w:val="single" w:sz="4" w:space="0" w:color="auto"/>
            </w:tcBorders>
            <w:hideMark/>
          </w:tcPr>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применять цифровые технологии кодирования потребительских товаров;</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идентифицировать ассортиментную принадлежность продовольственных и непродовольственных товаров;</w:t>
            </w:r>
          </w:p>
          <w:p w:rsidR="004D3C99" w:rsidRPr="009E25D3" w:rsidRDefault="009E25D3" w:rsidP="009E25D3">
            <w:pPr>
              <w:widowControl w:val="0"/>
              <w:autoSpaceDE w:val="0"/>
              <w:autoSpaceDN w:val="0"/>
              <w:adjustRightInd w:val="0"/>
              <w:spacing w:after="0" w:line="240" w:lineRule="auto"/>
              <w:ind w:left="171" w:hanging="142"/>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 xml:space="preserve">оценивать маркировку </w:t>
            </w:r>
            <w:r w:rsidRPr="009E25D3">
              <w:rPr>
                <w:rFonts w:ascii="Times New Roman" w:eastAsia="Times New Roman" w:hAnsi="Times New Roman" w:cs="Times New Roman"/>
                <w:sz w:val="24"/>
                <w:szCs w:val="24"/>
              </w:rPr>
              <w:lastRenderedPageBreak/>
              <w:t>потребительских товаров на соответствие с требованиями технических регламентов и национальных стандартов.</w:t>
            </w:r>
          </w:p>
        </w:tc>
        <w:tc>
          <w:tcPr>
            <w:tcW w:w="3969" w:type="dxa"/>
            <w:tcBorders>
              <w:top w:val="single" w:sz="4" w:space="0" w:color="auto"/>
              <w:left w:val="single" w:sz="4" w:space="0" w:color="auto"/>
              <w:bottom w:val="single" w:sz="4" w:space="0" w:color="auto"/>
              <w:right w:val="single" w:sz="4" w:space="0" w:color="auto"/>
            </w:tcBorders>
            <w:hideMark/>
          </w:tcPr>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lastRenderedPageBreak/>
              <w:t>классификации продовольственных и непродовольственных товаров;</w:t>
            </w:r>
          </w:p>
          <w:p w:rsidR="009E25D3" w:rsidRPr="009E25D3" w:rsidRDefault="009E25D3" w:rsidP="009E25D3">
            <w:pPr>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t>методов и способов кодирования потребительских товаров, в том числе с применением цифровых технологий;</w:t>
            </w:r>
          </w:p>
          <w:p w:rsidR="004D3C99" w:rsidRPr="009E25D3" w:rsidRDefault="009E25D3" w:rsidP="009E25D3">
            <w:pPr>
              <w:suppressAutoHyphens/>
              <w:spacing w:after="0" w:line="240" w:lineRule="auto"/>
              <w:ind w:left="171" w:hanging="142"/>
              <w:jc w:val="both"/>
              <w:rPr>
                <w:rFonts w:ascii="Times New Roman" w:eastAsia="Times New Roman" w:hAnsi="Times New Roman" w:cs="Times New Roman"/>
                <w:sz w:val="24"/>
                <w:szCs w:val="24"/>
              </w:rPr>
            </w:pPr>
            <w:r w:rsidRPr="009E25D3">
              <w:rPr>
                <w:rFonts w:ascii="Times New Roman" w:eastAsia="Times New Roman" w:hAnsi="Times New Roman" w:cs="Times New Roman"/>
                <w:sz w:val="24"/>
                <w:szCs w:val="24"/>
              </w:rPr>
              <w:lastRenderedPageBreak/>
              <w:t>обязательных требований к маркировке потребительских товаров.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lastRenderedPageBreak/>
              <w:t>ПК</w:t>
            </w:r>
            <w:r>
              <w:rPr>
                <w:rFonts w:ascii="Times New Roman" w:hAnsi="Times New Roman"/>
                <w:sz w:val="24"/>
                <w:szCs w:val="24"/>
              </w:rPr>
              <w:t xml:space="preserve"> </w:t>
            </w:r>
            <w:r w:rsidRPr="00B12379">
              <w:rPr>
                <w:rFonts w:ascii="Times New Roman" w:hAnsi="Times New Roman"/>
                <w:sz w:val="24"/>
                <w:szCs w:val="24"/>
              </w:rPr>
              <w:t>2.</w:t>
            </w:r>
            <w:r>
              <w:rPr>
                <w:rFonts w:ascii="Times New Roman" w:hAnsi="Times New Roman"/>
                <w:sz w:val="24"/>
                <w:szCs w:val="24"/>
              </w:rPr>
              <w:t xml:space="preserve"> </w:t>
            </w:r>
          </w:p>
          <w:p w:rsidR="004D3C99" w:rsidRPr="00554BBA" w:rsidRDefault="004D3C99" w:rsidP="004D3C99">
            <w:pPr>
              <w:widowControl w:val="0"/>
              <w:suppressAutoHyphens/>
              <w:spacing w:after="0" w:line="240" w:lineRule="auto"/>
              <w:jc w:val="center"/>
              <w:rPr>
                <w:rFonts w:ascii="Times New Roman" w:hAnsi="Times New Roman"/>
                <w:sz w:val="24"/>
                <w:szCs w:val="24"/>
              </w:rPr>
            </w:pPr>
          </w:p>
        </w:tc>
        <w:tc>
          <w:tcPr>
            <w:tcW w:w="4366" w:type="dxa"/>
            <w:tcBorders>
              <w:top w:val="single" w:sz="4" w:space="0" w:color="auto"/>
              <w:left w:val="single" w:sz="4" w:space="0" w:color="auto"/>
              <w:bottom w:val="single" w:sz="4" w:space="0" w:color="auto"/>
              <w:right w:val="single" w:sz="4" w:space="0" w:color="auto"/>
            </w:tcBorders>
            <w:hideMark/>
          </w:tcPr>
          <w:p w:rsidR="009E25D3" w:rsidRPr="00655D25" w:rsidRDefault="009E25D3" w:rsidP="009E25D3">
            <w:pPr>
              <w:widowControl w:val="0"/>
              <w:numPr>
                <w:ilvl w:val="0"/>
                <w:numId w:val="7"/>
              </w:numPr>
              <w:autoSpaceDE w:val="0"/>
              <w:autoSpaceDN w:val="0"/>
              <w:adjustRightInd w:val="0"/>
              <w:spacing w:after="0" w:line="240" w:lineRule="auto"/>
              <w:ind w:left="0" w:firstLine="360"/>
              <w:contextualSpacing/>
              <w:jc w:val="both"/>
              <w:rPr>
                <w:rFonts w:ascii="Times New Roman" w:eastAsia="Times New Roman" w:hAnsi="Times New Roman" w:cs="Times New Roman"/>
                <w:bCs/>
                <w:sz w:val="24"/>
                <w:szCs w:val="24"/>
              </w:rPr>
            </w:pPr>
            <w:r w:rsidRPr="00655D25">
              <w:rPr>
                <w:rFonts w:ascii="Times New Roman" w:eastAsia="Times New Roman" w:hAnsi="Times New Roman" w:cs="Times New Roman"/>
                <w:bCs/>
                <w:sz w:val="24"/>
                <w:szCs w:val="24"/>
              </w:rPr>
              <w:t>анализировать ассортимент товаров и выявлять приоритетные направления его совершенствования, в том числе с применением современных цифровых технологии;</w:t>
            </w:r>
          </w:p>
          <w:p w:rsidR="009E25D3" w:rsidRPr="00655D25" w:rsidRDefault="009E25D3" w:rsidP="009E25D3">
            <w:pPr>
              <w:widowControl w:val="0"/>
              <w:numPr>
                <w:ilvl w:val="0"/>
                <w:numId w:val="7"/>
              </w:numPr>
              <w:autoSpaceDE w:val="0"/>
              <w:autoSpaceDN w:val="0"/>
              <w:adjustRightInd w:val="0"/>
              <w:spacing w:after="0" w:line="240" w:lineRule="auto"/>
              <w:ind w:left="0" w:firstLine="360"/>
              <w:contextualSpacing/>
              <w:jc w:val="both"/>
              <w:rPr>
                <w:rFonts w:ascii="Times New Roman" w:eastAsia="Times New Roman" w:hAnsi="Times New Roman" w:cs="Times New Roman"/>
                <w:bCs/>
                <w:sz w:val="24"/>
                <w:szCs w:val="24"/>
              </w:rPr>
            </w:pPr>
            <w:r w:rsidRPr="00655D25">
              <w:rPr>
                <w:rFonts w:ascii="Times New Roman" w:eastAsia="Times New Roman" w:hAnsi="Times New Roman" w:cs="Times New Roman"/>
                <w:bCs/>
                <w:sz w:val="24"/>
                <w:szCs w:val="24"/>
              </w:rPr>
              <w:t>формировать торговый ассортимент по результатам анализа потребности в товарах;</w:t>
            </w:r>
          </w:p>
          <w:p w:rsidR="009E25D3" w:rsidRPr="00655D25" w:rsidRDefault="009E25D3" w:rsidP="009E25D3">
            <w:pPr>
              <w:widowControl w:val="0"/>
              <w:numPr>
                <w:ilvl w:val="0"/>
                <w:numId w:val="7"/>
              </w:numPr>
              <w:autoSpaceDE w:val="0"/>
              <w:autoSpaceDN w:val="0"/>
              <w:adjustRightInd w:val="0"/>
              <w:spacing w:after="0" w:line="240" w:lineRule="auto"/>
              <w:ind w:left="0" w:firstLine="360"/>
              <w:contextualSpacing/>
              <w:jc w:val="both"/>
              <w:rPr>
                <w:rFonts w:ascii="Times New Roman" w:eastAsia="Times New Roman" w:hAnsi="Times New Roman" w:cs="Times New Roman"/>
                <w:bCs/>
                <w:sz w:val="24"/>
                <w:szCs w:val="24"/>
              </w:rPr>
            </w:pPr>
            <w:r w:rsidRPr="00655D25">
              <w:rPr>
                <w:rFonts w:ascii="Times New Roman" w:eastAsia="Times New Roman" w:hAnsi="Times New Roman" w:cs="Times New Roman"/>
                <w:bCs/>
                <w:sz w:val="24"/>
                <w:szCs w:val="24"/>
              </w:rPr>
              <w:t>применять цифровые технологии кодирования потребительских товаров;</w:t>
            </w:r>
          </w:p>
          <w:p w:rsidR="009E25D3" w:rsidRPr="00655D25" w:rsidRDefault="009E25D3" w:rsidP="009E25D3">
            <w:pPr>
              <w:widowControl w:val="0"/>
              <w:numPr>
                <w:ilvl w:val="0"/>
                <w:numId w:val="7"/>
              </w:numPr>
              <w:autoSpaceDE w:val="0"/>
              <w:autoSpaceDN w:val="0"/>
              <w:adjustRightInd w:val="0"/>
              <w:spacing w:after="0" w:line="240" w:lineRule="auto"/>
              <w:ind w:left="0" w:firstLine="360"/>
              <w:contextualSpacing/>
              <w:jc w:val="both"/>
              <w:rPr>
                <w:rFonts w:ascii="Times New Roman" w:eastAsia="Times New Roman" w:hAnsi="Times New Roman" w:cs="Times New Roman"/>
                <w:bCs/>
                <w:sz w:val="24"/>
                <w:szCs w:val="24"/>
              </w:rPr>
            </w:pPr>
            <w:r w:rsidRPr="00655D25">
              <w:rPr>
                <w:rFonts w:ascii="Times New Roman" w:eastAsia="Times New Roman" w:hAnsi="Times New Roman" w:cs="Times New Roman"/>
                <w:bCs/>
                <w:sz w:val="24"/>
                <w:szCs w:val="24"/>
              </w:rPr>
              <w:t>устанавливать и обеспечивать оптимальные условия хранения, транспортирования и реализации потребительских товаров;</w:t>
            </w:r>
          </w:p>
          <w:p w:rsidR="004D3C99" w:rsidRPr="00554BBA" w:rsidRDefault="009E25D3" w:rsidP="009E25D3">
            <w:pPr>
              <w:widowControl w:val="0"/>
              <w:numPr>
                <w:ilvl w:val="0"/>
                <w:numId w:val="7"/>
              </w:numPr>
              <w:autoSpaceDE w:val="0"/>
              <w:autoSpaceDN w:val="0"/>
              <w:adjustRightInd w:val="0"/>
              <w:spacing w:after="0" w:line="240" w:lineRule="auto"/>
              <w:ind w:left="0" w:firstLine="360"/>
              <w:contextualSpacing/>
              <w:jc w:val="both"/>
              <w:rPr>
                <w:rFonts w:ascii="Times New Roman" w:hAnsi="Times New Roman"/>
                <w:sz w:val="24"/>
                <w:szCs w:val="24"/>
              </w:rPr>
            </w:pPr>
            <w:r w:rsidRPr="00655D25">
              <w:rPr>
                <w:rFonts w:ascii="Times New Roman" w:eastAsia="Times New Roman" w:hAnsi="Times New Roman" w:cs="Times New Roman"/>
                <w:bCs/>
                <w:sz w:val="24"/>
                <w:szCs w:val="24"/>
              </w:rPr>
              <w:t>реализовывать мероприятия по предупреждению и сокращению потерь товаров.</w:t>
            </w:r>
          </w:p>
        </w:tc>
        <w:tc>
          <w:tcPr>
            <w:tcW w:w="3969" w:type="dxa"/>
            <w:tcBorders>
              <w:top w:val="single" w:sz="4" w:space="0" w:color="auto"/>
              <w:left w:val="single" w:sz="4" w:space="0" w:color="auto"/>
              <w:bottom w:val="single" w:sz="4" w:space="0" w:color="auto"/>
              <w:right w:val="single" w:sz="4" w:space="0" w:color="auto"/>
            </w:tcBorders>
            <w:hideMark/>
          </w:tcPr>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 xml:space="preserve">ассортимента товаров, показателей ассортимента и факторов, влияющих на его формирование </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приоритетных направлений совершенствования ассортимента товаров;</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 xml:space="preserve">основных положений </w:t>
            </w:r>
            <w:proofErr w:type="spellStart"/>
            <w:r w:rsidRPr="009E25D3">
              <w:rPr>
                <w:rFonts w:ascii="Times New Roman" w:hAnsi="Times New Roman"/>
                <w:sz w:val="24"/>
                <w:szCs w:val="24"/>
              </w:rPr>
              <w:t>категорийного</w:t>
            </w:r>
            <w:proofErr w:type="spellEnd"/>
            <w:r w:rsidRPr="009E25D3">
              <w:rPr>
                <w:rFonts w:ascii="Times New Roman" w:hAnsi="Times New Roman"/>
                <w:sz w:val="24"/>
                <w:szCs w:val="24"/>
              </w:rPr>
              <w:t xml:space="preserve"> менеджмента;</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 xml:space="preserve">специфики процесса управления в </w:t>
            </w:r>
            <w:proofErr w:type="spellStart"/>
            <w:r w:rsidRPr="009E25D3">
              <w:rPr>
                <w:rFonts w:ascii="Times New Roman" w:hAnsi="Times New Roman"/>
                <w:sz w:val="24"/>
                <w:szCs w:val="24"/>
              </w:rPr>
              <w:t>категорийном</w:t>
            </w:r>
            <w:proofErr w:type="spellEnd"/>
            <w:r w:rsidRPr="009E25D3">
              <w:rPr>
                <w:rFonts w:ascii="Times New Roman" w:hAnsi="Times New Roman"/>
                <w:sz w:val="24"/>
                <w:szCs w:val="24"/>
              </w:rPr>
              <w:t xml:space="preserve"> менеджменте;</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алгоритма разработки ассортиментной матрицы товарной категории;</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порядка формирования категорий в ассортименте;</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структуры АВС – и XYZ – анализа;</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классификации продовольственных и непродовольственных товаров;</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методов и способов кодирования потребительских товаров, в том числе с применением цифровых технологий;</w:t>
            </w:r>
          </w:p>
          <w:p w:rsidR="009E25D3" w:rsidRPr="009E25D3"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обязательных требований к маркировке потребительских товаров;</w:t>
            </w:r>
          </w:p>
          <w:p w:rsidR="004D3C99" w:rsidRPr="00554BBA" w:rsidRDefault="009E25D3" w:rsidP="009E25D3">
            <w:pPr>
              <w:widowControl w:val="0"/>
              <w:numPr>
                <w:ilvl w:val="0"/>
                <w:numId w:val="7"/>
              </w:numPr>
              <w:autoSpaceDE w:val="0"/>
              <w:autoSpaceDN w:val="0"/>
              <w:adjustRightInd w:val="0"/>
              <w:spacing w:after="0" w:line="240" w:lineRule="auto"/>
              <w:ind w:left="70" w:firstLine="290"/>
              <w:contextualSpacing/>
              <w:jc w:val="both"/>
              <w:rPr>
                <w:rFonts w:ascii="Times New Roman" w:hAnsi="Times New Roman"/>
                <w:sz w:val="24"/>
                <w:szCs w:val="24"/>
              </w:rPr>
            </w:pPr>
            <w:r w:rsidRPr="009E25D3">
              <w:rPr>
                <w:rFonts w:ascii="Times New Roman" w:hAnsi="Times New Roman"/>
                <w:sz w:val="24"/>
                <w:szCs w:val="24"/>
              </w:rPr>
              <w:t>сквозных цифровых технологий, применяемых в сфере обеспечения качества и безопасности товаров.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ПК.</w:t>
            </w:r>
            <w:r w:rsidR="00FD6CF0">
              <w:rPr>
                <w:rFonts w:ascii="Times New Roman" w:hAnsi="Times New Roman"/>
                <w:sz w:val="24"/>
                <w:szCs w:val="24"/>
              </w:rPr>
              <w:t>3</w:t>
            </w:r>
            <w:r>
              <w:rPr>
                <w:rFonts w:ascii="Times New Roman" w:hAnsi="Times New Roman"/>
                <w:sz w:val="24"/>
                <w:szCs w:val="24"/>
              </w:rPr>
              <w:t>.</w:t>
            </w:r>
            <w:r w:rsidR="00FD6CF0">
              <w:rPr>
                <w:rFonts w:ascii="Times New Roman" w:hAnsi="Times New Roman"/>
                <w:sz w:val="24"/>
                <w:szCs w:val="24"/>
              </w:rPr>
              <w:t>1</w:t>
            </w:r>
            <w:r>
              <w:rPr>
                <w:rFonts w:ascii="Times New Roman" w:hAnsi="Times New Roman"/>
                <w:sz w:val="24"/>
                <w:szCs w:val="24"/>
              </w:rPr>
              <w:t xml:space="preserve">. </w:t>
            </w:r>
          </w:p>
          <w:p w:rsidR="004D3C99" w:rsidRPr="00554BBA" w:rsidRDefault="004D3C99" w:rsidP="004D3C99">
            <w:pPr>
              <w:widowControl w:val="0"/>
              <w:suppressAutoHyphens/>
              <w:spacing w:after="0" w:line="240" w:lineRule="auto"/>
              <w:jc w:val="center"/>
              <w:rPr>
                <w:rFonts w:ascii="Times New Roman" w:hAnsi="Times New Roman"/>
                <w:sz w:val="24"/>
                <w:szCs w:val="24"/>
              </w:rPr>
            </w:pPr>
          </w:p>
        </w:tc>
        <w:tc>
          <w:tcPr>
            <w:tcW w:w="4366" w:type="dxa"/>
            <w:tcBorders>
              <w:top w:val="single" w:sz="4" w:space="0" w:color="auto"/>
              <w:left w:val="single" w:sz="4" w:space="0" w:color="auto"/>
              <w:bottom w:val="single" w:sz="4" w:space="0" w:color="auto"/>
              <w:right w:val="single" w:sz="4" w:space="0" w:color="auto"/>
            </w:tcBorders>
            <w:hideMark/>
          </w:tcPr>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работать с различными источниками информации и использовать ее открытые источники для расширения клиентской базы и доступные информационные ресурсы организации;</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вести и актуализировать базу данных клиентов;</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формировать отчетную документацию по клиентской базе;</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анализировать деятельность конкурентов;</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lastRenderedPageBreak/>
              <w:t>определять приоритетные потребности клиента и фиксировать их в базе данных;</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планировать исходящие телефонные звонки, встречи, переговоры с потенциальными и существующими клиентами;</w:t>
            </w:r>
          </w:p>
          <w:p w:rsidR="00FD6CF0" w:rsidRPr="00FD6CF0"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вести реестр реквизитов клиентов;</w:t>
            </w:r>
          </w:p>
          <w:p w:rsidR="004D3C99" w:rsidRPr="00554BBA" w:rsidRDefault="00FD6CF0" w:rsidP="00FD6CF0">
            <w:pPr>
              <w:widowControl w:val="0"/>
              <w:numPr>
                <w:ilvl w:val="0"/>
                <w:numId w:val="7"/>
              </w:numPr>
              <w:autoSpaceDE w:val="0"/>
              <w:autoSpaceDN w:val="0"/>
              <w:adjustRightInd w:val="0"/>
              <w:spacing w:after="0" w:line="240" w:lineRule="auto"/>
              <w:ind w:left="29" w:firstLine="331"/>
              <w:contextualSpacing/>
              <w:jc w:val="both"/>
              <w:rPr>
                <w:rFonts w:ascii="Times New Roman" w:hAnsi="Times New Roman"/>
                <w:sz w:val="24"/>
                <w:szCs w:val="24"/>
              </w:rPr>
            </w:pPr>
            <w:r w:rsidRPr="00FD6CF0">
              <w:rPr>
                <w:rFonts w:ascii="Times New Roman" w:hAnsi="Times New Roman"/>
                <w:sz w:val="24"/>
                <w:szCs w:val="24"/>
              </w:rPr>
              <w:t>использовать программные продукты.</w:t>
            </w:r>
          </w:p>
        </w:tc>
        <w:tc>
          <w:tcPr>
            <w:tcW w:w="3969" w:type="dxa"/>
            <w:tcBorders>
              <w:top w:val="single" w:sz="4" w:space="0" w:color="auto"/>
              <w:left w:val="single" w:sz="4" w:space="0" w:color="auto"/>
              <w:bottom w:val="single" w:sz="4" w:space="0" w:color="auto"/>
              <w:right w:val="single" w:sz="4" w:space="0" w:color="auto"/>
            </w:tcBorders>
            <w:hideMark/>
          </w:tcPr>
          <w:p w:rsidR="00FD6CF0" w:rsidRPr="00655D25" w:rsidRDefault="00FD6CF0" w:rsidP="00FD6CF0">
            <w:pPr>
              <w:widowControl w:val="0"/>
              <w:numPr>
                <w:ilvl w:val="0"/>
                <w:numId w:val="7"/>
              </w:numPr>
              <w:autoSpaceDE w:val="0"/>
              <w:autoSpaceDN w:val="0"/>
              <w:adjustRightInd w:val="0"/>
              <w:spacing w:after="0" w:line="240" w:lineRule="auto"/>
              <w:ind w:left="212" w:hanging="142"/>
              <w:contextualSpacing/>
              <w:jc w:val="both"/>
              <w:rPr>
                <w:rFonts w:ascii="Times New Roman" w:eastAsia="Times New Roman" w:hAnsi="Times New Roman" w:cs="Times New Roman"/>
                <w:sz w:val="24"/>
                <w:szCs w:val="24"/>
              </w:rPr>
            </w:pPr>
            <w:r w:rsidRPr="00655D25">
              <w:rPr>
                <w:rFonts w:ascii="Times New Roman" w:eastAsia="Times New Roman" w:hAnsi="Times New Roman" w:cs="Times New Roman"/>
                <w:sz w:val="24"/>
                <w:szCs w:val="24"/>
              </w:rPr>
              <w:lastRenderedPageBreak/>
              <w:t>специализированных программных продуктов;</w:t>
            </w:r>
          </w:p>
          <w:p w:rsidR="004D3C99" w:rsidRPr="00554BBA" w:rsidRDefault="00FD6CF0" w:rsidP="00FD6CF0">
            <w:pPr>
              <w:widowControl w:val="0"/>
              <w:numPr>
                <w:ilvl w:val="0"/>
                <w:numId w:val="7"/>
              </w:numPr>
              <w:autoSpaceDE w:val="0"/>
              <w:autoSpaceDN w:val="0"/>
              <w:adjustRightInd w:val="0"/>
              <w:spacing w:after="0" w:line="240" w:lineRule="auto"/>
              <w:ind w:left="212" w:hanging="142"/>
              <w:contextualSpacing/>
              <w:jc w:val="both"/>
              <w:rPr>
                <w:rFonts w:ascii="Times New Roman" w:hAnsi="Times New Roman"/>
                <w:sz w:val="24"/>
                <w:szCs w:val="24"/>
              </w:rPr>
            </w:pPr>
            <w:r w:rsidRPr="00655D25">
              <w:rPr>
                <w:rFonts w:ascii="Times New Roman" w:eastAsia="Times New Roman" w:hAnsi="Times New Roman" w:cs="Times New Roman"/>
                <w:sz w:val="24"/>
                <w:szCs w:val="24"/>
              </w:rPr>
              <w:t>методики выявления потребностей клиентов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lastRenderedPageBreak/>
              <w:t xml:space="preserve">ОК 01 </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распознавать задачу и/или проблему в профессиональном и/или социальном контексте;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анализировать задачу и/или проблему и выделять её составные части;</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этапы решения задачи;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выявлять и эффективно искать информацию, необходимую для решения задачи и/или проблемы;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составлять план действия;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необходимые ресурсы;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владеть актуальными методами работы в профессиональной и смежных сферах;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алгоритмы выполнения работ в профессиональной и смежных областях;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методы работы в профессиональной и смежных сферах;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структуру плана для решения задач;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порядок оценки результатов решения задач профессиональной деятельности.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02</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задачи для поиска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необходимые источники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планировать процесс поиска;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структурировать получаемую информацию;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выделять наиболее значимое в перечне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использовать современное программное обеспечение;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lastRenderedPageBreak/>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lastRenderedPageBreak/>
              <w:t xml:space="preserve">номенклатура информационных источников, применяемых 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приемы структурирования информации;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формат оформления результатов поиска информации, современные средства и устройства информатизации;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sym w:font="Symbol" w:char="F02D"/>
            </w:r>
            <w:r w:rsidRPr="00554BBA">
              <w:rPr>
                <w:rFonts w:ascii="Times New Roman" w:hAnsi="Times New Roman"/>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lastRenderedPageBreak/>
              <w:t>ОК 03</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применять современную научную профессиональную терминологию;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и выстраивать траектории профессионального развития и самообразования;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определять источники финансирования</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 xml:space="preserve">современная научная и профессиональная терминология;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возможные траектории профессионального развития и самообразования</w:t>
            </w:r>
          </w:p>
        </w:tc>
      </w:tr>
      <w:tr w:rsidR="004D3C99" w:rsidRPr="00554BBA" w:rsidTr="004D3C99">
        <w:trPr>
          <w:trHeight w:val="286"/>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04</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iCs/>
                <w:sz w:val="24"/>
                <w:szCs w:val="24"/>
              </w:rPr>
            </w:pPr>
            <w:r w:rsidRPr="00554BBA">
              <w:rPr>
                <w:rFonts w:ascii="Times New Roman" w:hAnsi="Times New Roman"/>
                <w:iCs/>
                <w:sz w:val="24"/>
                <w:szCs w:val="24"/>
              </w:rPr>
              <w:t>организовывать работу коллектива и команды;</w:t>
            </w:r>
          </w:p>
          <w:p w:rsidR="004D3C99" w:rsidRPr="00554BBA" w:rsidRDefault="004D3C99" w:rsidP="004D3C99">
            <w:pPr>
              <w:numPr>
                <w:ilvl w:val="0"/>
                <w:numId w:val="6"/>
              </w:numPr>
              <w:suppressAutoHyphens/>
              <w:spacing w:after="0" w:line="240" w:lineRule="auto"/>
              <w:ind w:left="259"/>
              <w:jc w:val="both"/>
              <w:rPr>
                <w:rFonts w:ascii="Times New Roman" w:hAnsi="Times New Roman"/>
                <w:i/>
                <w:sz w:val="24"/>
                <w:szCs w:val="24"/>
              </w:rPr>
            </w:pPr>
            <w:r w:rsidRPr="00554BBA">
              <w:rPr>
                <w:rFonts w:ascii="Times New Roman" w:hAnsi="Times New Roman"/>
                <w:iCs/>
                <w:sz w:val="24"/>
                <w:szCs w:val="24"/>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i/>
                <w:sz w:val="24"/>
                <w:szCs w:val="24"/>
              </w:rPr>
            </w:pPr>
            <w:r w:rsidRPr="00554BBA">
              <w:rPr>
                <w:rFonts w:ascii="Times New Roman" w:hAnsi="Times New Roman"/>
                <w:bCs/>
                <w:sz w:val="24"/>
                <w:szCs w:val="24"/>
              </w:rPr>
              <w:t>основы проектной деятельности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07</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направления ресурсосбережения в рамках профессиональной деятельности по специальности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правила экологической безопасности при ведении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основные ресурсы, задействованные 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пути обеспечения ресурсосбережения;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принципы бережливого производства</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09</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 участвовать в диалогах на знакомые общие и профессиональные темы;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строить простые высказывания о себе и о своей профессиональной деятельности;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кратко обосновывать и объяснять свои действия (текущие и планируемые);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 xml:space="preserve">лексический минимум, относящийся к описанию предметов, средств и процессов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 xml:space="preserve">особенности произношения;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правила чтения текстов профессиональной направленности</w:t>
            </w:r>
          </w:p>
        </w:tc>
      </w:tr>
    </w:tbl>
    <w:p w:rsidR="004D3C99" w:rsidRPr="00554BBA" w:rsidRDefault="004D3C99" w:rsidP="004D3C99">
      <w:pPr>
        <w:widowControl w:val="0"/>
        <w:suppressAutoHyphens/>
        <w:spacing w:after="240" w:line="240" w:lineRule="auto"/>
        <w:ind w:firstLine="709"/>
        <w:rPr>
          <w:rFonts w:ascii="Times New Roman" w:hAnsi="Times New Roman"/>
          <w:b/>
        </w:rPr>
      </w:pPr>
    </w:p>
    <w:p w:rsidR="00CB4263" w:rsidRPr="00A37B7C" w:rsidRDefault="00CB4263" w:rsidP="004D3C99">
      <w:pPr>
        <w:numPr>
          <w:ilvl w:val="0"/>
          <w:numId w:val="14"/>
        </w:numPr>
        <w:suppressAutoHyphens/>
        <w:spacing w:after="0"/>
        <w:jc w:val="center"/>
        <w:rPr>
          <w:rFonts w:ascii="Times New Roman" w:hAnsi="Times New Roman"/>
          <w:b/>
          <w:sz w:val="24"/>
          <w:szCs w:val="24"/>
        </w:rPr>
      </w:pPr>
      <w:r w:rsidRPr="00A37B7C">
        <w:rPr>
          <w:rFonts w:ascii="Times New Roman" w:hAnsi="Times New Roman"/>
          <w:b/>
        </w:rPr>
        <w:br w:type="page"/>
      </w:r>
      <w:r w:rsidRPr="00A37B7C">
        <w:rPr>
          <w:rFonts w:ascii="Times New Roman" w:hAnsi="Times New Roman"/>
          <w:b/>
          <w:sz w:val="24"/>
          <w:szCs w:val="24"/>
        </w:rPr>
        <w:lastRenderedPageBreak/>
        <w:t>2. СТРУКТУРА И СОДЕРЖАНИЕ УЧЕБНОЙ ДИСЦИПЛИНЫ</w:t>
      </w:r>
    </w:p>
    <w:p w:rsidR="00CB4263" w:rsidRPr="00A37B7C" w:rsidRDefault="00CB4263" w:rsidP="00CB4263">
      <w:pPr>
        <w:suppressAutoHyphens/>
        <w:spacing w:after="240" w:line="240" w:lineRule="auto"/>
        <w:ind w:firstLine="709"/>
        <w:rPr>
          <w:rFonts w:ascii="Times New Roman" w:hAnsi="Times New Roman"/>
          <w:b/>
          <w:sz w:val="24"/>
          <w:szCs w:val="24"/>
        </w:rPr>
      </w:pPr>
      <w:r w:rsidRPr="00A37B7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74"/>
        <w:gridCol w:w="2382"/>
      </w:tblGrid>
      <w:tr w:rsidR="00CB4263" w:rsidRPr="00A37B7C" w:rsidTr="004D3C99">
        <w:trPr>
          <w:trHeight w:val="490"/>
        </w:trPr>
        <w:tc>
          <w:tcPr>
            <w:tcW w:w="3685" w:type="pct"/>
            <w:vAlign w:val="center"/>
          </w:tcPr>
          <w:p w:rsidR="00CB4263" w:rsidRPr="00A37B7C" w:rsidRDefault="00CB4263" w:rsidP="004D3C99">
            <w:pPr>
              <w:suppressAutoHyphens/>
              <w:rPr>
                <w:rFonts w:ascii="Times New Roman" w:hAnsi="Times New Roman"/>
                <w:b/>
              </w:rPr>
            </w:pPr>
            <w:r w:rsidRPr="00A37B7C">
              <w:rPr>
                <w:rFonts w:ascii="Times New Roman" w:hAnsi="Times New Roman"/>
                <w:b/>
              </w:rPr>
              <w:t>Вид учебной работы</w:t>
            </w:r>
          </w:p>
        </w:tc>
        <w:tc>
          <w:tcPr>
            <w:tcW w:w="1315" w:type="pct"/>
            <w:vAlign w:val="center"/>
          </w:tcPr>
          <w:p w:rsidR="00CB4263" w:rsidRPr="00A37B7C" w:rsidRDefault="00CB4263" w:rsidP="004D3C99">
            <w:pPr>
              <w:suppressAutoHyphens/>
              <w:rPr>
                <w:rFonts w:ascii="Times New Roman" w:hAnsi="Times New Roman"/>
                <w:b/>
                <w:iCs/>
              </w:rPr>
            </w:pPr>
            <w:r w:rsidRPr="00A37B7C">
              <w:rPr>
                <w:rFonts w:ascii="Times New Roman" w:hAnsi="Times New Roman"/>
                <w:b/>
                <w:iCs/>
              </w:rPr>
              <w:t>Объем в часах</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b/>
              </w:rPr>
            </w:pPr>
            <w:r w:rsidRPr="00A37B7C">
              <w:rPr>
                <w:rFonts w:ascii="Times New Roman" w:hAnsi="Times New Roman"/>
                <w:b/>
              </w:rPr>
              <w:t>Объем образовательной программы учебной дисциплины</w:t>
            </w:r>
          </w:p>
        </w:tc>
        <w:tc>
          <w:tcPr>
            <w:tcW w:w="1315" w:type="pct"/>
            <w:vAlign w:val="center"/>
          </w:tcPr>
          <w:p w:rsidR="00CB4263" w:rsidRPr="00A37B7C" w:rsidRDefault="00FD6CF0" w:rsidP="004D3C99">
            <w:pPr>
              <w:suppressAutoHyphens/>
              <w:spacing w:after="0"/>
              <w:rPr>
                <w:rFonts w:ascii="Times New Roman" w:hAnsi="Times New Roman"/>
                <w:iCs/>
              </w:rPr>
            </w:pPr>
            <w:r>
              <w:rPr>
                <w:rFonts w:ascii="Times New Roman" w:hAnsi="Times New Roman"/>
                <w:iCs/>
              </w:rPr>
              <w:t>80</w:t>
            </w:r>
          </w:p>
        </w:tc>
      </w:tr>
      <w:tr w:rsidR="00CB4263" w:rsidRPr="00A37B7C" w:rsidTr="004D3C99">
        <w:trPr>
          <w:trHeight w:val="490"/>
        </w:trPr>
        <w:tc>
          <w:tcPr>
            <w:tcW w:w="3685" w:type="pct"/>
            <w:shd w:val="clear" w:color="auto" w:fill="auto"/>
            <w:vAlign w:val="center"/>
          </w:tcPr>
          <w:p w:rsidR="00CB4263" w:rsidRPr="00A37B7C" w:rsidRDefault="00CB4263" w:rsidP="004D3C99">
            <w:pPr>
              <w:suppressAutoHyphens/>
              <w:spacing w:after="0"/>
              <w:rPr>
                <w:rFonts w:ascii="Times New Roman" w:hAnsi="Times New Roman"/>
                <w:b/>
              </w:rPr>
            </w:pPr>
            <w:r w:rsidRPr="00A37B7C">
              <w:rPr>
                <w:rFonts w:ascii="Times New Roman" w:hAnsi="Times New Roman"/>
                <w:b/>
              </w:rPr>
              <w:t xml:space="preserve">в </w:t>
            </w:r>
            <w:proofErr w:type="spellStart"/>
            <w:r w:rsidRPr="00A37B7C">
              <w:rPr>
                <w:rFonts w:ascii="Times New Roman" w:hAnsi="Times New Roman"/>
                <w:b/>
              </w:rPr>
              <w:t>т.ч</w:t>
            </w:r>
            <w:proofErr w:type="spellEnd"/>
            <w:r w:rsidRPr="00A37B7C">
              <w:rPr>
                <w:rFonts w:ascii="Times New Roman" w:hAnsi="Times New Roman"/>
                <w:b/>
              </w:rPr>
              <w:t>. в форме практической подготовки</w:t>
            </w:r>
          </w:p>
        </w:tc>
        <w:tc>
          <w:tcPr>
            <w:tcW w:w="1315" w:type="pct"/>
            <w:shd w:val="clear" w:color="auto" w:fill="auto"/>
            <w:vAlign w:val="center"/>
          </w:tcPr>
          <w:p w:rsidR="00CB4263" w:rsidRPr="00A37B7C" w:rsidRDefault="004D3C99" w:rsidP="00FD6CF0">
            <w:pPr>
              <w:suppressAutoHyphens/>
              <w:spacing w:after="0"/>
              <w:rPr>
                <w:rFonts w:ascii="Times New Roman" w:hAnsi="Times New Roman"/>
                <w:iCs/>
              </w:rPr>
            </w:pPr>
            <w:r>
              <w:rPr>
                <w:rFonts w:ascii="Times New Roman" w:hAnsi="Times New Roman"/>
                <w:iCs/>
              </w:rPr>
              <w:t>3</w:t>
            </w:r>
            <w:r w:rsidR="00FD6CF0">
              <w:rPr>
                <w:rFonts w:ascii="Times New Roman" w:hAnsi="Times New Roman"/>
                <w:iCs/>
              </w:rPr>
              <w:t>8</w:t>
            </w:r>
          </w:p>
        </w:tc>
      </w:tr>
      <w:tr w:rsidR="00CB4263" w:rsidRPr="00A37B7C" w:rsidTr="004D3C99">
        <w:trPr>
          <w:trHeight w:val="336"/>
        </w:trPr>
        <w:tc>
          <w:tcPr>
            <w:tcW w:w="5000" w:type="pct"/>
            <w:gridSpan w:val="2"/>
            <w:vAlign w:val="center"/>
          </w:tcPr>
          <w:p w:rsidR="00CB4263" w:rsidRPr="00A37B7C" w:rsidRDefault="00CB4263" w:rsidP="004D3C99">
            <w:pPr>
              <w:suppressAutoHyphens/>
              <w:spacing w:after="0"/>
              <w:rPr>
                <w:rFonts w:ascii="Times New Roman" w:hAnsi="Times New Roman"/>
                <w:iCs/>
              </w:rPr>
            </w:pPr>
            <w:r w:rsidRPr="00A37B7C">
              <w:rPr>
                <w:rFonts w:ascii="Times New Roman" w:hAnsi="Times New Roman"/>
              </w:rPr>
              <w:t>в т. ч.:</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rPr>
            </w:pPr>
            <w:r w:rsidRPr="00A37B7C">
              <w:rPr>
                <w:rFonts w:ascii="Times New Roman" w:hAnsi="Times New Roman"/>
              </w:rPr>
              <w:t>теоретическое обучение</w:t>
            </w:r>
          </w:p>
        </w:tc>
        <w:tc>
          <w:tcPr>
            <w:tcW w:w="1315" w:type="pct"/>
            <w:vAlign w:val="center"/>
          </w:tcPr>
          <w:p w:rsidR="00CB4263" w:rsidRPr="00A37B7C" w:rsidRDefault="004D3C99" w:rsidP="00FD6CF0">
            <w:pPr>
              <w:suppressAutoHyphens/>
              <w:spacing w:after="0"/>
              <w:rPr>
                <w:rFonts w:ascii="Times New Roman" w:hAnsi="Times New Roman"/>
                <w:iCs/>
              </w:rPr>
            </w:pPr>
            <w:r>
              <w:rPr>
                <w:rFonts w:ascii="Times New Roman" w:hAnsi="Times New Roman"/>
                <w:iCs/>
              </w:rPr>
              <w:t>3</w:t>
            </w:r>
            <w:r w:rsidR="00FD6CF0">
              <w:rPr>
                <w:rFonts w:ascii="Times New Roman" w:hAnsi="Times New Roman"/>
                <w:iCs/>
              </w:rPr>
              <w:t>0</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rPr>
            </w:pPr>
            <w:r w:rsidRPr="00A37B7C">
              <w:rPr>
                <w:rFonts w:ascii="Times New Roman" w:hAnsi="Times New Roman"/>
              </w:rPr>
              <w:t>практические занятия</w:t>
            </w:r>
            <w:r w:rsidRPr="00A37B7C">
              <w:rPr>
                <w:rFonts w:ascii="Times New Roman" w:hAnsi="Times New Roman"/>
                <w:i/>
              </w:rPr>
              <w:t xml:space="preserve"> </w:t>
            </w:r>
          </w:p>
        </w:tc>
        <w:tc>
          <w:tcPr>
            <w:tcW w:w="1315" w:type="pct"/>
            <w:vAlign w:val="center"/>
          </w:tcPr>
          <w:p w:rsidR="00CB4263" w:rsidRPr="00A37B7C" w:rsidRDefault="004D3C99" w:rsidP="00FD6CF0">
            <w:pPr>
              <w:suppressAutoHyphens/>
              <w:spacing w:after="0"/>
              <w:rPr>
                <w:rFonts w:ascii="Times New Roman" w:hAnsi="Times New Roman"/>
                <w:iCs/>
              </w:rPr>
            </w:pPr>
            <w:r>
              <w:rPr>
                <w:rFonts w:ascii="Times New Roman" w:hAnsi="Times New Roman"/>
                <w:iCs/>
              </w:rPr>
              <w:t>3</w:t>
            </w:r>
            <w:r w:rsidR="00FD6CF0">
              <w:rPr>
                <w:rFonts w:ascii="Times New Roman" w:hAnsi="Times New Roman"/>
                <w:iCs/>
              </w:rPr>
              <w:t>8</w:t>
            </w:r>
          </w:p>
        </w:tc>
      </w:tr>
      <w:tr w:rsidR="00CB4263" w:rsidRPr="00A37B7C" w:rsidTr="004D3C99">
        <w:trPr>
          <w:trHeight w:val="267"/>
        </w:trPr>
        <w:tc>
          <w:tcPr>
            <w:tcW w:w="3685" w:type="pct"/>
            <w:vAlign w:val="center"/>
          </w:tcPr>
          <w:p w:rsidR="00CB4263" w:rsidRPr="00A37B7C" w:rsidRDefault="00CB4263" w:rsidP="00CB4263">
            <w:pPr>
              <w:suppressAutoHyphens/>
              <w:spacing w:after="0"/>
              <w:rPr>
                <w:rFonts w:ascii="Times New Roman" w:hAnsi="Times New Roman"/>
                <w:i/>
              </w:rPr>
            </w:pPr>
            <w:r w:rsidRPr="00A37B7C">
              <w:rPr>
                <w:rFonts w:ascii="Times New Roman" w:hAnsi="Times New Roman"/>
                <w:i/>
              </w:rPr>
              <w:t xml:space="preserve">Самостоятельная работа </w:t>
            </w:r>
          </w:p>
        </w:tc>
        <w:tc>
          <w:tcPr>
            <w:tcW w:w="1315" w:type="pct"/>
            <w:vAlign w:val="center"/>
          </w:tcPr>
          <w:p w:rsidR="00CB4263" w:rsidRPr="00A37B7C" w:rsidRDefault="004D3C99" w:rsidP="004D3C99">
            <w:pPr>
              <w:suppressAutoHyphens/>
              <w:spacing w:after="0"/>
              <w:rPr>
                <w:rFonts w:ascii="Times New Roman" w:hAnsi="Times New Roman"/>
                <w:iCs/>
              </w:rPr>
            </w:pPr>
            <w:r>
              <w:rPr>
                <w:rFonts w:ascii="Times New Roman" w:hAnsi="Times New Roman"/>
                <w:iCs/>
              </w:rPr>
              <w:t>4</w:t>
            </w:r>
          </w:p>
        </w:tc>
      </w:tr>
      <w:tr w:rsidR="00CB4263" w:rsidRPr="00A37B7C" w:rsidTr="004D3C99">
        <w:trPr>
          <w:trHeight w:val="331"/>
        </w:trPr>
        <w:tc>
          <w:tcPr>
            <w:tcW w:w="3685" w:type="pct"/>
            <w:vAlign w:val="center"/>
          </w:tcPr>
          <w:p w:rsidR="00CB4263" w:rsidRPr="00A37B7C" w:rsidRDefault="00CB4263" w:rsidP="004D3C99">
            <w:pPr>
              <w:suppressAutoHyphens/>
              <w:spacing w:after="0"/>
              <w:rPr>
                <w:rFonts w:ascii="Times New Roman" w:hAnsi="Times New Roman"/>
                <w:i/>
              </w:rPr>
            </w:pPr>
            <w:r w:rsidRPr="00A37B7C">
              <w:rPr>
                <w:rFonts w:ascii="Times New Roman" w:hAnsi="Times New Roman"/>
                <w:b/>
                <w:iCs/>
              </w:rPr>
              <w:t>Промежуточная аттестация</w:t>
            </w:r>
          </w:p>
        </w:tc>
        <w:tc>
          <w:tcPr>
            <w:tcW w:w="1315" w:type="pct"/>
            <w:vAlign w:val="center"/>
          </w:tcPr>
          <w:p w:rsidR="00CB4263" w:rsidRPr="00A37B7C" w:rsidRDefault="00FD6CF0" w:rsidP="004D3C99">
            <w:pPr>
              <w:suppressAutoHyphens/>
              <w:spacing w:after="0"/>
              <w:rPr>
                <w:rFonts w:ascii="Times New Roman" w:hAnsi="Times New Roman"/>
                <w:iCs/>
              </w:rPr>
            </w:pPr>
            <w:r>
              <w:rPr>
                <w:rFonts w:ascii="Times New Roman" w:hAnsi="Times New Roman"/>
                <w:iCs/>
              </w:rPr>
              <w:t>2</w:t>
            </w:r>
          </w:p>
        </w:tc>
      </w:tr>
    </w:tbl>
    <w:p w:rsidR="00CB4263" w:rsidRPr="00A37B7C" w:rsidRDefault="00CB4263" w:rsidP="00CB4263">
      <w:pPr>
        <w:suppressAutoHyphens/>
        <w:spacing w:after="120"/>
        <w:rPr>
          <w:rFonts w:ascii="Times New Roman" w:hAnsi="Times New Roman"/>
          <w:b/>
          <w:i/>
        </w:rPr>
      </w:pPr>
    </w:p>
    <w:p w:rsidR="00CB4263" w:rsidRPr="00A37B7C" w:rsidRDefault="00CB4263" w:rsidP="00CB4263">
      <w:pPr>
        <w:rPr>
          <w:rFonts w:ascii="Times New Roman" w:hAnsi="Times New Roman"/>
          <w:b/>
          <w:i/>
        </w:rPr>
        <w:sectPr w:rsidR="00CB4263" w:rsidRPr="00A37B7C" w:rsidSect="00503E6D">
          <w:footerReference w:type="default" r:id="rId7"/>
          <w:pgSz w:w="11906" w:h="16838"/>
          <w:pgMar w:top="1134" w:right="1133" w:bottom="284" w:left="1701" w:header="708" w:footer="708" w:gutter="0"/>
          <w:cols w:space="720"/>
          <w:titlePg/>
          <w:docGrid w:linePitch="299"/>
        </w:sectPr>
      </w:pPr>
    </w:p>
    <w:p w:rsidR="00CB4263" w:rsidRDefault="00CB4263" w:rsidP="00CB4263">
      <w:pPr>
        <w:numPr>
          <w:ilvl w:val="1"/>
          <w:numId w:val="15"/>
        </w:numPr>
        <w:rPr>
          <w:rFonts w:ascii="Times New Roman" w:hAnsi="Times New Roman"/>
          <w:b/>
        </w:rPr>
      </w:pPr>
      <w:r w:rsidRPr="00A37B7C">
        <w:rPr>
          <w:rFonts w:ascii="Times New Roman" w:hAnsi="Times New Roman"/>
          <w:b/>
        </w:rPr>
        <w:lastRenderedPageBreak/>
        <w:t xml:space="preserve">Тематический план и содержание учебной дисциплины </w:t>
      </w:r>
    </w:p>
    <w:p w:rsidR="004D3C99" w:rsidRPr="00554BBA" w:rsidRDefault="004D3C99" w:rsidP="004D3C99">
      <w:pPr>
        <w:widowControl w:val="0"/>
        <w:suppressAutoHyphens/>
        <w:ind w:firstLine="709"/>
        <w:rPr>
          <w:rFonts w:ascii="Times New Roman" w:hAnsi="Times New Roman"/>
          <w:b/>
        </w:rPr>
      </w:pPr>
      <w:r w:rsidRPr="00554BBA">
        <w:rPr>
          <w:rFonts w:ascii="Times New Roman" w:hAnsi="Times New Roman"/>
          <w:b/>
        </w:rPr>
        <w:t xml:space="preserve">2.2. Тематический план и содержание учебной дисциплины </w:t>
      </w:r>
    </w:p>
    <w:tbl>
      <w:tblPr>
        <w:tblW w:w="15158" w:type="dxa"/>
        <w:tblInd w:w="118" w:type="dxa"/>
        <w:tblLook w:val="04A0" w:firstRow="1" w:lastRow="0" w:firstColumn="1" w:lastColumn="0" w:noHBand="0" w:noVBand="1"/>
      </w:tblPr>
      <w:tblGrid>
        <w:gridCol w:w="5259"/>
        <w:gridCol w:w="6472"/>
        <w:gridCol w:w="1620"/>
        <w:gridCol w:w="1807"/>
      </w:tblGrid>
      <w:tr w:rsidR="004D3C99" w:rsidRPr="00554BBA" w:rsidTr="00223930">
        <w:trPr>
          <w:trHeight w:val="1650"/>
        </w:trPr>
        <w:tc>
          <w:tcPr>
            <w:tcW w:w="5259"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Наименование разделов и тем</w:t>
            </w:r>
          </w:p>
        </w:tc>
        <w:tc>
          <w:tcPr>
            <w:tcW w:w="6472"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Содержание учебного материала и формы организации деятельности обучающихся</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 xml:space="preserve">Объем, акад. ч / в том числе в форме практической подготовки, </w:t>
            </w:r>
            <w:proofErr w:type="spellStart"/>
            <w:r w:rsidRPr="00554BBA">
              <w:rPr>
                <w:rFonts w:ascii="Times New Roman" w:hAnsi="Times New Roman"/>
                <w:b/>
                <w:bCs/>
              </w:rPr>
              <w:t>акад</w:t>
            </w:r>
            <w:proofErr w:type="spellEnd"/>
            <w:r w:rsidRPr="00554BBA">
              <w:rPr>
                <w:rFonts w:ascii="Times New Roman" w:hAnsi="Times New Roman"/>
                <w:b/>
                <w:bCs/>
              </w:rPr>
              <w:t xml:space="preserve"> ч</w:t>
            </w:r>
          </w:p>
        </w:tc>
        <w:tc>
          <w:tcPr>
            <w:tcW w:w="1807"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Коды компетенций, формированию которых способствует элемент программы</w:t>
            </w:r>
          </w:p>
        </w:tc>
      </w:tr>
      <w:tr w:rsidR="004D3C99" w:rsidRPr="00554BBA" w:rsidTr="00223930">
        <w:trPr>
          <w:trHeight w:val="225"/>
        </w:trPr>
        <w:tc>
          <w:tcPr>
            <w:tcW w:w="5259" w:type="dxa"/>
            <w:tcBorders>
              <w:top w:val="nil"/>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1</w:t>
            </w:r>
          </w:p>
        </w:tc>
        <w:tc>
          <w:tcPr>
            <w:tcW w:w="6472"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2</w:t>
            </w:r>
          </w:p>
        </w:tc>
        <w:tc>
          <w:tcPr>
            <w:tcW w:w="1620"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3</w:t>
            </w:r>
          </w:p>
        </w:tc>
        <w:tc>
          <w:tcPr>
            <w:tcW w:w="1807"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4</w:t>
            </w:r>
          </w:p>
        </w:tc>
      </w:tr>
      <w:tr w:rsidR="004D3C99" w:rsidRPr="00554BBA" w:rsidTr="00D13BB5">
        <w:trPr>
          <w:trHeight w:val="464"/>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BD0BD2">
            <w:pPr>
              <w:spacing w:after="0" w:line="240" w:lineRule="auto"/>
              <w:rPr>
                <w:rFonts w:ascii="Times New Roman" w:hAnsi="Times New Roman"/>
                <w:b/>
                <w:bCs/>
              </w:rPr>
            </w:pPr>
            <w:r w:rsidRPr="00554BBA">
              <w:rPr>
                <w:rFonts w:ascii="Times New Roman" w:hAnsi="Times New Roman"/>
                <w:b/>
                <w:bCs/>
              </w:rPr>
              <w:t xml:space="preserve">Раздел 1. </w:t>
            </w:r>
            <w:r w:rsidR="00BD0BD2" w:rsidRPr="00BD0BD2">
              <w:rPr>
                <w:rFonts w:ascii="Times New Roman" w:hAnsi="Times New Roman" w:cs="Times New Roman"/>
                <w:b/>
                <w:bCs/>
                <w:szCs w:val="20"/>
              </w:rPr>
              <w:t>Методологические  основы  логистики</w:t>
            </w:r>
            <w:r w:rsidR="00BD0BD2" w:rsidRPr="00BD0BD2">
              <w:rPr>
                <w:rFonts w:ascii="Times New Roman" w:hAnsi="Times New Roman" w:cs="Times New Roman"/>
                <w:b/>
                <w:bCs/>
                <w:sz w:val="24"/>
                <w:szCs w:val="20"/>
              </w:rPr>
              <w:t xml:space="preserve"> </w:t>
            </w:r>
          </w:p>
        </w:tc>
        <w:tc>
          <w:tcPr>
            <w:tcW w:w="1620"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005009" w:rsidP="004D3C99">
            <w:pPr>
              <w:spacing w:after="0" w:line="240" w:lineRule="auto"/>
              <w:jc w:val="center"/>
              <w:rPr>
                <w:rFonts w:ascii="Times New Roman" w:hAnsi="Times New Roman"/>
                <w:b/>
                <w:bCs/>
              </w:rPr>
            </w:pPr>
            <w:r>
              <w:rPr>
                <w:rFonts w:ascii="Times New Roman" w:hAnsi="Times New Roman"/>
                <w:b/>
                <w:bCs/>
              </w:rPr>
              <w:t>24/12</w:t>
            </w:r>
          </w:p>
        </w:tc>
        <w:tc>
          <w:tcPr>
            <w:tcW w:w="1807"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p>
        </w:tc>
      </w:tr>
      <w:tr w:rsidR="00B87E8C" w:rsidRPr="00554BBA" w:rsidTr="00F87346">
        <w:trPr>
          <w:trHeight w:val="259"/>
        </w:trPr>
        <w:tc>
          <w:tcPr>
            <w:tcW w:w="5259" w:type="dxa"/>
            <w:vMerge w:val="restart"/>
            <w:tcBorders>
              <w:top w:val="single" w:sz="8" w:space="0" w:color="auto"/>
              <w:left w:val="single" w:sz="8" w:space="0" w:color="auto"/>
              <w:right w:val="single" w:sz="8" w:space="0" w:color="auto"/>
            </w:tcBorders>
            <w:hideMark/>
          </w:tcPr>
          <w:p w:rsidR="00B87E8C" w:rsidRPr="00223930" w:rsidRDefault="00B87E8C" w:rsidP="004D3C99">
            <w:pPr>
              <w:jc w:val="both"/>
              <w:rPr>
                <w:rFonts w:ascii="Times New Roman" w:eastAsia="Times New Roman" w:hAnsi="Times New Roman" w:cs="Times New Roman"/>
                <w:b/>
              </w:rPr>
            </w:pPr>
            <w:r w:rsidRPr="00223930">
              <w:rPr>
                <w:rFonts w:ascii="Times New Roman" w:hAnsi="Times New Roman" w:cs="Times New Roman"/>
                <w:b/>
              </w:rPr>
              <w:t xml:space="preserve">Тема 1.1. </w:t>
            </w:r>
            <w:proofErr w:type="gramStart"/>
            <w:r w:rsidRPr="00223930">
              <w:rPr>
                <w:rFonts w:ascii="Times New Roman" w:hAnsi="Times New Roman" w:cs="Times New Roman"/>
                <w:b/>
              </w:rPr>
              <w:t>История  развития</w:t>
            </w:r>
            <w:proofErr w:type="gramEnd"/>
            <w:r w:rsidRPr="00223930">
              <w:rPr>
                <w:rFonts w:ascii="Times New Roman" w:hAnsi="Times New Roman" w:cs="Times New Roman"/>
                <w:b/>
              </w:rPr>
              <w:t xml:space="preserve">  логистики </w:t>
            </w:r>
          </w:p>
          <w:p w:rsidR="00B87E8C" w:rsidRPr="00223930" w:rsidRDefault="00B87E8C" w:rsidP="004D3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p>
        </w:tc>
        <w:tc>
          <w:tcPr>
            <w:tcW w:w="6472" w:type="dxa"/>
            <w:tcBorders>
              <w:top w:val="single" w:sz="8" w:space="0" w:color="auto"/>
              <w:left w:val="nil"/>
              <w:bottom w:val="single" w:sz="8" w:space="0" w:color="auto"/>
              <w:right w:val="single" w:sz="8" w:space="0" w:color="auto"/>
            </w:tcBorders>
            <w:vAlign w:val="center"/>
            <w:hideMark/>
          </w:tcPr>
          <w:p w:rsidR="00B87E8C" w:rsidRPr="00554BBA" w:rsidRDefault="00B87E8C" w:rsidP="004D3C99">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nil"/>
              <w:bottom w:val="single" w:sz="8" w:space="0" w:color="auto"/>
              <w:right w:val="single" w:sz="8" w:space="0" w:color="auto"/>
            </w:tcBorders>
            <w:vAlign w:val="center"/>
            <w:hideMark/>
          </w:tcPr>
          <w:p w:rsidR="00B87E8C" w:rsidRPr="00554BBA" w:rsidRDefault="00005009" w:rsidP="004D3C99">
            <w:pPr>
              <w:spacing w:after="0" w:line="240" w:lineRule="auto"/>
              <w:jc w:val="center"/>
              <w:rPr>
                <w:rFonts w:ascii="Times New Roman" w:hAnsi="Times New Roman"/>
                <w:b/>
                <w:bCs/>
              </w:rPr>
            </w:pPr>
            <w:r>
              <w:rPr>
                <w:rFonts w:ascii="Times New Roman" w:hAnsi="Times New Roman"/>
                <w:b/>
                <w:bCs/>
              </w:rPr>
              <w:t>4</w:t>
            </w:r>
          </w:p>
        </w:tc>
        <w:tc>
          <w:tcPr>
            <w:tcW w:w="1807" w:type="dxa"/>
            <w:vMerge w:val="restart"/>
            <w:tcBorders>
              <w:top w:val="single" w:sz="8" w:space="0" w:color="auto"/>
              <w:left w:val="single" w:sz="8" w:space="0" w:color="auto"/>
              <w:right w:val="single" w:sz="8" w:space="0" w:color="auto"/>
            </w:tcBorders>
            <w:hideMark/>
          </w:tcPr>
          <w:p w:rsidR="00B87E8C" w:rsidRPr="00554BBA" w:rsidRDefault="00B87E8C" w:rsidP="004D3C99">
            <w:pPr>
              <w:spacing w:after="0" w:line="240" w:lineRule="auto"/>
              <w:rPr>
                <w:rFonts w:ascii="Times New Roman" w:hAnsi="Times New Roman"/>
              </w:rPr>
            </w:pPr>
            <w:r w:rsidRPr="00554BBA">
              <w:rPr>
                <w:rFonts w:ascii="Times New Roman" w:hAnsi="Times New Roman"/>
              </w:rPr>
              <w:t>ПК 1.1,</w:t>
            </w:r>
          </w:p>
          <w:p w:rsidR="00B87E8C" w:rsidRDefault="00B87E8C" w:rsidP="004D3C99">
            <w:pPr>
              <w:spacing w:after="0" w:line="240" w:lineRule="auto"/>
              <w:rPr>
                <w:rFonts w:ascii="Times New Roman" w:hAnsi="Times New Roman"/>
                <w:sz w:val="24"/>
                <w:szCs w:val="24"/>
              </w:rPr>
            </w:pPr>
            <w:r>
              <w:rPr>
                <w:rFonts w:ascii="Times New Roman" w:hAnsi="Times New Roman"/>
              </w:rPr>
              <w:t>ПК. 2</w:t>
            </w:r>
            <w:r w:rsidRPr="00554BBA">
              <w:rPr>
                <w:rFonts w:ascii="Times New Roman" w:hAnsi="Times New Roman"/>
              </w:rPr>
              <w:t>.3</w:t>
            </w:r>
          </w:p>
          <w:p w:rsidR="00B87E8C" w:rsidRPr="00554BBA" w:rsidRDefault="00B87E8C" w:rsidP="004D3C99">
            <w:pPr>
              <w:spacing w:after="0" w:line="240" w:lineRule="auto"/>
              <w:rPr>
                <w:rFonts w:ascii="Times New Roman" w:hAnsi="Times New Roman"/>
              </w:rPr>
            </w:pPr>
            <w:r>
              <w:rPr>
                <w:rFonts w:ascii="Times New Roman" w:hAnsi="Times New Roman"/>
              </w:rPr>
              <w:t>ПК .2</w:t>
            </w:r>
            <w:r w:rsidRPr="00554BBA">
              <w:rPr>
                <w:rFonts w:ascii="Times New Roman" w:hAnsi="Times New Roman"/>
              </w:rPr>
              <w:t>.6</w:t>
            </w:r>
            <w:r>
              <w:rPr>
                <w:rFonts w:ascii="Times New Roman" w:hAnsi="Times New Roman"/>
              </w:rPr>
              <w:t xml:space="preserve">. </w:t>
            </w:r>
          </w:p>
          <w:p w:rsidR="00B87E8C" w:rsidRPr="00554BBA" w:rsidRDefault="00B87E8C" w:rsidP="004D3C99">
            <w:pPr>
              <w:spacing w:after="0" w:line="240" w:lineRule="auto"/>
              <w:rPr>
                <w:rFonts w:ascii="Times New Roman" w:hAnsi="Times New Roman"/>
              </w:rPr>
            </w:pPr>
            <w:r w:rsidRPr="00554BBA">
              <w:rPr>
                <w:rFonts w:ascii="Times New Roman" w:hAnsi="Times New Roman"/>
              </w:rPr>
              <w:t>ОК 01, ОК 02, ОК 03, ОК 04, ОК 07, ОК 09</w:t>
            </w:r>
          </w:p>
        </w:tc>
      </w:tr>
      <w:tr w:rsidR="00B87E8C" w:rsidRPr="00554BBA" w:rsidTr="00F87346">
        <w:trPr>
          <w:trHeight w:val="1046"/>
        </w:trPr>
        <w:tc>
          <w:tcPr>
            <w:tcW w:w="5259" w:type="dxa"/>
            <w:vMerge/>
            <w:tcBorders>
              <w:left w:val="single" w:sz="8" w:space="0" w:color="auto"/>
              <w:right w:val="single" w:sz="8" w:space="0" w:color="auto"/>
            </w:tcBorders>
            <w:vAlign w:val="center"/>
            <w:hideMark/>
          </w:tcPr>
          <w:p w:rsidR="00B87E8C" w:rsidRPr="00223930" w:rsidRDefault="00B87E8C" w:rsidP="004D3C99">
            <w:pPr>
              <w:spacing w:after="0" w:line="240" w:lineRule="auto"/>
              <w:rPr>
                <w:rFonts w:ascii="Times New Roman" w:hAnsi="Times New Roman" w:cs="Times New Roman"/>
                <w:b/>
                <w:bCs/>
              </w:rPr>
            </w:pPr>
          </w:p>
        </w:tc>
        <w:tc>
          <w:tcPr>
            <w:tcW w:w="6472" w:type="dxa"/>
            <w:tcBorders>
              <w:top w:val="single" w:sz="8" w:space="0" w:color="auto"/>
              <w:left w:val="nil"/>
              <w:bottom w:val="single" w:sz="8" w:space="0" w:color="auto"/>
              <w:right w:val="single" w:sz="8" w:space="0" w:color="auto"/>
            </w:tcBorders>
            <w:vAlign w:val="center"/>
            <w:hideMark/>
          </w:tcPr>
          <w:p w:rsidR="00B87E8C" w:rsidRPr="00BD0BD2" w:rsidRDefault="00B87E8C" w:rsidP="00BD0BD2">
            <w:pPr>
              <w:spacing w:after="0" w:line="240" w:lineRule="auto"/>
              <w:jc w:val="both"/>
              <w:rPr>
                <w:rFonts w:ascii="Times New Roman" w:hAnsi="Times New Roman"/>
              </w:rPr>
            </w:pPr>
            <w:r w:rsidRPr="00BD0BD2">
              <w:rPr>
                <w:rFonts w:ascii="Times New Roman" w:hAnsi="Times New Roman"/>
              </w:rPr>
              <w:t xml:space="preserve">Содержание дисциплины </w:t>
            </w:r>
            <w:proofErr w:type="gramStart"/>
            <w:r w:rsidRPr="00BD0BD2">
              <w:rPr>
                <w:rFonts w:ascii="Times New Roman" w:hAnsi="Times New Roman"/>
              </w:rPr>
              <w:t>и  её</w:t>
            </w:r>
            <w:proofErr w:type="gramEnd"/>
            <w:r w:rsidRPr="00BD0BD2">
              <w:rPr>
                <w:rFonts w:ascii="Times New Roman" w:hAnsi="Times New Roman"/>
              </w:rPr>
              <w:t xml:space="preserve">  значение, </w:t>
            </w:r>
            <w:proofErr w:type="spellStart"/>
            <w:r w:rsidRPr="00BD0BD2">
              <w:rPr>
                <w:rFonts w:ascii="Times New Roman" w:hAnsi="Times New Roman"/>
              </w:rPr>
              <w:t>зели</w:t>
            </w:r>
            <w:proofErr w:type="spellEnd"/>
            <w:r w:rsidRPr="00BD0BD2">
              <w:rPr>
                <w:rFonts w:ascii="Times New Roman" w:hAnsi="Times New Roman"/>
              </w:rPr>
              <w:t xml:space="preserve"> , задачи .</w:t>
            </w:r>
          </w:p>
          <w:p w:rsidR="00B87E8C" w:rsidRPr="00BD0BD2" w:rsidRDefault="00B87E8C" w:rsidP="00BD0BD2">
            <w:pPr>
              <w:spacing w:after="0" w:line="240" w:lineRule="auto"/>
              <w:jc w:val="both"/>
              <w:rPr>
                <w:rFonts w:ascii="Times New Roman" w:hAnsi="Times New Roman"/>
              </w:rPr>
            </w:pPr>
            <w:proofErr w:type="gramStart"/>
            <w:r w:rsidRPr="00BD0BD2">
              <w:rPr>
                <w:rFonts w:ascii="Times New Roman" w:hAnsi="Times New Roman"/>
              </w:rPr>
              <w:t>История  развития</w:t>
            </w:r>
            <w:proofErr w:type="gramEnd"/>
            <w:r w:rsidRPr="00BD0BD2">
              <w:rPr>
                <w:rFonts w:ascii="Times New Roman" w:hAnsi="Times New Roman"/>
              </w:rPr>
              <w:t xml:space="preserve"> научных представлений о  логистики.</w:t>
            </w:r>
          </w:p>
          <w:p w:rsidR="00B87E8C" w:rsidRPr="00BD0BD2" w:rsidRDefault="00B87E8C" w:rsidP="00BD0BD2">
            <w:pPr>
              <w:spacing w:after="0" w:line="240" w:lineRule="auto"/>
              <w:jc w:val="both"/>
              <w:rPr>
                <w:rFonts w:ascii="Times New Roman" w:hAnsi="Times New Roman"/>
              </w:rPr>
            </w:pPr>
            <w:proofErr w:type="gramStart"/>
            <w:r w:rsidRPr="00BD0BD2">
              <w:rPr>
                <w:rFonts w:ascii="Times New Roman" w:hAnsi="Times New Roman"/>
              </w:rPr>
              <w:t>Этапы  развития</w:t>
            </w:r>
            <w:proofErr w:type="gramEnd"/>
          </w:p>
          <w:p w:rsidR="00B87E8C" w:rsidRPr="00554BBA" w:rsidRDefault="00B87E8C" w:rsidP="00BD0BD2">
            <w:pPr>
              <w:spacing w:after="0" w:line="240" w:lineRule="auto"/>
              <w:jc w:val="both"/>
              <w:rPr>
                <w:rFonts w:ascii="Times New Roman" w:hAnsi="Times New Roman"/>
              </w:rPr>
            </w:pPr>
            <w:r w:rsidRPr="00BD0BD2">
              <w:rPr>
                <w:rFonts w:ascii="Times New Roman" w:hAnsi="Times New Roman"/>
              </w:rPr>
              <w:t>Основные  показатели  логистики</w:t>
            </w:r>
          </w:p>
        </w:tc>
        <w:tc>
          <w:tcPr>
            <w:tcW w:w="1620" w:type="dxa"/>
            <w:tcBorders>
              <w:top w:val="single" w:sz="8" w:space="0" w:color="auto"/>
              <w:left w:val="nil"/>
              <w:bottom w:val="single" w:sz="8" w:space="0" w:color="auto"/>
              <w:right w:val="single" w:sz="8" w:space="0" w:color="auto"/>
            </w:tcBorders>
            <w:vAlign w:val="center"/>
            <w:hideMark/>
          </w:tcPr>
          <w:p w:rsidR="00B87E8C" w:rsidRPr="00554BBA" w:rsidRDefault="00005009" w:rsidP="00005009">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hideMark/>
          </w:tcPr>
          <w:p w:rsidR="00B87E8C" w:rsidRPr="00554BBA" w:rsidRDefault="00B87E8C" w:rsidP="004D3C99">
            <w:pPr>
              <w:spacing w:after="0" w:line="240" w:lineRule="auto"/>
              <w:rPr>
                <w:rFonts w:ascii="Times New Roman" w:hAnsi="Times New Roman"/>
              </w:rPr>
            </w:pPr>
          </w:p>
        </w:tc>
      </w:tr>
      <w:tr w:rsidR="00B87E8C" w:rsidRPr="00554BBA" w:rsidTr="00F87346">
        <w:trPr>
          <w:trHeight w:val="375"/>
        </w:trPr>
        <w:tc>
          <w:tcPr>
            <w:tcW w:w="5259" w:type="dxa"/>
            <w:vMerge w:val="restart"/>
            <w:tcBorders>
              <w:top w:val="single" w:sz="8" w:space="0" w:color="auto"/>
              <w:left w:val="single" w:sz="8" w:space="0" w:color="auto"/>
              <w:bottom w:val="single" w:sz="8" w:space="0" w:color="auto"/>
              <w:right w:val="nil"/>
            </w:tcBorders>
            <w:vAlign w:val="center"/>
            <w:hideMark/>
          </w:tcPr>
          <w:p w:rsidR="00B87E8C" w:rsidRPr="00223930" w:rsidRDefault="00B87E8C" w:rsidP="004D3C99">
            <w:pPr>
              <w:jc w:val="both"/>
              <w:rPr>
                <w:rFonts w:ascii="Times New Roman" w:eastAsia="Times New Roman" w:hAnsi="Times New Roman" w:cs="Times New Roman"/>
                <w:b/>
              </w:rPr>
            </w:pPr>
            <w:r w:rsidRPr="00223930">
              <w:rPr>
                <w:rFonts w:ascii="Times New Roman" w:hAnsi="Times New Roman" w:cs="Times New Roman"/>
                <w:b/>
              </w:rPr>
              <w:t xml:space="preserve">Тема 1.2 </w:t>
            </w:r>
            <w:proofErr w:type="gramStart"/>
            <w:r w:rsidRPr="00223930">
              <w:rPr>
                <w:rFonts w:ascii="Times New Roman" w:hAnsi="Times New Roman" w:cs="Times New Roman"/>
                <w:b/>
              </w:rPr>
              <w:t>Логистические  аспекты</w:t>
            </w:r>
            <w:proofErr w:type="gramEnd"/>
            <w:r w:rsidRPr="00223930">
              <w:rPr>
                <w:rFonts w:ascii="Times New Roman" w:hAnsi="Times New Roman" w:cs="Times New Roman"/>
                <w:b/>
              </w:rPr>
              <w:t xml:space="preserve">  товародвижения</w:t>
            </w:r>
          </w:p>
          <w:p w:rsidR="00B87E8C" w:rsidRPr="00223930" w:rsidRDefault="00B87E8C" w:rsidP="004D3C99">
            <w:pPr>
              <w:rPr>
                <w:rFonts w:ascii="Times New Roman" w:eastAsia="Times New Roman" w:hAnsi="Times New Roman" w:cs="Times New Roman"/>
                <w:b/>
              </w:rPr>
            </w:pPr>
          </w:p>
        </w:tc>
        <w:tc>
          <w:tcPr>
            <w:tcW w:w="6472" w:type="dxa"/>
            <w:tcBorders>
              <w:top w:val="single" w:sz="8" w:space="0" w:color="auto"/>
              <w:left w:val="single" w:sz="8" w:space="0" w:color="auto"/>
              <w:bottom w:val="single" w:sz="8" w:space="0" w:color="auto"/>
              <w:right w:val="single" w:sz="8" w:space="0" w:color="auto"/>
            </w:tcBorders>
            <w:vAlign w:val="center"/>
            <w:hideMark/>
          </w:tcPr>
          <w:p w:rsidR="00B87E8C" w:rsidRPr="00554BBA" w:rsidRDefault="00B87E8C" w:rsidP="004D3C99">
            <w:pPr>
              <w:spacing w:after="0" w:line="240" w:lineRule="auto"/>
              <w:jc w:val="both"/>
              <w:rPr>
                <w:rFonts w:ascii="Times New Roman" w:hAnsi="Times New Roman"/>
                <w:b/>
                <w:bCs/>
              </w:rPr>
            </w:pPr>
            <w:r w:rsidRPr="00554BBA">
              <w:rPr>
                <w:rFonts w:ascii="Times New Roman" w:hAnsi="Times New Roman"/>
                <w:b/>
                <w:bCs/>
              </w:rPr>
              <w:t xml:space="preserve">Содержание учебного материала </w:t>
            </w:r>
          </w:p>
        </w:tc>
        <w:tc>
          <w:tcPr>
            <w:tcW w:w="1620" w:type="dxa"/>
            <w:tcBorders>
              <w:top w:val="single" w:sz="8" w:space="0" w:color="auto"/>
              <w:left w:val="nil"/>
              <w:bottom w:val="single" w:sz="8" w:space="0" w:color="auto"/>
              <w:right w:val="single" w:sz="8" w:space="0" w:color="auto"/>
            </w:tcBorders>
            <w:vAlign w:val="center"/>
            <w:hideMark/>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4</w:t>
            </w:r>
          </w:p>
        </w:tc>
        <w:tc>
          <w:tcPr>
            <w:tcW w:w="1807" w:type="dxa"/>
            <w:vMerge/>
            <w:tcBorders>
              <w:left w:val="single" w:sz="8" w:space="0" w:color="auto"/>
              <w:right w:val="single" w:sz="8" w:space="0" w:color="auto"/>
            </w:tcBorders>
          </w:tcPr>
          <w:p w:rsidR="00B87E8C" w:rsidRPr="00554BBA" w:rsidRDefault="00B87E8C" w:rsidP="004D3C99">
            <w:pPr>
              <w:spacing w:after="0" w:line="240" w:lineRule="auto"/>
              <w:rPr>
                <w:rFonts w:ascii="Times New Roman" w:hAnsi="Times New Roman"/>
              </w:rPr>
            </w:pPr>
          </w:p>
        </w:tc>
      </w:tr>
      <w:tr w:rsidR="00B87E8C" w:rsidRPr="00554BBA" w:rsidTr="00F87346">
        <w:trPr>
          <w:trHeight w:val="390"/>
        </w:trPr>
        <w:tc>
          <w:tcPr>
            <w:tcW w:w="5259" w:type="dxa"/>
            <w:vMerge/>
            <w:tcBorders>
              <w:top w:val="single" w:sz="8" w:space="0" w:color="auto"/>
              <w:left w:val="single" w:sz="8" w:space="0" w:color="auto"/>
              <w:bottom w:val="single" w:sz="4" w:space="0" w:color="auto"/>
              <w:right w:val="nil"/>
            </w:tcBorders>
            <w:vAlign w:val="center"/>
            <w:hideMark/>
          </w:tcPr>
          <w:p w:rsidR="00B87E8C" w:rsidRPr="00554BBA" w:rsidRDefault="00B87E8C" w:rsidP="004D3C99">
            <w:pPr>
              <w:spacing w:after="0" w:line="240" w:lineRule="auto"/>
              <w:rPr>
                <w:rFonts w:ascii="Times New Roman" w:hAnsi="Times New Roman"/>
                <w:b/>
                <w:bCs/>
              </w:rPr>
            </w:pPr>
          </w:p>
        </w:tc>
        <w:tc>
          <w:tcPr>
            <w:tcW w:w="6472" w:type="dxa"/>
            <w:tcBorders>
              <w:top w:val="single" w:sz="8" w:space="0" w:color="auto"/>
              <w:left w:val="single" w:sz="8" w:space="0" w:color="auto"/>
              <w:bottom w:val="single" w:sz="4" w:space="0" w:color="auto"/>
              <w:right w:val="single" w:sz="8" w:space="0" w:color="auto"/>
            </w:tcBorders>
            <w:vAlign w:val="center"/>
            <w:hideMark/>
          </w:tcPr>
          <w:p w:rsidR="00B87E8C" w:rsidRPr="00223930" w:rsidRDefault="00B87E8C" w:rsidP="00223930">
            <w:pPr>
              <w:spacing w:after="0" w:line="240" w:lineRule="auto"/>
              <w:jc w:val="both"/>
              <w:rPr>
                <w:rFonts w:ascii="Times New Roman" w:hAnsi="Times New Roman"/>
                <w:bCs/>
              </w:rPr>
            </w:pPr>
            <w:r w:rsidRPr="00223930">
              <w:rPr>
                <w:rFonts w:ascii="Times New Roman" w:hAnsi="Times New Roman"/>
                <w:bCs/>
              </w:rPr>
              <w:t xml:space="preserve">Основные </w:t>
            </w:r>
            <w:proofErr w:type="gramStart"/>
            <w:r w:rsidRPr="00223930">
              <w:rPr>
                <w:rFonts w:ascii="Times New Roman" w:hAnsi="Times New Roman"/>
                <w:bCs/>
              </w:rPr>
              <w:t>функциональные  области</w:t>
            </w:r>
            <w:proofErr w:type="gramEnd"/>
            <w:r w:rsidRPr="00223930">
              <w:rPr>
                <w:rFonts w:ascii="Times New Roman" w:hAnsi="Times New Roman"/>
                <w:bCs/>
              </w:rPr>
              <w:t xml:space="preserve">  логистики.</w:t>
            </w:r>
          </w:p>
          <w:p w:rsidR="00B87E8C" w:rsidRPr="00223930" w:rsidRDefault="00B87E8C" w:rsidP="00223930">
            <w:pPr>
              <w:spacing w:after="0" w:line="240" w:lineRule="auto"/>
              <w:jc w:val="both"/>
              <w:rPr>
                <w:rFonts w:ascii="Times New Roman" w:hAnsi="Times New Roman"/>
                <w:bCs/>
              </w:rPr>
            </w:pPr>
            <w:proofErr w:type="gramStart"/>
            <w:r w:rsidRPr="00223930">
              <w:rPr>
                <w:rFonts w:ascii="Times New Roman" w:hAnsi="Times New Roman"/>
                <w:bCs/>
              </w:rPr>
              <w:t>Аспекты  товародвижения</w:t>
            </w:r>
            <w:proofErr w:type="gramEnd"/>
            <w:r w:rsidRPr="00223930">
              <w:rPr>
                <w:rFonts w:ascii="Times New Roman" w:hAnsi="Times New Roman"/>
                <w:bCs/>
              </w:rPr>
              <w:t xml:space="preserve">  в  логистике</w:t>
            </w:r>
          </w:p>
          <w:p w:rsidR="00B87E8C" w:rsidRPr="00554BBA" w:rsidRDefault="00B87E8C" w:rsidP="00223930">
            <w:pPr>
              <w:spacing w:after="0" w:line="240" w:lineRule="auto"/>
              <w:jc w:val="both"/>
              <w:rPr>
                <w:rFonts w:ascii="Times New Roman" w:hAnsi="Times New Roman"/>
                <w:b/>
                <w:bCs/>
              </w:rPr>
            </w:pPr>
            <w:r w:rsidRPr="00223930">
              <w:rPr>
                <w:rFonts w:ascii="Times New Roman" w:hAnsi="Times New Roman"/>
                <w:bCs/>
              </w:rPr>
              <w:t>Основные  понятия</w:t>
            </w:r>
            <w:r w:rsidR="00005009">
              <w:rPr>
                <w:rFonts w:ascii="Times New Roman" w:hAnsi="Times New Roman"/>
                <w:bCs/>
              </w:rPr>
              <w:t xml:space="preserve"> в логистике</w:t>
            </w:r>
          </w:p>
        </w:tc>
        <w:tc>
          <w:tcPr>
            <w:tcW w:w="1620" w:type="dxa"/>
            <w:tcBorders>
              <w:top w:val="single" w:sz="8" w:space="0" w:color="auto"/>
              <w:left w:val="nil"/>
              <w:bottom w:val="single" w:sz="8" w:space="0" w:color="auto"/>
              <w:right w:val="single" w:sz="8" w:space="0" w:color="auto"/>
            </w:tcBorders>
            <w:vAlign w:val="center"/>
            <w:hideMark/>
          </w:tcPr>
          <w:p w:rsidR="00B87E8C" w:rsidRPr="00554BBA" w:rsidRDefault="00B87E8C" w:rsidP="004D3C99">
            <w:pPr>
              <w:spacing w:after="0" w:line="240" w:lineRule="auto"/>
              <w:jc w:val="center"/>
              <w:rPr>
                <w:rFonts w:ascii="Times New Roman" w:hAnsi="Times New Roman"/>
                <w:b/>
                <w:bCs/>
                <w:i/>
                <w:iCs/>
              </w:rPr>
            </w:pPr>
            <w:r>
              <w:rPr>
                <w:rFonts w:ascii="Times New Roman" w:hAnsi="Times New Roman"/>
                <w:b/>
                <w:bCs/>
                <w:i/>
                <w:iCs/>
              </w:rPr>
              <w:t>4</w:t>
            </w:r>
          </w:p>
        </w:tc>
        <w:tc>
          <w:tcPr>
            <w:tcW w:w="0" w:type="auto"/>
            <w:vMerge/>
            <w:tcBorders>
              <w:left w:val="single" w:sz="8" w:space="0" w:color="auto"/>
              <w:right w:val="single" w:sz="8" w:space="0" w:color="auto"/>
            </w:tcBorders>
            <w:vAlign w:val="center"/>
            <w:hideMark/>
          </w:tcPr>
          <w:p w:rsidR="00B87E8C" w:rsidRPr="00554BBA" w:rsidRDefault="00B87E8C" w:rsidP="004D3C99">
            <w:pPr>
              <w:spacing w:after="0" w:line="240" w:lineRule="auto"/>
              <w:rPr>
                <w:rFonts w:ascii="Times New Roman" w:hAnsi="Times New Roman"/>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223930" w:rsidRDefault="00B87E8C" w:rsidP="0022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rPr>
            </w:pPr>
            <w:r w:rsidRPr="00223930">
              <w:rPr>
                <w:rFonts w:ascii="Times New Roman" w:hAnsi="Times New Roman" w:cs="Times New Roman"/>
                <w:b/>
              </w:rPr>
              <w:t xml:space="preserve">Тема 1.3 </w:t>
            </w:r>
            <w:proofErr w:type="gramStart"/>
            <w:r w:rsidRPr="00223930">
              <w:rPr>
                <w:rFonts w:ascii="Times New Roman" w:hAnsi="Times New Roman" w:cs="Times New Roman"/>
                <w:b/>
              </w:rPr>
              <w:t>Материальные  потоки</w:t>
            </w:r>
            <w:proofErr w:type="gramEnd"/>
          </w:p>
          <w:p w:rsidR="00B87E8C" w:rsidRPr="00223930" w:rsidRDefault="00B87E8C" w:rsidP="004D3C99">
            <w:pPr>
              <w:spacing w:after="0" w:line="240" w:lineRule="auto"/>
              <w:rPr>
                <w:rFonts w:ascii="Times New Roman" w:hAnsi="Times New Roman" w:cs="Times New Roman"/>
                <w:b/>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2</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223930" w:rsidRDefault="00B87E8C" w:rsidP="00223930">
            <w:pPr>
              <w:spacing w:after="0" w:line="240" w:lineRule="auto"/>
              <w:rPr>
                <w:rFonts w:ascii="Times New Roman" w:hAnsi="Times New Roman"/>
                <w:bCs/>
              </w:rPr>
            </w:pPr>
            <w:proofErr w:type="gramStart"/>
            <w:r w:rsidRPr="00223930">
              <w:rPr>
                <w:rFonts w:ascii="Times New Roman" w:hAnsi="Times New Roman"/>
                <w:bCs/>
              </w:rPr>
              <w:t>Материальные  ресурсы</w:t>
            </w:r>
            <w:proofErr w:type="gramEnd"/>
            <w:r w:rsidRPr="00223930">
              <w:rPr>
                <w:rFonts w:ascii="Times New Roman" w:hAnsi="Times New Roman"/>
                <w:bCs/>
              </w:rPr>
              <w:t>.</w:t>
            </w:r>
          </w:p>
          <w:p w:rsidR="00B87E8C" w:rsidRPr="00554BBA" w:rsidRDefault="00B87E8C" w:rsidP="00223930">
            <w:pPr>
              <w:spacing w:after="0" w:line="240" w:lineRule="auto"/>
              <w:rPr>
                <w:rFonts w:ascii="Times New Roman" w:hAnsi="Times New Roman"/>
                <w:b/>
                <w:bCs/>
              </w:rPr>
            </w:pPr>
            <w:r w:rsidRPr="00223930">
              <w:rPr>
                <w:rFonts w:ascii="Times New Roman" w:hAnsi="Times New Roman"/>
                <w:bCs/>
              </w:rPr>
              <w:t>Материальные  потоки  и  их  виды</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2</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sidRPr="00223930">
              <w:rPr>
                <w:rFonts w:ascii="Times New Roman" w:hAnsi="Times New Roman"/>
                <w:b/>
                <w:bCs/>
              </w:rPr>
              <w:t>Тема 1.4.Логистика  закупок</w:t>
            </w: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sidRPr="00554BBA">
              <w:rPr>
                <w:rFonts w:ascii="Times New Roman" w:hAnsi="Times New Roman"/>
                <w:b/>
                <w:bCs/>
              </w:rPr>
              <w:t>Содержание учебного ма</w:t>
            </w:r>
            <w:r>
              <w:rPr>
                <w:rFonts w:ascii="Times New Roman" w:hAnsi="Times New Roman"/>
                <w:b/>
                <w:bCs/>
              </w:rPr>
              <w:t>териала</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8/6</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223930" w:rsidRDefault="00B87E8C" w:rsidP="00223930">
            <w:pPr>
              <w:spacing w:after="0" w:line="240" w:lineRule="auto"/>
              <w:rPr>
                <w:rFonts w:ascii="Times New Roman" w:hAnsi="Times New Roman"/>
                <w:b/>
                <w:bCs/>
              </w:rPr>
            </w:pPr>
            <w:proofErr w:type="gramStart"/>
            <w:r w:rsidRPr="00223930">
              <w:rPr>
                <w:rFonts w:ascii="Times New Roman" w:hAnsi="Times New Roman"/>
                <w:bCs/>
              </w:rPr>
              <w:t>Функции  логистики</w:t>
            </w:r>
            <w:proofErr w:type="gramEnd"/>
            <w:r w:rsidRPr="00223930">
              <w:rPr>
                <w:rFonts w:ascii="Times New Roman" w:hAnsi="Times New Roman"/>
                <w:b/>
                <w:bCs/>
              </w:rPr>
              <w:t>.</w:t>
            </w:r>
          </w:p>
          <w:p w:rsidR="00B87E8C" w:rsidRPr="00554BBA" w:rsidRDefault="00B87E8C" w:rsidP="00223930">
            <w:pPr>
              <w:spacing w:after="0" w:line="240" w:lineRule="auto"/>
              <w:rPr>
                <w:rFonts w:ascii="Times New Roman" w:hAnsi="Times New Roman"/>
                <w:b/>
                <w:bCs/>
              </w:rPr>
            </w:pP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2</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Pr>
                <w:rFonts w:ascii="Times New Roman" w:hAnsi="Times New Roman"/>
                <w:b/>
                <w:bCs/>
              </w:rPr>
              <w:t xml:space="preserve">В </w:t>
            </w:r>
            <w:r w:rsidRPr="00554BBA">
              <w:rPr>
                <w:rFonts w:ascii="Times New Roman" w:hAnsi="Times New Roman"/>
                <w:b/>
                <w:bCs/>
              </w:rPr>
              <w:t>том числе практических и лабораторных занятий</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6</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223930" w:rsidRDefault="00B87E8C" w:rsidP="00223930">
            <w:pPr>
              <w:spacing w:after="0" w:line="240" w:lineRule="auto"/>
              <w:rPr>
                <w:rFonts w:ascii="Times New Roman" w:hAnsi="Times New Roman"/>
                <w:bCs/>
              </w:rPr>
            </w:pPr>
            <w:r>
              <w:rPr>
                <w:rFonts w:ascii="Times New Roman" w:hAnsi="Times New Roman"/>
                <w:b/>
                <w:bCs/>
              </w:rPr>
              <w:t xml:space="preserve">Практическое занятие 1 -3. </w:t>
            </w:r>
            <w:proofErr w:type="gramStart"/>
            <w:r w:rsidRPr="00223930">
              <w:rPr>
                <w:rFonts w:ascii="Times New Roman" w:hAnsi="Times New Roman"/>
                <w:bCs/>
              </w:rPr>
              <w:t>Определение  потребности</w:t>
            </w:r>
            <w:proofErr w:type="gramEnd"/>
            <w:r w:rsidRPr="00223930">
              <w:rPr>
                <w:rFonts w:ascii="Times New Roman" w:hAnsi="Times New Roman"/>
                <w:bCs/>
              </w:rPr>
              <w:t xml:space="preserve">   закупки  </w:t>
            </w:r>
          </w:p>
          <w:p w:rsidR="00B87E8C" w:rsidRPr="00223930" w:rsidRDefault="00B87E8C" w:rsidP="00223930">
            <w:pPr>
              <w:spacing w:after="0" w:line="240" w:lineRule="auto"/>
              <w:rPr>
                <w:rFonts w:ascii="Times New Roman" w:hAnsi="Times New Roman"/>
                <w:bCs/>
              </w:rPr>
            </w:pPr>
            <w:proofErr w:type="gramStart"/>
            <w:r w:rsidRPr="00223930">
              <w:rPr>
                <w:rFonts w:ascii="Times New Roman" w:hAnsi="Times New Roman"/>
                <w:bCs/>
              </w:rPr>
              <w:t>Управление  поставками</w:t>
            </w:r>
            <w:proofErr w:type="gramEnd"/>
            <w:r w:rsidRPr="00223930">
              <w:rPr>
                <w:rFonts w:ascii="Times New Roman" w:hAnsi="Times New Roman"/>
                <w:bCs/>
              </w:rPr>
              <w:t>.</w:t>
            </w:r>
          </w:p>
          <w:p w:rsidR="00B87E8C" w:rsidRPr="00554BBA" w:rsidRDefault="00B87E8C" w:rsidP="00223930">
            <w:pPr>
              <w:spacing w:after="0" w:line="240" w:lineRule="auto"/>
              <w:rPr>
                <w:rFonts w:ascii="Times New Roman" w:hAnsi="Times New Roman"/>
                <w:b/>
                <w:bCs/>
              </w:rPr>
            </w:pPr>
            <w:r w:rsidRPr="00223930">
              <w:rPr>
                <w:rFonts w:ascii="Times New Roman" w:hAnsi="Times New Roman"/>
                <w:bCs/>
              </w:rPr>
              <w:lastRenderedPageBreak/>
              <w:t>Выборы  поставщиков</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lastRenderedPageBreak/>
              <w:t>6</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223930" w:rsidRDefault="00B87E8C" w:rsidP="004D3C99">
            <w:pPr>
              <w:spacing w:after="0" w:line="240" w:lineRule="auto"/>
              <w:rPr>
                <w:rFonts w:ascii="Times New Roman" w:hAnsi="Times New Roman" w:cs="Times New Roman"/>
                <w:b/>
                <w:bCs/>
              </w:rPr>
            </w:pPr>
            <w:r w:rsidRPr="00223930">
              <w:rPr>
                <w:rFonts w:ascii="Times New Roman" w:hAnsi="Times New Roman" w:cs="Times New Roman"/>
                <w:b/>
                <w:bCs/>
                <w:szCs w:val="20"/>
              </w:rPr>
              <w:lastRenderedPageBreak/>
              <w:t>Тема 1.5 Информационная  система  логистики</w:t>
            </w: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sidRPr="00554BBA">
              <w:rPr>
                <w:rFonts w:ascii="Times New Roman" w:hAnsi="Times New Roman"/>
                <w:b/>
                <w:bCs/>
              </w:rPr>
              <w:t>Содержание учебного ма</w:t>
            </w:r>
            <w:r>
              <w:rPr>
                <w:rFonts w:ascii="Times New Roman" w:hAnsi="Times New Roman"/>
                <w:b/>
                <w:bCs/>
              </w:rPr>
              <w:t>териала</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6/6</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r>
              <w:rPr>
                <w:rFonts w:ascii="Times New Roman" w:hAnsi="Times New Roman"/>
                <w:b/>
                <w:bCs/>
              </w:rPr>
              <w:t xml:space="preserve">В </w:t>
            </w:r>
            <w:r w:rsidRPr="00554BBA">
              <w:rPr>
                <w:rFonts w:ascii="Times New Roman" w:hAnsi="Times New Roman"/>
                <w:b/>
                <w:bCs/>
              </w:rPr>
              <w:t>том числе практических и лабораторных занятий</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6</w:t>
            </w:r>
          </w:p>
        </w:tc>
        <w:tc>
          <w:tcPr>
            <w:tcW w:w="1807"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B87E8C" w:rsidRPr="00554BBA" w:rsidTr="00F87346">
        <w:trPr>
          <w:trHeight w:val="438"/>
        </w:trPr>
        <w:tc>
          <w:tcPr>
            <w:tcW w:w="5259" w:type="dxa"/>
            <w:tcBorders>
              <w:top w:val="single" w:sz="4" w:space="0" w:color="auto"/>
              <w:left w:val="single" w:sz="4" w:space="0" w:color="auto"/>
              <w:bottom w:val="single" w:sz="4" w:space="0" w:color="auto"/>
              <w:right w:val="single" w:sz="4"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4" w:space="0" w:color="auto"/>
              <w:left w:val="single" w:sz="4" w:space="0" w:color="auto"/>
              <w:bottom w:val="single" w:sz="4" w:space="0" w:color="auto"/>
              <w:right w:val="single" w:sz="4" w:space="0" w:color="auto"/>
            </w:tcBorders>
            <w:vAlign w:val="center"/>
          </w:tcPr>
          <w:p w:rsidR="00B87E8C" w:rsidRDefault="00B87E8C" w:rsidP="004D3C99">
            <w:pPr>
              <w:spacing w:after="0" w:line="240" w:lineRule="auto"/>
              <w:rPr>
                <w:rFonts w:ascii="Times New Roman" w:hAnsi="Times New Roman"/>
                <w:b/>
                <w:bCs/>
              </w:rPr>
            </w:pPr>
            <w:r>
              <w:rPr>
                <w:rFonts w:ascii="Times New Roman" w:hAnsi="Times New Roman"/>
                <w:b/>
                <w:bCs/>
              </w:rPr>
              <w:t>Практическое занятие 4 – 6</w:t>
            </w:r>
          </w:p>
          <w:p w:rsidR="00B87E8C" w:rsidRPr="00223930" w:rsidRDefault="00B87E8C" w:rsidP="0022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rPr>
            </w:pPr>
            <w:proofErr w:type="gramStart"/>
            <w:r w:rsidRPr="00223930">
              <w:rPr>
                <w:rFonts w:ascii="Times New Roman" w:hAnsi="Times New Roman" w:cs="Times New Roman"/>
                <w:bCs/>
              </w:rPr>
              <w:t>Информационная  система</w:t>
            </w:r>
            <w:proofErr w:type="gramEnd"/>
          </w:p>
          <w:p w:rsidR="00B87E8C" w:rsidRPr="00223930" w:rsidRDefault="00B87E8C" w:rsidP="0022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rPr>
            </w:pPr>
            <w:proofErr w:type="gramStart"/>
            <w:r w:rsidRPr="00223930">
              <w:rPr>
                <w:rFonts w:ascii="Times New Roman" w:hAnsi="Times New Roman" w:cs="Times New Roman"/>
                <w:bCs/>
              </w:rPr>
              <w:t>Информационные  потоки</w:t>
            </w:r>
            <w:proofErr w:type="gramEnd"/>
            <w:r w:rsidRPr="00223930">
              <w:rPr>
                <w:rFonts w:ascii="Times New Roman" w:hAnsi="Times New Roman" w:cs="Times New Roman"/>
                <w:bCs/>
              </w:rPr>
              <w:t>.</w:t>
            </w:r>
          </w:p>
          <w:p w:rsidR="00B87E8C" w:rsidRPr="00554BBA" w:rsidRDefault="00B87E8C" w:rsidP="00223930">
            <w:pPr>
              <w:spacing w:after="0" w:line="240" w:lineRule="auto"/>
              <w:rPr>
                <w:rFonts w:ascii="Times New Roman" w:hAnsi="Times New Roman"/>
                <w:b/>
                <w:bCs/>
              </w:rPr>
            </w:pPr>
            <w:r w:rsidRPr="00223930">
              <w:rPr>
                <w:rFonts w:ascii="Times New Roman" w:hAnsi="Times New Roman" w:cs="Times New Roman"/>
                <w:bCs/>
              </w:rPr>
              <w:t>Информационные  технологии  в  логистике</w:t>
            </w:r>
          </w:p>
        </w:tc>
        <w:tc>
          <w:tcPr>
            <w:tcW w:w="1620" w:type="dxa"/>
            <w:tcBorders>
              <w:top w:val="single" w:sz="8" w:space="0" w:color="auto"/>
              <w:left w:val="single" w:sz="4"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6</w:t>
            </w:r>
          </w:p>
        </w:tc>
        <w:tc>
          <w:tcPr>
            <w:tcW w:w="1807" w:type="dxa"/>
            <w:vMerge/>
            <w:tcBorders>
              <w:left w:val="single" w:sz="8" w:space="0" w:color="auto"/>
              <w:bottom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r>
      <w:tr w:rsidR="004D3C99" w:rsidRPr="00554BBA" w:rsidTr="00223930">
        <w:trPr>
          <w:trHeight w:val="438"/>
        </w:trPr>
        <w:tc>
          <w:tcPr>
            <w:tcW w:w="11731" w:type="dxa"/>
            <w:gridSpan w:val="2"/>
            <w:tcBorders>
              <w:top w:val="single" w:sz="4" w:space="0" w:color="auto"/>
              <w:left w:val="single" w:sz="8" w:space="0" w:color="auto"/>
              <w:bottom w:val="single" w:sz="8" w:space="0" w:color="auto"/>
              <w:right w:val="nil"/>
            </w:tcBorders>
            <w:vAlign w:val="center"/>
            <w:hideMark/>
          </w:tcPr>
          <w:p w:rsidR="004D3C99" w:rsidRPr="00554BBA" w:rsidRDefault="004D3C99" w:rsidP="004D3C99">
            <w:pPr>
              <w:spacing w:after="0" w:line="240" w:lineRule="auto"/>
              <w:rPr>
                <w:rFonts w:ascii="Times New Roman" w:hAnsi="Times New Roman"/>
                <w:b/>
                <w:bCs/>
              </w:rPr>
            </w:pPr>
            <w:r w:rsidRPr="00554BBA">
              <w:rPr>
                <w:rFonts w:ascii="Times New Roman" w:hAnsi="Times New Roman"/>
                <w:b/>
                <w:bCs/>
              </w:rPr>
              <w:t xml:space="preserve">Раздел 2. </w:t>
            </w:r>
            <w:r w:rsidR="00223930" w:rsidRPr="00223930">
              <w:rPr>
                <w:rFonts w:ascii="Times New Roman" w:hAnsi="Times New Roman"/>
                <w:b/>
                <w:bCs/>
              </w:rPr>
              <w:t>Применение  приёмов  логистики  для рациональных  перемещений     потока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005009" w:rsidP="004D3C99">
            <w:pPr>
              <w:spacing w:after="0" w:line="240" w:lineRule="auto"/>
              <w:jc w:val="center"/>
              <w:rPr>
                <w:rFonts w:ascii="Times New Roman" w:hAnsi="Times New Roman"/>
                <w:b/>
                <w:bCs/>
              </w:rPr>
            </w:pPr>
            <w:r>
              <w:rPr>
                <w:rFonts w:ascii="Times New Roman" w:hAnsi="Times New Roman"/>
                <w:b/>
                <w:bCs/>
              </w:rPr>
              <w:t>50/26</w:t>
            </w:r>
          </w:p>
        </w:tc>
        <w:tc>
          <w:tcPr>
            <w:tcW w:w="1807"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p>
        </w:tc>
      </w:tr>
      <w:tr w:rsidR="00B87E8C" w:rsidRPr="00554BBA" w:rsidTr="00223930">
        <w:trPr>
          <w:trHeight w:val="375"/>
        </w:trPr>
        <w:tc>
          <w:tcPr>
            <w:tcW w:w="5259" w:type="dxa"/>
            <w:vMerge w:val="restart"/>
            <w:tcBorders>
              <w:top w:val="single" w:sz="8" w:space="0" w:color="auto"/>
              <w:left w:val="single" w:sz="8" w:space="0" w:color="auto"/>
              <w:right w:val="single" w:sz="8" w:space="0" w:color="auto"/>
            </w:tcBorders>
            <w:hideMark/>
          </w:tcPr>
          <w:p w:rsidR="00B87E8C" w:rsidRPr="006A12E2" w:rsidRDefault="00B87E8C" w:rsidP="004D3C99">
            <w:pPr>
              <w:spacing w:after="0" w:line="240" w:lineRule="auto"/>
              <w:rPr>
                <w:rFonts w:ascii="Times New Roman" w:hAnsi="Times New Roman" w:cs="Times New Roman"/>
                <w:b/>
                <w:bCs/>
              </w:rPr>
            </w:pPr>
            <w:r w:rsidRPr="006A12E2">
              <w:rPr>
                <w:rFonts w:ascii="Times New Roman" w:hAnsi="Times New Roman" w:cs="Times New Roman"/>
                <w:b/>
                <w:szCs w:val="20"/>
              </w:rPr>
              <w:t>Тема 2.</w:t>
            </w:r>
            <w:r w:rsidRPr="006A12E2">
              <w:rPr>
                <w:rFonts w:ascii="Times New Roman" w:hAnsi="Times New Roman" w:cs="Times New Roman"/>
                <w:szCs w:val="20"/>
              </w:rPr>
              <w:t xml:space="preserve">1  </w:t>
            </w:r>
            <w:r w:rsidRPr="00223930">
              <w:rPr>
                <w:rFonts w:ascii="Times New Roman" w:hAnsi="Times New Roman" w:cs="Times New Roman"/>
                <w:szCs w:val="20"/>
              </w:rPr>
              <w:t>Производственная  логистика</w:t>
            </w:r>
          </w:p>
        </w:tc>
        <w:tc>
          <w:tcPr>
            <w:tcW w:w="6472" w:type="dxa"/>
            <w:tcBorders>
              <w:top w:val="single" w:sz="8" w:space="0" w:color="auto"/>
              <w:left w:val="nil"/>
              <w:bottom w:val="single" w:sz="8" w:space="0" w:color="auto"/>
              <w:right w:val="nil"/>
            </w:tcBorders>
            <w:vAlign w:val="center"/>
            <w:hideMark/>
          </w:tcPr>
          <w:p w:rsidR="00B87E8C" w:rsidRPr="00554BBA" w:rsidRDefault="00B87E8C" w:rsidP="004D3C99">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B87E8C" w:rsidRPr="00554BBA" w:rsidRDefault="00B87E8C" w:rsidP="004D3C99">
            <w:pPr>
              <w:spacing w:after="0" w:line="240" w:lineRule="auto"/>
              <w:jc w:val="center"/>
              <w:rPr>
                <w:rFonts w:ascii="Times New Roman" w:hAnsi="Times New Roman"/>
                <w:b/>
                <w:bCs/>
              </w:rPr>
            </w:pPr>
            <w:r>
              <w:rPr>
                <w:rFonts w:ascii="Times New Roman" w:hAnsi="Times New Roman"/>
                <w:b/>
                <w:bCs/>
              </w:rPr>
              <w:t>4/2</w:t>
            </w:r>
          </w:p>
        </w:tc>
        <w:tc>
          <w:tcPr>
            <w:tcW w:w="1807" w:type="dxa"/>
            <w:vMerge w:val="restart"/>
            <w:tcBorders>
              <w:top w:val="single" w:sz="8" w:space="0" w:color="auto"/>
              <w:left w:val="single" w:sz="8" w:space="0" w:color="auto"/>
              <w:right w:val="single" w:sz="8" w:space="0" w:color="auto"/>
            </w:tcBorders>
            <w:vAlign w:val="center"/>
            <w:hideMark/>
          </w:tcPr>
          <w:p w:rsidR="00B87E8C" w:rsidRPr="00554BBA" w:rsidRDefault="00B87E8C" w:rsidP="004D3C99">
            <w:pPr>
              <w:spacing w:after="0" w:line="240" w:lineRule="auto"/>
              <w:rPr>
                <w:rFonts w:ascii="Times New Roman" w:hAnsi="Times New Roman"/>
              </w:rPr>
            </w:pPr>
            <w:r>
              <w:rPr>
                <w:rFonts w:ascii="Times New Roman" w:hAnsi="Times New Roman"/>
              </w:rPr>
              <w:t>ПК 1.1</w:t>
            </w:r>
            <w:r w:rsidRPr="00554BBA">
              <w:rPr>
                <w:rFonts w:ascii="Times New Roman" w:hAnsi="Times New Roman"/>
              </w:rPr>
              <w:t xml:space="preserve"> </w:t>
            </w:r>
          </w:p>
          <w:p w:rsidR="00B87E8C" w:rsidRPr="00554BBA" w:rsidRDefault="00B87E8C" w:rsidP="004D3C99">
            <w:pPr>
              <w:spacing w:after="0" w:line="240" w:lineRule="auto"/>
              <w:rPr>
                <w:rFonts w:ascii="Times New Roman" w:hAnsi="Times New Roman"/>
              </w:rPr>
            </w:pPr>
            <w:r>
              <w:rPr>
                <w:rFonts w:ascii="Times New Roman" w:hAnsi="Times New Roman"/>
              </w:rPr>
              <w:t>ПК 2</w:t>
            </w:r>
            <w:r w:rsidRPr="00554BBA">
              <w:rPr>
                <w:rFonts w:ascii="Times New Roman" w:hAnsi="Times New Roman"/>
              </w:rPr>
              <w:t xml:space="preserve">.6, </w:t>
            </w:r>
          </w:p>
          <w:p w:rsidR="00B87E8C" w:rsidRPr="00554BBA" w:rsidRDefault="00B87E8C" w:rsidP="004D3C99">
            <w:pPr>
              <w:spacing w:after="0" w:line="240" w:lineRule="auto"/>
              <w:rPr>
                <w:rFonts w:ascii="Times New Roman" w:hAnsi="Times New Roman"/>
              </w:rPr>
            </w:pPr>
            <w:r>
              <w:rPr>
                <w:rFonts w:ascii="Times New Roman" w:hAnsi="Times New Roman"/>
              </w:rPr>
              <w:t>ПК 2</w:t>
            </w:r>
            <w:r w:rsidRPr="00554BBA">
              <w:rPr>
                <w:rFonts w:ascii="Times New Roman" w:hAnsi="Times New Roman"/>
              </w:rPr>
              <w:t xml:space="preserve">.7, </w:t>
            </w:r>
          </w:p>
          <w:p w:rsidR="00B87E8C" w:rsidRPr="00554BBA" w:rsidRDefault="00B87E8C" w:rsidP="004D3C99">
            <w:pPr>
              <w:spacing w:after="0" w:line="240" w:lineRule="auto"/>
              <w:rPr>
                <w:rFonts w:ascii="Times New Roman" w:hAnsi="Times New Roman"/>
              </w:rPr>
            </w:pPr>
            <w:r w:rsidRPr="00554BBA">
              <w:rPr>
                <w:rFonts w:ascii="Times New Roman" w:hAnsi="Times New Roman"/>
              </w:rPr>
              <w:t>ОК 01, ОК 02, ОК 03, ОК 04, ОК 07, ОК 09 </w:t>
            </w:r>
          </w:p>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vAlign w:val="center"/>
            <w:hideMark/>
          </w:tcPr>
          <w:p w:rsidR="00B87E8C" w:rsidRPr="00554BBA" w:rsidRDefault="00B87E8C" w:rsidP="004D3C99">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hideMark/>
          </w:tcPr>
          <w:p w:rsidR="00B87E8C" w:rsidRPr="00554BBA" w:rsidRDefault="00B87E8C" w:rsidP="004D3C99">
            <w:pPr>
              <w:spacing w:after="0" w:line="240" w:lineRule="auto"/>
              <w:jc w:val="both"/>
              <w:rPr>
                <w:rFonts w:ascii="Times New Roman" w:hAnsi="Times New Roman"/>
              </w:rPr>
            </w:pPr>
            <w:proofErr w:type="gramStart"/>
            <w:r w:rsidRPr="00223930">
              <w:rPr>
                <w:rFonts w:ascii="Times New Roman" w:hAnsi="Times New Roman"/>
              </w:rPr>
              <w:t>Понятие  производственной</w:t>
            </w:r>
            <w:proofErr w:type="gramEnd"/>
            <w:r w:rsidRPr="00223930">
              <w:rPr>
                <w:rFonts w:ascii="Times New Roman" w:hAnsi="Times New Roman"/>
              </w:rPr>
              <w:t xml:space="preserve">  логистики.</w:t>
            </w:r>
            <w:r w:rsidRPr="00554BBA">
              <w:rPr>
                <w:rFonts w:ascii="Times New Roman" w:hAnsi="Times New Roman"/>
              </w:rPr>
              <w:t xml:space="preserve">. </w:t>
            </w:r>
          </w:p>
        </w:tc>
        <w:tc>
          <w:tcPr>
            <w:tcW w:w="1620" w:type="dxa"/>
            <w:tcBorders>
              <w:top w:val="single" w:sz="8" w:space="0" w:color="auto"/>
              <w:left w:val="single" w:sz="8" w:space="0" w:color="auto"/>
              <w:bottom w:val="single" w:sz="4" w:space="0" w:color="auto"/>
              <w:right w:val="single" w:sz="8" w:space="0" w:color="auto"/>
            </w:tcBorders>
            <w:vAlign w:val="center"/>
            <w:hideMark/>
          </w:tcPr>
          <w:p w:rsidR="00B87E8C" w:rsidRPr="00554BBA" w:rsidRDefault="00B87E8C" w:rsidP="004D3C99">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left w:val="single" w:sz="8" w:space="0" w:color="auto"/>
              <w:right w:val="single" w:sz="8" w:space="0" w:color="auto"/>
            </w:tcBorders>
            <w:vAlign w:val="center"/>
            <w:hideMark/>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8" w:space="0" w:color="auto"/>
              <w:left w:val="nil"/>
              <w:bottom w:val="single" w:sz="8" w:space="0" w:color="auto"/>
              <w:right w:val="single" w:sz="4" w:space="0" w:color="auto"/>
            </w:tcBorders>
            <w:vAlign w:val="center"/>
          </w:tcPr>
          <w:p w:rsidR="00B87E8C" w:rsidRPr="00554BBA" w:rsidRDefault="00B87E8C" w:rsidP="004D3C99">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4" w:space="0" w:color="auto"/>
              <w:bottom w:val="single" w:sz="4"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bottom w:val="single" w:sz="8" w:space="0" w:color="auto"/>
              <w:right w:val="single" w:sz="8" w:space="0" w:color="auto"/>
            </w:tcBorders>
            <w:vAlign w:val="center"/>
          </w:tcPr>
          <w:p w:rsidR="00B87E8C" w:rsidRPr="00554BBA" w:rsidRDefault="00B87E8C" w:rsidP="004D3C99">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tcPr>
          <w:p w:rsidR="00B87E8C" w:rsidRPr="00223930" w:rsidRDefault="00B87E8C" w:rsidP="00223930">
            <w:pPr>
              <w:spacing w:after="0" w:line="240" w:lineRule="auto"/>
              <w:jc w:val="both"/>
              <w:rPr>
                <w:rFonts w:ascii="Times New Roman" w:hAnsi="Times New Roman"/>
                <w:bCs/>
              </w:rPr>
            </w:pPr>
            <w:r>
              <w:rPr>
                <w:rFonts w:ascii="Times New Roman" w:hAnsi="Times New Roman"/>
                <w:b/>
                <w:bCs/>
              </w:rPr>
              <w:t>Практическое занятие 7</w:t>
            </w:r>
            <w:r w:rsidRPr="00554BBA">
              <w:rPr>
                <w:rFonts w:ascii="Times New Roman" w:hAnsi="Times New Roman"/>
                <w:b/>
                <w:bCs/>
              </w:rPr>
              <w:t>.</w:t>
            </w:r>
            <w:r>
              <w:t xml:space="preserve"> </w:t>
            </w:r>
            <w:proofErr w:type="gramStart"/>
            <w:r w:rsidRPr="00223930">
              <w:rPr>
                <w:rFonts w:ascii="Times New Roman" w:hAnsi="Times New Roman"/>
                <w:bCs/>
              </w:rPr>
              <w:t>Тянущая  и</w:t>
            </w:r>
            <w:proofErr w:type="gramEnd"/>
            <w:r w:rsidRPr="00223930">
              <w:rPr>
                <w:rFonts w:ascii="Times New Roman" w:hAnsi="Times New Roman"/>
                <w:bCs/>
              </w:rPr>
              <w:t xml:space="preserve">  толкающая  система.</w:t>
            </w:r>
          </w:p>
          <w:p w:rsidR="00B87E8C" w:rsidRPr="00554BBA" w:rsidRDefault="00B87E8C" w:rsidP="00223930">
            <w:pPr>
              <w:spacing w:after="0" w:line="240" w:lineRule="auto"/>
              <w:jc w:val="both"/>
              <w:rPr>
                <w:rFonts w:ascii="Times New Roman" w:hAnsi="Times New Roman"/>
              </w:rPr>
            </w:pPr>
            <w:r w:rsidRPr="00223930">
              <w:rPr>
                <w:rFonts w:ascii="Times New Roman" w:hAnsi="Times New Roman"/>
                <w:bCs/>
              </w:rPr>
              <w:t xml:space="preserve">Качественная  и  количественная  </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554BBA" w:rsidRDefault="00B87E8C"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val="restart"/>
            <w:tcBorders>
              <w:left w:val="single" w:sz="8" w:space="0" w:color="auto"/>
              <w:right w:val="single" w:sz="8" w:space="0" w:color="auto"/>
            </w:tcBorders>
            <w:vAlign w:val="center"/>
          </w:tcPr>
          <w:p w:rsidR="00B87E8C" w:rsidRPr="006A12E2" w:rsidRDefault="00B87E8C" w:rsidP="006A12E2">
            <w:pPr>
              <w:spacing w:after="0" w:line="240" w:lineRule="auto"/>
              <w:jc w:val="both"/>
              <w:rPr>
                <w:rFonts w:ascii="Times New Roman" w:eastAsia="Times New Roman" w:hAnsi="Times New Roman" w:cs="Times New Roman"/>
                <w:sz w:val="20"/>
                <w:szCs w:val="20"/>
              </w:rPr>
            </w:pPr>
            <w:r w:rsidRPr="006A12E2">
              <w:rPr>
                <w:rFonts w:ascii="Times New Roman" w:eastAsia="Times New Roman" w:hAnsi="Times New Roman" w:cs="Times New Roman"/>
                <w:b/>
                <w:sz w:val="20"/>
                <w:szCs w:val="20"/>
              </w:rPr>
              <w:t xml:space="preserve">Тема </w:t>
            </w:r>
            <w:proofErr w:type="gramStart"/>
            <w:r w:rsidRPr="006A12E2">
              <w:rPr>
                <w:rFonts w:ascii="Times New Roman" w:eastAsia="Times New Roman" w:hAnsi="Times New Roman" w:cs="Times New Roman"/>
                <w:b/>
                <w:sz w:val="20"/>
                <w:szCs w:val="20"/>
              </w:rPr>
              <w:t xml:space="preserve">2.2  </w:t>
            </w:r>
            <w:r w:rsidRPr="00223930">
              <w:rPr>
                <w:rFonts w:ascii="Times New Roman" w:eastAsia="Times New Roman" w:hAnsi="Times New Roman" w:cs="Times New Roman"/>
                <w:sz w:val="20"/>
                <w:szCs w:val="20"/>
              </w:rPr>
              <w:t>Формирование</w:t>
            </w:r>
            <w:proofErr w:type="gramEnd"/>
            <w:r w:rsidRPr="00223930">
              <w:rPr>
                <w:rFonts w:ascii="Times New Roman" w:eastAsia="Times New Roman" w:hAnsi="Times New Roman" w:cs="Times New Roman"/>
                <w:sz w:val="20"/>
                <w:szCs w:val="20"/>
              </w:rPr>
              <w:t xml:space="preserve">  запаса  и контроль  за  поставками</w:t>
            </w:r>
          </w:p>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Pr="006A12E2" w:rsidRDefault="00B87E8C" w:rsidP="006A12E2">
            <w:pPr>
              <w:rPr>
                <w:rFonts w:ascii="Times New Roman" w:hAnsi="Times New Roman"/>
                <w:b/>
              </w:rPr>
            </w:pPr>
            <w:r w:rsidRPr="006A12E2">
              <w:rPr>
                <w:rFonts w:ascii="Times New Roman" w:hAnsi="Times New Roman"/>
                <w:b/>
              </w:rPr>
              <w:t>Содержание учебного материала</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b/>
                <w:iCs/>
              </w:rPr>
            </w:pPr>
            <w:r>
              <w:rPr>
                <w:rFonts w:ascii="Times New Roman" w:hAnsi="Times New Roman"/>
                <w:b/>
                <w:iCs/>
              </w:rPr>
              <w:t>12/8</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vAlign w:val="center"/>
          </w:tcPr>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Default="00B87E8C" w:rsidP="00413C50">
            <w:pPr>
              <w:spacing w:after="0"/>
              <w:rPr>
                <w:rFonts w:ascii="Times New Roman" w:hAnsi="Times New Roman"/>
              </w:rPr>
            </w:pPr>
            <w:r w:rsidRPr="00223930">
              <w:rPr>
                <w:rFonts w:ascii="Times New Roman" w:hAnsi="Times New Roman"/>
              </w:rPr>
              <w:t>Материальные запасы</w:t>
            </w:r>
          </w:p>
          <w:p w:rsidR="00B87E8C" w:rsidRPr="006A12E2" w:rsidRDefault="00B87E8C" w:rsidP="00413C50">
            <w:pPr>
              <w:spacing w:after="0"/>
              <w:rPr>
                <w:rFonts w:ascii="Times New Roman" w:hAnsi="Times New Roman"/>
              </w:rPr>
            </w:pPr>
            <w:r w:rsidRPr="00223930">
              <w:rPr>
                <w:rFonts w:ascii="Times New Roman" w:hAnsi="Times New Roman"/>
              </w:rPr>
              <w:t>Система управления запасами</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6A12E2" w:rsidRDefault="00B87E8C" w:rsidP="006A12E2">
            <w:pPr>
              <w:spacing w:after="0" w:line="240" w:lineRule="auto"/>
              <w:jc w:val="center"/>
              <w:rPr>
                <w:rFonts w:ascii="Times New Roman" w:hAnsi="Times New Roman"/>
                <w:iCs/>
              </w:rPr>
            </w:pPr>
            <w:r>
              <w:rPr>
                <w:rFonts w:ascii="Times New Roman" w:hAnsi="Times New Roman"/>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vAlign w:val="center"/>
          </w:tcPr>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Pr="006A12E2" w:rsidRDefault="00B87E8C" w:rsidP="006A12E2">
            <w:pPr>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b/>
                <w:iCs/>
              </w:rPr>
            </w:pPr>
            <w:r>
              <w:rPr>
                <w:rFonts w:ascii="Times New Roman" w:hAnsi="Times New Roman"/>
                <w:b/>
                <w:iCs/>
              </w:rPr>
              <w:t>8</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bottom w:val="single" w:sz="8" w:space="0" w:color="auto"/>
              <w:right w:val="single" w:sz="8" w:space="0" w:color="auto"/>
            </w:tcBorders>
            <w:vAlign w:val="center"/>
          </w:tcPr>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Default="00B87E8C" w:rsidP="00223930">
            <w:pPr>
              <w:spacing w:after="0"/>
              <w:rPr>
                <w:rFonts w:ascii="Times New Roman" w:hAnsi="Times New Roman"/>
                <w:b/>
                <w:bCs/>
              </w:rPr>
            </w:pPr>
            <w:r>
              <w:rPr>
                <w:rFonts w:ascii="Times New Roman" w:hAnsi="Times New Roman"/>
                <w:b/>
                <w:bCs/>
              </w:rPr>
              <w:t>Практическое занятие 8-9</w:t>
            </w:r>
            <w:r w:rsidRPr="00554BBA">
              <w:rPr>
                <w:rFonts w:ascii="Times New Roman" w:hAnsi="Times New Roman"/>
                <w:b/>
                <w:bCs/>
              </w:rPr>
              <w:t>.</w:t>
            </w:r>
            <w:r>
              <w:rPr>
                <w:rFonts w:ascii="Times New Roman" w:hAnsi="Times New Roman"/>
                <w:b/>
                <w:bCs/>
              </w:rPr>
              <w:t xml:space="preserve"> </w:t>
            </w:r>
          </w:p>
          <w:p w:rsidR="00B87E8C" w:rsidRPr="00223930" w:rsidRDefault="00B87E8C" w:rsidP="00223930">
            <w:pPr>
              <w:spacing w:after="0"/>
              <w:rPr>
                <w:rFonts w:ascii="Times New Roman" w:hAnsi="Times New Roman"/>
                <w:bCs/>
              </w:rPr>
            </w:pPr>
            <w:proofErr w:type="gramStart"/>
            <w:r w:rsidRPr="00223930">
              <w:rPr>
                <w:rFonts w:ascii="Times New Roman" w:hAnsi="Times New Roman"/>
                <w:bCs/>
              </w:rPr>
              <w:t>Расчёт  оптимальной</w:t>
            </w:r>
            <w:proofErr w:type="gramEnd"/>
            <w:r w:rsidRPr="00223930">
              <w:rPr>
                <w:rFonts w:ascii="Times New Roman" w:hAnsi="Times New Roman"/>
                <w:bCs/>
              </w:rPr>
              <w:t xml:space="preserve">  величины  поставок.</w:t>
            </w:r>
          </w:p>
          <w:p w:rsidR="00B87E8C" w:rsidRPr="006A12E2" w:rsidRDefault="00B87E8C" w:rsidP="00223930">
            <w:pPr>
              <w:spacing w:after="0"/>
              <w:rPr>
                <w:rFonts w:ascii="Times New Roman" w:hAnsi="Times New Roman"/>
              </w:rPr>
            </w:pPr>
            <w:r w:rsidRPr="00223930">
              <w:rPr>
                <w:rFonts w:ascii="Times New Roman" w:hAnsi="Times New Roman"/>
                <w:bCs/>
              </w:rPr>
              <w:t>Расчёт  поставок  в  условиях  неопределённости</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6A12E2" w:rsidRDefault="00B87E8C" w:rsidP="006A12E2">
            <w:pPr>
              <w:spacing w:after="0" w:line="240" w:lineRule="auto"/>
              <w:jc w:val="center"/>
              <w:rPr>
                <w:rFonts w:ascii="Times New Roman" w:hAnsi="Times New Roman"/>
                <w:iCs/>
              </w:rPr>
            </w:pPr>
            <w:r w:rsidRPr="006A12E2">
              <w:rPr>
                <w:rFonts w:ascii="Times New Roman" w:hAnsi="Times New Roman"/>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vAlign w:val="center"/>
          </w:tcPr>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Pr="006A12E2" w:rsidRDefault="00B87E8C" w:rsidP="00413C50">
            <w:pPr>
              <w:rPr>
                <w:rFonts w:ascii="Times New Roman" w:hAnsi="Times New Roman"/>
              </w:rPr>
            </w:pPr>
            <w:r>
              <w:rPr>
                <w:rFonts w:ascii="Times New Roman" w:hAnsi="Times New Roman"/>
                <w:b/>
                <w:bCs/>
              </w:rPr>
              <w:t>Практическое занятие 10</w:t>
            </w:r>
            <w:r w:rsidRPr="00554BBA">
              <w:rPr>
                <w:rFonts w:ascii="Times New Roman" w:hAnsi="Times New Roman"/>
                <w:b/>
                <w:bCs/>
              </w:rPr>
              <w:t>.</w:t>
            </w:r>
            <w:r w:rsidRPr="00054A12">
              <w:rPr>
                <w:b/>
                <w:sz w:val="20"/>
                <w:szCs w:val="20"/>
              </w:rPr>
              <w:t xml:space="preserve"> </w:t>
            </w:r>
            <w:r w:rsidRPr="00413C50">
              <w:rPr>
                <w:rFonts w:ascii="Times New Roman" w:hAnsi="Times New Roman" w:cs="Times New Roman"/>
                <w:szCs w:val="20"/>
              </w:rPr>
              <w:t>Система управления запасами с фиксированной периодичностью заказа</w:t>
            </w:r>
            <w:r>
              <w:rPr>
                <w:rFonts w:ascii="Times New Roman" w:hAnsi="Times New Roman" w:cs="Times New Roman"/>
                <w:szCs w:val="20"/>
              </w:rPr>
              <w:t>,</w:t>
            </w:r>
            <w:r w:rsidRPr="00413C50">
              <w:rPr>
                <w:rFonts w:ascii="Times New Roman" w:hAnsi="Times New Roman"/>
                <w:bCs/>
              </w:rPr>
              <w:t xml:space="preserve"> с фиксированным объемом заказа</w:t>
            </w:r>
            <w:r>
              <w:rPr>
                <w:rFonts w:ascii="Times New Roman" w:hAnsi="Times New Roman"/>
                <w:bCs/>
              </w:rPr>
              <w:t xml:space="preserve">, </w:t>
            </w:r>
            <w:r w:rsidRPr="00413C50">
              <w:rPr>
                <w:rFonts w:ascii="Times New Roman" w:hAnsi="Times New Roman"/>
                <w:bCs/>
              </w:rPr>
              <w:t xml:space="preserve">мин </w:t>
            </w:r>
            <w:r>
              <w:rPr>
                <w:rFonts w:ascii="Times New Roman" w:hAnsi="Times New Roman"/>
                <w:bCs/>
              </w:rPr>
              <w:t>–</w:t>
            </w:r>
            <w:r w:rsidRPr="00413C50">
              <w:rPr>
                <w:rFonts w:ascii="Times New Roman" w:hAnsi="Times New Roman"/>
                <w:bCs/>
              </w:rPr>
              <w:t xml:space="preserve"> макс</w:t>
            </w:r>
            <w:r>
              <w:rPr>
                <w:rFonts w:ascii="Times New Roman" w:hAnsi="Times New Roman"/>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b/>
                <w:iCs/>
              </w:rPr>
            </w:pPr>
            <w:r>
              <w:rPr>
                <w:rFonts w:ascii="Times New Roman" w:hAnsi="Times New Roman"/>
                <w:b/>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bottom w:val="single" w:sz="8" w:space="0" w:color="auto"/>
              <w:right w:val="single" w:sz="8" w:space="0" w:color="auto"/>
            </w:tcBorders>
            <w:vAlign w:val="center"/>
          </w:tcPr>
          <w:p w:rsidR="00B87E8C" w:rsidRPr="00554BBA" w:rsidRDefault="00B87E8C" w:rsidP="006A12E2">
            <w:pPr>
              <w:spacing w:after="0" w:line="240" w:lineRule="auto"/>
              <w:jc w:val="both"/>
              <w:rPr>
                <w:rFonts w:ascii="Times New Roman" w:hAnsi="Times New Roman"/>
                <w:b/>
                <w:bCs/>
              </w:rPr>
            </w:pPr>
          </w:p>
        </w:tc>
        <w:tc>
          <w:tcPr>
            <w:tcW w:w="6472" w:type="dxa"/>
            <w:tcBorders>
              <w:left w:val="single" w:sz="8" w:space="0" w:color="auto"/>
              <w:bottom w:val="single" w:sz="8" w:space="0" w:color="auto"/>
              <w:right w:val="single" w:sz="8" w:space="0" w:color="auto"/>
            </w:tcBorders>
          </w:tcPr>
          <w:p w:rsidR="00B87E8C" w:rsidRPr="00413C50" w:rsidRDefault="00B87E8C" w:rsidP="00413C50">
            <w:pPr>
              <w:rPr>
                <w:rFonts w:ascii="Times New Roman" w:hAnsi="Times New Roman"/>
                <w:bCs/>
              </w:rPr>
            </w:pPr>
            <w:r>
              <w:rPr>
                <w:rFonts w:ascii="Times New Roman" w:hAnsi="Times New Roman"/>
                <w:b/>
                <w:bCs/>
              </w:rPr>
              <w:t xml:space="preserve">Практическое занятие 11. </w:t>
            </w:r>
            <w:r w:rsidRPr="00413C50">
              <w:rPr>
                <w:rFonts w:ascii="Times New Roman" w:hAnsi="Times New Roman"/>
                <w:bCs/>
              </w:rPr>
              <w:t>Система управления запасами- с установленной периодичностью пополнения запасов до постоянного уровня</w:t>
            </w:r>
            <w:r>
              <w:rPr>
                <w:rFonts w:ascii="Times New Roman" w:hAnsi="Times New Roman"/>
                <w:bCs/>
              </w:rPr>
              <w:t xml:space="preserve">, </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b/>
                <w:iCs/>
              </w:rPr>
            </w:pPr>
            <w:r>
              <w:rPr>
                <w:rFonts w:ascii="Times New Roman" w:hAnsi="Times New Roman"/>
                <w:b/>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val="restart"/>
            <w:tcBorders>
              <w:left w:val="single" w:sz="8" w:space="0" w:color="auto"/>
              <w:right w:val="single" w:sz="8" w:space="0" w:color="auto"/>
            </w:tcBorders>
          </w:tcPr>
          <w:p w:rsidR="00B87E8C" w:rsidRPr="002364E5" w:rsidRDefault="00B87E8C" w:rsidP="0003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31DE6">
              <w:rPr>
                <w:rFonts w:ascii="Times New Roman" w:hAnsi="Times New Roman"/>
                <w:b/>
              </w:rPr>
              <w:lastRenderedPageBreak/>
              <w:t>Тема 2.4</w:t>
            </w:r>
            <w:r w:rsidRPr="002364E5">
              <w:rPr>
                <w:rFonts w:ascii="Times New Roman" w:hAnsi="Times New Roman"/>
              </w:rPr>
              <w:t xml:space="preserve">. </w:t>
            </w:r>
            <w:r w:rsidRPr="00413C50">
              <w:rPr>
                <w:rFonts w:ascii="Times New Roman" w:hAnsi="Times New Roman" w:cs="Times New Roman"/>
                <w:b/>
                <w:bCs/>
                <w:szCs w:val="20"/>
              </w:rPr>
              <w:t>Распределительная  логистика</w:t>
            </w:r>
            <w:r w:rsidRPr="00413C50">
              <w:rPr>
                <w:rFonts w:ascii="Times New Roman" w:hAnsi="Times New Roman" w:cs="Times New Roman"/>
                <w:sz w:val="24"/>
              </w:rPr>
              <w:t>.</w:t>
            </w:r>
          </w:p>
        </w:tc>
        <w:tc>
          <w:tcPr>
            <w:tcW w:w="6472" w:type="dxa"/>
            <w:tcBorders>
              <w:top w:val="single" w:sz="8" w:space="0" w:color="auto"/>
              <w:left w:val="nil"/>
              <w:bottom w:val="single" w:sz="8" w:space="0" w:color="auto"/>
              <w:right w:val="nil"/>
            </w:tcBorders>
          </w:tcPr>
          <w:p w:rsidR="00B87E8C" w:rsidRPr="002364E5" w:rsidRDefault="00B87E8C" w:rsidP="006A12E2">
            <w:pPr>
              <w:spacing w:after="0" w:line="240" w:lineRule="auto"/>
              <w:jc w:val="both"/>
              <w:rPr>
                <w:rFonts w:ascii="Times New Roman" w:hAnsi="Times New Roman"/>
                <w:b/>
                <w:bCs/>
              </w:rPr>
            </w:pPr>
            <w:r w:rsidRPr="002364E5">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793F5F" w:rsidRDefault="00005009" w:rsidP="00005009">
            <w:pPr>
              <w:spacing w:after="0" w:line="240" w:lineRule="auto"/>
              <w:jc w:val="center"/>
              <w:rPr>
                <w:rFonts w:ascii="Times New Roman" w:hAnsi="Times New Roman"/>
                <w:b/>
                <w:iCs/>
              </w:rPr>
            </w:pPr>
            <w:r>
              <w:rPr>
                <w:rFonts w:ascii="Times New Roman" w:hAnsi="Times New Roman"/>
                <w:b/>
                <w:iCs/>
              </w:rPr>
              <w:t>6</w:t>
            </w:r>
            <w:r w:rsidR="00B87E8C">
              <w:rPr>
                <w:rFonts w:ascii="Times New Roman" w:hAnsi="Times New Roman"/>
                <w:b/>
                <w:iCs/>
              </w:rPr>
              <w:t>/</w:t>
            </w:r>
            <w:r>
              <w:rPr>
                <w:rFonts w:ascii="Times New Roman" w:hAnsi="Times New Roman"/>
                <w:b/>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tcPr>
          <w:p w:rsidR="00B87E8C" w:rsidRPr="002364E5" w:rsidRDefault="00B87E8C" w:rsidP="006A12E2">
            <w:pPr>
              <w:jc w:val="both"/>
              <w:rPr>
                <w:rFonts w:ascii="Times New Roman" w:hAnsi="Times New Roman"/>
              </w:rPr>
            </w:pPr>
          </w:p>
        </w:tc>
        <w:tc>
          <w:tcPr>
            <w:tcW w:w="6472" w:type="dxa"/>
            <w:tcBorders>
              <w:top w:val="single" w:sz="8" w:space="0" w:color="auto"/>
              <w:left w:val="nil"/>
              <w:bottom w:val="single" w:sz="8" w:space="0" w:color="auto"/>
              <w:right w:val="nil"/>
            </w:tcBorders>
          </w:tcPr>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Задачи  и</w:t>
            </w:r>
            <w:proofErr w:type="gramEnd"/>
            <w:r w:rsidRPr="00413C50">
              <w:rPr>
                <w:rFonts w:ascii="Times New Roman" w:hAnsi="Times New Roman"/>
                <w:bCs/>
              </w:rPr>
              <w:t xml:space="preserve">  функции  распределительной  логистики.</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Каналы  распределения</w:t>
            </w:r>
            <w:proofErr w:type="gramEnd"/>
            <w:r w:rsidRPr="00413C50">
              <w:rPr>
                <w:rFonts w:ascii="Times New Roman" w:hAnsi="Times New Roman"/>
                <w:bCs/>
              </w:rPr>
              <w:t>.</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Логистические  цепи</w:t>
            </w:r>
            <w:proofErr w:type="gramEnd"/>
            <w:r w:rsidRPr="00413C50">
              <w:rPr>
                <w:rFonts w:ascii="Times New Roman" w:hAnsi="Times New Roman"/>
                <w:bCs/>
              </w:rPr>
              <w:t>.</w:t>
            </w:r>
          </w:p>
          <w:p w:rsidR="00B87E8C" w:rsidRPr="00031DE6" w:rsidRDefault="00B87E8C" w:rsidP="00413C50">
            <w:pPr>
              <w:spacing w:after="0" w:line="240" w:lineRule="auto"/>
              <w:jc w:val="both"/>
              <w:rPr>
                <w:rFonts w:ascii="Times New Roman" w:hAnsi="Times New Roman"/>
                <w:bCs/>
              </w:rPr>
            </w:pPr>
            <w:r w:rsidRPr="00413C50">
              <w:rPr>
                <w:rFonts w:ascii="Times New Roman" w:hAnsi="Times New Roman"/>
                <w:bCs/>
              </w:rPr>
              <w:t>Показатели  распределительной  логистики</w:t>
            </w:r>
            <w:r>
              <w:rPr>
                <w:rFonts w:ascii="Times New Roman" w:hAnsi="Times New Roman"/>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793F5F" w:rsidRDefault="00B87E8C" w:rsidP="006A12E2">
            <w:pPr>
              <w:spacing w:after="0" w:line="240" w:lineRule="auto"/>
              <w:jc w:val="center"/>
              <w:rPr>
                <w:rFonts w:ascii="Times New Roman" w:hAnsi="Times New Roman"/>
                <w:iCs/>
              </w:rPr>
            </w:pPr>
            <w:r>
              <w:rPr>
                <w:rFonts w:ascii="Times New Roman" w:hAnsi="Times New Roman"/>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tcPr>
          <w:p w:rsidR="00B87E8C" w:rsidRPr="002364E5" w:rsidRDefault="00B87E8C" w:rsidP="006A12E2">
            <w:pPr>
              <w:jc w:val="both"/>
              <w:rPr>
                <w:rFonts w:ascii="Times New Roman" w:hAnsi="Times New Roman"/>
              </w:rPr>
            </w:pPr>
          </w:p>
        </w:tc>
        <w:tc>
          <w:tcPr>
            <w:tcW w:w="6472" w:type="dxa"/>
            <w:tcBorders>
              <w:top w:val="single" w:sz="8" w:space="0" w:color="auto"/>
              <w:left w:val="nil"/>
              <w:bottom w:val="single" w:sz="8" w:space="0" w:color="auto"/>
              <w:right w:val="nil"/>
            </w:tcBorders>
          </w:tcPr>
          <w:p w:rsidR="00B87E8C" w:rsidRPr="002364E5" w:rsidRDefault="00B87E8C" w:rsidP="006A12E2">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793F5F" w:rsidRDefault="00005009" w:rsidP="006A12E2">
            <w:pPr>
              <w:spacing w:after="0" w:line="240" w:lineRule="auto"/>
              <w:jc w:val="center"/>
              <w:rPr>
                <w:rFonts w:ascii="Times New Roman" w:hAnsi="Times New Roman"/>
                <w:b/>
                <w:iCs/>
              </w:rPr>
            </w:pPr>
            <w:r>
              <w:rPr>
                <w:rFonts w:ascii="Times New Roman" w:hAnsi="Times New Roman"/>
                <w:b/>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bottom w:val="single" w:sz="8" w:space="0" w:color="auto"/>
              <w:right w:val="single" w:sz="8" w:space="0" w:color="auto"/>
            </w:tcBorders>
          </w:tcPr>
          <w:p w:rsidR="00B87E8C" w:rsidRPr="002364E5" w:rsidRDefault="00B87E8C" w:rsidP="006A12E2">
            <w:pPr>
              <w:jc w:val="both"/>
              <w:rPr>
                <w:rFonts w:ascii="Times New Roman" w:hAnsi="Times New Roman"/>
              </w:rPr>
            </w:pPr>
          </w:p>
        </w:tc>
        <w:tc>
          <w:tcPr>
            <w:tcW w:w="6472" w:type="dxa"/>
            <w:tcBorders>
              <w:top w:val="single" w:sz="8" w:space="0" w:color="auto"/>
              <w:left w:val="nil"/>
              <w:bottom w:val="single" w:sz="8" w:space="0" w:color="auto"/>
              <w:right w:val="nil"/>
            </w:tcBorders>
          </w:tcPr>
          <w:p w:rsidR="00B87E8C" w:rsidRPr="002364E5" w:rsidRDefault="00B87E8C" w:rsidP="00005009">
            <w:pPr>
              <w:spacing w:after="0" w:line="240" w:lineRule="auto"/>
              <w:jc w:val="both"/>
              <w:rPr>
                <w:rFonts w:ascii="Times New Roman" w:hAnsi="Times New Roman"/>
                <w:b/>
                <w:bCs/>
              </w:rPr>
            </w:pPr>
            <w:r>
              <w:rPr>
                <w:rFonts w:ascii="Times New Roman" w:hAnsi="Times New Roman"/>
                <w:b/>
                <w:bCs/>
              </w:rPr>
              <w:t>Практическое занятие 12</w:t>
            </w:r>
            <w:r w:rsidRPr="00554BBA">
              <w:rPr>
                <w:rFonts w:ascii="Times New Roman" w:hAnsi="Times New Roman"/>
                <w:b/>
                <w:bCs/>
              </w:rPr>
              <w:t>.</w:t>
            </w:r>
            <w:r w:rsidRPr="002364E5">
              <w:rPr>
                <w:rFonts w:ascii="Times New Roman" w:hAnsi="Times New Roman"/>
                <w:bCs/>
              </w:rPr>
              <w:t xml:space="preserve"> </w:t>
            </w:r>
            <w:r>
              <w:rPr>
                <w:rFonts w:ascii="Times New Roman" w:hAnsi="Times New Roman"/>
                <w:bCs/>
              </w:rPr>
              <w:t>Определение каналов логистики, составление логистических цепей</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793F5F" w:rsidRDefault="00005009" w:rsidP="006A12E2">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val="restart"/>
            <w:tcBorders>
              <w:left w:val="single" w:sz="8" w:space="0" w:color="auto"/>
              <w:right w:val="single" w:sz="8" w:space="0" w:color="auto"/>
            </w:tcBorders>
          </w:tcPr>
          <w:p w:rsidR="00B87E8C" w:rsidRPr="00031DE6" w:rsidRDefault="00B87E8C" w:rsidP="00031DE6">
            <w:pPr>
              <w:rPr>
                <w:rFonts w:ascii="Times New Roman" w:hAnsi="Times New Roman"/>
                <w:bCs/>
              </w:rPr>
            </w:pPr>
            <w:r w:rsidRPr="00031DE6">
              <w:rPr>
                <w:rFonts w:ascii="Times New Roman" w:hAnsi="Times New Roman"/>
                <w:b/>
                <w:bCs/>
              </w:rPr>
              <w:t>Тема 2.5</w:t>
            </w:r>
            <w:r w:rsidRPr="00031DE6">
              <w:rPr>
                <w:rFonts w:ascii="Times New Roman" w:hAnsi="Times New Roman"/>
                <w:bCs/>
              </w:rPr>
              <w:t xml:space="preserve"> </w:t>
            </w:r>
            <w:r w:rsidRPr="00413C50">
              <w:rPr>
                <w:rFonts w:ascii="Times New Roman" w:hAnsi="Times New Roman"/>
                <w:bCs/>
              </w:rPr>
              <w:t>Логистика складирования</w:t>
            </w:r>
          </w:p>
          <w:p w:rsidR="00B87E8C" w:rsidRPr="00793F5F" w:rsidRDefault="00B87E8C" w:rsidP="006A1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793F5F" w:rsidRDefault="00B87E8C" w:rsidP="006A12E2">
            <w:pPr>
              <w:spacing w:after="0" w:line="240" w:lineRule="auto"/>
              <w:jc w:val="both"/>
              <w:rPr>
                <w:rFonts w:ascii="Times New Roman" w:hAnsi="Times New Roman"/>
                <w:b/>
                <w:bCs/>
              </w:rPr>
            </w:pPr>
            <w:r w:rsidRPr="00793F5F">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Pr="00793F5F" w:rsidRDefault="00B87E8C" w:rsidP="006A12E2">
            <w:pPr>
              <w:spacing w:after="0" w:line="240" w:lineRule="auto"/>
              <w:jc w:val="center"/>
              <w:rPr>
                <w:rFonts w:ascii="Times New Roman" w:hAnsi="Times New Roman"/>
                <w:b/>
                <w:iCs/>
              </w:rPr>
            </w:pPr>
            <w:r>
              <w:rPr>
                <w:rFonts w:ascii="Times New Roman" w:hAnsi="Times New Roman"/>
                <w:b/>
                <w:iCs/>
              </w:rPr>
              <w:t>10/4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tcPr>
          <w:p w:rsidR="00B87E8C" w:rsidRPr="00793F5F" w:rsidRDefault="00B87E8C" w:rsidP="006A12E2">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Задачи  складской</w:t>
            </w:r>
            <w:proofErr w:type="gramEnd"/>
            <w:r w:rsidRPr="00413C50">
              <w:rPr>
                <w:rFonts w:ascii="Times New Roman" w:hAnsi="Times New Roman"/>
                <w:bCs/>
              </w:rPr>
              <w:t xml:space="preserve">  логистики</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Виды  складов</w:t>
            </w:r>
            <w:proofErr w:type="gramEnd"/>
            <w:r w:rsidRPr="00413C50">
              <w:rPr>
                <w:rFonts w:ascii="Times New Roman" w:hAnsi="Times New Roman"/>
                <w:bCs/>
              </w:rPr>
              <w:t>.</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Выбор  места</w:t>
            </w:r>
            <w:proofErr w:type="gramEnd"/>
            <w:r w:rsidRPr="00413C50">
              <w:rPr>
                <w:rFonts w:ascii="Times New Roman" w:hAnsi="Times New Roman"/>
                <w:bCs/>
              </w:rPr>
              <w:t xml:space="preserve">  склада.</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Показатели  работы</w:t>
            </w:r>
            <w:proofErr w:type="gramEnd"/>
            <w:r w:rsidRPr="00413C50">
              <w:rPr>
                <w:rFonts w:ascii="Times New Roman" w:hAnsi="Times New Roman"/>
                <w:bCs/>
              </w:rPr>
              <w:t xml:space="preserve">  склада.</w:t>
            </w:r>
          </w:p>
          <w:p w:rsidR="00B87E8C" w:rsidRPr="00793F5F" w:rsidRDefault="00B87E8C" w:rsidP="00413C50">
            <w:pPr>
              <w:spacing w:after="0" w:line="240" w:lineRule="auto"/>
              <w:jc w:val="both"/>
              <w:rPr>
                <w:rFonts w:ascii="Times New Roman" w:hAnsi="Times New Roman"/>
                <w:bCs/>
              </w:rPr>
            </w:pPr>
            <w:r w:rsidRPr="00413C50">
              <w:rPr>
                <w:rFonts w:ascii="Times New Roman" w:hAnsi="Times New Roman"/>
                <w:bCs/>
              </w:rPr>
              <w:t>Технологи  складирования</w:t>
            </w:r>
            <w:r w:rsidRPr="00793F5F">
              <w:rPr>
                <w:rFonts w:ascii="Times New Roman" w:hAnsi="Times New Roman"/>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i/>
                <w:iCs/>
              </w:rPr>
            </w:pPr>
            <w:r>
              <w:rPr>
                <w:rFonts w:ascii="Times New Roman" w:hAnsi="Times New Roman"/>
                <w:i/>
                <w:iCs/>
              </w:rPr>
              <w:t>6</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223930">
        <w:trPr>
          <w:trHeight w:val="375"/>
        </w:trPr>
        <w:tc>
          <w:tcPr>
            <w:tcW w:w="5259" w:type="dxa"/>
            <w:vMerge/>
            <w:tcBorders>
              <w:left w:val="single" w:sz="8" w:space="0" w:color="auto"/>
              <w:right w:val="single" w:sz="8" w:space="0" w:color="auto"/>
            </w:tcBorders>
          </w:tcPr>
          <w:p w:rsidR="00B87E8C" w:rsidRPr="00793F5F" w:rsidRDefault="00B87E8C" w:rsidP="006A12E2">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793F5F" w:rsidRDefault="00B87E8C" w:rsidP="006A12E2">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F22016">
        <w:trPr>
          <w:trHeight w:val="375"/>
        </w:trPr>
        <w:tc>
          <w:tcPr>
            <w:tcW w:w="5259" w:type="dxa"/>
            <w:vMerge/>
            <w:tcBorders>
              <w:left w:val="single" w:sz="8" w:space="0" w:color="auto"/>
              <w:bottom w:val="single" w:sz="8" w:space="0" w:color="auto"/>
              <w:right w:val="single" w:sz="8" w:space="0" w:color="auto"/>
            </w:tcBorders>
          </w:tcPr>
          <w:p w:rsidR="00B87E8C" w:rsidRPr="00793F5F" w:rsidRDefault="00B87E8C" w:rsidP="006A12E2">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Default="00B87E8C" w:rsidP="00413C50">
            <w:pPr>
              <w:spacing w:after="0" w:line="240" w:lineRule="auto"/>
              <w:jc w:val="both"/>
              <w:rPr>
                <w:rFonts w:ascii="Times New Roman" w:hAnsi="Times New Roman"/>
                <w:bCs/>
              </w:rPr>
            </w:pPr>
            <w:r>
              <w:rPr>
                <w:rFonts w:ascii="Times New Roman" w:hAnsi="Times New Roman"/>
                <w:b/>
                <w:bCs/>
              </w:rPr>
              <w:t>Практическое занятие 1</w:t>
            </w:r>
            <w:r w:rsidR="00005009">
              <w:rPr>
                <w:rFonts w:ascii="Times New Roman" w:hAnsi="Times New Roman"/>
                <w:b/>
                <w:bCs/>
              </w:rPr>
              <w:t>3</w:t>
            </w:r>
            <w:r>
              <w:rPr>
                <w:rFonts w:ascii="Times New Roman" w:hAnsi="Times New Roman"/>
                <w:b/>
                <w:bCs/>
              </w:rPr>
              <w:t>-1</w:t>
            </w:r>
            <w:r w:rsidR="00005009">
              <w:rPr>
                <w:rFonts w:ascii="Times New Roman" w:hAnsi="Times New Roman"/>
                <w:b/>
                <w:bCs/>
              </w:rPr>
              <w:t>4</w:t>
            </w:r>
            <w:r>
              <w:rPr>
                <w:rFonts w:ascii="Times New Roman" w:hAnsi="Times New Roman"/>
                <w:b/>
                <w:bCs/>
              </w:rPr>
              <w:t xml:space="preserve">. </w:t>
            </w:r>
            <w:r>
              <w:rPr>
                <w:rFonts w:ascii="Times New Roman" w:hAnsi="Times New Roman"/>
                <w:bCs/>
              </w:rPr>
              <w:t>Подбор складского места.</w:t>
            </w:r>
          </w:p>
          <w:p w:rsidR="00B87E8C" w:rsidRPr="00413C50" w:rsidRDefault="00B87E8C" w:rsidP="00413C50">
            <w:pPr>
              <w:spacing w:after="0" w:line="240" w:lineRule="auto"/>
              <w:jc w:val="both"/>
              <w:rPr>
                <w:rFonts w:ascii="Times New Roman" w:hAnsi="Times New Roman"/>
                <w:bCs/>
              </w:rPr>
            </w:pPr>
            <w:r w:rsidRPr="00413C50">
              <w:rPr>
                <w:rFonts w:ascii="Times New Roman" w:hAnsi="Times New Roman"/>
                <w:bCs/>
              </w:rPr>
              <w:t>Определение показателей работы склада, технологии складирования</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6A12E2">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F22016">
        <w:trPr>
          <w:trHeight w:val="375"/>
        </w:trPr>
        <w:tc>
          <w:tcPr>
            <w:tcW w:w="5259" w:type="dxa"/>
            <w:vMerge w:val="restart"/>
            <w:tcBorders>
              <w:left w:val="single" w:sz="8" w:space="0" w:color="auto"/>
              <w:right w:val="single" w:sz="8" w:space="0" w:color="auto"/>
            </w:tcBorders>
          </w:tcPr>
          <w:p w:rsidR="00B87E8C" w:rsidRPr="00413C50" w:rsidRDefault="00B87E8C" w:rsidP="00413C50">
            <w:pPr>
              <w:jc w:val="both"/>
              <w:rPr>
                <w:rFonts w:ascii="Times New Roman" w:hAnsi="Times New Roman" w:cs="Times New Roman"/>
                <w:bCs/>
              </w:rPr>
            </w:pPr>
            <w:r w:rsidRPr="00413C50">
              <w:rPr>
                <w:rFonts w:ascii="Times New Roman" w:hAnsi="Times New Roman" w:cs="Times New Roman"/>
                <w:b/>
                <w:bCs/>
                <w:szCs w:val="20"/>
              </w:rPr>
              <w:t>Тема 2.6.Транспортная  логистика</w:t>
            </w:r>
          </w:p>
        </w:tc>
        <w:tc>
          <w:tcPr>
            <w:tcW w:w="6472" w:type="dxa"/>
            <w:tcBorders>
              <w:top w:val="single" w:sz="8" w:space="0" w:color="auto"/>
              <w:left w:val="nil"/>
              <w:bottom w:val="single" w:sz="8" w:space="0" w:color="auto"/>
              <w:right w:val="nil"/>
            </w:tcBorders>
          </w:tcPr>
          <w:p w:rsidR="00B87E8C" w:rsidRPr="00793F5F" w:rsidRDefault="00B87E8C" w:rsidP="00413C50">
            <w:pPr>
              <w:spacing w:after="0" w:line="240" w:lineRule="auto"/>
              <w:jc w:val="both"/>
              <w:rPr>
                <w:rFonts w:ascii="Times New Roman" w:hAnsi="Times New Roman"/>
                <w:b/>
                <w:bCs/>
              </w:rPr>
            </w:pPr>
            <w:r w:rsidRPr="00793F5F">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8/4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F22016">
        <w:trPr>
          <w:trHeight w:val="375"/>
        </w:trPr>
        <w:tc>
          <w:tcPr>
            <w:tcW w:w="5259" w:type="dxa"/>
            <w:vMerge/>
            <w:tcBorders>
              <w:left w:val="single" w:sz="8" w:space="0" w:color="auto"/>
              <w:right w:val="single" w:sz="8" w:space="0" w:color="auto"/>
            </w:tcBorders>
          </w:tcPr>
          <w:p w:rsidR="00B87E8C" w:rsidRPr="00793F5F" w:rsidRDefault="00B87E8C" w:rsidP="00413C50">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Задачи  транспортной</w:t>
            </w:r>
            <w:proofErr w:type="gramEnd"/>
            <w:r w:rsidRPr="00413C50">
              <w:rPr>
                <w:rFonts w:ascii="Times New Roman" w:hAnsi="Times New Roman"/>
                <w:bCs/>
              </w:rPr>
              <w:t xml:space="preserve">  логистики.</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Виды  транспортных</w:t>
            </w:r>
            <w:proofErr w:type="gramEnd"/>
            <w:r w:rsidRPr="00413C50">
              <w:rPr>
                <w:rFonts w:ascii="Times New Roman" w:hAnsi="Times New Roman"/>
                <w:bCs/>
              </w:rPr>
              <w:t xml:space="preserve">  средств.</w:t>
            </w:r>
          </w:p>
          <w:p w:rsidR="00B87E8C" w:rsidRPr="00413C50" w:rsidRDefault="00B87E8C" w:rsidP="00413C50">
            <w:pPr>
              <w:spacing w:after="0" w:line="240" w:lineRule="auto"/>
              <w:jc w:val="both"/>
              <w:rPr>
                <w:rFonts w:ascii="Times New Roman" w:hAnsi="Times New Roman"/>
                <w:bCs/>
              </w:rPr>
            </w:pPr>
            <w:proofErr w:type="gramStart"/>
            <w:r w:rsidRPr="00413C50">
              <w:rPr>
                <w:rFonts w:ascii="Times New Roman" w:hAnsi="Times New Roman"/>
                <w:bCs/>
              </w:rPr>
              <w:t>Транспортные  тарифы</w:t>
            </w:r>
            <w:proofErr w:type="gramEnd"/>
            <w:r w:rsidRPr="00413C50">
              <w:rPr>
                <w:rFonts w:ascii="Times New Roman" w:hAnsi="Times New Roman"/>
                <w:bCs/>
              </w:rPr>
              <w:t>.</w:t>
            </w:r>
          </w:p>
          <w:p w:rsidR="00B87E8C" w:rsidRPr="00793F5F" w:rsidRDefault="00B87E8C" w:rsidP="00413C50">
            <w:pPr>
              <w:spacing w:after="0" w:line="240" w:lineRule="auto"/>
              <w:jc w:val="both"/>
              <w:rPr>
                <w:rFonts w:ascii="Times New Roman" w:hAnsi="Times New Roman"/>
                <w:bCs/>
              </w:rPr>
            </w:pPr>
            <w:r w:rsidRPr="00413C50">
              <w:rPr>
                <w:rFonts w:ascii="Times New Roman" w:hAnsi="Times New Roman"/>
                <w:bCs/>
              </w:rPr>
              <w:t>Выбор  транспортного  средства</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F22016">
        <w:trPr>
          <w:trHeight w:val="375"/>
        </w:trPr>
        <w:tc>
          <w:tcPr>
            <w:tcW w:w="5259" w:type="dxa"/>
            <w:vMerge/>
            <w:tcBorders>
              <w:left w:val="single" w:sz="8" w:space="0" w:color="auto"/>
              <w:right w:val="single" w:sz="8" w:space="0" w:color="auto"/>
            </w:tcBorders>
          </w:tcPr>
          <w:p w:rsidR="00B87E8C" w:rsidRPr="00793F5F" w:rsidRDefault="00B87E8C" w:rsidP="00413C50">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793F5F" w:rsidRDefault="00B87E8C" w:rsidP="00413C50">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F22016">
        <w:trPr>
          <w:trHeight w:val="375"/>
        </w:trPr>
        <w:tc>
          <w:tcPr>
            <w:tcW w:w="5259" w:type="dxa"/>
            <w:vMerge/>
            <w:tcBorders>
              <w:left w:val="single" w:sz="8" w:space="0" w:color="auto"/>
              <w:bottom w:val="single" w:sz="8" w:space="0" w:color="auto"/>
              <w:right w:val="single" w:sz="8" w:space="0" w:color="auto"/>
            </w:tcBorders>
          </w:tcPr>
          <w:p w:rsidR="00B87E8C" w:rsidRPr="00793F5F" w:rsidRDefault="00B87E8C" w:rsidP="00413C50">
            <w:pPr>
              <w:jc w:val="both"/>
              <w:rPr>
                <w:rFonts w:ascii="Times New Roman" w:hAnsi="Times New Roman"/>
                <w:bCs/>
              </w:rPr>
            </w:pPr>
          </w:p>
        </w:tc>
        <w:tc>
          <w:tcPr>
            <w:tcW w:w="6472" w:type="dxa"/>
            <w:tcBorders>
              <w:top w:val="single" w:sz="8" w:space="0" w:color="auto"/>
              <w:left w:val="nil"/>
              <w:bottom w:val="single" w:sz="8" w:space="0" w:color="auto"/>
              <w:right w:val="nil"/>
            </w:tcBorders>
          </w:tcPr>
          <w:p w:rsidR="00B87E8C" w:rsidRPr="00413C50" w:rsidRDefault="00B87E8C" w:rsidP="00005009">
            <w:pPr>
              <w:spacing w:after="0" w:line="240" w:lineRule="auto"/>
              <w:jc w:val="both"/>
              <w:rPr>
                <w:rFonts w:ascii="Times New Roman" w:hAnsi="Times New Roman"/>
                <w:bCs/>
              </w:rPr>
            </w:pPr>
            <w:r>
              <w:rPr>
                <w:rFonts w:ascii="Times New Roman" w:hAnsi="Times New Roman"/>
                <w:b/>
                <w:bCs/>
              </w:rPr>
              <w:t>Практическое занятие 1</w:t>
            </w:r>
            <w:r w:rsidR="00005009">
              <w:rPr>
                <w:rFonts w:ascii="Times New Roman" w:hAnsi="Times New Roman"/>
                <w:b/>
                <w:bCs/>
              </w:rPr>
              <w:t>5</w:t>
            </w:r>
            <w:r>
              <w:rPr>
                <w:rFonts w:ascii="Times New Roman" w:hAnsi="Times New Roman"/>
                <w:b/>
                <w:bCs/>
              </w:rPr>
              <w:t>-1</w:t>
            </w:r>
            <w:r w:rsidR="00005009">
              <w:rPr>
                <w:rFonts w:ascii="Times New Roman" w:hAnsi="Times New Roman"/>
                <w:b/>
                <w:bCs/>
              </w:rPr>
              <w:t>6</w:t>
            </w:r>
            <w:r>
              <w:rPr>
                <w:rFonts w:ascii="Times New Roman" w:hAnsi="Times New Roman"/>
                <w:b/>
                <w:bCs/>
              </w:rPr>
              <w:t xml:space="preserve">. </w:t>
            </w:r>
            <w:r>
              <w:rPr>
                <w:rFonts w:ascii="Times New Roman" w:hAnsi="Times New Roman"/>
                <w:bCs/>
              </w:rPr>
              <w:t>Выбор транспортного средства и расчет тарифа</w:t>
            </w:r>
          </w:p>
        </w:tc>
        <w:tc>
          <w:tcPr>
            <w:tcW w:w="1620" w:type="dxa"/>
            <w:tcBorders>
              <w:top w:val="single" w:sz="4"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373F7D">
        <w:trPr>
          <w:trHeight w:val="358"/>
        </w:trPr>
        <w:tc>
          <w:tcPr>
            <w:tcW w:w="5259" w:type="dxa"/>
            <w:vMerge w:val="restart"/>
            <w:tcBorders>
              <w:top w:val="single" w:sz="8" w:space="0" w:color="auto"/>
              <w:left w:val="single" w:sz="8" w:space="0" w:color="auto"/>
              <w:right w:val="single" w:sz="8" w:space="0" w:color="auto"/>
            </w:tcBorders>
            <w:hideMark/>
          </w:tcPr>
          <w:p w:rsidR="00B87E8C" w:rsidRPr="00554BBA" w:rsidRDefault="00B87E8C" w:rsidP="00413C50">
            <w:pPr>
              <w:spacing w:after="0" w:line="240" w:lineRule="auto"/>
              <w:rPr>
                <w:rFonts w:ascii="Times New Roman" w:hAnsi="Times New Roman"/>
                <w:b/>
                <w:bCs/>
              </w:rPr>
            </w:pPr>
            <w:r w:rsidRPr="00413C50">
              <w:rPr>
                <w:rFonts w:ascii="Times New Roman" w:hAnsi="Times New Roman"/>
                <w:b/>
                <w:bCs/>
              </w:rPr>
              <w:t>Тема 2.7 Координация управления грузопотоками.</w:t>
            </w:r>
          </w:p>
        </w:tc>
        <w:tc>
          <w:tcPr>
            <w:tcW w:w="6472" w:type="dxa"/>
            <w:tcBorders>
              <w:top w:val="single" w:sz="8" w:space="0" w:color="auto"/>
              <w:left w:val="nil"/>
              <w:bottom w:val="single" w:sz="8" w:space="0" w:color="auto"/>
              <w:right w:val="nil"/>
            </w:tcBorders>
            <w:vAlign w:val="center"/>
            <w:hideMark/>
          </w:tcPr>
          <w:p w:rsidR="00B87E8C" w:rsidRPr="00554BBA" w:rsidRDefault="00B87E8C" w:rsidP="00413C50">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B87E8C" w:rsidRPr="00554BBA" w:rsidRDefault="00B87E8C" w:rsidP="00413C50">
            <w:pPr>
              <w:spacing w:after="0" w:line="240" w:lineRule="auto"/>
              <w:jc w:val="center"/>
              <w:rPr>
                <w:rFonts w:ascii="Times New Roman" w:hAnsi="Times New Roman"/>
                <w:b/>
                <w:bCs/>
              </w:rPr>
            </w:pPr>
            <w:r>
              <w:rPr>
                <w:rFonts w:ascii="Times New Roman" w:hAnsi="Times New Roman"/>
                <w:b/>
                <w:bCs/>
              </w:rPr>
              <w:t>10/6</w:t>
            </w:r>
          </w:p>
        </w:tc>
        <w:tc>
          <w:tcPr>
            <w:tcW w:w="1807" w:type="dxa"/>
            <w:vMerge/>
            <w:tcBorders>
              <w:left w:val="single" w:sz="8" w:space="0" w:color="auto"/>
              <w:right w:val="single" w:sz="8" w:space="0" w:color="auto"/>
            </w:tcBorders>
            <w:vAlign w:val="center"/>
            <w:hideMark/>
          </w:tcPr>
          <w:p w:rsidR="00B87E8C" w:rsidRPr="00554BBA" w:rsidRDefault="00B87E8C" w:rsidP="00413C50">
            <w:pPr>
              <w:spacing w:after="0" w:line="240" w:lineRule="auto"/>
              <w:rPr>
                <w:rFonts w:ascii="Times New Roman" w:hAnsi="Times New Roman"/>
              </w:rPr>
            </w:pPr>
          </w:p>
        </w:tc>
      </w:tr>
      <w:tr w:rsidR="00B87E8C" w:rsidRPr="00554BBA" w:rsidTr="00373F7D">
        <w:trPr>
          <w:trHeight w:val="855"/>
        </w:trPr>
        <w:tc>
          <w:tcPr>
            <w:tcW w:w="5259" w:type="dxa"/>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tcPr>
          <w:p w:rsidR="00B87E8C" w:rsidRDefault="00B87E8C" w:rsidP="00413C50">
            <w:pPr>
              <w:spacing w:after="0" w:line="240" w:lineRule="auto"/>
              <w:jc w:val="both"/>
              <w:rPr>
                <w:rFonts w:ascii="Times New Roman" w:hAnsi="Times New Roman"/>
                <w:bCs/>
              </w:rPr>
            </w:pPr>
            <w:r w:rsidRPr="00B87E8C">
              <w:rPr>
                <w:rFonts w:ascii="Times New Roman" w:hAnsi="Times New Roman"/>
                <w:bCs/>
              </w:rPr>
              <w:t>Организационно-правовые формы транспортных терминалов</w:t>
            </w:r>
            <w:r>
              <w:rPr>
                <w:rFonts w:ascii="Times New Roman" w:hAnsi="Times New Roman"/>
                <w:bCs/>
              </w:rPr>
              <w:t>.</w:t>
            </w:r>
          </w:p>
          <w:p w:rsidR="00B87E8C" w:rsidRPr="00554BBA" w:rsidRDefault="00B87E8C" w:rsidP="00413C50">
            <w:pPr>
              <w:spacing w:after="0" w:line="240" w:lineRule="auto"/>
              <w:jc w:val="both"/>
              <w:rPr>
                <w:rFonts w:ascii="Times New Roman" w:hAnsi="Times New Roman"/>
                <w:b/>
                <w:bCs/>
              </w:rPr>
            </w:pPr>
            <w:r>
              <w:rPr>
                <w:rFonts w:ascii="Times New Roman" w:hAnsi="Times New Roman"/>
                <w:bCs/>
              </w:rPr>
              <w:t>Рентабельность доставки</w:t>
            </w:r>
          </w:p>
        </w:tc>
        <w:tc>
          <w:tcPr>
            <w:tcW w:w="1620" w:type="dxa"/>
            <w:tcBorders>
              <w:top w:val="single" w:sz="8"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4</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373F7D">
        <w:trPr>
          <w:trHeight w:val="855"/>
        </w:trPr>
        <w:tc>
          <w:tcPr>
            <w:tcW w:w="5259" w:type="dxa"/>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tcPr>
          <w:p w:rsidR="00B87E8C" w:rsidRPr="00554BBA" w:rsidRDefault="00B87E8C" w:rsidP="00413C50">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373F7D">
        <w:trPr>
          <w:trHeight w:val="855"/>
        </w:trPr>
        <w:tc>
          <w:tcPr>
            <w:tcW w:w="5259" w:type="dxa"/>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tcPr>
          <w:p w:rsidR="00B87E8C" w:rsidRDefault="00B87E8C" w:rsidP="00413C50">
            <w:pPr>
              <w:spacing w:after="0" w:line="240" w:lineRule="auto"/>
              <w:jc w:val="both"/>
              <w:rPr>
                <w:rFonts w:ascii="Times New Roman" w:hAnsi="Times New Roman"/>
                <w:b/>
                <w:bCs/>
              </w:rPr>
            </w:pPr>
            <w:r>
              <w:rPr>
                <w:rFonts w:ascii="Times New Roman" w:hAnsi="Times New Roman"/>
                <w:b/>
                <w:bCs/>
              </w:rPr>
              <w:t>Практическое занятие 1</w:t>
            </w:r>
            <w:r w:rsidR="00005009">
              <w:rPr>
                <w:rFonts w:ascii="Times New Roman" w:hAnsi="Times New Roman"/>
                <w:b/>
                <w:bCs/>
              </w:rPr>
              <w:t>7</w:t>
            </w:r>
            <w:r>
              <w:rPr>
                <w:rFonts w:ascii="Times New Roman" w:hAnsi="Times New Roman"/>
                <w:b/>
                <w:bCs/>
              </w:rPr>
              <w:t>.</w:t>
            </w:r>
          </w:p>
          <w:p w:rsidR="00B87E8C" w:rsidRPr="00B87E8C" w:rsidRDefault="00B87E8C" w:rsidP="00B87E8C">
            <w:pPr>
              <w:spacing w:after="0" w:line="240" w:lineRule="auto"/>
              <w:jc w:val="both"/>
              <w:rPr>
                <w:rFonts w:ascii="Times New Roman" w:hAnsi="Times New Roman"/>
                <w:bCs/>
              </w:rPr>
            </w:pPr>
            <w:r>
              <w:rPr>
                <w:rFonts w:ascii="Times New Roman" w:hAnsi="Times New Roman"/>
                <w:b/>
                <w:bCs/>
              </w:rPr>
              <w:t xml:space="preserve"> </w:t>
            </w:r>
            <w:r>
              <w:rPr>
                <w:rFonts w:ascii="Times New Roman" w:hAnsi="Times New Roman"/>
                <w:bCs/>
              </w:rPr>
              <w:t xml:space="preserve">Организация работы </w:t>
            </w:r>
            <w:proofErr w:type="gramStart"/>
            <w:r>
              <w:rPr>
                <w:rFonts w:ascii="Times New Roman" w:hAnsi="Times New Roman"/>
                <w:bCs/>
              </w:rPr>
              <w:t>с  транспортными</w:t>
            </w:r>
            <w:proofErr w:type="gramEnd"/>
            <w:r>
              <w:rPr>
                <w:rFonts w:ascii="Times New Roman" w:hAnsi="Times New Roman"/>
                <w:bCs/>
              </w:rPr>
              <w:t xml:space="preserve"> терминалами. </w:t>
            </w:r>
          </w:p>
        </w:tc>
        <w:tc>
          <w:tcPr>
            <w:tcW w:w="1620" w:type="dxa"/>
            <w:tcBorders>
              <w:top w:val="single" w:sz="8"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B87E8C" w:rsidRPr="00554BBA" w:rsidTr="00373F7D">
        <w:trPr>
          <w:trHeight w:val="855"/>
        </w:trPr>
        <w:tc>
          <w:tcPr>
            <w:tcW w:w="5259" w:type="dxa"/>
            <w:vMerge/>
            <w:tcBorders>
              <w:left w:val="single" w:sz="8" w:space="0" w:color="auto"/>
              <w:right w:val="single" w:sz="8" w:space="0" w:color="auto"/>
            </w:tcBorders>
            <w:vAlign w:val="center"/>
            <w:hideMark/>
          </w:tcPr>
          <w:p w:rsidR="00B87E8C" w:rsidRPr="00554BBA" w:rsidRDefault="00B87E8C" w:rsidP="00413C50">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hideMark/>
          </w:tcPr>
          <w:p w:rsidR="00B87E8C" w:rsidRPr="00554BBA" w:rsidRDefault="00B87E8C" w:rsidP="00005009">
            <w:pPr>
              <w:spacing w:after="0" w:line="240" w:lineRule="auto"/>
              <w:jc w:val="both"/>
              <w:rPr>
                <w:rFonts w:ascii="Times New Roman" w:hAnsi="Times New Roman"/>
              </w:rPr>
            </w:pPr>
            <w:r>
              <w:rPr>
                <w:rFonts w:ascii="Times New Roman" w:hAnsi="Times New Roman"/>
                <w:b/>
                <w:bCs/>
              </w:rPr>
              <w:t xml:space="preserve">Практическое занятие </w:t>
            </w:r>
            <w:r w:rsidR="00005009">
              <w:rPr>
                <w:rFonts w:ascii="Times New Roman" w:hAnsi="Times New Roman"/>
                <w:b/>
                <w:bCs/>
              </w:rPr>
              <w:t>18</w:t>
            </w:r>
            <w:r>
              <w:rPr>
                <w:rFonts w:ascii="Times New Roman" w:hAnsi="Times New Roman"/>
                <w:b/>
                <w:bCs/>
              </w:rPr>
              <w:t xml:space="preserve">. </w:t>
            </w:r>
            <w:r w:rsidRPr="00B87E8C">
              <w:rPr>
                <w:rFonts w:ascii="Times New Roman" w:hAnsi="Times New Roman"/>
              </w:rPr>
              <w:t>Использование компьютерной техники в управлении  товародвижением</w:t>
            </w:r>
          </w:p>
        </w:tc>
        <w:tc>
          <w:tcPr>
            <w:tcW w:w="1620" w:type="dxa"/>
            <w:tcBorders>
              <w:top w:val="single" w:sz="8" w:space="0" w:color="auto"/>
              <w:left w:val="single" w:sz="8" w:space="0" w:color="auto"/>
              <w:bottom w:val="single" w:sz="8" w:space="0" w:color="auto"/>
              <w:right w:val="single" w:sz="8" w:space="0" w:color="auto"/>
            </w:tcBorders>
            <w:vAlign w:val="center"/>
            <w:hideMark/>
          </w:tcPr>
          <w:p w:rsidR="00B87E8C" w:rsidRPr="00554BBA" w:rsidRDefault="00B87E8C" w:rsidP="00413C50">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bottom w:val="single" w:sz="8" w:space="0" w:color="auto"/>
              <w:right w:val="single" w:sz="8" w:space="0" w:color="auto"/>
            </w:tcBorders>
            <w:vAlign w:val="center"/>
            <w:hideMark/>
          </w:tcPr>
          <w:p w:rsidR="00B87E8C" w:rsidRPr="00554BBA" w:rsidRDefault="00B87E8C" w:rsidP="00413C50">
            <w:pPr>
              <w:spacing w:after="0" w:line="240" w:lineRule="auto"/>
              <w:rPr>
                <w:rFonts w:ascii="Times New Roman" w:hAnsi="Times New Roman"/>
              </w:rPr>
            </w:pPr>
          </w:p>
        </w:tc>
      </w:tr>
      <w:tr w:rsidR="00B87E8C" w:rsidRPr="00554BBA" w:rsidTr="00373F7D">
        <w:trPr>
          <w:trHeight w:val="855"/>
        </w:trPr>
        <w:tc>
          <w:tcPr>
            <w:tcW w:w="5259" w:type="dxa"/>
            <w:vMerge/>
            <w:tcBorders>
              <w:left w:val="single" w:sz="8" w:space="0" w:color="auto"/>
              <w:bottom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b/>
                <w:bCs/>
              </w:rPr>
            </w:pPr>
          </w:p>
        </w:tc>
        <w:tc>
          <w:tcPr>
            <w:tcW w:w="6472" w:type="dxa"/>
            <w:tcBorders>
              <w:top w:val="single" w:sz="8" w:space="0" w:color="auto"/>
              <w:left w:val="nil"/>
              <w:bottom w:val="single" w:sz="8" w:space="0" w:color="auto"/>
              <w:right w:val="nil"/>
            </w:tcBorders>
            <w:vAlign w:val="center"/>
          </w:tcPr>
          <w:p w:rsidR="00B87E8C" w:rsidRDefault="00B87E8C" w:rsidP="00005009">
            <w:pPr>
              <w:spacing w:after="0" w:line="240" w:lineRule="auto"/>
              <w:jc w:val="both"/>
              <w:rPr>
                <w:rFonts w:ascii="Times New Roman" w:hAnsi="Times New Roman"/>
                <w:b/>
                <w:bCs/>
              </w:rPr>
            </w:pPr>
            <w:r>
              <w:rPr>
                <w:rFonts w:ascii="Times New Roman" w:hAnsi="Times New Roman"/>
                <w:b/>
                <w:bCs/>
              </w:rPr>
              <w:t>Практическое занятие 1</w:t>
            </w:r>
            <w:r w:rsidR="00005009">
              <w:rPr>
                <w:rFonts w:ascii="Times New Roman" w:hAnsi="Times New Roman"/>
                <w:b/>
                <w:bCs/>
              </w:rPr>
              <w:t>9</w:t>
            </w:r>
            <w:r>
              <w:rPr>
                <w:rFonts w:ascii="Times New Roman" w:hAnsi="Times New Roman"/>
                <w:b/>
                <w:bCs/>
              </w:rPr>
              <w:t xml:space="preserve">. </w:t>
            </w:r>
            <w:r>
              <w:rPr>
                <w:rFonts w:ascii="Times New Roman" w:hAnsi="Times New Roman"/>
              </w:rPr>
              <w:t>Расчет рентабельности  доставки товара</w:t>
            </w:r>
          </w:p>
        </w:tc>
        <w:tc>
          <w:tcPr>
            <w:tcW w:w="1620" w:type="dxa"/>
            <w:tcBorders>
              <w:top w:val="single" w:sz="8" w:space="0" w:color="auto"/>
              <w:left w:val="single" w:sz="8" w:space="0" w:color="auto"/>
              <w:bottom w:val="single" w:sz="8" w:space="0" w:color="auto"/>
              <w:right w:val="single" w:sz="8" w:space="0" w:color="auto"/>
            </w:tcBorders>
            <w:vAlign w:val="center"/>
          </w:tcPr>
          <w:p w:rsidR="00B87E8C" w:rsidRDefault="00B87E8C" w:rsidP="00413C50">
            <w:pPr>
              <w:spacing w:after="0" w:line="240" w:lineRule="auto"/>
              <w:jc w:val="center"/>
              <w:rPr>
                <w:rFonts w:ascii="Times New Roman" w:hAnsi="Times New Roman"/>
                <w:i/>
                <w:iCs/>
              </w:rPr>
            </w:pPr>
            <w:r>
              <w:rPr>
                <w:rFonts w:ascii="Times New Roman" w:hAnsi="Times New Roman"/>
                <w:i/>
                <w:iCs/>
              </w:rPr>
              <w:t>2</w:t>
            </w:r>
          </w:p>
        </w:tc>
        <w:tc>
          <w:tcPr>
            <w:tcW w:w="0" w:type="auto"/>
            <w:tcBorders>
              <w:top w:val="single" w:sz="8" w:space="0" w:color="auto"/>
              <w:left w:val="single" w:sz="8" w:space="0" w:color="auto"/>
              <w:bottom w:val="single" w:sz="8" w:space="0" w:color="auto"/>
              <w:right w:val="single" w:sz="8" w:space="0" w:color="auto"/>
            </w:tcBorders>
            <w:vAlign w:val="center"/>
          </w:tcPr>
          <w:p w:rsidR="00B87E8C" w:rsidRPr="00554BBA" w:rsidRDefault="00B87E8C" w:rsidP="00413C50">
            <w:pPr>
              <w:spacing w:after="0" w:line="240" w:lineRule="auto"/>
              <w:rPr>
                <w:rFonts w:ascii="Times New Roman" w:hAnsi="Times New Roman"/>
              </w:rPr>
            </w:pPr>
          </w:p>
        </w:tc>
      </w:tr>
      <w:tr w:rsidR="00413C50" w:rsidRPr="00554BBA" w:rsidTr="00D13BB5">
        <w:trPr>
          <w:trHeight w:val="285"/>
        </w:trPr>
        <w:tc>
          <w:tcPr>
            <w:tcW w:w="11731" w:type="dxa"/>
            <w:gridSpan w:val="2"/>
            <w:tcBorders>
              <w:top w:val="single" w:sz="8" w:space="0" w:color="auto"/>
              <w:left w:val="single" w:sz="8" w:space="0" w:color="auto"/>
              <w:bottom w:val="single" w:sz="8" w:space="0" w:color="auto"/>
              <w:right w:val="single" w:sz="8" w:space="0" w:color="auto"/>
            </w:tcBorders>
            <w:vAlign w:val="center"/>
          </w:tcPr>
          <w:p w:rsidR="00413C50" w:rsidRDefault="00413C50" w:rsidP="00413C50">
            <w:pPr>
              <w:spacing w:after="0" w:line="240" w:lineRule="auto"/>
              <w:jc w:val="both"/>
              <w:rPr>
                <w:rFonts w:ascii="Times New Roman" w:hAnsi="Times New Roman"/>
                <w:b/>
                <w:bCs/>
              </w:rPr>
            </w:pPr>
            <w:r>
              <w:rPr>
                <w:rFonts w:ascii="Times New Roman" w:hAnsi="Times New Roman"/>
                <w:b/>
                <w:bCs/>
              </w:rPr>
              <w:t>Самостоятельная работа</w:t>
            </w:r>
          </w:p>
        </w:tc>
        <w:tc>
          <w:tcPr>
            <w:tcW w:w="1620" w:type="dxa"/>
            <w:tcBorders>
              <w:top w:val="single" w:sz="8" w:space="0" w:color="auto"/>
              <w:left w:val="single" w:sz="8" w:space="0" w:color="auto"/>
              <w:bottom w:val="single" w:sz="8" w:space="0" w:color="auto"/>
              <w:right w:val="single" w:sz="8" w:space="0" w:color="auto"/>
            </w:tcBorders>
            <w:vAlign w:val="center"/>
          </w:tcPr>
          <w:p w:rsidR="00413C50" w:rsidRPr="00554BBA" w:rsidRDefault="00413C50" w:rsidP="00413C50">
            <w:pPr>
              <w:spacing w:after="0" w:line="240" w:lineRule="auto"/>
              <w:jc w:val="center"/>
              <w:rPr>
                <w:rFonts w:ascii="Times New Roman" w:hAnsi="Times New Roman"/>
                <w:i/>
                <w:iCs/>
              </w:rPr>
            </w:pPr>
            <w:r>
              <w:rPr>
                <w:rFonts w:ascii="Times New Roman" w:hAnsi="Times New Roman"/>
                <w:i/>
                <w:iCs/>
              </w:rPr>
              <w:t>4</w:t>
            </w:r>
          </w:p>
        </w:tc>
        <w:tc>
          <w:tcPr>
            <w:tcW w:w="0" w:type="auto"/>
            <w:tcBorders>
              <w:top w:val="single" w:sz="8" w:space="0" w:color="auto"/>
              <w:left w:val="nil"/>
              <w:bottom w:val="single" w:sz="8" w:space="0" w:color="auto"/>
              <w:right w:val="single" w:sz="8" w:space="0" w:color="auto"/>
            </w:tcBorders>
            <w:vAlign w:val="center"/>
          </w:tcPr>
          <w:p w:rsidR="00413C50" w:rsidRPr="00554BBA" w:rsidRDefault="00413C50" w:rsidP="00413C50">
            <w:pPr>
              <w:spacing w:after="0" w:line="240" w:lineRule="auto"/>
              <w:rPr>
                <w:rFonts w:ascii="Times New Roman" w:hAnsi="Times New Roman"/>
              </w:rPr>
            </w:pPr>
          </w:p>
        </w:tc>
      </w:tr>
      <w:tr w:rsidR="00413C50" w:rsidRPr="00554BBA" w:rsidTr="00D13BB5">
        <w:trPr>
          <w:trHeight w:val="141"/>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413C50" w:rsidRPr="00554BBA" w:rsidRDefault="00413C50" w:rsidP="00413C50">
            <w:pPr>
              <w:spacing w:after="0" w:line="240" w:lineRule="auto"/>
              <w:rPr>
                <w:rFonts w:ascii="Times New Roman" w:hAnsi="Times New Roman"/>
                <w:b/>
                <w:bCs/>
              </w:rPr>
            </w:pPr>
            <w:r w:rsidRPr="00554BBA">
              <w:rPr>
                <w:rFonts w:ascii="Times New Roman" w:hAnsi="Times New Roman"/>
                <w:b/>
                <w:bCs/>
              </w:rPr>
              <w:t>Промежуточная аттестация</w:t>
            </w:r>
          </w:p>
        </w:tc>
        <w:tc>
          <w:tcPr>
            <w:tcW w:w="1620" w:type="dxa"/>
            <w:tcBorders>
              <w:top w:val="single" w:sz="8" w:space="0" w:color="auto"/>
              <w:left w:val="single" w:sz="8" w:space="0" w:color="auto"/>
              <w:bottom w:val="single" w:sz="8" w:space="0" w:color="auto"/>
              <w:right w:val="single" w:sz="8" w:space="0" w:color="auto"/>
            </w:tcBorders>
            <w:noWrap/>
            <w:vAlign w:val="bottom"/>
            <w:hideMark/>
          </w:tcPr>
          <w:p w:rsidR="00413C50" w:rsidRPr="00554BBA" w:rsidRDefault="00B87E8C" w:rsidP="00413C50">
            <w:pPr>
              <w:spacing w:after="0" w:line="240" w:lineRule="auto"/>
              <w:jc w:val="center"/>
              <w:rPr>
                <w:rFonts w:ascii="Times New Roman" w:hAnsi="Times New Roman"/>
                <w:b/>
                <w:bCs/>
              </w:rPr>
            </w:pPr>
            <w:r>
              <w:rPr>
                <w:rFonts w:ascii="Times New Roman" w:hAnsi="Times New Roman"/>
                <w:b/>
                <w:bCs/>
              </w:rPr>
              <w:t>2</w:t>
            </w:r>
          </w:p>
        </w:tc>
        <w:tc>
          <w:tcPr>
            <w:tcW w:w="1807" w:type="dxa"/>
            <w:tcBorders>
              <w:top w:val="single" w:sz="8" w:space="0" w:color="auto"/>
              <w:left w:val="single" w:sz="8" w:space="0" w:color="auto"/>
              <w:bottom w:val="single" w:sz="8" w:space="0" w:color="auto"/>
              <w:right w:val="single" w:sz="8" w:space="0" w:color="auto"/>
            </w:tcBorders>
            <w:vAlign w:val="center"/>
            <w:hideMark/>
          </w:tcPr>
          <w:p w:rsidR="00413C50" w:rsidRPr="00554BBA" w:rsidRDefault="00413C50" w:rsidP="00413C50">
            <w:pPr>
              <w:spacing w:after="0" w:line="240" w:lineRule="auto"/>
              <w:rPr>
                <w:rFonts w:ascii="Times New Roman" w:hAnsi="Times New Roman"/>
                <w:b/>
                <w:bCs/>
                <w:i/>
                <w:iCs/>
              </w:rPr>
            </w:pPr>
            <w:r w:rsidRPr="00554BBA">
              <w:rPr>
                <w:rFonts w:ascii="Times New Roman" w:hAnsi="Times New Roman"/>
                <w:b/>
                <w:bCs/>
                <w:i/>
                <w:iCs/>
              </w:rPr>
              <w:t> </w:t>
            </w:r>
          </w:p>
        </w:tc>
      </w:tr>
      <w:tr w:rsidR="00413C50" w:rsidRPr="00554BBA" w:rsidTr="00D13BB5">
        <w:trPr>
          <w:trHeight w:val="287"/>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413C50" w:rsidRPr="00554BBA" w:rsidRDefault="00413C50" w:rsidP="00413C50">
            <w:pPr>
              <w:spacing w:after="0" w:line="240" w:lineRule="auto"/>
              <w:rPr>
                <w:rFonts w:ascii="Times New Roman" w:hAnsi="Times New Roman"/>
                <w:b/>
                <w:bCs/>
              </w:rPr>
            </w:pPr>
            <w:r w:rsidRPr="00554BBA">
              <w:rPr>
                <w:rFonts w:ascii="Times New Roman" w:hAnsi="Times New Roman"/>
                <w:b/>
                <w:bCs/>
              </w:rPr>
              <w:t>Всего:</w:t>
            </w:r>
          </w:p>
        </w:tc>
        <w:tc>
          <w:tcPr>
            <w:tcW w:w="1620" w:type="dxa"/>
            <w:tcBorders>
              <w:top w:val="single" w:sz="8" w:space="0" w:color="auto"/>
              <w:left w:val="single" w:sz="8" w:space="0" w:color="auto"/>
              <w:bottom w:val="single" w:sz="8" w:space="0" w:color="auto"/>
              <w:right w:val="single" w:sz="8" w:space="0" w:color="auto"/>
            </w:tcBorders>
            <w:vAlign w:val="center"/>
            <w:hideMark/>
          </w:tcPr>
          <w:p w:rsidR="00413C50" w:rsidRPr="00554BBA" w:rsidRDefault="00B87E8C" w:rsidP="00413C50">
            <w:pPr>
              <w:spacing w:after="0" w:line="240" w:lineRule="auto"/>
              <w:jc w:val="center"/>
              <w:rPr>
                <w:rFonts w:ascii="Times New Roman" w:hAnsi="Times New Roman"/>
                <w:b/>
                <w:bCs/>
              </w:rPr>
            </w:pPr>
            <w:r>
              <w:rPr>
                <w:rFonts w:ascii="Times New Roman" w:hAnsi="Times New Roman"/>
                <w:b/>
                <w:bCs/>
              </w:rPr>
              <w:t>80</w:t>
            </w:r>
          </w:p>
        </w:tc>
        <w:tc>
          <w:tcPr>
            <w:tcW w:w="1807" w:type="dxa"/>
            <w:tcBorders>
              <w:top w:val="single" w:sz="8" w:space="0" w:color="auto"/>
              <w:left w:val="single" w:sz="8" w:space="0" w:color="auto"/>
              <w:bottom w:val="single" w:sz="8" w:space="0" w:color="auto"/>
              <w:right w:val="single" w:sz="8" w:space="0" w:color="auto"/>
            </w:tcBorders>
            <w:vAlign w:val="center"/>
            <w:hideMark/>
          </w:tcPr>
          <w:p w:rsidR="00413C50" w:rsidRPr="00554BBA" w:rsidRDefault="00413C50" w:rsidP="00413C50">
            <w:pPr>
              <w:spacing w:after="0" w:line="240" w:lineRule="auto"/>
              <w:rPr>
                <w:rFonts w:ascii="Times New Roman" w:hAnsi="Times New Roman"/>
                <w:b/>
                <w:bCs/>
                <w:i/>
                <w:iCs/>
              </w:rPr>
            </w:pPr>
            <w:r w:rsidRPr="00554BBA">
              <w:rPr>
                <w:rFonts w:ascii="Times New Roman" w:hAnsi="Times New Roman"/>
                <w:b/>
                <w:bCs/>
                <w:i/>
                <w:iCs/>
              </w:rPr>
              <w:t> </w:t>
            </w:r>
          </w:p>
        </w:tc>
      </w:tr>
    </w:tbl>
    <w:p w:rsidR="004D3C99" w:rsidRPr="00554BBA" w:rsidRDefault="004D3C99" w:rsidP="004D3C99">
      <w:pPr>
        <w:spacing w:after="0"/>
        <w:rPr>
          <w:rFonts w:ascii="Times New Roman" w:hAnsi="Times New Roman"/>
          <w:i/>
        </w:rPr>
        <w:sectPr w:rsidR="004D3C99" w:rsidRPr="00554BBA">
          <w:pgSz w:w="16840" w:h="11907" w:orient="landscape"/>
          <w:pgMar w:top="851" w:right="1134" w:bottom="851" w:left="992" w:header="709" w:footer="709" w:gutter="0"/>
          <w:cols w:space="720"/>
        </w:sectPr>
      </w:pPr>
    </w:p>
    <w:p w:rsidR="004D3C99" w:rsidRPr="00554BBA" w:rsidRDefault="004D3C99" w:rsidP="004D3C99">
      <w:pPr>
        <w:widowControl w:val="0"/>
        <w:suppressAutoHyphens/>
        <w:ind w:left="1353"/>
        <w:rPr>
          <w:rFonts w:ascii="Times New Roman" w:hAnsi="Times New Roman"/>
          <w:b/>
          <w:bCs/>
        </w:rPr>
      </w:pPr>
      <w:r w:rsidRPr="00554BBA">
        <w:rPr>
          <w:rFonts w:ascii="Times New Roman" w:hAnsi="Times New Roman"/>
          <w:b/>
          <w:bCs/>
        </w:rPr>
        <w:lastRenderedPageBreak/>
        <w:t>3. УСЛОВИЯ РЕАЛИЗАЦИИ УЧЕБНОЙ ДИСЦИПЛИНЫ</w:t>
      </w:r>
    </w:p>
    <w:p w:rsidR="004D3C99" w:rsidRPr="009F7A43" w:rsidRDefault="004D3C99" w:rsidP="004D3C99">
      <w:pPr>
        <w:widowControl w:val="0"/>
        <w:suppressAutoHyphens/>
        <w:spacing w:after="0"/>
        <w:ind w:firstLine="709"/>
        <w:jc w:val="both"/>
        <w:rPr>
          <w:rFonts w:ascii="Times New Roman" w:hAnsi="Times New Roman"/>
          <w:b/>
          <w:bCs/>
          <w:sz w:val="24"/>
          <w:szCs w:val="24"/>
        </w:rPr>
      </w:pPr>
      <w:r w:rsidRPr="009F7A43">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4D3C99" w:rsidRPr="00554BBA" w:rsidRDefault="004D3C99" w:rsidP="00D13BB5">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Кабинет</w:t>
      </w:r>
      <w:r w:rsidRPr="00554BBA">
        <w:rPr>
          <w:rFonts w:ascii="Times New Roman" w:hAnsi="Times New Roman"/>
          <w:bCs/>
          <w:i/>
          <w:sz w:val="24"/>
          <w:szCs w:val="24"/>
        </w:rPr>
        <w:t xml:space="preserve"> «</w:t>
      </w:r>
      <w:r w:rsidR="00005009" w:rsidRPr="00005009">
        <w:rPr>
          <w:rFonts w:ascii="Times New Roman" w:eastAsia="Calibri" w:hAnsi="Times New Roman"/>
          <w:sz w:val="24"/>
          <w:szCs w:val="24"/>
        </w:rPr>
        <w:t>Междисциплинарные курс</w:t>
      </w:r>
      <w:r w:rsidR="00005009">
        <w:rPr>
          <w:rFonts w:ascii="Times New Roman" w:eastAsia="Calibri" w:hAnsi="Times New Roman"/>
          <w:sz w:val="24"/>
          <w:szCs w:val="24"/>
        </w:rPr>
        <w:t>ов</w:t>
      </w:r>
      <w:r w:rsidRPr="00005009">
        <w:rPr>
          <w:rFonts w:ascii="Times New Roman" w:eastAsia="Calibri" w:hAnsi="Times New Roman"/>
          <w:sz w:val="24"/>
          <w:szCs w:val="24"/>
        </w:rPr>
        <w:t>»</w:t>
      </w:r>
      <w:r w:rsidRPr="00554BBA">
        <w:rPr>
          <w:rFonts w:ascii="Times New Roman" w:hAnsi="Times New Roman"/>
          <w:sz w:val="24"/>
          <w:szCs w:val="24"/>
        </w:rPr>
        <w:t>,</w:t>
      </w:r>
      <w:r w:rsidRPr="00554BBA">
        <w:rPr>
          <w:rFonts w:ascii="Times New Roman" w:hAnsi="Times New Roman"/>
          <w:i/>
          <w:sz w:val="24"/>
          <w:szCs w:val="24"/>
        </w:rPr>
        <w:t xml:space="preserve"> </w:t>
      </w:r>
      <w:r w:rsidRPr="00554BBA">
        <w:rPr>
          <w:rFonts w:ascii="Times New Roman" w:hAnsi="Times New Roman"/>
          <w:bCs/>
          <w:sz w:val="24"/>
          <w:szCs w:val="24"/>
        </w:rPr>
        <w:t xml:space="preserve">оснащенный </w:t>
      </w:r>
      <w:r w:rsidR="00D13BB5">
        <w:rPr>
          <w:rFonts w:ascii="Times New Roman" w:hAnsi="Times New Roman"/>
          <w:bCs/>
          <w:sz w:val="24"/>
          <w:szCs w:val="24"/>
        </w:rPr>
        <w:t>комплектом мебели, персональным компьютером с выходом в Интернет и электронной библиотечной системой</w:t>
      </w:r>
      <w:r w:rsidRPr="00554BBA">
        <w:rPr>
          <w:rFonts w:ascii="Times New Roman" w:hAnsi="Times New Roman"/>
          <w:bCs/>
          <w:iCs/>
          <w:sz w:val="24"/>
          <w:szCs w:val="24"/>
        </w:rPr>
        <w:t>.</w:t>
      </w:r>
    </w:p>
    <w:p w:rsidR="004D3C99" w:rsidRPr="00554BBA" w:rsidRDefault="004D3C99" w:rsidP="004D3C99">
      <w:pPr>
        <w:widowControl w:val="0"/>
        <w:suppressAutoHyphens/>
        <w:spacing w:after="0"/>
        <w:ind w:firstLine="709"/>
        <w:jc w:val="both"/>
        <w:rPr>
          <w:rFonts w:ascii="Times New Roman" w:hAnsi="Times New Roman"/>
          <w:bCs/>
          <w:sz w:val="24"/>
          <w:szCs w:val="24"/>
        </w:rPr>
      </w:pPr>
    </w:p>
    <w:p w:rsidR="004D3C99" w:rsidRPr="00554BBA" w:rsidRDefault="004D3C99" w:rsidP="004D3C99">
      <w:pPr>
        <w:widowControl w:val="0"/>
        <w:suppressAutoHyphens/>
        <w:spacing w:after="0"/>
        <w:ind w:firstLine="709"/>
        <w:jc w:val="both"/>
        <w:rPr>
          <w:rFonts w:ascii="Times New Roman" w:hAnsi="Times New Roman"/>
          <w:b/>
          <w:bCs/>
          <w:sz w:val="24"/>
          <w:szCs w:val="24"/>
        </w:rPr>
      </w:pPr>
      <w:r w:rsidRPr="00554BBA">
        <w:rPr>
          <w:rFonts w:ascii="Times New Roman" w:hAnsi="Times New Roman"/>
          <w:b/>
          <w:bCs/>
          <w:sz w:val="24"/>
          <w:szCs w:val="24"/>
        </w:rPr>
        <w:t>3.2. Информационное обеспечение реализации программы</w:t>
      </w:r>
    </w:p>
    <w:p w:rsidR="004D3C99" w:rsidRPr="00554BBA" w:rsidRDefault="004D3C99" w:rsidP="004D3C99">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Для реализации программы библиотечный фонд образовательной организации</w:t>
      </w:r>
      <w:r w:rsidR="00900B46">
        <w:rPr>
          <w:rFonts w:ascii="Times New Roman" w:hAnsi="Times New Roman"/>
          <w:bCs/>
          <w:sz w:val="24"/>
          <w:szCs w:val="24"/>
        </w:rPr>
        <w:t>: ЭБС «</w:t>
      </w:r>
      <w:proofErr w:type="spellStart"/>
      <w:r w:rsidR="00900B46">
        <w:rPr>
          <w:rFonts w:ascii="Times New Roman" w:hAnsi="Times New Roman"/>
          <w:bCs/>
          <w:sz w:val="24"/>
          <w:szCs w:val="24"/>
        </w:rPr>
        <w:t>Знаниум</w:t>
      </w:r>
      <w:proofErr w:type="spellEnd"/>
      <w:proofErr w:type="gramStart"/>
      <w:r w:rsidR="00900B46">
        <w:rPr>
          <w:rFonts w:ascii="Times New Roman" w:hAnsi="Times New Roman"/>
          <w:bCs/>
          <w:sz w:val="24"/>
          <w:szCs w:val="24"/>
        </w:rPr>
        <w:t>».</w:t>
      </w:r>
      <w:bookmarkStart w:id="0" w:name="_GoBack"/>
      <w:bookmarkEnd w:id="0"/>
      <w:r w:rsidRPr="00554BBA">
        <w:rPr>
          <w:rFonts w:ascii="Times New Roman" w:hAnsi="Times New Roman"/>
          <w:bCs/>
          <w:sz w:val="24"/>
          <w:szCs w:val="24"/>
        </w:rPr>
        <w:t>.</w:t>
      </w:r>
      <w:proofErr w:type="gramEnd"/>
    </w:p>
    <w:p w:rsidR="004D3C99" w:rsidRPr="00554BBA" w:rsidRDefault="004D3C99" w:rsidP="004D3C99">
      <w:pPr>
        <w:widowControl w:val="0"/>
        <w:suppressAutoHyphens/>
        <w:spacing w:after="0"/>
        <w:ind w:firstLine="709"/>
        <w:jc w:val="both"/>
        <w:rPr>
          <w:rFonts w:ascii="Times New Roman" w:hAnsi="Times New Roman"/>
          <w:sz w:val="24"/>
          <w:szCs w:val="24"/>
        </w:rPr>
      </w:pPr>
    </w:p>
    <w:p w:rsidR="004D3C99" w:rsidRPr="00554BBA" w:rsidRDefault="004D3C99" w:rsidP="004D3C99">
      <w:pPr>
        <w:widowControl w:val="0"/>
        <w:suppressAutoHyphens/>
        <w:ind w:firstLine="709"/>
        <w:jc w:val="both"/>
        <w:rPr>
          <w:rFonts w:ascii="Times New Roman" w:hAnsi="Times New Roman"/>
          <w:b/>
          <w:sz w:val="24"/>
          <w:szCs w:val="24"/>
        </w:rPr>
      </w:pPr>
      <w:r w:rsidRPr="00554BBA">
        <w:rPr>
          <w:rFonts w:ascii="Times New Roman" w:hAnsi="Times New Roman"/>
          <w:b/>
          <w:sz w:val="24"/>
          <w:szCs w:val="24"/>
        </w:rPr>
        <w:t xml:space="preserve">3.2.1. Основные печатные и электронные издания </w:t>
      </w:r>
    </w:p>
    <w:p w:rsidR="00005009" w:rsidRPr="00005009" w:rsidRDefault="00005009" w:rsidP="00005009">
      <w:pPr>
        <w:widowControl w:val="0"/>
        <w:suppressAutoHyphens/>
        <w:spacing w:after="0"/>
        <w:ind w:firstLine="709"/>
        <w:contextualSpacing/>
        <w:jc w:val="both"/>
        <w:rPr>
          <w:rFonts w:ascii="Times New Roman" w:hAnsi="Times New Roman"/>
          <w:sz w:val="24"/>
          <w:szCs w:val="24"/>
        </w:rPr>
      </w:pPr>
      <w:r w:rsidRPr="00005009">
        <w:rPr>
          <w:rFonts w:ascii="Times New Roman" w:hAnsi="Times New Roman"/>
          <w:sz w:val="24"/>
          <w:szCs w:val="24"/>
        </w:rPr>
        <w:t>1.</w:t>
      </w:r>
      <w:r w:rsidRPr="00005009">
        <w:rPr>
          <w:rFonts w:ascii="Times New Roman" w:hAnsi="Times New Roman"/>
          <w:sz w:val="24"/>
          <w:szCs w:val="24"/>
        </w:rPr>
        <w:tab/>
      </w:r>
      <w:proofErr w:type="spellStart"/>
      <w:r w:rsidRPr="00005009">
        <w:rPr>
          <w:rFonts w:ascii="Times New Roman" w:hAnsi="Times New Roman"/>
          <w:sz w:val="24"/>
          <w:szCs w:val="24"/>
        </w:rPr>
        <w:t>Гаджинский</w:t>
      </w:r>
      <w:proofErr w:type="spellEnd"/>
      <w:r w:rsidRPr="00005009">
        <w:rPr>
          <w:rFonts w:ascii="Times New Roman" w:hAnsi="Times New Roman"/>
          <w:sz w:val="24"/>
          <w:szCs w:val="24"/>
        </w:rPr>
        <w:t xml:space="preserve"> А. М. Логистика: Учебник для высших и средних специальных учебных </w:t>
      </w:r>
      <w:proofErr w:type="gramStart"/>
      <w:r w:rsidRPr="00005009">
        <w:rPr>
          <w:rFonts w:ascii="Times New Roman" w:hAnsi="Times New Roman"/>
          <w:sz w:val="24"/>
          <w:szCs w:val="24"/>
        </w:rPr>
        <w:t>заведений.—</w:t>
      </w:r>
      <w:proofErr w:type="gramEnd"/>
      <w:r w:rsidRPr="00005009">
        <w:rPr>
          <w:rFonts w:ascii="Times New Roman" w:hAnsi="Times New Roman"/>
          <w:sz w:val="24"/>
          <w:szCs w:val="24"/>
        </w:rPr>
        <w:t xml:space="preserve"> М.:  Информационно-внедренческий центр "Маркетинг", 2014. — 472 с.</w:t>
      </w:r>
    </w:p>
    <w:p w:rsidR="00D13BB5" w:rsidRDefault="00005009" w:rsidP="00005009">
      <w:pPr>
        <w:widowControl w:val="0"/>
        <w:suppressAutoHyphens/>
        <w:spacing w:after="0"/>
        <w:ind w:firstLine="709"/>
        <w:contextualSpacing/>
        <w:jc w:val="both"/>
        <w:rPr>
          <w:rFonts w:ascii="Times New Roman" w:hAnsi="Times New Roman"/>
          <w:sz w:val="24"/>
          <w:szCs w:val="24"/>
        </w:rPr>
      </w:pPr>
      <w:r w:rsidRPr="00005009">
        <w:rPr>
          <w:rFonts w:ascii="Times New Roman" w:hAnsi="Times New Roman"/>
          <w:sz w:val="24"/>
          <w:szCs w:val="24"/>
        </w:rPr>
        <w:t>2.</w:t>
      </w:r>
      <w:r w:rsidRPr="00005009">
        <w:rPr>
          <w:rFonts w:ascii="Times New Roman" w:hAnsi="Times New Roman"/>
          <w:sz w:val="24"/>
          <w:szCs w:val="24"/>
        </w:rPr>
        <w:tab/>
        <w:t xml:space="preserve"> Логистика: учеб. пособие / Аникин Б.А. [и др.]; под ред. Аникина Б.А., </w:t>
      </w:r>
      <w:proofErr w:type="spellStart"/>
      <w:r w:rsidRPr="00005009">
        <w:rPr>
          <w:rFonts w:ascii="Times New Roman" w:hAnsi="Times New Roman"/>
          <w:sz w:val="24"/>
          <w:szCs w:val="24"/>
        </w:rPr>
        <w:t>Родкиной</w:t>
      </w:r>
      <w:proofErr w:type="spellEnd"/>
      <w:r w:rsidRPr="00005009">
        <w:rPr>
          <w:rFonts w:ascii="Times New Roman" w:hAnsi="Times New Roman"/>
          <w:sz w:val="24"/>
          <w:szCs w:val="24"/>
        </w:rPr>
        <w:t xml:space="preserve"> Т.А. – ТК </w:t>
      </w:r>
      <w:proofErr w:type="spellStart"/>
      <w:r w:rsidRPr="00005009">
        <w:rPr>
          <w:rFonts w:ascii="Times New Roman" w:hAnsi="Times New Roman"/>
          <w:sz w:val="24"/>
          <w:szCs w:val="24"/>
        </w:rPr>
        <w:t>Велби</w:t>
      </w:r>
      <w:proofErr w:type="spellEnd"/>
      <w:r w:rsidRPr="00005009">
        <w:rPr>
          <w:rFonts w:ascii="Times New Roman" w:hAnsi="Times New Roman"/>
          <w:sz w:val="24"/>
          <w:szCs w:val="24"/>
        </w:rPr>
        <w:t>, изд-во Проспект2014. – 408 с.</w:t>
      </w:r>
    </w:p>
    <w:p w:rsidR="00005009" w:rsidRPr="00D13BB5" w:rsidRDefault="00005009" w:rsidP="00005009">
      <w:pPr>
        <w:widowControl w:val="0"/>
        <w:suppressAutoHyphens/>
        <w:spacing w:after="0"/>
        <w:ind w:firstLine="709"/>
        <w:contextualSpacing/>
        <w:jc w:val="both"/>
        <w:rPr>
          <w:rFonts w:ascii="Times New Roman" w:hAnsi="Times New Roman"/>
          <w:sz w:val="24"/>
          <w:szCs w:val="24"/>
        </w:rPr>
      </w:pPr>
    </w:p>
    <w:p w:rsidR="004D3C99" w:rsidRPr="00554BBA" w:rsidRDefault="004D3C99" w:rsidP="004D3C99">
      <w:pPr>
        <w:widowControl w:val="0"/>
        <w:suppressAutoHyphens/>
        <w:ind w:firstLine="709"/>
        <w:jc w:val="both"/>
        <w:rPr>
          <w:rFonts w:ascii="Times New Roman" w:hAnsi="Times New Roman"/>
          <w:b/>
          <w:bCs/>
          <w:sz w:val="24"/>
          <w:szCs w:val="24"/>
        </w:rPr>
      </w:pPr>
      <w:r w:rsidRPr="00554BBA">
        <w:rPr>
          <w:rFonts w:ascii="Times New Roman" w:hAnsi="Times New Roman"/>
          <w:b/>
          <w:bCs/>
          <w:sz w:val="24"/>
          <w:szCs w:val="24"/>
        </w:rPr>
        <w:t xml:space="preserve">3.2.3. Дополнительные источники </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 xml:space="preserve">Основы логистики: Учебник для вузов / Под ред. В. Щербакова. СПб.: Питер, </w:t>
      </w:r>
      <w:proofErr w:type="gramStart"/>
      <w:r w:rsidRPr="00005009">
        <w:rPr>
          <w:rFonts w:ascii="Times New Roman" w:hAnsi="Times New Roman"/>
          <w:sz w:val="24"/>
          <w:szCs w:val="24"/>
        </w:rPr>
        <w:t>2014.-</w:t>
      </w:r>
      <w:proofErr w:type="gramEnd"/>
      <w:r w:rsidRPr="00005009">
        <w:rPr>
          <w:rFonts w:ascii="Times New Roman" w:hAnsi="Times New Roman"/>
          <w:sz w:val="24"/>
          <w:szCs w:val="24"/>
        </w:rPr>
        <w:t xml:space="preserve"> 432 с.</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 xml:space="preserve">Сергеев В.И., Григорьев М.Н., Уваров С.А. Логистика: информационные системы и технологии: </w:t>
      </w:r>
      <w:proofErr w:type="spellStart"/>
      <w:proofErr w:type="gramStart"/>
      <w:r w:rsidRPr="00005009">
        <w:rPr>
          <w:rFonts w:ascii="Times New Roman" w:hAnsi="Times New Roman"/>
          <w:sz w:val="24"/>
          <w:szCs w:val="24"/>
        </w:rPr>
        <w:t>Учебно</w:t>
      </w:r>
      <w:proofErr w:type="spellEnd"/>
      <w:r w:rsidRPr="00005009">
        <w:rPr>
          <w:rFonts w:ascii="Times New Roman" w:hAnsi="Times New Roman"/>
          <w:sz w:val="24"/>
          <w:szCs w:val="24"/>
        </w:rPr>
        <w:t>.-</w:t>
      </w:r>
      <w:proofErr w:type="gramEnd"/>
      <w:r w:rsidRPr="00005009">
        <w:rPr>
          <w:rFonts w:ascii="Times New Roman" w:hAnsi="Times New Roman"/>
          <w:sz w:val="24"/>
          <w:szCs w:val="24"/>
        </w:rPr>
        <w:t>практическое. пособие.- М.: Альфа-Пресс, 2014.- 607 с.</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www.alogistica.ru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www.lobanov-logist.ru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www.loginfo.ru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www.logistics.ru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www.loglink.ru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www.logist.ru</w:t>
      </w:r>
    </w:p>
    <w:p w:rsidR="00005009" w:rsidRPr="00005009" w:rsidRDefault="00005009" w:rsidP="00005009">
      <w:pPr>
        <w:pStyle w:val="ae"/>
        <w:widowControl w:val="0"/>
        <w:numPr>
          <w:ilvl w:val="0"/>
          <w:numId w:val="23"/>
        </w:numPr>
        <w:suppressAutoHyphens/>
        <w:spacing w:line="360" w:lineRule="auto"/>
        <w:rPr>
          <w:rFonts w:ascii="Times New Roman" w:hAnsi="Times New Roman"/>
          <w:sz w:val="24"/>
          <w:szCs w:val="24"/>
        </w:rPr>
      </w:pPr>
      <w:r w:rsidRPr="00005009">
        <w:rPr>
          <w:rFonts w:ascii="Times New Roman" w:hAnsi="Times New Roman"/>
          <w:sz w:val="24"/>
          <w:szCs w:val="24"/>
        </w:rPr>
        <w:t>www.logistpro.ru</w:t>
      </w:r>
    </w:p>
    <w:p w:rsidR="004D3C99" w:rsidRPr="00005009" w:rsidRDefault="00005009" w:rsidP="00005009">
      <w:pPr>
        <w:pStyle w:val="ae"/>
        <w:widowControl w:val="0"/>
        <w:numPr>
          <w:ilvl w:val="0"/>
          <w:numId w:val="23"/>
        </w:numPr>
        <w:suppressAutoHyphens/>
        <w:spacing w:line="360" w:lineRule="auto"/>
        <w:rPr>
          <w:rFonts w:ascii="Times New Roman" w:hAnsi="Times New Roman"/>
          <w:b/>
          <w:sz w:val="24"/>
          <w:szCs w:val="24"/>
        </w:rPr>
      </w:pPr>
      <w:r w:rsidRPr="00005009">
        <w:rPr>
          <w:rFonts w:ascii="Times New Roman" w:hAnsi="Times New Roman"/>
          <w:sz w:val="24"/>
          <w:szCs w:val="24"/>
        </w:rPr>
        <w:t>www.economy.samregion.ru</w:t>
      </w:r>
      <w:r w:rsidR="00D13BB5" w:rsidRPr="00005009">
        <w:rPr>
          <w:rFonts w:ascii="Times New Roman" w:hAnsi="Times New Roman"/>
          <w:b/>
          <w:sz w:val="24"/>
          <w:szCs w:val="24"/>
        </w:rPr>
        <w:t xml:space="preserve"> </w:t>
      </w:r>
      <w:r w:rsidR="004D3C99" w:rsidRPr="00005009">
        <w:rPr>
          <w:rFonts w:ascii="Times New Roman" w:hAnsi="Times New Roman"/>
          <w:b/>
          <w:sz w:val="24"/>
          <w:szCs w:val="24"/>
        </w:rPr>
        <w:br w:type="page"/>
      </w:r>
    </w:p>
    <w:p w:rsidR="004D3C99" w:rsidRPr="00554BBA" w:rsidRDefault="004D3C99" w:rsidP="004D3C99">
      <w:pPr>
        <w:widowControl w:val="0"/>
        <w:suppressAutoHyphens/>
        <w:jc w:val="center"/>
        <w:rPr>
          <w:rFonts w:ascii="Times New Roman" w:hAnsi="Times New Roman"/>
          <w:b/>
          <w:sz w:val="24"/>
          <w:szCs w:val="24"/>
        </w:rPr>
      </w:pPr>
      <w:r w:rsidRPr="00554BBA">
        <w:rPr>
          <w:rFonts w:ascii="Times New Roman" w:hAnsi="Times New Roman"/>
          <w:b/>
          <w:sz w:val="24"/>
          <w:szCs w:val="24"/>
        </w:rPr>
        <w:lastRenderedPageBreak/>
        <w:t>4. КОНТРОЛЬ И ОЦЕНКА РЕЗУЛЬТАТОВ ОСВОЕНИЯ</w:t>
      </w:r>
    </w:p>
    <w:p w:rsidR="004D3C99" w:rsidRPr="00554BBA" w:rsidRDefault="004D3C99" w:rsidP="004D3C99">
      <w:pPr>
        <w:widowControl w:val="0"/>
        <w:suppressAutoHyphens/>
        <w:jc w:val="center"/>
        <w:rPr>
          <w:rFonts w:ascii="Times New Roman" w:hAnsi="Times New Roman"/>
          <w:b/>
          <w:sz w:val="24"/>
          <w:szCs w:val="24"/>
        </w:rPr>
      </w:pPr>
      <w:r w:rsidRPr="00554BBA">
        <w:rPr>
          <w:rFonts w:ascii="Times New Roman" w:hAnsi="Times New Roman"/>
          <w:b/>
          <w:sz w:val="24"/>
          <w:szCs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2405"/>
        <w:gridCol w:w="3258"/>
      </w:tblGrid>
      <w:tr w:rsidR="004D3C99" w:rsidRPr="00554BBA" w:rsidTr="004D3C99">
        <w:tc>
          <w:tcPr>
            <w:tcW w:w="1970"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b/>
                <w:bCs/>
                <w:i/>
              </w:rPr>
              <w:t>Результаты обучения</w:t>
            </w:r>
          </w:p>
        </w:tc>
        <w:tc>
          <w:tcPr>
            <w:tcW w:w="1287"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line="240" w:lineRule="auto"/>
              <w:jc w:val="center"/>
              <w:rPr>
                <w:rFonts w:ascii="Times New Roman" w:hAnsi="Times New Roman"/>
                <w:b/>
                <w:bCs/>
                <w:i/>
              </w:rPr>
            </w:pPr>
            <w:r w:rsidRPr="00554BBA">
              <w:rPr>
                <w:rFonts w:ascii="Times New Roman" w:hAnsi="Times New Roman"/>
                <w:b/>
                <w:bCs/>
                <w:i/>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line="240" w:lineRule="auto"/>
              <w:jc w:val="center"/>
              <w:rPr>
                <w:rFonts w:ascii="Times New Roman" w:hAnsi="Times New Roman"/>
                <w:b/>
                <w:bCs/>
                <w:i/>
              </w:rPr>
            </w:pPr>
            <w:r w:rsidRPr="00554BBA">
              <w:rPr>
                <w:rFonts w:ascii="Times New Roman" w:hAnsi="Times New Roman"/>
                <w:b/>
                <w:bCs/>
                <w:i/>
              </w:rPr>
              <w:t>Методы оценки</w:t>
            </w:r>
          </w:p>
        </w:tc>
      </w:tr>
      <w:tr w:rsidR="004D3C99" w:rsidRPr="00554BBA" w:rsidTr="004D3C99">
        <w:tc>
          <w:tcPr>
            <w:tcW w:w="5000" w:type="pct"/>
            <w:gridSpan w:val="3"/>
            <w:tcBorders>
              <w:top w:val="single" w:sz="4" w:space="0" w:color="auto"/>
              <w:left w:val="single" w:sz="4" w:space="0" w:color="auto"/>
              <w:bottom w:val="single" w:sz="4" w:space="0" w:color="auto"/>
              <w:right w:val="single" w:sz="4" w:space="0" w:color="auto"/>
            </w:tcBorders>
          </w:tcPr>
          <w:p w:rsidR="004D3C99" w:rsidRPr="00AF3F66" w:rsidRDefault="004D3C99" w:rsidP="004D3C99">
            <w:pPr>
              <w:widowControl w:val="0"/>
              <w:suppressAutoHyphens/>
              <w:spacing w:after="0"/>
              <w:jc w:val="both"/>
              <w:rPr>
                <w:rFonts w:ascii="Times New Roman" w:hAnsi="Times New Roman"/>
                <w:bCs/>
                <w:i/>
              </w:rPr>
            </w:pPr>
            <w:r w:rsidRPr="00554BBA">
              <w:rPr>
                <w:rFonts w:ascii="Times New Roman" w:hAnsi="Times New Roman"/>
                <w:bCs/>
                <w:i/>
              </w:rPr>
              <w:t xml:space="preserve">Перечень знаний, </w:t>
            </w:r>
            <w:r>
              <w:rPr>
                <w:rFonts w:ascii="Times New Roman" w:hAnsi="Times New Roman"/>
                <w:bCs/>
                <w:i/>
              </w:rPr>
              <w:t>осваиваемых в рамках дисциплины:</w:t>
            </w:r>
          </w:p>
        </w:tc>
      </w:tr>
      <w:tr w:rsidR="004D3C99" w:rsidRPr="00554BBA" w:rsidTr="004D3C99">
        <w:tc>
          <w:tcPr>
            <w:tcW w:w="1970"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составления итоговых документов в сфере прогнозирования и экспертизы цен;</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методов финансового и экономического анализа деятельности организации;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сбора и обработки экономической информации, а также осуществления технико-экономических расчетов показателей финансово-хозяйственной деятельности организации, в </w:t>
            </w:r>
            <w:proofErr w:type="spellStart"/>
            <w:r w:rsidRPr="00554BBA">
              <w:rPr>
                <w:rFonts w:ascii="Times New Roman" w:hAnsi="Times New Roman"/>
                <w:bCs/>
                <w:iCs/>
              </w:rPr>
              <w:t>т.ч</w:t>
            </w:r>
            <w:proofErr w:type="spellEnd"/>
            <w:r w:rsidRPr="00554BBA">
              <w:rPr>
                <w:rFonts w:ascii="Times New Roman" w:hAnsi="Times New Roman"/>
                <w:bCs/>
                <w:iCs/>
              </w:rPr>
              <w:t xml:space="preserve">. с использованием специализированных программных продуктов;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способов и приемов для решения задач по анализу финансово-хозяйственной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типы факторных моделей;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схемы формирования и анализа основных групп показателей в системе комплексного экономического анализа;</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методику анализа эффективности использовани</w:t>
            </w:r>
            <w:r>
              <w:rPr>
                <w:rFonts w:ascii="Times New Roman" w:hAnsi="Times New Roman"/>
                <w:bCs/>
                <w:iCs/>
              </w:rPr>
              <w:t xml:space="preserve">я экономических </w:t>
            </w:r>
            <w:r w:rsidRPr="00554BBA">
              <w:rPr>
                <w:rFonts w:ascii="Times New Roman" w:hAnsi="Times New Roman"/>
                <w:bCs/>
                <w:iCs/>
              </w:rPr>
              <w:t>ресурсов</w:t>
            </w:r>
            <w:r>
              <w:rPr>
                <w:rFonts w:ascii="Times New Roman" w:hAnsi="Times New Roman"/>
                <w:bCs/>
                <w:iCs/>
              </w:rPr>
              <w:t xml:space="preserve"> организации</w:t>
            </w:r>
            <w:r w:rsidRPr="00554BBA">
              <w:rPr>
                <w:rFonts w:ascii="Times New Roman" w:hAnsi="Times New Roman"/>
                <w:bCs/>
                <w:iCs/>
              </w:rPr>
              <w:t>;</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методических материалов по анализу, прогнозированию и планированию деятельности организации;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актуальный профессиональный и социальный контекст, в котором приходится работать и жить;</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основные источники информации и ресурсы для решения задач и проблем в профессиональном и/или социальном контексте;</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lastRenderedPageBreak/>
              <w:t xml:space="preserve">алгоритмы выполнения работ в профессиональной и смежных областях;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методы работы в профессиональной и смежных сферах;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структуру плана для решения задач;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оценки результатов решения задач профессиональной деятельности.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номенклатура информационных источников, применяемых 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приемы структурирования информации;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формат оформления результатов поиска информации, современные средства и устройства информатизации;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их применения и программное обеспечение в профессиональной деятельности в том числе с использованием цифровых средств;</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содержание актуальной нормативно-правовой документации;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proofErr w:type="gramStart"/>
            <w:r>
              <w:rPr>
                <w:rFonts w:ascii="Times New Roman" w:hAnsi="Times New Roman"/>
                <w:bCs/>
                <w:iCs/>
              </w:rPr>
              <w:t>современной  научной</w:t>
            </w:r>
            <w:proofErr w:type="gramEnd"/>
            <w:r w:rsidRPr="00554BBA">
              <w:rPr>
                <w:rFonts w:ascii="Times New Roman" w:hAnsi="Times New Roman"/>
                <w:bCs/>
                <w:iCs/>
              </w:rPr>
              <w:t xml:space="preserve"> и професси</w:t>
            </w:r>
            <w:r>
              <w:rPr>
                <w:rFonts w:ascii="Times New Roman" w:hAnsi="Times New Roman"/>
                <w:bCs/>
                <w:iCs/>
              </w:rPr>
              <w:t xml:space="preserve">ональной </w:t>
            </w:r>
            <w:r w:rsidRPr="00554BBA">
              <w:rPr>
                <w:rFonts w:ascii="Times New Roman" w:hAnsi="Times New Roman"/>
                <w:bCs/>
                <w:iCs/>
              </w:rPr>
              <w:t>терминология;</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возможные траектории профессионального развития и самообразования;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основы проектной деятельности;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правила экологической безопасности при ведении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основные ресурсы, задействованные 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пути обеспечения ресурсосбережения;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принципы бережливого производства;</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лексический минимум, </w:t>
            </w:r>
            <w:r w:rsidRPr="00554BBA">
              <w:rPr>
                <w:rFonts w:ascii="Times New Roman" w:hAnsi="Times New Roman"/>
                <w:bCs/>
                <w:iCs/>
              </w:rPr>
              <w:lastRenderedPageBreak/>
              <w:t xml:space="preserve">относящийся к описанию предметов, средств и процессов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особенности произношения;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правила чтения текстов профессиональной направленности</w:t>
            </w:r>
          </w:p>
        </w:tc>
        <w:tc>
          <w:tcPr>
            <w:tcW w:w="1287"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lastRenderedPageBreak/>
              <w:t xml:space="preserve">правильно подбирает необходимую информацию для проведения анализа данных; </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обеспечивает сохранность полученной информации. </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знает структуру цены товара; </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выбирает формы итоговых документов для отражения результатов проведения анализа цен на товары;</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применяет формулы и алгоритм расчета финансовых, технико-экономических показателей для проведения анализа финансово-хозяйственной деятельности организации.</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называет основные группы показателей в системе комплексного экономического анализа;</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раскрывает содержание экономических терминов и определений;</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раскрывает сущность </w:t>
            </w:r>
            <w:r w:rsidRPr="00554BBA">
              <w:rPr>
                <w:rFonts w:ascii="Times New Roman" w:hAnsi="Times New Roman"/>
                <w:bCs/>
                <w:iCs/>
              </w:rPr>
              <w:lastRenderedPageBreak/>
              <w:t>показателей эф</w:t>
            </w:r>
            <w:r>
              <w:rPr>
                <w:rFonts w:ascii="Times New Roman" w:hAnsi="Times New Roman"/>
                <w:bCs/>
                <w:iCs/>
              </w:rPr>
              <w:t xml:space="preserve">фективности использования экономических ресурсов </w:t>
            </w:r>
            <w:proofErr w:type="spellStart"/>
            <w:r>
              <w:rPr>
                <w:rFonts w:ascii="Times New Roman" w:hAnsi="Times New Roman"/>
                <w:bCs/>
                <w:iCs/>
              </w:rPr>
              <w:t>оргнизации</w:t>
            </w:r>
            <w:proofErr w:type="spellEnd"/>
            <w:r w:rsidRPr="00554BBA">
              <w:rPr>
                <w:rFonts w:ascii="Times New Roman" w:hAnsi="Times New Roman"/>
                <w:bCs/>
                <w:iCs/>
              </w:rPr>
              <w:t>;</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реализует составленный план и оценивает результат и последствия своих действий (самостоятельно или с помощью наставника)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получаемую информацию, </w:t>
            </w:r>
            <w:r w:rsidRPr="00554BBA">
              <w:rPr>
                <w:rFonts w:ascii="Times New Roman" w:hAnsi="Times New Roman"/>
                <w:bCs/>
                <w:iCs/>
              </w:rPr>
              <w:lastRenderedPageBreak/>
              <w:t xml:space="preserve">выделяет наиболее значимое в перечне информации и оценивает практическую значимость результатов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использует современное программное обеспечение и различные цифровые средства для решения профессиональных задач.</w:t>
            </w:r>
          </w:p>
          <w:p w:rsidR="004D3C99" w:rsidRPr="00554BBA" w:rsidRDefault="004D3C99" w:rsidP="004D3C99">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в ходе профессиональной деятельности взаимодействует с коллегами, руководством, клиентами, опираясь на знания психологических основ.</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rPr>
              <w:t>выполняет работы с соблюдением принципов бережливого производства и ресурсосбережения.</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понимает общий </w:t>
            </w:r>
            <w:r w:rsidRPr="00554BBA">
              <w:rPr>
                <w:rFonts w:ascii="Times New Roman" w:hAnsi="Times New Roman"/>
                <w:bCs/>
                <w:iCs/>
              </w:rPr>
              <w:lastRenderedPageBreak/>
              <w:t>смысл четко произнесенных высказываний на известные темы и тексты на базовые профессиональные темы;</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4D3C99" w:rsidRPr="00554BBA" w:rsidRDefault="004D3C99" w:rsidP="004D3C99">
            <w:pPr>
              <w:widowControl w:val="0"/>
              <w:suppressAutoHyphens/>
              <w:spacing w:after="0" w:line="240" w:lineRule="auto"/>
              <w:jc w:val="both"/>
              <w:rPr>
                <w:rFonts w:ascii="Times New Roman" w:hAnsi="Times New Roman"/>
                <w:bCs/>
                <w:iCs/>
              </w:rPr>
            </w:pPr>
            <w:r w:rsidRPr="00554BBA">
              <w:rPr>
                <w:rFonts w:ascii="Times New Roman" w:hAnsi="Times New Roman"/>
                <w:bCs/>
                <w:iCs/>
              </w:rPr>
              <w:t>составляет простые связные сообщения на знакомые или интересующие</w:t>
            </w:r>
          </w:p>
        </w:tc>
        <w:tc>
          <w:tcPr>
            <w:tcW w:w="1743"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spacing w:after="0"/>
              <w:jc w:val="both"/>
              <w:rPr>
                <w:rFonts w:ascii="Times New Roman" w:hAnsi="Times New Roman"/>
              </w:rPr>
            </w:pPr>
            <w:r w:rsidRPr="00554BBA">
              <w:rPr>
                <w:rFonts w:ascii="Times New Roman" w:hAnsi="Times New Roman"/>
              </w:rPr>
              <w:lastRenderedPageBreak/>
              <w:t>Устный/письменный опрос.</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Тестирование.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4D3C99" w:rsidRPr="00554BBA" w:rsidRDefault="004D3C99" w:rsidP="004D3C99">
            <w:pPr>
              <w:spacing w:after="0"/>
              <w:jc w:val="both"/>
              <w:rPr>
                <w:rFonts w:ascii="Times New Roman" w:hAnsi="Times New Roman"/>
              </w:rPr>
            </w:pPr>
          </w:p>
          <w:p w:rsidR="004D3C99" w:rsidRPr="00554BBA" w:rsidRDefault="004D3C99" w:rsidP="004D3C99">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w:t>
            </w:r>
            <w:r w:rsidRPr="00554BBA">
              <w:rPr>
                <w:rFonts w:ascii="Times New Roman" w:hAnsi="Times New Roman"/>
              </w:rPr>
              <w:lastRenderedPageBreak/>
              <w:t xml:space="preserve">языке Российской Федерации, в </w:t>
            </w:r>
            <w:proofErr w:type="spellStart"/>
            <w:r w:rsidRPr="00554BBA">
              <w:rPr>
                <w:rFonts w:ascii="Times New Roman" w:hAnsi="Times New Roman"/>
              </w:rPr>
              <w:t>т.ч</w:t>
            </w:r>
            <w:proofErr w:type="spellEnd"/>
            <w:r w:rsidRPr="00554BBA">
              <w:rPr>
                <w:rFonts w:ascii="Times New Roman" w:hAnsi="Times New Roman"/>
              </w:rPr>
              <w:t>. иностранных языках.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4D3C99" w:rsidRPr="00554BBA" w:rsidRDefault="004D3C99" w:rsidP="004D3C99">
            <w:pPr>
              <w:spacing w:after="0"/>
              <w:jc w:val="both"/>
              <w:rPr>
                <w:rFonts w:ascii="Times New Roman" w:hAnsi="Times New Roman"/>
              </w:rPr>
            </w:pPr>
            <w:r w:rsidRPr="00554BBA">
              <w:rPr>
                <w:rFonts w:ascii="Times New Roman" w:hAnsi="Times New Roman"/>
              </w:rPr>
              <w:t>– на практических занятиях;</w:t>
            </w:r>
          </w:p>
          <w:p w:rsidR="004D3C99" w:rsidRPr="00554BBA" w:rsidRDefault="004D3C99" w:rsidP="004D3C99">
            <w:pPr>
              <w:widowControl w:val="0"/>
              <w:suppressAutoHyphens/>
              <w:spacing w:after="0" w:line="240" w:lineRule="auto"/>
              <w:rPr>
                <w:rFonts w:ascii="Times New Roman" w:hAnsi="Times New Roman"/>
                <w:bCs/>
                <w:i/>
              </w:rPr>
            </w:pPr>
            <w:r w:rsidRPr="00554BBA">
              <w:rPr>
                <w:rFonts w:ascii="Times New Roman" w:hAnsi="Times New Roman"/>
              </w:rPr>
              <w:t>– при проведении экзамена.</w:t>
            </w:r>
          </w:p>
        </w:tc>
      </w:tr>
      <w:tr w:rsidR="004D3C99" w:rsidRPr="00554BBA" w:rsidTr="004D3C99">
        <w:trPr>
          <w:trHeight w:val="102"/>
        </w:trPr>
        <w:tc>
          <w:tcPr>
            <w:tcW w:w="5000" w:type="pct"/>
            <w:gridSpan w:val="3"/>
            <w:tcBorders>
              <w:top w:val="single" w:sz="4" w:space="0" w:color="auto"/>
              <w:left w:val="single" w:sz="4" w:space="0" w:color="auto"/>
              <w:bottom w:val="single" w:sz="4" w:space="0" w:color="auto"/>
              <w:right w:val="single" w:sz="4" w:space="0" w:color="auto"/>
            </w:tcBorders>
          </w:tcPr>
          <w:p w:rsidR="004D3C99" w:rsidRPr="00AF3F66" w:rsidRDefault="004D3C99" w:rsidP="004D3C99">
            <w:pPr>
              <w:widowControl w:val="0"/>
              <w:suppressAutoHyphens/>
              <w:jc w:val="both"/>
              <w:rPr>
                <w:rFonts w:ascii="Times New Roman" w:hAnsi="Times New Roman"/>
                <w:bCs/>
                <w:i/>
              </w:rPr>
            </w:pPr>
            <w:r w:rsidRPr="00554BBA">
              <w:rPr>
                <w:rFonts w:ascii="Times New Roman" w:hAnsi="Times New Roman"/>
                <w:bCs/>
                <w:i/>
              </w:rPr>
              <w:lastRenderedPageBreak/>
              <w:t xml:space="preserve">Перечень умений, </w:t>
            </w:r>
            <w:r>
              <w:rPr>
                <w:rFonts w:ascii="Times New Roman" w:hAnsi="Times New Roman"/>
                <w:bCs/>
                <w:i/>
              </w:rPr>
              <w:t>осваиваемых в рамках дисциплины</w:t>
            </w:r>
          </w:p>
        </w:tc>
      </w:tr>
      <w:tr w:rsidR="004D3C99" w:rsidRPr="00554BBA" w:rsidTr="004D3C99">
        <w:trPr>
          <w:trHeight w:val="896"/>
        </w:trPr>
        <w:tc>
          <w:tcPr>
            <w:tcW w:w="1970"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обобщать и систематизировать коммерческую информацию;</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формировать базы данных с информацией о ценах на товары, работы, услуги, требованиях внешних и внутренних рынков к товарной продукции;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статистически ее обрабатывать в формате электронных таблиц;</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формулировать аналитические выводы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обрабатывать и анализировать информацию о ценах на товары, работы, услуги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торговой организации;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методы финансового и экономического анализа;</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анализировать предпринимательскую деятельность с применением программных </w:t>
            </w:r>
            <w:r w:rsidRPr="00554BBA">
              <w:rPr>
                <w:rFonts w:ascii="Times New Roman" w:hAnsi="Times New Roman"/>
                <w:bCs/>
                <w:iCs/>
              </w:rPr>
              <w:lastRenderedPageBreak/>
              <w:t xml:space="preserve">продуктов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разрабатывать меры по обеспечению режима экономии, повышению рентабельности производства, конкурентоспособности товара;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оптимально использовать материальные, трудовые и финансовые ресурсы торговой организации;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предлагать организационно-управленческие решения, которые могут привести к повышению экономической эффективности деятельности торговой организации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распознавать задачу и/или проблему в профессиональном и/или социальном контексте;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анализировать задачу и/или проблему и выделять её составные части;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этапы решения задачи;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выявлять и эффективно искать информацию, необходимую для решения задачи и/или проблемы;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составлять план действия;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необходимые ресурсы;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владеть актуальными методами работы в профессиональной и смежных сферах;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оценивать результат и последствия своих действий (самостоятельно или с помощью наставника)</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задачи для поиска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необходимые источники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планировать процесс поиска;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структурировать получаемую информацию;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выделять наиболее значимое в перечне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оценивать практическую </w:t>
            </w:r>
            <w:r w:rsidRPr="00554BBA">
              <w:rPr>
                <w:rFonts w:ascii="Times New Roman" w:hAnsi="Times New Roman"/>
                <w:bCs/>
                <w:iCs/>
              </w:rPr>
              <w:lastRenderedPageBreak/>
              <w:t xml:space="preserve">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использовать современное программное обеспечение;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различные цифровые средства для решения профессиональных задач</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актуальность нормативно-правовой документации в профессиональной деятельности;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применять современную научную профессиональную терминологию;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и выстраивать траектории профессионального развития и самообразования;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источники финансирования</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организовывать работу коллектива и команды;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взаимодействовать с коллегами, руководством, клиентами в ходе профессиональной деятельности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направления ресурсосбережения в рамках профессиональной деятельности по специальности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участвовать в диалогах на знакомые общие и профессиональные темы;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строить простые высказывания о себе и о своей профессиональной деятельности;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кратко обосновывать и объяснять свои действия (текущие и планируемые);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
              </w:rPr>
            </w:pPr>
            <w:r w:rsidRPr="00554BBA">
              <w:rPr>
                <w:rFonts w:ascii="Times New Roman" w:hAnsi="Times New Roman"/>
                <w:bCs/>
                <w:iCs/>
              </w:rPr>
              <w:t xml:space="preserve">писать простые связные </w:t>
            </w:r>
            <w:r w:rsidRPr="00554BBA">
              <w:rPr>
                <w:rFonts w:ascii="Times New Roman" w:hAnsi="Times New Roman"/>
                <w:bCs/>
                <w:iCs/>
              </w:rPr>
              <w:lastRenderedPageBreak/>
              <w:t>сообщения на знакомые или интересующие профессиональные темы.</w:t>
            </w:r>
          </w:p>
        </w:tc>
        <w:tc>
          <w:tcPr>
            <w:tcW w:w="1287"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lastRenderedPageBreak/>
              <w:t>отбирает актуальную информацию из баз данных для проведения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проводит расчеты финансовых, технико-экономических показателей;</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составляет схемы и алгоритмы для проведения финансового и экономического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применяет специализированные программные продукты для проведения расчетов технико-экономических показателей и проведения аналитических процедур.</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 xml:space="preserve">систематизирует </w:t>
            </w:r>
            <w:r w:rsidRPr="00554BBA">
              <w:rPr>
                <w:rFonts w:ascii="Times New Roman" w:hAnsi="Times New Roman"/>
                <w:bCs/>
                <w:iCs/>
              </w:rPr>
              <w:lastRenderedPageBreak/>
              <w:t>полученные в результате проведения анализа информацию.</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делает выводы по результатам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формулирует предложения по итогам финансового и экономического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оформляет итоговые документы по результатам анализа.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реализует составленный план и оценивает результат и последствия своих действий (самостоятельно или с </w:t>
            </w:r>
            <w:r w:rsidRPr="00554BBA">
              <w:rPr>
                <w:rFonts w:ascii="Times New Roman" w:hAnsi="Times New Roman"/>
                <w:bCs/>
                <w:iCs/>
              </w:rPr>
              <w:lastRenderedPageBreak/>
              <w:t>помощью наставника)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получаемую информацию, выделяет наиболее значимое в перечне информации и оценивает практическую значимость результатов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p w:rsidR="004D3C99" w:rsidRPr="00554BBA" w:rsidRDefault="004D3C99" w:rsidP="004D3C99">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 ходе профессиональной деятельности взаимодействует с коллегами, руководством, клиентами в ходе, опираясь на знания </w:t>
            </w:r>
            <w:r w:rsidRPr="00554BBA">
              <w:rPr>
                <w:rFonts w:ascii="Times New Roman" w:hAnsi="Times New Roman"/>
                <w:bCs/>
                <w:iCs/>
              </w:rPr>
              <w:lastRenderedPageBreak/>
              <w:t>психологических основ.</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rPr>
              <w:t>выполняет работы с соблюдением принципов бережливого производства и ресурсосбережения.</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понимает общий смысл четко произнесенных высказываний на известные темы и тексты на базовые профессиональные темы;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4D3C99" w:rsidRPr="00554BBA" w:rsidRDefault="004D3C99" w:rsidP="004D3C99">
            <w:pPr>
              <w:widowControl w:val="0"/>
              <w:suppressAutoHyphens/>
              <w:spacing w:line="240" w:lineRule="auto"/>
              <w:ind w:left="54"/>
              <w:rPr>
                <w:rFonts w:ascii="Times New Roman" w:hAnsi="Times New Roman"/>
                <w:bCs/>
                <w:i/>
              </w:rPr>
            </w:pPr>
            <w:r w:rsidRPr="00554BBA">
              <w:rPr>
                <w:rFonts w:ascii="Times New Roman" w:hAnsi="Times New Roman"/>
                <w:bCs/>
                <w:iCs/>
              </w:rPr>
              <w:t>создает простые связные сообщения на знакомые или интересующие профессиональные темы</w:t>
            </w:r>
          </w:p>
        </w:tc>
        <w:tc>
          <w:tcPr>
            <w:tcW w:w="1743"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spacing w:after="0"/>
              <w:jc w:val="both"/>
              <w:rPr>
                <w:rFonts w:ascii="Times New Roman" w:hAnsi="Times New Roman"/>
              </w:rPr>
            </w:pPr>
            <w:r w:rsidRPr="00554BBA">
              <w:rPr>
                <w:rFonts w:ascii="Times New Roman" w:hAnsi="Times New Roman"/>
              </w:rPr>
              <w:lastRenderedPageBreak/>
              <w:t>Проверка правильности выполнения расчетных показателей. Сравнение результатов выполнения задания с эталоном.</w:t>
            </w:r>
          </w:p>
          <w:p w:rsidR="004D3C99" w:rsidRPr="00554BBA" w:rsidRDefault="004D3C99" w:rsidP="004D3C99">
            <w:pPr>
              <w:spacing w:after="0"/>
              <w:jc w:val="both"/>
              <w:rPr>
                <w:rFonts w:ascii="Times New Roman" w:hAnsi="Times New Roman"/>
              </w:rPr>
            </w:pPr>
          </w:p>
          <w:p w:rsidR="004D3C99" w:rsidRPr="00554BBA" w:rsidRDefault="004D3C99" w:rsidP="004D3C99">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использования обучающимся методов и приёмов личной организации при участии в </w:t>
            </w:r>
            <w:r w:rsidRPr="00554BBA">
              <w:rPr>
                <w:rFonts w:ascii="Times New Roman" w:hAnsi="Times New Roman"/>
              </w:rPr>
              <w:lastRenderedPageBreak/>
              <w:t>профессиональных олимпиадах, конкурсах, выставках, научно- практических конференциях.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554BBA">
              <w:rPr>
                <w:rFonts w:ascii="Times New Roman" w:hAnsi="Times New Roman"/>
              </w:rPr>
              <w:t>т.ч</w:t>
            </w:r>
            <w:proofErr w:type="spellEnd"/>
            <w:r w:rsidRPr="00554BBA">
              <w:rPr>
                <w:rFonts w:ascii="Times New Roman" w:hAnsi="Times New Roman"/>
              </w:rPr>
              <w:t>. иностранных языках.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4D3C99" w:rsidRPr="00554BBA" w:rsidRDefault="004D3C99" w:rsidP="004D3C99">
            <w:pPr>
              <w:spacing w:after="0"/>
              <w:jc w:val="both"/>
              <w:rPr>
                <w:rFonts w:ascii="Times New Roman" w:hAnsi="Times New Roman"/>
              </w:rPr>
            </w:pPr>
            <w:r w:rsidRPr="00554BBA">
              <w:rPr>
                <w:rFonts w:ascii="Times New Roman" w:hAnsi="Times New Roman"/>
              </w:rPr>
              <w:t>– на практических занятиях;</w:t>
            </w:r>
          </w:p>
          <w:p w:rsidR="004D3C99" w:rsidRPr="00554BBA" w:rsidRDefault="004D3C99" w:rsidP="004D3C99">
            <w:pPr>
              <w:widowControl w:val="0"/>
              <w:suppressAutoHyphens/>
              <w:spacing w:line="240" w:lineRule="auto"/>
              <w:rPr>
                <w:rFonts w:ascii="Times New Roman" w:hAnsi="Times New Roman"/>
                <w:bCs/>
                <w:i/>
              </w:rPr>
            </w:pPr>
            <w:r w:rsidRPr="00554BBA">
              <w:rPr>
                <w:rFonts w:ascii="Times New Roman" w:hAnsi="Times New Roman"/>
              </w:rPr>
              <w:t>– при проведении экзамена.</w:t>
            </w:r>
          </w:p>
        </w:tc>
      </w:tr>
    </w:tbl>
    <w:p w:rsidR="00B23032" w:rsidRDefault="00B23032" w:rsidP="00CB4263">
      <w:pPr>
        <w:widowControl w:val="0"/>
        <w:suppressAutoHyphens/>
        <w:spacing w:after="0"/>
        <w:ind w:left="360"/>
        <w:jc w:val="center"/>
      </w:pPr>
    </w:p>
    <w:sectPr w:rsidR="00B23032" w:rsidSect="0063177A">
      <w:footerReference w:type="even" r:id="rId8"/>
      <w:footerReference w:type="default" r:id="rId9"/>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260" w:rsidRDefault="00252260" w:rsidP="00073F8A">
      <w:pPr>
        <w:spacing w:after="0" w:line="240" w:lineRule="auto"/>
      </w:pPr>
      <w:r>
        <w:separator/>
      </w:r>
    </w:p>
  </w:endnote>
  <w:endnote w:type="continuationSeparator" w:id="0">
    <w:p w:rsidR="00252260" w:rsidRDefault="00252260" w:rsidP="00073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838769"/>
      <w:docPartObj>
        <w:docPartGallery w:val="Page Numbers (Bottom of Page)"/>
        <w:docPartUnique/>
      </w:docPartObj>
    </w:sdtPr>
    <w:sdtEndPr/>
    <w:sdtContent>
      <w:p w:rsidR="004D3C99" w:rsidRDefault="004D3C99">
        <w:pPr>
          <w:pStyle w:val="a9"/>
          <w:jc w:val="center"/>
        </w:pPr>
        <w:r>
          <w:fldChar w:fldCharType="begin"/>
        </w:r>
        <w:r>
          <w:instrText>PAGE   \* MERGEFORMAT</w:instrText>
        </w:r>
        <w:r>
          <w:fldChar w:fldCharType="separate"/>
        </w:r>
        <w:r w:rsidR="00900B46" w:rsidRPr="00900B46">
          <w:rPr>
            <w:noProof/>
            <w:lang w:val="ru-RU"/>
          </w:rPr>
          <w:t>13</w:t>
        </w:r>
        <w:r>
          <w:fldChar w:fldCharType="end"/>
        </w:r>
      </w:p>
    </w:sdtContent>
  </w:sdt>
  <w:p w:rsidR="004D3C99" w:rsidRDefault="004D3C99">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C99" w:rsidRDefault="004D3C99" w:rsidP="00073F8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D3C99" w:rsidRDefault="004D3C99" w:rsidP="00073F8A">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716864"/>
      <w:docPartObj>
        <w:docPartGallery w:val="Page Numbers (Bottom of Page)"/>
        <w:docPartUnique/>
      </w:docPartObj>
    </w:sdtPr>
    <w:sdtEndPr/>
    <w:sdtContent>
      <w:p w:rsidR="004D3C99" w:rsidRDefault="004D3C99">
        <w:pPr>
          <w:pStyle w:val="a9"/>
          <w:jc w:val="center"/>
        </w:pPr>
        <w:r>
          <w:fldChar w:fldCharType="begin"/>
        </w:r>
        <w:r>
          <w:instrText>PAGE   \* MERGEFORMAT</w:instrText>
        </w:r>
        <w:r>
          <w:fldChar w:fldCharType="separate"/>
        </w:r>
        <w:r w:rsidR="00900B46" w:rsidRPr="00900B46">
          <w:rPr>
            <w:noProof/>
            <w:lang w:val="ru-RU"/>
          </w:rPr>
          <w:t>17</w:t>
        </w:r>
        <w:r>
          <w:fldChar w:fldCharType="end"/>
        </w:r>
      </w:p>
    </w:sdtContent>
  </w:sdt>
  <w:p w:rsidR="004D3C99" w:rsidRDefault="004D3C99" w:rsidP="00073F8A">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260" w:rsidRDefault="00252260" w:rsidP="00073F8A">
      <w:pPr>
        <w:spacing w:after="0" w:line="240" w:lineRule="auto"/>
      </w:pPr>
      <w:r>
        <w:separator/>
      </w:r>
    </w:p>
  </w:footnote>
  <w:footnote w:type="continuationSeparator" w:id="0">
    <w:p w:rsidR="00252260" w:rsidRDefault="00252260" w:rsidP="00073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68D"/>
    <w:multiLevelType w:val="hybridMultilevel"/>
    <w:tmpl w:val="2FCAD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4052E2"/>
    <w:multiLevelType w:val="hybridMultilevel"/>
    <w:tmpl w:val="B204C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1425E"/>
    <w:multiLevelType w:val="hybridMultilevel"/>
    <w:tmpl w:val="C9F8B280"/>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86B6B89"/>
    <w:multiLevelType w:val="hybridMultilevel"/>
    <w:tmpl w:val="AA4EFB82"/>
    <w:lvl w:ilvl="0" w:tplc="4B72C9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CF7403"/>
    <w:multiLevelType w:val="hybridMultilevel"/>
    <w:tmpl w:val="AA40D43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9240F"/>
    <w:multiLevelType w:val="hybridMultilevel"/>
    <w:tmpl w:val="31D6606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CE2799"/>
    <w:multiLevelType w:val="multilevel"/>
    <w:tmpl w:val="C016BEDC"/>
    <w:lvl w:ilvl="0">
      <w:start w:val="1"/>
      <w:numFmt w:val="decimal"/>
      <w:lvlText w:val="%1."/>
      <w:lvlJc w:val="left"/>
      <w:pPr>
        <w:ind w:left="1080" w:hanging="360"/>
      </w:pPr>
      <w:rPr>
        <w:rFonts w:hint="default"/>
        <w:b w:val="0"/>
        <w:bCs w:val="0"/>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23E3E9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15:restartNumberingAfterBreak="0">
    <w:nsid w:val="372F5770"/>
    <w:multiLevelType w:val="hybridMultilevel"/>
    <w:tmpl w:val="5C2ED30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C595A51"/>
    <w:multiLevelType w:val="hybridMultilevel"/>
    <w:tmpl w:val="A10E438E"/>
    <w:lvl w:ilvl="0" w:tplc="12083FC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2F2552"/>
    <w:multiLevelType w:val="hybridMultilevel"/>
    <w:tmpl w:val="D0A8693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68399E"/>
    <w:multiLevelType w:val="hybridMultilevel"/>
    <w:tmpl w:val="78E2E40E"/>
    <w:lvl w:ilvl="0" w:tplc="680E37A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500B49"/>
    <w:multiLevelType w:val="hybridMultilevel"/>
    <w:tmpl w:val="4CAE2622"/>
    <w:lvl w:ilvl="0" w:tplc="63A65D5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54C8575C"/>
    <w:multiLevelType w:val="hybridMultilevel"/>
    <w:tmpl w:val="B2167CB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8F2085"/>
    <w:multiLevelType w:val="hybridMultilevel"/>
    <w:tmpl w:val="222A16B4"/>
    <w:lvl w:ilvl="0" w:tplc="41BA08C4">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41B38B1"/>
    <w:multiLevelType w:val="hybridMultilevel"/>
    <w:tmpl w:val="3FB210A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4B94D2C"/>
    <w:multiLevelType w:val="hybridMultilevel"/>
    <w:tmpl w:val="CE26181C"/>
    <w:lvl w:ilvl="0" w:tplc="9C109892">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9" w15:restartNumberingAfterBreak="0">
    <w:nsid w:val="6C6D65B2"/>
    <w:multiLevelType w:val="hybridMultilevel"/>
    <w:tmpl w:val="7584C3A6"/>
    <w:lvl w:ilvl="0" w:tplc="6CEC268E">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561DDD"/>
    <w:multiLevelType w:val="hybridMultilevel"/>
    <w:tmpl w:val="A69665A0"/>
    <w:lvl w:ilvl="0" w:tplc="0FEAFE18">
      <w:start w:val="1"/>
      <w:numFmt w:val="decimal"/>
      <w:lvlText w:val="%1."/>
      <w:lvlJc w:val="left"/>
      <w:pPr>
        <w:ind w:left="928"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B00940"/>
    <w:multiLevelType w:val="hybridMultilevel"/>
    <w:tmpl w:val="3E20C224"/>
    <w:lvl w:ilvl="0" w:tplc="88269D5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1"/>
  </w:num>
  <w:num w:numId="4">
    <w:abstractNumId w:val="19"/>
  </w:num>
  <w:num w:numId="5">
    <w:abstractNumId w:val="7"/>
  </w:num>
  <w:num w:numId="6">
    <w:abstractNumId w:val="18"/>
  </w:num>
  <w:num w:numId="7">
    <w:abstractNumId w:val="16"/>
  </w:num>
  <w:num w:numId="8">
    <w:abstractNumId w:val="5"/>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5"/>
  </w:num>
  <w:num w:numId="14">
    <w:abstractNumId w:val="1"/>
  </w:num>
  <w:num w:numId="15">
    <w:abstractNumId w:val="6"/>
  </w:num>
  <w:num w:numId="16">
    <w:abstractNumId w:val="13"/>
  </w:num>
  <w:num w:numId="17">
    <w:abstractNumId w:val="10"/>
  </w:num>
  <w:num w:numId="18">
    <w:abstractNumId w:val="4"/>
  </w:num>
  <w:num w:numId="19">
    <w:abstractNumId w:val="22"/>
  </w:num>
  <w:num w:numId="20">
    <w:abstractNumId w:val="8"/>
  </w:num>
  <w:num w:numId="21">
    <w:abstractNumId w:val="17"/>
  </w:num>
  <w:num w:numId="22">
    <w:abstractNumId w:val="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F8A"/>
    <w:rsid w:val="00005009"/>
    <w:rsid w:val="00031DE6"/>
    <w:rsid w:val="00073F8A"/>
    <w:rsid w:val="00223930"/>
    <w:rsid w:val="002364E5"/>
    <w:rsid w:val="00252260"/>
    <w:rsid w:val="00413C50"/>
    <w:rsid w:val="004D3C99"/>
    <w:rsid w:val="00503E6D"/>
    <w:rsid w:val="0063177A"/>
    <w:rsid w:val="006A12E2"/>
    <w:rsid w:val="00793F5F"/>
    <w:rsid w:val="008D7635"/>
    <w:rsid w:val="00900B46"/>
    <w:rsid w:val="009A265C"/>
    <w:rsid w:val="009E25D3"/>
    <w:rsid w:val="00B23032"/>
    <w:rsid w:val="00B87E8C"/>
    <w:rsid w:val="00BD0BD2"/>
    <w:rsid w:val="00C64B70"/>
    <w:rsid w:val="00CB4263"/>
    <w:rsid w:val="00D13BB5"/>
    <w:rsid w:val="00DD1E51"/>
    <w:rsid w:val="00E81BAD"/>
    <w:rsid w:val="00EA5EDA"/>
    <w:rsid w:val="00F960DC"/>
    <w:rsid w:val="00FD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D0F06"/>
  <w15:chartTrackingRefBased/>
  <w15:docId w15:val="{75942485-D615-4B93-819D-869A00A07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F8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73F8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73F8A"/>
    <w:rPr>
      <w:rFonts w:ascii="Times New Roman" w:eastAsia="Times New Roman" w:hAnsi="Times New Roman" w:cs="Times New Roman"/>
      <w:sz w:val="24"/>
      <w:szCs w:val="24"/>
      <w:lang w:eastAsia="ru-RU"/>
    </w:rPr>
  </w:style>
  <w:style w:type="table" w:styleId="a3">
    <w:name w:val="Table Grid"/>
    <w:basedOn w:val="a1"/>
    <w:rsid w:val="00073F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073F8A"/>
    <w:rPr>
      <w:rFonts w:ascii="Times New Roman" w:hAnsi="Times New Roman" w:cs="Times New Roman" w:hint="default"/>
      <w:color w:val="0000FF"/>
      <w:u w:val="single"/>
    </w:rPr>
  </w:style>
  <w:style w:type="character" w:styleId="a5">
    <w:name w:val="Emphasis"/>
    <w:qFormat/>
    <w:rsid w:val="00073F8A"/>
    <w:rPr>
      <w:rFonts w:ascii="Times New Roman" w:hAnsi="Times New Roman" w:cs="Times New Roman" w:hint="default"/>
      <w:i/>
      <w:iCs w:val="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locked/>
    <w:rsid w:val="00073F8A"/>
    <w:rPr>
      <w:rFonts w:ascii="Times New Roman" w:hAnsi="Times New Roman" w:cs="Times New Roman"/>
      <w:lang w:val="en-US"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073F8A"/>
    <w:pPr>
      <w:spacing w:after="0" w:line="240" w:lineRule="auto"/>
    </w:pPr>
    <w:rPr>
      <w:rFonts w:ascii="Times New Roman" w:eastAsiaTheme="minorHAnsi" w:hAnsi="Times New Roman" w:cs="Times New Roman"/>
      <w:lang w:val="en-US" w:eastAsia="x-none"/>
    </w:rPr>
  </w:style>
  <w:style w:type="character" w:customStyle="1" w:styleId="1">
    <w:name w:val="Текст сноски Знак1"/>
    <w:basedOn w:val="a0"/>
    <w:uiPriority w:val="99"/>
    <w:semiHidden/>
    <w:rsid w:val="00073F8A"/>
    <w:rPr>
      <w:rFonts w:eastAsiaTheme="minorEastAsia"/>
      <w:sz w:val="20"/>
      <w:szCs w:val="20"/>
      <w:lang w:eastAsia="ru-RU"/>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locked/>
    <w:rsid w:val="00073F8A"/>
    <w:rPr>
      <w:rFonts w:ascii="Times New Roman" w:hAnsi="Times New Roman" w:cs="Times New Roman"/>
      <w:sz w:val="24"/>
      <w:szCs w:val="24"/>
      <w:lang w:val="x-none" w:eastAsia="x-none"/>
    </w:rPr>
  </w:style>
  <w:style w:type="paragraph" w:styleId="a9">
    <w:name w:val="footer"/>
    <w:aliases w:val="Нижний колонтитул Знак Знак Знак,Нижний колонтитул1,Нижний колонтитул Знак Знак"/>
    <w:basedOn w:val="a"/>
    <w:link w:val="a8"/>
    <w:uiPriority w:val="99"/>
    <w:unhideWhenUsed/>
    <w:qFormat/>
    <w:rsid w:val="00073F8A"/>
    <w:pPr>
      <w:tabs>
        <w:tab w:val="center" w:pos="4677"/>
        <w:tab w:val="right" w:pos="9355"/>
      </w:tabs>
      <w:spacing w:before="120" w:after="120" w:line="240" w:lineRule="auto"/>
    </w:pPr>
    <w:rPr>
      <w:rFonts w:ascii="Times New Roman" w:eastAsiaTheme="minorHAnsi" w:hAnsi="Times New Roman" w:cs="Times New Roman"/>
      <w:sz w:val="24"/>
      <w:szCs w:val="24"/>
      <w:lang w:val="x-none" w:eastAsia="x-none"/>
    </w:rPr>
  </w:style>
  <w:style w:type="character" w:customStyle="1" w:styleId="10">
    <w:name w:val="Нижний колонтитул Знак1"/>
    <w:basedOn w:val="a0"/>
    <w:uiPriority w:val="99"/>
    <w:semiHidden/>
    <w:rsid w:val="00073F8A"/>
    <w:rPr>
      <w:rFonts w:eastAsiaTheme="minorEastAsia"/>
      <w:lang w:eastAsia="ru-RU"/>
    </w:rPr>
  </w:style>
  <w:style w:type="character" w:styleId="aa">
    <w:name w:val="footnote reference"/>
    <w:link w:val="11"/>
    <w:unhideWhenUsed/>
    <w:rsid w:val="00073F8A"/>
    <w:rPr>
      <w:rFonts w:ascii="Times New Roman" w:hAnsi="Times New Roman" w:cs="Times New Roman"/>
      <w:vertAlign w:val="superscript"/>
    </w:rPr>
  </w:style>
  <w:style w:type="character" w:styleId="ab">
    <w:name w:val="page number"/>
    <w:unhideWhenUsed/>
    <w:qFormat/>
    <w:rsid w:val="00073F8A"/>
    <w:rPr>
      <w:rFonts w:ascii="Times New Roman" w:hAnsi="Times New Roman" w:cs="Times New Roman" w:hint="default"/>
    </w:rPr>
  </w:style>
  <w:style w:type="paragraph" w:customStyle="1" w:styleId="11">
    <w:name w:val="Знак сноски1"/>
    <w:link w:val="aa"/>
    <w:rsid w:val="00073F8A"/>
    <w:pPr>
      <w:spacing w:after="0" w:line="240" w:lineRule="auto"/>
    </w:pPr>
    <w:rPr>
      <w:rFonts w:ascii="Times New Roman" w:hAnsi="Times New Roman" w:cs="Times New Roman"/>
      <w:vertAlign w:val="superscript"/>
    </w:rPr>
  </w:style>
  <w:style w:type="paragraph" w:styleId="ac">
    <w:name w:val="header"/>
    <w:basedOn w:val="a"/>
    <w:link w:val="ad"/>
    <w:uiPriority w:val="99"/>
    <w:unhideWhenUsed/>
    <w:rsid w:val="00F960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960DC"/>
    <w:rPr>
      <w:rFonts w:eastAsiaTheme="minorEastAsia"/>
      <w:lang w:eastAsia="ru-RU"/>
    </w:rPr>
  </w:style>
  <w:style w:type="paragraph" w:styleId="ae">
    <w:name w:val="List Paragraph"/>
    <w:basedOn w:val="a"/>
    <w:uiPriority w:val="34"/>
    <w:qFormat/>
    <w:rsid w:val="000050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72222">
      <w:bodyDiv w:val="1"/>
      <w:marLeft w:val="0"/>
      <w:marRight w:val="0"/>
      <w:marTop w:val="0"/>
      <w:marBottom w:val="0"/>
      <w:divBdr>
        <w:top w:val="none" w:sz="0" w:space="0" w:color="auto"/>
        <w:left w:val="none" w:sz="0" w:space="0" w:color="auto"/>
        <w:bottom w:val="none" w:sz="0" w:space="0" w:color="auto"/>
        <w:right w:val="none" w:sz="0" w:space="0" w:color="auto"/>
      </w:divBdr>
    </w:div>
    <w:div w:id="984356124">
      <w:bodyDiv w:val="1"/>
      <w:marLeft w:val="0"/>
      <w:marRight w:val="0"/>
      <w:marTop w:val="0"/>
      <w:marBottom w:val="0"/>
      <w:divBdr>
        <w:top w:val="none" w:sz="0" w:space="0" w:color="auto"/>
        <w:left w:val="none" w:sz="0" w:space="0" w:color="auto"/>
        <w:bottom w:val="none" w:sz="0" w:space="0" w:color="auto"/>
        <w:right w:val="none" w:sz="0" w:space="0" w:color="auto"/>
      </w:divBdr>
    </w:div>
    <w:div w:id="1036277884">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476027880">
      <w:bodyDiv w:val="1"/>
      <w:marLeft w:val="0"/>
      <w:marRight w:val="0"/>
      <w:marTop w:val="0"/>
      <w:marBottom w:val="0"/>
      <w:divBdr>
        <w:top w:val="none" w:sz="0" w:space="0" w:color="auto"/>
        <w:left w:val="none" w:sz="0" w:space="0" w:color="auto"/>
        <w:bottom w:val="none" w:sz="0" w:space="0" w:color="auto"/>
        <w:right w:val="none" w:sz="0" w:space="0" w:color="auto"/>
      </w:divBdr>
    </w:div>
    <w:div w:id="202951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21</Pages>
  <Words>4601</Words>
  <Characters>26232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Сотрудник</cp:lastModifiedBy>
  <cp:revision>5</cp:revision>
  <dcterms:created xsi:type="dcterms:W3CDTF">2025-06-11T10:53:00Z</dcterms:created>
  <dcterms:modified xsi:type="dcterms:W3CDTF">2025-06-23T13:58:00Z</dcterms:modified>
</cp:coreProperties>
</file>