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69" w:rsidRPr="00AB4C69" w:rsidRDefault="00E504CD" w:rsidP="00AB4C69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B4C69" w:rsidRPr="00AB4C69">
        <w:rPr>
          <w:rFonts w:eastAsiaTheme="minorEastAsia"/>
          <w:sz w:val="28"/>
          <w:szCs w:val="28"/>
        </w:rPr>
        <w:t>Министерство промышленности и торговли Тверской области</w:t>
      </w:r>
    </w:p>
    <w:p w:rsidR="00AB4C69" w:rsidRPr="00AB4C69" w:rsidRDefault="00AB4C69" w:rsidP="00AB4C69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B4C69">
        <w:rPr>
          <w:rFonts w:eastAsiaTheme="minorEastAsia"/>
          <w:sz w:val="28"/>
          <w:szCs w:val="28"/>
        </w:rPr>
        <w:t>ГБП ОУ «Тверской химико-технологический колледж»</w:t>
      </w:r>
    </w:p>
    <w:p w:rsidR="00E504CD" w:rsidRPr="00F0784C" w:rsidRDefault="00E504CD" w:rsidP="00E504CD">
      <w:pPr>
        <w:shd w:val="clear" w:color="auto" w:fill="FFFFFF"/>
        <w:tabs>
          <w:tab w:val="left" w:pos="200"/>
          <w:tab w:val="right" w:pos="10489"/>
        </w:tabs>
        <w:spacing w:line="360" w:lineRule="auto"/>
        <w:jc w:val="center"/>
        <w:rPr>
          <w:sz w:val="28"/>
          <w:szCs w:val="28"/>
        </w:rPr>
      </w:pPr>
      <w:r w:rsidRPr="00F0784C">
        <w:rPr>
          <w:sz w:val="28"/>
          <w:szCs w:val="28"/>
        </w:rPr>
        <w:t>Цикловая комиссия дисциплин профессионального цикла</w:t>
      </w:r>
    </w:p>
    <w:p w:rsidR="00E504CD" w:rsidRPr="00F0784C" w:rsidRDefault="00E504CD" w:rsidP="00E504CD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E504CD" w:rsidRPr="00F0784C" w:rsidRDefault="00E504CD" w:rsidP="00E504CD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E504CD" w:rsidRPr="00F0784C" w:rsidRDefault="00E504CD" w:rsidP="00E504CD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E504CD" w:rsidRPr="00F0784C" w:rsidRDefault="00E504CD" w:rsidP="00E504CD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E504CD" w:rsidRPr="00F0784C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E504CD" w:rsidRDefault="00AC75D1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Ме</w:t>
      </w:r>
      <w:r w:rsidR="00AB4C69">
        <w:rPr>
          <w:b/>
          <w:caps/>
          <w:sz w:val="32"/>
          <w:szCs w:val="32"/>
        </w:rPr>
        <w:t xml:space="preserve">тодические указания </w:t>
      </w:r>
    </w:p>
    <w:p w:rsidR="00AB4C69" w:rsidRPr="00AB4C69" w:rsidRDefault="00AB4C69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к лабораторным занятиям по</w:t>
      </w:r>
    </w:p>
    <w:p w:rsidR="00E504CD" w:rsidRPr="00F0784C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ЕН.03</w:t>
      </w:r>
      <w:r w:rsidRPr="00F0784C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Химия</w:t>
      </w:r>
    </w:p>
    <w:p w:rsidR="00E504CD" w:rsidRPr="00F0784C" w:rsidRDefault="00E504CD" w:rsidP="00E50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F0784C">
        <w:rPr>
          <w:sz w:val="28"/>
          <w:szCs w:val="28"/>
        </w:rPr>
        <w:t>для специальности</w:t>
      </w:r>
    </w:p>
    <w:p w:rsidR="00E504CD" w:rsidRPr="007751A4" w:rsidRDefault="00E504CD" w:rsidP="00E504CD">
      <w:pPr>
        <w:jc w:val="both"/>
        <w:rPr>
          <w:sz w:val="28"/>
          <w:szCs w:val="28"/>
        </w:rPr>
      </w:pPr>
      <w:r>
        <w:rPr>
          <w:sz w:val="28"/>
          <w:szCs w:val="28"/>
        </w:rPr>
        <w:t>19.02.03 Технология хлеба, кондитерских и макаронных изделий</w:t>
      </w:r>
    </w:p>
    <w:p w:rsidR="00E504CD" w:rsidRPr="007751A4" w:rsidRDefault="00E504CD" w:rsidP="00E50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E504CD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504CD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504CD" w:rsidRPr="00F0784C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504CD" w:rsidRPr="00F0784C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504CD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504CD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504CD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429D3" w:rsidRDefault="004429D3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429D3" w:rsidRDefault="004429D3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429D3" w:rsidRDefault="004429D3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C75D1" w:rsidRDefault="00AC75D1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C75D1" w:rsidRDefault="00AC75D1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C75D1" w:rsidRDefault="00AC75D1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C75D1" w:rsidRDefault="00AC75D1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504CD" w:rsidRPr="00F0784C" w:rsidRDefault="00E504CD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504CD" w:rsidRPr="00D12F05" w:rsidRDefault="004429D3" w:rsidP="00E50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Тверь, 2021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E504CD" w:rsidRPr="00AF1876" w:rsidTr="00E504CD">
        <w:tc>
          <w:tcPr>
            <w:tcW w:w="5495" w:type="dxa"/>
          </w:tcPr>
          <w:p w:rsidR="00E504CD" w:rsidRPr="00AF1876" w:rsidRDefault="00E504CD" w:rsidP="00E504CD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lastRenderedPageBreak/>
              <w:t>Рассмотрено</w:t>
            </w:r>
          </w:p>
          <w:p w:rsidR="00E504CD" w:rsidRPr="00AF1876" w:rsidRDefault="00E504CD" w:rsidP="00E504CD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цикловой комиссией</w:t>
            </w:r>
          </w:p>
          <w:p w:rsidR="00E504CD" w:rsidRPr="00AF1876" w:rsidRDefault="00E504CD" w:rsidP="00E504CD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 xml:space="preserve">дисциплин профессионального цикла </w:t>
            </w:r>
          </w:p>
          <w:p w:rsidR="00E504CD" w:rsidRPr="00AF1876" w:rsidRDefault="00E504CD" w:rsidP="00E504CD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Протокол № _____</w:t>
            </w:r>
          </w:p>
          <w:p w:rsidR="00E504CD" w:rsidRPr="00AF1876" w:rsidRDefault="00E504CD" w:rsidP="00E504CD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от «___»__________ 201__ г.</w:t>
            </w:r>
          </w:p>
          <w:p w:rsidR="00E504CD" w:rsidRPr="00AF1876" w:rsidRDefault="00E504CD" w:rsidP="00E504CD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Председатель ЦК</w:t>
            </w:r>
          </w:p>
          <w:p w:rsidR="00E504CD" w:rsidRPr="00AF1876" w:rsidRDefault="00E504CD" w:rsidP="00E504CD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AF1876">
              <w:t>__________ Н.В. Королёва</w:t>
            </w:r>
          </w:p>
        </w:tc>
        <w:tc>
          <w:tcPr>
            <w:tcW w:w="4075" w:type="dxa"/>
          </w:tcPr>
          <w:p w:rsidR="00E504CD" w:rsidRPr="00AF1876" w:rsidRDefault="00E504CD" w:rsidP="00E504CD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</w:p>
        </w:tc>
      </w:tr>
    </w:tbl>
    <w:p w:rsidR="00E504CD" w:rsidRPr="00AF1876" w:rsidRDefault="00E504CD" w:rsidP="00E504C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E504CD" w:rsidRPr="00AF1876" w:rsidRDefault="00E504CD" w:rsidP="00E504C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E504CD" w:rsidRPr="00AF1876" w:rsidRDefault="00E504CD" w:rsidP="00E504C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E504CD" w:rsidRPr="00AF1876" w:rsidRDefault="00E504CD" w:rsidP="00E504C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  <w:r w:rsidRPr="00AF1876">
        <w:t xml:space="preserve">Разработчик: </w:t>
      </w:r>
      <w:r>
        <w:t>Хренова С</w:t>
      </w:r>
      <w:r w:rsidRPr="00AF1876">
        <w:t>.А., преподаватель</w:t>
      </w:r>
    </w:p>
    <w:p w:rsidR="00E504CD" w:rsidRPr="00AF1876" w:rsidRDefault="00E504CD" w:rsidP="00E5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E504CD" w:rsidRDefault="00E504CD" w:rsidP="00E504CD">
      <w:pPr>
        <w:widowControl w:val="0"/>
        <w:tabs>
          <w:tab w:val="left" w:pos="0"/>
        </w:tabs>
        <w:suppressAutoHyphens/>
        <w:spacing w:line="360" w:lineRule="auto"/>
      </w:pPr>
    </w:p>
    <w:p w:rsidR="00E504CD" w:rsidRDefault="00E504CD" w:rsidP="00E504CD">
      <w:pPr>
        <w:widowControl w:val="0"/>
        <w:tabs>
          <w:tab w:val="left" w:pos="0"/>
        </w:tabs>
        <w:suppressAutoHyphens/>
        <w:spacing w:line="360" w:lineRule="auto"/>
      </w:pPr>
    </w:p>
    <w:p w:rsidR="00E504CD" w:rsidRDefault="00E504CD" w:rsidP="00E504CD">
      <w:pPr>
        <w:widowControl w:val="0"/>
        <w:tabs>
          <w:tab w:val="left" w:pos="0"/>
        </w:tabs>
        <w:suppressAutoHyphens/>
        <w:spacing w:line="360" w:lineRule="auto"/>
      </w:pPr>
    </w:p>
    <w:p w:rsidR="00E504CD" w:rsidRDefault="00E504CD" w:rsidP="00E504CD">
      <w:pPr>
        <w:widowControl w:val="0"/>
        <w:tabs>
          <w:tab w:val="left" w:pos="0"/>
        </w:tabs>
        <w:suppressAutoHyphens/>
        <w:spacing w:line="360" w:lineRule="auto"/>
      </w:pPr>
    </w:p>
    <w:p w:rsidR="00E504CD" w:rsidRDefault="00E504CD" w:rsidP="00E504CD">
      <w:pPr>
        <w:widowControl w:val="0"/>
        <w:tabs>
          <w:tab w:val="left" w:pos="0"/>
        </w:tabs>
        <w:suppressAutoHyphens/>
        <w:spacing w:line="360" w:lineRule="auto"/>
      </w:pPr>
    </w:p>
    <w:p w:rsidR="00E504CD" w:rsidRPr="00AF1876" w:rsidRDefault="00E504CD" w:rsidP="00E504CD">
      <w:pPr>
        <w:widowControl w:val="0"/>
        <w:tabs>
          <w:tab w:val="left" w:pos="0"/>
        </w:tabs>
        <w:suppressAutoHyphens/>
        <w:spacing w:line="360" w:lineRule="auto"/>
      </w:pPr>
    </w:p>
    <w:p w:rsidR="00E504CD" w:rsidRPr="00AF1876" w:rsidRDefault="00E504CD" w:rsidP="00E504CD">
      <w:pPr>
        <w:widowControl w:val="0"/>
        <w:tabs>
          <w:tab w:val="left" w:pos="0"/>
        </w:tabs>
        <w:suppressAutoHyphens/>
        <w:spacing w:line="360" w:lineRule="auto"/>
      </w:pPr>
    </w:p>
    <w:p w:rsidR="00E504CD" w:rsidRPr="00AF1876" w:rsidRDefault="00E504CD" w:rsidP="00E504CD">
      <w:pPr>
        <w:widowControl w:val="0"/>
        <w:tabs>
          <w:tab w:val="left" w:pos="0"/>
        </w:tabs>
        <w:suppressAutoHyphens/>
        <w:spacing w:line="360" w:lineRule="auto"/>
      </w:pPr>
    </w:p>
    <w:p w:rsidR="00E504CD" w:rsidRPr="00AF1876" w:rsidRDefault="00E504CD" w:rsidP="00E504CD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841194" w:rsidRDefault="00841194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E504CD" w:rsidRDefault="00E504CD"/>
    <w:p w:rsidR="004429D3" w:rsidRDefault="004429D3" w:rsidP="00E504C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0" w:name="sub_15243"/>
      <w:r w:rsidRPr="000B25F7">
        <w:rPr>
          <w:b/>
          <w:bCs/>
          <w:sz w:val="28"/>
          <w:szCs w:val="28"/>
        </w:rPr>
        <w:lastRenderedPageBreak/>
        <w:t>Пояснительная записка</w:t>
      </w:r>
    </w:p>
    <w:p w:rsidR="000B25F7" w:rsidRPr="000B25F7" w:rsidRDefault="000B25F7" w:rsidP="00E504C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B25F7" w:rsidRPr="00C7282B" w:rsidRDefault="000B25F7" w:rsidP="000B25F7">
      <w:pPr>
        <w:spacing w:line="360" w:lineRule="auto"/>
        <w:ind w:firstLine="708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Методические указания к лабораторным занятиям по дисциплине «Химия», предназначены для студентов по специальности 19.02.03 Технология хлеба, кондитерских и макаронных изделий.</w:t>
      </w:r>
    </w:p>
    <w:p w:rsidR="000B25F7" w:rsidRPr="00C7282B" w:rsidRDefault="000B25F7" w:rsidP="000B25F7">
      <w:pPr>
        <w:spacing w:line="360" w:lineRule="auto"/>
        <w:ind w:firstLine="708"/>
        <w:rPr>
          <w:sz w:val="28"/>
          <w:szCs w:val="28"/>
        </w:rPr>
      </w:pPr>
      <w:r w:rsidRPr="00C7282B">
        <w:rPr>
          <w:sz w:val="28"/>
          <w:szCs w:val="28"/>
        </w:rPr>
        <w:t xml:space="preserve"> Пособие разработано с целью закрепления знаний, полученных студентами на теоретических и практических занятиях по курсу «Химия», а также в помощь выполнения лабораторных работ по данной дисциплине.</w:t>
      </w:r>
    </w:p>
    <w:p w:rsidR="000B25F7" w:rsidRPr="00C7282B" w:rsidRDefault="000B25F7" w:rsidP="000B25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Настоящие методические указания позволят студентам закрепить теорию по наиболее сложным разделам курса и направлены на формирование следующих компетенций: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lastRenderedPageBreak/>
        <w:t>ОК 9. Ориентироваться в условиях частой смены технологий в профессиональной деятельности.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1.1. Организовывать и производить приемку сырья.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1.2. Контролировать качество поступившего сырья.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1.3. Организовывать и осуществлять хранение сырья.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1.4. Организовывать и осуществлять подготовку сырья к переработке.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2.1. Контролировать соблюдение требований к сырью при производстве хлеба и хлебобулочных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2.2. Организовывать и осуществлять технологический процесс изготовления полуфабрикатов при производстве хлеба и хлебобулочных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2.3. Организовывать и осуществлять технологический процесс производства хлеба и хлебобулочных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2.4. Обеспечивать эксплуатацию технологического оборудования хлебопекарного производства.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3.1. Контролировать соблюдение требований к сырью при производстве кондитерских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3.2. Организовывать и осуществлять технологический процесс производства сахаристых кондитерских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3.3. Организовывать и осуществлять технологический процесс производства мучных кондитерских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3.4. Обеспечивать эксплуатацию технологического оборудования при производстве кондитерских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4.1. Контролировать соблюдение требований к качеству сырья при производстве различных видов макаронных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4.2. Организовывать и осуществлять технологический процесс производства различных видов макаронных изделий.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ПК 4.3. Обеспечивать эксплуатацию технологического оборудования при производстве различных видов макаронных изделий.</w:t>
      </w:r>
    </w:p>
    <w:p w:rsidR="000B25F7" w:rsidRPr="00C7282B" w:rsidRDefault="000B25F7" w:rsidP="000B2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lastRenderedPageBreak/>
        <w:t xml:space="preserve">В результате освоения учебной дисциплины обучающийся должен </w:t>
      </w:r>
      <w:r w:rsidRPr="00C7282B">
        <w:rPr>
          <w:b/>
          <w:sz w:val="28"/>
          <w:szCs w:val="28"/>
        </w:rPr>
        <w:t>уметь: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применять основные законы химии для решения задач в области профессиональной деятельности;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использовать свойства органических веществ, дисперсных и коллоидных систем для оптимизации технологического процесса;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описывать уравнениями химических реакций процессы, лежащие в основе производства продовольственных продуктов;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проводить расчеты по химическим формулам и уравнениям реакции;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использовать лабораторную посуду и оборудование;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выбирать метод и ход химического анализа, подбирать реактивы и аппаратуру;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проводить качественные реакции на неорганические вещества и ионы, отдельные классы органических соединений;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 xml:space="preserve">- выполнять количественные расчеты состава </w:t>
      </w:r>
      <w:proofErr w:type="gramStart"/>
      <w:r w:rsidRPr="00C7282B">
        <w:rPr>
          <w:rFonts w:ascii="Times New Roman" w:hAnsi="Times New Roman" w:cs="Times New Roman"/>
          <w:sz w:val="28"/>
          <w:szCs w:val="28"/>
        </w:rPr>
        <w:t>вещества</w:t>
      </w:r>
      <w:proofErr w:type="gramEnd"/>
      <w:r w:rsidRPr="00C7282B">
        <w:rPr>
          <w:rFonts w:ascii="Times New Roman" w:hAnsi="Times New Roman" w:cs="Times New Roman"/>
          <w:sz w:val="28"/>
          <w:szCs w:val="28"/>
        </w:rPr>
        <w:t xml:space="preserve"> но результатам измерений;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соблюдать правила техники безопасности при работе в химической лаборатории;</w:t>
      </w:r>
    </w:p>
    <w:p w:rsidR="000B25F7" w:rsidRPr="00C7282B" w:rsidRDefault="000B25F7" w:rsidP="000B2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- предлагать схемы синтеза заданных веществ из заданных исходных соединений.</w:t>
      </w:r>
    </w:p>
    <w:p w:rsidR="000B25F7" w:rsidRPr="00C7282B" w:rsidRDefault="000B25F7" w:rsidP="000B2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C7282B">
        <w:rPr>
          <w:b/>
          <w:sz w:val="28"/>
          <w:szCs w:val="28"/>
        </w:rPr>
        <w:t>знать: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основные понятия и законы химии;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теоретические основы органической, физической, коллоидной химии;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понятие химической кинетики и катализа;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классификацию химических реакций и закономерности их протекания;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 xml:space="preserve">- обратимые и необратимые химические реакции, химическое </w:t>
      </w:r>
      <w:r w:rsidRPr="00C7282B">
        <w:rPr>
          <w:rFonts w:ascii="Times New Roman" w:hAnsi="Times New Roman" w:cs="Times New Roman"/>
          <w:sz w:val="28"/>
          <w:szCs w:val="28"/>
        </w:rPr>
        <w:lastRenderedPageBreak/>
        <w:t>равновесие, смещение химического равновесия под действием различных факторов;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282B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7282B">
        <w:rPr>
          <w:rFonts w:ascii="Times New Roman" w:hAnsi="Times New Roman" w:cs="Times New Roman"/>
          <w:sz w:val="28"/>
          <w:szCs w:val="28"/>
        </w:rPr>
        <w:t>-восстановительные реакции, реакции ионного обмена;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гидролиз солей, диссоциацию электролитов в водных растворах, понятие о сильных и слабых электролитах;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тепловой эффект химических реакций, термохимические уравнения;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характеристики различных классов органических веществ, входящих в состав сырья и готовой пищевой продукции;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свойства растворов и коллоидных систем высокомолекулярных соединений;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дисперсные и коллоидные системы пищевых продуктов;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роль и характеристики поверхностных явлений в природных и технологических процессах;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основы аналитической химии;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основные методы классического количественного и физико-химического анализа;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назначение и правила использования лабораторного оборудования и аппаратуры;</w:t>
      </w:r>
    </w:p>
    <w:p w:rsidR="000B25F7" w:rsidRPr="00C7282B" w:rsidRDefault="000B25F7" w:rsidP="000B25F7">
      <w:pPr>
        <w:pStyle w:val="a3"/>
        <w:spacing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C7282B">
        <w:rPr>
          <w:rFonts w:ascii="Times New Roman" w:hAnsi="Times New Roman" w:cs="Times New Roman"/>
          <w:sz w:val="28"/>
          <w:szCs w:val="28"/>
        </w:rPr>
        <w:t>- методы и технику выполнения химических анализов;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- приемы безопасной работы в химической лаборатории;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  <w:r w:rsidRPr="00C7282B">
        <w:rPr>
          <w:sz w:val="28"/>
          <w:szCs w:val="28"/>
        </w:rPr>
        <w:t>- промышленные и лабораторные методы получения неорганических соединений.</w:t>
      </w:r>
    </w:p>
    <w:p w:rsidR="000B25F7" w:rsidRPr="00C7282B" w:rsidRDefault="000B25F7" w:rsidP="000B25F7">
      <w:pPr>
        <w:spacing w:line="360" w:lineRule="auto"/>
        <w:ind w:firstLine="919"/>
        <w:jc w:val="both"/>
        <w:rPr>
          <w:sz w:val="28"/>
          <w:szCs w:val="28"/>
        </w:rPr>
      </w:pPr>
    </w:p>
    <w:p w:rsidR="000B25F7" w:rsidRPr="00C7282B" w:rsidRDefault="000B25F7" w:rsidP="000B25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B25F7" w:rsidRDefault="000B25F7" w:rsidP="000B25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0B25F7" w:rsidRDefault="000B25F7" w:rsidP="000B25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0B25F7" w:rsidRDefault="000B25F7" w:rsidP="000B25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jc w:val="both"/>
        <w:rPr>
          <w:b/>
          <w:caps/>
        </w:rPr>
      </w:pPr>
    </w:p>
    <w:p w:rsidR="004429D3" w:rsidRDefault="004429D3" w:rsidP="00E504CD">
      <w:pPr>
        <w:spacing w:line="360" w:lineRule="auto"/>
        <w:ind w:firstLine="709"/>
        <w:jc w:val="center"/>
        <w:rPr>
          <w:b/>
          <w:bCs/>
        </w:rPr>
      </w:pPr>
    </w:p>
    <w:p w:rsidR="001F04DF" w:rsidRDefault="001F04DF" w:rsidP="00E504CD">
      <w:pPr>
        <w:spacing w:line="360" w:lineRule="auto"/>
        <w:ind w:firstLine="709"/>
        <w:jc w:val="center"/>
        <w:rPr>
          <w:b/>
          <w:bCs/>
        </w:rPr>
      </w:pPr>
    </w:p>
    <w:p w:rsidR="004429D3" w:rsidRDefault="004429D3" w:rsidP="00E504CD">
      <w:pPr>
        <w:spacing w:line="360" w:lineRule="auto"/>
        <w:ind w:firstLine="709"/>
        <w:jc w:val="center"/>
        <w:rPr>
          <w:b/>
          <w:bCs/>
        </w:rPr>
      </w:pPr>
    </w:p>
    <w:p w:rsidR="00AC75D1" w:rsidRDefault="00AC75D1" w:rsidP="00E504CD">
      <w:pPr>
        <w:spacing w:line="360" w:lineRule="auto"/>
        <w:ind w:firstLine="709"/>
        <w:jc w:val="center"/>
        <w:rPr>
          <w:b/>
          <w:bCs/>
        </w:rPr>
      </w:pPr>
    </w:p>
    <w:p w:rsidR="000B25F7" w:rsidRDefault="000B25F7" w:rsidP="000B25F7">
      <w:pPr>
        <w:widowControl w:val="0"/>
        <w:spacing w:line="360" w:lineRule="auto"/>
        <w:ind w:firstLine="709"/>
        <w:jc w:val="center"/>
        <w:rPr>
          <w:b/>
          <w:caps/>
        </w:rPr>
      </w:pPr>
      <w:r>
        <w:rPr>
          <w:b/>
          <w:caps/>
        </w:rPr>
        <w:lastRenderedPageBreak/>
        <w:t>МЕТОДИЧЕСКИЕ УКАЗАНИЯ К ЛАБОРАТОРНЫМ ЗАНЯТИЯМ ПО УЧЕБНОЙ ДИСЦИПЛИНЕ</w:t>
      </w:r>
    </w:p>
    <w:p w:rsidR="000B25F7" w:rsidRDefault="000B25F7" w:rsidP="000B25F7">
      <w:pPr>
        <w:widowControl w:val="0"/>
        <w:spacing w:line="360" w:lineRule="auto"/>
        <w:ind w:firstLine="709"/>
        <w:jc w:val="both"/>
        <w:rPr>
          <w:b/>
          <w:caps/>
        </w:rPr>
      </w:pPr>
    </w:p>
    <w:p w:rsidR="000B25F7" w:rsidRDefault="000B25F7" w:rsidP="000B25F7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</w:rPr>
        <w:t>Перечень лабораторных занятий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30"/>
        <w:gridCol w:w="1240"/>
      </w:tblGrid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rFonts w:eastAsia="Calibri"/>
              </w:rPr>
              <w:t>№ и тема лабораторной работы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rFonts w:eastAsia="Calibri"/>
              </w:rPr>
              <w:t>объем часов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bCs/>
              </w:rPr>
              <w:t>ЛЗ № 1. Изменение температуры и о</w:t>
            </w:r>
            <w:r>
              <w:rPr>
                <w:bCs/>
              </w:rPr>
              <w:t>бъема при растворении в воде не</w:t>
            </w:r>
            <w:r w:rsidRPr="00184D77">
              <w:rPr>
                <w:bCs/>
              </w:rPr>
              <w:t>органических соединений.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bCs/>
              </w:rPr>
              <w:t>ЛЗ № 2. Определение концентрации растворов с помощью ареометра. Определение  реакции среды растворов.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bCs/>
              </w:rPr>
              <w:t>ЛЗ № 3. Взаимодействие металлов с водой.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bCs/>
              </w:rPr>
              <w:t>ЛЗ № 4. Действие кислот и щелочей на различные металлы.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bCs/>
              </w:rPr>
              <w:t>ЛЗ № 5.  Качественные реакции углеводородов.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4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bCs/>
              </w:rPr>
              <w:t>ЛЗ № 6. Качественные реакции кислородосодержащих соединений</w:t>
            </w:r>
            <w:r>
              <w:rPr>
                <w:bCs/>
              </w:rPr>
              <w:t>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</w:rPr>
            </w:pPr>
            <w:r w:rsidRPr="00184D77">
              <w:rPr>
                <w:bCs/>
              </w:rPr>
              <w:t>ЛЗ № 7. Качественные реакции аминокислот и белков.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 w:rsidRPr="00184D77">
              <w:rPr>
                <w:bCs/>
              </w:rPr>
              <w:t>ЛЗ № 8. Качественные реакции углеводов</w:t>
            </w:r>
            <w:r>
              <w:rPr>
                <w:bCs/>
              </w:rPr>
              <w:t>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856887" w:rsidP="00101E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ЛЗ № 9. Определение </w:t>
            </w:r>
            <w:r w:rsidR="000B25F7" w:rsidRPr="00184D77">
              <w:rPr>
                <w:bCs/>
              </w:rPr>
              <w:t>содержания аскорбиновой кислоты в фруктовых соках методом нейтрализации.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 w:rsidRPr="00184D77">
              <w:rPr>
                <w:bCs/>
              </w:rPr>
              <w:t xml:space="preserve">ЛЗ № 10. Анализ восстановителей и окислителей методом  </w:t>
            </w:r>
            <w:proofErr w:type="spellStart"/>
            <w:r w:rsidRPr="00184D77">
              <w:rPr>
                <w:bCs/>
              </w:rPr>
              <w:t>иодометрии</w:t>
            </w:r>
            <w:proofErr w:type="spellEnd"/>
            <w:r w:rsidRPr="00184D77">
              <w:rPr>
                <w:bCs/>
              </w:rPr>
              <w:t>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 w:rsidRPr="00184D77">
              <w:rPr>
                <w:bCs/>
              </w:rPr>
              <w:t>ЛЗ № 11. Алкалиметрия. Определения содержания кислот в пищевых продуктах.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4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 w:rsidRPr="00184D77">
              <w:rPr>
                <w:bCs/>
              </w:rPr>
              <w:t>ЛЗ № 12. Йодометрическое определение содержание активного хлора в питьевой воде</w:t>
            </w:r>
            <w:r>
              <w:rPr>
                <w:bCs/>
              </w:rPr>
              <w:t>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 w:rsidRPr="00184D77">
              <w:rPr>
                <w:bCs/>
              </w:rPr>
              <w:t>ЛЗ № 13. Определение степени и константы диссоциации слабого  и сильного электролита.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ЛЗ № 14</w:t>
            </w:r>
            <w:r w:rsidRPr="00184D77">
              <w:rPr>
                <w:bCs/>
              </w:rPr>
              <w:t>. Получение и изучение свойств дисперсных систем.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ЛЗ № 15</w:t>
            </w:r>
            <w:r w:rsidRPr="00184D77">
              <w:rPr>
                <w:bCs/>
              </w:rPr>
              <w:t>. Исследование оптических свойств коллоидных систем</w:t>
            </w:r>
            <w:r>
              <w:rPr>
                <w:bCs/>
              </w:rPr>
              <w:t>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ЛЗ № 16</w:t>
            </w:r>
            <w:r w:rsidRPr="00184D77">
              <w:rPr>
                <w:bCs/>
              </w:rPr>
              <w:t>. Определения поверхностного натяжения  растворов   ПАВ.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ЛЗ № 17</w:t>
            </w:r>
            <w:r w:rsidRPr="00184D77">
              <w:rPr>
                <w:bCs/>
              </w:rPr>
              <w:t>. Исследование устойчивости  коллоидной системы.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77262F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ЛЗ № 18</w:t>
            </w:r>
            <w:r w:rsidRPr="00184D77">
              <w:rPr>
                <w:bCs/>
              </w:rPr>
              <w:t>. Определение вязкости растворов ВМС.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</w:pPr>
            <w:r w:rsidRPr="00184D77">
              <w:t>2</w:t>
            </w:r>
          </w:p>
        </w:tc>
      </w:tr>
      <w:tr w:rsidR="000B25F7" w:rsidRPr="00184D77" w:rsidTr="00101EF5">
        <w:tc>
          <w:tcPr>
            <w:tcW w:w="8330" w:type="dxa"/>
          </w:tcPr>
          <w:p w:rsidR="000B25F7" w:rsidRPr="00184D77" w:rsidRDefault="000B25F7" w:rsidP="00101EF5">
            <w:pPr>
              <w:widowControl w:val="0"/>
              <w:jc w:val="both"/>
              <w:rPr>
                <w:b/>
                <w:bCs/>
              </w:rPr>
            </w:pPr>
            <w:r w:rsidRPr="00184D77">
              <w:rPr>
                <w:b/>
                <w:bCs/>
              </w:rPr>
              <w:t>ВСЕГО:</w:t>
            </w:r>
          </w:p>
        </w:tc>
        <w:tc>
          <w:tcPr>
            <w:tcW w:w="1240" w:type="dxa"/>
          </w:tcPr>
          <w:p w:rsidR="000B25F7" w:rsidRPr="00184D77" w:rsidRDefault="000B25F7" w:rsidP="00101EF5">
            <w:pPr>
              <w:widowControl w:val="0"/>
              <w:jc w:val="center"/>
              <w:rPr>
                <w:b/>
              </w:rPr>
            </w:pPr>
            <w:r w:rsidRPr="00184D77">
              <w:rPr>
                <w:b/>
              </w:rPr>
              <w:t>40</w:t>
            </w:r>
          </w:p>
        </w:tc>
      </w:tr>
    </w:tbl>
    <w:p w:rsidR="000B25F7" w:rsidRPr="00184D77" w:rsidRDefault="000B25F7" w:rsidP="000B25F7">
      <w:pPr>
        <w:widowControl w:val="0"/>
        <w:spacing w:line="360" w:lineRule="auto"/>
        <w:ind w:firstLine="709"/>
        <w:jc w:val="both"/>
        <w:rPr>
          <w:b/>
        </w:rPr>
      </w:pPr>
    </w:p>
    <w:p w:rsidR="000B25F7" w:rsidRDefault="000B25F7" w:rsidP="000B25F7">
      <w:pPr>
        <w:widowControl w:val="0"/>
        <w:spacing w:line="360" w:lineRule="auto"/>
        <w:ind w:firstLine="709"/>
        <w:jc w:val="both"/>
        <w:rPr>
          <w:b/>
        </w:rPr>
      </w:pPr>
    </w:p>
    <w:p w:rsidR="000B25F7" w:rsidRDefault="000B25F7" w:rsidP="000B25F7">
      <w:pPr>
        <w:widowControl w:val="0"/>
        <w:spacing w:line="360" w:lineRule="auto"/>
        <w:ind w:firstLine="709"/>
        <w:jc w:val="both"/>
        <w:rPr>
          <w:b/>
        </w:rPr>
      </w:pPr>
    </w:p>
    <w:p w:rsidR="000B25F7" w:rsidRDefault="000B25F7" w:rsidP="000B25F7">
      <w:pPr>
        <w:widowControl w:val="0"/>
        <w:spacing w:line="360" w:lineRule="auto"/>
        <w:ind w:firstLine="709"/>
        <w:jc w:val="both"/>
        <w:rPr>
          <w:b/>
        </w:rPr>
      </w:pPr>
    </w:p>
    <w:p w:rsidR="000B25F7" w:rsidRDefault="000B25F7" w:rsidP="000B25F7">
      <w:pPr>
        <w:widowControl w:val="0"/>
        <w:spacing w:line="360" w:lineRule="auto"/>
        <w:ind w:firstLine="709"/>
        <w:jc w:val="both"/>
        <w:rPr>
          <w:b/>
        </w:rPr>
      </w:pPr>
    </w:p>
    <w:p w:rsidR="000B25F7" w:rsidRDefault="000B25F7" w:rsidP="000B25F7">
      <w:pPr>
        <w:widowControl w:val="0"/>
        <w:spacing w:line="360" w:lineRule="auto"/>
        <w:ind w:firstLine="709"/>
        <w:jc w:val="both"/>
        <w:rPr>
          <w:b/>
        </w:rPr>
      </w:pPr>
    </w:p>
    <w:p w:rsidR="00AC75D1" w:rsidRDefault="00AC75D1" w:rsidP="00E504CD">
      <w:pPr>
        <w:spacing w:line="360" w:lineRule="auto"/>
        <w:ind w:firstLine="709"/>
        <w:jc w:val="center"/>
        <w:rPr>
          <w:b/>
          <w:bCs/>
        </w:rPr>
      </w:pPr>
    </w:p>
    <w:p w:rsidR="00AC75D1" w:rsidRDefault="00AC75D1" w:rsidP="00E504CD">
      <w:pPr>
        <w:spacing w:line="360" w:lineRule="auto"/>
        <w:ind w:firstLine="709"/>
        <w:jc w:val="center"/>
        <w:rPr>
          <w:b/>
          <w:bCs/>
        </w:rPr>
      </w:pPr>
    </w:p>
    <w:p w:rsidR="00AC75D1" w:rsidRDefault="00AC75D1" w:rsidP="00E504CD">
      <w:pPr>
        <w:spacing w:line="360" w:lineRule="auto"/>
        <w:ind w:firstLine="709"/>
        <w:jc w:val="center"/>
        <w:rPr>
          <w:b/>
          <w:bCs/>
        </w:rPr>
      </w:pPr>
    </w:p>
    <w:p w:rsidR="00AC75D1" w:rsidRDefault="00AC75D1" w:rsidP="00E504CD">
      <w:pPr>
        <w:spacing w:line="360" w:lineRule="auto"/>
        <w:ind w:firstLine="709"/>
        <w:jc w:val="center"/>
        <w:rPr>
          <w:b/>
          <w:bCs/>
        </w:rPr>
      </w:pPr>
    </w:p>
    <w:p w:rsidR="00AC75D1" w:rsidRDefault="00AC75D1" w:rsidP="00E504CD">
      <w:pPr>
        <w:spacing w:line="360" w:lineRule="auto"/>
        <w:ind w:firstLine="709"/>
        <w:jc w:val="center"/>
        <w:rPr>
          <w:b/>
          <w:bCs/>
        </w:rPr>
      </w:pPr>
    </w:p>
    <w:p w:rsidR="00AC75D1" w:rsidRDefault="00AC75D1" w:rsidP="00E504CD">
      <w:pPr>
        <w:spacing w:line="360" w:lineRule="auto"/>
        <w:ind w:firstLine="709"/>
        <w:jc w:val="center"/>
        <w:rPr>
          <w:b/>
          <w:bCs/>
        </w:rPr>
      </w:pPr>
    </w:p>
    <w:p w:rsidR="00AC75D1" w:rsidRDefault="00AC75D1" w:rsidP="00E504CD">
      <w:pPr>
        <w:spacing w:line="360" w:lineRule="auto"/>
        <w:ind w:firstLine="709"/>
        <w:jc w:val="center"/>
        <w:rPr>
          <w:b/>
          <w:bCs/>
        </w:rPr>
      </w:pPr>
    </w:p>
    <w:p w:rsidR="00E504CD" w:rsidRDefault="00E504CD" w:rsidP="00E504CD">
      <w:pPr>
        <w:spacing w:line="360" w:lineRule="auto"/>
        <w:ind w:firstLine="709"/>
        <w:jc w:val="center"/>
      </w:pPr>
      <w:r w:rsidRPr="006D7D35">
        <w:rPr>
          <w:b/>
          <w:bCs/>
        </w:rPr>
        <w:lastRenderedPageBreak/>
        <w:t>Раздел 1. Химия неорганических соединений.</w:t>
      </w:r>
    </w:p>
    <w:p w:rsidR="00E504CD" w:rsidRPr="00735B1A" w:rsidRDefault="00E504CD" w:rsidP="00E504CD">
      <w:pPr>
        <w:widowControl w:val="0"/>
        <w:spacing w:line="360" w:lineRule="auto"/>
        <w:ind w:firstLine="709"/>
        <w:jc w:val="both"/>
      </w:pPr>
    </w:p>
    <w:p w:rsidR="00E504CD" w:rsidRPr="00145045" w:rsidRDefault="00E504CD" w:rsidP="00E504CD">
      <w:pPr>
        <w:widowControl w:val="0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Лабораторное занятие № 1</w:t>
      </w:r>
    </w:p>
    <w:p w:rsidR="00E504CD" w:rsidRDefault="00E504CD" w:rsidP="00E504CD">
      <w:pPr>
        <w:widowControl w:val="0"/>
        <w:spacing w:line="360" w:lineRule="auto"/>
        <w:ind w:firstLine="709"/>
        <w:jc w:val="center"/>
        <w:rPr>
          <w:b/>
          <w:bCs/>
        </w:rPr>
      </w:pPr>
      <w:r w:rsidRPr="00145045">
        <w:rPr>
          <w:b/>
          <w:bCs/>
        </w:rPr>
        <w:t xml:space="preserve">Изменение температуры и объема при растворении в воде </w:t>
      </w:r>
    </w:p>
    <w:p w:rsidR="00E504CD" w:rsidRPr="00145045" w:rsidRDefault="00E504CD" w:rsidP="00E504CD">
      <w:pPr>
        <w:widowControl w:val="0"/>
        <w:spacing w:line="360" w:lineRule="auto"/>
        <w:ind w:firstLine="709"/>
        <w:jc w:val="center"/>
        <w:rPr>
          <w:b/>
        </w:rPr>
      </w:pPr>
      <w:r>
        <w:rPr>
          <w:b/>
          <w:bCs/>
        </w:rPr>
        <w:t>не</w:t>
      </w:r>
      <w:r w:rsidRPr="00145045">
        <w:rPr>
          <w:b/>
          <w:bCs/>
        </w:rPr>
        <w:t>органических соединений.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научиться наблюдать за изменением температуры и объёма при растворении в воде неорганических соединений</w:t>
      </w:r>
      <w:r w:rsidRPr="000A5A4A"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pStyle w:val="a4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/>
        </w:rPr>
        <w:t xml:space="preserve">Выполнить задание: </w:t>
      </w:r>
      <w:r w:rsidRPr="008621CC">
        <w:t>выполните лабораторную работу и оформите ее в тетради.</w:t>
      </w:r>
    </w:p>
    <w:p w:rsidR="00E504CD" w:rsidRPr="008621CC" w:rsidRDefault="00E504CD" w:rsidP="00E504CD">
      <w:pPr>
        <w:widowControl w:val="0"/>
        <w:ind w:firstLine="709"/>
        <w:jc w:val="both"/>
      </w:pPr>
      <w:r w:rsidRPr="00E860AF">
        <w:rPr>
          <w:b/>
        </w:rPr>
        <w:t>Цель работы:</w:t>
      </w:r>
      <w:r>
        <w:t xml:space="preserve"> научиться наблюдать за изменением температуры и объема при растворении в воде неорганических соединений.</w:t>
      </w:r>
    </w:p>
    <w:p w:rsidR="00E504CD" w:rsidRDefault="00E504CD" w:rsidP="00E504CD">
      <w:pPr>
        <w:ind w:firstLine="709"/>
        <w:jc w:val="both"/>
        <w:rPr>
          <w:b/>
          <w:i/>
        </w:rPr>
      </w:pPr>
    </w:p>
    <w:p w:rsidR="00E504CD" w:rsidRDefault="00E504CD" w:rsidP="00E504CD">
      <w:pPr>
        <w:ind w:firstLine="709"/>
        <w:jc w:val="center"/>
        <w:rPr>
          <w:b/>
          <w:i/>
        </w:rPr>
      </w:pPr>
      <w:r w:rsidRPr="00847362">
        <w:rPr>
          <w:b/>
          <w:i/>
        </w:rPr>
        <w:lastRenderedPageBreak/>
        <w:t>Опыт 1. Изменение температуры при растворении в воде нитратов и концентрированной серной кислоты</w:t>
      </w:r>
      <w:r>
        <w:rPr>
          <w:b/>
          <w:i/>
        </w:rPr>
        <w:t>.</w:t>
      </w:r>
    </w:p>
    <w:p w:rsidR="00E504CD" w:rsidRPr="00847362" w:rsidRDefault="00E504CD" w:rsidP="00E504CD">
      <w:pPr>
        <w:ind w:firstLine="709"/>
        <w:jc w:val="center"/>
        <w:rPr>
          <w:b/>
          <w:i/>
        </w:rPr>
      </w:pPr>
    </w:p>
    <w:p w:rsidR="00E504CD" w:rsidRPr="00BB3470" w:rsidRDefault="00E504CD" w:rsidP="00E504CD">
      <w:pPr>
        <w:ind w:firstLine="708"/>
      </w:pPr>
      <w:r w:rsidRPr="00BB3470">
        <w:t>При растворении твердого вещества в воде наблюдаются два</w:t>
      </w:r>
      <w:r>
        <w:t xml:space="preserve"> важнейших процесса: во-первых происходит образование гидратов, что связано с выделением теплоты, а во вторых, идет распределение гидратированных частиц вещества в растворителе, что связано с поглощением теплоты.</w:t>
      </w:r>
    </w:p>
    <w:p w:rsidR="00E504CD" w:rsidRPr="00BB3470" w:rsidRDefault="00E504CD" w:rsidP="00E504CD">
      <w:pPr>
        <w:ind w:firstLine="709"/>
        <w:jc w:val="both"/>
      </w:pPr>
      <w:r>
        <w:t xml:space="preserve">Общий тепловой </w:t>
      </w:r>
      <w:r w:rsidRPr="00BB3470">
        <w:t>эффект растворения (происходит выделение или поглощение тепла) зависит от того, тепловой эффект какого процесса преобладает.</w:t>
      </w:r>
    </w:p>
    <w:p w:rsidR="00E504CD" w:rsidRPr="00BB3470" w:rsidRDefault="00E504CD" w:rsidP="00E504CD">
      <w:pPr>
        <w:ind w:firstLine="709"/>
        <w:jc w:val="both"/>
      </w:pPr>
      <w:r w:rsidRPr="00BB3470">
        <w:t>Выполнение опыта. В две пробирки налить (до 1/3) воды и измерить ее температуру. В первую пробирку поместить 2 - 3 г нитрата аммония, во вторую - несколько капель концентрированной серной кислоты. Содержимое пробирок перемешать и измерить температуру полученных растворов. Отметить, при растворении, какого вещества теплота выделяется, а какого - поглощается.</w:t>
      </w:r>
    </w:p>
    <w:p w:rsidR="00E504CD" w:rsidRDefault="00E504CD" w:rsidP="00E504CD">
      <w:pPr>
        <w:ind w:firstLine="709"/>
        <w:jc w:val="both"/>
        <w:rPr>
          <w:b/>
          <w:i/>
        </w:rPr>
      </w:pPr>
    </w:p>
    <w:p w:rsidR="00E504CD" w:rsidRDefault="00E504CD" w:rsidP="00E504CD">
      <w:pPr>
        <w:ind w:firstLine="709"/>
        <w:jc w:val="center"/>
        <w:rPr>
          <w:b/>
          <w:i/>
        </w:rPr>
      </w:pPr>
      <w:r w:rsidRPr="00847362">
        <w:rPr>
          <w:b/>
          <w:i/>
        </w:rPr>
        <w:t>Опыт 2. Изменение объема при растворении спирта в воде</w:t>
      </w:r>
      <w:r>
        <w:rPr>
          <w:b/>
          <w:i/>
        </w:rPr>
        <w:t>.</w:t>
      </w:r>
    </w:p>
    <w:p w:rsidR="00E504CD" w:rsidRPr="00847362" w:rsidRDefault="00E504CD" w:rsidP="00E504CD">
      <w:pPr>
        <w:ind w:firstLine="709"/>
        <w:jc w:val="center"/>
        <w:rPr>
          <w:b/>
          <w:i/>
        </w:rPr>
      </w:pPr>
    </w:p>
    <w:p w:rsidR="00E504CD" w:rsidRPr="00BB3470" w:rsidRDefault="00E504CD" w:rsidP="00E504CD">
      <w:pPr>
        <w:ind w:firstLine="709"/>
        <w:jc w:val="both"/>
      </w:pPr>
      <w:r w:rsidRPr="00BB3470">
        <w:t>Выполнение опыта. Налить в цилиндр с притертой пробкой 5 - 10 мл воды и осторожно добавить такой же объем спирта. Отметить объем полученного раствора. Закрыть цилиндр пробкой и хорошо перемешать. После охлаждения отметить объем раствора. Объяснить происходящее явление.</w:t>
      </w:r>
    </w:p>
    <w:p w:rsidR="00E504CD" w:rsidRDefault="00E504CD" w:rsidP="00E504CD">
      <w:pPr>
        <w:ind w:firstLine="709"/>
        <w:jc w:val="both"/>
        <w:rPr>
          <w:b/>
          <w:i/>
        </w:rPr>
      </w:pPr>
    </w:p>
    <w:p w:rsidR="00E504CD" w:rsidRDefault="00E504CD" w:rsidP="00E504CD">
      <w:pPr>
        <w:ind w:firstLine="709"/>
        <w:jc w:val="center"/>
        <w:rPr>
          <w:b/>
          <w:i/>
        </w:rPr>
      </w:pPr>
      <w:r w:rsidRPr="00847362">
        <w:rPr>
          <w:b/>
          <w:i/>
        </w:rPr>
        <w:t xml:space="preserve">Опыт 3. Зависимость растворимости солей от температуры. </w:t>
      </w:r>
    </w:p>
    <w:p w:rsidR="00E504CD" w:rsidRDefault="00E504CD" w:rsidP="00E504CD">
      <w:pPr>
        <w:ind w:firstLine="709"/>
        <w:jc w:val="center"/>
        <w:rPr>
          <w:b/>
          <w:i/>
        </w:rPr>
      </w:pPr>
      <w:r w:rsidRPr="00847362">
        <w:rPr>
          <w:b/>
          <w:i/>
        </w:rPr>
        <w:t>Получение пересыщенных растворов</w:t>
      </w:r>
      <w:r>
        <w:rPr>
          <w:b/>
          <w:i/>
        </w:rPr>
        <w:t>.</w:t>
      </w:r>
    </w:p>
    <w:p w:rsidR="00E504CD" w:rsidRPr="00847362" w:rsidRDefault="00E504CD" w:rsidP="00E504CD">
      <w:pPr>
        <w:ind w:firstLine="709"/>
        <w:jc w:val="center"/>
        <w:rPr>
          <w:b/>
          <w:i/>
        </w:rPr>
      </w:pPr>
    </w:p>
    <w:p w:rsidR="00E504CD" w:rsidRPr="00BB3470" w:rsidRDefault="00E504CD" w:rsidP="00E504CD">
      <w:pPr>
        <w:ind w:firstLine="709"/>
        <w:jc w:val="both"/>
      </w:pPr>
      <w:r w:rsidRPr="00BB3470">
        <w:t>Растворимость твердых веществ в жидкостях всегда ограничена и изменяется в очень широких пределах. Различным изменением растворимости веществ с повышением температуры часто пользуются на практике для отделения друг от друга солей.</w:t>
      </w:r>
    </w:p>
    <w:p w:rsidR="00E504CD" w:rsidRPr="00BB3470" w:rsidRDefault="00E504CD" w:rsidP="00E504CD">
      <w:pPr>
        <w:ind w:firstLine="709"/>
        <w:jc w:val="both"/>
      </w:pPr>
      <w:r w:rsidRPr="00BB3470">
        <w:t>Растворимость жидкостей в жидкостях различна. Большинство жидкостей имеют ограниченную взаимную растворимость. При повышении температуры их растворимость в одних случаях увеличивается, а в других - уменьшается.</w:t>
      </w:r>
    </w:p>
    <w:p w:rsidR="00E504CD" w:rsidRPr="00BB3470" w:rsidRDefault="00E504CD" w:rsidP="00E504CD">
      <w:pPr>
        <w:ind w:firstLine="709"/>
        <w:jc w:val="both"/>
      </w:pPr>
      <w:r w:rsidRPr="00BB3470">
        <w:t>Растворимость газов также различна. Большая часть газов лучше растворяется в менее полярных растворителях, чем вода. Растворимость газов уменьшается при нагревании и понижении давления. Существует следующая зависимость: масса газа, растворяющаяся в данном объеме жидкости, прямо пропорциональна давлению.</w:t>
      </w:r>
    </w:p>
    <w:p w:rsidR="00E504CD" w:rsidRPr="00BB3470" w:rsidRDefault="00E504CD" w:rsidP="00E504CD">
      <w:pPr>
        <w:ind w:firstLine="709"/>
        <w:jc w:val="both"/>
      </w:pPr>
      <w:r w:rsidRPr="00BB3470">
        <w:t>В зависимости от содержания растворенного вещества растворы бывают насыщенные, ненасыщенные и пересыщенные. Насыщенными называют растворы, в которых нерастворенное вещество (в осадке) находится в равновесии с растворенным. Растворимость вещества определяется концентрацией насыщенного раствора. Эту концентрацию выражают коэффициентом растворимости, т.е. количеством граммов растворенного вещества, приходящихся на 100 г растворителя.</w:t>
      </w:r>
    </w:p>
    <w:p w:rsidR="00E504CD" w:rsidRPr="00BB3470" w:rsidRDefault="00E504CD" w:rsidP="00E504CD">
      <w:pPr>
        <w:ind w:firstLine="709"/>
        <w:jc w:val="both"/>
      </w:pPr>
      <w:r w:rsidRPr="00BB3470">
        <w:t>Раствор, концентрация которого меньше концентрации насыщенного при данной температуре раствора, называют ненасыщенным. Если же концентрация больше, чем концентрация насыщенного при данной температуре раствора, раствор называют</w:t>
      </w:r>
    </w:p>
    <w:p w:rsidR="00E504CD" w:rsidRPr="00BB3470" w:rsidRDefault="00E504CD" w:rsidP="00E504CD">
      <w:pPr>
        <w:ind w:firstLine="709"/>
        <w:jc w:val="both"/>
      </w:pPr>
      <w:r w:rsidRPr="00BB3470">
        <w:t>пересыщенным. Пересыщенные растворы получаются при осторожном охлаждении растворов, полученных при повышенных температурах. Они, как правило, неустойчивы и при понижении температуры или введении в них кристалла растворенного вещества кристаллизуются.</w:t>
      </w:r>
    </w:p>
    <w:p w:rsidR="00E504CD" w:rsidRPr="00BB3470" w:rsidRDefault="00E504CD" w:rsidP="00E504CD">
      <w:pPr>
        <w:ind w:firstLine="709"/>
        <w:jc w:val="both"/>
      </w:pPr>
      <w:r w:rsidRPr="00BB3470">
        <w:t xml:space="preserve">Выполнение опыта. Налить в пробирку воды и добавить немного хлорида натрия. Раствор перемешать, если вся соль растворится, добавить избыток соли. Нагреть содержимое пробирки. Если соль полностью растворится, добавить еще небольшое ее количество до получения насыщенного раствора, находящегося в равновесии с осадком. </w:t>
      </w:r>
      <w:bookmarkStart w:id="1" w:name="_GoBack"/>
      <w:bookmarkEnd w:id="1"/>
      <w:r w:rsidRPr="00BB3470">
        <w:lastRenderedPageBreak/>
        <w:t xml:space="preserve">Осторожно слить с </w:t>
      </w:r>
      <w:proofErr w:type="spellStart"/>
      <w:r w:rsidRPr="00BB3470">
        <w:t>нерастворившихся</w:t>
      </w:r>
      <w:proofErr w:type="spellEnd"/>
      <w:r w:rsidRPr="00BB3470">
        <w:t xml:space="preserve"> кристаллов горячий раствор в другую пробирку и дать ему остыть. Получен пересыщенный раствор. Отметить кристаллизацию раствора при охлаждении.</w:t>
      </w:r>
    </w:p>
    <w:p w:rsidR="00E504CD" w:rsidRPr="005E7E09" w:rsidRDefault="00E504CD" w:rsidP="00E504CD">
      <w:r w:rsidRPr="00BB3470">
        <w:t>Опыт повторить с нитратом натрия.</w:t>
      </w:r>
      <w:r>
        <w:t xml:space="preserve"> Сделайте вывод по работе.</w:t>
      </w:r>
    </w:p>
    <w:p w:rsidR="00E504CD" w:rsidRPr="00BB3470" w:rsidRDefault="00E504CD" w:rsidP="00E504CD">
      <w:pPr>
        <w:ind w:firstLine="709"/>
        <w:jc w:val="both"/>
      </w:pPr>
    </w:p>
    <w:p w:rsidR="00E504CD" w:rsidRPr="00BB3470" w:rsidRDefault="00E504CD" w:rsidP="00E504CD">
      <w:pPr>
        <w:ind w:firstLine="709"/>
        <w:jc w:val="both"/>
      </w:pPr>
    </w:p>
    <w:p w:rsidR="00E504CD" w:rsidRDefault="00E504CD" w:rsidP="00E504CD">
      <w:pPr>
        <w:ind w:firstLine="709"/>
        <w:jc w:val="both"/>
        <w:rPr>
          <w:b/>
        </w:rPr>
      </w:pPr>
      <w:r w:rsidRPr="00BB3470">
        <w:rPr>
          <w:b/>
        </w:rPr>
        <w:t>Контрольные вопросы</w:t>
      </w:r>
      <w:r>
        <w:rPr>
          <w:b/>
        </w:rPr>
        <w:t>:</w:t>
      </w:r>
    </w:p>
    <w:p w:rsidR="00E504CD" w:rsidRPr="00BB3470" w:rsidRDefault="00E504CD" w:rsidP="00E504CD">
      <w:pPr>
        <w:ind w:firstLine="709"/>
        <w:jc w:val="both"/>
        <w:rPr>
          <w:b/>
        </w:rPr>
      </w:pPr>
    </w:p>
    <w:p w:rsidR="00E504CD" w:rsidRPr="00BB3470" w:rsidRDefault="00E504CD" w:rsidP="00E504CD">
      <w:pPr>
        <w:ind w:firstLine="709"/>
        <w:jc w:val="both"/>
      </w:pPr>
      <w:r w:rsidRPr="00BB3470">
        <w:t>1.Какие процессы наблюдаются при образовании растворов?</w:t>
      </w:r>
    </w:p>
    <w:p w:rsidR="00E504CD" w:rsidRPr="00BB3470" w:rsidRDefault="00E504CD" w:rsidP="00E504CD">
      <w:pPr>
        <w:ind w:firstLine="709"/>
        <w:jc w:val="both"/>
      </w:pPr>
      <w:r w:rsidRPr="00BB3470">
        <w:t>2.Укажите внешние признаки, сопровождающие процессы растворения.</w:t>
      </w:r>
    </w:p>
    <w:p w:rsidR="00E504CD" w:rsidRPr="00BB3470" w:rsidRDefault="00E504CD" w:rsidP="00E504CD">
      <w:pPr>
        <w:ind w:firstLine="709"/>
        <w:jc w:val="both"/>
      </w:pPr>
      <w:r w:rsidRPr="00BB3470">
        <w:t>3.Перечислите факторы, влияющие на процесс растворения.</w:t>
      </w:r>
    </w:p>
    <w:p w:rsidR="00E504CD" w:rsidRPr="00BB3470" w:rsidRDefault="00E504CD" w:rsidP="00E504CD">
      <w:pPr>
        <w:ind w:firstLine="709"/>
        <w:jc w:val="both"/>
      </w:pPr>
      <w:r w:rsidRPr="00BB3470">
        <w:t>4.Охарактеризуйте ненасыщенные, насыщенные и пересыщенные</w:t>
      </w:r>
    </w:p>
    <w:p w:rsidR="00E504CD" w:rsidRPr="00BB3470" w:rsidRDefault="00E504CD" w:rsidP="00E504CD">
      <w:pPr>
        <w:ind w:firstLine="709"/>
        <w:jc w:val="both"/>
      </w:pPr>
      <w:r w:rsidRPr="00BB3470">
        <w:t>растворы.</w:t>
      </w:r>
    </w:p>
    <w:p w:rsidR="00E504CD" w:rsidRPr="00BB3470" w:rsidRDefault="00E504CD" w:rsidP="00E504CD">
      <w:pPr>
        <w:ind w:firstLine="709"/>
        <w:jc w:val="both"/>
      </w:pPr>
    </w:p>
    <w:p w:rsidR="00E504CD" w:rsidRPr="00EE02E4" w:rsidRDefault="00E504CD" w:rsidP="00E504CD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>
        <w:t>1. Перед лабораторной</w:t>
      </w:r>
      <w:r w:rsidRPr="00EE02E4">
        <w:t xml:space="preserve"> работой ознакомиться с теоретическим материалом.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 w:rsidRPr="00EE02E4">
        <w:t>2. В рабочей тетрад</w:t>
      </w:r>
      <w:r>
        <w:t>и выполнить задания лабораторной</w:t>
      </w:r>
      <w:r w:rsidRPr="00EE02E4">
        <w:t xml:space="preserve"> работы.</w:t>
      </w:r>
    </w:p>
    <w:p w:rsidR="00E504CD" w:rsidRPr="008621CC" w:rsidRDefault="00E504CD" w:rsidP="00E504CD">
      <w:pPr>
        <w:spacing w:line="360" w:lineRule="auto"/>
        <w:jc w:val="both"/>
      </w:pPr>
      <w:r w:rsidRPr="00EE02E4">
        <w:rPr>
          <w:b/>
        </w:rPr>
        <w:t xml:space="preserve">Домашнее задание: </w:t>
      </w:r>
      <w:r w:rsidRPr="008621CC">
        <w:t>подготовить отчёт по лабораторной работе.</w:t>
      </w:r>
    </w:p>
    <w:p w:rsidR="00E504CD" w:rsidRPr="00BB3470" w:rsidRDefault="00E504CD" w:rsidP="00E504CD">
      <w:pPr>
        <w:ind w:firstLine="709"/>
        <w:jc w:val="both"/>
      </w:pPr>
    </w:p>
    <w:p w:rsidR="00E504CD" w:rsidRPr="00BB3470" w:rsidRDefault="00E504CD" w:rsidP="00E504CD">
      <w:pPr>
        <w:ind w:firstLine="709"/>
        <w:jc w:val="both"/>
      </w:pPr>
    </w:p>
    <w:p w:rsidR="00E504CD" w:rsidRPr="00145045" w:rsidRDefault="00E504CD" w:rsidP="00E504CD">
      <w:pPr>
        <w:widowControl w:val="0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Лабораторное занятие № 2</w:t>
      </w:r>
    </w:p>
    <w:p w:rsidR="00E504CD" w:rsidRDefault="00E504CD" w:rsidP="00E504CD">
      <w:pPr>
        <w:ind w:firstLine="709"/>
        <w:jc w:val="center"/>
        <w:rPr>
          <w:b/>
          <w:bCs/>
        </w:rPr>
      </w:pPr>
      <w:r w:rsidRPr="00847362">
        <w:rPr>
          <w:b/>
          <w:bCs/>
        </w:rPr>
        <w:t>Определение концентрации растворов с помощью ареометра.</w:t>
      </w:r>
    </w:p>
    <w:p w:rsidR="00E504CD" w:rsidRPr="00847362" w:rsidRDefault="00E504CD" w:rsidP="00E504CD">
      <w:pPr>
        <w:ind w:firstLine="709"/>
        <w:jc w:val="center"/>
        <w:rPr>
          <w:b/>
        </w:rPr>
      </w:pPr>
      <w:r w:rsidRPr="00847362">
        <w:rPr>
          <w:b/>
          <w:bCs/>
        </w:rPr>
        <w:t xml:space="preserve"> Определение  реакции среды растворов.</w:t>
      </w:r>
    </w:p>
    <w:p w:rsidR="00E504CD" w:rsidRPr="00847362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color w:val="FF0000"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научиться определять концентрацию растворов с помощью ареометра</w:t>
      </w:r>
      <w:r w:rsidRPr="000A5A4A"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lastRenderedPageBreak/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pStyle w:val="a4"/>
        <w:widowControl w:val="0"/>
        <w:spacing w:before="0" w:beforeAutospacing="0" w:after="0" w:afterAutospacing="0" w:line="360" w:lineRule="auto"/>
        <w:jc w:val="both"/>
        <w:rPr>
          <w:b/>
        </w:rPr>
      </w:pPr>
    </w:p>
    <w:p w:rsidR="00E504CD" w:rsidRPr="008621CC" w:rsidRDefault="00E504CD" w:rsidP="00E504CD">
      <w:pPr>
        <w:widowControl w:val="0"/>
        <w:spacing w:line="360" w:lineRule="auto"/>
        <w:ind w:firstLine="709"/>
        <w:jc w:val="both"/>
      </w:pPr>
      <w:r>
        <w:rPr>
          <w:b/>
        </w:rPr>
        <w:t xml:space="preserve">Выполнить задание: </w:t>
      </w:r>
      <w:r w:rsidRPr="008621CC">
        <w:t>выполните лабораторную работу и оформите ее в тетради.</w:t>
      </w:r>
    </w:p>
    <w:p w:rsidR="00E504CD" w:rsidRDefault="00E504CD" w:rsidP="00E504CD">
      <w:pPr>
        <w:ind w:firstLine="709"/>
        <w:jc w:val="both"/>
      </w:pPr>
      <w:r w:rsidRPr="00E860AF">
        <w:rPr>
          <w:b/>
          <w:bCs/>
        </w:rPr>
        <w:t>Цель работы</w:t>
      </w:r>
      <w:r>
        <w:rPr>
          <w:b/>
          <w:bCs/>
        </w:rPr>
        <w:t>:</w:t>
      </w:r>
      <w:r w:rsidRPr="00E860AF">
        <w:t xml:space="preserve"> </w:t>
      </w:r>
      <w:r>
        <w:t>н</w:t>
      </w:r>
      <w:r w:rsidRPr="00E860AF">
        <w:t xml:space="preserve">аучиться определять концентрацию раствора по его плотности ареометром. </w:t>
      </w:r>
    </w:p>
    <w:p w:rsidR="00E504CD" w:rsidRPr="00E860AF" w:rsidRDefault="00E504CD" w:rsidP="00E504CD">
      <w:pPr>
        <w:ind w:firstLine="709"/>
        <w:jc w:val="both"/>
      </w:pPr>
    </w:p>
    <w:p w:rsidR="00E504CD" w:rsidRPr="00E860AF" w:rsidRDefault="00E504CD" w:rsidP="00E504CD">
      <w:pPr>
        <w:ind w:firstLine="709"/>
        <w:jc w:val="both"/>
      </w:pPr>
      <w:r w:rsidRPr="00E860AF">
        <w:rPr>
          <w:b/>
          <w:bCs/>
        </w:rPr>
        <w:t>Задание.</w:t>
      </w:r>
      <w:r w:rsidRPr="00E860AF">
        <w:t xml:space="preserve"> Вычислить концентрацию поваренной соли в рассоле для соления огурцов или томатов, уксусной кислоты в маринаде, диоксида серы в рабочем растворе для сульфитации (для выполнения задания берут только один раствор). </w:t>
      </w:r>
    </w:p>
    <w:p w:rsidR="00E504CD" w:rsidRPr="00E860AF" w:rsidRDefault="00E504CD" w:rsidP="00E504CD">
      <w:pPr>
        <w:ind w:firstLine="709"/>
        <w:jc w:val="both"/>
      </w:pPr>
      <w:r w:rsidRPr="00E860AF">
        <w:t xml:space="preserve">Для соления овощей используют 6... 9%-ные рассолы поваренной соли. При сульфитации плодов мокрым способом готовят 1... 5%-ные рабочие растворы диоксида серы. Для маринадов применяют растворы уксусной кислоты. Наиболее просто и быстро концентрацию приготовленного раствора можно определить по его плотности при помощи ареометра. По полученным результатам при помощи специальных таблиц устанавливают концентрацию веществ. Для определения крепости растворов спирта и сахара применяют ареометры-спиртометры и ареометры-сахариметры, шкала которых градуирована по спирту или сахарозе. </w:t>
      </w:r>
    </w:p>
    <w:p w:rsidR="00E504CD" w:rsidRPr="00E860AF" w:rsidRDefault="00E504CD" w:rsidP="00E504CD">
      <w:pPr>
        <w:ind w:firstLine="709"/>
        <w:jc w:val="both"/>
      </w:pPr>
      <w:r w:rsidRPr="00E860AF">
        <w:rPr>
          <w:b/>
          <w:bCs/>
        </w:rPr>
        <w:t>Методика проведения работы.</w:t>
      </w:r>
      <w:r w:rsidRPr="00E860AF">
        <w:t xml:space="preserve"> В мерный цилиндр вместимостью 200... 250 мл наливают 150...200 мл раствора поваренной соли (уксусной кислоты или диоксида серы). Ареометр берут за верхний конец стержня, осторожно опускают в раствор и выпускают из рук так, чтобы он плавно погрузился. Если прибор резко опустить, то он по инерции может погрузиться на большую глубину и дать неправильный показатель или даже разбиться. Необходимо следить за тем, чтобы ареометр не касался стенок цилиндра. Определение проводят при комнатной температуре, так как приборы, как правило, градуированы при температуре 20°С. </w:t>
      </w:r>
    </w:p>
    <w:p w:rsidR="00E504CD" w:rsidRPr="00E860AF" w:rsidRDefault="00E504CD" w:rsidP="00E504CD">
      <w:pPr>
        <w:ind w:firstLine="709"/>
        <w:jc w:val="both"/>
      </w:pPr>
      <w:r w:rsidRPr="00E860AF">
        <w:t xml:space="preserve">После погружения ареометра 1 (рис. 30) проводят отсчет по нижнему краю мениска 3. Затем определяют содержание поваренной соли, уксусной диоксида серы (табл. 11). </w:t>
      </w:r>
    </w:p>
    <w:p w:rsidR="00E504CD" w:rsidRPr="00E860AF" w:rsidRDefault="00E504CD" w:rsidP="00E504CD">
      <w:pPr>
        <w:ind w:firstLine="709"/>
        <w:jc w:val="both"/>
        <w:rPr>
          <w:i/>
          <w:iCs/>
          <w:color w:val="666655"/>
        </w:rPr>
      </w:pPr>
      <w:r w:rsidRPr="00E860AF">
        <w:rPr>
          <w:i/>
          <w:iCs/>
          <w:noProof/>
          <w:color w:val="666655"/>
        </w:rPr>
        <w:lastRenderedPageBreak/>
        <w:drawing>
          <wp:inline distT="0" distB="0" distL="0" distR="0" wp14:anchorId="43100755" wp14:editId="58F632BA">
            <wp:extent cx="5000211" cy="2500106"/>
            <wp:effectExtent l="19050" t="0" r="0" b="0"/>
            <wp:docPr id="578" name="Рисунок 10" descr="Таблица 11. Концентрация раствора в зависимости от его пло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аблица 11. Концентрация раствора в зависимости от его плот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27" cy="250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60AF">
        <w:rPr>
          <w:i/>
          <w:iCs/>
          <w:color w:val="666655"/>
        </w:rPr>
        <w:br/>
        <w:t>Таблица 11. Концентрация раствора в зависимости от его плотности</w:t>
      </w:r>
    </w:p>
    <w:p w:rsidR="00E504CD" w:rsidRPr="00E860AF" w:rsidRDefault="00E504CD" w:rsidP="00E504CD">
      <w:pPr>
        <w:ind w:firstLine="709"/>
        <w:jc w:val="both"/>
      </w:pPr>
      <w:r w:rsidRPr="00E860AF">
        <w:rPr>
          <w:vertAlign w:val="superscript"/>
        </w:rPr>
        <w:t>*</w:t>
      </w:r>
      <w:r w:rsidRPr="00E860AF">
        <w:t xml:space="preserve"> (</w:t>
      </w:r>
      <w:r w:rsidRPr="00E860AF">
        <w:rPr>
          <w:i/>
          <w:iCs/>
          <w:color w:val="555555"/>
        </w:rPr>
        <w:t>Плотность растворов (отношение массы к объему) поваренной соли и уксусной кислоты дано при температуре 20 °С, диоксида серы - при температуре 15 °С.</w:t>
      </w:r>
      <w:r w:rsidRPr="00E860AF">
        <w:t xml:space="preserve">) </w:t>
      </w:r>
    </w:p>
    <w:p w:rsidR="00E504CD" w:rsidRPr="00E860AF" w:rsidRDefault="00E504CD" w:rsidP="00E504CD">
      <w:pPr>
        <w:ind w:firstLine="709"/>
        <w:jc w:val="both"/>
      </w:pPr>
      <w:r w:rsidRPr="00E860AF">
        <w:t xml:space="preserve">По окончании работы ареометры ополаскивают чистой водой и вытирают полотенцем или фильтровальной бумагой и кладут в футляр. Раствор из цилиндра 2 сливают в склянки с притертыми пробками, а цилиндр ополаскивают чистой водой. </w:t>
      </w:r>
    </w:p>
    <w:p w:rsidR="00E504CD" w:rsidRPr="00E860AF" w:rsidRDefault="00E504CD" w:rsidP="00E504CD">
      <w:pPr>
        <w:ind w:firstLine="709"/>
        <w:jc w:val="both"/>
        <w:rPr>
          <w:i/>
          <w:iCs/>
          <w:color w:val="666655"/>
        </w:rPr>
      </w:pPr>
      <w:r w:rsidRPr="00E860AF">
        <w:rPr>
          <w:i/>
          <w:iCs/>
          <w:noProof/>
          <w:color w:val="666655"/>
        </w:rPr>
        <w:drawing>
          <wp:inline distT="0" distB="0" distL="0" distR="0" wp14:anchorId="7804E428" wp14:editId="6EB1C385">
            <wp:extent cx="809625" cy="2016910"/>
            <wp:effectExtent l="19050" t="0" r="9525" b="0"/>
            <wp:docPr id="579" name="Рисунок 11" descr="Рис. 30. Проведение отсчета ареометром: 1 - ареометр; 2 - цилиндр; 3 - мени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. 30. Проведение отсчета ареометром: 1 - ареометр; 2 - цилиндр; 3 - менис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54" cy="201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60AF">
        <w:rPr>
          <w:i/>
          <w:iCs/>
          <w:color w:val="666655"/>
        </w:rPr>
        <w:br/>
        <w:t>Рис. 30. Проведение отсчета ареометром: 1 - ареометр; 2 - цилиндр; 3 - мениск</w:t>
      </w:r>
    </w:p>
    <w:p w:rsidR="00E504CD" w:rsidRPr="00E860AF" w:rsidRDefault="00E504CD" w:rsidP="00E504CD">
      <w:pPr>
        <w:ind w:firstLine="709"/>
        <w:jc w:val="both"/>
      </w:pPr>
      <w:r w:rsidRPr="00DA193E">
        <w:rPr>
          <w:bCs/>
          <w:i/>
        </w:rPr>
        <w:t>Материалы и оборудование.</w:t>
      </w:r>
      <w:r w:rsidRPr="00E860AF">
        <w:t xml:space="preserve"> Растворы поваренной соли, уксусной кислоты и диоксида серы различных концентраций, вода, цилиндры вместимостью 200... 250 мл, ареометры со шкалой 0,9990... 1,0400, полотенца или фильтровальная бумага, воронки. </w:t>
      </w:r>
    </w:p>
    <w:p w:rsidR="00E504CD" w:rsidRDefault="00E504CD" w:rsidP="00E504CD">
      <w:pPr>
        <w:ind w:firstLine="709"/>
        <w:jc w:val="both"/>
      </w:pPr>
      <w:r w:rsidRPr="00DA193E">
        <w:rPr>
          <w:bCs/>
          <w:i/>
        </w:rPr>
        <w:t>Требования безопасности.</w:t>
      </w:r>
      <w:r w:rsidRPr="00E860AF">
        <w:t xml:space="preserve"> При определении концентрации уксусной кислоты и диоксида серы необходимо соблюдать правила работы с едкими и ядовитыми веществами. Диоксид серы - ядовитый газ. При вдыхании он сильно раздражает слизистую оболочку носа, вызывает отравление органов дыхания. Поэтому при определении плотности растворов диоксида серы и уксусной кислоты нельзя вдыхать воздух из цилиндра. Крепкие рабочие растворы диоксида серы и уксусной кислоты держат в вытяжном шкафу, где и проводят с ними необходимые работы. Если крепкие рабочие растворы указанных препаратов разлили, то к пролитой жидкости добавляют немного аммиачной воды (до появления слабого запаха аммиака), а потом собирают ее тряпкой. </w:t>
      </w:r>
    </w:p>
    <w:p w:rsidR="00E504CD" w:rsidRPr="005E7E09" w:rsidRDefault="00E504CD" w:rsidP="00E504CD">
      <w:r>
        <w:t>Сделайте вывод по работе.</w:t>
      </w:r>
    </w:p>
    <w:p w:rsidR="00E504CD" w:rsidRPr="00E860AF" w:rsidRDefault="00E504CD" w:rsidP="00E504CD">
      <w:pPr>
        <w:ind w:firstLine="709"/>
        <w:jc w:val="both"/>
      </w:pPr>
    </w:p>
    <w:p w:rsidR="00E504CD" w:rsidRPr="00E860AF" w:rsidRDefault="00E504CD" w:rsidP="00E504CD">
      <w:pPr>
        <w:ind w:firstLine="709"/>
        <w:jc w:val="both"/>
      </w:pPr>
      <w:r w:rsidRPr="00E860AF">
        <w:rPr>
          <w:b/>
          <w:bCs/>
        </w:rPr>
        <w:t>Контрольные вопросы:</w:t>
      </w:r>
      <w:r w:rsidRPr="00E860AF">
        <w:t xml:space="preserve"> </w:t>
      </w:r>
    </w:p>
    <w:p w:rsidR="00E504CD" w:rsidRPr="00E860AF" w:rsidRDefault="00E504CD" w:rsidP="00E504CD">
      <w:pPr>
        <w:ind w:firstLine="709"/>
        <w:jc w:val="both"/>
      </w:pPr>
      <w:r w:rsidRPr="00E860AF">
        <w:t xml:space="preserve">1. Как пользоваться ареометром? </w:t>
      </w:r>
    </w:p>
    <w:p w:rsidR="00E504CD" w:rsidRPr="00E860AF" w:rsidRDefault="00E504CD" w:rsidP="00E504CD">
      <w:pPr>
        <w:ind w:firstLine="709"/>
        <w:jc w:val="both"/>
      </w:pPr>
      <w:r w:rsidRPr="00E860AF">
        <w:t xml:space="preserve">2. Чем отличаются ареометры-спиртометры и ареометры-сахариметры от обычных? </w:t>
      </w:r>
    </w:p>
    <w:p w:rsidR="00E504CD" w:rsidRPr="00E860AF" w:rsidRDefault="00E504CD" w:rsidP="00E504CD">
      <w:pPr>
        <w:ind w:firstLine="709"/>
        <w:jc w:val="both"/>
      </w:pPr>
      <w:r w:rsidRPr="00E860AF">
        <w:t xml:space="preserve">3. Почему определение концентрации растворов ареометром проводят при комнатной температуре (20°С)? </w:t>
      </w:r>
    </w:p>
    <w:p w:rsidR="00E504CD" w:rsidRPr="00E860AF" w:rsidRDefault="00E504CD" w:rsidP="00E504CD">
      <w:pPr>
        <w:ind w:firstLine="709"/>
        <w:jc w:val="both"/>
      </w:pPr>
      <w:r w:rsidRPr="00E860AF">
        <w:lastRenderedPageBreak/>
        <w:t xml:space="preserve">4. Перечислите требования безопасности, которые необходимо соблюдать при работе с едкими и ядовитыми веществами. </w:t>
      </w:r>
    </w:p>
    <w:p w:rsidR="00E504CD" w:rsidRPr="00E860AF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Pr="00EE02E4" w:rsidRDefault="00E504CD" w:rsidP="00E504CD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>
        <w:t>1. Перед лабораторной</w:t>
      </w:r>
      <w:r w:rsidRPr="00EE02E4">
        <w:t xml:space="preserve"> работой ознакомиться с теоретическим материалом.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 w:rsidRPr="00EE02E4">
        <w:t>2. В рабочей тетрад</w:t>
      </w:r>
      <w:r>
        <w:t>и выполнить задания лабораторной</w:t>
      </w:r>
      <w:r w:rsidRPr="00EE02E4">
        <w:t xml:space="preserve"> работы.</w:t>
      </w:r>
    </w:p>
    <w:p w:rsidR="00E504CD" w:rsidRPr="008621CC" w:rsidRDefault="00E504CD" w:rsidP="00E504CD">
      <w:pPr>
        <w:spacing w:line="360" w:lineRule="auto"/>
        <w:jc w:val="both"/>
      </w:pPr>
      <w:r w:rsidRPr="00EE02E4">
        <w:rPr>
          <w:b/>
        </w:rPr>
        <w:t xml:space="preserve">Домашнее задание: </w:t>
      </w:r>
      <w:r w:rsidRPr="008621CC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both"/>
        <w:rPr>
          <w:b/>
          <w:color w:val="FF0000"/>
        </w:rPr>
      </w:pPr>
    </w:p>
    <w:p w:rsidR="00E504CD" w:rsidRPr="00047FB4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</w:rPr>
      </w:pPr>
      <w:r w:rsidRPr="00047FB4">
        <w:rPr>
          <w:b/>
        </w:rPr>
        <w:t>Лабораторное занятие №3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047FB4">
        <w:rPr>
          <w:b/>
          <w:bCs/>
        </w:rPr>
        <w:t>Взаимодействие металлов с водой.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изучить реакции взаимодействия металлов с водой</w:t>
      </w:r>
      <w:r w:rsidRPr="000A5A4A"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widowControl w:val="0"/>
        <w:spacing w:line="360" w:lineRule="auto"/>
        <w:jc w:val="both"/>
      </w:pPr>
      <w:r>
        <w:rPr>
          <w:b/>
        </w:rPr>
        <w:lastRenderedPageBreak/>
        <w:t xml:space="preserve">Выполнить задание: </w:t>
      </w:r>
      <w:r w:rsidRPr="008621CC">
        <w:t>выполните лабораторную работу и оформите ее в тетради.</w:t>
      </w:r>
    </w:p>
    <w:p w:rsidR="00E504CD" w:rsidRPr="00BC2CA7" w:rsidRDefault="00E504CD" w:rsidP="00E504CD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Цель работы: </w:t>
      </w:r>
      <w:r w:rsidRPr="00BC2CA7">
        <w:t>изучить химические свойства металлов.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Опыт 1. </w:t>
      </w:r>
      <w:r w:rsidRPr="00BC2CA7">
        <w:rPr>
          <w:b/>
          <w:i/>
        </w:rPr>
        <w:t>Взаимодействие щелочноземельных металлов с водой.</w:t>
      </w:r>
    </w:p>
    <w:p w:rsidR="00E504CD" w:rsidRPr="00BC2CA7" w:rsidRDefault="00E504CD" w:rsidP="00E504CD">
      <w:pPr>
        <w:autoSpaceDE w:val="0"/>
        <w:autoSpaceDN w:val="0"/>
        <w:adjustRightInd w:val="0"/>
        <w:jc w:val="both"/>
        <w:rPr>
          <w:i/>
        </w:rPr>
      </w:pPr>
      <w:r w:rsidRPr="00BC2CA7">
        <w:rPr>
          <w:i/>
        </w:rPr>
        <w:t>Ход работы:</w:t>
      </w:r>
    </w:p>
    <w:p w:rsidR="00E504CD" w:rsidRPr="00BC2CA7" w:rsidRDefault="00E504CD" w:rsidP="009D2785">
      <w:pPr>
        <w:numPr>
          <w:ilvl w:val="0"/>
          <w:numId w:val="5"/>
        </w:numPr>
        <w:ind w:left="0"/>
      </w:pPr>
      <w:r w:rsidRPr="00BC2CA7">
        <w:t>С помощью пипетки в чашку Петри с холодной водой добавить несколько капель фенолфталеина.</w:t>
      </w:r>
    </w:p>
    <w:p w:rsidR="00E504CD" w:rsidRPr="00BC2CA7" w:rsidRDefault="00E504CD" w:rsidP="009D2785">
      <w:pPr>
        <w:numPr>
          <w:ilvl w:val="0"/>
          <w:numId w:val="5"/>
        </w:numPr>
        <w:ind w:left="0"/>
      </w:pPr>
      <w:r w:rsidRPr="00BC2CA7">
        <w:t>Образец кусочка кальция перенести в чашку Петри с холодной водой. Наблюдаем растворение кальция, выделение газа, появление белой мути и малинового цвета раствора.</w:t>
      </w:r>
    </w:p>
    <w:p w:rsidR="00E504CD" w:rsidRPr="00BC2CA7" w:rsidRDefault="00E504CD" w:rsidP="009D2785">
      <w:pPr>
        <w:numPr>
          <w:ilvl w:val="0"/>
          <w:numId w:val="5"/>
        </w:numPr>
        <w:ind w:left="0"/>
      </w:pPr>
      <w:r w:rsidRPr="00BC2CA7">
        <w:t>Аналогичные действия проводим с порошкообразным магнием и холодной водой. Обратите внимание на отсутствие признаков протекания реакции.</w:t>
      </w:r>
    </w:p>
    <w:p w:rsidR="00E504CD" w:rsidRPr="00BC2CA7" w:rsidRDefault="00E504CD" w:rsidP="009D2785">
      <w:pPr>
        <w:numPr>
          <w:ilvl w:val="0"/>
          <w:numId w:val="5"/>
        </w:numPr>
        <w:ind w:left="0"/>
      </w:pPr>
      <w:r w:rsidRPr="00BC2CA7">
        <w:t>Повторить опыт с магнием, используя кипящую воду. Наблюдаем выделение газа, появление осадка (MgOH</w:t>
      </w:r>
      <w:r w:rsidRPr="00BC2CA7">
        <w:rPr>
          <w:vertAlign w:val="subscript"/>
        </w:rPr>
        <w:t>2</w:t>
      </w:r>
      <w:r w:rsidRPr="00BC2CA7">
        <w:t>) и малинового цвета раствора.</w:t>
      </w:r>
    </w:p>
    <w:p w:rsidR="00E504CD" w:rsidRPr="00BC2CA7" w:rsidRDefault="00E504CD" w:rsidP="009D2785">
      <w:pPr>
        <w:numPr>
          <w:ilvl w:val="0"/>
          <w:numId w:val="5"/>
        </w:numPr>
        <w:ind w:left="0"/>
      </w:pPr>
      <w:r w:rsidRPr="00BC2CA7">
        <w:t>В чашку Петри, в которой находится магний в холодной воде, добавить соль хлорида аммония, взяв её из склянки с помощью шпателя. Наблюдаем появление ярко-малинового цвета раствора. Сопоставить активность металлов по отношению к воде.</w:t>
      </w:r>
    </w:p>
    <w:p w:rsidR="00E504CD" w:rsidRPr="00BC2CA7" w:rsidRDefault="00E504CD" w:rsidP="00E504CD">
      <w:r>
        <w:t>Запишите уравнения протекающих реакций.</w:t>
      </w:r>
    </w:p>
    <w:p w:rsidR="00E504CD" w:rsidRDefault="00E504CD" w:rsidP="00E504CD">
      <w:pPr>
        <w:ind w:firstLine="225"/>
        <w:jc w:val="both"/>
        <w:rPr>
          <w:b/>
          <w:bCs/>
          <w:i/>
          <w:color w:val="000000"/>
        </w:rPr>
      </w:pPr>
    </w:p>
    <w:p w:rsidR="00E504CD" w:rsidRPr="005E7E09" w:rsidRDefault="00E504CD" w:rsidP="00E504CD">
      <w:pPr>
        <w:ind w:firstLine="225"/>
        <w:jc w:val="both"/>
        <w:rPr>
          <w:i/>
          <w:color w:val="000000"/>
        </w:rPr>
      </w:pPr>
      <w:r w:rsidRPr="005E7E09">
        <w:rPr>
          <w:b/>
          <w:bCs/>
          <w:i/>
          <w:color w:val="000000"/>
        </w:rPr>
        <w:t>Опыт 2. Взаимодействие щелочных металлов с водой</w:t>
      </w:r>
    </w:p>
    <w:p w:rsidR="00E504CD" w:rsidRDefault="00E504CD" w:rsidP="00E504CD">
      <w:pPr>
        <w:ind w:firstLine="225"/>
        <w:jc w:val="both"/>
        <w:rPr>
          <w:b/>
          <w:bCs/>
          <w:color w:val="000000"/>
        </w:rPr>
      </w:pPr>
    </w:p>
    <w:p w:rsidR="00E504CD" w:rsidRPr="005E7E09" w:rsidRDefault="00E504CD" w:rsidP="00E504CD">
      <w:pPr>
        <w:ind w:firstLine="225"/>
        <w:jc w:val="both"/>
        <w:rPr>
          <w:i/>
          <w:color w:val="000000"/>
        </w:rPr>
      </w:pPr>
      <w:r w:rsidRPr="005E7E09">
        <w:rPr>
          <w:bCs/>
          <w:i/>
          <w:color w:val="000000"/>
        </w:rPr>
        <w:t>Ход работы:</w:t>
      </w:r>
    </w:p>
    <w:p w:rsidR="00E504CD" w:rsidRPr="005E7E09" w:rsidRDefault="00E504CD" w:rsidP="00E504CD">
      <w:pPr>
        <w:jc w:val="both"/>
        <w:rPr>
          <w:color w:val="242424"/>
        </w:rPr>
      </w:pPr>
      <w:r w:rsidRPr="005E7E09">
        <w:rPr>
          <w:color w:val="242424"/>
        </w:rPr>
        <w:t>1. Налейте в фарфоровую чашку дистиллированную воду и опустите в нее кусочек натрия. В результате реакции образуется раствор щелочи и выделяется водород.</w:t>
      </w:r>
    </w:p>
    <w:p w:rsidR="00E504CD" w:rsidRPr="005E7E09" w:rsidRDefault="00E504CD" w:rsidP="00E504CD">
      <w:pPr>
        <w:jc w:val="both"/>
        <w:rPr>
          <w:color w:val="242424"/>
        </w:rPr>
      </w:pPr>
      <w:r w:rsidRPr="005E7E09">
        <w:rPr>
          <w:color w:val="242424"/>
        </w:rPr>
        <w:t>2. Добавьте в чашку несколько капель фенолфталеина и наблюдайте изменение окраски полученного раствора.</w:t>
      </w:r>
    </w:p>
    <w:p w:rsidR="00E504CD" w:rsidRPr="005E7E09" w:rsidRDefault="00E504CD" w:rsidP="00E504CD">
      <w:r w:rsidRPr="005E7E09">
        <w:t>Запишите уравнения протекающих реакций.</w:t>
      </w:r>
      <w:r>
        <w:t xml:space="preserve"> Сделайте вывод по работе.</w:t>
      </w:r>
    </w:p>
    <w:p w:rsidR="00E504CD" w:rsidRPr="005E7E09" w:rsidRDefault="00E504CD" w:rsidP="00E504CD">
      <w:pPr>
        <w:jc w:val="both"/>
        <w:rPr>
          <w:color w:val="242424"/>
        </w:rPr>
      </w:pPr>
    </w:p>
    <w:p w:rsidR="00E504CD" w:rsidRDefault="00E504CD" w:rsidP="00E504CD">
      <w:pPr>
        <w:ind w:firstLine="709"/>
        <w:jc w:val="both"/>
      </w:pPr>
      <w:r w:rsidRPr="00E860AF">
        <w:rPr>
          <w:b/>
          <w:bCs/>
        </w:rPr>
        <w:t>Контрольные вопросы:</w:t>
      </w:r>
      <w:r w:rsidRPr="00E860AF">
        <w:t xml:space="preserve"> </w:t>
      </w:r>
    </w:p>
    <w:p w:rsidR="00E504CD" w:rsidRDefault="00E504CD" w:rsidP="00E504CD">
      <w:pPr>
        <w:shd w:val="clear" w:color="auto" w:fill="FFFFFF"/>
        <w:jc w:val="both"/>
        <w:rPr>
          <w:i/>
          <w:iCs/>
          <w:color w:val="000000"/>
        </w:rPr>
      </w:pPr>
      <w:r w:rsidRPr="00762FCB">
        <w:rPr>
          <w:color w:val="000000"/>
        </w:rPr>
        <w:t>1.</w:t>
      </w:r>
      <w:r>
        <w:rPr>
          <w:color w:val="000000"/>
        </w:rPr>
        <w:t xml:space="preserve"> </w:t>
      </w:r>
      <w:r w:rsidRPr="00762FCB">
        <w:rPr>
          <w:color w:val="000000"/>
        </w:rPr>
        <w:t xml:space="preserve">С какими из перечисленных веществ взаимодействует соляная кислота: </w:t>
      </w:r>
      <w:proofErr w:type="spellStart"/>
      <w:r w:rsidRPr="00762FCB">
        <w:rPr>
          <w:color w:val="000000"/>
        </w:rPr>
        <w:t>Mg</w:t>
      </w:r>
      <w:proofErr w:type="spellEnd"/>
      <w:r w:rsidRPr="00762FCB">
        <w:rPr>
          <w:color w:val="000000"/>
        </w:rPr>
        <w:t xml:space="preserve">, </w:t>
      </w:r>
      <w:proofErr w:type="spellStart"/>
      <w:r w:rsidRPr="00762FCB">
        <w:rPr>
          <w:color w:val="000000"/>
        </w:rPr>
        <w:t>Cu</w:t>
      </w:r>
      <w:proofErr w:type="spellEnd"/>
      <w:r w:rsidRPr="00762FCB">
        <w:rPr>
          <w:color w:val="000000"/>
        </w:rPr>
        <w:t xml:space="preserve">, </w:t>
      </w:r>
      <w:proofErr w:type="spellStart"/>
      <w:r w:rsidRPr="00762FCB">
        <w:rPr>
          <w:color w:val="000000"/>
        </w:rPr>
        <w:t>Ca</w:t>
      </w:r>
      <w:proofErr w:type="spellEnd"/>
      <w:r w:rsidRPr="00762FCB">
        <w:rPr>
          <w:color w:val="000000"/>
        </w:rPr>
        <w:t xml:space="preserve">, </w:t>
      </w:r>
      <w:proofErr w:type="spellStart"/>
      <w:proofErr w:type="gramStart"/>
      <w:r w:rsidRPr="00762FCB">
        <w:rPr>
          <w:color w:val="000000"/>
        </w:rPr>
        <w:t>Fe</w:t>
      </w:r>
      <w:proofErr w:type="spellEnd"/>
      <w:r w:rsidRPr="00762FCB">
        <w:rPr>
          <w:color w:val="000000"/>
        </w:rPr>
        <w:t>?</w:t>
      </w:r>
      <w:r w:rsidRPr="00762FCB">
        <w:rPr>
          <w:i/>
          <w:iCs/>
          <w:color w:val="000000"/>
        </w:rPr>
        <w:t>(</w:t>
      </w:r>
      <w:proofErr w:type="spellStart"/>
      <w:proofErr w:type="gramEnd"/>
      <w:r w:rsidRPr="00762FCB">
        <w:rPr>
          <w:i/>
          <w:iCs/>
          <w:color w:val="000000"/>
        </w:rPr>
        <w:t>Ca</w:t>
      </w:r>
      <w:proofErr w:type="spellEnd"/>
      <w:r w:rsidRPr="00762FCB">
        <w:rPr>
          <w:i/>
          <w:iCs/>
          <w:color w:val="000000"/>
        </w:rPr>
        <w:t xml:space="preserve">, </w:t>
      </w:r>
      <w:proofErr w:type="spellStart"/>
      <w:r w:rsidRPr="00762FCB">
        <w:rPr>
          <w:i/>
          <w:iCs/>
          <w:color w:val="000000"/>
        </w:rPr>
        <w:t>Fe,Mg</w:t>
      </w:r>
      <w:proofErr w:type="spellEnd"/>
      <w:r w:rsidRPr="00762FCB">
        <w:rPr>
          <w:i/>
          <w:iCs/>
          <w:color w:val="000000"/>
        </w:rPr>
        <w:t>)</w:t>
      </w:r>
      <w:r>
        <w:rPr>
          <w:i/>
          <w:iCs/>
          <w:color w:val="000000"/>
        </w:rPr>
        <w:t>.</w:t>
      </w:r>
    </w:p>
    <w:p w:rsidR="00E504CD" w:rsidRPr="00762FCB" w:rsidRDefault="00E504CD" w:rsidP="00E504CD">
      <w:pPr>
        <w:shd w:val="clear" w:color="auto" w:fill="FFFFFF"/>
        <w:jc w:val="both"/>
        <w:rPr>
          <w:rFonts w:ascii="Open Sans" w:hAnsi="Open Sans"/>
          <w:color w:val="000000"/>
        </w:rPr>
      </w:pPr>
    </w:p>
    <w:p w:rsidR="00E504CD" w:rsidRPr="00762FCB" w:rsidRDefault="00E504CD" w:rsidP="00E504CD">
      <w:pPr>
        <w:shd w:val="clear" w:color="auto" w:fill="FFFFFF"/>
        <w:jc w:val="both"/>
        <w:rPr>
          <w:rFonts w:ascii="Open Sans" w:hAnsi="Open Sans"/>
          <w:color w:val="000000"/>
        </w:rPr>
      </w:pPr>
      <w:r w:rsidRPr="00762FCB">
        <w:rPr>
          <w:color w:val="000000"/>
        </w:rPr>
        <w:t>2.</w:t>
      </w:r>
      <w:r>
        <w:rPr>
          <w:color w:val="000000"/>
        </w:rPr>
        <w:t xml:space="preserve"> </w:t>
      </w:r>
      <w:r w:rsidRPr="00762FCB">
        <w:rPr>
          <w:color w:val="000000"/>
        </w:rPr>
        <w:t xml:space="preserve">При помощи, каких реакций можно осуществить следующие превращения: </w:t>
      </w:r>
    </w:p>
    <w:p w:rsidR="00E504CD" w:rsidRPr="00762FCB" w:rsidRDefault="00E504CD" w:rsidP="00E504CD">
      <w:pPr>
        <w:shd w:val="clear" w:color="auto" w:fill="FFFFFF"/>
        <w:jc w:val="both"/>
        <w:rPr>
          <w:rFonts w:ascii="Open Sans" w:hAnsi="Open Sans"/>
          <w:color w:val="000000"/>
        </w:rPr>
      </w:pPr>
      <w:proofErr w:type="spellStart"/>
      <w:r w:rsidRPr="00762FCB">
        <w:rPr>
          <w:color w:val="000000"/>
        </w:rPr>
        <w:t>Zn</w:t>
      </w:r>
      <w:proofErr w:type="spellEnd"/>
      <w:r w:rsidRPr="00762FCB">
        <w:rPr>
          <w:color w:val="000000"/>
        </w:rPr>
        <w:t xml:space="preserve"> → </w:t>
      </w:r>
      <w:proofErr w:type="spellStart"/>
      <w:r w:rsidRPr="00762FCB">
        <w:rPr>
          <w:color w:val="000000"/>
        </w:rPr>
        <w:t>ZnS</w:t>
      </w:r>
      <w:proofErr w:type="spellEnd"/>
      <w:r w:rsidRPr="00762FCB">
        <w:rPr>
          <w:color w:val="000000"/>
        </w:rPr>
        <w:t xml:space="preserve"> → </w:t>
      </w:r>
      <w:proofErr w:type="spellStart"/>
      <w:r w:rsidRPr="00762FCB">
        <w:rPr>
          <w:color w:val="000000"/>
        </w:rPr>
        <w:t>ZnO</w:t>
      </w:r>
      <w:proofErr w:type="spellEnd"/>
      <w:r w:rsidRPr="00762FCB">
        <w:rPr>
          <w:color w:val="000000"/>
        </w:rPr>
        <w:t xml:space="preserve"> → ZnCl</w:t>
      </w:r>
      <w:r w:rsidRPr="00762FCB">
        <w:rPr>
          <w:color w:val="000000"/>
          <w:vertAlign w:val="subscript"/>
        </w:rPr>
        <w:t>2</w:t>
      </w:r>
      <w:r w:rsidRPr="00762FCB">
        <w:rPr>
          <w:color w:val="000000"/>
        </w:rPr>
        <w:t xml:space="preserve"> → </w:t>
      </w:r>
      <w:proofErr w:type="spellStart"/>
      <w:r w:rsidRPr="00762FCB">
        <w:rPr>
          <w:color w:val="000000"/>
        </w:rPr>
        <w:t>Zn</w:t>
      </w:r>
      <w:proofErr w:type="spellEnd"/>
      <w:r w:rsidRPr="00762FCB">
        <w:rPr>
          <w:color w:val="000000"/>
        </w:rPr>
        <w:t>(OН)</w:t>
      </w:r>
      <w:r w:rsidRPr="00762FCB">
        <w:rPr>
          <w:color w:val="000000"/>
          <w:vertAlign w:val="subscript"/>
        </w:rPr>
        <w:t>2</w:t>
      </w:r>
    </w:p>
    <w:p w:rsidR="00E504CD" w:rsidRPr="00042B61" w:rsidRDefault="00E504CD" w:rsidP="00E504CD">
      <w:pPr>
        <w:ind w:firstLine="709"/>
        <w:jc w:val="both"/>
      </w:pPr>
    </w:p>
    <w:p w:rsidR="00E504CD" w:rsidRPr="00EE02E4" w:rsidRDefault="00E504CD" w:rsidP="00E504CD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>
        <w:t>1. Перед лабораторной</w:t>
      </w:r>
      <w:r w:rsidRPr="00EE02E4">
        <w:t xml:space="preserve"> работой ознакомиться с теоретическим материалом.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 w:rsidRPr="00EE02E4">
        <w:t>2. В рабочей тетрад</w:t>
      </w:r>
      <w:r>
        <w:t>и выполнить задания лабораторной</w:t>
      </w:r>
      <w:r w:rsidRPr="00EE02E4">
        <w:t xml:space="preserve"> работы.</w:t>
      </w:r>
    </w:p>
    <w:p w:rsidR="00E504CD" w:rsidRPr="008621CC" w:rsidRDefault="00E504CD" w:rsidP="00E504CD">
      <w:pPr>
        <w:spacing w:line="360" w:lineRule="auto"/>
        <w:jc w:val="both"/>
      </w:pPr>
      <w:r w:rsidRPr="00EE02E4">
        <w:rPr>
          <w:b/>
        </w:rPr>
        <w:t xml:space="preserve">Домашнее задание: </w:t>
      </w:r>
      <w:r w:rsidRPr="008621CC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both"/>
        <w:rPr>
          <w:b/>
          <w:color w:val="FF0000"/>
        </w:rPr>
      </w:pPr>
    </w:p>
    <w:p w:rsidR="00E504CD" w:rsidRPr="00047FB4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</w:rPr>
      </w:pPr>
      <w:r>
        <w:rPr>
          <w:b/>
        </w:rPr>
        <w:t>Лабораторное занятие №4</w:t>
      </w:r>
    </w:p>
    <w:p w:rsidR="00E504CD" w:rsidRPr="001E45C9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1E45C9">
        <w:rPr>
          <w:b/>
          <w:bCs/>
        </w:rPr>
        <w:t>Действие кислот и щелочей на различные металлы.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изучить действие кислот и щелочей на металлы</w:t>
      </w:r>
      <w:r w:rsidRPr="000A5A4A"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lastRenderedPageBreak/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widowControl w:val="0"/>
        <w:spacing w:line="360" w:lineRule="auto"/>
        <w:jc w:val="both"/>
      </w:pPr>
      <w:r>
        <w:rPr>
          <w:b/>
        </w:rPr>
        <w:t xml:space="preserve">Выполнить задание: </w:t>
      </w:r>
      <w:r w:rsidRPr="008621CC">
        <w:t>выполните лабораторную работу и оформите ее в тетради.</w:t>
      </w:r>
    </w:p>
    <w:p w:rsidR="00E504CD" w:rsidRPr="00BC2CA7" w:rsidRDefault="00E504CD" w:rsidP="00E504CD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Цель работы: </w:t>
      </w:r>
      <w:r w:rsidRPr="00BC2CA7">
        <w:t>изучить химические свойства металлов.</w:t>
      </w:r>
    </w:p>
    <w:p w:rsidR="00E504CD" w:rsidRPr="00E260FA" w:rsidRDefault="00E504CD" w:rsidP="00E504CD">
      <w:pPr>
        <w:ind w:firstLine="709"/>
        <w:jc w:val="both"/>
        <w:rPr>
          <w:b/>
          <w:i/>
        </w:rPr>
      </w:pPr>
      <w:r w:rsidRPr="00E260FA">
        <w:rPr>
          <w:b/>
          <w:i/>
        </w:rPr>
        <w:t>Опыт 1. Испытание растворов кислот индикаторами. Взаимодействие металлов с кислотами. Взаимодействие кислот с оксидами металлов.</w:t>
      </w:r>
    </w:p>
    <w:p w:rsidR="00E504CD" w:rsidRPr="00E260FA" w:rsidRDefault="00E504CD" w:rsidP="00E504CD">
      <w:pPr>
        <w:ind w:firstLine="709"/>
        <w:jc w:val="both"/>
      </w:pPr>
      <w:r w:rsidRPr="00E260FA">
        <w:t>В первую пробирку наливаем соляную кислоту, добавляем 1-2 капли раствора лакмуса.</w:t>
      </w:r>
    </w:p>
    <w:p w:rsidR="00E504CD" w:rsidRPr="00E260FA" w:rsidRDefault="00E504CD" w:rsidP="00E504CD">
      <w:pPr>
        <w:ind w:firstLine="709"/>
        <w:jc w:val="both"/>
      </w:pPr>
      <w:r w:rsidRPr="00E260FA">
        <w:t>Наблюдаем за тем, что происходит.</w:t>
      </w:r>
    </w:p>
    <w:p w:rsidR="00E504CD" w:rsidRPr="00E260FA" w:rsidRDefault="00E504CD" w:rsidP="00E504CD">
      <w:pPr>
        <w:ind w:firstLine="709"/>
        <w:jc w:val="both"/>
      </w:pPr>
      <w:r w:rsidRPr="00E260FA">
        <w:t>Во вторую пробирку наливаем соляную кислоту, кладём кусочек цинка.</w:t>
      </w:r>
    </w:p>
    <w:p w:rsidR="00E504CD" w:rsidRPr="00E260FA" w:rsidRDefault="00E504CD" w:rsidP="00E504CD">
      <w:pPr>
        <w:ind w:firstLine="709"/>
        <w:jc w:val="both"/>
      </w:pPr>
      <w:r w:rsidRPr="00E260FA">
        <w:t>Наблюдаем за тем, что происходит. Записываем уравнение реакции.</w:t>
      </w:r>
    </w:p>
    <w:p w:rsidR="00E504CD" w:rsidRPr="00E260FA" w:rsidRDefault="00E504CD" w:rsidP="00E504CD">
      <w:pPr>
        <w:ind w:firstLine="709"/>
        <w:jc w:val="both"/>
      </w:pPr>
      <w:r w:rsidRPr="00E260FA">
        <w:t>В третью пробирку наливаем соляную кислоту, насыпаем небольшое количество оксида магния и перемешиваем.</w:t>
      </w:r>
    </w:p>
    <w:p w:rsidR="00E504CD" w:rsidRPr="00E260FA" w:rsidRDefault="00E504CD" w:rsidP="00E504CD">
      <w:pPr>
        <w:ind w:firstLine="709"/>
        <w:jc w:val="both"/>
      </w:pPr>
      <w:r w:rsidRPr="00E260FA">
        <w:t>Наблюдаем за тем, что происходит. Записываем уравнение реакции.</w:t>
      </w:r>
    </w:p>
    <w:p w:rsidR="00E504CD" w:rsidRDefault="00E504CD" w:rsidP="00E504CD">
      <w:pPr>
        <w:ind w:firstLine="709"/>
        <w:jc w:val="both"/>
      </w:pPr>
    </w:p>
    <w:p w:rsidR="00E504CD" w:rsidRPr="00E260FA" w:rsidRDefault="00E504CD" w:rsidP="00E504CD">
      <w:pPr>
        <w:ind w:firstLine="709"/>
        <w:jc w:val="both"/>
        <w:rPr>
          <w:b/>
          <w:i/>
        </w:rPr>
      </w:pPr>
      <w:r w:rsidRPr="00E260FA">
        <w:rPr>
          <w:b/>
          <w:i/>
        </w:rPr>
        <w:t>Опыт 2. Взаимодействие кислот с основаниями (реакция нейтрализации). Взаимодействие кислот с солями.</w:t>
      </w:r>
    </w:p>
    <w:p w:rsidR="00E504CD" w:rsidRPr="00E260FA" w:rsidRDefault="00E504CD" w:rsidP="00E504CD">
      <w:pPr>
        <w:ind w:firstLine="709"/>
        <w:jc w:val="both"/>
      </w:pPr>
      <w:r w:rsidRPr="00E260FA">
        <w:t> </w:t>
      </w:r>
    </w:p>
    <w:p w:rsidR="00E504CD" w:rsidRPr="00E260FA" w:rsidRDefault="00E504CD" w:rsidP="00E504CD">
      <w:pPr>
        <w:ind w:firstLine="709"/>
        <w:jc w:val="both"/>
      </w:pPr>
      <w:r w:rsidRPr="00E260FA">
        <w:t>В первую пробирку наливаем соляную кислоту, добавляем несколько капель фенолфталеина. С помощью пипетки к раствору малинового цвета добавляем по каплям 1 мл раствора гидроксида натрия. Наблюдаем за тем, что происходит. Записываем уравнение реакции.</w:t>
      </w:r>
    </w:p>
    <w:p w:rsidR="00E504CD" w:rsidRPr="00E260FA" w:rsidRDefault="00E504CD" w:rsidP="00E504CD">
      <w:pPr>
        <w:ind w:firstLine="709"/>
        <w:jc w:val="both"/>
      </w:pPr>
      <w:r w:rsidRPr="00E260FA">
        <w:lastRenderedPageBreak/>
        <w:t>Во вторую пробирку наливаем соляную кислоту, добавляем 1 мл раствора нитрата серебра (АgNО</w:t>
      </w:r>
      <w:r w:rsidRPr="00E260FA">
        <w:rPr>
          <w:vertAlign w:val="subscript"/>
        </w:rPr>
        <w:t>3</w:t>
      </w:r>
      <w:r w:rsidRPr="00E260FA">
        <w:t>). Наблюдаем за тем, что происходит. Записываем уравнение реакции.</w:t>
      </w:r>
    </w:p>
    <w:p w:rsidR="00E504CD" w:rsidRPr="00E260FA" w:rsidRDefault="00E504CD" w:rsidP="00E504CD">
      <w:pPr>
        <w:ind w:firstLine="709"/>
        <w:jc w:val="both"/>
      </w:pPr>
      <w:r w:rsidRPr="00E260FA">
        <w:t> </w:t>
      </w:r>
    </w:p>
    <w:p w:rsidR="00E504CD" w:rsidRPr="00E260FA" w:rsidRDefault="00E504CD" w:rsidP="00E504CD">
      <w:pPr>
        <w:jc w:val="both"/>
      </w:pPr>
      <w:r>
        <w:rPr>
          <w:b/>
          <w:bCs/>
        </w:rPr>
        <w:t>Контрольные вопросы</w:t>
      </w:r>
      <w:r w:rsidRPr="00E260FA">
        <w:rPr>
          <w:b/>
          <w:bCs/>
        </w:rPr>
        <w:t>:</w:t>
      </w:r>
    </w:p>
    <w:p w:rsidR="00E504CD" w:rsidRPr="00E260FA" w:rsidRDefault="00E504CD" w:rsidP="00E504CD">
      <w:pPr>
        <w:ind w:firstLine="709"/>
        <w:jc w:val="both"/>
      </w:pPr>
      <w:r>
        <w:t>1. Составьте</w:t>
      </w:r>
      <w:r w:rsidRPr="00E260FA">
        <w:t xml:space="preserve"> химические формулы кислот, соответствующие следующим оксидам:</w:t>
      </w:r>
    </w:p>
    <w:p w:rsidR="00E504CD" w:rsidRPr="00E260FA" w:rsidRDefault="00E504CD" w:rsidP="00E504CD">
      <w:pPr>
        <w:ind w:firstLine="709"/>
        <w:jc w:val="both"/>
        <w:rPr>
          <w:lang w:val="en-US"/>
        </w:rPr>
      </w:pPr>
      <w:r w:rsidRPr="00E260FA">
        <w:rPr>
          <w:lang w:val="en-US"/>
        </w:rPr>
        <w:t>N</w:t>
      </w:r>
      <w:r w:rsidRPr="00E260FA">
        <w:rPr>
          <w:vertAlign w:val="subscript"/>
          <w:lang w:val="en-US"/>
        </w:rPr>
        <w:t>2</w:t>
      </w:r>
      <w:r w:rsidRPr="00E260FA">
        <w:rPr>
          <w:lang w:val="en-US"/>
        </w:rPr>
        <w:t>O</w:t>
      </w:r>
      <w:r w:rsidRPr="00E260FA">
        <w:rPr>
          <w:vertAlign w:val="subscript"/>
          <w:lang w:val="en-US"/>
        </w:rPr>
        <w:t>3</w:t>
      </w:r>
      <w:r w:rsidRPr="00852877">
        <w:rPr>
          <w:vertAlign w:val="subscript"/>
          <w:lang w:val="en-US"/>
        </w:rPr>
        <w:t xml:space="preserve">  </w:t>
      </w:r>
      <w:r w:rsidRPr="00E260FA">
        <w:rPr>
          <w:lang w:val="en-US"/>
        </w:rPr>
        <w:t xml:space="preserve"> </w:t>
      </w:r>
      <w:r w:rsidRPr="00E260FA">
        <w:t>СО</w:t>
      </w:r>
      <w:r w:rsidRPr="00E260FA">
        <w:rPr>
          <w:vertAlign w:val="subscript"/>
          <w:lang w:val="en-US"/>
        </w:rPr>
        <w:t>2</w:t>
      </w:r>
      <w:r w:rsidRPr="00852877">
        <w:rPr>
          <w:vertAlign w:val="subscript"/>
          <w:lang w:val="en-US"/>
        </w:rPr>
        <w:t xml:space="preserve">  </w:t>
      </w:r>
      <w:r w:rsidRPr="00E260FA">
        <w:rPr>
          <w:lang w:val="en-US"/>
        </w:rPr>
        <w:t xml:space="preserve"> </w:t>
      </w:r>
      <w:r w:rsidRPr="00E260FA">
        <w:t>Р</w:t>
      </w:r>
      <w:r w:rsidRPr="00E260FA">
        <w:rPr>
          <w:vertAlign w:val="subscript"/>
          <w:lang w:val="en-US"/>
        </w:rPr>
        <w:t>2</w:t>
      </w:r>
      <w:r w:rsidRPr="00E260FA">
        <w:t>О</w:t>
      </w:r>
      <w:r w:rsidRPr="00E260FA">
        <w:rPr>
          <w:vertAlign w:val="subscript"/>
          <w:lang w:val="en-US"/>
        </w:rPr>
        <w:t>5</w:t>
      </w:r>
      <w:r w:rsidRPr="00E260FA">
        <w:rPr>
          <w:lang w:val="en-US"/>
        </w:rPr>
        <w:t xml:space="preserve"> </w:t>
      </w:r>
      <w:r w:rsidRPr="00852877">
        <w:rPr>
          <w:lang w:val="en-US"/>
        </w:rPr>
        <w:t xml:space="preserve">  </w:t>
      </w:r>
      <w:r w:rsidRPr="00E260FA">
        <w:rPr>
          <w:lang w:val="en-US"/>
        </w:rPr>
        <w:t>SiO</w:t>
      </w:r>
      <w:r w:rsidRPr="00E260FA">
        <w:rPr>
          <w:vertAlign w:val="subscript"/>
          <w:lang w:val="en-US"/>
        </w:rPr>
        <w:t>2</w:t>
      </w:r>
      <w:r w:rsidRPr="00E260FA">
        <w:rPr>
          <w:lang w:val="en-US"/>
        </w:rPr>
        <w:t xml:space="preserve"> </w:t>
      </w:r>
      <w:r w:rsidRPr="00852877">
        <w:rPr>
          <w:lang w:val="en-US"/>
        </w:rPr>
        <w:t xml:space="preserve">  </w:t>
      </w:r>
      <w:r w:rsidRPr="00E260FA">
        <w:rPr>
          <w:lang w:val="en-US"/>
        </w:rPr>
        <w:t>SO</w:t>
      </w:r>
      <w:r w:rsidRPr="00E260FA">
        <w:rPr>
          <w:vertAlign w:val="subscript"/>
          <w:lang w:val="en-US"/>
        </w:rPr>
        <w:t xml:space="preserve">2 </w:t>
      </w:r>
      <w:r w:rsidRPr="00852877">
        <w:rPr>
          <w:vertAlign w:val="subscript"/>
          <w:lang w:val="en-US"/>
        </w:rPr>
        <w:t xml:space="preserve">  </w:t>
      </w:r>
      <w:proofErr w:type="gramStart"/>
      <w:r w:rsidRPr="00E260FA">
        <w:rPr>
          <w:lang w:val="en-US"/>
        </w:rPr>
        <w:t>NO</w:t>
      </w:r>
      <w:r w:rsidRPr="00852877">
        <w:rPr>
          <w:lang w:val="en-US"/>
        </w:rPr>
        <w:t xml:space="preserve"> </w:t>
      </w:r>
      <w:r w:rsidRPr="00E260FA">
        <w:rPr>
          <w:lang w:val="en-US"/>
        </w:rPr>
        <w:t xml:space="preserve"> </w:t>
      </w:r>
      <w:r w:rsidRPr="00E260FA">
        <w:t>СО</w:t>
      </w:r>
      <w:proofErr w:type="gramEnd"/>
      <w:r w:rsidRPr="00E260FA">
        <w:rPr>
          <w:lang w:val="en-US"/>
        </w:rPr>
        <w:t xml:space="preserve"> </w:t>
      </w:r>
      <w:r w:rsidRPr="00852877">
        <w:rPr>
          <w:lang w:val="en-US"/>
        </w:rPr>
        <w:t xml:space="preserve"> </w:t>
      </w:r>
      <w:r w:rsidRPr="00E260FA">
        <w:rPr>
          <w:lang w:val="en-US"/>
        </w:rPr>
        <w:t>SO</w:t>
      </w:r>
      <w:r w:rsidRPr="00E260FA">
        <w:rPr>
          <w:vertAlign w:val="subscript"/>
          <w:lang w:val="en-US"/>
        </w:rPr>
        <w:t>3</w:t>
      </w:r>
    </w:p>
    <w:p w:rsidR="00E504CD" w:rsidRPr="00852877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lang w:val="en-US"/>
        </w:rPr>
      </w:pPr>
    </w:p>
    <w:p w:rsidR="00E504CD" w:rsidRPr="00EE02E4" w:rsidRDefault="00E504CD" w:rsidP="00E504CD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>
        <w:t>1. Перед лабораторной</w:t>
      </w:r>
      <w:r w:rsidRPr="00EE02E4">
        <w:t xml:space="preserve"> работой ознакомиться с теоретическим материалом.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 w:rsidRPr="00EE02E4">
        <w:t>2. В рабочей тетрад</w:t>
      </w:r>
      <w:r>
        <w:t>и выполнить задания лабораторной</w:t>
      </w:r>
      <w:r w:rsidRPr="00EE02E4">
        <w:t xml:space="preserve"> работы.</w:t>
      </w:r>
    </w:p>
    <w:p w:rsidR="00E504CD" w:rsidRDefault="00E504CD" w:rsidP="00E504CD">
      <w:pPr>
        <w:spacing w:line="360" w:lineRule="auto"/>
        <w:jc w:val="both"/>
      </w:pPr>
      <w:r w:rsidRPr="00EE02E4">
        <w:rPr>
          <w:b/>
        </w:rPr>
        <w:t xml:space="preserve">Домашнее задание: </w:t>
      </w:r>
      <w:r w:rsidRPr="008621CC">
        <w:t>подготовить отчёт по лабораторной работе.</w:t>
      </w:r>
    </w:p>
    <w:p w:rsidR="00E504CD" w:rsidRDefault="00E504CD" w:rsidP="00E504CD">
      <w:pPr>
        <w:spacing w:line="360" w:lineRule="auto"/>
        <w:jc w:val="both"/>
      </w:pPr>
    </w:p>
    <w:p w:rsidR="00E504CD" w:rsidRPr="00C536D0" w:rsidRDefault="00E504CD" w:rsidP="00E504CD">
      <w:pPr>
        <w:spacing w:line="360" w:lineRule="auto"/>
        <w:ind w:firstLine="709"/>
        <w:jc w:val="center"/>
        <w:rPr>
          <w:b/>
          <w:bCs/>
        </w:rPr>
      </w:pPr>
      <w:r w:rsidRPr="00C536D0">
        <w:rPr>
          <w:rFonts w:eastAsia="Calibri"/>
          <w:b/>
          <w:bCs/>
        </w:rPr>
        <w:t>Раздел</w:t>
      </w:r>
      <w:r w:rsidRPr="00856887">
        <w:rPr>
          <w:rFonts w:eastAsia="Calibri"/>
          <w:b/>
          <w:bCs/>
        </w:rPr>
        <w:t xml:space="preserve"> 2. </w:t>
      </w:r>
      <w:r w:rsidRPr="00C536D0">
        <w:rPr>
          <w:b/>
          <w:bCs/>
        </w:rPr>
        <w:t>Химия органических соединений.</w:t>
      </w:r>
    </w:p>
    <w:p w:rsidR="00E504CD" w:rsidRDefault="00E504CD" w:rsidP="00E504CD">
      <w:pPr>
        <w:widowControl w:val="0"/>
        <w:spacing w:line="276" w:lineRule="auto"/>
        <w:jc w:val="center"/>
        <w:rPr>
          <w:b/>
        </w:rPr>
      </w:pPr>
    </w:p>
    <w:p w:rsidR="00E504CD" w:rsidRPr="00047FB4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</w:rPr>
      </w:pPr>
      <w:r>
        <w:rPr>
          <w:b/>
        </w:rPr>
        <w:t>Лабораторное занятие №5</w:t>
      </w:r>
    </w:p>
    <w:p w:rsidR="00E504CD" w:rsidRPr="00852877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852877">
        <w:rPr>
          <w:b/>
          <w:bCs/>
        </w:rPr>
        <w:t>Качественные реакции углеводородов.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изучить качественные реакции углеводородов.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lastRenderedPageBreak/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widowControl w:val="0"/>
        <w:spacing w:line="360" w:lineRule="auto"/>
        <w:jc w:val="both"/>
      </w:pPr>
      <w:r>
        <w:rPr>
          <w:b/>
        </w:rPr>
        <w:t xml:space="preserve">Выполнить задание: </w:t>
      </w:r>
      <w:r w:rsidRPr="008621CC">
        <w:t>выполните лабораторную работу и оформите ее в тетради.</w:t>
      </w:r>
    </w:p>
    <w:p w:rsidR="00E504CD" w:rsidRPr="00BC2CA7" w:rsidRDefault="00E504CD" w:rsidP="00E504CD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Цель работы: </w:t>
      </w:r>
      <w:r w:rsidRPr="00BC2CA7">
        <w:t>изуч</w:t>
      </w:r>
      <w:r>
        <w:t>ить качественные реакции углеводородов</w:t>
      </w:r>
      <w:r w:rsidRPr="00BC2CA7">
        <w:t>.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b/>
          <w:bCs/>
          <w:i/>
          <w:iCs/>
          <w:color w:val="000000"/>
        </w:rPr>
        <w:t>Опыт 1. Обнаружение непредельных углеводородов в присутствии предельных и ароматических углеводородов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rPr>
          <w:b/>
          <w:bCs/>
          <w:i/>
          <w:iCs/>
          <w:color w:val="000000"/>
        </w:rPr>
      </w:pP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b/>
          <w:bCs/>
          <w:i/>
          <w:iCs/>
          <w:color w:val="000000"/>
        </w:rPr>
        <w:t>Опыт 1а</w:t>
      </w:r>
      <w:r w:rsidRPr="00541D2C">
        <w:rPr>
          <w:i/>
          <w:iCs/>
          <w:color w:val="000000"/>
        </w:rPr>
        <w:t>.</w:t>
      </w:r>
      <w:r w:rsidRPr="00541D2C">
        <w:rPr>
          <w:color w:val="000000"/>
        </w:rPr>
        <w:t xml:space="preserve"> На два предметных стекла в разных точках (по две на каждой пластинке) наносят по одной капле раствора брома в воде (бромной воды) </w:t>
      </w:r>
      <w:r w:rsidRPr="00541D2C">
        <w:rPr>
          <w:color w:val="000000"/>
          <w:u w:val="single"/>
        </w:rPr>
        <w:t>интенсивной желтой окраски</w:t>
      </w:r>
      <w:r w:rsidRPr="00541D2C">
        <w:rPr>
          <w:color w:val="000000"/>
        </w:rPr>
        <w:t>. В эти же точки вносят одну каплю углеводородов разных классов: в 1-ю точку – непредельные углеводороды; во 2-ю точку – предельные углеводороды; в 3-ю точку – толуол (метилбензол С</w:t>
      </w:r>
      <w:r w:rsidRPr="00541D2C">
        <w:rPr>
          <w:color w:val="000000"/>
          <w:vertAlign w:val="subscript"/>
        </w:rPr>
        <w:t>6</w:t>
      </w:r>
      <w:r w:rsidRPr="00541D2C">
        <w:rPr>
          <w:color w:val="000000"/>
        </w:rPr>
        <w:t>Н</w:t>
      </w:r>
      <w:r w:rsidRPr="00541D2C">
        <w:rPr>
          <w:color w:val="000000"/>
          <w:vertAlign w:val="subscript"/>
        </w:rPr>
        <w:t>5</w:t>
      </w:r>
      <w:r w:rsidRPr="00541D2C">
        <w:rPr>
          <w:color w:val="000000"/>
        </w:rPr>
        <w:t>СН</w:t>
      </w:r>
      <w:r w:rsidRPr="00541D2C">
        <w:rPr>
          <w:color w:val="000000"/>
          <w:vertAlign w:val="subscript"/>
        </w:rPr>
        <w:t>3</w:t>
      </w:r>
      <w:r w:rsidRPr="00541D2C">
        <w:rPr>
          <w:color w:val="000000"/>
        </w:rPr>
        <w:t xml:space="preserve">); 4-ю точку оставляют без добавок углеводородов. Смеси осторожно перемешивают стеклянной палочкой и оставляют на 1-2 мин. В лабораторном журнале отметьте, в каком одном варианте (в какой точке) окраска изменилась и как именно. 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 xml:space="preserve">Выберите из приведенного ниже перечня углеводородов те, которые способны вступить в реакцию с бромом при нормальных условиях: гекс-1-ен, гекс-1-ин, </w:t>
      </w:r>
      <w:proofErr w:type="spellStart"/>
      <w:r w:rsidRPr="00541D2C">
        <w:rPr>
          <w:color w:val="000000"/>
        </w:rPr>
        <w:t>гексан</w:t>
      </w:r>
      <w:proofErr w:type="spellEnd"/>
      <w:r w:rsidRPr="00541D2C">
        <w:rPr>
          <w:color w:val="000000"/>
        </w:rPr>
        <w:t>, циклогексан, толуол.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Для выбранных углеводородов напишите уравнения возможных реакций с указанием символа их механизма и аналитического сигнала.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Укажите, в каких условиях возможны реакции с бромом для других перечисленных выше углеводородов, которые не реагируют с ним при нормальных условиях. Напишите уравнения соответствующих реакций с указанием их условий и символов механизмов. Укажите, какие аналитические сигналы будут наблюдаться при проведении этих реакций в требуемых условиях.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b/>
          <w:bCs/>
          <w:i/>
          <w:iCs/>
          <w:color w:val="000000"/>
        </w:rPr>
        <w:t>Опыт 1б</w:t>
      </w:r>
      <w:r w:rsidRPr="00541D2C">
        <w:rPr>
          <w:i/>
          <w:iCs/>
          <w:color w:val="000000"/>
        </w:rPr>
        <w:t>.</w:t>
      </w:r>
      <w:r w:rsidRPr="00541D2C">
        <w:rPr>
          <w:color w:val="000000"/>
        </w:rPr>
        <w:t xml:space="preserve"> На две пластинки в четыре точки разными пипетками наносят по одной капле раствора KMnO</w:t>
      </w:r>
      <w:r w:rsidRPr="00541D2C">
        <w:rPr>
          <w:color w:val="000000"/>
          <w:vertAlign w:val="subscript"/>
        </w:rPr>
        <w:t>4</w:t>
      </w:r>
      <w:r w:rsidRPr="00541D2C">
        <w:rPr>
          <w:color w:val="000000"/>
        </w:rPr>
        <w:t xml:space="preserve"> и туда же – по одной капле раствора Na</w:t>
      </w:r>
      <w:r w:rsidRPr="00541D2C">
        <w:rPr>
          <w:color w:val="000000"/>
          <w:vertAlign w:val="subscript"/>
        </w:rPr>
        <w:t>2</w:t>
      </w:r>
      <w:r w:rsidRPr="00541D2C">
        <w:rPr>
          <w:color w:val="000000"/>
        </w:rPr>
        <w:t>CO</w:t>
      </w:r>
      <w:r w:rsidRPr="00541D2C">
        <w:rPr>
          <w:color w:val="000000"/>
          <w:vertAlign w:val="subscript"/>
        </w:rPr>
        <w:t xml:space="preserve">3 </w:t>
      </w:r>
      <w:r w:rsidRPr="00541D2C">
        <w:rPr>
          <w:color w:val="000000"/>
        </w:rPr>
        <w:t>(оба раствора с массовой долей 5 %). В эти же точки вносят одну каплю углеводородов разных классов: в 1-ю точку – непредельные углеводороды; во 2-ю точку – предельные углеводороды; в 3-ю точку – толуол (метилбензол С</w:t>
      </w:r>
      <w:r w:rsidRPr="00541D2C">
        <w:rPr>
          <w:color w:val="000000"/>
          <w:vertAlign w:val="subscript"/>
        </w:rPr>
        <w:t>6</w:t>
      </w:r>
      <w:r w:rsidRPr="00541D2C">
        <w:rPr>
          <w:color w:val="000000"/>
        </w:rPr>
        <w:t>Н</w:t>
      </w:r>
      <w:r w:rsidRPr="00541D2C">
        <w:rPr>
          <w:color w:val="000000"/>
          <w:vertAlign w:val="subscript"/>
        </w:rPr>
        <w:t>5</w:t>
      </w:r>
      <w:r w:rsidRPr="00541D2C">
        <w:rPr>
          <w:color w:val="000000"/>
        </w:rPr>
        <w:t>СН</w:t>
      </w:r>
      <w:r w:rsidRPr="00541D2C">
        <w:rPr>
          <w:color w:val="000000"/>
          <w:vertAlign w:val="subscript"/>
        </w:rPr>
        <w:t>3</w:t>
      </w:r>
      <w:r w:rsidRPr="00541D2C">
        <w:rPr>
          <w:color w:val="000000"/>
        </w:rPr>
        <w:t xml:space="preserve">); 4-ю точку оставляют без добавок углеводородов. Смеси осторожно перемешивают стеклянной палочкой и оставляют на 1-2 мин. В лабораторном журнале отметьте, в каком случае произошли изменения в реакционной смеси, и в чем они заключаются. 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Напишите уравнения прошедших реакций, используя углеводороды из ряда, данного в опыте 1а.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b/>
          <w:bCs/>
          <w:i/>
          <w:iCs/>
          <w:color w:val="000000"/>
        </w:rPr>
        <w:t xml:space="preserve">Опыт 2. Получение ацетилена и </w:t>
      </w:r>
      <w:proofErr w:type="spellStart"/>
      <w:r w:rsidRPr="00541D2C">
        <w:rPr>
          <w:b/>
          <w:bCs/>
          <w:i/>
          <w:iCs/>
          <w:color w:val="000000"/>
        </w:rPr>
        <w:t>ацетиленида</w:t>
      </w:r>
      <w:proofErr w:type="spellEnd"/>
      <w:r w:rsidRPr="00541D2C">
        <w:rPr>
          <w:b/>
          <w:bCs/>
          <w:i/>
          <w:iCs/>
          <w:color w:val="000000"/>
        </w:rPr>
        <w:t xml:space="preserve"> меди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Непосредственно перед опытом получают раствор комплексной соли – хлорида аммиаката меди [</w:t>
      </w:r>
      <w:proofErr w:type="spellStart"/>
      <w:r w:rsidRPr="00541D2C">
        <w:rPr>
          <w:color w:val="000000"/>
        </w:rPr>
        <w:t>Cu</w:t>
      </w:r>
      <w:proofErr w:type="spellEnd"/>
      <w:r w:rsidRPr="00541D2C">
        <w:rPr>
          <w:color w:val="000000"/>
        </w:rPr>
        <w:t>(NH</w:t>
      </w:r>
      <w:r w:rsidRPr="00541D2C">
        <w:rPr>
          <w:color w:val="000000"/>
          <w:vertAlign w:val="subscript"/>
        </w:rPr>
        <w:t>3</w:t>
      </w:r>
      <w:r w:rsidRPr="00541D2C">
        <w:rPr>
          <w:color w:val="000000"/>
        </w:rPr>
        <w:t>)</w:t>
      </w:r>
      <w:r w:rsidRPr="00541D2C">
        <w:rPr>
          <w:color w:val="000000"/>
          <w:vertAlign w:val="subscript"/>
        </w:rPr>
        <w:t>2</w:t>
      </w:r>
      <w:r w:rsidRPr="00541D2C">
        <w:rPr>
          <w:color w:val="000000"/>
        </w:rPr>
        <w:t>]</w:t>
      </w:r>
      <w:proofErr w:type="spellStart"/>
      <w:r w:rsidRPr="00541D2C">
        <w:rPr>
          <w:color w:val="000000"/>
        </w:rPr>
        <w:t>Cl</w:t>
      </w:r>
      <w:proofErr w:type="spellEnd"/>
      <w:r w:rsidRPr="00541D2C">
        <w:rPr>
          <w:color w:val="000000"/>
        </w:rPr>
        <w:t xml:space="preserve"> действием на хлорид меди (I) раствора аммиака: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Н</w:t>
      </w:r>
      <w:r w:rsidRPr="00541D2C">
        <w:rPr>
          <w:color w:val="000000"/>
          <w:vertAlign w:val="subscript"/>
        </w:rPr>
        <w:t>2</w:t>
      </w:r>
      <w:r w:rsidRPr="00541D2C">
        <w:rPr>
          <w:color w:val="000000"/>
        </w:rPr>
        <w:t>О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Cu</w:t>
      </w:r>
      <w:r w:rsidRPr="00541D2C">
        <w:rPr>
          <w:color w:val="000000"/>
          <w:vertAlign w:val="superscript"/>
        </w:rPr>
        <w:t>+1</w:t>
      </w:r>
      <w:r w:rsidRPr="00541D2C">
        <w:rPr>
          <w:color w:val="000000"/>
        </w:rPr>
        <w:t>Cl + 2 NH</w:t>
      </w:r>
      <w:r w:rsidRPr="00541D2C">
        <w:rPr>
          <w:color w:val="000000"/>
          <w:vertAlign w:val="subscript"/>
        </w:rPr>
        <w:t>3</w:t>
      </w:r>
      <w:r w:rsidRPr="00541D2C">
        <w:rPr>
          <w:color w:val="000000"/>
        </w:rPr>
        <w:t xml:space="preserve"> → [</w:t>
      </w:r>
      <w:proofErr w:type="spellStart"/>
      <w:r w:rsidRPr="00541D2C">
        <w:rPr>
          <w:color w:val="000000"/>
        </w:rPr>
        <w:t>Cu</w:t>
      </w:r>
      <w:proofErr w:type="spellEnd"/>
      <w:r w:rsidRPr="00541D2C">
        <w:rPr>
          <w:color w:val="000000"/>
        </w:rPr>
        <w:t>(NH</w:t>
      </w:r>
      <w:r w:rsidRPr="00541D2C">
        <w:rPr>
          <w:color w:val="000000"/>
          <w:vertAlign w:val="subscript"/>
        </w:rPr>
        <w:t>3</w:t>
      </w:r>
      <w:r w:rsidRPr="00541D2C">
        <w:rPr>
          <w:color w:val="000000"/>
        </w:rPr>
        <w:t>)</w:t>
      </w:r>
      <w:r w:rsidRPr="00541D2C">
        <w:rPr>
          <w:color w:val="000000"/>
          <w:vertAlign w:val="subscript"/>
        </w:rPr>
        <w:t>2</w:t>
      </w:r>
      <w:r w:rsidRPr="00541D2C">
        <w:rPr>
          <w:color w:val="000000"/>
        </w:rPr>
        <w:t>]</w:t>
      </w:r>
      <w:proofErr w:type="spellStart"/>
      <w:r w:rsidRPr="00541D2C">
        <w:rPr>
          <w:color w:val="000000"/>
        </w:rPr>
        <w:t>Cl</w:t>
      </w:r>
      <w:proofErr w:type="spellEnd"/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Ацетилен получают из карбида кальция действием на него воды: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541D2C">
        <w:rPr>
          <w:noProof/>
          <w:color w:val="000000"/>
        </w:rPr>
        <w:drawing>
          <wp:inline distT="0" distB="0" distL="0" distR="0" wp14:anchorId="18D72794" wp14:editId="111629D7">
            <wp:extent cx="3562350" cy="571500"/>
            <wp:effectExtent l="19050" t="0" r="0" b="0"/>
            <wp:docPr id="586" name="Рисунок 10" descr="https://studfiles.net/html/2706/64/html_eZsCIqtUm_.YkXa/img-kH8F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s.net/html/2706/64/html_eZsCIqtUm_.YkXa/img-kH8Fm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lastRenderedPageBreak/>
        <w:t>Для этого в пробирку помещают кусочек карбида кальция, добавляют 1 см</w:t>
      </w:r>
      <w:r w:rsidRPr="00541D2C">
        <w:rPr>
          <w:color w:val="000000"/>
          <w:vertAlign w:val="superscript"/>
        </w:rPr>
        <w:t xml:space="preserve">3 </w:t>
      </w:r>
      <w:r w:rsidRPr="00541D2C">
        <w:rPr>
          <w:color w:val="000000"/>
        </w:rPr>
        <w:t>воды и быстро закрывают пробкой с газоотводной трубкой. Образующийся газ – ацетилен поджигают спичкой на выходе из трубки, после чего пламя гасят.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Ацетилен, который продолжает образовываться, пропускают через 1 см</w:t>
      </w:r>
      <w:r w:rsidRPr="00541D2C">
        <w:rPr>
          <w:color w:val="000000"/>
          <w:vertAlign w:val="superscript"/>
        </w:rPr>
        <w:t>3</w:t>
      </w:r>
      <w:r w:rsidRPr="00541D2C">
        <w:rPr>
          <w:color w:val="000000"/>
        </w:rPr>
        <w:t xml:space="preserve"> заранее приготовленного в другой пробирке раствора хлорида аммиаката меди.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541D2C">
        <w:rPr>
          <w:color w:val="000000"/>
        </w:rPr>
        <w:t>В лабораторном журнале отметьте, что наблюдается в пробирке с раствором [</w:t>
      </w:r>
      <w:proofErr w:type="spellStart"/>
      <w:r w:rsidRPr="00541D2C">
        <w:rPr>
          <w:color w:val="000000"/>
        </w:rPr>
        <w:t>Cu</w:t>
      </w:r>
      <w:proofErr w:type="spellEnd"/>
      <w:r w:rsidRPr="00541D2C">
        <w:rPr>
          <w:color w:val="000000"/>
        </w:rPr>
        <w:t>(NH</w:t>
      </w:r>
      <w:r w:rsidRPr="00541D2C">
        <w:rPr>
          <w:color w:val="000000"/>
          <w:vertAlign w:val="subscript"/>
        </w:rPr>
        <w:t>3</w:t>
      </w:r>
      <w:r w:rsidRPr="00541D2C">
        <w:rPr>
          <w:color w:val="000000"/>
        </w:rPr>
        <w:t>)</w:t>
      </w:r>
      <w:r w:rsidRPr="00541D2C">
        <w:rPr>
          <w:color w:val="000000"/>
          <w:vertAlign w:val="subscript"/>
        </w:rPr>
        <w:t>2</w:t>
      </w:r>
      <w:r w:rsidRPr="00541D2C">
        <w:rPr>
          <w:color w:val="000000"/>
        </w:rPr>
        <w:t>]</w:t>
      </w:r>
      <w:proofErr w:type="spellStart"/>
      <w:r w:rsidRPr="00541D2C">
        <w:rPr>
          <w:color w:val="000000"/>
        </w:rPr>
        <w:t>Cl</w:t>
      </w:r>
      <w:proofErr w:type="spellEnd"/>
      <w:r w:rsidRPr="00541D2C">
        <w:rPr>
          <w:color w:val="000000"/>
        </w:rPr>
        <w:t xml:space="preserve"> после пропускания через него ацетилена и напишите уравнение произошедшей реакции.</w:t>
      </w:r>
    </w:p>
    <w:p w:rsidR="00E504CD" w:rsidRPr="00541D2C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Запишите уравнения реакций. Сделайте вывод по работе.</w:t>
      </w:r>
    </w:p>
    <w:p w:rsidR="00E504CD" w:rsidRPr="00541D2C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Default="00E504CD" w:rsidP="00E504CD">
      <w:pPr>
        <w:jc w:val="both"/>
        <w:rPr>
          <w:b/>
          <w:bCs/>
        </w:rPr>
      </w:pPr>
      <w:r>
        <w:rPr>
          <w:b/>
          <w:bCs/>
        </w:rPr>
        <w:t>Контрольные вопросы</w:t>
      </w:r>
      <w:r w:rsidRPr="00E260FA">
        <w:rPr>
          <w:b/>
          <w:bCs/>
        </w:rPr>
        <w:t>:</w:t>
      </w:r>
    </w:p>
    <w:p w:rsidR="00E504CD" w:rsidRPr="00E260FA" w:rsidRDefault="00E504CD" w:rsidP="00E504CD">
      <w:pPr>
        <w:jc w:val="both"/>
      </w:pPr>
    </w:p>
    <w:p w:rsidR="00E504CD" w:rsidRPr="00013BEB" w:rsidRDefault="00E504CD" w:rsidP="00E504CD">
      <w:pPr>
        <w:ind w:firstLine="709"/>
        <w:jc w:val="both"/>
      </w:pPr>
      <w:r>
        <w:t xml:space="preserve">1. </w:t>
      </w:r>
      <w:r w:rsidRPr="00013BEB">
        <w:t>По названию составьте структурную формулу. Напишите один изомер и назовите его.</w:t>
      </w:r>
    </w:p>
    <w:p w:rsidR="00E504CD" w:rsidRPr="008078D6" w:rsidRDefault="00E504CD" w:rsidP="00E504CD">
      <w:pPr>
        <w:jc w:val="both"/>
      </w:pPr>
      <w:r w:rsidRPr="008078D6">
        <w:t>а) 1-метил-2-этилбензол</w:t>
      </w:r>
    </w:p>
    <w:p w:rsidR="00E504CD" w:rsidRPr="008078D6" w:rsidRDefault="00E504CD" w:rsidP="00E504CD">
      <w:pPr>
        <w:jc w:val="both"/>
      </w:pPr>
      <w:r w:rsidRPr="008078D6">
        <w:t>б) 2,2 –диметил-3-этилгексанол -3</w:t>
      </w:r>
    </w:p>
    <w:p w:rsidR="00E504CD" w:rsidRPr="008078D6" w:rsidRDefault="00E504CD" w:rsidP="00E504CD">
      <w:pPr>
        <w:jc w:val="both"/>
      </w:pPr>
      <w:r w:rsidRPr="008078D6">
        <w:t>в) 3,4 – диэтил-гептин-1</w:t>
      </w:r>
    </w:p>
    <w:p w:rsidR="00E504CD" w:rsidRPr="00BF1891" w:rsidRDefault="00E504CD" w:rsidP="00E504CD">
      <w:pPr>
        <w:ind w:firstLine="709"/>
        <w:jc w:val="both"/>
      </w:pPr>
    </w:p>
    <w:p w:rsidR="00E504CD" w:rsidRPr="00EE02E4" w:rsidRDefault="00E504CD" w:rsidP="00E504CD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>
        <w:t>1. Перед лабораторной</w:t>
      </w:r>
      <w:r w:rsidRPr="00EE02E4">
        <w:t xml:space="preserve"> работой ознакомиться с теоретическим материалом.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 w:rsidRPr="00EE02E4">
        <w:t>2. В рабочей тетрад</w:t>
      </w:r>
      <w:r>
        <w:t>и выполнить задания лабораторной</w:t>
      </w:r>
      <w:r w:rsidRPr="00EE02E4">
        <w:t xml:space="preserve"> работы.</w:t>
      </w:r>
    </w:p>
    <w:p w:rsidR="00E504CD" w:rsidRPr="008621CC" w:rsidRDefault="00E504CD" w:rsidP="00E504CD">
      <w:pPr>
        <w:spacing w:line="360" w:lineRule="auto"/>
        <w:jc w:val="both"/>
      </w:pPr>
      <w:r w:rsidRPr="00EE02E4">
        <w:rPr>
          <w:b/>
        </w:rPr>
        <w:t xml:space="preserve">Домашнее задание: </w:t>
      </w:r>
      <w:r w:rsidRPr="008621CC">
        <w:t>подготовить отчёт по лабораторной работе.</w:t>
      </w:r>
    </w:p>
    <w:p w:rsidR="00E504CD" w:rsidRPr="00541D2C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both"/>
        <w:rPr>
          <w:b/>
          <w:color w:val="FF0000"/>
        </w:rPr>
      </w:pPr>
    </w:p>
    <w:p w:rsidR="00E504CD" w:rsidRPr="00047FB4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</w:rPr>
      </w:pPr>
      <w:r>
        <w:rPr>
          <w:b/>
        </w:rPr>
        <w:t>Лабораторное занятие №6</w:t>
      </w:r>
    </w:p>
    <w:p w:rsidR="00E504CD" w:rsidRPr="00042B61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042B61">
        <w:rPr>
          <w:b/>
          <w:bCs/>
        </w:rPr>
        <w:t>Качественные реакции кислородосодержащих соединений.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изучить качественные реакции кислородсодержащих соединений.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lastRenderedPageBreak/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widowControl w:val="0"/>
        <w:spacing w:line="360" w:lineRule="auto"/>
        <w:jc w:val="both"/>
      </w:pPr>
      <w:r>
        <w:rPr>
          <w:b/>
        </w:rPr>
        <w:t xml:space="preserve">Выполнить задание: </w:t>
      </w:r>
      <w:r w:rsidRPr="008621CC">
        <w:t>выполните лабораторную работу и оформите ее в тетради.</w:t>
      </w:r>
    </w:p>
    <w:p w:rsidR="00E504CD" w:rsidRPr="00F3318E" w:rsidRDefault="00E504CD" w:rsidP="00E504CD">
      <w:pPr>
        <w:autoSpaceDE w:val="0"/>
        <w:autoSpaceDN w:val="0"/>
        <w:adjustRightInd w:val="0"/>
        <w:jc w:val="both"/>
      </w:pPr>
      <w:r>
        <w:rPr>
          <w:b/>
        </w:rPr>
        <w:t>Цель работы:</w:t>
      </w:r>
      <w:r w:rsidRPr="00F3318E">
        <w:rPr>
          <w:rFonts w:ascii="Arial" w:hAnsi="Arial" w:cs="Arial"/>
        </w:rPr>
        <w:t xml:space="preserve"> </w:t>
      </w:r>
      <w:r w:rsidRPr="00F3318E">
        <w:t>познакомить</w:t>
      </w:r>
      <w:r>
        <w:t>ся</w:t>
      </w:r>
      <w:r w:rsidRPr="00F3318E">
        <w:t xml:space="preserve"> с качественными реакциями на функциональные группы некоторых классов кислородсодержащих органических соединений. </w:t>
      </w:r>
      <w:r w:rsidRPr="00F3318E">
        <w:rPr>
          <w:b/>
        </w:rPr>
        <w:t xml:space="preserve"> 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b/>
          <w:bCs/>
          <w:i/>
          <w:iCs/>
        </w:rPr>
        <w:t>Опыт 1. Качественные реакции спиртов и фенолов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i/>
          <w:iCs/>
        </w:rPr>
        <w:t>Окисление этилового спирта хромовой смесью</w:t>
      </w:r>
    </w:p>
    <w:p w:rsidR="00E504CD" w:rsidRPr="00F3318E" w:rsidRDefault="00E504CD" w:rsidP="00E504CD">
      <w:pPr>
        <w:ind w:firstLine="709"/>
        <w:jc w:val="both"/>
      </w:pPr>
      <w:r w:rsidRPr="00F3318E">
        <w:t>Смешайте в пробирке 1–2 мл хромовой смеси и 0,5 мл этилового спирта. Смесь осторожно нагрейте.</w:t>
      </w:r>
    </w:p>
    <w:p w:rsidR="00E504CD" w:rsidRPr="00F3318E" w:rsidRDefault="00E504CD" w:rsidP="00E504CD">
      <w:pPr>
        <w:ind w:firstLine="709"/>
        <w:jc w:val="both"/>
      </w:pPr>
      <w:r w:rsidRPr="00F3318E">
        <w:t>Опишите наблюдаемые явления. Запишите уравнение реакции окисления этилового спирта хромовой смесью.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i/>
          <w:iCs/>
        </w:rPr>
        <w:t xml:space="preserve">Образование </w:t>
      </w:r>
      <w:proofErr w:type="spellStart"/>
      <w:r w:rsidRPr="00F3318E">
        <w:rPr>
          <w:i/>
          <w:iCs/>
        </w:rPr>
        <w:t>глицерата</w:t>
      </w:r>
      <w:proofErr w:type="spellEnd"/>
      <w:r w:rsidRPr="00F3318E">
        <w:rPr>
          <w:i/>
          <w:iCs/>
        </w:rPr>
        <w:t xml:space="preserve"> меди </w:t>
      </w:r>
    </w:p>
    <w:p w:rsidR="00E504CD" w:rsidRPr="00F3318E" w:rsidRDefault="00E504CD" w:rsidP="00E504CD">
      <w:pPr>
        <w:ind w:firstLine="709"/>
        <w:jc w:val="both"/>
      </w:pPr>
      <w:r w:rsidRPr="00F3318E">
        <w:t>В пробирку налейте 3–4 капли 2%-го раствора сульфата меди (II) и 2–3 мл 10%-</w:t>
      </w:r>
      <w:proofErr w:type="spellStart"/>
      <w:r w:rsidRPr="00F3318E">
        <w:t>го</w:t>
      </w:r>
      <w:proofErr w:type="spellEnd"/>
      <w:r w:rsidRPr="00F3318E">
        <w:t xml:space="preserve"> раствора гидроксида натрия. Отметьте цвет образовавшегося осадка.</w:t>
      </w:r>
    </w:p>
    <w:p w:rsidR="00E504CD" w:rsidRPr="00F3318E" w:rsidRDefault="00E504CD" w:rsidP="00E504CD">
      <w:pPr>
        <w:ind w:firstLine="709"/>
        <w:jc w:val="both"/>
      </w:pPr>
      <w:r w:rsidRPr="00F3318E">
        <w:t>К образовавшемуся осадку добавьте несколько капель глицерина.</w:t>
      </w:r>
    </w:p>
    <w:p w:rsidR="00E504CD" w:rsidRPr="00F3318E" w:rsidRDefault="00E504CD" w:rsidP="00E504CD">
      <w:pPr>
        <w:ind w:firstLine="709"/>
        <w:jc w:val="both"/>
      </w:pPr>
      <w:r w:rsidRPr="00F3318E">
        <w:t>Опишите наблюдаемые явления. Запишите уравнения реакций.</w:t>
      </w:r>
    </w:p>
    <w:p w:rsidR="00E504CD" w:rsidRPr="00F3318E" w:rsidRDefault="00E504CD" w:rsidP="00E504CD">
      <w:pPr>
        <w:ind w:firstLine="709"/>
        <w:jc w:val="both"/>
      </w:pPr>
      <w:r w:rsidRPr="00F3318E">
        <w:t>Чем объясняется растворение осадка гидроксида меди (II)?</w:t>
      </w:r>
    </w:p>
    <w:p w:rsidR="00E504CD" w:rsidRPr="00F3318E" w:rsidRDefault="00E504CD" w:rsidP="00E504CD">
      <w:pPr>
        <w:ind w:firstLine="709"/>
        <w:jc w:val="both"/>
      </w:pPr>
      <w:r w:rsidRPr="00F3318E">
        <w:t>Будет ли этанол взаимодействовать с гидроксидом меди (II)?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i/>
          <w:iCs/>
        </w:rPr>
        <w:t>Реакция фенола с хлоридом железа (III)</w:t>
      </w:r>
    </w:p>
    <w:p w:rsidR="00E504CD" w:rsidRPr="00F3318E" w:rsidRDefault="00E504CD" w:rsidP="00E504CD">
      <w:pPr>
        <w:ind w:firstLine="709"/>
        <w:jc w:val="both"/>
      </w:pPr>
      <w:r w:rsidRPr="00F3318E">
        <w:t>К 2–3 мл 5%-го раствора фенола добавьте 1–2 капли 3%-го раствора хлорида железа (III).</w:t>
      </w:r>
    </w:p>
    <w:p w:rsidR="00E504CD" w:rsidRPr="00F3318E" w:rsidRDefault="00E504CD" w:rsidP="00E504CD">
      <w:pPr>
        <w:ind w:firstLine="709"/>
        <w:jc w:val="both"/>
      </w:pPr>
      <w:r w:rsidRPr="00F3318E">
        <w:t>Отметьте изменение окраски.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i/>
          <w:iCs/>
        </w:rPr>
        <w:t>Реакция фенола с бромной водой</w:t>
      </w:r>
    </w:p>
    <w:p w:rsidR="00E504CD" w:rsidRPr="00F3318E" w:rsidRDefault="00E504CD" w:rsidP="00E504CD">
      <w:pPr>
        <w:ind w:firstLine="709"/>
        <w:jc w:val="both"/>
      </w:pPr>
      <w:r w:rsidRPr="00F3318E">
        <w:t>К 1 мл водного раствора фенола добавьте по каплям бромную воду.</w:t>
      </w:r>
    </w:p>
    <w:p w:rsidR="00E504CD" w:rsidRPr="00F3318E" w:rsidRDefault="00E504CD" w:rsidP="00E504CD">
      <w:pPr>
        <w:ind w:firstLine="709"/>
        <w:jc w:val="both"/>
      </w:pPr>
      <w:r w:rsidRPr="00F3318E">
        <w:t>Опишите наблюдаемые явления. Запишите уравнение реакции.</w:t>
      </w:r>
    </w:p>
    <w:p w:rsidR="00E504CD" w:rsidRPr="00F3318E" w:rsidRDefault="00E504CD" w:rsidP="00E504CD">
      <w:pPr>
        <w:ind w:firstLine="709"/>
        <w:jc w:val="both"/>
      </w:pPr>
      <w:r w:rsidRPr="00F3318E">
        <w:t>К какому типу реакций относится взаимодействие фенола с бромной водой?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b/>
          <w:bCs/>
          <w:i/>
          <w:iCs/>
        </w:rPr>
        <w:t>Опыт 2. Качественные реакции альдегидов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i/>
          <w:iCs/>
        </w:rPr>
        <w:t>Реакция серебряного зеркала</w:t>
      </w:r>
    </w:p>
    <w:p w:rsidR="00E504CD" w:rsidRPr="00F3318E" w:rsidRDefault="00E504CD" w:rsidP="00E504CD">
      <w:pPr>
        <w:ind w:firstLine="709"/>
        <w:jc w:val="both"/>
      </w:pPr>
      <w:r w:rsidRPr="00F3318E">
        <w:t>В пробирку с 2 мл аммиачного раствора оксида серебра добавьте 2 мл формалина. Осторожно нагрейте смесь на водяной бане при 60–70 °С.</w:t>
      </w:r>
    </w:p>
    <w:p w:rsidR="00E504CD" w:rsidRPr="00F3318E" w:rsidRDefault="00E504CD" w:rsidP="00E504CD">
      <w:pPr>
        <w:ind w:firstLine="709"/>
        <w:jc w:val="both"/>
      </w:pPr>
      <w:r w:rsidRPr="00F3318E">
        <w:t>Опишите наблюдаемые явления. Запишите уравнение реакции.</w:t>
      </w:r>
    </w:p>
    <w:p w:rsidR="00E504CD" w:rsidRPr="00F3318E" w:rsidRDefault="00E504CD" w:rsidP="00E504CD">
      <w:pPr>
        <w:ind w:firstLine="709"/>
        <w:jc w:val="both"/>
      </w:pPr>
      <w:r w:rsidRPr="00F3318E">
        <w:t>Почему стенки пробирки приобретают зеркальную поверхность?</w:t>
      </w:r>
    </w:p>
    <w:p w:rsidR="00E504CD" w:rsidRPr="00F3318E" w:rsidRDefault="00E504CD" w:rsidP="00E504CD">
      <w:pPr>
        <w:ind w:firstLine="709"/>
        <w:jc w:val="both"/>
      </w:pPr>
      <w:r w:rsidRPr="00F3318E">
        <w:t>Можно ли использовать данную реакцию для определения: а) ацетона; б) глюкозы?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b/>
          <w:bCs/>
          <w:i/>
          <w:iCs/>
        </w:rPr>
        <w:t>Опыт 3. Качественные реакции карбоновых кислот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i/>
          <w:iCs/>
        </w:rPr>
        <w:t>Реакция на лакмус</w:t>
      </w:r>
    </w:p>
    <w:p w:rsidR="00E504CD" w:rsidRPr="00F3318E" w:rsidRDefault="00E504CD" w:rsidP="00E504CD">
      <w:pPr>
        <w:ind w:firstLine="709"/>
        <w:jc w:val="both"/>
      </w:pPr>
      <w:r w:rsidRPr="00F3318E">
        <w:t>Для карбоновых кислот характерна отчетливая реакция на лакмус.</w:t>
      </w:r>
    </w:p>
    <w:p w:rsidR="00E504CD" w:rsidRPr="00F3318E" w:rsidRDefault="00E504CD" w:rsidP="00E504CD">
      <w:pPr>
        <w:ind w:firstLine="709"/>
        <w:jc w:val="both"/>
      </w:pPr>
      <w:r w:rsidRPr="00F3318E">
        <w:t>На влажную лакмусовую бумажку нанесите каплю раствора уксусной кислоты.</w:t>
      </w:r>
    </w:p>
    <w:p w:rsidR="00E504CD" w:rsidRPr="00F3318E" w:rsidRDefault="00E504CD" w:rsidP="00E504CD">
      <w:pPr>
        <w:ind w:firstLine="709"/>
        <w:jc w:val="both"/>
      </w:pPr>
      <w:r w:rsidRPr="00F3318E">
        <w:lastRenderedPageBreak/>
        <w:t>Отметьте изменение окраски.</w:t>
      </w:r>
    </w:p>
    <w:p w:rsidR="00E504CD" w:rsidRPr="00F3318E" w:rsidRDefault="00E504CD" w:rsidP="00E504CD">
      <w:pPr>
        <w:ind w:firstLine="709"/>
        <w:jc w:val="both"/>
      </w:pPr>
      <w:r w:rsidRPr="00F3318E">
        <w:rPr>
          <w:i/>
          <w:iCs/>
        </w:rPr>
        <w:t>Реакция с гидрокарбонатом натрия</w:t>
      </w:r>
    </w:p>
    <w:p w:rsidR="00E504CD" w:rsidRPr="00F3318E" w:rsidRDefault="00E504CD" w:rsidP="00E504CD">
      <w:pPr>
        <w:ind w:firstLine="709"/>
        <w:jc w:val="both"/>
      </w:pPr>
      <w:r w:rsidRPr="00F3318E">
        <w:t>Выделение углекислого газа при взаимодействии карбоновых кислот с гидрокарбонатом натрия может свидетельствовать о наличии карбоксильной группы.</w:t>
      </w:r>
    </w:p>
    <w:p w:rsidR="00E504CD" w:rsidRPr="00F3318E" w:rsidRDefault="00E504CD" w:rsidP="00E504CD">
      <w:pPr>
        <w:ind w:firstLine="709"/>
        <w:jc w:val="both"/>
      </w:pPr>
      <w:r w:rsidRPr="00F3318E">
        <w:t>В пробирку налейте 2–3 мл 5%-го раствора соды и добавьте несколько капель уксусной кислоты.</w:t>
      </w:r>
    </w:p>
    <w:p w:rsidR="00E504CD" w:rsidRPr="00F3318E" w:rsidRDefault="00E504CD" w:rsidP="00E504CD">
      <w:pPr>
        <w:ind w:firstLine="709"/>
        <w:jc w:val="both"/>
      </w:pPr>
      <w:r w:rsidRPr="00F3318E">
        <w:t>Опишите наблюдаемые явления. Запишите уравнение реакции.</w:t>
      </w:r>
    </w:p>
    <w:p w:rsidR="00E504CD" w:rsidRPr="00F3318E" w:rsidRDefault="00E504CD" w:rsidP="00E504CD">
      <w:pPr>
        <w:autoSpaceDE w:val="0"/>
        <w:autoSpaceDN w:val="0"/>
        <w:adjustRightInd w:val="0"/>
        <w:ind w:firstLine="709"/>
        <w:jc w:val="both"/>
      </w:pPr>
      <w:r w:rsidRPr="00F3318E">
        <w:rPr>
          <w:bCs/>
          <w:iCs/>
        </w:rPr>
        <w:t>Сделайте вывод по работе.</w:t>
      </w:r>
    </w:p>
    <w:p w:rsidR="00E504CD" w:rsidRPr="00F3318E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jc w:val="both"/>
        <w:rPr>
          <w:b/>
          <w:bCs/>
        </w:rPr>
      </w:pPr>
      <w:r>
        <w:rPr>
          <w:b/>
          <w:bCs/>
        </w:rPr>
        <w:t>Контрольные вопросы</w:t>
      </w:r>
      <w:r w:rsidRPr="00E260FA">
        <w:rPr>
          <w:b/>
          <w:bCs/>
        </w:rPr>
        <w:t>:</w:t>
      </w:r>
    </w:p>
    <w:p w:rsidR="00E504CD" w:rsidRPr="00E260FA" w:rsidRDefault="00E504CD" w:rsidP="00E504CD">
      <w:pPr>
        <w:jc w:val="both"/>
      </w:pPr>
    </w:p>
    <w:p w:rsidR="00E504CD" w:rsidRPr="008078D6" w:rsidRDefault="00E504CD" w:rsidP="00E504CD">
      <w:pPr>
        <w:ind w:firstLine="709"/>
        <w:jc w:val="both"/>
      </w:pPr>
      <w:r>
        <w:t>1. Газовая смесь содержит этан, этилен и ацетилен. Как доказать присутствие в данной смеси каждого из газов? Напишите уравнения необходимых реакций.</w:t>
      </w:r>
    </w:p>
    <w:p w:rsidR="00E504CD" w:rsidRPr="00BF1891" w:rsidRDefault="00E504CD" w:rsidP="00E504CD">
      <w:pPr>
        <w:ind w:firstLine="709"/>
        <w:jc w:val="both"/>
      </w:pPr>
    </w:p>
    <w:p w:rsidR="00E504CD" w:rsidRPr="00EE02E4" w:rsidRDefault="00E504CD" w:rsidP="00E504CD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>
        <w:t>1. Перед лабораторной</w:t>
      </w:r>
      <w:r w:rsidRPr="00EE02E4">
        <w:t xml:space="preserve"> работой ознакомиться с теоретическим материалом.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 w:rsidRPr="00EE02E4">
        <w:t>2. В рабочей тетрад</w:t>
      </w:r>
      <w:r>
        <w:t>и выполнить задания лабораторной</w:t>
      </w:r>
      <w:r w:rsidRPr="00EE02E4">
        <w:t xml:space="preserve"> работы.</w:t>
      </w:r>
    </w:p>
    <w:p w:rsidR="00E504CD" w:rsidRPr="008621CC" w:rsidRDefault="00E504CD" w:rsidP="00E504CD">
      <w:pPr>
        <w:spacing w:line="360" w:lineRule="auto"/>
        <w:jc w:val="both"/>
      </w:pPr>
      <w:r w:rsidRPr="00EE02E4">
        <w:rPr>
          <w:b/>
        </w:rPr>
        <w:t xml:space="preserve">Домашнее задание: </w:t>
      </w:r>
      <w:r w:rsidRPr="008621CC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both"/>
        <w:rPr>
          <w:b/>
          <w:color w:val="FF0000"/>
        </w:rPr>
      </w:pPr>
    </w:p>
    <w:p w:rsidR="00E504CD" w:rsidRPr="00047FB4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</w:rPr>
      </w:pPr>
      <w:r>
        <w:rPr>
          <w:b/>
        </w:rPr>
        <w:t>Лабораторное занятие №7</w:t>
      </w:r>
    </w:p>
    <w:p w:rsidR="00E504CD" w:rsidRPr="00990DFB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990DFB">
        <w:rPr>
          <w:b/>
          <w:bCs/>
        </w:rPr>
        <w:t xml:space="preserve"> Качественные реакции аминокислот и белков.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изучить качественные реакции аминокислот и белков.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lastRenderedPageBreak/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widowControl w:val="0"/>
        <w:spacing w:line="360" w:lineRule="auto"/>
        <w:jc w:val="both"/>
      </w:pPr>
      <w:r>
        <w:rPr>
          <w:b/>
        </w:rPr>
        <w:t xml:space="preserve">Выполнить задание: </w:t>
      </w:r>
      <w:r w:rsidRPr="008621CC">
        <w:t>выполните лабораторную работу и оформите ее в тетради.</w:t>
      </w:r>
    </w:p>
    <w:p w:rsidR="00E504CD" w:rsidRDefault="00E504CD" w:rsidP="00E504CD">
      <w:pPr>
        <w:autoSpaceDE w:val="0"/>
        <w:autoSpaceDN w:val="0"/>
        <w:adjustRightInd w:val="0"/>
        <w:jc w:val="both"/>
      </w:pPr>
      <w:r>
        <w:rPr>
          <w:b/>
        </w:rPr>
        <w:t>Цель работы:</w:t>
      </w:r>
      <w:r w:rsidRPr="00F3318E">
        <w:rPr>
          <w:rFonts w:ascii="Arial" w:hAnsi="Arial" w:cs="Arial"/>
        </w:rPr>
        <w:t xml:space="preserve"> </w:t>
      </w:r>
      <w:r w:rsidRPr="00F3318E">
        <w:t>познакомить</w:t>
      </w:r>
      <w:r>
        <w:t>ся</w:t>
      </w:r>
      <w:r w:rsidRPr="00F3318E">
        <w:t xml:space="preserve"> с качественными реакциями </w:t>
      </w:r>
      <w:r>
        <w:t xml:space="preserve">аминокислот и белков. </w:t>
      </w:r>
    </w:p>
    <w:p w:rsidR="00E504CD" w:rsidRDefault="00E504CD" w:rsidP="00E504CD">
      <w:pPr>
        <w:autoSpaceDE w:val="0"/>
        <w:autoSpaceDN w:val="0"/>
        <w:adjustRightInd w:val="0"/>
        <w:jc w:val="both"/>
      </w:pP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Опыт 1. Приготовление растворов белка для проведения качественных реакций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>Неразбавленный белок куриного яйца</w:t>
      </w:r>
      <w:r w:rsidRPr="00382917">
        <w:rPr>
          <w:color w:val="000000"/>
        </w:rPr>
        <w:t>. Отделяют белок трех куриных яиц от желтков. Считая, что масса белка в одном яйце в среднем равна 33 г, получают около 100 мл неразбавленного раствора белков куриного яйца. Этот раствор содержит 88% воды, 1 % углеводов и 0,5% минеральных веществ; остальное приходится на белок. Таким образом, полученный неразбавленный белок куриного яйца представляет собой примерно 10%-ный раствор белка.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 xml:space="preserve">Разбавленный раствор яичного </w:t>
      </w:r>
      <w:hyperlink r:id="rId8" w:tooltip="Альбумин" w:history="1">
        <w:r w:rsidRPr="00382917">
          <w:rPr>
            <w:rStyle w:val="ad"/>
            <w:b/>
            <w:bCs/>
          </w:rPr>
          <w:t>альбумина</w:t>
        </w:r>
      </w:hyperlink>
      <w:r w:rsidRPr="00382917">
        <w:rPr>
          <w:color w:val="000000"/>
        </w:rPr>
        <w:t>. Белок одного куриного яйца после отделения от желтка хорошо взбивают и затем смешивают в колбе при встряхивании с десятикратным объемом дистиллированной воды. Раствор фильтруют через двойной слой смоченной водой марли, помещенной в воронку. Отфильтровывают раствор яичного альбумина; в осадке (на марле) остается яичный глобулин. Учитывая, что концентрация альбумина в белке куриного яйца составляет около 6%, полученный разбавленный раствор яичного альбумина является примерно 0,5%-ным.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>Белки мяса</w:t>
      </w:r>
      <w:r w:rsidRPr="00382917">
        <w:rPr>
          <w:color w:val="000000"/>
        </w:rPr>
        <w:t>. Помещают в стакан 40-50 г пропущенного через мясорубку мяса (постного), добавляют 80-100 мл 10%-ного раствора хлорида натрия и оставляют смесь стоять 15-20 мин при частом помешивании. Отфильтровывают через бумажный складчатый фильтр или через двойной слой марли окрашенную в красный цвет жидкость. В растворе содержится главным образом мышечный альбумин и глобулин.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>Белки молока</w:t>
      </w:r>
      <w:r w:rsidRPr="00382917">
        <w:rPr>
          <w:color w:val="000000"/>
        </w:rPr>
        <w:t>. К 50 мл свежего молока добавляют равный объем насыщенного раствора сульфата аммония. При этом выпадают в осадок глобулины и казеин. Отфильтровывают через складчатый бумажный фильтр раствор альбуминов.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>Растительный альбумин</w:t>
      </w:r>
      <w:r w:rsidRPr="00382917">
        <w:rPr>
          <w:color w:val="000000"/>
        </w:rPr>
        <w:t xml:space="preserve">. 25 г пшеничной муки смешивают со 100 мл дистиллированной воды и смесь встряхивают в течение 1 ч с помощью </w:t>
      </w:r>
      <w:proofErr w:type="spellStart"/>
      <w:r w:rsidRPr="00382917">
        <w:rPr>
          <w:color w:val="000000"/>
        </w:rPr>
        <w:t>встряхивателя</w:t>
      </w:r>
      <w:proofErr w:type="spellEnd"/>
      <w:r w:rsidRPr="00382917">
        <w:rPr>
          <w:color w:val="000000"/>
        </w:rPr>
        <w:t xml:space="preserve">. Взвесь муки центрифугируют и </w:t>
      </w:r>
      <w:proofErr w:type="spellStart"/>
      <w:r w:rsidRPr="00382917">
        <w:rPr>
          <w:color w:val="000000"/>
        </w:rPr>
        <w:t>надосадочную</w:t>
      </w:r>
      <w:proofErr w:type="spellEnd"/>
      <w:r w:rsidRPr="00382917">
        <w:rPr>
          <w:color w:val="000000"/>
        </w:rPr>
        <w:t xml:space="preserve"> жидкость фильтруют через складчатый фильтр. Отфильтрованный прозрачный раствор содержит преимущественно альбумин пшеничных зерен.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>Желатин</w:t>
      </w:r>
      <w:r w:rsidRPr="00382917">
        <w:rPr>
          <w:color w:val="000000"/>
        </w:rPr>
        <w:t xml:space="preserve"> 1% раствор.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Работа 2. Качественные реакции на аминокислоты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 xml:space="preserve">Реакция </w:t>
      </w:r>
      <w:proofErr w:type="spellStart"/>
      <w:r w:rsidRPr="00382917">
        <w:rPr>
          <w:b/>
          <w:bCs/>
          <w:i/>
          <w:iCs/>
          <w:color w:val="000000"/>
        </w:rPr>
        <w:t>Вуазене</w:t>
      </w:r>
      <w:proofErr w:type="spellEnd"/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Реакция </w:t>
      </w:r>
      <w:proofErr w:type="spellStart"/>
      <w:r w:rsidRPr="00382917">
        <w:rPr>
          <w:color w:val="000000"/>
        </w:rPr>
        <w:t>Вуазене</w:t>
      </w:r>
      <w:proofErr w:type="spellEnd"/>
      <w:r w:rsidRPr="00382917">
        <w:rPr>
          <w:color w:val="000000"/>
        </w:rPr>
        <w:t xml:space="preserve"> протекает только с теми белками, которые содержат в своем составе триптофан. Химизм ее аналогичен химизму реакции </w:t>
      </w:r>
      <w:proofErr w:type="spellStart"/>
      <w:r w:rsidRPr="00382917">
        <w:rPr>
          <w:color w:val="000000"/>
        </w:rPr>
        <w:t>Адамкевича</w:t>
      </w:r>
      <w:proofErr w:type="spellEnd"/>
      <w:r w:rsidRPr="00382917">
        <w:rPr>
          <w:color w:val="000000"/>
        </w:rPr>
        <w:t xml:space="preserve"> (</w:t>
      </w:r>
      <w:proofErr w:type="spellStart"/>
      <w:r w:rsidRPr="00382917">
        <w:rPr>
          <w:color w:val="000000"/>
        </w:rPr>
        <w:t>Гопкинса</w:t>
      </w:r>
      <w:proofErr w:type="spellEnd"/>
      <w:r w:rsidRPr="00382917">
        <w:rPr>
          <w:color w:val="000000"/>
        </w:rPr>
        <w:t xml:space="preserve"> – Коле); и в том, и в другом случае в конденсацию с триптофаном вступает формальдегид.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Ход работы</w:t>
      </w:r>
      <w:r w:rsidRPr="00382917">
        <w:rPr>
          <w:color w:val="000000"/>
        </w:rPr>
        <w:t xml:space="preserve">. К 2 мл разбавленного раствора белка в пробирке добавляют одну каплю 2,5%-ного раствора формальдегида. Смешивают и прибавляют 6 мл чистой концентрированной соляной кислоты (плотность не менее 1,175), после чего снова </w:t>
      </w:r>
      <w:r w:rsidRPr="00382917">
        <w:rPr>
          <w:color w:val="000000"/>
        </w:rPr>
        <w:lastRenderedPageBreak/>
        <w:t>перемешивают. Через 10 мин прибавляют при взбалтывании 10 капель 0,5%-ного раствора нитрита натрия. Развивается интенсивное сине-фиолетовое окрашивание.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>Реакция Паули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При взаимодействии кислого раствора сульфаниловой кислоты с нитритом натрия </w:t>
      </w:r>
      <w:proofErr w:type="spellStart"/>
      <w:r w:rsidRPr="00382917">
        <w:rPr>
          <w:color w:val="000000"/>
        </w:rPr>
        <w:t>осуществляетоя</w:t>
      </w:r>
      <w:proofErr w:type="spellEnd"/>
      <w:r w:rsidRPr="00382917">
        <w:rPr>
          <w:color w:val="000000"/>
        </w:rPr>
        <w:t xml:space="preserve"> реакция </w:t>
      </w:r>
      <w:proofErr w:type="spellStart"/>
      <w:r w:rsidRPr="00382917">
        <w:rPr>
          <w:color w:val="000000"/>
        </w:rPr>
        <w:t>диазотирования</w:t>
      </w:r>
      <w:proofErr w:type="spellEnd"/>
      <w:r w:rsidRPr="00382917">
        <w:rPr>
          <w:color w:val="000000"/>
        </w:rPr>
        <w:t xml:space="preserve"> и образуется </w:t>
      </w:r>
      <w:proofErr w:type="spellStart"/>
      <w:r w:rsidRPr="00382917">
        <w:rPr>
          <w:color w:val="000000"/>
        </w:rPr>
        <w:t>диазобензолсульфоновая</w:t>
      </w:r>
      <w:proofErr w:type="spellEnd"/>
      <w:r w:rsidRPr="00382917">
        <w:rPr>
          <w:color w:val="000000"/>
        </w:rPr>
        <w:t xml:space="preserve"> кислота. При реакции последней с гистидином образуется соединение </w:t>
      </w:r>
      <w:hyperlink r:id="rId9" w:tooltip="Вишня" w:history="1">
        <w:r w:rsidRPr="00382917">
          <w:rPr>
            <w:rStyle w:val="ad"/>
          </w:rPr>
          <w:t>вишнево-красного</w:t>
        </w:r>
      </w:hyperlink>
      <w:r w:rsidRPr="00382917">
        <w:rPr>
          <w:color w:val="000000"/>
        </w:rPr>
        <w:t xml:space="preserve"> цвета.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noProof/>
          <w:color w:val="000000"/>
        </w:rPr>
        <w:drawing>
          <wp:inline distT="0" distB="0" distL="0" distR="0" wp14:anchorId="1A4FE51D" wp14:editId="0615525F">
            <wp:extent cx="3041650" cy="1033780"/>
            <wp:effectExtent l="19050" t="0" r="6350" b="0"/>
            <wp:docPr id="587" name="Рисунок 12" descr="https://pandia.ru/text/80/188/images/image003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andia.ru/text/80/188/images/image003_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noProof/>
          <w:color w:val="000000"/>
        </w:rPr>
        <w:drawing>
          <wp:inline distT="0" distB="0" distL="0" distR="0" wp14:anchorId="7B05A8E7" wp14:editId="232D8E12">
            <wp:extent cx="3071495" cy="1083310"/>
            <wp:effectExtent l="19050" t="0" r="0" b="0"/>
            <wp:docPr id="588" name="Рисунок 13" descr="https://pandia.ru/text/80/188/images/image004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80/188/images/image004_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108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Ход работы</w:t>
      </w:r>
      <w:r w:rsidRPr="00382917">
        <w:rPr>
          <w:color w:val="000000"/>
        </w:rPr>
        <w:t>. К 1 мл 1%-</w:t>
      </w:r>
      <w:proofErr w:type="spellStart"/>
      <w:r w:rsidRPr="00382917">
        <w:rPr>
          <w:color w:val="000000"/>
        </w:rPr>
        <w:t>ного</w:t>
      </w:r>
      <w:proofErr w:type="spellEnd"/>
      <w:r w:rsidRPr="00382917">
        <w:rPr>
          <w:color w:val="000000"/>
        </w:rPr>
        <w:t xml:space="preserve"> раствора </w:t>
      </w:r>
      <w:proofErr w:type="spellStart"/>
      <w:r w:rsidRPr="00382917">
        <w:rPr>
          <w:color w:val="000000"/>
        </w:rPr>
        <w:t>сульфанйловой</w:t>
      </w:r>
      <w:proofErr w:type="spellEnd"/>
      <w:r w:rsidRPr="00382917">
        <w:rPr>
          <w:color w:val="000000"/>
        </w:rPr>
        <w:t xml:space="preserve"> кислоты в 5%-ном растворе соляной кислоты приливают 2 мл 0,5%-ного раствора нитрита натрия, сильно встряхивают и немедленно добавляют сначала 2 мл разбавленного раствора белка, а затем, после перемешивания содержимого, пробирки, 6 мл 10%-ного раствора карбоната натрия. После смешивания растворов развивается вишнево-красное окрашивание.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i/>
          <w:iCs/>
          <w:color w:val="000000"/>
        </w:rPr>
        <w:t xml:space="preserve">Реакция </w:t>
      </w:r>
      <w:proofErr w:type="spellStart"/>
      <w:r w:rsidRPr="00382917">
        <w:rPr>
          <w:b/>
          <w:bCs/>
          <w:i/>
          <w:iCs/>
          <w:color w:val="000000"/>
        </w:rPr>
        <w:t>Фоля</w:t>
      </w:r>
      <w:proofErr w:type="spellEnd"/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При добавлении к раствору белка крепкой едкой щелочи, уксуснокислого свинца и последующем кипячении раствор начинает темнеть. Реакция обусловлена присутствием в белке </w:t>
      </w:r>
      <w:proofErr w:type="spellStart"/>
      <w:r w:rsidRPr="00382917">
        <w:rPr>
          <w:color w:val="000000"/>
        </w:rPr>
        <w:t>серусодержащих</w:t>
      </w:r>
      <w:proofErr w:type="spellEnd"/>
      <w:r w:rsidRPr="00382917">
        <w:rPr>
          <w:color w:val="000000"/>
        </w:rPr>
        <w:t xml:space="preserve"> аминокислот: </w:t>
      </w:r>
      <w:proofErr w:type="spellStart"/>
      <w:r w:rsidRPr="00382917">
        <w:rPr>
          <w:color w:val="000000"/>
        </w:rPr>
        <w:t>цистина</w:t>
      </w:r>
      <w:proofErr w:type="spellEnd"/>
      <w:r w:rsidRPr="00382917">
        <w:rPr>
          <w:color w:val="000000"/>
        </w:rPr>
        <w:t>, цистеина и метионина. Эти аминокислоты при нагревании в присутствии крепкой щелочи разрушаются, образуя сернистый натрий: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noProof/>
          <w:color w:val="000000"/>
        </w:rPr>
        <w:drawing>
          <wp:inline distT="0" distB="0" distL="0" distR="0" wp14:anchorId="25B00E99" wp14:editId="6E2CD70D">
            <wp:extent cx="3121025" cy="765175"/>
            <wp:effectExtent l="19050" t="0" r="3175" b="0"/>
            <wp:docPr id="589" name="Рисунок 14" descr="https://pandia.ru/text/80/188/images/image00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text/80/188/images/image005_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Уксуснокислый свинец реагирует со щелочью с образованием </w:t>
      </w:r>
      <w:proofErr w:type="spellStart"/>
      <w:r w:rsidRPr="00382917">
        <w:rPr>
          <w:color w:val="000000"/>
        </w:rPr>
        <w:t>плюмбита</w:t>
      </w:r>
      <w:proofErr w:type="spellEnd"/>
      <w:r w:rsidRPr="00382917">
        <w:rPr>
          <w:color w:val="000000"/>
        </w:rPr>
        <w:t xml:space="preserve"> натрия: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382917">
        <w:rPr>
          <w:b/>
          <w:bCs/>
          <w:color w:val="000000"/>
          <w:lang w:val="en-US"/>
        </w:rPr>
        <w:t>(CH3COO</w:t>
      </w:r>
      <w:proofErr w:type="gramStart"/>
      <w:r w:rsidRPr="00382917">
        <w:rPr>
          <w:b/>
          <w:bCs/>
          <w:color w:val="000000"/>
          <w:lang w:val="en-US"/>
        </w:rPr>
        <w:t>)2Pb</w:t>
      </w:r>
      <w:proofErr w:type="gramEnd"/>
      <w:r w:rsidRPr="00382917">
        <w:rPr>
          <w:b/>
          <w:bCs/>
          <w:color w:val="000000"/>
          <w:lang w:val="en-US"/>
        </w:rPr>
        <w:t xml:space="preserve"> + 2NaOH → </w:t>
      </w:r>
      <w:proofErr w:type="spellStart"/>
      <w:r w:rsidRPr="00382917">
        <w:rPr>
          <w:b/>
          <w:bCs/>
          <w:color w:val="000000"/>
          <w:lang w:val="en-US"/>
        </w:rPr>
        <w:t>Pb</w:t>
      </w:r>
      <w:proofErr w:type="spellEnd"/>
      <w:r w:rsidRPr="00382917">
        <w:rPr>
          <w:b/>
          <w:bCs/>
          <w:color w:val="000000"/>
          <w:lang w:val="en-US"/>
        </w:rPr>
        <w:t>(</w:t>
      </w:r>
      <w:proofErr w:type="spellStart"/>
      <w:r w:rsidRPr="00382917">
        <w:rPr>
          <w:b/>
          <w:bCs/>
          <w:color w:val="000000"/>
          <w:lang w:val="en-US"/>
        </w:rPr>
        <w:t>ONa</w:t>
      </w:r>
      <w:proofErr w:type="spellEnd"/>
      <w:r w:rsidRPr="00382917">
        <w:rPr>
          <w:b/>
          <w:bCs/>
          <w:color w:val="000000"/>
          <w:lang w:val="en-US"/>
        </w:rPr>
        <w:t>)2 + 2CH3COOH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Сернистый натрий при взаимодействии с </w:t>
      </w:r>
      <w:proofErr w:type="spellStart"/>
      <w:r w:rsidRPr="00382917">
        <w:rPr>
          <w:color w:val="000000"/>
        </w:rPr>
        <w:t>плюмбитом</w:t>
      </w:r>
      <w:proofErr w:type="spellEnd"/>
      <w:r w:rsidRPr="00382917">
        <w:rPr>
          <w:color w:val="000000"/>
        </w:rPr>
        <w:t xml:space="preserve"> образует черный осадок сернистого свинца.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382917">
        <w:rPr>
          <w:b/>
          <w:bCs/>
          <w:color w:val="000000"/>
          <w:lang w:val="en-US"/>
        </w:rPr>
        <w:t xml:space="preserve">Na2S + </w:t>
      </w:r>
      <w:proofErr w:type="spellStart"/>
      <w:proofErr w:type="gramStart"/>
      <w:r w:rsidRPr="00382917">
        <w:rPr>
          <w:b/>
          <w:bCs/>
          <w:color w:val="000000"/>
          <w:lang w:val="en-US"/>
        </w:rPr>
        <w:t>Pb</w:t>
      </w:r>
      <w:proofErr w:type="spellEnd"/>
      <w:r w:rsidRPr="00382917">
        <w:rPr>
          <w:b/>
          <w:bCs/>
          <w:color w:val="000000"/>
          <w:lang w:val="en-US"/>
        </w:rPr>
        <w:t>(</w:t>
      </w:r>
      <w:proofErr w:type="spellStart"/>
      <w:proofErr w:type="gramEnd"/>
      <w:r w:rsidRPr="00382917">
        <w:rPr>
          <w:b/>
          <w:bCs/>
          <w:color w:val="000000"/>
          <w:lang w:val="en-US"/>
        </w:rPr>
        <w:t>ONa</w:t>
      </w:r>
      <w:proofErr w:type="spellEnd"/>
      <w:r w:rsidRPr="00382917">
        <w:rPr>
          <w:b/>
          <w:bCs/>
          <w:color w:val="000000"/>
          <w:lang w:val="en-US"/>
        </w:rPr>
        <w:t xml:space="preserve">)2 + 2H2O → </w:t>
      </w:r>
      <w:proofErr w:type="spellStart"/>
      <w:r w:rsidRPr="00382917">
        <w:rPr>
          <w:b/>
          <w:bCs/>
          <w:color w:val="000000"/>
          <w:lang w:val="en-US"/>
        </w:rPr>
        <w:t>PbS</w:t>
      </w:r>
      <w:proofErr w:type="spellEnd"/>
      <w:r w:rsidRPr="00382917">
        <w:rPr>
          <w:b/>
          <w:bCs/>
          <w:color w:val="000000"/>
          <w:lang w:val="en-US"/>
        </w:rPr>
        <w:t>↓ + 4NaOH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>Черный осадок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Ход работы</w:t>
      </w:r>
      <w:r w:rsidRPr="00382917">
        <w:rPr>
          <w:color w:val="000000"/>
        </w:rPr>
        <w:t xml:space="preserve">. В пронумерованные пробирки наливают по 5 капель приготовленных растворов. В каждую пробирку добавляют по 5 капель 30% раствора едкого натра и по 1 капле 5% раствора уксуснокислого свинца. При интенсивном кипячении жидкость, содержащая </w:t>
      </w:r>
      <w:proofErr w:type="spellStart"/>
      <w:r w:rsidRPr="00382917">
        <w:rPr>
          <w:color w:val="000000"/>
        </w:rPr>
        <w:t>серусодержащие</w:t>
      </w:r>
      <w:proofErr w:type="spellEnd"/>
      <w:r w:rsidRPr="00382917">
        <w:rPr>
          <w:color w:val="000000"/>
        </w:rPr>
        <w:t xml:space="preserve"> аминокислоты, темнеет, образуя черный осадок сернистого свинца.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Опыт 3.</w:t>
      </w:r>
      <w:r w:rsidRPr="00382917">
        <w:rPr>
          <w:color w:val="000000"/>
        </w:rPr>
        <w:t xml:space="preserve"> </w:t>
      </w:r>
      <w:r w:rsidRPr="00382917">
        <w:rPr>
          <w:b/>
          <w:bCs/>
          <w:color w:val="000000"/>
        </w:rPr>
        <w:t>Обнаружение в молекулах белков пептидных связей</w:t>
      </w:r>
    </w:p>
    <w:p w:rsidR="00E504CD" w:rsidRDefault="00E504CD" w:rsidP="00E504CD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382917">
        <w:rPr>
          <w:b/>
          <w:bCs/>
          <w:color w:val="000000"/>
        </w:rPr>
        <w:t>Биуретовая</w:t>
      </w:r>
      <w:proofErr w:type="spellEnd"/>
      <w:r w:rsidRPr="00382917">
        <w:rPr>
          <w:b/>
          <w:bCs/>
          <w:color w:val="000000"/>
        </w:rPr>
        <w:t xml:space="preserve"> реакция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В щелочной среде в присутствии солей меди растворы белка приобретают фиолетовый цвет с красным или синим оттенком, зависящим от количества пептидных связей в молекуле белка. Такую реакцию дают все белки, а также продукты их неполного гидролиза — пептоны и полипептиды, содержащие не менее двух пептидных связей. </w:t>
      </w:r>
      <w:proofErr w:type="spellStart"/>
      <w:r w:rsidRPr="00382917">
        <w:rPr>
          <w:color w:val="000000"/>
        </w:rPr>
        <w:t>Биуретовая</w:t>
      </w:r>
      <w:proofErr w:type="spellEnd"/>
      <w:r w:rsidRPr="00382917">
        <w:rPr>
          <w:color w:val="000000"/>
        </w:rPr>
        <w:t xml:space="preserve"> реакция обусловлена наличием в белке пептидных связей, которые в щелочной среде образуют с сернокислой медью окрашенные комплексы.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lastRenderedPageBreak/>
        <w:t xml:space="preserve">Группа, образующая пептидную связь (—СО—NН—), в щелочной среде присутствует </w:t>
      </w:r>
      <w:proofErr w:type="gramStart"/>
      <w:r w:rsidRPr="00382917">
        <w:rPr>
          <w:color w:val="000000"/>
        </w:rPr>
        <w:t>в своей таутомерией</w:t>
      </w:r>
      <w:proofErr w:type="gramEnd"/>
      <w:r w:rsidRPr="00382917">
        <w:rPr>
          <w:color w:val="000000"/>
        </w:rPr>
        <w:t xml:space="preserve"> </w:t>
      </w:r>
      <w:proofErr w:type="spellStart"/>
      <w:r w:rsidRPr="00382917">
        <w:rPr>
          <w:color w:val="000000"/>
        </w:rPr>
        <w:t>енольной</w:t>
      </w:r>
      <w:proofErr w:type="spellEnd"/>
      <w:r w:rsidRPr="00382917">
        <w:rPr>
          <w:color w:val="000000"/>
        </w:rPr>
        <w:t xml:space="preserve"> форме.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При избытке щелочи происходит диссоциация ОН-группы, появляется отрицательный заряд, с помощью которого кислород взаимодействует с медью, возникает </w:t>
      </w:r>
      <w:proofErr w:type="spellStart"/>
      <w:r w:rsidRPr="00382917">
        <w:rPr>
          <w:color w:val="000000"/>
        </w:rPr>
        <w:t>солеобразная</w:t>
      </w:r>
      <w:proofErr w:type="spellEnd"/>
      <w:r w:rsidRPr="00382917">
        <w:rPr>
          <w:color w:val="000000"/>
        </w:rPr>
        <w:t xml:space="preserve"> связь; кроме того, медь образует дополнительные координационные связи с атомами азота, участвующими в пептидной связи, путем использования их </w:t>
      </w:r>
      <w:proofErr w:type="spellStart"/>
      <w:r w:rsidRPr="00382917">
        <w:rPr>
          <w:color w:val="000000"/>
        </w:rPr>
        <w:t>неподеленных</w:t>
      </w:r>
      <w:proofErr w:type="spellEnd"/>
      <w:r w:rsidRPr="00382917">
        <w:rPr>
          <w:color w:val="000000"/>
        </w:rPr>
        <w:t xml:space="preserve"> электронных пар. Возникающий таким образом комплекс очень стабилен (см. далее). Интенсивность окраски комплекса зависит от концентрации белка и количества медной соли в растворе. </w:t>
      </w:r>
      <w:proofErr w:type="spellStart"/>
      <w:r w:rsidRPr="00382917">
        <w:rPr>
          <w:color w:val="000000"/>
        </w:rPr>
        <w:t>Биуретовую</w:t>
      </w:r>
      <w:proofErr w:type="spellEnd"/>
      <w:r w:rsidRPr="00382917">
        <w:rPr>
          <w:color w:val="000000"/>
        </w:rPr>
        <w:t xml:space="preserve"> реакцию дают также некоторые небелковые вещества, например, </w:t>
      </w:r>
      <w:proofErr w:type="spellStart"/>
      <w:r w:rsidRPr="00382917">
        <w:rPr>
          <w:color w:val="000000"/>
        </w:rPr>
        <w:t>биурет</w:t>
      </w:r>
      <w:proofErr w:type="spellEnd"/>
      <w:r w:rsidRPr="00382917">
        <w:rPr>
          <w:color w:val="000000"/>
        </w:rPr>
        <w:t xml:space="preserve"> (NН2—СО—NН—СО—NН2), </w:t>
      </w:r>
      <w:proofErr w:type="spellStart"/>
      <w:r w:rsidRPr="00382917">
        <w:rPr>
          <w:color w:val="000000"/>
        </w:rPr>
        <w:t>оксамид</w:t>
      </w:r>
      <w:proofErr w:type="spellEnd"/>
      <w:r w:rsidRPr="00382917">
        <w:rPr>
          <w:color w:val="000000"/>
        </w:rPr>
        <w:t xml:space="preserve"> (NН2—СО—СО—NН2), ряд аминокислот (гистидин, серии, </w:t>
      </w:r>
      <w:proofErr w:type="spellStart"/>
      <w:r w:rsidRPr="00382917">
        <w:rPr>
          <w:color w:val="000000"/>
        </w:rPr>
        <w:t>треонин</w:t>
      </w:r>
      <w:proofErr w:type="spellEnd"/>
      <w:r w:rsidRPr="00382917">
        <w:rPr>
          <w:color w:val="000000"/>
        </w:rPr>
        <w:t>, а также аспарагин).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Ход работы</w:t>
      </w:r>
      <w:r w:rsidRPr="00382917">
        <w:rPr>
          <w:color w:val="000000"/>
        </w:rPr>
        <w:t>. В пронумерованные пробирки наливают по 5 капель приготовленных растворов. В каждую пробирку добавляют по 10 капель 10% раствора едкого натра и по 1 капле 1% раствора сульфата меди.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noProof/>
          <w:color w:val="000000"/>
        </w:rPr>
        <w:drawing>
          <wp:inline distT="0" distB="0" distL="0" distR="0" wp14:anchorId="4942F4E6" wp14:editId="28B9FA0A">
            <wp:extent cx="3677285" cy="3359150"/>
            <wp:effectExtent l="19050" t="0" r="0" b="0"/>
            <wp:docPr id="590" name="Рисунок 20" descr="https://pandia.ru/text/80/188/images/image00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andia.ru/text/80/188/images/image006_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335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>При малом содержании белка чувствительность реакции можно повысить, наслаивая на раствор белка в щелочи 1 мл 1%-ного раствора сульфата меди. При стоянии на границе двух слоев появляется фиолетовое кольцо.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Ксантопротеиновая реакция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При добавлении к раствору белка концентрированной азотной кислоты белок сначала выпадает в осадок, а затем при нагревании растворяется и жидкость окрашивается в желтый цвет. Эта реакция называется </w:t>
      </w:r>
      <w:proofErr w:type="spellStart"/>
      <w:r w:rsidRPr="00382917">
        <w:rPr>
          <w:color w:val="000000"/>
        </w:rPr>
        <w:t>ксантопротеииовой</w:t>
      </w:r>
      <w:proofErr w:type="spellEnd"/>
      <w:r w:rsidRPr="00382917">
        <w:rPr>
          <w:color w:val="000000"/>
        </w:rPr>
        <w:t>; она указывает на присутствие в белке ароматических аминокислот (</w:t>
      </w:r>
      <w:proofErr w:type="spellStart"/>
      <w:r w:rsidRPr="00382917">
        <w:rPr>
          <w:color w:val="000000"/>
        </w:rPr>
        <w:t>фенилаланина</w:t>
      </w:r>
      <w:proofErr w:type="spellEnd"/>
      <w:r w:rsidRPr="00382917">
        <w:rPr>
          <w:color w:val="000000"/>
        </w:rPr>
        <w:t>, тирозина, триптофана) и основана на образовании нитропроизводных этих аминокислот.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Реакция характерна для </w:t>
      </w:r>
      <w:proofErr w:type="spellStart"/>
      <w:r w:rsidRPr="00382917">
        <w:rPr>
          <w:color w:val="000000"/>
        </w:rPr>
        <w:t>бензольного</w:t>
      </w:r>
      <w:proofErr w:type="spellEnd"/>
      <w:r w:rsidRPr="00382917">
        <w:rPr>
          <w:color w:val="000000"/>
        </w:rPr>
        <w:t xml:space="preserve"> ядра циклических аминокислот, которые при обработке концентрированной азотной кислотой подвергаются нитрованию: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>ОН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noProof/>
          <w:color w:val="000000"/>
        </w:rPr>
        <w:lastRenderedPageBreak/>
        <w:drawing>
          <wp:inline distT="0" distB="0" distL="0" distR="0" wp14:anchorId="01BA2D59" wp14:editId="5E6A6F65">
            <wp:extent cx="2892425" cy="2444750"/>
            <wp:effectExtent l="19050" t="0" r="3175" b="0"/>
            <wp:docPr id="591" name="Рисунок 24" descr="https://pandia.ru/text/80/188/images/image0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andia.ru/text/80/188/images/image010_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>Желтое окрашивание можно наблюдать при попадании крепкой азотной кислоты на кожу, ногти, шерсть и т. д.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>Нитропроизводные аминокислот в щелочной среде образуют соли хиноидной (хромофорной) структуры, окрашенные в оранжевый цвет.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noProof/>
          <w:color w:val="000000"/>
        </w:rPr>
        <w:drawing>
          <wp:inline distT="0" distB="0" distL="0" distR="0" wp14:anchorId="34405B26" wp14:editId="23F5890A">
            <wp:extent cx="3081020" cy="2753360"/>
            <wp:effectExtent l="19050" t="0" r="5080" b="0"/>
            <wp:docPr id="592" name="Рисунок 30" descr="https://pandia.ru/text/80/188/images/image0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andia.ru/text/80/188/images/image011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color w:val="000000"/>
        </w:rPr>
        <w:t xml:space="preserve">Аналогично протекает реакция нитрования триптофана и </w:t>
      </w:r>
      <w:proofErr w:type="spellStart"/>
      <w:r w:rsidRPr="00382917">
        <w:rPr>
          <w:color w:val="000000"/>
        </w:rPr>
        <w:t>фенилаланина</w:t>
      </w:r>
      <w:proofErr w:type="spellEnd"/>
      <w:r w:rsidRPr="00382917">
        <w:rPr>
          <w:color w:val="000000"/>
        </w:rPr>
        <w:t xml:space="preserve"> (последний нитруется труднее).</w:t>
      </w:r>
    </w:p>
    <w:p w:rsidR="00E504CD" w:rsidRPr="00382917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382917">
        <w:rPr>
          <w:b/>
          <w:bCs/>
          <w:color w:val="000000"/>
        </w:rPr>
        <w:t>Ход работы.</w:t>
      </w:r>
      <w:r w:rsidRPr="00382917">
        <w:rPr>
          <w:color w:val="000000"/>
        </w:rPr>
        <w:t xml:space="preserve"> В пронумерованные пробирки наливают по 5 капель приготовленных растворов. В каждую пробирку добавляют по 5 капель концентрированной азотной кислоты до появления белого осадка или мути от свернувшегося белка, и (осторожно!) нагревают. При нагревании раствор и осадок окрашиваются в ярко-желтый цвет, при этом осадок почти полностью растворяется. Пробирки охлаждают, после этого в них осторожно добавляют по 10 капель концентрированного раствора </w:t>
      </w:r>
      <w:hyperlink r:id="rId16" w:tooltip="Аммиак" w:history="1">
        <w:r w:rsidRPr="00382917">
          <w:rPr>
            <w:rStyle w:val="ad"/>
          </w:rPr>
          <w:t>аммиака</w:t>
        </w:r>
      </w:hyperlink>
      <w:r w:rsidRPr="00382917">
        <w:rPr>
          <w:color w:val="000000"/>
        </w:rPr>
        <w:t xml:space="preserve"> или 30% раствора едкого натра.</w:t>
      </w:r>
    </w:p>
    <w:p w:rsidR="00E504CD" w:rsidRPr="00F3318E" w:rsidRDefault="00E504CD" w:rsidP="00E504CD">
      <w:pPr>
        <w:autoSpaceDE w:val="0"/>
        <w:autoSpaceDN w:val="0"/>
        <w:adjustRightInd w:val="0"/>
        <w:ind w:firstLine="709"/>
        <w:jc w:val="both"/>
      </w:pPr>
      <w:r w:rsidRPr="00F3318E">
        <w:rPr>
          <w:bCs/>
          <w:iCs/>
        </w:rPr>
        <w:t>Сделайте вывод по работе.</w:t>
      </w:r>
    </w:p>
    <w:p w:rsidR="00E504CD" w:rsidRPr="00F3318E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jc w:val="both"/>
        <w:rPr>
          <w:b/>
          <w:bCs/>
        </w:rPr>
      </w:pPr>
      <w:r>
        <w:rPr>
          <w:b/>
          <w:bCs/>
        </w:rPr>
        <w:t>Контрольные вопросы</w:t>
      </w:r>
      <w:r w:rsidRPr="00E260FA">
        <w:rPr>
          <w:b/>
          <w:bCs/>
        </w:rPr>
        <w:t>:</w:t>
      </w:r>
    </w:p>
    <w:p w:rsidR="00E504CD" w:rsidRPr="00E260FA" w:rsidRDefault="00E504CD" w:rsidP="00E504CD">
      <w:pPr>
        <w:jc w:val="both"/>
      </w:pPr>
    </w:p>
    <w:p w:rsidR="00E504CD" w:rsidRPr="008078D6" w:rsidRDefault="00E504CD" w:rsidP="00E504CD">
      <w:pPr>
        <w:ind w:firstLine="709"/>
        <w:jc w:val="both"/>
      </w:pPr>
      <w:r>
        <w:t>1. На нейтрализацию 0,1 моль карбоновой кислоты с молярной массой 90 г/моль израсходовано 8 г едкого натра. Найдите молекулярную формулу кислоты и определите ее основность.</w:t>
      </w:r>
    </w:p>
    <w:p w:rsidR="00E504CD" w:rsidRPr="00BF1891" w:rsidRDefault="00E504CD" w:rsidP="00E504CD">
      <w:pPr>
        <w:ind w:firstLine="709"/>
        <w:jc w:val="both"/>
      </w:pPr>
    </w:p>
    <w:p w:rsidR="00E504CD" w:rsidRPr="00EE02E4" w:rsidRDefault="00E504CD" w:rsidP="00E504CD">
      <w:pPr>
        <w:widowControl w:val="0"/>
        <w:spacing w:line="360" w:lineRule="auto"/>
        <w:jc w:val="both"/>
      </w:pPr>
      <w:r w:rsidRPr="00EE02E4">
        <w:rPr>
          <w:b/>
        </w:rPr>
        <w:t>Ход работы: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>
        <w:lastRenderedPageBreak/>
        <w:t>1. Перед лабораторной</w:t>
      </w:r>
      <w:r w:rsidRPr="00EE02E4">
        <w:t xml:space="preserve"> работой ознакомиться с теоретическим материалом.</w:t>
      </w:r>
    </w:p>
    <w:p w:rsidR="00E504CD" w:rsidRPr="00EE02E4" w:rsidRDefault="00E504CD" w:rsidP="00E504CD">
      <w:pPr>
        <w:widowControl w:val="0"/>
        <w:spacing w:line="360" w:lineRule="auto"/>
        <w:ind w:firstLine="709"/>
        <w:jc w:val="both"/>
      </w:pPr>
      <w:r w:rsidRPr="00EE02E4">
        <w:t>2. В рабочей тетрад</w:t>
      </w:r>
      <w:r>
        <w:t>и выполнить задания лабораторной</w:t>
      </w:r>
      <w:r w:rsidRPr="00EE02E4">
        <w:t xml:space="preserve"> работы.</w:t>
      </w:r>
    </w:p>
    <w:p w:rsidR="00E504CD" w:rsidRPr="008621CC" w:rsidRDefault="00E504CD" w:rsidP="00E504CD">
      <w:pPr>
        <w:spacing w:line="360" w:lineRule="auto"/>
        <w:jc w:val="both"/>
      </w:pPr>
      <w:r w:rsidRPr="00EE02E4">
        <w:rPr>
          <w:b/>
        </w:rPr>
        <w:t xml:space="preserve">Домашнее задание: </w:t>
      </w:r>
      <w:r w:rsidRPr="008621CC">
        <w:t>подготовить отчёт по лабораторной работе.</w:t>
      </w:r>
    </w:p>
    <w:p w:rsidR="00E504CD" w:rsidRPr="00541D2C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Pr="00047FB4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</w:rPr>
      </w:pPr>
      <w:r>
        <w:rPr>
          <w:b/>
        </w:rPr>
        <w:t>Лабораторное занятие №8</w:t>
      </w:r>
    </w:p>
    <w:p w:rsidR="00E504CD" w:rsidRPr="00730AFF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730AFF">
        <w:rPr>
          <w:b/>
          <w:bCs/>
        </w:rPr>
        <w:t xml:space="preserve"> Качественные реакции углеводов</w:t>
      </w:r>
      <w:r>
        <w:rPr>
          <w:b/>
          <w:bCs/>
        </w:rPr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изучить качественные реакции углеводов.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</w:pPr>
      <w:r w:rsidRPr="00F30B27">
        <w:rPr>
          <w:b/>
        </w:rPr>
        <w:t>Цель работы:</w:t>
      </w:r>
      <w:r w:rsidRPr="00F30B27">
        <w:t xml:space="preserve"> познакомиться с качественными реакциями углеводов. </w:t>
      </w: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</w:pP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F30B27">
        <w:rPr>
          <w:rStyle w:val="ae"/>
        </w:rPr>
        <w:t xml:space="preserve">Опыт 1. </w:t>
      </w:r>
      <w:r w:rsidRPr="00F30B27">
        <w:rPr>
          <w:b/>
        </w:rPr>
        <w:t>Обнаружение лактозы и мальтозы.</w:t>
      </w:r>
    </w:p>
    <w:p w:rsidR="00E504CD" w:rsidRPr="00F30B27" w:rsidRDefault="00E504CD" w:rsidP="00E504CD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0B2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Лактоза и мальтоза с аммиаком в щелочной среде образуют окрашенное соединение.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rPr>
          <w:rStyle w:val="afa"/>
          <w:b/>
          <w:bCs/>
        </w:rPr>
        <w:t>Реактивы</w:t>
      </w:r>
      <w:r w:rsidRPr="00F30B27">
        <w:t>: концентрированный раствор аммиака, 1% раствор лактозы, 1 % – й раствор мальтозы, 20 % – й раствор гидроксида калия.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rPr>
          <w:rStyle w:val="afa"/>
          <w:b/>
          <w:bCs/>
        </w:rPr>
        <w:t>Оборудование</w:t>
      </w:r>
      <w:r w:rsidRPr="00F30B27">
        <w:t>: штатив, пробирки, спиртовки, пипетки на 1 мл, 0,5 мл, 50 мкл.</w:t>
      </w:r>
    </w:p>
    <w:p w:rsidR="00E504CD" w:rsidRPr="008B0E82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8B0E82">
        <w:rPr>
          <w:rStyle w:val="afa"/>
          <w:bCs/>
        </w:rPr>
        <w:t>Ход работы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t xml:space="preserve">В две пробирки, содержащие по 1 мл лактозы и мальтозы, добавляют по 0,5 мл раствора аммиака, 50 </w:t>
      </w:r>
      <w:proofErr w:type="spellStart"/>
      <w:r w:rsidRPr="00F30B27">
        <w:t>мкл</w:t>
      </w:r>
      <w:proofErr w:type="spellEnd"/>
      <w:r w:rsidRPr="00F30B27">
        <w:t xml:space="preserve"> гидроксида калия и нагревают на водяной бане до появления красно–коричневого цвета.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jc w:val="both"/>
        <w:rPr>
          <w:rStyle w:val="ae"/>
        </w:rPr>
      </w:pP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F30B27">
        <w:rPr>
          <w:rStyle w:val="ae"/>
        </w:rPr>
        <w:t xml:space="preserve">Опыт 2. </w:t>
      </w:r>
      <w:r w:rsidRPr="00F30B27">
        <w:rPr>
          <w:b/>
        </w:rPr>
        <w:t xml:space="preserve">Обнаружение восстанавливающих сахаридов реакцией </w:t>
      </w:r>
      <w:proofErr w:type="spellStart"/>
      <w:r w:rsidRPr="00F30B27">
        <w:rPr>
          <w:b/>
        </w:rPr>
        <w:t>Троммера</w:t>
      </w:r>
      <w:proofErr w:type="spellEnd"/>
      <w:r w:rsidRPr="00F30B27">
        <w:rPr>
          <w:b/>
        </w:rPr>
        <w:t>.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t>Моносахариды и некоторые дисахариды, в молекулах которых есть карбонильная группа, в щелочной среде восстанавливают оксид меди (II) в оксид меди (I).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rPr>
          <w:rStyle w:val="afa"/>
          <w:b/>
          <w:bCs/>
        </w:rPr>
        <w:t>Реактивы</w:t>
      </w:r>
      <w:r w:rsidRPr="00F30B27">
        <w:t>: 1 % – й растворы глюкозы, мальтозы, сахарозы, крахмала, 10 % –й  раствор гидроксид натрия, 5 % – й раствор сульфата меди.</w:t>
      </w:r>
    </w:p>
    <w:p w:rsidR="00E504CD" w:rsidRPr="008B0E82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8B0E82">
        <w:rPr>
          <w:rStyle w:val="afa"/>
          <w:bCs/>
        </w:rPr>
        <w:t>Ход работы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t>В 4 пронумерованные пробирки внести по 10 капель одного из углеводов: глюкозы, мальтозы, сахарозы и крахмала. Добавить по 10 капель гидроксида натрия и по 2 капли сульфата меди, нагревают до кипения. В пробирках с мальтозой и глюкозой выпадает осадок оксида меди (I) кирпично–красного цвета.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t> 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F30B27">
        <w:rPr>
          <w:rStyle w:val="ae"/>
        </w:rPr>
        <w:t xml:space="preserve">Опыт 3. </w:t>
      </w:r>
      <w:r w:rsidRPr="00F30B27">
        <w:rPr>
          <w:b/>
        </w:rPr>
        <w:t>Обнаружение крахмала</w:t>
      </w:r>
      <w:r w:rsidRPr="00F30B27">
        <w:rPr>
          <w:rStyle w:val="ae"/>
        </w:rPr>
        <w:t>.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t>Крахмал с раствором йода образует окрашенное соединение синего цвета.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rPr>
          <w:rStyle w:val="afa"/>
          <w:b/>
          <w:bCs/>
        </w:rPr>
        <w:t>Реактивы</w:t>
      </w:r>
      <w:r w:rsidRPr="00F30B27">
        <w:t>: 1 % – й раствор крахмала, 1% –  й раствор йода.</w:t>
      </w:r>
    </w:p>
    <w:p w:rsidR="00E504CD" w:rsidRPr="008B0E82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8B0E82">
        <w:rPr>
          <w:rStyle w:val="afa"/>
          <w:bCs/>
        </w:rPr>
        <w:t>Ход работы</w:t>
      </w:r>
    </w:p>
    <w:p w:rsidR="00E504CD" w:rsidRPr="00F30B27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F30B27">
        <w:t>К 10 каплям раствора крахмала добавить 1 – 2 капли йода. Наблюдается ярко–синее окрашивание.</w:t>
      </w: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</w:pPr>
      <w:r w:rsidRPr="00F30B27">
        <w:rPr>
          <w:bCs/>
          <w:iCs/>
        </w:rPr>
        <w:t>Сделайте вывод по работе.</w:t>
      </w: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ind w:firstLine="709"/>
        <w:jc w:val="both"/>
        <w:rPr>
          <w:b/>
          <w:bCs/>
        </w:rPr>
      </w:pPr>
      <w:r w:rsidRPr="00F30B27">
        <w:rPr>
          <w:b/>
          <w:bCs/>
        </w:rPr>
        <w:t>Контрольные вопросы:</w:t>
      </w:r>
    </w:p>
    <w:p w:rsidR="00E504CD" w:rsidRDefault="00E504CD" w:rsidP="00E504CD">
      <w:pPr>
        <w:ind w:firstLine="709"/>
        <w:jc w:val="both"/>
      </w:pPr>
      <w:r w:rsidRPr="00F30B27">
        <w:t xml:space="preserve">1. Рассчитайте объём углекислого газа (н. у.), который образуется при спиртовом брожении глюкозы массой 250 г, содержащей 4% примесей. </w:t>
      </w:r>
    </w:p>
    <w:p w:rsidR="00E504CD" w:rsidRPr="00F30B27" w:rsidRDefault="00E504CD" w:rsidP="00E504CD">
      <w:pPr>
        <w:ind w:firstLine="709"/>
        <w:jc w:val="both"/>
      </w:pP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rPr>
          <w:b/>
          <w:i/>
        </w:rPr>
      </w:pPr>
    </w:p>
    <w:p w:rsidR="00E504CD" w:rsidRPr="00822642" w:rsidRDefault="00E504CD" w:rsidP="00E504CD">
      <w:pPr>
        <w:spacing w:line="360" w:lineRule="auto"/>
        <w:ind w:firstLine="709"/>
      </w:pPr>
    </w:p>
    <w:p w:rsidR="00E504CD" w:rsidRPr="00C536D0" w:rsidRDefault="00E504CD" w:rsidP="00E504CD">
      <w:pPr>
        <w:spacing w:line="360" w:lineRule="auto"/>
        <w:ind w:firstLine="709"/>
        <w:jc w:val="center"/>
      </w:pPr>
      <w:r w:rsidRPr="00C536D0">
        <w:rPr>
          <w:rFonts w:eastAsia="Calibri"/>
          <w:b/>
          <w:bCs/>
        </w:rPr>
        <w:t xml:space="preserve">Раздел 3. </w:t>
      </w:r>
      <w:r w:rsidRPr="00C536D0">
        <w:rPr>
          <w:b/>
          <w:bCs/>
        </w:rPr>
        <w:t>Основы химического анализа.</w:t>
      </w:r>
    </w:p>
    <w:p w:rsidR="00BE2C08" w:rsidRDefault="00BE2C08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AE19E3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AE19E3">
        <w:rPr>
          <w:b/>
          <w:bCs/>
        </w:rPr>
        <w:t xml:space="preserve">Лабораторное занятие </w:t>
      </w:r>
      <w:r>
        <w:rPr>
          <w:b/>
          <w:bCs/>
        </w:rPr>
        <w:t>№ 9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proofErr w:type="gramStart"/>
      <w:r w:rsidRPr="00AE19E3">
        <w:rPr>
          <w:b/>
          <w:bCs/>
        </w:rPr>
        <w:t>Определение  содержания</w:t>
      </w:r>
      <w:proofErr w:type="gramEnd"/>
      <w:r w:rsidRPr="00AE19E3">
        <w:rPr>
          <w:b/>
          <w:bCs/>
        </w:rPr>
        <w:t xml:space="preserve"> аскорбиновой кислоты в фруктовых соках </w:t>
      </w:r>
    </w:p>
    <w:p w:rsidR="00E504CD" w:rsidRPr="00AE19E3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color w:val="FF0000"/>
        </w:rPr>
      </w:pPr>
      <w:r w:rsidRPr="00AE19E3">
        <w:rPr>
          <w:b/>
          <w:bCs/>
        </w:rPr>
        <w:t>методом нейтрализации.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lastRenderedPageBreak/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0A5A4A" w:rsidRDefault="00E504CD" w:rsidP="00E504CD">
      <w:pPr>
        <w:widowControl w:val="0"/>
        <w:spacing w:line="360" w:lineRule="auto"/>
        <w:ind w:firstLine="709"/>
        <w:jc w:val="both"/>
      </w:pPr>
      <w:r>
        <w:t>- научиться определять содержание аскорбиновой кислоты в фруктовых соках.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</w:pPr>
      <w:r w:rsidRPr="00F30B27">
        <w:rPr>
          <w:b/>
        </w:rPr>
        <w:t>Цель работы:</w:t>
      </w:r>
      <w:r w:rsidRPr="00F30B27">
        <w:t xml:space="preserve"> </w:t>
      </w:r>
      <w:r>
        <w:t xml:space="preserve">научиться определять содержание аскорбиновой кислоты в фруктовых соках методом нейтрализации. 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  <w:r w:rsidRPr="0070559B">
        <w:rPr>
          <w:b/>
        </w:rPr>
        <w:t>Опыт 1.</w:t>
      </w:r>
      <w:r>
        <w:rPr>
          <w:b/>
        </w:rPr>
        <w:t xml:space="preserve"> Определение содержания аскорбиновой кислоты в фруктовых соках.</w:t>
      </w:r>
    </w:p>
    <w:p w:rsidR="00E504CD" w:rsidRPr="0070559B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</w:pPr>
      <w:r w:rsidRPr="0070559B">
        <w:t xml:space="preserve">Аскорбиновая кислота или витамин С является углеводом ряда </w:t>
      </w:r>
      <w:r w:rsidRPr="0070559B">
        <w:rPr>
          <w:i/>
          <w:iCs/>
        </w:rPr>
        <w:t>L</w:t>
      </w:r>
      <w:r w:rsidRPr="0070559B">
        <w:t xml:space="preserve">- глицеринового альдегида, широко распространенным в природе. Его биологическая роль связана со способностью к </w:t>
      </w:r>
      <w:proofErr w:type="spellStart"/>
      <w:r w:rsidRPr="0070559B">
        <w:t>окислительно</w:t>
      </w:r>
      <w:proofErr w:type="spellEnd"/>
      <w:r w:rsidRPr="0070559B">
        <w:t xml:space="preserve">- восстановительным превращениям, сопровождающимся переносом атомов водорода к акцепторам. Витамин С не синтезируется в организме человека и является необходимым пищевым фактором; его недостаток приводит к старению и тяжелым заболеваниям (цинга). Наиболее важными источниками аскорбиновой кислоты для человека служат продукты растительного происхождения (овощи и фрукты): перец, салат, капуста, хрен, укроп, ягоды рябины, черной смородины, цитрусовые. Повседневно организм получает витамин С </w:t>
      </w:r>
      <w:proofErr w:type="spellStart"/>
      <w:r w:rsidRPr="0070559B">
        <w:t>с</w:t>
      </w:r>
      <w:proofErr w:type="spellEnd"/>
      <w:r w:rsidRPr="0070559B">
        <w:t xml:space="preserve"> картофелем, хотя его </w:t>
      </w:r>
      <w:r w:rsidRPr="0070559B">
        <w:lastRenderedPageBreak/>
        <w:t xml:space="preserve">содержание в картофеле невелико и снижается за время хранения от 25 до 5 мг/100 г. Из не пищевых источников витамином С богаты шиповник, листья черной смородины, отварами которых можно пополнять запасы его в организме. Суточная потребность взрослых в витамине С составляет 50-100, детей – 30-70 мг. </w:t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</w:pPr>
      <w:r w:rsidRPr="0070559B">
        <w:t xml:space="preserve">Окислительно-восстановительный потенциал аскорбиновой кислоты сильно зависит от рН раствора: </w:t>
      </w:r>
      <w:r w:rsidRPr="0070559B">
        <w:rPr>
          <w:i/>
          <w:iCs/>
        </w:rPr>
        <w:t>Е</w:t>
      </w:r>
      <w:r w:rsidRPr="0070559B">
        <w:rPr>
          <w:i/>
          <w:iCs/>
          <w:vertAlign w:val="superscript"/>
        </w:rPr>
        <w:t xml:space="preserve">0 </w:t>
      </w:r>
      <w:r w:rsidRPr="0070559B">
        <w:t xml:space="preserve">= 0,4 В, при рН = 2 значение </w:t>
      </w:r>
      <w:r w:rsidRPr="0070559B">
        <w:rPr>
          <w:i/>
          <w:iCs/>
        </w:rPr>
        <w:t>Е</w:t>
      </w:r>
      <w:r w:rsidRPr="0070559B">
        <w:rPr>
          <w:i/>
          <w:iCs/>
          <w:vertAlign w:val="superscript"/>
        </w:rPr>
        <w:t>0</w:t>
      </w:r>
      <w:r w:rsidRPr="0070559B">
        <w:rPr>
          <w:i/>
          <w:iCs/>
          <w:vertAlign w:val="superscript"/>
        </w:rPr>
        <w:sym w:font="Symbol" w:char="F0A2"/>
      </w:r>
      <w:r w:rsidRPr="0070559B">
        <w:t xml:space="preserve">= 0,28 В, при рН=5,8 </w:t>
      </w:r>
      <w:r w:rsidRPr="0070559B">
        <w:rPr>
          <w:i/>
          <w:iCs/>
        </w:rPr>
        <w:t>Е</w:t>
      </w:r>
      <w:r w:rsidRPr="0070559B">
        <w:rPr>
          <w:i/>
          <w:iCs/>
          <w:vertAlign w:val="superscript"/>
        </w:rPr>
        <w:t>0</w:t>
      </w:r>
      <w:r w:rsidRPr="0070559B">
        <w:rPr>
          <w:i/>
          <w:iCs/>
          <w:vertAlign w:val="superscript"/>
        </w:rPr>
        <w:sym w:font="Symbol" w:char="F0A2"/>
      </w:r>
      <w:r w:rsidRPr="0070559B">
        <w:t xml:space="preserve"> = 0,11 В. Определение аскорбиновой кислоты проводится обратным </w:t>
      </w:r>
      <w:proofErr w:type="spellStart"/>
      <w:r w:rsidRPr="0070559B">
        <w:t>иодометрическим</w:t>
      </w:r>
      <w:proofErr w:type="spellEnd"/>
      <w:r w:rsidRPr="0070559B">
        <w:t xml:space="preserve"> титрованием согласно следующим реакциям:</w:t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  <w:jc w:val="center"/>
      </w:pPr>
      <w:r w:rsidRPr="0070559B">
        <w:t>С</w:t>
      </w:r>
      <w:r w:rsidRPr="0070559B">
        <w:rPr>
          <w:vertAlign w:val="subscript"/>
        </w:rPr>
        <w:t>6</w:t>
      </w:r>
      <w:r w:rsidRPr="0070559B">
        <w:t>Н</w:t>
      </w:r>
      <w:r w:rsidRPr="0070559B">
        <w:rPr>
          <w:vertAlign w:val="subscript"/>
        </w:rPr>
        <w:t>8</w:t>
      </w:r>
      <w:r w:rsidRPr="0070559B">
        <w:t>О</w:t>
      </w:r>
      <w:r w:rsidRPr="0070559B">
        <w:rPr>
          <w:vertAlign w:val="subscript"/>
        </w:rPr>
        <w:t xml:space="preserve">6 </w:t>
      </w:r>
      <w:r w:rsidRPr="0070559B">
        <w:t>+ I</w:t>
      </w:r>
      <w:r w:rsidRPr="0070559B">
        <w:rPr>
          <w:vertAlign w:val="subscript"/>
        </w:rPr>
        <w:t>2</w:t>
      </w:r>
      <w:r w:rsidRPr="0070559B">
        <w:t xml:space="preserve"> = С</w:t>
      </w:r>
      <w:r w:rsidRPr="0070559B">
        <w:rPr>
          <w:vertAlign w:val="subscript"/>
        </w:rPr>
        <w:t>6</w:t>
      </w:r>
      <w:r w:rsidRPr="0070559B">
        <w:t>Н</w:t>
      </w:r>
      <w:r w:rsidRPr="0070559B">
        <w:rPr>
          <w:vertAlign w:val="subscript"/>
        </w:rPr>
        <w:t>6</w:t>
      </w:r>
      <w:r w:rsidRPr="0070559B">
        <w:t>О</w:t>
      </w:r>
      <w:r w:rsidRPr="0070559B">
        <w:rPr>
          <w:vertAlign w:val="subscript"/>
        </w:rPr>
        <w:t>6</w:t>
      </w:r>
      <w:r w:rsidRPr="0070559B">
        <w:t xml:space="preserve"> + 2НI</w:t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</w:pPr>
      <w:r w:rsidRPr="0070559B">
        <w:t xml:space="preserve">аскорбиновая </w:t>
      </w:r>
      <w:proofErr w:type="spellStart"/>
      <w:r w:rsidRPr="0070559B">
        <w:t>дегидро</w:t>
      </w:r>
      <w:proofErr w:type="spellEnd"/>
      <w:r w:rsidRPr="0070559B">
        <w:t>-</w:t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  <w:jc w:val="center"/>
      </w:pPr>
      <w:r w:rsidRPr="0070559B">
        <w:t>кислота аскорбиновая</w:t>
      </w:r>
    </w:p>
    <w:p w:rsidR="00E504CD" w:rsidRPr="006B68C3" w:rsidRDefault="00E504CD" w:rsidP="00E504CD">
      <w:pPr>
        <w:pStyle w:val="a4"/>
        <w:spacing w:before="0" w:beforeAutospacing="0" w:after="0" w:afterAutospacing="0"/>
        <w:ind w:firstLine="709"/>
        <w:jc w:val="center"/>
      </w:pPr>
      <w:r w:rsidRPr="0070559B">
        <w:t>кислота</w:t>
      </w:r>
    </w:p>
    <w:p w:rsidR="00E504CD" w:rsidRPr="006B68C3" w:rsidRDefault="00E504CD" w:rsidP="00E504CD">
      <w:pPr>
        <w:pStyle w:val="a4"/>
        <w:spacing w:before="0" w:beforeAutospacing="0" w:after="0" w:afterAutospacing="0"/>
        <w:ind w:firstLine="709"/>
        <w:jc w:val="center"/>
      </w:pPr>
      <w:r w:rsidRPr="008B0E82">
        <w:rPr>
          <w:lang w:val="en-US"/>
        </w:rPr>
        <w:t>I</w:t>
      </w:r>
      <w:r w:rsidRPr="006B68C3">
        <w:rPr>
          <w:vertAlign w:val="subscript"/>
        </w:rPr>
        <w:t>2</w:t>
      </w:r>
      <w:r w:rsidRPr="006B68C3">
        <w:t xml:space="preserve"> + 2</w:t>
      </w:r>
      <w:r w:rsidRPr="008B0E82">
        <w:rPr>
          <w:lang w:val="en-US"/>
        </w:rPr>
        <w:t>S</w:t>
      </w:r>
      <w:r w:rsidRPr="006B68C3">
        <w:rPr>
          <w:vertAlign w:val="subscript"/>
        </w:rPr>
        <w:t>2</w:t>
      </w:r>
      <w:r w:rsidRPr="008B0E82">
        <w:rPr>
          <w:lang w:val="en-US"/>
        </w:rPr>
        <w:t>O</w:t>
      </w:r>
      <w:r w:rsidRPr="006B68C3">
        <w:rPr>
          <w:vertAlign w:val="subscript"/>
        </w:rPr>
        <w:t>3</w:t>
      </w:r>
      <w:r w:rsidRPr="006B68C3">
        <w:rPr>
          <w:vertAlign w:val="superscript"/>
        </w:rPr>
        <w:t>2–</w:t>
      </w:r>
      <w:r w:rsidRPr="006B68C3">
        <w:t xml:space="preserve"> = </w:t>
      </w:r>
      <w:r w:rsidRPr="008B0E82">
        <w:rPr>
          <w:lang w:val="en-US"/>
        </w:rPr>
        <w:t>S</w:t>
      </w:r>
      <w:r w:rsidRPr="006B68C3">
        <w:rPr>
          <w:vertAlign w:val="subscript"/>
        </w:rPr>
        <w:t>4</w:t>
      </w:r>
      <w:r w:rsidRPr="008B0E82">
        <w:rPr>
          <w:lang w:val="en-US"/>
        </w:rPr>
        <w:t>O</w:t>
      </w:r>
      <w:r w:rsidRPr="006B68C3">
        <w:rPr>
          <w:vertAlign w:val="subscript"/>
        </w:rPr>
        <w:t>6</w:t>
      </w:r>
      <w:r w:rsidRPr="006B68C3">
        <w:rPr>
          <w:vertAlign w:val="superscript"/>
        </w:rPr>
        <w:t>2–</w:t>
      </w:r>
      <w:r w:rsidRPr="006B68C3">
        <w:t xml:space="preserve"> + 2</w:t>
      </w:r>
      <w:r w:rsidRPr="008B0E82">
        <w:rPr>
          <w:lang w:val="en-US"/>
        </w:rPr>
        <w:t>I</w:t>
      </w:r>
      <w:r w:rsidRPr="006B68C3">
        <w:rPr>
          <w:vertAlign w:val="superscript"/>
        </w:rPr>
        <w:t>–</w:t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</w:pPr>
      <w:r w:rsidRPr="0070559B">
        <w:t>(остаток)</w:t>
      </w:r>
    </w:p>
    <w:p w:rsidR="00E504CD" w:rsidRPr="0070559B" w:rsidRDefault="00E504CD" w:rsidP="00E504CD">
      <w:pPr>
        <w:pStyle w:val="a4"/>
        <w:shd w:val="clear" w:color="auto" w:fill="FFFFFF"/>
        <w:spacing w:before="0" w:beforeAutospacing="0" w:after="0" w:afterAutospacing="0"/>
        <w:ind w:firstLine="709"/>
      </w:pPr>
      <w:proofErr w:type="spellStart"/>
      <w:proofErr w:type="gramStart"/>
      <w:r w:rsidRPr="0070559B">
        <w:rPr>
          <w:b/>
          <w:bCs/>
          <w:i/>
          <w:iCs/>
        </w:rPr>
        <w:t>Реагенты:</w:t>
      </w:r>
      <w:r w:rsidRPr="0070559B">
        <w:t>Раствор</w:t>
      </w:r>
      <w:proofErr w:type="spellEnd"/>
      <w:proofErr w:type="gramEnd"/>
      <w:r w:rsidRPr="0070559B">
        <w:t xml:space="preserve"> </w:t>
      </w:r>
      <w:proofErr w:type="spellStart"/>
      <w:r w:rsidRPr="0070559B">
        <w:t>иода</w:t>
      </w:r>
      <w:proofErr w:type="spellEnd"/>
      <w:r w:rsidRPr="0070559B">
        <w:t xml:space="preserve"> в KI: </w:t>
      </w:r>
      <w:r w:rsidRPr="0070559B">
        <w:rPr>
          <w:i/>
          <w:iCs/>
        </w:rPr>
        <w:t>с</w:t>
      </w:r>
      <w:r w:rsidRPr="0070559B">
        <w:t>(1/2I</w:t>
      </w:r>
      <w:r w:rsidRPr="0070559B">
        <w:rPr>
          <w:vertAlign w:val="subscript"/>
        </w:rPr>
        <w:t>2</w:t>
      </w:r>
      <w:r w:rsidRPr="0070559B">
        <w:t>) ~ 0,1 моль/л разбавляют в 10 раз; стандартизованный раствор Na</w:t>
      </w:r>
      <w:r w:rsidRPr="0070559B">
        <w:rPr>
          <w:vertAlign w:val="subscript"/>
        </w:rPr>
        <w:t>2</w:t>
      </w:r>
      <w:r w:rsidRPr="0070559B">
        <w:t>S</w:t>
      </w:r>
      <w:r w:rsidRPr="0070559B">
        <w:rPr>
          <w:vertAlign w:val="subscript"/>
        </w:rPr>
        <w:t>2</w:t>
      </w:r>
      <w:r w:rsidRPr="0070559B">
        <w:t>O</w:t>
      </w:r>
      <w:r w:rsidRPr="0070559B">
        <w:rPr>
          <w:b/>
          <w:bCs/>
          <w:vertAlign w:val="subscript"/>
        </w:rPr>
        <w:t>3</w:t>
      </w:r>
      <w:r w:rsidRPr="0070559B">
        <w:t>с уточненной концентрацией 0,1 М раствора разбавляют в 10 раз; Н</w:t>
      </w:r>
      <w:r w:rsidRPr="0070559B">
        <w:rPr>
          <w:vertAlign w:val="subscript"/>
        </w:rPr>
        <w:t>2</w:t>
      </w:r>
      <w:r w:rsidRPr="0070559B">
        <w:t>SO</w:t>
      </w:r>
      <w:r w:rsidRPr="0070559B">
        <w:rPr>
          <w:vertAlign w:val="subscript"/>
        </w:rPr>
        <w:t>4</w:t>
      </w:r>
      <w:r w:rsidRPr="0070559B">
        <w:t>, 6,0 М раствор; 1 % раствор (индикатор).</w:t>
      </w:r>
    </w:p>
    <w:p w:rsidR="00E504CD" w:rsidRPr="0070559B" w:rsidRDefault="00E504CD" w:rsidP="00E504CD">
      <w:pPr>
        <w:pStyle w:val="a4"/>
        <w:shd w:val="clear" w:color="auto" w:fill="FFFFFF"/>
        <w:spacing w:before="0" w:beforeAutospacing="0" w:after="0" w:afterAutospacing="0"/>
        <w:ind w:firstLine="709"/>
      </w:pPr>
      <w:r w:rsidRPr="0070559B">
        <w:t xml:space="preserve">Разбавление растворов проводят, помещая в мерную колбу (100,0 мл) </w:t>
      </w:r>
      <w:proofErr w:type="spellStart"/>
      <w:r w:rsidRPr="0070559B">
        <w:t>аликвоты</w:t>
      </w:r>
      <w:proofErr w:type="spellEnd"/>
      <w:r w:rsidRPr="0070559B">
        <w:t xml:space="preserve"> 10,00 мл соответствующего раствора, доводя до метки и тщательно перемешивая. 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</w:pPr>
      <w:r>
        <w:rPr>
          <w:bCs/>
          <w:iCs/>
        </w:rPr>
        <w:t>Ход работы</w:t>
      </w:r>
      <w:r w:rsidRPr="0070559B">
        <w:rPr>
          <w:bCs/>
          <w:iCs/>
        </w:rPr>
        <w:t>.</w:t>
      </w:r>
      <w:r w:rsidRPr="0070559B">
        <w:t xml:space="preserve"> </w:t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</w:pPr>
      <w:r w:rsidRPr="0070559B">
        <w:t>В две колбы для титрования помещают, соответственно, 20 мл дистиллированной воды (холостая проба) и 20,00 мл (</w:t>
      </w:r>
      <w:r w:rsidRPr="0070559B">
        <w:rPr>
          <w:i/>
          <w:iCs/>
        </w:rPr>
        <w:t>V</w:t>
      </w:r>
      <w:r w:rsidRPr="0070559B">
        <w:t>) пробы фруктового сока (или отвара). Добавляют по 4 мл 6 М Н</w:t>
      </w:r>
      <w:r w:rsidRPr="0070559B">
        <w:rPr>
          <w:vertAlign w:val="subscript"/>
        </w:rPr>
        <w:t>2</w:t>
      </w:r>
      <w:r w:rsidRPr="0070559B">
        <w:t>SO</w:t>
      </w:r>
      <w:r w:rsidRPr="0070559B">
        <w:rPr>
          <w:vertAlign w:val="subscript"/>
        </w:rPr>
        <w:t>4</w:t>
      </w:r>
      <w:r w:rsidRPr="0070559B">
        <w:t xml:space="preserve"> и по 10,00 мл 0,01 н. раствора I</w:t>
      </w:r>
      <w:r w:rsidRPr="0070559B">
        <w:rPr>
          <w:vertAlign w:val="subscript"/>
        </w:rPr>
        <w:t>2</w:t>
      </w:r>
      <w:r w:rsidRPr="0070559B">
        <w:t>. Колбы прикрывают стеклянной пробкой или кусочками стекла и оставляют в темноте на 3 – 5 минут. Затем последовательно титруют рабочим раствором Na</w:t>
      </w:r>
      <w:r w:rsidRPr="0070559B">
        <w:rPr>
          <w:vertAlign w:val="subscript"/>
        </w:rPr>
        <w:t>2</w:t>
      </w:r>
      <w:r w:rsidRPr="0070559B">
        <w:t>S</w:t>
      </w:r>
      <w:r w:rsidRPr="0070559B">
        <w:rPr>
          <w:vertAlign w:val="subscript"/>
        </w:rPr>
        <w:t>2</w:t>
      </w:r>
      <w:r w:rsidRPr="0070559B">
        <w:t>O</w:t>
      </w:r>
      <w:r w:rsidRPr="0070559B">
        <w:rPr>
          <w:b/>
          <w:bCs/>
          <w:vertAlign w:val="subscript"/>
        </w:rPr>
        <w:t xml:space="preserve">3 </w:t>
      </w:r>
      <w:r w:rsidRPr="0070559B">
        <w:t xml:space="preserve">с установленной концентрацией до исчезновения синей окраски </w:t>
      </w:r>
      <w:proofErr w:type="spellStart"/>
      <w:r w:rsidRPr="0070559B">
        <w:t>иод</w:t>
      </w:r>
      <w:proofErr w:type="spellEnd"/>
      <w:r w:rsidRPr="0070559B">
        <w:t xml:space="preserve">-крахмального комплекса от последней капли </w:t>
      </w:r>
      <w:proofErr w:type="spellStart"/>
      <w:r w:rsidRPr="0070559B">
        <w:t>титранта</w:t>
      </w:r>
      <w:proofErr w:type="spellEnd"/>
      <w:r w:rsidRPr="0070559B">
        <w:t xml:space="preserve">, отмечая по бюретке его расход (мл): </w:t>
      </w:r>
      <w:r w:rsidRPr="0070559B">
        <w:rPr>
          <w:i/>
          <w:iCs/>
        </w:rPr>
        <w:t>V</w:t>
      </w:r>
      <w:r w:rsidRPr="0070559B">
        <w:rPr>
          <w:i/>
          <w:iCs/>
          <w:vertAlign w:val="subscript"/>
        </w:rPr>
        <w:t xml:space="preserve">1 </w:t>
      </w:r>
      <w:r w:rsidRPr="0070559B">
        <w:t>– на холостую пробу и</w:t>
      </w:r>
      <w:r w:rsidRPr="0070559B">
        <w:rPr>
          <w:i/>
          <w:iCs/>
        </w:rPr>
        <w:t>V</w:t>
      </w:r>
      <w:r w:rsidRPr="0070559B">
        <w:rPr>
          <w:vertAlign w:val="subscript"/>
        </w:rPr>
        <w:t xml:space="preserve">2 </w:t>
      </w:r>
      <w:r w:rsidRPr="0070559B">
        <w:t xml:space="preserve">– на пробу сока. Крахмал добавляют в конце титрования, когда раствор </w:t>
      </w:r>
      <w:proofErr w:type="spellStart"/>
      <w:r w:rsidRPr="0070559B">
        <w:t>иода</w:t>
      </w:r>
      <w:proofErr w:type="spellEnd"/>
      <w:r w:rsidRPr="0070559B">
        <w:t xml:space="preserve"> приобретет соломенно-желтую окраску. В указанных условиях другие восстановители, например, глюкоза, не реагируют с </w:t>
      </w:r>
      <w:proofErr w:type="spellStart"/>
      <w:r w:rsidRPr="0070559B">
        <w:t>иодом</w:t>
      </w:r>
      <w:proofErr w:type="spellEnd"/>
      <w:r w:rsidRPr="0070559B">
        <w:t>. Рассчитывают массу (мг) аскорбиновой кислоты (</w:t>
      </w:r>
      <w:r w:rsidRPr="0070559B">
        <w:rPr>
          <w:i/>
          <w:iCs/>
        </w:rPr>
        <w:t>М </w:t>
      </w:r>
      <w:r w:rsidRPr="0070559B">
        <w:t xml:space="preserve">= 176,1 г/моль) в 100 мл сока: </w:t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  <w:jc w:val="center"/>
      </w:pPr>
      <w:r w:rsidRPr="0070559B">
        <w:rPr>
          <w:noProof/>
        </w:rPr>
        <w:drawing>
          <wp:inline distT="0" distB="0" distL="0" distR="0" wp14:anchorId="03EF1B86" wp14:editId="06FFA313">
            <wp:extent cx="4343400" cy="407670"/>
            <wp:effectExtent l="19050" t="0" r="0" b="0"/>
            <wp:docPr id="597" name="Рисунок 10" descr="https://textarchive.ru/images/820/1639247/m51ac9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xtarchive.ru/images/820/1639247/m51ac9ca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</w:pPr>
      <w:r w:rsidRPr="0070559B">
        <w:t xml:space="preserve">Примечание: для соков с содержанием 5 – 8 мг витамина С на 100 г (по указателю пищевой ценности) объем </w:t>
      </w:r>
      <w:proofErr w:type="spellStart"/>
      <w:r w:rsidRPr="0070559B">
        <w:t>иода</w:t>
      </w:r>
      <w:proofErr w:type="spellEnd"/>
      <w:r w:rsidRPr="0070559B">
        <w:t xml:space="preserve"> может быть уменьшен до 5,00 мл.</w:t>
      </w:r>
    </w:p>
    <w:p w:rsidR="00E504CD" w:rsidRPr="0070559B" w:rsidRDefault="00E504CD" w:rsidP="00E504CD">
      <w:pPr>
        <w:pStyle w:val="a4"/>
        <w:spacing w:before="0" w:beforeAutospacing="0" w:after="0" w:afterAutospacing="0"/>
        <w:ind w:firstLine="709"/>
      </w:pPr>
      <w:r w:rsidRPr="0070559B">
        <w:t>Полученные в работе результаты сопоставляют с характеристиками на упаковках и делают выводы о соответствии сока нормам качества.</w:t>
      </w:r>
    </w:p>
    <w:p w:rsidR="00E504CD" w:rsidRPr="0070559B" w:rsidRDefault="00E504CD" w:rsidP="00E504CD">
      <w:pPr>
        <w:autoSpaceDE w:val="0"/>
        <w:autoSpaceDN w:val="0"/>
        <w:adjustRightInd w:val="0"/>
        <w:ind w:firstLine="709"/>
        <w:jc w:val="both"/>
      </w:pP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</w:pPr>
    </w:p>
    <w:p w:rsidR="00E504CD" w:rsidRPr="00AE19E3" w:rsidRDefault="00E504CD" w:rsidP="00E504CD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rStyle w:val="ae"/>
        </w:rPr>
        <w:t>Опыт 2</w:t>
      </w:r>
      <w:r w:rsidRPr="00AE19E3">
        <w:rPr>
          <w:rStyle w:val="ae"/>
        </w:rPr>
        <w:t xml:space="preserve">. </w:t>
      </w:r>
      <w:r w:rsidRPr="00AE19E3">
        <w:rPr>
          <w:b/>
        </w:rPr>
        <w:t>Качественная реакция на витамин С.</w:t>
      </w:r>
    </w:p>
    <w:p w:rsidR="00E504CD" w:rsidRPr="00AE19E3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AE19E3">
        <w:t>Водный раствор натриевой соли 2,6–</w:t>
      </w:r>
      <w:proofErr w:type="spellStart"/>
      <w:r w:rsidRPr="00AE19E3">
        <w:t>дихлорфенолиндофенола</w:t>
      </w:r>
      <w:proofErr w:type="spellEnd"/>
      <w:r w:rsidRPr="00AE19E3">
        <w:t xml:space="preserve"> окрашен в синий цвет благодаря окраске аниона </w:t>
      </w:r>
      <w:proofErr w:type="spellStart"/>
      <w:r w:rsidRPr="00AE19E3">
        <w:t>дихлорфенолиндофенола</w:t>
      </w:r>
      <w:proofErr w:type="spellEnd"/>
      <w:r w:rsidRPr="00AE19E3">
        <w:t xml:space="preserve"> (хиноидная структура); в кислой среде недиссоциированная молекула </w:t>
      </w:r>
      <w:proofErr w:type="spellStart"/>
      <w:r w:rsidRPr="00AE19E3">
        <w:t>ди</w:t>
      </w:r>
      <w:r w:rsidRPr="00AE19E3">
        <w:softHyphen/>
        <w:t>хлорфенолиндофенола</w:t>
      </w:r>
      <w:proofErr w:type="spellEnd"/>
      <w:r w:rsidRPr="00AE19E3">
        <w:t xml:space="preserve"> имеет розовую окраску, при восстановлении же он обесцвечивается. Изменениями окраски этого индикатора и пользуют</w:t>
      </w:r>
      <w:r w:rsidRPr="00AE19E3">
        <w:softHyphen/>
        <w:t>ся как для качественной реакции на витамин С, так и для количественного определения его.</w:t>
      </w:r>
    </w:p>
    <w:p w:rsidR="00E504CD" w:rsidRPr="00AE19E3" w:rsidRDefault="00E504CD" w:rsidP="00E504CD">
      <w:pPr>
        <w:pStyle w:val="1"/>
        <w:ind w:firstLine="709"/>
        <w:jc w:val="both"/>
      </w:pPr>
      <w:r w:rsidRPr="00AE19E3">
        <w:t>Ход работы</w:t>
      </w:r>
      <w:r>
        <w:t>.</w:t>
      </w:r>
    </w:p>
    <w:p w:rsidR="00E504CD" w:rsidRPr="00AE19E3" w:rsidRDefault="00E504CD" w:rsidP="009D2785">
      <w:pPr>
        <w:numPr>
          <w:ilvl w:val="0"/>
          <w:numId w:val="6"/>
        </w:numPr>
        <w:ind w:left="0" w:firstLine="709"/>
        <w:jc w:val="both"/>
      </w:pPr>
      <w:r w:rsidRPr="00AE19E3">
        <w:t>Налейте в 2 пробирки по 2 – 3 мл исследуемого раствора, содержащего витамин С.</w:t>
      </w:r>
    </w:p>
    <w:p w:rsidR="00E504CD" w:rsidRPr="00AE19E3" w:rsidRDefault="00E504CD" w:rsidP="009D2785">
      <w:pPr>
        <w:numPr>
          <w:ilvl w:val="0"/>
          <w:numId w:val="6"/>
        </w:numPr>
        <w:ind w:left="0" w:firstLine="709"/>
        <w:jc w:val="both"/>
      </w:pPr>
      <w:r w:rsidRPr="00AE19E3">
        <w:t>В одну из пробирок добавьте несколько капель перекиси водорода и проки</w:t>
      </w:r>
      <w:r w:rsidRPr="00AE19E3">
        <w:softHyphen/>
        <w:t>пятите раствор для разрушения витамина  С.</w:t>
      </w:r>
    </w:p>
    <w:p w:rsidR="00E504CD" w:rsidRDefault="00E504CD" w:rsidP="009D2785">
      <w:pPr>
        <w:numPr>
          <w:ilvl w:val="0"/>
          <w:numId w:val="6"/>
        </w:numPr>
        <w:ind w:left="0" w:firstLine="709"/>
        <w:jc w:val="both"/>
      </w:pPr>
      <w:r w:rsidRPr="00AE19E3">
        <w:t>Добавьте в обе пробирки по 1 – 2   капли   раствора соляной кислоты и затем (при легком   встряхива</w:t>
      </w:r>
      <w:r w:rsidRPr="00AE19E3">
        <w:softHyphen/>
        <w:t>нии) по каплям прилейте  раствор натриевой соли 2,6–</w:t>
      </w:r>
      <w:proofErr w:type="spellStart"/>
      <w:r w:rsidRPr="00AE19E3">
        <w:lastRenderedPageBreak/>
        <w:t>дихлорфенолиндофенола</w:t>
      </w:r>
      <w:proofErr w:type="spellEnd"/>
      <w:r w:rsidRPr="00AE19E3">
        <w:t>. При наличии витамина С раствор обесцвечивается. При дальнейшем прибавлении индикатора раствор  окрашивается  в  розовый цвет, так как вся аскорбиновая кислота в пробе уже окислена и индика</w:t>
      </w:r>
      <w:r w:rsidRPr="00AE19E3">
        <w:softHyphen/>
        <w:t>тор более не восстанавливается. В пробирке, где вита</w:t>
      </w:r>
      <w:r w:rsidRPr="00AE19E3">
        <w:softHyphen/>
        <w:t xml:space="preserve">мин </w:t>
      </w:r>
      <w:proofErr w:type="gramStart"/>
      <w:r w:rsidRPr="00AE19E3">
        <w:t>С  был</w:t>
      </w:r>
      <w:proofErr w:type="gramEnd"/>
      <w:r w:rsidRPr="00AE19E3">
        <w:t>   разрушен,  обесцвечивания   не  происходит и даже от 1 – 2 капель индикатора появляется розовое окрашивание.</w:t>
      </w:r>
    </w:p>
    <w:p w:rsidR="00E504CD" w:rsidRPr="00AE19E3" w:rsidRDefault="00E504CD" w:rsidP="00E504CD">
      <w:pPr>
        <w:ind w:left="709"/>
        <w:jc w:val="both"/>
      </w:pPr>
    </w:p>
    <w:p w:rsidR="00E504CD" w:rsidRPr="00AE19E3" w:rsidRDefault="00E504CD" w:rsidP="00E504CD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rStyle w:val="ae"/>
        </w:rPr>
        <w:t>Опыт 3</w:t>
      </w:r>
      <w:r w:rsidRPr="00AE19E3">
        <w:rPr>
          <w:rStyle w:val="ae"/>
        </w:rPr>
        <w:t xml:space="preserve">. </w:t>
      </w:r>
      <w:r w:rsidRPr="00AE19E3">
        <w:rPr>
          <w:b/>
        </w:rPr>
        <w:t>Количественное определение витамина с 2,6–</w:t>
      </w:r>
      <w:proofErr w:type="spellStart"/>
      <w:r w:rsidRPr="00AE19E3">
        <w:rPr>
          <w:b/>
        </w:rPr>
        <w:t>дихлорфенолиндофенолом</w:t>
      </w:r>
      <w:proofErr w:type="spellEnd"/>
      <w:r w:rsidRPr="00AE19E3">
        <w:rPr>
          <w:b/>
        </w:rPr>
        <w:t xml:space="preserve">  (по </w:t>
      </w:r>
      <w:proofErr w:type="spellStart"/>
      <w:r w:rsidRPr="00AE19E3">
        <w:rPr>
          <w:b/>
        </w:rPr>
        <w:t>Тильмансу</w:t>
      </w:r>
      <w:proofErr w:type="spellEnd"/>
      <w:r w:rsidRPr="00AE19E3">
        <w:rPr>
          <w:b/>
        </w:rPr>
        <w:t>)</w:t>
      </w:r>
    </w:p>
    <w:p w:rsidR="00E504CD" w:rsidRPr="00AE19E3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AE19E3">
        <w:t>Метод количественного определения аскорбиновой кис</w:t>
      </w:r>
      <w:r w:rsidRPr="00AE19E3">
        <w:softHyphen/>
        <w:t>лоты основан на ее способности восстанавливать 2,6–</w:t>
      </w:r>
      <w:proofErr w:type="spellStart"/>
      <w:r w:rsidRPr="00AE19E3">
        <w:t>дихлорфенолиндофенол</w:t>
      </w:r>
      <w:proofErr w:type="spellEnd"/>
      <w:r w:rsidRPr="00AE19E3">
        <w:t>, которым титруют исследуемый раствор в кислой среде, предохраняющей аскорбиновую кислоту от разрушения. Точному количественному оп</w:t>
      </w:r>
      <w:r w:rsidRPr="00AE19E3">
        <w:softHyphen/>
        <w:t xml:space="preserve">ределению аскорбиновой кислоты могут мешать другие легко окисляемые вещества, такие, как </w:t>
      </w:r>
      <w:proofErr w:type="spellStart"/>
      <w:r w:rsidRPr="00AE19E3">
        <w:t>глютатион</w:t>
      </w:r>
      <w:proofErr w:type="spellEnd"/>
      <w:r w:rsidRPr="00AE19E3">
        <w:t>, цистеин и др.</w:t>
      </w:r>
    </w:p>
    <w:p w:rsidR="00E504CD" w:rsidRPr="00AE19E3" w:rsidRDefault="00E504CD" w:rsidP="00E504CD">
      <w:pPr>
        <w:pStyle w:val="1"/>
        <w:ind w:firstLine="709"/>
        <w:jc w:val="both"/>
      </w:pPr>
      <w:r w:rsidRPr="00AE19E3">
        <w:t>Ход работы</w:t>
      </w:r>
      <w:r>
        <w:t>.</w:t>
      </w:r>
    </w:p>
    <w:p w:rsidR="00E504CD" w:rsidRPr="00AE19E3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AE19E3">
        <w:t>1. Приготовьте вытяжку из фруктового сока.</w:t>
      </w:r>
      <w:r w:rsidRPr="00AE19E3">
        <w:rPr>
          <w:rStyle w:val="ae"/>
        </w:rPr>
        <w:t xml:space="preserve"> </w:t>
      </w:r>
      <w:r w:rsidRPr="00AE19E3">
        <w:t>Точную навеску хвои массой1 г тщательно разотрите в фарфоровой ступке со щепоткой битого стекла (песка) с 5 мл </w:t>
      </w:r>
    </w:p>
    <w:p w:rsidR="00E504CD" w:rsidRPr="00AE19E3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AE19E3">
        <w:t>     2 % – го раствора соляной кислоты, затем без потерь (обмывая ступку и пестик тем же раствором со</w:t>
      </w:r>
      <w:r w:rsidRPr="00AE19E3">
        <w:softHyphen/>
        <w:t>ляной кислоты) перенесите содержимое ступки в мерную колбу емкостью 50 мл и доведите дистиллированной во</w:t>
      </w:r>
      <w:r w:rsidRPr="00AE19E3">
        <w:softHyphen/>
        <w:t xml:space="preserve">дой до метки. Содержимое колбы тщательно перемешайте, </w:t>
      </w:r>
      <w:proofErr w:type="spellStart"/>
      <w:r w:rsidRPr="00AE19E3">
        <w:t>профильтруюете</w:t>
      </w:r>
      <w:proofErr w:type="spellEnd"/>
      <w:r w:rsidRPr="00AE19E3">
        <w:t xml:space="preserve"> через бумажный фильтр, фильтрат используйте для определения витамина С.</w:t>
      </w:r>
    </w:p>
    <w:p w:rsidR="00E504CD" w:rsidRPr="00AE19E3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AE19E3">
        <w:t xml:space="preserve">2. Титрование. В 2 конические колбочки отмерьте пипеткой по 5 мл фильтрата, и </w:t>
      </w:r>
      <w:proofErr w:type="spellStart"/>
      <w:r w:rsidRPr="00AE19E3">
        <w:t>протитруйте</w:t>
      </w:r>
      <w:proofErr w:type="spellEnd"/>
      <w:r w:rsidRPr="00AE19E3">
        <w:t xml:space="preserve"> из бюретки0,001 </w:t>
      </w:r>
      <w:proofErr w:type="spellStart"/>
      <w:r w:rsidRPr="00AE19E3">
        <w:t>Мрастаором</w:t>
      </w:r>
      <w:proofErr w:type="spellEnd"/>
      <w:r w:rsidRPr="00AE19E3">
        <w:t xml:space="preserve"> 2,6–</w:t>
      </w:r>
      <w:proofErr w:type="spellStart"/>
      <w:r w:rsidRPr="00AE19E3">
        <w:t>дихлорфенолиндофенола</w:t>
      </w:r>
      <w:proofErr w:type="spellEnd"/>
      <w:r w:rsidRPr="00AE19E3">
        <w:t xml:space="preserve"> до появления розового окрашивания, не исчезающего око</w:t>
      </w:r>
      <w:r w:rsidRPr="00AE19E3">
        <w:softHyphen/>
        <w:t>ло 30 с.</w:t>
      </w:r>
    </w:p>
    <w:p w:rsidR="00E504CD" w:rsidRPr="00AE19E3" w:rsidRDefault="00E504CD" w:rsidP="00E504CD">
      <w:pPr>
        <w:pStyle w:val="a4"/>
        <w:spacing w:before="0" w:beforeAutospacing="0" w:after="0" w:afterAutospacing="0"/>
        <w:ind w:firstLine="709"/>
        <w:jc w:val="both"/>
      </w:pPr>
      <w:r w:rsidRPr="00AE19E3">
        <w:t xml:space="preserve">Расчет количества аскорбиновой кислоты в пробе проведите исходя из того, что 1 мл 0,001 М раствора 2,6 – </w:t>
      </w:r>
      <w:proofErr w:type="spellStart"/>
      <w:r w:rsidRPr="00AE19E3">
        <w:t>дихлорфенолиндофенола</w:t>
      </w:r>
      <w:proofErr w:type="spellEnd"/>
      <w:r w:rsidRPr="00AE19E3">
        <w:t xml:space="preserve"> соответствует 0,088 мг аскорбиновой кислоты. При расчете на 100 г вещества необходимо учитывать также разведе</w:t>
      </w:r>
      <w:r w:rsidRPr="00AE19E3">
        <w:softHyphen/>
        <w:t>ние и количество исходного вещества.</w:t>
      </w:r>
    </w:p>
    <w:p w:rsidR="00E504CD" w:rsidRDefault="00E504CD" w:rsidP="00E504CD">
      <w:pPr>
        <w:ind w:firstLine="709"/>
        <w:jc w:val="both"/>
        <w:rPr>
          <w:b/>
          <w:bCs/>
        </w:rPr>
      </w:pPr>
      <w:r w:rsidRPr="00F30B27">
        <w:rPr>
          <w:b/>
          <w:bCs/>
        </w:rPr>
        <w:t>Контрольные вопросы:</w:t>
      </w:r>
    </w:p>
    <w:p w:rsidR="00E504CD" w:rsidRDefault="00E504CD" w:rsidP="00E504CD">
      <w:pPr>
        <w:ind w:firstLine="709"/>
        <w:jc w:val="both"/>
      </w:pPr>
      <w:r>
        <w:t xml:space="preserve">1. </w:t>
      </w:r>
      <w:r w:rsidRPr="00F30B27">
        <w:t xml:space="preserve"> </w:t>
      </w:r>
      <w:r w:rsidRPr="0070559B">
        <w:t>Вычислите молярные массы эквивалентов перманганата калия при его восстановлении в кислой, нейтральной и щелочной среде.</w:t>
      </w:r>
    </w:p>
    <w:p w:rsidR="00E504CD" w:rsidRPr="00F30B27" w:rsidRDefault="00E504CD" w:rsidP="00E504CD">
      <w:pPr>
        <w:ind w:firstLine="709"/>
        <w:jc w:val="both"/>
      </w:pP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AE19E3">
        <w:rPr>
          <w:b/>
          <w:bCs/>
        </w:rPr>
        <w:t xml:space="preserve">Лабораторное занятие </w:t>
      </w:r>
      <w:r>
        <w:rPr>
          <w:b/>
          <w:bCs/>
        </w:rPr>
        <w:t>№ 10</w:t>
      </w:r>
    </w:p>
    <w:p w:rsidR="00E504CD" w:rsidRPr="00881867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  <w:r w:rsidRPr="00881867">
        <w:rPr>
          <w:b/>
          <w:bCs/>
        </w:rPr>
        <w:t xml:space="preserve">Анализ восстановителей и окислителей методом  </w:t>
      </w:r>
      <w:proofErr w:type="spellStart"/>
      <w:r w:rsidRPr="00881867">
        <w:rPr>
          <w:b/>
          <w:bCs/>
        </w:rPr>
        <w:t>иодометрии</w:t>
      </w:r>
      <w:proofErr w:type="spellEnd"/>
      <w:r w:rsidRPr="00881867">
        <w:rPr>
          <w:b/>
          <w:bCs/>
        </w:rPr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lastRenderedPageBreak/>
        <w:t>Образовательные задачи занятия:</w:t>
      </w:r>
    </w:p>
    <w:p w:rsidR="00E504CD" w:rsidRPr="00430584" w:rsidRDefault="00E504CD" w:rsidP="00E504CD">
      <w:pPr>
        <w:widowControl w:val="0"/>
        <w:spacing w:line="360" w:lineRule="auto"/>
        <w:ind w:firstLine="709"/>
        <w:jc w:val="both"/>
      </w:pPr>
      <w:r>
        <w:t xml:space="preserve">- </w:t>
      </w:r>
      <w:r>
        <w:rPr>
          <w:color w:val="000000"/>
        </w:rPr>
        <w:t>с</w:t>
      </w:r>
      <w:r w:rsidRPr="00430584">
        <w:rPr>
          <w:color w:val="000000"/>
        </w:rPr>
        <w:t>тандартизировать раствор йода по тиосульфату натрия.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Pr="00430584" w:rsidRDefault="00E504CD" w:rsidP="00E504CD">
      <w:pPr>
        <w:widowControl w:val="0"/>
        <w:spacing w:line="360" w:lineRule="auto"/>
        <w:ind w:firstLine="709"/>
        <w:jc w:val="both"/>
      </w:pPr>
      <w:r w:rsidRPr="00F30B27">
        <w:rPr>
          <w:b/>
        </w:rPr>
        <w:t>Цель работы:</w:t>
      </w:r>
      <w:r w:rsidRPr="00F30B27">
        <w:t xml:space="preserve"> </w:t>
      </w:r>
      <w:r>
        <w:rPr>
          <w:color w:val="000000"/>
        </w:rPr>
        <w:t>с</w:t>
      </w:r>
      <w:r w:rsidRPr="00430584">
        <w:rPr>
          <w:color w:val="000000"/>
        </w:rPr>
        <w:t>тандартизировать раствор йода по тиосульфату натрия.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Теоретическая часть: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Основу йодометрических методов составляет </w:t>
      </w:r>
      <w:proofErr w:type="spellStart"/>
      <w:r w:rsidRPr="007E48AA">
        <w:rPr>
          <w:color w:val="000000"/>
        </w:rPr>
        <w:t>полуреакция</w:t>
      </w:r>
      <w:proofErr w:type="spellEnd"/>
      <w:r w:rsidRPr="007E48AA">
        <w:rPr>
          <w:color w:val="000000"/>
        </w:rPr>
        <w:t>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I2+2eà2I - </w:t>
      </w:r>
      <w:r w:rsidRPr="007E48AA">
        <w:rPr>
          <w:noProof/>
          <w:color w:val="000000"/>
        </w:rPr>
        <w:drawing>
          <wp:inline distT="0" distB="0" distL="0" distR="0" wp14:anchorId="181FB6A5" wp14:editId="13AE87E6">
            <wp:extent cx="347980" cy="367665"/>
            <wp:effectExtent l="19050" t="0" r="0" b="0"/>
            <wp:docPr id="598" name="Рисунок 12" descr="https://pandia.ru/text/80/353/images/image001_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andia.ru/text/80/353/images/image001_104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8AA">
        <w:rPr>
          <w:color w:val="000000"/>
        </w:rPr>
        <w:t>= +0,545В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KI в качестве </w:t>
      </w:r>
      <w:proofErr w:type="spellStart"/>
      <w:r w:rsidRPr="007E48AA">
        <w:rPr>
          <w:color w:val="000000"/>
        </w:rPr>
        <w:t>титрантов</w:t>
      </w:r>
      <w:proofErr w:type="spellEnd"/>
      <w:r w:rsidRPr="007E48AA">
        <w:rPr>
          <w:color w:val="000000"/>
        </w:rPr>
        <w:t xml:space="preserve"> не применяются, т. к. он неустойчив и окисляются на воздухе, поэтому обычно к анализируемому раствору окислителя добавляют избыток KI. I</w:t>
      </w:r>
      <w:proofErr w:type="gramStart"/>
      <w:r w:rsidRPr="007E48AA">
        <w:rPr>
          <w:color w:val="000000"/>
        </w:rPr>
        <w:t>2 ,</w:t>
      </w:r>
      <w:proofErr w:type="gramEnd"/>
      <w:r w:rsidRPr="007E48AA">
        <w:rPr>
          <w:color w:val="000000"/>
        </w:rPr>
        <w:t xml:space="preserve"> выделяющийся в количестве, эквивалентном количеству вступившего в реакцию окислителя, </w:t>
      </w:r>
      <w:proofErr w:type="spellStart"/>
      <w:r w:rsidRPr="007E48AA">
        <w:rPr>
          <w:color w:val="000000"/>
        </w:rPr>
        <w:t>оттитровывают</w:t>
      </w:r>
      <w:proofErr w:type="spellEnd"/>
      <w:r w:rsidRPr="007E48AA">
        <w:rPr>
          <w:color w:val="000000"/>
        </w:rPr>
        <w:t xml:space="preserve"> стандартным раствором тиосульфата натрия.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В качестве рабочего раствора применяют тиосульфат натрия (Na2S2O3). Его готовят из </w:t>
      </w:r>
      <w:proofErr w:type="spellStart"/>
      <w:r w:rsidRPr="007E48AA">
        <w:rPr>
          <w:color w:val="000000"/>
        </w:rPr>
        <w:t>перекристаллизованного</w:t>
      </w:r>
      <w:proofErr w:type="spellEnd"/>
      <w:r w:rsidRPr="007E48AA">
        <w:rPr>
          <w:color w:val="000000"/>
        </w:rPr>
        <w:t xml:space="preserve"> препарата Na2S2O3•5H2O с последующим установлением точной концентрации по йоду или дихромату.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В </w:t>
      </w:r>
      <w:proofErr w:type="spellStart"/>
      <w:r w:rsidRPr="007E48AA">
        <w:rPr>
          <w:color w:val="000000"/>
        </w:rPr>
        <w:t>йодометрии</w:t>
      </w:r>
      <w:proofErr w:type="spellEnd"/>
      <w:r w:rsidRPr="007E48AA">
        <w:rPr>
          <w:color w:val="000000"/>
        </w:rPr>
        <w:t xml:space="preserve"> используются следующие методы титрования: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i/>
          <w:iCs/>
          <w:color w:val="000000"/>
        </w:rPr>
        <w:t>а) Метод прямого титрования: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lastRenderedPageBreak/>
        <w:t>Вещества, легко окисляемые элементарным йодом, титруют непосредственно стандартными растворами йода в йодиде калия, т. е. раствором K[I3]. Этим путем определяют сульфиды, сульфиты, тиосульфаты и другие сильные восстановители.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i/>
          <w:iCs/>
          <w:color w:val="000000"/>
        </w:rPr>
        <w:t>б)</w:t>
      </w:r>
      <w:r w:rsidRPr="007E48AA">
        <w:rPr>
          <w:color w:val="000000"/>
        </w:rPr>
        <w:t xml:space="preserve"> </w:t>
      </w:r>
      <w:r w:rsidRPr="007E48AA">
        <w:rPr>
          <w:i/>
          <w:iCs/>
          <w:color w:val="000000"/>
        </w:rPr>
        <w:t>Метод обратного титрования: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Вещества, которые труднее окисляются элементарным йодом, обрабатывают избытком раствора K[I3] и затем, спустя некоторое время, достаточное для окисления определяемого вещества, </w:t>
      </w:r>
      <w:proofErr w:type="spellStart"/>
      <w:r w:rsidRPr="007E48AA">
        <w:rPr>
          <w:color w:val="000000"/>
        </w:rPr>
        <w:t>оттитровывают</w:t>
      </w:r>
      <w:proofErr w:type="spellEnd"/>
      <w:r w:rsidRPr="007E48AA">
        <w:rPr>
          <w:color w:val="000000"/>
        </w:rPr>
        <w:t xml:space="preserve"> избыток K[I3] стандартным раствором тиосульфата натрия. Эти методом определяют более сильные восстановители.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i/>
          <w:iCs/>
          <w:color w:val="000000"/>
        </w:rPr>
        <w:t>в) Косвенные методы: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Вещества, которые относятся к группе окислителей, обрабатывают йодидами калия или натрия, а затем </w:t>
      </w:r>
      <w:proofErr w:type="spellStart"/>
      <w:r w:rsidRPr="007E48AA">
        <w:rPr>
          <w:color w:val="000000"/>
        </w:rPr>
        <w:t>оттитровывают</w:t>
      </w:r>
      <w:proofErr w:type="spellEnd"/>
      <w:r w:rsidRPr="007E48AA">
        <w:rPr>
          <w:color w:val="000000"/>
        </w:rPr>
        <w:t xml:space="preserve"> выделившийся при этом в эквивалентном кол-ве элементарный йод стандартным раствором тиосульфата натрия. Этим путем определяются хроматы, бихроматы, йодиды, элементарный хлор и бром, перманганаты, ионы меди, двуокиси свинца и другие.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При йодометрическом титровании следует соблюдать следующие условия: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1) Титрование выполняется на холоде, т. к. при нагревании становятся заметными потери йода за счет улетучивания из раствора.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2) Титрование нельзя проводить в щелочном растворе, т. </w:t>
      </w:r>
      <w:proofErr w:type="gramStart"/>
      <w:r w:rsidRPr="007E48AA">
        <w:rPr>
          <w:color w:val="000000"/>
        </w:rPr>
        <w:t>к йод</w:t>
      </w:r>
      <w:proofErr w:type="gramEnd"/>
      <w:r w:rsidRPr="007E48AA">
        <w:rPr>
          <w:color w:val="000000"/>
        </w:rPr>
        <w:t xml:space="preserve"> образует </w:t>
      </w:r>
      <w:proofErr w:type="spellStart"/>
      <w:r w:rsidRPr="007E48AA">
        <w:rPr>
          <w:color w:val="000000"/>
        </w:rPr>
        <w:t>гипойодид</w:t>
      </w:r>
      <w:proofErr w:type="spellEnd"/>
      <w:r w:rsidRPr="007E48AA">
        <w:rPr>
          <w:color w:val="000000"/>
        </w:rPr>
        <w:t xml:space="preserve"> и некоторые другие побочные продукты реакции: I2+2OH-=IO-+I-+H2O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3) Окислению йода способствует кислород и свет, поэтому титровать следует быстро и раствор необходимо защищать от прямых солнечных лучей. Его хранят в темной посуде.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4) Поверхностно-активные вещества и некоторые осадки, получающиеся в процессе йодометрического титрования, обладают неспособностью удерживать йод. Поэтому к концу титрования следует тщательно взбалтывать титруемый раствор, содержащий осадок или вводить органический растворитель для экстракции адсорбируемого йода.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Экспериментальная часть: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В коническую колбу налили 25мл раствора йода, добавили 25мл воды и тировали 0,1н раствором тиосульфата натрия до перехода бурого окрашивания раствора в соломенно-желтое, затратив на это 25мл </w:t>
      </w:r>
      <w:proofErr w:type="spellStart"/>
      <w:r w:rsidRPr="007E48AA">
        <w:rPr>
          <w:color w:val="000000"/>
        </w:rPr>
        <w:t>титранта</w:t>
      </w:r>
      <w:proofErr w:type="spellEnd"/>
      <w:r w:rsidRPr="007E48AA">
        <w:rPr>
          <w:color w:val="000000"/>
        </w:rPr>
        <w:t xml:space="preserve">. Затем добавили 2мл раствора крахмала и продолжили титрование до полного обесцвечивания раствора, затратив на это 0,7мл </w:t>
      </w:r>
      <w:proofErr w:type="spellStart"/>
      <w:r w:rsidRPr="007E48AA">
        <w:rPr>
          <w:color w:val="000000"/>
        </w:rPr>
        <w:t>титранта</w:t>
      </w:r>
      <w:proofErr w:type="spellEnd"/>
      <w:r w:rsidRPr="007E48AA">
        <w:rPr>
          <w:color w:val="000000"/>
        </w:rPr>
        <w:t>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N</w:t>
      </w:r>
      <w:r w:rsidRPr="007E48AA">
        <w:rPr>
          <w:noProof/>
          <w:color w:val="000000"/>
        </w:rPr>
        <w:drawing>
          <wp:inline distT="0" distB="0" distL="0" distR="0" wp14:anchorId="29A03F9F" wp14:editId="03B59207">
            <wp:extent cx="506730" cy="139065"/>
            <wp:effectExtent l="19050" t="0" r="7620" b="0"/>
            <wp:docPr id="599" name="Рисунок 13" descr="https://pandia.ru/text/80/353/images/image002_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80/353/images/image002_88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8AA">
        <w:rPr>
          <w:color w:val="000000"/>
        </w:rPr>
        <w:t xml:space="preserve">= </w:t>
      </w:r>
      <w:r w:rsidRPr="007E48AA">
        <w:rPr>
          <w:noProof/>
          <w:color w:val="000000"/>
        </w:rPr>
        <w:drawing>
          <wp:inline distT="0" distB="0" distL="0" distR="0" wp14:anchorId="67AFD328" wp14:editId="5F44A3B5">
            <wp:extent cx="1709420" cy="347980"/>
            <wp:effectExtent l="19050" t="0" r="0" b="0"/>
            <wp:docPr id="600" name="Рисунок 14" descr="https://pandia.ru/text/80/353/images/image003_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text/80/353/images/image003_82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K</w:t>
      </w:r>
      <w:r w:rsidRPr="007E48AA">
        <w:rPr>
          <w:noProof/>
          <w:color w:val="000000"/>
        </w:rPr>
        <w:drawing>
          <wp:inline distT="0" distB="0" distL="0" distR="0" wp14:anchorId="67495275" wp14:editId="02ED4E70">
            <wp:extent cx="655955" cy="139065"/>
            <wp:effectExtent l="19050" t="0" r="0" b="0"/>
            <wp:docPr id="601" name="Рисунок 15" descr="https://pandia.ru/text/80/353/images/image004_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text/80/353/images/image004_60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8AA">
        <w:rPr>
          <w:color w:val="000000"/>
        </w:rPr>
        <w:t>=</w:t>
      </w:r>
    </w:p>
    <w:p w:rsidR="00E504CD" w:rsidRDefault="00E504CD" w:rsidP="00E504CD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Определение аскорбиновой кислоты.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 xml:space="preserve">Цель: </w:t>
      </w:r>
      <w:r w:rsidRPr="007E48AA">
        <w:rPr>
          <w:color w:val="000000"/>
        </w:rPr>
        <w:t>Определить аскорбиновую кислоту раствором йода методом прямого титрования.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Оборудование и реактивы:</w:t>
      </w:r>
      <w:r w:rsidRPr="007E48AA">
        <w:rPr>
          <w:color w:val="000000"/>
        </w:rPr>
        <w:t xml:space="preserve"> колбы, бюретка, груша, растворы йода и аскорбиновой кислоты, индикатор – крахмал.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Экспериментальная часть: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10мл раствора аскорбиновой кислоты перенесли в коническую колбу, прилили 2мл раствора крахмала и титровали 0,1н раствором йода до появления стойкого слабо-синего окрашивания, затратив на это 17,2мл </w:t>
      </w:r>
      <w:proofErr w:type="spellStart"/>
      <w:r w:rsidRPr="007E48AA">
        <w:rPr>
          <w:color w:val="000000"/>
        </w:rPr>
        <w:t>титранта</w:t>
      </w:r>
      <w:proofErr w:type="spellEnd"/>
      <w:r w:rsidRPr="007E48AA">
        <w:rPr>
          <w:color w:val="000000"/>
        </w:rPr>
        <w:t>. Исходя из того, что 1мл 0,1н раствора йода титрует 0,0088г аскорбиновой кислоты, определили содержание аскорбиновой кислоты в растворе.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1мл – 0,0088г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 xml:space="preserve">17,2мл – </w:t>
      </w:r>
      <w:proofErr w:type="spellStart"/>
      <w:r w:rsidRPr="007E48AA">
        <w:rPr>
          <w:color w:val="000000"/>
        </w:rPr>
        <w:t>хг</w:t>
      </w:r>
      <w:proofErr w:type="spellEnd"/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m(C6H8O6)=17,2 ∙ 0,0088 = 0,15г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Определение ионов Cu2+.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lastRenderedPageBreak/>
        <w:t xml:space="preserve">Цель: </w:t>
      </w:r>
      <w:r w:rsidRPr="007E48AA">
        <w:rPr>
          <w:color w:val="000000"/>
        </w:rPr>
        <w:t>Определить ионы меди методом косвенного титрования.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Оборудование и реактивы:</w:t>
      </w:r>
      <w:r w:rsidRPr="007E48AA">
        <w:rPr>
          <w:color w:val="000000"/>
        </w:rPr>
        <w:t xml:space="preserve"> колбы, бюретка, груша, растворы тиосульфата натрия, медного купороса, серной кислоты, йодида калия, индикатор – крахмал.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Экспериментальная часть: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color w:val="000000"/>
        </w:rPr>
        <w:t>В колбу в строгой последовательности налили 15мл 20% раствора KI, 2мл 2М раствора H2SO4, 25мл CuSO4 и несколько капель крахмала. Чтобы защитить смесь от света, поставили колбу в темное место на 5 минут. После этого титровали смесь раствором тиосульфата натрия, пока раствор не приобрел цвет слоновой кости.</w:t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noProof/>
          <w:color w:val="000000"/>
        </w:rPr>
        <w:drawing>
          <wp:inline distT="0" distB="0" distL="0" distR="0" wp14:anchorId="64E6E2CC" wp14:editId="08978A3A">
            <wp:extent cx="2683510" cy="337820"/>
            <wp:effectExtent l="19050" t="0" r="2540" b="0"/>
            <wp:docPr id="602" name="Рисунок 17" descr="https://pandia.ru/text/80/353/images/image006_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ndia.ru/text/80/353/images/image006_44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7E48AA" w:rsidRDefault="00E504CD" w:rsidP="00E504CD">
      <w:pPr>
        <w:shd w:val="clear" w:color="auto" w:fill="FFFFFF"/>
        <w:ind w:firstLine="709"/>
        <w:jc w:val="both"/>
        <w:rPr>
          <w:color w:val="000000"/>
        </w:rPr>
      </w:pPr>
      <w:r w:rsidRPr="007E48AA">
        <w:rPr>
          <w:b/>
          <w:bCs/>
          <w:color w:val="000000"/>
        </w:rPr>
        <w:t>Вывод:</w:t>
      </w:r>
      <w:r w:rsidRPr="007E48AA">
        <w:rPr>
          <w:color w:val="000000"/>
        </w:rPr>
        <w:t xml:space="preserve"> Установили титр 0,1н раствора йода по 0,1н раствору тиосульфата натрия. Определили содержание аскорбиновой кислоты в растворе и ионы меди.</w:t>
      </w:r>
    </w:p>
    <w:p w:rsidR="00E504CD" w:rsidRPr="007E48AA" w:rsidRDefault="00E504CD" w:rsidP="00E504CD">
      <w:pPr>
        <w:autoSpaceDE w:val="0"/>
        <w:autoSpaceDN w:val="0"/>
        <w:adjustRightInd w:val="0"/>
        <w:ind w:firstLine="709"/>
        <w:jc w:val="both"/>
      </w:pPr>
    </w:p>
    <w:p w:rsidR="00E504CD" w:rsidRDefault="00E504CD" w:rsidP="00E504CD">
      <w:pPr>
        <w:ind w:firstLine="709"/>
        <w:jc w:val="both"/>
        <w:rPr>
          <w:b/>
          <w:bCs/>
        </w:rPr>
      </w:pPr>
      <w:r w:rsidRPr="00F30B27">
        <w:rPr>
          <w:b/>
          <w:bCs/>
        </w:rPr>
        <w:t>Контрольные вопросы:</w:t>
      </w:r>
    </w:p>
    <w:p w:rsidR="00E504CD" w:rsidRPr="007E48AA" w:rsidRDefault="00E504CD" w:rsidP="00E504CD">
      <w:pPr>
        <w:pStyle w:val="a4"/>
        <w:rPr>
          <w:color w:val="000000"/>
        </w:rPr>
      </w:pPr>
      <w:r w:rsidRPr="007E48AA">
        <w:t xml:space="preserve">1. </w:t>
      </w:r>
      <w:r w:rsidRPr="007E48AA">
        <w:rPr>
          <w:color w:val="000000"/>
        </w:rPr>
        <w:t>Молярная концентрация окислителя в растворе равна 0,02 моль/л. Определите молярную концентрацию эквивалента окислителя, принимая во внимание химизм реакции:</w:t>
      </w:r>
    </w:p>
    <w:p w:rsidR="00E504CD" w:rsidRPr="007E48AA" w:rsidRDefault="00E504CD" w:rsidP="00E504CD">
      <w:pPr>
        <w:pStyle w:val="a4"/>
        <w:rPr>
          <w:color w:val="000000"/>
        </w:rPr>
      </w:pPr>
      <w:r w:rsidRPr="007E48AA">
        <w:rPr>
          <w:color w:val="000000"/>
        </w:rPr>
        <w:t>KMnO</w:t>
      </w:r>
      <w:r w:rsidRPr="007E48AA">
        <w:rPr>
          <w:color w:val="000000"/>
          <w:vertAlign w:val="subscript"/>
        </w:rPr>
        <w:t>4</w:t>
      </w:r>
      <w:r w:rsidRPr="007E48AA">
        <w:rPr>
          <w:color w:val="000000"/>
        </w:rPr>
        <w:t>+Н</w:t>
      </w:r>
      <w:r w:rsidRPr="007E48AA">
        <w:rPr>
          <w:color w:val="000000"/>
          <w:vertAlign w:val="subscript"/>
        </w:rPr>
        <w:t>2</w:t>
      </w:r>
      <w:r w:rsidRPr="007E48AA">
        <w:rPr>
          <w:color w:val="000000"/>
        </w:rPr>
        <w:t>О</w:t>
      </w:r>
      <w:r w:rsidRPr="007E48AA">
        <w:rPr>
          <w:color w:val="000000"/>
          <w:vertAlign w:val="subscript"/>
        </w:rPr>
        <w:t>2</w:t>
      </w:r>
      <w:r w:rsidRPr="007E48AA">
        <w:rPr>
          <w:color w:val="000000"/>
        </w:rPr>
        <w:t>+Н</w:t>
      </w:r>
      <w:r w:rsidRPr="007E48AA">
        <w:rPr>
          <w:color w:val="000000"/>
          <w:vertAlign w:val="subscript"/>
        </w:rPr>
        <w:t>2</w:t>
      </w:r>
      <w:r w:rsidRPr="007E48AA">
        <w:rPr>
          <w:color w:val="000000"/>
        </w:rPr>
        <w:t>SO</w:t>
      </w:r>
      <w:r w:rsidRPr="007E48AA">
        <w:rPr>
          <w:color w:val="000000"/>
          <w:vertAlign w:val="subscript"/>
        </w:rPr>
        <w:t>4</w:t>
      </w:r>
      <w:r w:rsidRPr="007E48AA">
        <w:rPr>
          <w:color w:val="000000"/>
        </w:rPr>
        <w:t>→MnSO</w:t>
      </w:r>
      <w:r w:rsidRPr="007E48AA">
        <w:rPr>
          <w:color w:val="000000"/>
          <w:vertAlign w:val="subscript"/>
        </w:rPr>
        <w:t>4</w:t>
      </w:r>
      <w:r w:rsidRPr="007E48AA">
        <w:rPr>
          <w:color w:val="000000"/>
        </w:rPr>
        <w:t>+…</w:t>
      </w: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Лабораторное занятие № 11</w:t>
      </w:r>
    </w:p>
    <w:p w:rsidR="00E504CD" w:rsidRPr="002C35D8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2C35D8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  <w:r w:rsidRPr="002C35D8">
        <w:rPr>
          <w:b/>
          <w:bCs/>
        </w:rPr>
        <w:t>Алкалиметрия. Определения содержания кислот в пищевых продуктах.</w:t>
      </w:r>
    </w:p>
    <w:p w:rsidR="00E504CD" w:rsidRPr="002C35D8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430584" w:rsidRDefault="00E504CD" w:rsidP="00E504CD">
      <w:pPr>
        <w:widowControl w:val="0"/>
        <w:spacing w:line="360" w:lineRule="auto"/>
        <w:ind w:firstLine="709"/>
        <w:jc w:val="both"/>
      </w:pPr>
      <w:r>
        <w:t xml:space="preserve">- </w:t>
      </w:r>
      <w:r>
        <w:rPr>
          <w:color w:val="000000"/>
        </w:rPr>
        <w:t>научиться определять содержание кислот в пищевых продуктах</w:t>
      </w:r>
      <w:r w:rsidRPr="00430584">
        <w:rPr>
          <w:color w:val="000000"/>
        </w:rPr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 xml:space="preserve">- осуществлять поиск и использование информации, необходимой для </w:t>
      </w:r>
      <w:r>
        <w:lastRenderedPageBreak/>
        <w:t>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Pr="002C2150" w:rsidRDefault="00E504CD" w:rsidP="00E504CD">
      <w:pPr>
        <w:widowControl w:val="0"/>
        <w:spacing w:line="360" w:lineRule="auto"/>
        <w:ind w:firstLine="709"/>
        <w:jc w:val="both"/>
      </w:pPr>
      <w:r w:rsidRPr="00F30B27">
        <w:rPr>
          <w:b/>
        </w:rPr>
        <w:t>Цель работы:</w:t>
      </w:r>
      <w:r w:rsidRPr="00F30B27">
        <w:t xml:space="preserve"> </w:t>
      </w:r>
      <w:r>
        <w:t>определить содержание кислот в пищевых продуктах.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  <w:r w:rsidRPr="002C2150">
        <w:rPr>
          <w:b/>
        </w:rPr>
        <w:t xml:space="preserve">Опыт 1. Определение титруемой кислотности муки по болтушке 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</w:pPr>
      <w:r w:rsidRPr="002C2150">
        <w:t xml:space="preserve">     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proofErr w:type="spellStart"/>
      <w:r w:rsidRPr="002C2150">
        <w:t>Техникаопределения</w:t>
      </w:r>
      <w:proofErr w:type="spellEnd"/>
      <w:r w:rsidRPr="002C2150">
        <w:t xml:space="preserve">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Испытуемый</w:t>
      </w:r>
      <w:r>
        <w:t xml:space="preserve"> </w:t>
      </w:r>
      <w:r w:rsidRPr="002C2150">
        <w:t xml:space="preserve">материал: мука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Реактивы: раствор</w:t>
      </w:r>
      <w:r>
        <w:t xml:space="preserve"> </w:t>
      </w:r>
      <w:r w:rsidRPr="002C2150">
        <w:t>фенолфталеина</w:t>
      </w:r>
      <w:r>
        <w:t xml:space="preserve"> </w:t>
      </w:r>
      <w:r w:rsidRPr="002C2150">
        <w:t>массовой</w:t>
      </w:r>
      <w:r>
        <w:t xml:space="preserve"> </w:t>
      </w:r>
      <w:r w:rsidRPr="002C2150">
        <w:t xml:space="preserve">долей 3 %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           Раствор</w:t>
      </w:r>
      <w:r>
        <w:t xml:space="preserve"> </w:t>
      </w:r>
      <w:r w:rsidRPr="002C2150">
        <w:t>гидроксида</w:t>
      </w:r>
      <w:r>
        <w:t xml:space="preserve"> </w:t>
      </w:r>
      <w:r w:rsidRPr="002C2150">
        <w:t>натрия</w:t>
      </w:r>
      <w:r>
        <w:t xml:space="preserve"> </w:t>
      </w:r>
      <w:r w:rsidRPr="002C2150">
        <w:t>молярной</w:t>
      </w:r>
      <w:r>
        <w:t xml:space="preserve"> </w:t>
      </w:r>
      <w:r w:rsidRPr="002C2150">
        <w:t xml:space="preserve">концентрацией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           эквивалента 0,1 моль/дм3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</w:p>
    <w:p w:rsidR="00E504CD" w:rsidRPr="002C2150" w:rsidRDefault="00E504CD" w:rsidP="00E504CD">
      <w:pPr>
        <w:ind w:firstLine="709"/>
      </w:pPr>
      <w:r w:rsidRPr="002C2150">
        <w:t xml:space="preserve">      Навеску</w:t>
      </w:r>
      <w:r>
        <w:t xml:space="preserve"> </w:t>
      </w:r>
      <w:r w:rsidRPr="002C2150">
        <w:t>муки</w:t>
      </w:r>
      <w:r>
        <w:t xml:space="preserve"> </w:t>
      </w:r>
      <w:r w:rsidRPr="002C2150">
        <w:t xml:space="preserve">массой 5  </w:t>
      </w:r>
      <w:proofErr w:type="spellStart"/>
      <w:r w:rsidRPr="002C2150">
        <w:t>гпереносят</w:t>
      </w:r>
      <w:proofErr w:type="spellEnd"/>
      <w:r>
        <w:t xml:space="preserve"> </w:t>
      </w:r>
      <w:r w:rsidRPr="002C2150">
        <w:t>в</w:t>
      </w:r>
      <w:r>
        <w:t xml:space="preserve"> </w:t>
      </w:r>
      <w:r w:rsidRPr="002C2150">
        <w:t>сухую</w:t>
      </w:r>
      <w:r>
        <w:t xml:space="preserve"> </w:t>
      </w:r>
      <w:r w:rsidRPr="002C2150">
        <w:t>коническую</w:t>
      </w:r>
      <w:r>
        <w:t xml:space="preserve"> </w:t>
      </w:r>
      <w:r w:rsidRPr="002C2150">
        <w:t xml:space="preserve">пробирку   </w:t>
      </w:r>
      <w:r>
        <w:t xml:space="preserve">                      </w:t>
      </w:r>
      <w:r w:rsidRPr="002C2150">
        <w:t xml:space="preserve">               </w:t>
      </w:r>
      <w:r>
        <w:t xml:space="preserve">                              </w:t>
      </w:r>
    </w:p>
    <w:p w:rsidR="00E504CD" w:rsidRPr="002C2150" w:rsidRDefault="00E504CD" w:rsidP="00E504CD">
      <w:pPr>
        <w:ind w:firstLine="709"/>
      </w:pPr>
      <w:r w:rsidRPr="002C2150">
        <w:t>вместимостью  100-150         см  и приливают</w:t>
      </w:r>
      <w:r>
        <w:t xml:space="preserve"> цилиндром  50 </w:t>
      </w:r>
      <w:r w:rsidRPr="002C2150">
        <w:t xml:space="preserve">см </w:t>
      </w:r>
    </w:p>
    <w:p w:rsidR="00E504CD" w:rsidRPr="002C2150" w:rsidRDefault="00E504CD" w:rsidP="00E504CD">
      <w:pPr>
        <w:ind w:firstLine="709"/>
      </w:pPr>
      <w:r w:rsidRPr="002C2150">
        <w:t xml:space="preserve">дистиллированной воды.          Содержимое колбы перемешивают до </w:t>
      </w:r>
    </w:p>
    <w:p w:rsidR="00E504CD" w:rsidRPr="002C2150" w:rsidRDefault="00E504CD" w:rsidP="00E504CD">
      <w:pPr>
        <w:ind w:firstLine="709"/>
      </w:pPr>
      <w:r w:rsidRPr="002C2150">
        <w:t>исчезновения</w:t>
      </w:r>
      <w:r>
        <w:t xml:space="preserve"> </w:t>
      </w:r>
      <w:r w:rsidRPr="002C2150">
        <w:t>комочков</w:t>
      </w:r>
      <w:r>
        <w:t xml:space="preserve"> </w:t>
      </w:r>
      <w:r w:rsidRPr="002C2150">
        <w:t>муки</w:t>
      </w:r>
      <w:r>
        <w:t xml:space="preserve"> </w:t>
      </w:r>
      <w:r w:rsidRPr="002C2150">
        <w:t>и</w:t>
      </w:r>
      <w:r>
        <w:t xml:space="preserve"> </w:t>
      </w:r>
      <w:r w:rsidRPr="002C2150">
        <w:t>добавляют</w:t>
      </w:r>
      <w:r>
        <w:t xml:space="preserve"> </w:t>
      </w:r>
      <w:r w:rsidRPr="002C2150">
        <w:t>три</w:t>
      </w:r>
      <w:r>
        <w:t xml:space="preserve"> </w:t>
      </w:r>
      <w:r w:rsidRPr="002C2150">
        <w:t>капли 3   %-</w:t>
      </w:r>
      <w:proofErr w:type="spellStart"/>
      <w:r w:rsidRPr="002C2150">
        <w:t>ного</w:t>
      </w:r>
      <w:proofErr w:type="spellEnd"/>
      <w:r>
        <w:t xml:space="preserve"> </w:t>
      </w:r>
      <w:r w:rsidRPr="002C2150">
        <w:t xml:space="preserve">раствора </w:t>
      </w:r>
    </w:p>
    <w:p w:rsidR="00E504CD" w:rsidRPr="002C2150" w:rsidRDefault="00E504CD" w:rsidP="00E504CD">
      <w:pPr>
        <w:ind w:firstLine="709"/>
      </w:pPr>
      <w:r w:rsidRPr="002C2150">
        <w:t>фенолфталеина.  Затем болтушку</w:t>
      </w:r>
      <w:r>
        <w:t xml:space="preserve"> </w:t>
      </w:r>
      <w:r w:rsidRPr="002C2150">
        <w:t xml:space="preserve">титруют раствором гидроксида натрия </w:t>
      </w:r>
    </w:p>
    <w:p w:rsidR="00E504CD" w:rsidRPr="002C2150" w:rsidRDefault="00E504CD" w:rsidP="00E504CD">
      <w:pPr>
        <w:ind w:firstLine="709"/>
      </w:pPr>
      <w:proofErr w:type="spellStart"/>
      <w:r w:rsidRPr="002C2150">
        <w:t>молярнойконцентрациейэквивалента</w:t>
      </w:r>
      <w:proofErr w:type="spellEnd"/>
      <w:r w:rsidRPr="002C2150">
        <w:t xml:space="preserve"> 0,1  моль/</w:t>
      </w:r>
      <w:proofErr w:type="spellStart"/>
      <w:r w:rsidRPr="002C2150">
        <w:t>дм</w:t>
      </w:r>
      <w:proofErr w:type="spellEnd"/>
      <w:r w:rsidRPr="002C2150">
        <w:t xml:space="preserve"> </w:t>
      </w:r>
      <w:proofErr w:type="spellStart"/>
      <w:r w:rsidRPr="002C2150">
        <w:t>допоявленияясного</w:t>
      </w:r>
      <w:proofErr w:type="spellEnd"/>
      <w:r w:rsidRPr="002C2150">
        <w:t xml:space="preserve"> </w:t>
      </w:r>
    </w:p>
    <w:p w:rsidR="00E504CD" w:rsidRPr="002C2150" w:rsidRDefault="00E504CD" w:rsidP="00E504CD">
      <w:pPr>
        <w:ind w:firstLine="709"/>
      </w:pPr>
      <w:proofErr w:type="spellStart"/>
      <w:r w:rsidRPr="002C2150">
        <w:t>розовогоокрашивания</w:t>
      </w:r>
      <w:proofErr w:type="spellEnd"/>
      <w:r w:rsidRPr="002C2150">
        <w:t xml:space="preserve">, </w:t>
      </w:r>
      <w:proofErr w:type="spellStart"/>
      <w:r w:rsidRPr="002C2150">
        <w:t>неисчезающегоприспокойномстоянииколбыв</w:t>
      </w:r>
      <w:proofErr w:type="spellEnd"/>
      <w:r w:rsidRPr="002C2150">
        <w:t xml:space="preserve"> </w:t>
      </w:r>
    </w:p>
    <w:p w:rsidR="00E504CD" w:rsidRPr="002C2150" w:rsidRDefault="00E504CD" w:rsidP="00E504CD">
      <w:pPr>
        <w:ind w:firstLine="709"/>
      </w:pPr>
      <w:r w:rsidRPr="002C2150">
        <w:t xml:space="preserve">течение 20-30 с. </w:t>
      </w:r>
    </w:p>
    <w:p w:rsidR="00E504CD" w:rsidRPr="002C2150" w:rsidRDefault="00E504CD" w:rsidP="00E504CD">
      <w:pPr>
        <w:ind w:firstLine="709"/>
      </w:pPr>
      <w:r w:rsidRPr="002C2150">
        <w:t xml:space="preserve">      </w:t>
      </w:r>
      <w:proofErr w:type="spellStart"/>
      <w:r w:rsidRPr="002C2150">
        <w:t>Приисчезновениирозовогоокрашиванияпоистеченииуказанного</w:t>
      </w:r>
      <w:proofErr w:type="spellEnd"/>
      <w:r w:rsidRPr="002C2150">
        <w:t xml:space="preserve"> </w:t>
      </w:r>
    </w:p>
    <w:p w:rsidR="00E504CD" w:rsidRPr="002C2150" w:rsidRDefault="00E504CD" w:rsidP="00E504CD">
      <w:pPr>
        <w:ind w:firstLine="709"/>
      </w:pPr>
      <w:proofErr w:type="spellStart"/>
      <w:r w:rsidRPr="002C2150">
        <w:t>времениприбавляютеще</w:t>
      </w:r>
      <w:proofErr w:type="spellEnd"/>
      <w:r w:rsidRPr="002C2150">
        <w:t xml:space="preserve"> 3-4  </w:t>
      </w:r>
      <w:proofErr w:type="spellStart"/>
      <w:r w:rsidRPr="002C2150">
        <w:t>каплирастворафенолфталеина</w:t>
      </w:r>
      <w:proofErr w:type="spellEnd"/>
      <w:r w:rsidRPr="002C2150">
        <w:t xml:space="preserve">. Появление </w:t>
      </w:r>
    </w:p>
    <w:p w:rsidR="00E504CD" w:rsidRPr="002C2150" w:rsidRDefault="00E504CD" w:rsidP="00E504CD">
      <w:pPr>
        <w:ind w:firstLine="709"/>
      </w:pPr>
      <w:r w:rsidRPr="002C2150">
        <w:t>розового окрашивания свидетельствует об оконча</w:t>
      </w:r>
      <w:r>
        <w:t xml:space="preserve">нии титрования. </w:t>
      </w:r>
      <w:r w:rsidRPr="002C2150">
        <w:t xml:space="preserve">В </w:t>
      </w:r>
    </w:p>
    <w:p w:rsidR="00E504CD" w:rsidRPr="002C2150" w:rsidRDefault="00E504CD" w:rsidP="00E504CD">
      <w:pPr>
        <w:ind w:firstLine="709"/>
      </w:pPr>
      <w:proofErr w:type="spellStart"/>
      <w:r w:rsidRPr="002C2150">
        <w:t>противномслучаетитрованиепродолжают</w:t>
      </w:r>
      <w:proofErr w:type="spellEnd"/>
      <w:r w:rsidRPr="002C2150">
        <w:t xml:space="preserve">. </w:t>
      </w:r>
    </w:p>
    <w:p w:rsidR="00E504CD" w:rsidRPr="002C2150" w:rsidRDefault="00E504CD" w:rsidP="00E504CD">
      <w:pPr>
        <w:ind w:firstLine="709"/>
      </w:pPr>
      <w:r w:rsidRPr="002C2150">
        <w:t xml:space="preserve">      </w:t>
      </w:r>
      <w:proofErr w:type="spellStart"/>
      <w:r w:rsidRPr="002C2150">
        <w:t>Кислотностьмуки</w:t>
      </w:r>
      <w:proofErr w:type="spellEnd"/>
      <w:r w:rsidRPr="002C2150">
        <w:t xml:space="preserve"> </w:t>
      </w:r>
      <w:proofErr w:type="spellStart"/>
      <w:r w:rsidRPr="002C2150">
        <w:t>вычисляютпоформуле</w:t>
      </w:r>
      <w:proofErr w:type="spellEnd"/>
      <w:r w:rsidRPr="002C2150">
        <w:t xml:space="preserve">: </w:t>
      </w:r>
    </w:p>
    <w:p w:rsidR="00E504CD" w:rsidRPr="002C2150" w:rsidRDefault="00E504CD" w:rsidP="00E504CD">
      <w:pPr>
        <w:ind w:firstLine="709"/>
      </w:pP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                          V * 100 * K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                    Х = ----------------- = 2 * V * К           </w:t>
      </w:r>
      <w:proofErr w:type="gramStart"/>
      <w:r w:rsidRPr="002C2150">
        <w:t xml:space="preserve">   (</w:t>
      </w:r>
      <w:proofErr w:type="gramEnd"/>
      <w:r w:rsidRPr="002C2150">
        <w:t xml:space="preserve">3)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                             m * 10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proofErr w:type="spellStart"/>
      <w:r w:rsidRPr="002C2150">
        <w:t>гдеХ</w:t>
      </w:r>
      <w:proofErr w:type="spellEnd"/>
      <w:r w:rsidRPr="002C2150">
        <w:t xml:space="preserve"> – </w:t>
      </w:r>
      <w:proofErr w:type="spellStart"/>
      <w:r w:rsidRPr="002C2150">
        <w:t>кислотностьмуки</w:t>
      </w:r>
      <w:proofErr w:type="spellEnd"/>
      <w:r w:rsidRPr="002C2150">
        <w:t xml:space="preserve">, град;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V – </w:t>
      </w:r>
      <w:proofErr w:type="spellStart"/>
      <w:r w:rsidRPr="002C2150">
        <w:t>объемзатраченногонатитрованиерастворагидроксиданатрия</w:t>
      </w:r>
      <w:proofErr w:type="spellEnd"/>
      <w:r w:rsidRPr="002C2150">
        <w:t xml:space="preserve">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    </w:t>
      </w:r>
      <w:proofErr w:type="spellStart"/>
      <w:r w:rsidRPr="002C2150">
        <w:t>молярнойконцентрациейэквивалента</w:t>
      </w:r>
      <w:proofErr w:type="spellEnd"/>
      <w:r w:rsidRPr="002C2150">
        <w:t xml:space="preserve"> 0,1 моль/</w:t>
      </w:r>
      <w:proofErr w:type="spellStart"/>
      <w:r w:rsidRPr="002C2150">
        <w:t>дм</w:t>
      </w:r>
      <w:proofErr w:type="spellEnd"/>
      <w:r w:rsidRPr="002C2150">
        <w:t xml:space="preserve">, см;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lastRenderedPageBreak/>
        <w:t xml:space="preserve">    100 – коэффициент, </w:t>
      </w:r>
      <w:proofErr w:type="spellStart"/>
      <w:r w:rsidRPr="002C2150">
        <w:t>приводящийк</w:t>
      </w:r>
      <w:proofErr w:type="spellEnd"/>
      <w:r w:rsidRPr="002C2150">
        <w:t xml:space="preserve"> 100 </w:t>
      </w:r>
      <w:proofErr w:type="spellStart"/>
      <w:r w:rsidRPr="002C2150">
        <w:t>гнавески</w:t>
      </w:r>
      <w:proofErr w:type="spellEnd"/>
      <w:r w:rsidRPr="002C2150">
        <w:t xml:space="preserve">;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К – поправочный </w:t>
      </w:r>
      <w:proofErr w:type="spellStart"/>
      <w:r w:rsidRPr="002C2150">
        <w:t>коэффициенткрастворугидроксиданатрия</w:t>
      </w:r>
      <w:proofErr w:type="spellEnd"/>
      <w:r w:rsidRPr="002C2150">
        <w:t xml:space="preserve">;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m – </w:t>
      </w:r>
      <w:proofErr w:type="spellStart"/>
      <w:proofErr w:type="gramStart"/>
      <w:r w:rsidRPr="002C2150">
        <w:t>массанавескимуки</w:t>
      </w:r>
      <w:proofErr w:type="spellEnd"/>
      <w:r w:rsidRPr="002C2150">
        <w:t xml:space="preserve"> ,</w:t>
      </w:r>
      <w:proofErr w:type="gramEnd"/>
      <w:r w:rsidRPr="002C2150">
        <w:t xml:space="preserve"> г;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10 – </w:t>
      </w:r>
      <w:proofErr w:type="spellStart"/>
      <w:r w:rsidRPr="002C2150">
        <w:t>коэффициентпересчетарастворагидроксиданатриямолярной</w:t>
      </w:r>
      <w:proofErr w:type="spellEnd"/>
      <w:r w:rsidRPr="002C2150">
        <w:t xml:space="preserve">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Концентрацией</w:t>
      </w:r>
      <w:r>
        <w:t xml:space="preserve"> </w:t>
      </w:r>
      <w:r w:rsidRPr="002C2150">
        <w:t xml:space="preserve">эквивалента 0,1 моль/дм на 1 моль/дм.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      </w:t>
      </w:r>
      <w:proofErr w:type="spellStart"/>
      <w:r w:rsidRPr="002C2150">
        <w:t>Вычислениепроводятсточностьюдовторогодесятичногознакас</w:t>
      </w:r>
      <w:proofErr w:type="spellEnd"/>
      <w:r w:rsidRPr="002C2150">
        <w:t xml:space="preserve">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последующим округлением до первого десятичного знака.                         За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proofErr w:type="spellStart"/>
      <w:r w:rsidRPr="002C2150">
        <w:t>окончательныйрезультатиспытанияпринимаютсреднееарифметическое</w:t>
      </w:r>
      <w:proofErr w:type="spellEnd"/>
      <w:r w:rsidRPr="002C2150">
        <w:t xml:space="preserve">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 xml:space="preserve">значение результатов двух параллельных определений,                допускаемое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proofErr w:type="spellStart"/>
      <w:r w:rsidRPr="002C2150">
        <w:t>расхождениемеждукоторыми</w:t>
      </w:r>
      <w:proofErr w:type="spellEnd"/>
      <w:r w:rsidRPr="002C2150">
        <w:t xml:space="preserve">,  </w:t>
      </w:r>
      <w:proofErr w:type="spellStart"/>
      <w:r w:rsidRPr="002C2150">
        <w:t>недолжнопревышатьдлямуки</w:t>
      </w:r>
      <w:proofErr w:type="spellEnd"/>
      <w:r w:rsidRPr="002C2150">
        <w:t xml:space="preserve"> 0,2 градуса </w:t>
      </w:r>
    </w:p>
    <w:p w:rsidR="00E504CD" w:rsidRPr="002C2150" w:rsidRDefault="00E504CD" w:rsidP="00E504CD">
      <w:pPr>
        <w:autoSpaceDE w:val="0"/>
        <w:autoSpaceDN w:val="0"/>
        <w:adjustRightInd w:val="0"/>
        <w:ind w:firstLine="709"/>
      </w:pPr>
      <w:r w:rsidRPr="002C2150">
        <w:t>кислотности.</w:t>
      </w:r>
    </w:p>
    <w:p w:rsidR="00E504CD" w:rsidRPr="002D151D" w:rsidRDefault="00E504CD" w:rsidP="00E504CD">
      <w:pPr>
        <w:autoSpaceDE w:val="0"/>
        <w:autoSpaceDN w:val="0"/>
        <w:adjustRightInd w:val="0"/>
        <w:ind w:firstLine="709"/>
        <w:rPr>
          <w:color w:val="FF0000"/>
        </w:rPr>
      </w:pPr>
    </w:p>
    <w:p w:rsidR="00E504CD" w:rsidRPr="00EE17B4" w:rsidRDefault="00E504CD" w:rsidP="00E504CD">
      <w:pPr>
        <w:ind w:firstLine="709"/>
        <w:jc w:val="both"/>
        <w:rPr>
          <w:b/>
          <w:bCs/>
        </w:rPr>
      </w:pPr>
      <w:r w:rsidRPr="00EE17B4">
        <w:rPr>
          <w:b/>
          <w:bCs/>
        </w:rPr>
        <w:t>Контрольные вопросы:</w:t>
      </w:r>
    </w:p>
    <w:p w:rsidR="00E504CD" w:rsidRPr="00EE17B4" w:rsidRDefault="00E504CD" w:rsidP="00E504CD">
      <w:pPr>
        <w:pStyle w:val="a4"/>
      </w:pPr>
      <w:r w:rsidRPr="00EE17B4">
        <w:t>1. Составить конспект по теме «Алкалиметрия».</w:t>
      </w: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Лабораторное занятие № 12</w:t>
      </w:r>
    </w:p>
    <w:p w:rsidR="00E504CD" w:rsidRPr="002C35D8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2D151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2D151D">
        <w:rPr>
          <w:b/>
          <w:bCs/>
        </w:rPr>
        <w:t>Йодометрическое определение содержание активного хлора в питьевой воде</w:t>
      </w:r>
      <w:r>
        <w:rPr>
          <w:b/>
          <w:bCs/>
        </w:rPr>
        <w:t>.</w:t>
      </w:r>
      <w:r w:rsidRPr="002D151D">
        <w:rPr>
          <w:b/>
          <w:bCs/>
        </w:rPr>
        <w:t xml:space="preserve"> </w:t>
      </w:r>
    </w:p>
    <w:p w:rsidR="00E504CD" w:rsidRPr="002D151D" w:rsidRDefault="00E504CD" w:rsidP="00E504CD">
      <w:pPr>
        <w:widowControl w:val="0"/>
        <w:spacing w:line="360" w:lineRule="auto"/>
        <w:ind w:firstLine="709"/>
        <w:jc w:val="both"/>
        <w:rPr>
          <w:b/>
          <w:bCs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430584" w:rsidRDefault="00E504CD" w:rsidP="00E504CD">
      <w:pPr>
        <w:widowControl w:val="0"/>
        <w:spacing w:line="360" w:lineRule="auto"/>
        <w:ind w:firstLine="709"/>
        <w:jc w:val="both"/>
      </w:pPr>
      <w:r>
        <w:t xml:space="preserve">- </w:t>
      </w:r>
      <w:r>
        <w:rPr>
          <w:color w:val="000000"/>
        </w:rPr>
        <w:t>изучить йодометрическое определение содержания активного хлора в питьевой воде</w:t>
      </w:r>
      <w:r w:rsidRPr="00430584">
        <w:rPr>
          <w:color w:val="000000"/>
        </w:rPr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lastRenderedPageBreak/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Pr="002C2150" w:rsidRDefault="00E504CD" w:rsidP="00E504CD">
      <w:pPr>
        <w:widowControl w:val="0"/>
        <w:spacing w:line="360" w:lineRule="auto"/>
        <w:ind w:firstLine="709"/>
        <w:jc w:val="both"/>
      </w:pPr>
      <w:r w:rsidRPr="00F30B27">
        <w:rPr>
          <w:b/>
        </w:rPr>
        <w:t>Цель работы:</w:t>
      </w:r>
      <w:r w:rsidRPr="00F30B27">
        <w:t xml:space="preserve"> </w:t>
      </w:r>
      <w:r>
        <w:t>определить содержание активного хлора в питьевой воде.</w:t>
      </w:r>
    </w:p>
    <w:p w:rsidR="00E504CD" w:rsidRPr="00F30B27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ind w:firstLine="694"/>
        <w:jc w:val="both"/>
        <w:rPr>
          <w:rFonts w:eastAsia="SimSun"/>
        </w:rPr>
      </w:pPr>
      <w:r>
        <w:t>Определение активного хлора осуществляют йодометрическим методом, основанным на выделении хлором при определенном значении рН эквивалентного количества йода из водных растворов иодида калия:</w:t>
      </w:r>
    </w:p>
    <w:p w:rsidR="00E504CD" w:rsidRDefault="00E504CD" w:rsidP="00E504CD">
      <w:pPr>
        <w:jc w:val="center"/>
        <w:rPr>
          <w:lang w:val="sv-SE"/>
        </w:rPr>
      </w:pPr>
      <w:r>
        <w:t>С</w:t>
      </w:r>
      <w:r>
        <w:rPr>
          <w:lang w:val="sv-SE"/>
        </w:rPr>
        <w:t>1</w:t>
      </w:r>
      <w:r>
        <w:rPr>
          <w:vertAlign w:val="subscript"/>
          <w:lang w:val="sv-SE"/>
        </w:rPr>
        <w:t>2</w:t>
      </w:r>
      <w:r>
        <w:rPr>
          <w:lang w:val="sv-SE"/>
        </w:rPr>
        <w:t xml:space="preserve"> + 2I</w:t>
      </w:r>
      <w:r>
        <w:rPr>
          <w:vertAlign w:val="superscript"/>
          <w:lang w:val="en-US"/>
        </w:rPr>
        <w:sym w:font="Symbol" w:char="002D"/>
      </w:r>
      <w:r>
        <w:rPr>
          <w:lang w:val="sv-SE"/>
        </w:rPr>
        <w:t xml:space="preserve"> → I</w:t>
      </w:r>
      <w:r>
        <w:rPr>
          <w:vertAlign w:val="subscript"/>
          <w:lang w:val="sv-SE"/>
        </w:rPr>
        <w:t>2</w:t>
      </w:r>
      <w:r>
        <w:rPr>
          <w:lang w:val="sv-SE"/>
        </w:rPr>
        <w:t xml:space="preserve"> + 2</w:t>
      </w:r>
      <w:r>
        <w:t>С</w:t>
      </w:r>
      <w:r>
        <w:rPr>
          <w:lang w:val="sv-SE"/>
        </w:rPr>
        <w:t>l</w:t>
      </w:r>
      <w:r>
        <w:rPr>
          <w:vertAlign w:val="superscript"/>
          <w:lang w:val="en-US"/>
        </w:rPr>
        <w:sym w:font="Symbol" w:char="002D"/>
      </w:r>
      <w:r>
        <w:rPr>
          <w:vertAlign w:val="superscript"/>
          <w:lang w:val="sv-SE"/>
        </w:rPr>
        <w:t>;</w:t>
      </w:r>
      <w:r>
        <w:rPr>
          <w:lang w:val="sv-SE"/>
        </w:rPr>
        <w:t xml:space="preserve"> </w:t>
      </w:r>
      <w:r>
        <w:t>НС</w:t>
      </w:r>
      <w:r>
        <w:rPr>
          <w:lang w:val="sv-SE"/>
        </w:rPr>
        <w:t>l0 + 2I</w:t>
      </w:r>
      <w:r>
        <w:rPr>
          <w:vertAlign w:val="superscript"/>
          <w:lang w:val="en-US"/>
        </w:rPr>
        <w:sym w:font="Symbol" w:char="002D"/>
      </w:r>
      <w:r>
        <w:rPr>
          <w:lang w:val="sv-SE"/>
        </w:rPr>
        <w:t xml:space="preserve"> + </w:t>
      </w:r>
      <w:r>
        <w:t>Н</w:t>
      </w:r>
      <w:r>
        <w:rPr>
          <w:vertAlign w:val="superscript"/>
          <w:lang w:val="sv-SE"/>
        </w:rPr>
        <w:t>+</w:t>
      </w:r>
      <w:r>
        <w:rPr>
          <w:lang w:val="sv-SE"/>
        </w:rPr>
        <w:t xml:space="preserve"> → I</w:t>
      </w:r>
      <w:r>
        <w:rPr>
          <w:vertAlign w:val="subscript"/>
          <w:lang w:val="sv-SE"/>
        </w:rPr>
        <w:t>2</w:t>
      </w:r>
      <w:r>
        <w:rPr>
          <w:lang w:val="sv-SE"/>
        </w:rPr>
        <w:t xml:space="preserve"> + </w:t>
      </w:r>
      <w:r>
        <w:t>С</w:t>
      </w:r>
      <w:r>
        <w:rPr>
          <w:lang w:val="sv-SE"/>
        </w:rPr>
        <w:t>l</w:t>
      </w:r>
      <w:r>
        <w:rPr>
          <w:vertAlign w:val="superscript"/>
          <w:lang w:val="en-US"/>
        </w:rPr>
        <w:sym w:font="Symbol" w:char="002D"/>
      </w:r>
      <w:r>
        <w:rPr>
          <w:lang w:val="sv-SE"/>
        </w:rPr>
        <w:t xml:space="preserve"> + </w:t>
      </w:r>
      <w:r>
        <w:t>Н</w:t>
      </w:r>
      <w:r>
        <w:rPr>
          <w:vertAlign w:val="subscript"/>
          <w:lang w:val="sv-SE"/>
        </w:rPr>
        <w:t>2</w:t>
      </w:r>
      <w:r>
        <w:rPr>
          <w:lang w:val="sv-SE"/>
        </w:rPr>
        <w:t>0;</w:t>
      </w:r>
    </w:p>
    <w:p w:rsidR="00E504CD" w:rsidRPr="008019C0" w:rsidRDefault="00E504CD" w:rsidP="00E504CD">
      <w:pPr>
        <w:jc w:val="center"/>
        <w:rPr>
          <w:lang w:val="en-US"/>
        </w:rPr>
      </w:pPr>
      <w:proofErr w:type="spellStart"/>
      <w:r>
        <w:rPr>
          <w:lang w:val="en-US"/>
        </w:rPr>
        <w:t>ClO</w:t>
      </w:r>
      <w:proofErr w:type="spellEnd"/>
      <w:r>
        <w:rPr>
          <w:vertAlign w:val="superscript"/>
          <w:lang w:val="en-US"/>
        </w:rPr>
        <w:sym w:font="Symbol" w:char="002D"/>
      </w:r>
      <w:r>
        <w:rPr>
          <w:lang w:val="en-US"/>
        </w:rPr>
        <w:t xml:space="preserve"> </w:t>
      </w:r>
      <w:r w:rsidRPr="008019C0">
        <w:rPr>
          <w:lang w:val="en-US"/>
        </w:rPr>
        <w:t>+ 2</w:t>
      </w:r>
      <w:r>
        <w:t>Н</w:t>
      </w:r>
      <w:r w:rsidRPr="008019C0">
        <w:rPr>
          <w:vertAlign w:val="superscript"/>
          <w:lang w:val="en-US"/>
        </w:rPr>
        <w:t>+</w:t>
      </w:r>
      <w:r w:rsidRPr="008019C0">
        <w:rPr>
          <w:lang w:val="en-US"/>
        </w:rPr>
        <w:t xml:space="preserve"> + 2</w:t>
      </w:r>
      <w:r>
        <w:rPr>
          <w:lang w:val="en-US"/>
        </w:rPr>
        <w:t>I</w:t>
      </w:r>
      <w:r>
        <w:rPr>
          <w:vertAlign w:val="superscript"/>
          <w:lang w:val="en-US"/>
        </w:rPr>
        <w:sym w:font="Symbol" w:char="002D"/>
      </w:r>
      <w:r>
        <w:rPr>
          <w:lang w:val="en-US"/>
        </w:rPr>
        <w:t xml:space="preserve"> </w:t>
      </w:r>
      <w:r w:rsidRPr="008019C0">
        <w:rPr>
          <w:lang w:val="en-US"/>
        </w:rPr>
        <w:t xml:space="preserve">→ </w:t>
      </w:r>
      <w:r>
        <w:rPr>
          <w:lang w:val="en-US"/>
        </w:rPr>
        <w:t>I</w:t>
      </w:r>
      <w:r w:rsidRPr="008019C0">
        <w:rPr>
          <w:vertAlign w:val="subscript"/>
          <w:lang w:val="en-US"/>
        </w:rPr>
        <w:t>2</w:t>
      </w:r>
      <w:r w:rsidRPr="008019C0">
        <w:rPr>
          <w:lang w:val="en-US"/>
        </w:rPr>
        <w:t xml:space="preserve"> + </w:t>
      </w:r>
      <w:r>
        <w:t>С</w:t>
      </w:r>
      <w:r>
        <w:rPr>
          <w:lang w:val="en-US"/>
        </w:rPr>
        <w:t>l</w:t>
      </w:r>
      <w:r>
        <w:rPr>
          <w:vertAlign w:val="superscript"/>
          <w:lang w:val="en-US"/>
        </w:rPr>
        <w:sym w:font="Symbol" w:char="002D"/>
      </w:r>
      <w:r>
        <w:rPr>
          <w:lang w:val="en-US"/>
        </w:rPr>
        <w:t xml:space="preserve"> </w:t>
      </w:r>
      <w:r w:rsidRPr="008019C0">
        <w:rPr>
          <w:lang w:val="en-US"/>
        </w:rPr>
        <w:t xml:space="preserve">+ </w:t>
      </w:r>
      <w:r>
        <w:t>Н</w:t>
      </w:r>
      <w:r w:rsidRPr="008019C0">
        <w:rPr>
          <w:vertAlign w:val="subscript"/>
          <w:lang w:val="en-US"/>
        </w:rPr>
        <w:t>2</w:t>
      </w:r>
      <w:r w:rsidRPr="008019C0">
        <w:rPr>
          <w:lang w:val="en-US"/>
        </w:rPr>
        <w:t xml:space="preserve">0; </w:t>
      </w:r>
      <w:r>
        <w:rPr>
          <w:lang w:val="en-US"/>
        </w:rPr>
        <w:t>NH</w:t>
      </w:r>
      <w:r w:rsidRPr="008019C0">
        <w:rPr>
          <w:vertAlign w:val="subscript"/>
          <w:lang w:val="en-US"/>
        </w:rPr>
        <w:t>2</w:t>
      </w:r>
      <w:r>
        <w:t>С</w:t>
      </w:r>
      <w:r w:rsidRPr="008019C0">
        <w:rPr>
          <w:lang w:val="en-US"/>
        </w:rPr>
        <w:t>1 + 2</w:t>
      </w:r>
      <w:r>
        <w:t>Н</w:t>
      </w:r>
      <w:r w:rsidRPr="008019C0">
        <w:rPr>
          <w:vertAlign w:val="superscript"/>
          <w:lang w:val="en-US"/>
        </w:rPr>
        <w:t>+</w:t>
      </w:r>
      <w:r w:rsidRPr="008019C0">
        <w:rPr>
          <w:lang w:val="en-US"/>
        </w:rPr>
        <w:t xml:space="preserve"> + 2</w:t>
      </w:r>
      <w:r>
        <w:rPr>
          <w:lang w:val="en-US"/>
        </w:rPr>
        <w:t>I</w:t>
      </w:r>
      <w:r>
        <w:rPr>
          <w:vertAlign w:val="superscript"/>
          <w:lang w:val="en-US"/>
        </w:rPr>
        <w:sym w:font="Symbol" w:char="002D"/>
      </w:r>
      <w:r>
        <w:rPr>
          <w:lang w:val="en-US"/>
        </w:rPr>
        <w:t xml:space="preserve"> </w:t>
      </w:r>
      <w:r w:rsidRPr="008019C0">
        <w:rPr>
          <w:lang w:val="en-US"/>
        </w:rPr>
        <w:t xml:space="preserve">↔ </w:t>
      </w:r>
      <w:r>
        <w:rPr>
          <w:lang w:val="en-US"/>
        </w:rPr>
        <w:t>I</w:t>
      </w:r>
      <w:r w:rsidRPr="008019C0">
        <w:rPr>
          <w:vertAlign w:val="subscript"/>
          <w:lang w:val="en-US"/>
        </w:rPr>
        <w:t>2</w:t>
      </w:r>
      <w:r w:rsidRPr="008019C0">
        <w:rPr>
          <w:lang w:val="en-US"/>
        </w:rPr>
        <w:t xml:space="preserve"> + </w:t>
      </w:r>
      <w:r>
        <w:rPr>
          <w:lang w:val="en-US"/>
        </w:rPr>
        <w:t>NH</w:t>
      </w:r>
      <w:r w:rsidRPr="008019C0">
        <w:rPr>
          <w:vertAlign w:val="subscript"/>
          <w:lang w:val="en-US"/>
        </w:rPr>
        <w:t>4</w:t>
      </w:r>
      <w:r w:rsidRPr="008019C0">
        <w:rPr>
          <w:vertAlign w:val="superscript"/>
          <w:lang w:val="en-US"/>
        </w:rPr>
        <w:t>+</w:t>
      </w:r>
      <w:r w:rsidRPr="008019C0">
        <w:rPr>
          <w:lang w:val="en-US"/>
        </w:rPr>
        <w:t xml:space="preserve"> + </w:t>
      </w:r>
      <w:r>
        <w:t>С</w:t>
      </w:r>
      <w:r>
        <w:rPr>
          <w:lang w:val="en-US"/>
        </w:rPr>
        <w:t>l</w:t>
      </w:r>
      <w:r>
        <w:rPr>
          <w:vertAlign w:val="superscript"/>
          <w:lang w:val="en-US"/>
        </w:rPr>
        <w:sym w:font="Symbol" w:char="002D"/>
      </w:r>
      <w:r w:rsidRPr="008019C0">
        <w:rPr>
          <w:lang w:val="en-US"/>
        </w:rPr>
        <w:t>.</w:t>
      </w:r>
    </w:p>
    <w:p w:rsidR="00E504CD" w:rsidRPr="008019C0" w:rsidRDefault="00E504CD" w:rsidP="00E504CD">
      <w:pPr>
        <w:jc w:val="center"/>
        <w:rPr>
          <w:b/>
          <w:lang w:val="en-US"/>
        </w:rPr>
      </w:pPr>
    </w:p>
    <w:p w:rsidR="00E504CD" w:rsidRDefault="00E504CD" w:rsidP="00E504CD">
      <w:pPr>
        <w:jc w:val="center"/>
        <w:rPr>
          <w:b/>
        </w:rPr>
      </w:pPr>
      <w:r>
        <w:rPr>
          <w:b/>
        </w:rPr>
        <w:t>Реактивы и приборы</w:t>
      </w:r>
    </w:p>
    <w:p w:rsidR="00E504CD" w:rsidRDefault="00E504CD" w:rsidP="00E504CD">
      <w:pPr>
        <w:jc w:val="both"/>
      </w:pPr>
      <w:r>
        <w:t>1) уксусная кислота ледяная, (СН</w:t>
      </w:r>
      <w:r>
        <w:rPr>
          <w:vertAlign w:val="subscript"/>
        </w:rPr>
        <w:t>3</w:t>
      </w:r>
      <w:r>
        <w:t xml:space="preserve">СООН ч.д.а.); </w:t>
      </w:r>
    </w:p>
    <w:p w:rsidR="00E504CD" w:rsidRDefault="00E504CD" w:rsidP="00E504CD">
      <w:pPr>
        <w:jc w:val="both"/>
      </w:pPr>
      <w:r>
        <w:t>2) иодид калия (</w:t>
      </w:r>
      <w:r>
        <w:rPr>
          <w:lang w:val="en-US"/>
        </w:rPr>
        <w:t>KI</w:t>
      </w:r>
      <w:r>
        <w:t xml:space="preserve">) твердый; </w:t>
      </w:r>
    </w:p>
    <w:p w:rsidR="00E504CD" w:rsidRDefault="00E504CD" w:rsidP="00E504CD">
      <w:pPr>
        <w:jc w:val="both"/>
      </w:pPr>
      <w:r>
        <w:t>3) тиосульфат натрия (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), 0,1н и 0,01н растворы; </w:t>
      </w:r>
    </w:p>
    <w:p w:rsidR="00E504CD" w:rsidRDefault="00E504CD" w:rsidP="00E504CD">
      <w:pPr>
        <w:jc w:val="both"/>
      </w:pPr>
      <w:r>
        <w:t xml:space="preserve">4) крахмал, 0,5%-ный раствор; </w:t>
      </w:r>
    </w:p>
    <w:p w:rsidR="00E504CD" w:rsidRDefault="00E504CD" w:rsidP="00E504CD">
      <w:pPr>
        <w:jc w:val="both"/>
      </w:pPr>
      <w:r>
        <w:t>5) дихромат калия (К</w:t>
      </w:r>
      <w:r>
        <w:rPr>
          <w:vertAlign w:val="subscript"/>
        </w:rPr>
        <w:t>2</w:t>
      </w:r>
      <w:r>
        <w:t>Сг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7</w:t>
      </w:r>
      <w:r>
        <w:t>), 0,01н раствор для проверки титра тиосульфата натрия.</w:t>
      </w:r>
    </w:p>
    <w:p w:rsidR="00E504CD" w:rsidRDefault="00E504CD" w:rsidP="00E504CD">
      <w:pPr>
        <w:jc w:val="center"/>
        <w:rPr>
          <w:b/>
        </w:rPr>
      </w:pPr>
      <w:r>
        <w:rPr>
          <w:b/>
        </w:rPr>
        <w:t>Ход работы</w:t>
      </w:r>
    </w:p>
    <w:p w:rsidR="00E504CD" w:rsidRDefault="00E504CD" w:rsidP="00E504CD">
      <w:pPr>
        <w:ind w:firstLine="708"/>
        <w:jc w:val="both"/>
      </w:pPr>
      <w:r>
        <w:t>К пробе объемом от 500 до 1000 см</w:t>
      </w:r>
      <w:r>
        <w:rPr>
          <w:vertAlign w:val="superscript"/>
        </w:rPr>
        <w:t>3</w:t>
      </w:r>
      <w:r>
        <w:t xml:space="preserve"> прибавляют 5 см</w:t>
      </w:r>
      <w:r>
        <w:rPr>
          <w:vertAlign w:val="superscript"/>
        </w:rPr>
        <w:t>3</w:t>
      </w:r>
      <w:r>
        <w:t xml:space="preserve"> ледяной уксусной кислоты (ч.д.а.), 1 г твердого иодида калия и титруют 0,01н раствором тиосульфата (не на прямом солнечном свете) до получения светло-желтой окраски. После этого прибавляют около 1 см</w:t>
      </w:r>
      <w:r>
        <w:rPr>
          <w:vertAlign w:val="superscript"/>
        </w:rPr>
        <w:t>3</w:t>
      </w:r>
      <w:r>
        <w:t xml:space="preserve"> раствора крахмала и титруют до исчезновения синего окрашивания.</w:t>
      </w:r>
    </w:p>
    <w:p w:rsidR="00E504CD" w:rsidRDefault="00E504CD" w:rsidP="00E504CD">
      <w:pPr>
        <w:jc w:val="center"/>
        <w:rPr>
          <w:b/>
        </w:rPr>
      </w:pPr>
    </w:p>
    <w:p w:rsidR="00E504CD" w:rsidRDefault="00E504CD" w:rsidP="00E504CD">
      <w:pPr>
        <w:jc w:val="center"/>
      </w:pPr>
      <w:r>
        <w:rPr>
          <w:b/>
        </w:rPr>
        <w:t>Результаты анализа</w:t>
      </w:r>
    </w:p>
    <w:p w:rsidR="00E504CD" w:rsidRDefault="00E504CD" w:rsidP="00E504CD">
      <w:pPr>
        <w:ind w:firstLine="386"/>
      </w:pPr>
      <w:r>
        <w:t>Расчет содержания активного хлора производят по формуле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76"/>
        <w:gridCol w:w="5948"/>
      </w:tblGrid>
      <w:tr w:rsidR="00E504CD" w:rsidTr="00E504CD">
        <w:trPr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D" w:rsidRDefault="00E504CD" w:rsidP="00E504CD">
            <w:pPr>
              <w:rPr>
                <w:rFonts w:eastAsia="SimSun"/>
              </w:rPr>
            </w:pPr>
            <w:r>
              <w:rPr>
                <w:noProof/>
                <w:position w:val="-24"/>
              </w:rPr>
              <w:drawing>
                <wp:inline distT="0" distB="0" distL="0" distR="0" wp14:anchorId="389E7C95" wp14:editId="331E2BBC">
                  <wp:extent cx="1132840" cy="387350"/>
                  <wp:effectExtent l="0" t="0" r="0" b="0"/>
                  <wp:docPr id="60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504CD" w:rsidRDefault="00E504CD" w:rsidP="00E504CD">
            <w:pPr>
              <w:rPr>
                <w:rFonts w:eastAsia="SimSun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CD" w:rsidRDefault="00E504CD" w:rsidP="00E504CD">
            <w:pPr>
              <w:rPr>
                <w:rFonts w:eastAsia="SimSun"/>
              </w:rPr>
            </w:pPr>
            <w:r>
              <w:t xml:space="preserve">где </w:t>
            </w:r>
            <w:r>
              <w:rPr>
                <w:i/>
                <w:iCs/>
                <w:lang w:val="en-US"/>
              </w:rPr>
              <w:t>X</w:t>
            </w:r>
            <w:r w:rsidRPr="008019C0">
              <w:rPr>
                <w:i/>
                <w:iCs/>
              </w:rPr>
              <w:t xml:space="preserve"> </w:t>
            </w:r>
            <w:r>
              <w:sym w:font="Symbol" w:char="002D"/>
            </w:r>
            <w:r>
              <w:t xml:space="preserve"> содержание активного хлора, мг/дм</w:t>
            </w:r>
            <w:r>
              <w:rPr>
                <w:vertAlign w:val="superscript"/>
              </w:rPr>
              <w:t>3;</w:t>
            </w:r>
            <w:r>
              <w:t xml:space="preserve"> </w:t>
            </w:r>
          </w:p>
          <w:p w:rsidR="00E504CD" w:rsidRDefault="00E504CD" w:rsidP="00E504CD">
            <w:r>
              <w:rPr>
                <w:i/>
                <w:iCs/>
              </w:rPr>
              <w:t xml:space="preserve">а </w:t>
            </w:r>
            <w:r>
              <w:sym w:font="Symbol" w:char="002D"/>
            </w:r>
            <w:r>
              <w:t xml:space="preserve"> расход 0,01н раствора тиосульфата, см</w:t>
            </w:r>
            <w:r>
              <w:rPr>
                <w:vertAlign w:val="superscript"/>
              </w:rPr>
              <w:t>3;</w:t>
            </w:r>
            <w:r>
              <w:t xml:space="preserve"> </w:t>
            </w:r>
          </w:p>
          <w:p w:rsidR="00E504CD" w:rsidRDefault="00E504CD" w:rsidP="00E504CD">
            <w:r>
              <w:rPr>
                <w:i/>
                <w:iCs/>
                <w:lang w:val="en-US"/>
              </w:rPr>
              <w:t>b</w:t>
            </w:r>
            <w:r w:rsidRPr="008019C0">
              <w:t xml:space="preserve"> </w:t>
            </w:r>
            <w:r>
              <w:sym w:font="Symbol" w:char="002D"/>
            </w:r>
            <w:r>
              <w:t xml:space="preserve"> расход 0,01н раствора тиосульфата на холостое определение, см</w:t>
            </w:r>
            <w:r>
              <w:rPr>
                <w:vertAlign w:val="superscript"/>
              </w:rPr>
              <w:t>3;</w:t>
            </w:r>
            <w:r>
              <w:t xml:space="preserve"> </w:t>
            </w:r>
          </w:p>
          <w:p w:rsidR="00E504CD" w:rsidRDefault="00E504CD" w:rsidP="00E504CD">
            <w:proofErr w:type="gramStart"/>
            <w:r>
              <w:rPr>
                <w:i/>
                <w:iCs/>
              </w:rPr>
              <w:t>К</w:t>
            </w:r>
            <w:r>
              <w:t xml:space="preserve"> </w:t>
            </w:r>
            <w:r>
              <w:sym w:font="Symbol" w:char="002D"/>
            </w:r>
            <w:r>
              <w:t xml:space="preserve"> поправка</w:t>
            </w:r>
            <w:proofErr w:type="gramEnd"/>
            <w:r>
              <w:t xml:space="preserve"> для приведения нормальности раствора тиосульфата к 0,01н; </w:t>
            </w:r>
          </w:p>
          <w:p w:rsidR="00E504CD" w:rsidRDefault="00E504CD" w:rsidP="00E504CD">
            <w:pPr>
              <w:rPr>
                <w:rFonts w:eastAsia="SimSun"/>
              </w:rPr>
            </w:pPr>
            <w:r>
              <w:rPr>
                <w:i/>
                <w:iCs/>
                <w:lang w:val="en-US"/>
              </w:rPr>
              <w:t>V</w:t>
            </w:r>
            <w:r>
              <w:rPr>
                <w:lang w:val="en-US"/>
              </w:rPr>
              <w:t xml:space="preserve"> </w:t>
            </w:r>
            <w:r>
              <w:sym w:font="Symbol" w:char="002D"/>
            </w:r>
            <w:r>
              <w:t xml:space="preserve"> объем пробы, см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</w:tr>
    </w:tbl>
    <w:p w:rsidR="00E504CD" w:rsidRDefault="00E504CD" w:rsidP="00E504CD">
      <w:pPr>
        <w:jc w:val="center"/>
        <w:rPr>
          <w:rFonts w:eastAsia="SimSun"/>
        </w:rPr>
      </w:pPr>
    </w:p>
    <w:p w:rsidR="00E504CD" w:rsidRPr="008019C0" w:rsidRDefault="00E504CD" w:rsidP="00E504CD">
      <w:pPr>
        <w:pStyle w:val="1"/>
        <w:ind w:firstLine="708"/>
        <w:jc w:val="both"/>
      </w:pPr>
      <w:r w:rsidRPr="008019C0">
        <w:t>Сравнить полученные показатели с ГОСТ и сделать выводы по содержанию хлора в воде.</w:t>
      </w:r>
    </w:p>
    <w:p w:rsidR="00E504CD" w:rsidRPr="008019C0" w:rsidRDefault="00E504CD" w:rsidP="00E504CD">
      <w:pPr>
        <w:ind w:firstLine="709"/>
        <w:jc w:val="both"/>
        <w:rPr>
          <w:bCs/>
          <w:color w:val="FF0000"/>
        </w:rPr>
      </w:pPr>
    </w:p>
    <w:p w:rsidR="00E504CD" w:rsidRPr="008019C0" w:rsidRDefault="00E504CD" w:rsidP="00E504CD">
      <w:pPr>
        <w:ind w:firstLine="709"/>
        <w:jc w:val="both"/>
        <w:rPr>
          <w:b/>
          <w:bCs/>
        </w:rPr>
      </w:pPr>
      <w:r w:rsidRPr="008019C0">
        <w:rPr>
          <w:b/>
          <w:bCs/>
        </w:rPr>
        <w:t>Контрольные вопросы:</w:t>
      </w:r>
    </w:p>
    <w:p w:rsidR="00E504CD" w:rsidRPr="008019C0" w:rsidRDefault="00E504CD" w:rsidP="00E504CD">
      <w:pPr>
        <w:pStyle w:val="a4"/>
      </w:pPr>
      <w:r w:rsidRPr="008019C0">
        <w:lastRenderedPageBreak/>
        <w:t>1. Составить конспект по теме «Методы хлорирования воды»</w:t>
      </w: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C536D0" w:rsidRDefault="00E504CD" w:rsidP="00E504CD">
      <w:pPr>
        <w:spacing w:line="360" w:lineRule="auto"/>
        <w:ind w:firstLine="709"/>
        <w:jc w:val="center"/>
        <w:rPr>
          <w:b/>
          <w:bCs/>
        </w:rPr>
      </w:pPr>
      <w:r w:rsidRPr="00C536D0">
        <w:rPr>
          <w:rFonts w:eastAsia="Calibri"/>
          <w:b/>
          <w:bCs/>
        </w:rPr>
        <w:t xml:space="preserve">Раздел 4. </w:t>
      </w:r>
      <w:r w:rsidRPr="00C536D0">
        <w:rPr>
          <w:b/>
          <w:bCs/>
        </w:rPr>
        <w:t>Основы физической химии.</w:t>
      </w:r>
    </w:p>
    <w:p w:rsidR="009D2785" w:rsidRDefault="009D2785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Лабораторное занятие № 13</w:t>
      </w: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E17B4">
        <w:rPr>
          <w:b/>
          <w:bCs/>
        </w:rPr>
        <w:t xml:space="preserve">Определение степени и константы диссоциации </w:t>
      </w:r>
      <w:proofErr w:type="gramStart"/>
      <w:r w:rsidRPr="00EE17B4">
        <w:rPr>
          <w:b/>
          <w:bCs/>
        </w:rPr>
        <w:t>слабого  и</w:t>
      </w:r>
      <w:proofErr w:type="gramEnd"/>
      <w:r w:rsidRPr="00EE17B4">
        <w:rPr>
          <w:b/>
          <w:bCs/>
        </w:rPr>
        <w:t xml:space="preserve"> </w:t>
      </w: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E17B4">
        <w:rPr>
          <w:b/>
          <w:bCs/>
        </w:rPr>
        <w:t>сильного электролита.</w:t>
      </w: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Pr="00430584" w:rsidRDefault="00E504CD" w:rsidP="00E504CD">
      <w:pPr>
        <w:widowControl w:val="0"/>
        <w:spacing w:line="360" w:lineRule="auto"/>
        <w:ind w:firstLine="709"/>
        <w:jc w:val="both"/>
      </w:pPr>
      <w:r>
        <w:t xml:space="preserve">- </w:t>
      </w:r>
      <w:r>
        <w:rPr>
          <w:color w:val="000000"/>
        </w:rPr>
        <w:t>научиться определять степени и константы диссоциации слабого и сильного электролита</w:t>
      </w:r>
      <w:r w:rsidRPr="00430584">
        <w:rPr>
          <w:color w:val="000000"/>
        </w:rPr>
        <w:t>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lastRenderedPageBreak/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Pr="002C2150" w:rsidRDefault="00E504CD" w:rsidP="00E504CD">
      <w:pPr>
        <w:widowControl w:val="0"/>
        <w:spacing w:line="360" w:lineRule="auto"/>
        <w:ind w:firstLine="709"/>
        <w:jc w:val="both"/>
      </w:pPr>
      <w:r w:rsidRPr="00F30B27">
        <w:rPr>
          <w:b/>
        </w:rPr>
        <w:t>Цель работы:</w:t>
      </w:r>
      <w:r w:rsidRPr="00F30B27">
        <w:t xml:space="preserve"> </w:t>
      </w:r>
      <w:r>
        <w:t xml:space="preserve">определить </w:t>
      </w:r>
      <w:r w:rsidRPr="00184D77">
        <w:rPr>
          <w:bCs/>
        </w:rPr>
        <w:t>степени и константы диссоциации слабого  и сильного электролита.</w:t>
      </w:r>
    </w:p>
    <w:p w:rsidR="00E504CD" w:rsidRPr="00484D86" w:rsidRDefault="00E504CD" w:rsidP="00E504CD">
      <w:pPr>
        <w:ind w:firstLine="709"/>
      </w:pPr>
      <w:r w:rsidRPr="00484D86">
        <w:t>Ход работы:</w:t>
      </w:r>
    </w:p>
    <w:p w:rsidR="00E504CD" w:rsidRPr="00484D86" w:rsidRDefault="00E504CD" w:rsidP="00E504CD">
      <w:pPr>
        <w:ind w:firstLine="709"/>
      </w:pPr>
      <w:r w:rsidRPr="00484D86">
        <w:t>Приготовить 100 мл раствора слабого электролита с концентрацией 0,1н. Затем, отбирая пипеткой по 50 мл раствора, приготовить методом последовательного разбавления в мерных колбах на 100 мл несколько растворов с разными концентрациями (минимальная концентрация ~ 10-5 моль/л).</w:t>
      </w:r>
    </w:p>
    <w:p w:rsidR="00E504CD" w:rsidRPr="00484D86" w:rsidRDefault="00E504CD" w:rsidP="00E504CD">
      <w:pPr>
        <w:ind w:firstLine="709"/>
      </w:pPr>
      <w:r w:rsidRPr="00484D86">
        <w:t>В стакан для определения электропроводности налить 50 мл раствора с максимальной концентрацией и, опустив в него кондуктометр, измерить электропроводность. Измерения повторить для всех растворов в порядке уменьшения концентрации. Опытные и расчетные данные записать в таблицу.</w:t>
      </w:r>
    </w:p>
    <w:p w:rsidR="00E504CD" w:rsidRPr="00484D86" w:rsidRDefault="00E504CD" w:rsidP="00E504CD">
      <w:pPr>
        <w:ind w:firstLine="709"/>
      </w:pPr>
    </w:p>
    <w:p w:rsidR="00E504CD" w:rsidRPr="00484D86" w:rsidRDefault="00E504CD" w:rsidP="00E504CD">
      <w:pPr>
        <w:ind w:firstLine="709"/>
      </w:pPr>
      <w:r w:rsidRPr="00484D86">
        <w:t>Расчетно-экспериментальные данные</w:t>
      </w:r>
    </w:p>
    <w:tbl>
      <w:tblPr>
        <w:tblW w:w="99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8"/>
        <w:gridCol w:w="1971"/>
        <w:gridCol w:w="1577"/>
        <w:gridCol w:w="1670"/>
        <w:gridCol w:w="1577"/>
        <w:gridCol w:w="1577"/>
      </w:tblGrid>
      <w:tr w:rsidR="00E504CD" w:rsidRPr="00484D86" w:rsidTr="00E504CD">
        <w:trPr>
          <w:tblCellSpacing w:w="0" w:type="dxa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  <w:hideMark/>
          </w:tcPr>
          <w:p w:rsidR="00E504CD" w:rsidRPr="004B1944" w:rsidRDefault="00E504CD" w:rsidP="00E504CD">
            <w:r w:rsidRPr="004B1944">
              <w:t>№ измер</w:t>
            </w:r>
            <w:r>
              <w:t>е</w:t>
            </w:r>
            <w:r w:rsidRPr="004B1944">
              <w:t>ния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hideMark/>
          </w:tcPr>
          <w:p w:rsidR="00E504CD" w:rsidRPr="004B1944" w:rsidRDefault="00E504CD" w:rsidP="00E504CD">
            <w:r w:rsidRPr="004B1944">
              <w:t>Концентрация раствора, моль/л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:rsidR="00E504CD" w:rsidRPr="00484D86" w:rsidRDefault="00E504CD" w:rsidP="00E504CD">
            <w:r w:rsidRPr="00484D86">
              <w:t>χ ,</w:t>
            </w:r>
          </w:p>
          <w:p w:rsidR="00E504CD" w:rsidRPr="00484D86" w:rsidRDefault="00E504CD" w:rsidP="00E504CD">
            <w:r w:rsidRPr="00484D86">
              <w:t>См·м-1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hideMark/>
          </w:tcPr>
          <w:p w:rsidR="00E504CD" w:rsidRPr="00484D86" w:rsidRDefault="00E504CD" w:rsidP="00E504CD">
            <w:r w:rsidRPr="00484D86">
              <w:t>λ,</w:t>
            </w:r>
          </w:p>
          <w:p w:rsidR="00E504CD" w:rsidRPr="00484D86" w:rsidRDefault="00E504CD" w:rsidP="00E504CD">
            <w:r w:rsidRPr="00484D86">
              <w:t>См·м2/моль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:rsidR="00E504CD" w:rsidRPr="00484D86" w:rsidRDefault="00E504CD" w:rsidP="00E504CD">
            <w:r w:rsidRPr="00484D86">
              <w:rPr>
                <w:noProof/>
              </w:rPr>
              <w:drawing>
                <wp:inline distT="0" distB="0" distL="0" distR="0" wp14:anchorId="05941761" wp14:editId="1D51941F">
                  <wp:extent cx="228600" cy="198755"/>
                  <wp:effectExtent l="19050" t="0" r="0" b="0"/>
                  <wp:docPr id="606" name="Рисунок 12" descr="https://studfiles.net/html/2706/278/html_8V4iiJjZyQ.Ngww/img-13Hin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files.net/html/2706/278/html_8V4iiJjZyQ.Ngww/img-13Hin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:rsidR="00E504CD" w:rsidRPr="00484D86" w:rsidRDefault="00E504CD" w:rsidP="00E504CD">
            <w:r w:rsidRPr="00484D86">
              <w:t>Кд</w:t>
            </w:r>
          </w:p>
        </w:tc>
      </w:tr>
      <w:tr w:rsidR="00E504CD" w:rsidRPr="00484D86" w:rsidTr="00E504CD">
        <w:trPr>
          <w:trHeight w:val="242"/>
          <w:tblCellSpacing w:w="0" w:type="dxa"/>
        </w:trPr>
        <w:tc>
          <w:tcPr>
            <w:tcW w:w="1558" w:type="dxa"/>
            <w:hideMark/>
          </w:tcPr>
          <w:p w:rsidR="00E504CD" w:rsidRPr="004B1944" w:rsidRDefault="00E504CD" w:rsidP="00E504CD"/>
        </w:tc>
        <w:tc>
          <w:tcPr>
            <w:tcW w:w="1971" w:type="dxa"/>
            <w:hideMark/>
          </w:tcPr>
          <w:p w:rsidR="00E504CD" w:rsidRPr="00484D86" w:rsidRDefault="00E504CD" w:rsidP="00E504CD">
            <w:pPr>
              <w:ind w:firstLine="709"/>
            </w:pPr>
          </w:p>
        </w:tc>
        <w:tc>
          <w:tcPr>
            <w:tcW w:w="1577" w:type="dxa"/>
            <w:hideMark/>
          </w:tcPr>
          <w:p w:rsidR="00E504CD" w:rsidRPr="00484D86" w:rsidRDefault="00E504CD" w:rsidP="00E504CD">
            <w:pPr>
              <w:ind w:firstLine="709"/>
            </w:pPr>
          </w:p>
        </w:tc>
        <w:tc>
          <w:tcPr>
            <w:tcW w:w="1670" w:type="dxa"/>
            <w:hideMark/>
          </w:tcPr>
          <w:p w:rsidR="00E504CD" w:rsidRPr="00484D86" w:rsidRDefault="00E504CD" w:rsidP="00E504CD">
            <w:pPr>
              <w:ind w:firstLine="709"/>
            </w:pPr>
          </w:p>
        </w:tc>
        <w:tc>
          <w:tcPr>
            <w:tcW w:w="1577" w:type="dxa"/>
            <w:hideMark/>
          </w:tcPr>
          <w:p w:rsidR="00E504CD" w:rsidRPr="00484D86" w:rsidRDefault="00E504CD" w:rsidP="00E504CD">
            <w:pPr>
              <w:ind w:firstLine="709"/>
            </w:pPr>
          </w:p>
        </w:tc>
        <w:tc>
          <w:tcPr>
            <w:tcW w:w="1577" w:type="dxa"/>
            <w:hideMark/>
          </w:tcPr>
          <w:p w:rsidR="00E504CD" w:rsidRPr="00484D86" w:rsidRDefault="00E504CD" w:rsidP="00E504CD">
            <w:pPr>
              <w:ind w:firstLine="709"/>
            </w:pPr>
          </w:p>
        </w:tc>
      </w:tr>
    </w:tbl>
    <w:p w:rsidR="00E504CD" w:rsidRDefault="00E504CD" w:rsidP="00E504CD">
      <w:pPr>
        <w:ind w:firstLine="709"/>
      </w:pPr>
    </w:p>
    <w:p w:rsidR="00E504CD" w:rsidRPr="00484D86" w:rsidRDefault="00E504CD" w:rsidP="00E504CD">
      <w:pPr>
        <w:ind w:firstLine="709"/>
      </w:pPr>
      <w:r w:rsidRPr="00484D86">
        <w:t>Привести подробно все расчеты. Сделать вывод.</w:t>
      </w:r>
    </w:p>
    <w:p w:rsidR="00E504CD" w:rsidRPr="00484D86" w:rsidRDefault="00E504CD" w:rsidP="00E504CD">
      <w:pPr>
        <w:ind w:firstLine="709"/>
      </w:pPr>
    </w:p>
    <w:p w:rsidR="00E504CD" w:rsidRPr="008019C0" w:rsidRDefault="00E504CD" w:rsidP="00E504CD">
      <w:pPr>
        <w:ind w:firstLine="709"/>
        <w:jc w:val="both"/>
        <w:rPr>
          <w:b/>
          <w:bCs/>
        </w:rPr>
      </w:pPr>
      <w:r w:rsidRPr="008019C0">
        <w:rPr>
          <w:b/>
          <w:bCs/>
        </w:rPr>
        <w:t>Контрольные вопросы:</w:t>
      </w:r>
    </w:p>
    <w:p w:rsidR="00E504CD" w:rsidRPr="008019C0" w:rsidRDefault="00E504CD" w:rsidP="00E504CD">
      <w:pPr>
        <w:pStyle w:val="a4"/>
      </w:pPr>
      <w:r w:rsidRPr="008019C0">
        <w:t>1. Составить конспект по теме «</w:t>
      </w:r>
      <w:r>
        <w:t>ТЭД. Сильные и слабые электролиты</w:t>
      </w:r>
      <w:r w:rsidRPr="008019C0">
        <w:t>»</w:t>
      </w: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484D86" w:rsidRDefault="00E504CD" w:rsidP="00E504CD">
      <w:pPr>
        <w:ind w:firstLine="709"/>
      </w:pPr>
    </w:p>
    <w:p w:rsidR="00E504CD" w:rsidRDefault="00E504CD" w:rsidP="00E504CD">
      <w:pPr>
        <w:spacing w:line="360" w:lineRule="auto"/>
        <w:ind w:firstLine="709"/>
        <w:jc w:val="center"/>
        <w:rPr>
          <w:rFonts w:eastAsia="Calibri"/>
          <w:b/>
          <w:bCs/>
        </w:rPr>
      </w:pPr>
    </w:p>
    <w:p w:rsidR="00E504CD" w:rsidRDefault="00E504CD" w:rsidP="00E504CD">
      <w:pPr>
        <w:spacing w:line="360" w:lineRule="auto"/>
        <w:ind w:firstLine="709"/>
        <w:jc w:val="center"/>
        <w:rPr>
          <w:b/>
          <w:bCs/>
        </w:rPr>
      </w:pPr>
      <w:r w:rsidRPr="006D7D35">
        <w:rPr>
          <w:rFonts w:eastAsia="Calibri"/>
          <w:b/>
          <w:bCs/>
        </w:rPr>
        <w:t xml:space="preserve">Раздел 5. </w:t>
      </w:r>
      <w:r w:rsidRPr="006D7D35">
        <w:rPr>
          <w:b/>
          <w:bCs/>
        </w:rPr>
        <w:t>Химия гетерогенных дисперсных систем.</w:t>
      </w:r>
    </w:p>
    <w:p w:rsidR="00E504CD" w:rsidRDefault="00E504CD" w:rsidP="00E504CD">
      <w:pPr>
        <w:spacing w:line="360" w:lineRule="auto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E17B4">
        <w:rPr>
          <w:b/>
          <w:bCs/>
        </w:rPr>
        <w:t>Лабораторное занятие № 1</w:t>
      </w:r>
      <w:r>
        <w:rPr>
          <w:b/>
          <w:bCs/>
        </w:rPr>
        <w:t>4</w:t>
      </w: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AB520F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B520F">
        <w:rPr>
          <w:b/>
          <w:bCs/>
        </w:rPr>
        <w:t>Получение и изучение свойств дисперсных систем.</w:t>
      </w:r>
    </w:p>
    <w:p w:rsidR="00E504CD" w:rsidRPr="00AB520F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lastRenderedPageBreak/>
        <w:t>Образовательные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  <w:rPr>
          <w:color w:val="000000"/>
        </w:rPr>
      </w:pPr>
      <w:r>
        <w:t>- изучить свойства дисперсных систем;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Pr="002C2150" w:rsidRDefault="00E504CD" w:rsidP="00E504CD">
      <w:pPr>
        <w:widowControl w:val="0"/>
        <w:spacing w:line="360" w:lineRule="auto"/>
        <w:ind w:firstLine="709"/>
        <w:jc w:val="both"/>
      </w:pPr>
      <w:r w:rsidRPr="00F30B27">
        <w:rPr>
          <w:b/>
        </w:rPr>
        <w:t>Цель работы:</w:t>
      </w:r>
      <w:r w:rsidRPr="00F30B27">
        <w:t xml:space="preserve"> </w:t>
      </w:r>
      <w:r>
        <w:rPr>
          <w:bCs/>
        </w:rPr>
        <w:t>получить и изучить</w:t>
      </w:r>
      <w:r w:rsidRPr="00184D77">
        <w:rPr>
          <w:bCs/>
        </w:rPr>
        <w:t xml:space="preserve"> свойств</w:t>
      </w:r>
      <w:r>
        <w:rPr>
          <w:bCs/>
        </w:rPr>
        <w:t>а</w:t>
      </w:r>
      <w:r w:rsidRPr="00184D77">
        <w:rPr>
          <w:bCs/>
        </w:rPr>
        <w:t xml:space="preserve"> дисперсных систем.</w:t>
      </w:r>
    </w:p>
    <w:p w:rsidR="00E504CD" w:rsidRPr="00484D86" w:rsidRDefault="00E504CD" w:rsidP="00E504CD">
      <w:pPr>
        <w:ind w:firstLine="709"/>
      </w:pP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b/>
          <w:bCs/>
          <w:color w:val="000000"/>
        </w:rPr>
        <w:t>Опыт 1.</w:t>
      </w:r>
      <w:r w:rsidRPr="0082685F">
        <w:rPr>
          <w:b/>
          <w:bCs/>
          <w:color w:val="000000"/>
        </w:rPr>
        <w:t xml:space="preserve"> «Приготовление суспензии карбоната кальция в воде»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 w:rsidRPr="0082685F">
        <w:rPr>
          <w:color w:val="000000"/>
        </w:rPr>
        <w:t xml:space="preserve">Налить в две пробирки по 5 мл дистиллированной воды, в первую пробирку добавить 0,5% раствор желатина, затем в обе пробирки внести небольшое количество мела и сильно взболтать, поставить обе пробирки в штатив и наблюдать за расслаиванием суспензии. 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b/>
          <w:bCs/>
          <w:color w:val="000000"/>
        </w:rPr>
        <w:t>Опыт 2.</w:t>
      </w:r>
      <w:r w:rsidRPr="0082685F">
        <w:rPr>
          <w:b/>
          <w:bCs/>
          <w:color w:val="000000"/>
        </w:rPr>
        <w:t xml:space="preserve"> «Получение коллоидного раствора серы»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 w:rsidRPr="0082685F">
        <w:rPr>
          <w:color w:val="000000"/>
        </w:rPr>
        <w:t>В пробирку добавить раствор тиосульфата натрия и серной кислоты, образуется свободная сера в мелкодисперсном состоянии. Поскольку сера нерастворима в воде, получается желтовато-синеватый опалесцирующий коллоидный раствор: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  <w:lang w:val="en-US"/>
        </w:rPr>
      </w:pPr>
      <w:r w:rsidRPr="0082685F">
        <w:rPr>
          <w:color w:val="000000"/>
          <w:lang w:val="en-US"/>
        </w:rPr>
        <w:t>Na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S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O</w:t>
      </w:r>
      <w:r w:rsidRPr="0082685F">
        <w:rPr>
          <w:color w:val="000000"/>
          <w:vertAlign w:val="subscript"/>
          <w:lang w:val="en-US"/>
        </w:rPr>
        <w:t>3</w:t>
      </w:r>
      <w:r w:rsidRPr="0082685F">
        <w:rPr>
          <w:color w:val="000000"/>
          <w:lang w:val="en-US"/>
        </w:rPr>
        <w:t xml:space="preserve"> + H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SO</w:t>
      </w:r>
      <w:r w:rsidRPr="0082685F">
        <w:rPr>
          <w:color w:val="000000"/>
          <w:vertAlign w:val="subscript"/>
          <w:lang w:val="en-US"/>
        </w:rPr>
        <w:t>4</w:t>
      </w:r>
      <w:r w:rsidRPr="0082685F">
        <w:rPr>
          <w:color w:val="000000"/>
          <w:lang w:val="en-US"/>
        </w:rPr>
        <w:t xml:space="preserve"> = S↓ + SO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 xml:space="preserve"> + H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O + Na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SO</w:t>
      </w:r>
      <w:r w:rsidRPr="0082685F">
        <w:rPr>
          <w:color w:val="000000"/>
          <w:vertAlign w:val="subscript"/>
          <w:lang w:val="en-US"/>
        </w:rPr>
        <w:t>4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b/>
          <w:bCs/>
          <w:color w:val="000000"/>
        </w:rPr>
        <w:t>Опыт 3.</w:t>
      </w:r>
      <w:r w:rsidRPr="0082685F">
        <w:rPr>
          <w:b/>
          <w:bCs/>
          <w:color w:val="000000"/>
        </w:rPr>
        <w:t xml:space="preserve"> « Получение геля кремниевой кислоты»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 w:rsidRPr="0082685F">
        <w:rPr>
          <w:color w:val="000000"/>
        </w:rPr>
        <w:lastRenderedPageBreak/>
        <w:t xml:space="preserve">В пробирку прилить раствор силиката натрия, добавить раствор соляной кислоты, полученная кремниевая кислота немного мутнеет, далее застывает, </w:t>
      </w:r>
      <w:proofErr w:type="gramStart"/>
      <w:r w:rsidRPr="0082685F">
        <w:rPr>
          <w:color w:val="000000"/>
        </w:rPr>
        <w:t>при опрокидывание</w:t>
      </w:r>
      <w:proofErr w:type="gramEnd"/>
      <w:r w:rsidRPr="0082685F">
        <w:rPr>
          <w:color w:val="000000"/>
        </w:rPr>
        <w:t xml:space="preserve"> не стекает.</w:t>
      </w:r>
    </w:p>
    <w:p w:rsidR="00E504CD" w:rsidRPr="008B0E82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  <w:lang w:val="en-US"/>
        </w:rPr>
      </w:pPr>
      <w:r w:rsidRPr="008B0E82">
        <w:rPr>
          <w:color w:val="000000"/>
          <w:lang w:val="en-US"/>
        </w:rPr>
        <w:t>2HCl + Na</w:t>
      </w:r>
      <w:r w:rsidRPr="008B0E82">
        <w:rPr>
          <w:color w:val="000000"/>
          <w:vertAlign w:val="subscript"/>
          <w:lang w:val="en-US"/>
        </w:rPr>
        <w:t>2</w:t>
      </w:r>
      <w:r w:rsidRPr="008B0E82">
        <w:rPr>
          <w:color w:val="000000"/>
          <w:lang w:val="en-US"/>
        </w:rPr>
        <w:t>SiO</w:t>
      </w:r>
      <w:r w:rsidRPr="008B0E82">
        <w:rPr>
          <w:color w:val="000000"/>
          <w:vertAlign w:val="subscript"/>
          <w:lang w:val="en-US"/>
        </w:rPr>
        <w:t>3</w:t>
      </w:r>
      <w:r w:rsidRPr="008B0E82">
        <w:rPr>
          <w:color w:val="000000"/>
          <w:lang w:val="en-US"/>
        </w:rPr>
        <w:t xml:space="preserve"> = 2NaCl + H</w:t>
      </w:r>
      <w:r w:rsidRPr="008B0E82">
        <w:rPr>
          <w:color w:val="000000"/>
          <w:vertAlign w:val="subscript"/>
          <w:lang w:val="en-US"/>
        </w:rPr>
        <w:t>2</w:t>
      </w:r>
      <w:r w:rsidRPr="008B0E82">
        <w:rPr>
          <w:color w:val="000000"/>
          <w:lang w:val="en-US"/>
        </w:rPr>
        <w:t>SiO</w:t>
      </w:r>
      <w:r w:rsidRPr="008B0E82">
        <w:rPr>
          <w:color w:val="000000"/>
          <w:vertAlign w:val="subscript"/>
          <w:lang w:val="en-US"/>
        </w:rPr>
        <w:t>3</w:t>
      </w:r>
      <w:r w:rsidRPr="008B0E82">
        <w:rPr>
          <w:color w:val="000000"/>
          <w:lang w:val="en-US"/>
        </w:rPr>
        <w:t>↓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b/>
          <w:bCs/>
          <w:color w:val="000000"/>
        </w:rPr>
        <w:t>Опыт</w:t>
      </w:r>
      <w:r w:rsidRPr="008B0E82">
        <w:rPr>
          <w:b/>
          <w:bCs/>
          <w:color w:val="000000"/>
          <w:lang w:val="en-US"/>
        </w:rPr>
        <w:t xml:space="preserve"> 4. </w:t>
      </w:r>
      <w:r w:rsidRPr="0082685F">
        <w:rPr>
          <w:b/>
          <w:bCs/>
          <w:color w:val="000000"/>
        </w:rPr>
        <w:t>«Получение золя гидроксида железа трехвалентного реакцией гидролиза».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 w:rsidRPr="0082685F">
        <w:rPr>
          <w:color w:val="000000"/>
        </w:rPr>
        <w:t>В пробирку налить 2 мл 2% раствора хлорида железа трехвалентного и 10 мл дистиллированной воды, раствор перемешать и нагреть на спиртовке до кипения, при этом получится красно-бурый прозрачный золь гидроксида железа трехвалентного.</w:t>
      </w:r>
    </w:p>
    <w:p w:rsidR="00E504CD" w:rsidRPr="006B68C3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  <w:lang w:val="en-US"/>
        </w:rPr>
      </w:pPr>
      <w:r w:rsidRPr="006B68C3">
        <w:rPr>
          <w:color w:val="000000"/>
          <w:lang w:val="en-US"/>
        </w:rPr>
        <w:t>FeCl</w:t>
      </w:r>
      <w:r w:rsidRPr="006B68C3">
        <w:rPr>
          <w:color w:val="000000"/>
          <w:vertAlign w:val="subscript"/>
          <w:lang w:val="en-US"/>
        </w:rPr>
        <w:t>3</w:t>
      </w:r>
      <w:r w:rsidRPr="006B68C3">
        <w:rPr>
          <w:color w:val="000000"/>
          <w:lang w:val="en-US"/>
        </w:rPr>
        <w:t>+3H</w:t>
      </w:r>
      <w:r w:rsidRPr="006B68C3">
        <w:rPr>
          <w:color w:val="000000"/>
          <w:vertAlign w:val="subscript"/>
          <w:lang w:val="en-US"/>
        </w:rPr>
        <w:t>2</w:t>
      </w:r>
      <w:r w:rsidRPr="006B68C3">
        <w:rPr>
          <w:color w:val="000000"/>
          <w:lang w:val="en-US"/>
        </w:rPr>
        <w:t>O=</w:t>
      </w:r>
      <w:proofErr w:type="gramStart"/>
      <w:r w:rsidRPr="006B68C3">
        <w:rPr>
          <w:color w:val="000000"/>
          <w:lang w:val="en-US"/>
        </w:rPr>
        <w:t>Fe(</w:t>
      </w:r>
      <w:proofErr w:type="gramEnd"/>
      <w:r w:rsidRPr="006B68C3">
        <w:rPr>
          <w:color w:val="000000"/>
          <w:lang w:val="en-US"/>
        </w:rPr>
        <w:t>OH)</w:t>
      </w:r>
      <w:r w:rsidRPr="006B68C3">
        <w:rPr>
          <w:color w:val="000000"/>
          <w:vertAlign w:val="subscript"/>
          <w:lang w:val="en-US"/>
        </w:rPr>
        <w:t>3</w:t>
      </w:r>
      <w:r w:rsidRPr="006B68C3">
        <w:rPr>
          <w:color w:val="000000"/>
          <w:lang w:val="en-US"/>
        </w:rPr>
        <w:t>+3HCl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b/>
          <w:bCs/>
          <w:color w:val="000000"/>
        </w:rPr>
        <w:t>Опыт</w:t>
      </w:r>
      <w:r w:rsidRPr="006B68C3">
        <w:rPr>
          <w:b/>
          <w:bCs/>
          <w:color w:val="000000"/>
          <w:lang w:val="en-US"/>
        </w:rPr>
        <w:t xml:space="preserve"> 5. </w:t>
      </w:r>
      <w:r w:rsidRPr="0082685F">
        <w:rPr>
          <w:b/>
          <w:bCs/>
          <w:color w:val="000000"/>
        </w:rPr>
        <w:t>«Получение золя диоксида марганца реакцией восстановления»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 w:rsidRPr="0082685F">
        <w:rPr>
          <w:color w:val="000000"/>
        </w:rPr>
        <w:t>Прилить раствор перманганата калия 5 мл и 1-2 капли тиосульфата натрия, раствор перемешать, образуется золь вишнево-красного цвета.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  <w:lang w:val="en-US"/>
        </w:rPr>
      </w:pPr>
      <w:r w:rsidRPr="0082685F">
        <w:rPr>
          <w:color w:val="000000"/>
          <w:lang w:val="en-US"/>
        </w:rPr>
        <w:t>8KMnO</w:t>
      </w:r>
      <w:r w:rsidRPr="0082685F">
        <w:rPr>
          <w:color w:val="000000"/>
          <w:vertAlign w:val="subscript"/>
          <w:lang w:val="en-US"/>
        </w:rPr>
        <w:t>4</w:t>
      </w:r>
      <w:r w:rsidRPr="0082685F">
        <w:rPr>
          <w:color w:val="000000"/>
          <w:lang w:val="en-US"/>
        </w:rPr>
        <w:t>+3Na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S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O</w:t>
      </w:r>
      <w:r w:rsidRPr="0082685F">
        <w:rPr>
          <w:color w:val="000000"/>
          <w:vertAlign w:val="subscript"/>
          <w:lang w:val="en-US"/>
        </w:rPr>
        <w:t>3</w:t>
      </w:r>
      <w:r w:rsidRPr="0082685F">
        <w:rPr>
          <w:color w:val="000000"/>
          <w:lang w:val="en-US"/>
        </w:rPr>
        <w:t>+H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O=8MnO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+3Na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SO</w:t>
      </w:r>
      <w:r w:rsidRPr="0082685F">
        <w:rPr>
          <w:color w:val="000000"/>
          <w:vertAlign w:val="subscript"/>
          <w:lang w:val="en-US"/>
        </w:rPr>
        <w:t>4</w:t>
      </w:r>
      <w:r w:rsidRPr="0082685F">
        <w:rPr>
          <w:color w:val="000000"/>
          <w:lang w:val="en-US"/>
        </w:rPr>
        <w:t>+3K</w:t>
      </w:r>
      <w:r w:rsidRPr="0082685F">
        <w:rPr>
          <w:color w:val="000000"/>
          <w:vertAlign w:val="subscript"/>
          <w:lang w:val="en-US"/>
        </w:rPr>
        <w:t>2</w:t>
      </w:r>
      <w:r w:rsidRPr="0082685F">
        <w:rPr>
          <w:color w:val="000000"/>
          <w:lang w:val="en-US"/>
        </w:rPr>
        <w:t>SO</w:t>
      </w:r>
      <w:r w:rsidRPr="0082685F">
        <w:rPr>
          <w:color w:val="000000"/>
          <w:vertAlign w:val="subscript"/>
          <w:lang w:val="en-US"/>
        </w:rPr>
        <w:t>4</w:t>
      </w:r>
      <w:r w:rsidRPr="0082685F">
        <w:rPr>
          <w:color w:val="000000"/>
          <w:lang w:val="en-US"/>
        </w:rPr>
        <w:t>+2KOH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b/>
          <w:bCs/>
          <w:color w:val="000000"/>
        </w:rPr>
        <w:t>Опыт 6.</w:t>
      </w:r>
      <w:r w:rsidRPr="0082685F">
        <w:rPr>
          <w:b/>
          <w:bCs/>
          <w:color w:val="000000"/>
        </w:rPr>
        <w:t xml:space="preserve"> «Получение эмульсии хлорида натрия в растительном масле»</w:t>
      </w:r>
    </w:p>
    <w:p w:rsidR="00E504CD" w:rsidRPr="0082685F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  <w:sz w:val="22"/>
          <w:szCs w:val="22"/>
        </w:rPr>
      </w:pPr>
      <w:r w:rsidRPr="0082685F">
        <w:rPr>
          <w:color w:val="000000"/>
        </w:rPr>
        <w:t>В пробирку приливают 2 мл растительного масла и 2 мл раствора хлорида натрия, взбалтывают, после образуется эмульсия. Верхний слой представляет собой опалесцирующий коллоидный раствор.</w:t>
      </w:r>
    </w:p>
    <w:p w:rsidR="00E504CD" w:rsidRPr="0082685F" w:rsidRDefault="00E504CD" w:rsidP="00E504CD">
      <w:pPr>
        <w:autoSpaceDE w:val="0"/>
        <w:autoSpaceDN w:val="0"/>
        <w:adjustRightInd w:val="0"/>
        <w:ind w:firstLine="709"/>
        <w:jc w:val="both"/>
      </w:pPr>
      <w:r w:rsidRPr="0082685F">
        <w:t>Сделать вывод по работе.</w:t>
      </w:r>
    </w:p>
    <w:p w:rsidR="00E504CD" w:rsidRPr="008019C0" w:rsidRDefault="00E504CD" w:rsidP="00E504CD">
      <w:pPr>
        <w:ind w:firstLine="709"/>
        <w:jc w:val="both"/>
        <w:rPr>
          <w:b/>
          <w:bCs/>
        </w:rPr>
      </w:pPr>
      <w:r w:rsidRPr="008019C0">
        <w:rPr>
          <w:b/>
          <w:bCs/>
        </w:rPr>
        <w:t>Контрольные вопросы:</w:t>
      </w:r>
    </w:p>
    <w:p w:rsidR="00E504CD" w:rsidRPr="008019C0" w:rsidRDefault="00E504CD" w:rsidP="00E504CD">
      <w:pPr>
        <w:pStyle w:val="a4"/>
        <w:spacing w:before="0" w:beforeAutospacing="0" w:after="0" w:afterAutospacing="0"/>
        <w:ind w:firstLine="709"/>
        <w:jc w:val="both"/>
      </w:pPr>
      <w:r>
        <w:t xml:space="preserve">1. </w:t>
      </w:r>
      <w:r w:rsidRPr="008019C0">
        <w:t>Составить конспект по теме «</w:t>
      </w:r>
      <w:r>
        <w:t>Дисперсные системы</w:t>
      </w:r>
      <w:r w:rsidRPr="008019C0">
        <w:t>»</w:t>
      </w:r>
      <w:r>
        <w:t>.</w:t>
      </w: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E17B4">
        <w:rPr>
          <w:b/>
          <w:bCs/>
        </w:rPr>
        <w:t>Лабораторное занятие № 1</w:t>
      </w:r>
      <w:r>
        <w:rPr>
          <w:b/>
          <w:bCs/>
        </w:rPr>
        <w:t>5</w:t>
      </w: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8B0E82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8B0E82">
        <w:rPr>
          <w:b/>
          <w:bCs/>
        </w:rPr>
        <w:t>Исследование оптических свойств коллоидных систем.</w:t>
      </w:r>
    </w:p>
    <w:p w:rsidR="00E504CD" w:rsidRPr="00AB520F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  <w:rPr>
          <w:color w:val="000000"/>
        </w:rPr>
      </w:pPr>
      <w:r>
        <w:t>- изучить оптические свойства коллоидных систем.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 xml:space="preserve">- осуществлять поиск и использование информации, необходимой для </w:t>
      </w:r>
      <w:r>
        <w:lastRenderedPageBreak/>
        <w:t>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504CD" w:rsidRPr="008B0E82" w:rsidRDefault="00E504CD" w:rsidP="00E504CD">
      <w:pPr>
        <w:shd w:val="clear" w:color="auto" w:fill="FFFFFF"/>
        <w:rPr>
          <w:rFonts w:ascii="Open Sans" w:hAnsi="Open Sans"/>
          <w:color w:val="000000"/>
        </w:rPr>
      </w:pPr>
      <w:r w:rsidRPr="00F30B27">
        <w:rPr>
          <w:b/>
        </w:rPr>
        <w:t>Цель работы:</w:t>
      </w:r>
      <w:r w:rsidRPr="00F30B27">
        <w:t xml:space="preserve"> </w:t>
      </w:r>
      <w:r w:rsidRPr="008B0E82">
        <w:rPr>
          <w:color w:val="000000"/>
        </w:rPr>
        <w:t>определение оптического свойства коллоидов с помощью микроскопа с конденсором темного поля.</w:t>
      </w:r>
    </w:p>
    <w:p w:rsidR="00E504CD" w:rsidRPr="00484D86" w:rsidRDefault="00E504CD" w:rsidP="00E504CD">
      <w:pPr>
        <w:ind w:firstLine="709"/>
      </w:pP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i/>
          <w:color w:val="000000"/>
        </w:rPr>
      </w:pPr>
      <w:r w:rsidRPr="00237F16">
        <w:rPr>
          <w:bCs/>
          <w:i/>
          <w:color w:val="000000"/>
        </w:rPr>
        <w:t>Теоретическая часть: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color w:val="000000"/>
        </w:rPr>
        <w:t xml:space="preserve">По оптическим свойствам коллоидные растворы существенно отличаются от истинных растворов низкомолекулярных веществ, а также и от грубодисперсных систем. Наиболее характерными оптическими свойствами коллоидных растворов являются опалесценция, эффект Фарадея — </w:t>
      </w:r>
      <w:proofErr w:type="spellStart"/>
      <w:r w:rsidRPr="00237F16">
        <w:rPr>
          <w:color w:val="000000"/>
        </w:rPr>
        <w:t>Тиндаля</w:t>
      </w:r>
      <w:proofErr w:type="spellEnd"/>
      <w:r w:rsidRPr="00237F16">
        <w:rPr>
          <w:color w:val="000000"/>
        </w:rPr>
        <w:t xml:space="preserve"> и окраска. В основе этих свойств лежит рассеяние и поглощение света коллоидными частицами.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bCs/>
          <w:color w:val="000000"/>
          <w:u w:val="single"/>
        </w:rPr>
        <w:t>Опалесценция.</w:t>
      </w:r>
      <w:r w:rsidRPr="00237F16">
        <w:rPr>
          <w:b/>
          <w:bCs/>
          <w:color w:val="000000"/>
        </w:rPr>
        <w:t> </w:t>
      </w:r>
      <w:r w:rsidRPr="00237F16">
        <w:rPr>
          <w:color w:val="000000"/>
        </w:rPr>
        <w:t>С явлением рассеяния света коллоидными частицами связана </w:t>
      </w:r>
      <w:r w:rsidRPr="00237F16">
        <w:rPr>
          <w:i/>
          <w:iCs/>
          <w:color w:val="000000"/>
        </w:rPr>
        <w:t xml:space="preserve">опалесценция. </w:t>
      </w:r>
      <w:r w:rsidRPr="00237F16">
        <w:rPr>
          <w:color w:val="000000"/>
        </w:rPr>
        <w:t xml:space="preserve">Выражается она в появлении некоторой </w:t>
      </w:r>
      <w:proofErr w:type="spellStart"/>
      <w:r w:rsidRPr="00237F16">
        <w:rPr>
          <w:color w:val="000000"/>
        </w:rPr>
        <w:t>мутноватости</w:t>
      </w:r>
      <w:proofErr w:type="spellEnd"/>
      <w:r w:rsidRPr="00237F16">
        <w:rPr>
          <w:color w:val="000000"/>
        </w:rPr>
        <w:t xml:space="preserve"> и в изменении окраски золя в проходящем и отраженном свете. Так, например, водные золи серы, канифоли и хлорида серебра в проходящем свете имеют красновато-желтый оттенок, а в отраженном (т. е. при наблюдении сбоку) — голубоватый. Цвет опалесценции золей преимущественно голубой (голубой цвет разбавленного водой молока, синий цвет морской волны, табачного дыма). Объясняется это тем, что желтые и красные лучи (с большой длиной волн) мало рассеиваются и проходят через систему, а голубые и синие (с меньшей длиной волн) хорошо рассеиваются.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proofErr w:type="spellStart"/>
      <w:r w:rsidRPr="00237F16">
        <w:rPr>
          <w:bCs/>
          <w:color w:val="000000"/>
          <w:u w:val="single"/>
        </w:rPr>
        <w:t>Ультрамикроскопия</w:t>
      </w:r>
      <w:proofErr w:type="spellEnd"/>
      <w:r w:rsidRPr="00237F16">
        <w:rPr>
          <w:bCs/>
          <w:color w:val="000000"/>
          <w:u w:val="single"/>
        </w:rPr>
        <w:t>.</w:t>
      </w:r>
      <w:r w:rsidRPr="00237F16">
        <w:rPr>
          <w:b/>
          <w:bCs/>
          <w:color w:val="000000"/>
        </w:rPr>
        <w:t> </w:t>
      </w:r>
      <w:r w:rsidRPr="00237F16">
        <w:rPr>
          <w:color w:val="000000"/>
        </w:rPr>
        <w:t>На явлении рассеивания света коллоидными частицами основаны два важнейших метода их исследования: </w:t>
      </w:r>
      <w:proofErr w:type="spellStart"/>
      <w:r w:rsidRPr="00237F16">
        <w:rPr>
          <w:i/>
          <w:iCs/>
          <w:color w:val="000000"/>
        </w:rPr>
        <w:t>ультрамикроскопия</w:t>
      </w:r>
      <w:proofErr w:type="spellEnd"/>
      <w:r w:rsidRPr="00237F16">
        <w:rPr>
          <w:i/>
          <w:iCs/>
          <w:color w:val="000000"/>
        </w:rPr>
        <w:t> </w:t>
      </w:r>
      <w:r w:rsidRPr="00237F16">
        <w:rPr>
          <w:color w:val="000000"/>
        </w:rPr>
        <w:t>и </w:t>
      </w:r>
      <w:r w:rsidRPr="00237F16">
        <w:rPr>
          <w:i/>
          <w:iCs/>
          <w:color w:val="000000"/>
        </w:rPr>
        <w:t>нефелометрия.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bCs/>
          <w:color w:val="000000"/>
          <w:u w:val="single"/>
        </w:rPr>
        <w:t>Нефелометрия.</w:t>
      </w:r>
      <w:r w:rsidRPr="00237F16">
        <w:rPr>
          <w:b/>
          <w:bCs/>
          <w:color w:val="000000"/>
        </w:rPr>
        <w:t> </w:t>
      </w:r>
      <w:r w:rsidRPr="00237F16">
        <w:rPr>
          <w:color w:val="000000"/>
        </w:rPr>
        <w:t>На явлении светорассеяния основан метод определения концентрации и степени дисперсности коллоидных систем — </w:t>
      </w:r>
      <w:r w:rsidRPr="00237F16">
        <w:rPr>
          <w:i/>
          <w:iCs/>
          <w:color w:val="000000"/>
        </w:rPr>
        <w:t>нефелометрия.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bCs/>
          <w:color w:val="000000"/>
          <w:u w:val="single"/>
        </w:rPr>
        <w:t>Оборудование и реактивы:</w:t>
      </w:r>
      <w:r w:rsidRPr="00237F16">
        <w:rPr>
          <w:b/>
          <w:bCs/>
          <w:color w:val="000000"/>
        </w:rPr>
        <w:t> </w:t>
      </w:r>
      <w:r w:rsidRPr="00237F16">
        <w:rPr>
          <w:color w:val="000000"/>
        </w:rPr>
        <w:t xml:space="preserve">микроскоп и конденсор темного поля, предметные и покровные стекла, разбавленный золь </w:t>
      </w:r>
      <w:proofErr w:type="spellStart"/>
      <w:r w:rsidRPr="00237F16">
        <w:rPr>
          <w:color w:val="000000"/>
        </w:rPr>
        <w:t>AgI</w:t>
      </w:r>
      <w:proofErr w:type="spellEnd"/>
      <w:r w:rsidRPr="00237F16">
        <w:rPr>
          <w:color w:val="000000"/>
        </w:rPr>
        <w:t>, глицерин.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bCs/>
          <w:i/>
          <w:color w:val="000000"/>
        </w:rPr>
        <w:t>Методические указания:</w:t>
      </w:r>
      <w:r w:rsidRPr="00237F16">
        <w:rPr>
          <w:color w:val="000000"/>
        </w:rPr>
        <w:t xml:space="preserve"> внимательно ознакомьтесь с содержанием лабораторной работы, определите объем и последовательность хода работы. Прочитайте цель урока, проверьте наличие оборудования и реактивов. Подготовьте запись хода опытов, а затем приступайте к их выполнению. По окончании лабораторной работы заполните журнал по лабораторной работе в соответствии с требованиями опытов.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color w:val="000000"/>
        </w:rPr>
        <w:t xml:space="preserve">Опыт </w:t>
      </w:r>
      <w:r w:rsidRPr="00237F16">
        <w:rPr>
          <w:b/>
          <w:bCs/>
          <w:color w:val="000000"/>
        </w:rPr>
        <w:t>1. Наблюдение золей с помощью микроскопа с конденсором темного поля.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color w:val="000000"/>
        </w:rPr>
        <w:t xml:space="preserve">На предметное стекло наносят 1-2 капли разбавленного золя иодида серебра и накрывают их покровным стеклом, но так, чтобы под ним не осталось пузырьков воздуха. Оба стекла должны быть перед опытом тщательно вымыты и вытерты. 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color w:val="000000"/>
        </w:rPr>
        <w:t xml:space="preserve">Предметное стекло помещают на столик микроскопа, предварительно нанеся на него 1-2 капли иммерсионной жидкости (обычно глицерин). На микроскопе устанавливают объектив с малым увеличением. Расстояние между объективом и покровным стеклом должно быть равно примерно одному сантиметру. Поворачивая осветительное зеркало микроскопа, добиваются хорошего освещения объекта (синее поле зрения). Затем микрометрическим винтом фокусируют микроскоп до появления в поле зрения ярких движущихся частиц. Регулируя освещение, добиваются наибольшей яркости частиц. Далее рассматривают систему с объективом большего увеличения, нанося на покровное стекло 1-2 капли иммерсионной жидкости, и снова осторожно фокусируют. 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color w:val="000000"/>
        </w:rPr>
        <w:t>Описать характер наблюдаемого явления.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iCs/>
          <w:color w:val="000000"/>
        </w:rPr>
        <w:t>Контрольные вопросы: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color w:val="000000"/>
        </w:rPr>
        <w:t xml:space="preserve">1.Что такое опалесценция? Чем </w:t>
      </w:r>
      <w:proofErr w:type="spellStart"/>
      <w:r w:rsidRPr="00237F16">
        <w:rPr>
          <w:color w:val="000000"/>
        </w:rPr>
        <w:t>опаласценция</w:t>
      </w:r>
      <w:proofErr w:type="spellEnd"/>
      <w:r w:rsidRPr="00237F16">
        <w:rPr>
          <w:color w:val="000000"/>
        </w:rPr>
        <w:t xml:space="preserve"> отличается от флуоресценции?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color w:val="000000"/>
        </w:rPr>
        <w:t xml:space="preserve">2. На чем основан </w:t>
      </w:r>
      <w:proofErr w:type="spellStart"/>
      <w:r w:rsidRPr="00237F16">
        <w:rPr>
          <w:color w:val="000000"/>
        </w:rPr>
        <w:t>седиментационный</w:t>
      </w:r>
      <w:proofErr w:type="spellEnd"/>
      <w:r w:rsidRPr="00237F16">
        <w:rPr>
          <w:color w:val="000000"/>
        </w:rPr>
        <w:t xml:space="preserve"> метод анализа?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  <w:r w:rsidRPr="00237F16">
        <w:rPr>
          <w:color w:val="000000"/>
        </w:rPr>
        <w:t xml:space="preserve">3. Что такое </w:t>
      </w:r>
      <w:proofErr w:type="spellStart"/>
      <w:r w:rsidRPr="00237F16">
        <w:rPr>
          <w:color w:val="000000"/>
        </w:rPr>
        <w:t>ультрамикроскопия</w:t>
      </w:r>
      <w:proofErr w:type="spellEnd"/>
      <w:r w:rsidRPr="00237F16">
        <w:rPr>
          <w:color w:val="000000"/>
        </w:rPr>
        <w:t xml:space="preserve"> и нефелометрия? </w:t>
      </w:r>
    </w:p>
    <w:p w:rsidR="00E504CD" w:rsidRPr="00237F16" w:rsidRDefault="00E504CD" w:rsidP="00E504CD">
      <w:pPr>
        <w:shd w:val="clear" w:color="auto" w:fill="FFFFFF"/>
        <w:ind w:firstLine="709"/>
        <w:jc w:val="both"/>
        <w:rPr>
          <w:rFonts w:ascii="Open Sans" w:hAnsi="Open Sans"/>
          <w:color w:val="000000"/>
        </w:rPr>
      </w:pP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E17B4">
        <w:rPr>
          <w:b/>
          <w:bCs/>
        </w:rPr>
        <w:t>Лабораторное занятие № 1</w:t>
      </w:r>
      <w:r>
        <w:rPr>
          <w:b/>
          <w:bCs/>
        </w:rPr>
        <w:t>6</w:t>
      </w: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237F16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237F16">
        <w:rPr>
          <w:b/>
          <w:bCs/>
        </w:rPr>
        <w:t>Определения поверхностного натяжения  растворов   ПАВ.</w:t>
      </w: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  <w:rPr>
          <w:color w:val="000000"/>
        </w:rPr>
      </w:pPr>
      <w:r>
        <w:t>- изучить поверхностные натяжения растворов ПАВ.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 xml:space="preserve">- осуществлять поиск и использование информации, необходимой для эффективного выполнения профессиональных задач, профессионального и личностного </w:t>
      </w:r>
      <w:r>
        <w:lastRenderedPageBreak/>
        <w:t>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Pr="00903C38" w:rsidRDefault="00E504CD" w:rsidP="00E504CD">
      <w:pPr>
        <w:pStyle w:val="a4"/>
        <w:rPr>
          <w:color w:val="000000"/>
        </w:rPr>
      </w:pPr>
      <w:r w:rsidRPr="00F30B27">
        <w:rPr>
          <w:b/>
        </w:rPr>
        <w:t>Цель работы:</w:t>
      </w:r>
      <w:r w:rsidRPr="00F30B27">
        <w:t xml:space="preserve"> </w:t>
      </w:r>
      <w:r w:rsidRPr="00903C38">
        <w:rPr>
          <w:color w:val="000000"/>
        </w:rPr>
        <w:t>измерение поверхностного натяжения водных растворов алифатических спиртов.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color w:val="000000"/>
        </w:rPr>
        <w:t>Реактивы:</w:t>
      </w:r>
      <w:r w:rsidRPr="00903C38">
        <w:rPr>
          <w:color w:val="000000"/>
        </w:rPr>
        <w:t xml:space="preserve"> водные растворы этилового, </w:t>
      </w:r>
      <w:proofErr w:type="spellStart"/>
      <w:r w:rsidRPr="00903C38">
        <w:rPr>
          <w:color w:val="000000"/>
        </w:rPr>
        <w:t>пропилового</w:t>
      </w:r>
      <w:proofErr w:type="spellEnd"/>
      <w:r w:rsidRPr="00903C38">
        <w:rPr>
          <w:color w:val="000000"/>
        </w:rPr>
        <w:t xml:space="preserve"> и н-бути-</w:t>
      </w:r>
      <w:proofErr w:type="spellStart"/>
      <w:r w:rsidRPr="00903C38">
        <w:rPr>
          <w:color w:val="000000"/>
        </w:rPr>
        <w:t>лового</w:t>
      </w:r>
      <w:proofErr w:type="spellEnd"/>
      <w:r w:rsidRPr="00903C38">
        <w:rPr>
          <w:color w:val="000000"/>
        </w:rPr>
        <w:t xml:space="preserve"> спиртов концентрации 0,2 моль/л, дистиллированная вода.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color w:val="000000"/>
        </w:rPr>
        <w:t>Оборудование</w:t>
      </w:r>
      <w:r w:rsidRPr="00903C38">
        <w:rPr>
          <w:color w:val="000000"/>
        </w:rPr>
        <w:t>: сталагмометр, резиновая груша, мерный цилиндр вместимостью 20 мл, химические стаканы вместимостью 100-150 мл – 6 шт., мерная пипетка, штатив с держателем, фильтровальная бумага.</w:t>
      </w:r>
    </w:p>
    <w:p w:rsidR="00E504CD" w:rsidRPr="00903C38" w:rsidRDefault="00E504CD" w:rsidP="00E504CD">
      <w:pPr>
        <w:pStyle w:val="2"/>
        <w:spacing w:before="0"/>
        <w:ind w:firstLine="709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03C3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Методика работы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: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 xml:space="preserve">Для работы из исходных растворов ПАВ растворов этилового, </w:t>
      </w:r>
      <w:proofErr w:type="spellStart"/>
      <w:r w:rsidRPr="00903C38">
        <w:rPr>
          <w:color w:val="000000"/>
        </w:rPr>
        <w:t>пропилового</w:t>
      </w:r>
      <w:proofErr w:type="spellEnd"/>
      <w:r w:rsidRPr="00903C38">
        <w:rPr>
          <w:color w:val="000000"/>
        </w:rPr>
        <w:t xml:space="preserve"> или н-бутилового спиртов концентрации 0,2 моль/л (по заданию преподавателя) готовят по 50 мл растворы следующих концентраций: 0,1; 0,05; 0,025; 0,0125 моль/л. Готовят шесть растворов разной концентрации путем последовательного разбавления вдвое. Для этого в колбы вносят цилиндром по 25 мл дистиллированной воды. Затем в колбу 1 приливают цилиндром 25 мл исходного раствора ПАВ и тщательно перемешивают. Из колбы 1 переносят 25 мл раствора в колбу 2. После тщательного перемешивания из колбы 2 переносят 25 мл раствора в колбу 3 и т.д. Измеряют поверхностное натяжение приготовленных растворов ПАВ </w:t>
      </w:r>
      <w:proofErr w:type="spellStart"/>
      <w:r w:rsidRPr="00903C38">
        <w:rPr>
          <w:color w:val="000000"/>
        </w:rPr>
        <w:t>сталагмометрическ</w:t>
      </w:r>
      <w:r>
        <w:rPr>
          <w:color w:val="000000"/>
        </w:rPr>
        <w:t>им</w:t>
      </w:r>
      <w:proofErr w:type="spellEnd"/>
      <w:r>
        <w:rPr>
          <w:color w:val="000000"/>
        </w:rPr>
        <w:t xml:space="preserve"> методом</w:t>
      </w:r>
      <w:r w:rsidRPr="00903C38">
        <w:rPr>
          <w:color w:val="000000"/>
        </w:rPr>
        <w:t>.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>Данные измерений и расчетов заносят в табл.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>Экспериментальные и расчетные данные</w:t>
      </w:r>
    </w:p>
    <w:tbl>
      <w:tblPr>
        <w:tblW w:w="61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"/>
        <w:gridCol w:w="1642"/>
        <w:gridCol w:w="352"/>
        <w:gridCol w:w="336"/>
        <w:gridCol w:w="306"/>
        <w:gridCol w:w="764"/>
        <w:gridCol w:w="1758"/>
      </w:tblGrid>
      <w:tr w:rsidR="00E504CD" w:rsidRPr="005D60E9" w:rsidTr="00E504CD">
        <w:trPr>
          <w:tblCellSpacing w:w="0" w:type="dxa"/>
        </w:trPr>
        <w:tc>
          <w:tcPr>
            <w:tcW w:w="615" w:type="dxa"/>
            <w:vMerge w:val="restart"/>
            <w:vAlign w:val="center"/>
            <w:hideMark/>
          </w:tcPr>
          <w:p w:rsidR="00E504CD" w:rsidRPr="005D60E9" w:rsidRDefault="00E504CD" w:rsidP="00E504CD">
            <w:r w:rsidRPr="005D60E9">
              <w:t>Раствор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04CD" w:rsidRPr="005D60E9" w:rsidRDefault="00E504CD" w:rsidP="00E504CD">
            <w:r w:rsidRPr="005D60E9">
              <w:t>Концентрация</w:t>
            </w:r>
          </w:p>
          <w:p w:rsidR="00E504CD" w:rsidRPr="005D60E9" w:rsidRDefault="00E504CD" w:rsidP="00E504CD">
            <w:r w:rsidRPr="005D60E9">
              <w:t>спирта С, моль/м3</w:t>
            </w:r>
          </w:p>
        </w:tc>
        <w:tc>
          <w:tcPr>
            <w:tcW w:w="1725" w:type="dxa"/>
            <w:gridSpan w:val="4"/>
            <w:vAlign w:val="center"/>
            <w:hideMark/>
          </w:tcPr>
          <w:p w:rsidR="00E504CD" w:rsidRPr="005D60E9" w:rsidRDefault="00E504CD" w:rsidP="00E504CD">
            <w:r w:rsidRPr="005D60E9">
              <w:t>При числе капель</w:t>
            </w:r>
          </w:p>
        </w:tc>
        <w:tc>
          <w:tcPr>
            <w:tcW w:w="1725" w:type="dxa"/>
            <w:vMerge w:val="restart"/>
            <w:vAlign w:val="center"/>
            <w:hideMark/>
          </w:tcPr>
          <w:p w:rsidR="00E504CD" w:rsidRPr="005D60E9" w:rsidRDefault="00E504CD" w:rsidP="00E504CD">
            <w:r w:rsidRPr="005D60E9">
              <w:t>Поверхностное</w:t>
            </w:r>
          </w:p>
          <w:p w:rsidR="00E504CD" w:rsidRPr="005D60E9" w:rsidRDefault="00E504CD" w:rsidP="00E504CD">
            <w:r w:rsidRPr="005D60E9">
              <w:t xml:space="preserve">натяжение </w:t>
            </w:r>
            <w:r w:rsidRPr="005D60E9">
              <w:sym w:font="Symbol" w:char="F073"/>
            </w:r>
            <w:r w:rsidRPr="005D60E9">
              <w:t>, Н/м</w:t>
            </w:r>
          </w:p>
        </w:tc>
      </w:tr>
      <w:tr w:rsidR="00E504CD" w:rsidRPr="005D60E9" w:rsidTr="00E504C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504CD" w:rsidRPr="005D60E9" w:rsidRDefault="00E504CD" w:rsidP="00E504CD"/>
        </w:tc>
        <w:tc>
          <w:tcPr>
            <w:tcW w:w="0" w:type="auto"/>
            <w:vMerge/>
            <w:vAlign w:val="center"/>
            <w:hideMark/>
          </w:tcPr>
          <w:p w:rsidR="00E504CD" w:rsidRPr="005D60E9" w:rsidRDefault="00E504CD" w:rsidP="00E504CD"/>
        </w:tc>
        <w:tc>
          <w:tcPr>
            <w:tcW w:w="345" w:type="dxa"/>
            <w:vAlign w:val="center"/>
            <w:hideMark/>
          </w:tcPr>
          <w:p w:rsidR="00E504CD" w:rsidRPr="005D60E9" w:rsidRDefault="00E504CD" w:rsidP="00E504CD">
            <w:r w:rsidRPr="005D60E9">
              <w:t>1</w:t>
            </w:r>
          </w:p>
        </w:tc>
        <w:tc>
          <w:tcPr>
            <w:tcW w:w="330" w:type="dxa"/>
            <w:vAlign w:val="center"/>
            <w:hideMark/>
          </w:tcPr>
          <w:p w:rsidR="00E504CD" w:rsidRPr="005D60E9" w:rsidRDefault="00E504CD" w:rsidP="00E504CD">
            <w:r w:rsidRPr="005D60E9">
              <w:t>2</w:t>
            </w:r>
          </w:p>
        </w:tc>
        <w:tc>
          <w:tcPr>
            <w:tcW w:w="300" w:type="dxa"/>
            <w:vAlign w:val="center"/>
            <w:hideMark/>
          </w:tcPr>
          <w:p w:rsidR="00E504CD" w:rsidRPr="005D60E9" w:rsidRDefault="00E504CD" w:rsidP="00E504CD">
            <w:r w:rsidRPr="005D60E9">
              <w:t>3</w:t>
            </w:r>
          </w:p>
        </w:tc>
        <w:tc>
          <w:tcPr>
            <w:tcW w:w="405" w:type="dxa"/>
            <w:vAlign w:val="center"/>
            <w:hideMark/>
          </w:tcPr>
          <w:p w:rsidR="00E504CD" w:rsidRPr="005D60E9" w:rsidRDefault="00E504CD" w:rsidP="00E504CD">
            <w:r w:rsidRPr="005D60E9">
              <w:t>ср.</w:t>
            </w:r>
          </w:p>
        </w:tc>
        <w:tc>
          <w:tcPr>
            <w:tcW w:w="0" w:type="auto"/>
            <w:vMerge/>
            <w:vAlign w:val="center"/>
            <w:hideMark/>
          </w:tcPr>
          <w:p w:rsidR="00E504CD" w:rsidRPr="005D60E9" w:rsidRDefault="00E504CD" w:rsidP="00E504CD"/>
        </w:tc>
      </w:tr>
      <w:tr w:rsidR="00E504CD" w:rsidRPr="005D60E9" w:rsidTr="00E504CD">
        <w:trPr>
          <w:tblCellSpacing w:w="0" w:type="dxa"/>
        </w:trPr>
        <w:tc>
          <w:tcPr>
            <w:tcW w:w="615" w:type="dxa"/>
            <w:hideMark/>
          </w:tcPr>
          <w:p w:rsidR="00E504CD" w:rsidRPr="005D60E9" w:rsidRDefault="00E504CD" w:rsidP="00E504CD">
            <w:r w:rsidRPr="005D60E9">
              <w:t>Вода</w:t>
            </w:r>
          </w:p>
        </w:tc>
        <w:tc>
          <w:tcPr>
            <w:tcW w:w="1530" w:type="dxa"/>
            <w:hideMark/>
          </w:tcPr>
          <w:p w:rsidR="00E504CD" w:rsidRPr="005D60E9" w:rsidRDefault="00E504CD" w:rsidP="00E504CD"/>
        </w:tc>
        <w:tc>
          <w:tcPr>
            <w:tcW w:w="345" w:type="dxa"/>
            <w:hideMark/>
          </w:tcPr>
          <w:p w:rsidR="00E504CD" w:rsidRPr="005D60E9" w:rsidRDefault="00E504CD" w:rsidP="00E504CD"/>
        </w:tc>
        <w:tc>
          <w:tcPr>
            <w:tcW w:w="330" w:type="dxa"/>
            <w:hideMark/>
          </w:tcPr>
          <w:p w:rsidR="00E504CD" w:rsidRPr="005D60E9" w:rsidRDefault="00E504CD" w:rsidP="00E504CD"/>
        </w:tc>
        <w:tc>
          <w:tcPr>
            <w:tcW w:w="300" w:type="dxa"/>
            <w:hideMark/>
          </w:tcPr>
          <w:p w:rsidR="00E504CD" w:rsidRPr="005D60E9" w:rsidRDefault="00E504CD" w:rsidP="00E504CD"/>
        </w:tc>
        <w:tc>
          <w:tcPr>
            <w:tcW w:w="405" w:type="dxa"/>
            <w:hideMark/>
          </w:tcPr>
          <w:p w:rsidR="00E504CD" w:rsidRPr="005D60E9" w:rsidRDefault="00E504CD" w:rsidP="00E504CD"/>
        </w:tc>
        <w:tc>
          <w:tcPr>
            <w:tcW w:w="1725" w:type="dxa"/>
            <w:hideMark/>
          </w:tcPr>
          <w:p w:rsidR="00E504CD" w:rsidRPr="005D60E9" w:rsidRDefault="00E504CD" w:rsidP="00E504CD"/>
        </w:tc>
      </w:tr>
      <w:tr w:rsidR="00E504CD" w:rsidRPr="005D60E9" w:rsidTr="00E504CD">
        <w:trPr>
          <w:tblCellSpacing w:w="0" w:type="dxa"/>
        </w:trPr>
        <w:tc>
          <w:tcPr>
            <w:tcW w:w="615" w:type="dxa"/>
            <w:hideMark/>
          </w:tcPr>
          <w:p w:rsidR="00E504CD" w:rsidRPr="005D60E9" w:rsidRDefault="00E504CD" w:rsidP="00E504CD">
            <w:r w:rsidRPr="005D60E9">
              <w:t>С1</w:t>
            </w:r>
          </w:p>
        </w:tc>
        <w:tc>
          <w:tcPr>
            <w:tcW w:w="1530" w:type="dxa"/>
            <w:hideMark/>
          </w:tcPr>
          <w:p w:rsidR="00E504CD" w:rsidRPr="005D60E9" w:rsidRDefault="00E504CD" w:rsidP="00E504CD"/>
        </w:tc>
        <w:tc>
          <w:tcPr>
            <w:tcW w:w="345" w:type="dxa"/>
            <w:hideMark/>
          </w:tcPr>
          <w:p w:rsidR="00E504CD" w:rsidRPr="005D60E9" w:rsidRDefault="00E504CD" w:rsidP="00E504CD"/>
        </w:tc>
        <w:tc>
          <w:tcPr>
            <w:tcW w:w="330" w:type="dxa"/>
            <w:hideMark/>
          </w:tcPr>
          <w:p w:rsidR="00E504CD" w:rsidRPr="005D60E9" w:rsidRDefault="00E504CD" w:rsidP="00E504CD"/>
        </w:tc>
        <w:tc>
          <w:tcPr>
            <w:tcW w:w="300" w:type="dxa"/>
            <w:hideMark/>
          </w:tcPr>
          <w:p w:rsidR="00E504CD" w:rsidRPr="005D60E9" w:rsidRDefault="00E504CD" w:rsidP="00E504CD"/>
        </w:tc>
        <w:tc>
          <w:tcPr>
            <w:tcW w:w="405" w:type="dxa"/>
            <w:hideMark/>
          </w:tcPr>
          <w:p w:rsidR="00E504CD" w:rsidRPr="005D60E9" w:rsidRDefault="00E504CD" w:rsidP="00E504CD"/>
        </w:tc>
        <w:tc>
          <w:tcPr>
            <w:tcW w:w="1725" w:type="dxa"/>
            <w:hideMark/>
          </w:tcPr>
          <w:p w:rsidR="00E504CD" w:rsidRPr="005D60E9" w:rsidRDefault="00E504CD" w:rsidP="00E504CD"/>
        </w:tc>
      </w:tr>
      <w:tr w:rsidR="00E504CD" w:rsidRPr="005D60E9" w:rsidTr="00E504CD">
        <w:trPr>
          <w:tblCellSpacing w:w="0" w:type="dxa"/>
        </w:trPr>
        <w:tc>
          <w:tcPr>
            <w:tcW w:w="615" w:type="dxa"/>
            <w:hideMark/>
          </w:tcPr>
          <w:p w:rsidR="00E504CD" w:rsidRPr="005D60E9" w:rsidRDefault="00E504CD" w:rsidP="00E504CD">
            <w:r w:rsidRPr="005D60E9">
              <w:t>С2</w:t>
            </w:r>
          </w:p>
        </w:tc>
        <w:tc>
          <w:tcPr>
            <w:tcW w:w="1530" w:type="dxa"/>
            <w:hideMark/>
          </w:tcPr>
          <w:p w:rsidR="00E504CD" w:rsidRPr="005D60E9" w:rsidRDefault="00E504CD" w:rsidP="00E504CD"/>
        </w:tc>
        <w:tc>
          <w:tcPr>
            <w:tcW w:w="345" w:type="dxa"/>
            <w:hideMark/>
          </w:tcPr>
          <w:p w:rsidR="00E504CD" w:rsidRPr="005D60E9" w:rsidRDefault="00E504CD" w:rsidP="00E504CD"/>
        </w:tc>
        <w:tc>
          <w:tcPr>
            <w:tcW w:w="330" w:type="dxa"/>
            <w:hideMark/>
          </w:tcPr>
          <w:p w:rsidR="00E504CD" w:rsidRPr="005D60E9" w:rsidRDefault="00E504CD" w:rsidP="00E504CD"/>
        </w:tc>
        <w:tc>
          <w:tcPr>
            <w:tcW w:w="300" w:type="dxa"/>
            <w:hideMark/>
          </w:tcPr>
          <w:p w:rsidR="00E504CD" w:rsidRPr="005D60E9" w:rsidRDefault="00E504CD" w:rsidP="00E504CD"/>
        </w:tc>
        <w:tc>
          <w:tcPr>
            <w:tcW w:w="405" w:type="dxa"/>
            <w:hideMark/>
          </w:tcPr>
          <w:p w:rsidR="00E504CD" w:rsidRPr="005D60E9" w:rsidRDefault="00E504CD" w:rsidP="00E504CD"/>
        </w:tc>
        <w:tc>
          <w:tcPr>
            <w:tcW w:w="1725" w:type="dxa"/>
            <w:hideMark/>
          </w:tcPr>
          <w:p w:rsidR="00E504CD" w:rsidRPr="005D60E9" w:rsidRDefault="00E504CD" w:rsidP="00E504CD"/>
        </w:tc>
      </w:tr>
      <w:tr w:rsidR="00E504CD" w:rsidRPr="005D60E9" w:rsidTr="00E504CD">
        <w:trPr>
          <w:tblCellSpacing w:w="0" w:type="dxa"/>
        </w:trPr>
        <w:tc>
          <w:tcPr>
            <w:tcW w:w="615" w:type="dxa"/>
            <w:hideMark/>
          </w:tcPr>
          <w:p w:rsidR="00E504CD" w:rsidRPr="005D60E9" w:rsidRDefault="00E504CD" w:rsidP="00E504CD">
            <w:r w:rsidRPr="005D60E9">
              <w:t>С3</w:t>
            </w:r>
          </w:p>
        </w:tc>
        <w:tc>
          <w:tcPr>
            <w:tcW w:w="1530" w:type="dxa"/>
            <w:hideMark/>
          </w:tcPr>
          <w:p w:rsidR="00E504CD" w:rsidRPr="005D60E9" w:rsidRDefault="00E504CD" w:rsidP="00E504CD"/>
        </w:tc>
        <w:tc>
          <w:tcPr>
            <w:tcW w:w="345" w:type="dxa"/>
            <w:hideMark/>
          </w:tcPr>
          <w:p w:rsidR="00E504CD" w:rsidRPr="005D60E9" w:rsidRDefault="00E504CD" w:rsidP="00E504CD"/>
        </w:tc>
        <w:tc>
          <w:tcPr>
            <w:tcW w:w="330" w:type="dxa"/>
            <w:hideMark/>
          </w:tcPr>
          <w:p w:rsidR="00E504CD" w:rsidRPr="005D60E9" w:rsidRDefault="00E504CD" w:rsidP="00E504CD"/>
        </w:tc>
        <w:tc>
          <w:tcPr>
            <w:tcW w:w="300" w:type="dxa"/>
            <w:hideMark/>
          </w:tcPr>
          <w:p w:rsidR="00E504CD" w:rsidRPr="005D60E9" w:rsidRDefault="00E504CD" w:rsidP="00E504CD"/>
        </w:tc>
        <w:tc>
          <w:tcPr>
            <w:tcW w:w="405" w:type="dxa"/>
            <w:hideMark/>
          </w:tcPr>
          <w:p w:rsidR="00E504CD" w:rsidRPr="005D60E9" w:rsidRDefault="00E504CD" w:rsidP="00E504CD"/>
        </w:tc>
        <w:tc>
          <w:tcPr>
            <w:tcW w:w="1725" w:type="dxa"/>
            <w:hideMark/>
          </w:tcPr>
          <w:p w:rsidR="00E504CD" w:rsidRPr="005D60E9" w:rsidRDefault="00E504CD" w:rsidP="00E504CD"/>
        </w:tc>
      </w:tr>
      <w:tr w:rsidR="00E504CD" w:rsidRPr="005D60E9" w:rsidTr="00E504CD">
        <w:trPr>
          <w:tblCellSpacing w:w="0" w:type="dxa"/>
        </w:trPr>
        <w:tc>
          <w:tcPr>
            <w:tcW w:w="615" w:type="dxa"/>
            <w:hideMark/>
          </w:tcPr>
          <w:p w:rsidR="00E504CD" w:rsidRPr="005D60E9" w:rsidRDefault="00E504CD" w:rsidP="00E504CD">
            <w:r w:rsidRPr="005D60E9">
              <w:t>С4</w:t>
            </w:r>
          </w:p>
        </w:tc>
        <w:tc>
          <w:tcPr>
            <w:tcW w:w="1530" w:type="dxa"/>
            <w:hideMark/>
          </w:tcPr>
          <w:p w:rsidR="00E504CD" w:rsidRPr="005D60E9" w:rsidRDefault="00E504CD" w:rsidP="00E504CD"/>
        </w:tc>
        <w:tc>
          <w:tcPr>
            <w:tcW w:w="345" w:type="dxa"/>
            <w:hideMark/>
          </w:tcPr>
          <w:p w:rsidR="00E504CD" w:rsidRPr="005D60E9" w:rsidRDefault="00E504CD" w:rsidP="00E504CD"/>
        </w:tc>
        <w:tc>
          <w:tcPr>
            <w:tcW w:w="330" w:type="dxa"/>
            <w:hideMark/>
          </w:tcPr>
          <w:p w:rsidR="00E504CD" w:rsidRPr="005D60E9" w:rsidRDefault="00E504CD" w:rsidP="00E504CD"/>
        </w:tc>
        <w:tc>
          <w:tcPr>
            <w:tcW w:w="300" w:type="dxa"/>
            <w:hideMark/>
          </w:tcPr>
          <w:p w:rsidR="00E504CD" w:rsidRPr="005D60E9" w:rsidRDefault="00E504CD" w:rsidP="00E504CD"/>
        </w:tc>
        <w:tc>
          <w:tcPr>
            <w:tcW w:w="405" w:type="dxa"/>
            <w:hideMark/>
          </w:tcPr>
          <w:p w:rsidR="00E504CD" w:rsidRPr="005D60E9" w:rsidRDefault="00E504CD" w:rsidP="00E504CD"/>
        </w:tc>
        <w:tc>
          <w:tcPr>
            <w:tcW w:w="1725" w:type="dxa"/>
            <w:hideMark/>
          </w:tcPr>
          <w:p w:rsidR="00E504CD" w:rsidRPr="005D60E9" w:rsidRDefault="00E504CD" w:rsidP="00E504CD"/>
        </w:tc>
      </w:tr>
      <w:tr w:rsidR="00E504CD" w:rsidRPr="005D60E9" w:rsidTr="00E504CD">
        <w:trPr>
          <w:tblCellSpacing w:w="0" w:type="dxa"/>
        </w:trPr>
        <w:tc>
          <w:tcPr>
            <w:tcW w:w="615" w:type="dxa"/>
            <w:hideMark/>
          </w:tcPr>
          <w:p w:rsidR="00E504CD" w:rsidRPr="005D60E9" w:rsidRDefault="00E504CD" w:rsidP="00E504CD">
            <w:r w:rsidRPr="005D60E9">
              <w:lastRenderedPageBreak/>
              <w:t>С5</w:t>
            </w:r>
          </w:p>
        </w:tc>
        <w:tc>
          <w:tcPr>
            <w:tcW w:w="1530" w:type="dxa"/>
            <w:hideMark/>
          </w:tcPr>
          <w:p w:rsidR="00E504CD" w:rsidRPr="005D60E9" w:rsidRDefault="00E504CD" w:rsidP="00E504CD"/>
        </w:tc>
        <w:tc>
          <w:tcPr>
            <w:tcW w:w="345" w:type="dxa"/>
            <w:hideMark/>
          </w:tcPr>
          <w:p w:rsidR="00E504CD" w:rsidRPr="005D60E9" w:rsidRDefault="00E504CD" w:rsidP="00E504CD"/>
        </w:tc>
        <w:tc>
          <w:tcPr>
            <w:tcW w:w="330" w:type="dxa"/>
            <w:hideMark/>
          </w:tcPr>
          <w:p w:rsidR="00E504CD" w:rsidRPr="005D60E9" w:rsidRDefault="00E504CD" w:rsidP="00E504CD"/>
        </w:tc>
        <w:tc>
          <w:tcPr>
            <w:tcW w:w="300" w:type="dxa"/>
            <w:hideMark/>
          </w:tcPr>
          <w:p w:rsidR="00E504CD" w:rsidRPr="005D60E9" w:rsidRDefault="00E504CD" w:rsidP="00E504CD"/>
        </w:tc>
        <w:tc>
          <w:tcPr>
            <w:tcW w:w="405" w:type="dxa"/>
            <w:hideMark/>
          </w:tcPr>
          <w:p w:rsidR="00E504CD" w:rsidRPr="005D60E9" w:rsidRDefault="00E504CD" w:rsidP="00E504CD"/>
        </w:tc>
        <w:tc>
          <w:tcPr>
            <w:tcW w:w="1725" w:type="dxa"/>
            <w:hideMark/>
          </w:tcPr>
          <w:p w:rsidR="00E504CD" w:rsidRPr="005D60E9" w:rsidRDefault="00E504CD" w:rsidP="00E504CD"/>
        </w:tc>
      </w:tr>
    </w:tbl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 xml:space="preserve">Рассчитывают поверхностное натяжение всех растворов спиртов по формуле 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 xml:space="preserve">На основании полученных результатов по значениям </w:t>
      </w:r>
      <w:r w:rsidRPr="00903C38">
        <w:rPr>
          <w:color w:val="000000"/>
        </w:rPr>
        <w:sym w:font="Symbol" w:char="F073"/>
      </w:r>
      <w:r w:rsidRPr="00903C38">
        <w:rPr>
          <w:color w:val="000000"/>
        </w:rPr>
        <w:t xml:space="preserve"> для каждого спирта на одном листе миллиметровой бумаги строят изотермы поверхностного натяжения </w:t>
      </w:r>
      <w:r w:rsidRPr="00903C38">
        <w:rPr>
          <w:color w:val="000000"/>
        </w:rPr>
        <w:sym w:font="Symbol" w:char="F073"/>
      </w:r>
      <w:r w:rsidRPr="00903C38">
        <w:rPr>
          <w:color w:val="000000"/>
        </w:rPr>
        <w:t>=</w:t>
      </w:r>
      <w:r w:rsidRPr="00903C38">
        <w:rPr>
          <w:i/>
          <w:iCs/>
          <w:color w:val="000000"/>
        </w:rPr>
        <w:t>f</w:t>
      </w:r>
      <w:r w:rsidRPr="00903C38">
        <w:rPr>
          <w:color w:val="000000"/>
        </w:rPr>
        <w:t>(</w:t>
      </w:r>
      <w:r w:rsidRPr="00903C38">
        <w:rPr>
          <w:i/>
          <w:iCs/>
          <w:color w:val="000000"/>
        </w:rPr>
        <w:t>С</w:t>
      </w:r>
      <w:r w:rsidRPr="00903C38">
        <w:rPr>
          <w:color w:val="000000"/>
        </w:rPr>
        <w:t xml:space="preserve">). Для этого по оси ординат откладывают </w:t>
      </w:r>
      <w:proofErr w:type="gramStart"/>
      <w:r w:rsidRPr="00903C38">
        <w:rPr>
          <w:color w:val="000000"/>
        </w:rPr>
        <w:t xml:space="preserve">значения </w:t>
      </w:r>
      <w:r w:rsidRPr="00903C38">
        <w:rPr>
          <w:color w:val="000000"/>
        </w:rPr>
        <w:sym w:font="Symbol" w:char="F073"/>
      </w:r>
      <w:r w:rsidRPr="00903C38">
        <w:rPr>
          <w:color w:val="000000"/>
        </w:rPr>
        <w:t xml:space="preserve"> от</w:t>
      </w:r>
      <w:proofErr w:type="gramEnd"/>
      <w:r w:rsidRPr="00903C38">
        <w:rPr>
          <w:color w:val="000000"/>
        </w:rPr>
        <w:t xml:space="preserve"> наименьшего до наибольшего значений, полученных в результате расчетов. Ось концентраций начинают от </w:t>
      </w:r>
      <w:r w:rsidRPr="00903C38">
        <w:rPr>
          <w:i/>
          <w:iCs/>
          <w:color w:val="000000"/>
        </w:rPr>
        <w:t>С</w:t>
      </w:r>
      <w:r w:rsidRPr="00903C38">
        <w:rPr>
          <w:color w:val="000000"/>
        </w:rPr>
        <w:t xml:space="preserve"> = 0 (чистая вода) (рис. 9.3).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>Пользуясь изотермой пов</w:t>
      </w:r>
      <w:r>
        <w:rPr>
          <w:color w:val="000000"/>
        </w:rPr>
        <w:t>ерхностного натяжения</w:t>
      </w:r>
      <w:r w:rsidRPr="00903C38">
        <w:rPr>
          <w:color w:val="000000"/>
        </w:rPr>
        <w:t xml:space="preserve">, рассчитывают значение адсорбции </w:t>
      </w:r>
      <w:r w:rsidRPr="00903C38">
        <w:rPr>
          <w:i/>
          <w:iCs/>
          <w:color w:val="000000"/>
        </w:rPr>
        <w:t>Г</w:t>
      </w:r>
      <w:r w:rsidRPr="00903C38">
        <w:rPr>
          <w:color w:val="000000"/>
        </w:rPr>
        <w:t>, моль/м</w:t>
      </w:r>
      <w:r w:rsidRPr="00903C38">
        <w:rPr>
          <w:color w:val="000000"/>
          <w:vertAlign w:val="superscript"/>
        </w:rPr>
        <w:t>2</w:t>
      </w:r>
      <w:r w:rsidRPr="00903C38">
        <w:rPr>
          <w:color w:val="000000"/>
        </w:rPr>
        <w:t xml:space="preserve">, согласно уравнению Гиббса. Для этого из нескольких точек на изотерме поверхностного натяжения, соответствующих концентрациям исследуемых ПАВ, проводят касательные и горизонтальные линии до пересечения их с осью ординат. Из треугольника </w:t>
      </w:r>
      <w:r w:rsidRPr="00903C38">
        <w:rPr>
          <w:i/>
          <w:iCs/>
          <w:color w:val="000000"/>
        </w:rPr>
        <w:t>АВD</w:t>
      </w:r>
      <w:r w:rsidRPr="00903C38">
        <w:rPr>
          <w:color w:val="000000"/>
        </w:rPr>
        <w:t xml:space="preserve"> находят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noProof/>
          <w:color w:val="000000"/>
        </w:rPr>
        <w:drawing>
          <wp:inline distT="0" distB="0" distL="0" distR="0" wp14:anchorId="5DAC1F5C" wp14:editId="2F3BEBCF">
            <wp:extent cx="566420" cy="347980"/>
            <wp:effectExtent l="19050" t="0" r="5080" b="0"/>
            <wp:docPr id="1373" name="Рисунок 10" descr="https://studfiles.net/html/2706/674/html_UlB5S6qDM1._yTx/img-Tsmvh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s.net/html/2706/674/html_UlB5S6qDM1._yTx/img-Tsmvhb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noProof/>
          <w:color w:val="000000"/>
        </w:rPr>
        <w:drawing>
          <wp:inline distT="0" distB="0" distL="0" distR="0" wp14:anchorId="28D22071" wp14:editId="20336A64">
            <wp:extent cx="1719580" cy="1868805"/>
            <wp:effectExtent l="19050" t="0" r="0" b="0"/>
            <wp:docPr id="1374" name="Рисунок 11" descr="https://studfiles.net/html/2706/674/html_UlB5S6qDM1._yTx/img-zgWM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s.net/html/2706/674/html_UlB5S6qDM1._yTx/img-zgWMgy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 xml:space="preserve"> Построение изотермы адсорбции по изотерме 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>поверхностного натяжения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sym w:font="Symbol" w:char="F073"/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iCs/>
          <w:color w:val="000000"/>
        </w:rPr>
        <w:t>z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sym w:font="Symbol" w:char="F073"/>
      </w:r>
      <w:r w:rsidRPr="00903C38">
        <w:rPr>
          <w:color w:val="000000"/>
        </w:rPr>
        <w:t xml:space="preserve"> = </w:t>
      </w:r>
      <w:r w:rsidRPr="00903C38">
        <w:rPr>
          <w:i/>
          <w:iCs/>
          <w:color w:val="000000"/>
        </w:rPr>
        <w:t>f</w:t>
      </w:r>
      <w:r w:rsidRPr="00903C38">
        <w:rPr>
          <w:color w:val="000000"/>
        </w:rPr>
        <w:t>(</w:t>
      </w:r>
      <w:r w:rsidRPr="00903C38">
        <w:rPr>
          <w:i/>
          <w:iCs/>
          <w:color w:val="000000"/>
        </w:rPr>
        <w:t>С</w:t>
      </w:r>
      <w:r w:rsidRPr="00903C38">
        <w:rPr>
          <w:color w:val="000000"/>
        </w:rPr>
        <w:t xml:space="preserve">) 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iCs/>
          <w:color w:val="000000"/>
        </w:rPr>
        <w:t>Г</w:t>
      </w:r>
      <w:r w:rsidRPr="00903C38">
        <w:rPr>
          <w:color w:val="000000"/>
        </w:rPr>
        <w:t xml:space="preserve"> = </w:t>
      </w:r>
      <w:r w:rsidRPr="00903C38">
        <w:rPr>
          <w:i/>
          <w:iCs/>
          <w:color w:val="000000"/>
        </w:rPr>
        <w:t>f</w:t>
      </w:r>
      <w:r w:rsidRPr="00903C38">
        <w:rPr>
          <w:color w:val="000000"/>
        </w:rPr>
        <w:t>(</w:t>
      </w:r>
      <w:r w:rsidRPr="00903C38">
        <w:rPr>
          <w:i/>
          <w:iCs/>
          <w:color w:val="000000"/>
        </w:rPr>
        <w:t>С</w:t>
      </w:r>
      <w:r w:rsidRPr="00903C38">
        <w:rPr>
          <w:color w:val="000000"/>
        </w:rPr>
        <w:t xml:space="preserve">) 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iCs/>
          <w:color w:val="000000"/>
        </w:rPr>
        <w:t>А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iCs/>
          <w:color w:val="000000"/>
        </w:rPr>
        <w:t>В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iCs/>
          <w:color w:val="000000"/>
        </w:rPr>
        <w:t>D</w:t>
      </w:r>
    </w:p>
    <w:p w:rsidR="00E504CD" w:rsidRPr="00903C38" w:rsidRDefault="00E504CD" w:rsidP="00E504CD">
      <w:pPr>
        <w:ind w:firstLine="709"/>
        <w:rPr>
          <w:color w:val="000000"/>
        </w:rPr>
      </w:pPr>
      <w:r w:rsidRPr="00903C38">
        <w:rPr>
          <w:color w:val="000000"/>
        </w:rPr>
        <w:t xml:space="preserve"> </w:t>
      </w:r>
      <w:r w:rsidRPr="00903C38">
        <w:rPr>
          <w:noProof/>
          <w:color w:val="000000"/>
        </w:rPr>
        <w:drawing>
          <wp:inline distT="0" distB="0" distL="0" distR="0" wp14:anchorId="6F8541E9" wp14:editId="663E81B3">
            <wp:extent cx="636270" cy="347980"/>
            <wp:effectExtent l="19050" t="0" r="0" b="0"/>
            <wp:docPr id="1375" name="Рисунок 12" descr="https://studfiles.net/html/2706/674/html_UlB5S6qDM1._yTx/img-4o91w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2706/674/html_UlB5S6qDM1._yTx/img-4o91wu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 xml:space="preserve">К 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iCs/>
          <w:color w:val="000000"/>
        </w:rPr>
        <w:t>C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i/>
          <w:iCs/>
          <w:color w:val="000000"/>
        </w:rPr>
        <w:t>C</w:t>
      </w:r>
      <w:r w:rsidRPr="00903C38">
        <w:rPr>
          <w:i/>
          <w:iCs/>
          <w:color w:val="000000"/>
          <w:vertAlign w:val="subscript"/>
        </w:rPr>
        <w:t>А</w:t>
      </w:r>
    </w:p>
    <w:p w:rsidR="00E504CD" w:rsidRPr="00903C38" w:rsidRDefault="00E504CD" w:rsidP="00E504CD">
      <w:pPr>
        <w:ind w:firstLine="709"/>
        <w:rPr>
          <w:color w:val="000000"/>
        </w:rPr>
      </w:pPr>
      <w:proofErr w:type="spellStart"/>
      <w:r w:rsidRPr="00903C38">
        <w:rPr>
          <w:color w:val="000000"/>
        </w:rPr>
        <w:t>аждой</w:t>
      </w:r>
      <w:proofErr w:type="spellEnd"/>
      <w:r w:rsidRPr="00903C38">
        <w:rPr>
          <w:color w:val="000000"/>
        </w:rPr>
        <w:t xml:space="preserve"> </w:t>
      </w:r>
      <w:proofErr w:type="spellStart"/>
      <w:r w:rsidRPr="00903C38">
        <w:rPr>
          <w:color w:val="000000"/>
        </w:rPr>
        <w:t>концентрации</w:t>
      </w:r>
      <w:r w:rsidRPr="00903C38">
        <w:rPr>
          <w:i/>
          <w:iCs/>
          <w:color w:val="000000"/>
        </w:rPr>
        <w:t>С</w:t>
      </w:r>
      <w:proofErr w:type="spellEnd"/>
      <w:r w:rsidRPr="00903C38">
        <w:rPr>
          <w:color w:val="000000"/>
        </w:rPr>
        <w:t xml:space="preserve"> соответствует отрезок </w:t>
      </w:r>
      <w:r w:rsidRPr="00903C38">
        <w:rPr>
          <w:i/>
          <w:iCs/>
          <w:color w:val="000000"/>
        </w:rPr>
        <w:t>z</w:t>
      </w:r>
      <w:r w:rsidRPr="00903C38">
        <w:rPr>
          <w:color w:val="000000"/>
        </w:rPr>
        <w:t xml:space="preserve"> на оси ординат между касательной и горизонтальной прямой, проведенной через ту же точку. Длина этого отрезка, выраженная в единицах поверхностного натяжения, </w:t>
      </w:r>
      <w:r w:rsidRPr="00903C38">
        <w:rPr>
          <w:noProof/>
          <w:color w:val="000000"/>
        </w:rPr>
        <w:drawing>
          <wp:inline distT="0" distB="0" distL="0" distR="0" wp14:anchorId="0702AC30" wp14:editId="0C946018">
            <wp:extent cx="785495" cy="347980"/>
            <wp:effectExtent l="19050" t="0" r="0" b="0"/>
            <wp:docPr id="1376" name="Рисунок 13" descr="https://studfiles.net/html/2706/674/html_UlB5S6qDM1._yTx/img-gi2us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s.net/html/2706/674/html_UlB5S6qDM1._yTx/img-gi2usz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C38">
        <w:rPr>
          <w:color w:val="000000"/>
        </w:rPr>
        <w:t>, так как согласно построению</w:t>
      </w:r>
      <w:r w:rsidRPr="00903C38">
        <w:rPr>
          <w:noProof/>
          <w:color w:val="000000"/>
        </w:rPr>
        <w:drawing>
          <wp:inline distT="0" distB="0" distL="0" distR="0" wp14:anchorId="3337241A" wp14:editId="6570D9CD">
            <wp:extent cx="765175" cy="377825"/>
            <wp:effectExtent l="19050" t="0" r="0" b="0"/>
            <wp:docPr id="1377" name="Рисунок 14" descr="https://studfiles.net/html/2706/674/html_UlB5S6qDM1._yTx/img-xRoyg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s.net/html/2706/674/html_UlB5S6qDM1._yTx/img-xRoygV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C38">
        <w:rPr>
          <w:color w:val="000000"/>
        </w:rPr>
        <w:t xml:space="preserve">. Подставив полученные </w:t>
      </w:r>
      <w:proofErr w:type="spellStart"/>
      <w:r w:rsidRPr="00903C38">
        <w:rPr>
          <w:color w:val="000000"/>
        </w:rPr>
        <w:t>значения</w:t>
      </w:r>
      <w:r w:rsidRPr="00903C38">
        <w:rPr>
          <w:i/>
          <w:iCs/>
          <w:color w:val="000000"/>
        </w:rPr>
        <w:t>z</w:t>
      </w:r>
      <w:proofErr w:type="spellEnd"/>
      <w:r>
        <w:rPr>
          <w:color w:val="000000"/>
        </w:rPr>
        <w:t xml:space="preserve"> в уравнение Гиббса</w:t>
      </w:r>
      <w:r w:rsidRPr="00903C38">
        <w:rPr>
          <w:color w:val="000000"/>
        </w:rPr>
        <w:t>, получают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noProof/>
          <w:color w:val="000000"/>
        </w:rPr>
        <w:drawing>
          <wp:inline distT="0" distB="0" distL="0" distR="0" wp14:anchorId="35607DF1" wp14:editId="51CC52AD">
            <wp:extent cx="457200" cy="298450"/>
            <wp:effectExtent l="19050" t="0" r="0" b="0"/>
            <wp:docPr id="1378" name="Рисунок 15" descr="https://studfiles.net/html/2706/674/html_UlB5S6qDM1._yTx/img-tzfR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s.net/html/2706/674/html_UlB5S6qDM1._yTx/img-tzfRB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 xml:space="preserve">Используя значения </w:t>
      </w:r>
      <w:r w:rsidRPr="00903C38">
        <w:rPr>
          <w:i/>
          <w:iCs/>
          <w:color w:val="000000"/>
        </w:rPr>
        <w:t>z</w:t>
      </w:r>
      <w:r w:rsidRPr="00903C38">
        <w:rPr>
          <w:color w:val="000000"/>
        </w:rPr>
        <w:t xml:space="preserve"> для ряда концентраций, рассчитывают адсорбцию. В интервале концентраций 0,2 – 0,15 моль/л трудно точно провести касательную, поэтому </w:t>
      </w:r>
      <w:proofErr w:type="gramStart"/>
      <w:r w:rsidRPr="00903C38">
        <w:rPr>
          <w:color w:val="000000"/>
        </w:rPr>
        <w:t xml:space="preserve">рассчитывают </w:t>
      </w:r>
      <w:r w:rsidRPr="00903C38">
        <w:rPr>
          <w:color w:val="000000"/>
        </w:rPr>
        <w:sym w:font="Symbol" w:char="F044"/>
      </w:r>
      <w:r w:rsidRPr="00903C38">
        <w:rPr>
          <w:color w:val="000000"/>
        </w:rPr>
        <w:sym w:font="Symbol" w:char="F073"/>
      </w:r>
      <w:r w:rsidRPr="00903C38">
        <w:rPr>
          <w:color w:val="000000"/>
        </w:rPr>
        <w:t xml:space="preserve"> =</w:t>
      </w:r>
      <w:proofErr w:type="gramEnd"/>
      <w:r w:rsidRPr="00903C38">
        <w:rPr>
          <w:color w:val="000000"/>
        </w:rPr>
        <w:t xml:space="preserve"> </w:t>
      </w:r>
      <w:r w:rsidRPr="00903C38">
        <w:rPr>
          <w:color w:val="000000"/>
        </w:rPr>
        <w:sym w:font="Symbol" w:char="F073"/>
      </w:r>
      <w:r w:rsidRPr="00903C38">
        <w:rPr>
          <w:color w:val="000000"/>
          <w:vertAlign w:val="subscript"/>
        </w:rPr>
        <w:t>2</w:t>
      </w:r>
      <w:r w:rsidRPr="00903C38">
        <w:rPr>
          <w:color w:val="000000"/>
        </w:rPr>
        <w:t>–</w:t>
      </w:r>
      <w:r w:rsidRPr="00903C38">
        <w:rPr>
          <w:color w:val="000000"/>
        </w:rPr>
        <w:sym w:font="Symbol" w:char="F073"/>
      </w:r>
      <w:r w:rsidRPr="00903C38">
        <w:rPr>
          <w:color w:val="000000"/>
          <w:vertAlign w:val="subscript"/>
        </w:rPr>
        <w:t>1</w:t>
      </w:r>
      <w:r w:rsidRPr="00903C38">
        <w:rPr>
          <w:color w:val="000000"/>
        </w:rPr>
        <w:t xml:space="preserve"> и </w:t>
      </w:r>
      <w:r w:rsidRPr="00903C38">
        <w:rPr>
          <w:color w:val="000000"/>
        </w:rPr>
        <w:sym w:font="Symbol" w:char="F044"/>
      </w:r>
      <w:r w:rsidRPr="00903C38">
        <w:rPr>
          <w:i/>
          <w:iCs/>
          <w:color w:val="000000"/>
        </w:rPr>
        <w:t>С</w:t>
      </w:r>
      <w:r w:rsidRPr="00903C38">
        <w:rPr>
          <w:color w:val="000000"/>
        </w:rPr>
        <w:t xml:space="preserve"> = </w:t>
      </w:r>
      <w:r w:rsidRPr="00903C38">
        <w:rPr>
          <w:i/>
          <w:iCs/>
          <w:color w:val="000000"/>
        </w:rPr>
        <w:t>С</w:t>
      </w:r>
      <w:r w:rsidRPr="00903C38">
        <w:rPr>
          <w:color w:val="000000"/>
          <w:vertAlign w:val="subscript"/>
        </w:rPr>
        <w:t>2</w:t>
      </w:r>
      <w:r w:rsidRPr="00903C38">
        <w:rPr>
          <w:color w:val="000000"/>
        </w:rPr>
        <w:t>–</w:t>
      </w:r>
      <w:r w:rsidRPr="00903C38">
        <w:rPr>
          <w:i/>
          <w:iCs/>
          <w:color w:val="000000"/>
        </w:rPr>
        <w:t>С</w:t>
      </w:r>
      <w:r w:rsidRPr="00903C38">
        <w:rPr>
          <w:color w:val="000000"/>
          <w:vertAlign w:val="subscript"/>
        </w:rPr>
        <w:t>1</w:t>
      </w:r>
      <w:r w:rsidRPr="00903C38">
        <w:rPr>
          <w:color w:val="000000"/>
        </w:rPr>
        <w:t xml:space="preserve"> и определяют </w:t>
      </w:r>
      <w:r w:rsidRPr="00903C38">
        <w:rPr>
          <w:color w:val="000000"/>
        </w:rPr>
        <w:sym w:font="Symbol" w:char="F044"/>
      </w:r>
      <w:r w:rsidRPr="00903C38">
        <w:rPr>
          <w:color w:val="000000"/>
        </w:rPr>
        <w:sym w:font="Symbol" w:char="F073"/>
      </w:r>
      <w:r w:rsidRPr="00903C38">
        <w:rPr>
          <w:color w:val="000000"/>
        </w:rPr>
        <w:t>/</w:t>
      </w:r>
      <w:r w:rsidRPr="00903C38">
        <w:rPr>
          <w:color w:val="000000"/>
        </w:rPr>
        <w:sym w:font="Symbol" w:char="F044"/>
      </w:r>
      <w:r w:rsidRPr="00903C38">
        <w:rPr>
          <w:i/>
          <w:iCs/>
          <w:color w:val="000000"/>
        </w:rPr>
        <w:t>C</w:t>
      </w:r>
      <w:r w:rsidRPr="00903C38">
        <w:rPr>
          <w:color w:val="000000"/>
        </w:rPr>
        <w:t xml:space="preserve"> для средней концентрации 0,175 моль/л. Получе</w:t>
      </w:r>
      <w:r>
        <w:rPr>
          <w:color w:val="000000"/>
        </w:rPr>
        <w:t xml:space="preserve">нные данные заносят в табл. 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>Экспериментальные и расчетные данные</w:t>
      </w:r>
    </w:p>
    <w:tbl>
      <w:tblPr>
        <w:tblW w:w="5040" w:type="dxa"/>
        <w:tblCellSpacing w:w="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7"/>
        <w:gridCol w:w="1063"/>
        <w:gridCol w:w="1269"/>
        <w:gridCol w:w="1251"/>
      </w:tblGrid>
      <w:tr w:rsidR="00E504CD" w:rsidRPr="00903C38" w:rsidTr="00E504C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E504CD" w:rsidRPr="00903C38" w:rsidRDefault="00E504CD" w:rsidP="00E504CD">
            <w:pPr>
              <w:pStyle w:val="a4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903C38">
              <w:rPr>
                <w:i/>
                <w:iCs/>
                <w:color w:val="000000"/>
              </w:rPr>
              <w:t>С</w:t>
            </w:r>
            <w:r w:rsidRPr="00903C38">
              <w:rPr>
                <w:color w:val="000000"/>
              </w:rPr>
              <w:t>, моль/м</w:t>
            </w:r>
            <w:r w:rsidRPr="00903C38">
              <w:rPr>
                <w:color w:val="000000"/>
                <w:vertAlign w:val="superscript"/>
              </w:rPr>
              <w:t>3</w:t>
            </w:r>
          </w:p>
        </w:tc>
        <w:tc>
          <w:tcPr>
            <w:tcW w:w="930" w:type="dxa"/>
            <w:vAlign w:val="center"/>
            <w:hideMark/>
          </w:tcPr>
          <w:p w:rsidR="00E504CD" w:rsidRPr="00903C38" w:rsidRDefault="00E504CD" w:rsidP="00E504CD">
            <w:pPr>
              <w:pStyle w:val="a4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903C38">
              <w:rPr>
                <w:color w:val="000000"/>
              </w:rPr>
              <w:sym w:font="Symbol" w:char="F073"/>
            </w:r>
            <w:r w:rsidRPr="00903C38">
              <w:rPr>
                <w:color w:val="000000"/>
              </w:rPr>
              <w:t>, Н/м</w:t>
            </w:r>
          </w:p>
        </w:tc>
        <w:tc>
          <w:tcPr>
            <w:tcW w:w="1110" w:type="dxa"/>
            <w:vAlign w:val="center"/>
            <w:hideMark/>
          </w:tcPr>
          <w:p w:rsidR="00E504CD" w:rsidRPr="00903C38" w:rsidRDefault="00E504CD" w:rsidP="00E504CD">
            <w:pPr>
              <w:pStyle w:val="a4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903C38">
              <w:rPr>
                <w:i/>
                <w:iCs/>
                <w:color w:val="000000"/>
              </w:rPr>
              <w:t>z</w:t>
            </w:r>
            <w:r w:rsidRPr="00903C38">
              <w:rPr>
                <w:color w:val="000000"/>
              </w:rPr>
              <w:t xml:space="preserve"> = Н/м</w:t>
            </w:r>
          </w:p>
        </w:tc>
        <w:tc>
          <w:tcPr>
            <w:tcW w:w="1095" w:type="dxa"/>
            <w:vAlign w:val="center"/>
            <w:hideMark/>
          </w:tcPr>
          <w:p w:rsidR="00E504CD" w:rsidRPr="00903C38" w:rsidRDefault="00E504CD" w:rsidP="00E504CD">
            <w:pPr>
              <w:pStyle w:val="a4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903C38">
              <w:rPr>
                <w:i/>
                <w:iCs/>
                <w:color w:val="000000"/>
              </w:rPr>
              <w:t>Г</w:t>
            </w:r>
            <w:r w:rsidRPr="00903C38">
              <w:rPr>
                <w:color w:val="000000"/>
              </w:rPr>
              <w:t>, моль/м</w:t>
            </w:r>
            <w:r w:rsidRPr="00903C38">
              <w:rPr>
                <w:color w:val="000000"/>
                <w:vertAlign w:val="superscript"/>
              </w:rPr>
              <w:t>2</w:t>
            </w:r>
          </w:p>
        </w:tc>
      </w:tr>
      <w:tr w:rsidR="00E504CD" w:rsidRPr="00903C38" w:rsidTr="00E504C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E504CD" w:rsidRPr="00903C38" w:rsidRDefault="00E504CD" w:rsidP="00E504CD">
            <w:pPr>
              <w:ind w:firstLine="709"/>
              <w:rPr>
                <w:color w:val="000000"/>
              </w:rPr>
            </w:pPr>
          </w:p>
        </w:tc>
        <w:tc>
          <w:tcPr>
            <w:tcW w:w="930" w:type="dxa"/>
            <w:vAlign w:val="center"/>
            <w:hideMark/>
          </w:tcPr>
          <w:p w:rsidR="00E504CD" w:rsidRPr="00903C38" w:rsidRDefault="00E504CD" w:rsidP="00E504CD">
            <w:pPr>
              <w:ind w:firstLine="709"/>
              <w:rPr>
                <w:color w:val="000000"/>
              </w:rPr>
            </w:pPr>
          </w:p>
        </w:tc>
        <w:tc>
          <w:tcPr>
            <w:tcW w:w="1110" w:type="dxa"/>
            <w:vAlign w:val="center"/>
            <w:hideMark/>
          </w:tcPr>
          <w:p w:rsidR="00E504CD" w:rsidRPr="00903C38" w:rsidRDefault="00E504CD" w:rsidP="00E504CD">
            <w:pPr>
              <w:ind w:firstLine="709"/>
              <w:rPr>
                <w:color w:val="000000"/>
              </w:rPr>
            </w:pPr>
          </w:p>
        </w:tc>
        <w:tc>
          <w:tcPr>
            <w:tcW w:w="1095" w:type="dxa"/>
            <w:vAlign w:val="center"/>
            <w:hideMark/>
          </w:tcPr>
          <w:p w:rsidR="00E504CD" w:rsidRPr="00903C38" w:rsidRDefault="00E504CD" w:rsidP="00E504CD">
            <w:pPr>
              <w:ind w:firstLine="709"/>
              <w:rPr>
                <w:color w:val="000000"/>
              </w:rPr>
            </w:pPr>
          </w:p>
        </w:tc>
      </w:tr>
    </w:tbl>
    <w:p w:rsidR="00E504CD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903C38">
        <w:rPr>
          <w:color w:val="000000"/>
        </w:rPr>
        <w:t xml:space="preserve">По этим данным строят изотерму адсорбции </w:t>
      </w:r>
      <w:r w:rsidRPr="00903C38">
        <w:rPr>
          <w:i/>
          <w:iCs/>
          <w:color w:val="000000"/>
        </w:rPr>
        <w:t xml:space="preserve">Г </w:t>
      </w:r>
      <w:r w:rsidRPr="00903C38">
        <w:rPr>
          <w:color w:val="000000"/>
        </w:rPr>
        <w:t xml:space="preserve">= </w:t>
      </w:r>
      <w:r w:rsidRPr="00903C38">
        <w:rPr>
          <w:i/>
          <w:iCs/>
          <w:color w:val="000000"/>
        </w:rPr>
        <w:t>f</w:t>
      </w:r>
      <w:r w:rsidRPr="00903C38">
        <w:rPr>
          <w:color w:val="000000"/>
        </w:rPr>
        <w:t>(</w:t>
      </w:r>
      <w:r w:rsidRPr="00903C38">
        <w:rPr>
          <w:i/>
          <w:iCs/>
          <w:color w:val="000000"/>
        </w:rPr>
        <w:t>c</w:t>
      </w:r>
      <w:r w:rsidRPr="00903C38">
        <w:rPr>
          <w:color w:val="000000"/>
        </w:rPr>
        <w:t>) (рис. 9.3). Сделать вывод о зависимости поверхностного натяжения от концентрации поверхностно-активного вещества в растворе.</w:t>
      </w:r>
    </w:p>
    <w:p w:rsidR="00E504CD" w:rsidRPr="00903C38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</w:p>
    <w:p w:rsidR="00E504CD" w:rsidRPr="00237F16" w:rsidRDefault="00E504CD" w:rsidP="00E504CD">
      <w:pPr>
        <w:autoSpaceDE w:val="0"/>
        <w:autoSpaceDN w:val="0"/>
        <w:adjustRightInd w:val="0"/>
        <w:jc w:val="both"/>
        <w:rPr>
          <w:b/>
        </w:rPr>
      </w:pPr>
      <w:r w:rsidRPr="00237F16">
        <w:rPr>
          <w:b/>
        </w:rPr>
        <w:t>Контрольные вопросы: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Pr="00237F16" w:rsidRDefault="00E504CD" w:rsidP="00E504C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37F16">
        <w:rPr>
          <w:color w:val="000000"/>
        </w:rPr>
        <w:t xml:space="preserve">1. Что такое поверхностное натяжение и в каких единицах оно измеряется? Каковы причины его возникновения? </w:t>
      </w:r>
    </w:p>
    <w:p w:rsidR="00E504CD" w:rsidRPr="00237F16" w:rsidRDefault="00E504CD" w:rsidP="00E504C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37F16">
        <w:rPr>
          <w:color w:val="000000"/>
        </w:rPr>
        <w:t xml:space="preserve">2. Как зависит поверхностное натяжение от природы вещества образующего поверхность? </w:t>
      </w:r>
    </w:p>
    <w:p w:rsidR="00E504CD" w:rsidRPr="00237F16" w:rsidRDefault="00E504CD" w:rsidP="00E504C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37F16">
        <w:rPr>
          <w:color w:val="000000"/>
        </w:rPr>
        <w:t xml:space="preserve">3. Как и почему зависит поверхностное натяжение от температуры? Что называется критической температурой кипения? </w:t>
      </w:r>
    </w:p>
    <w:p w:rsidR="00E504CD" w:rsidRPr="00237F16" w:rsidRDefault="00E504CD" w:rsidP="00E504C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37F16">
        <w:rPr>
          <w:color w:val="000000"/>
        </w:rPr>
        <w:t>4. Какие методы используются для определения поверхностного натяжения жидкостей и твердых тел? На чем основано измерение поверхностного натяжения жидкостей методом наибольшего давления пузырька воздуха?</w:t>
      </w:r>
    </w:p>
    <w:p w:rsidR="00E504CD" w:rsidRPr="00237F16" w:rsidRDefault="00E504CD" w:rsidP="00E504C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37F16">
        <w:rPr>
          <w:color w:val="000000"/>
        </w:rPr>
        <w:t xml:space="preserve">5. Что называется адсорбцией и как её количественно характеризуют? Напишите фундаментальное адсорбционное уравнение Гиббса и дайте определение избыточной адсорбции (Г). </w:t>
      </w:r>
    </w:p>
    <w:p w:rsidR="00E504CD" w:rsidRPr="00237F16" w:rsidRDefault="00E504CD" w:rsidP="00E504C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37F16">
        <w:rPr>
          <w:color w:val="000000"/>
        </w:rPr>
        <w:t xml:space="preserve">6. Какие вещества называются поверхностно-активными каково строение их молекул? </w:t>
      </w:r>
    </w:p>
    <w:p w:rsidR="00E504CD" w:rsidRPr="007E48AA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E17B4">
        <w:rPr>
          <w:b/>
          <w:bCs/>
        </w:rPr>
        <w:t>Лабораторное занятие № 1</w:t>
      </w:r>
      <w:r>
        <w:rPr>
          <w:b/>
          <w:bCs/>
        </w:rPr>
        <w:t>7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6B68C3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B68C3">
        <w:rPr>
          <w:b/>
          <w:bCs/>
        </w:rPr>
        <w:t>Исследование устойчивости  коллоидной системы.</w:t>
      </w:r>
    </w:p>
    <w:p w:rsidR="00E504CD" w:rsidRPr="00237F16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  <w:rPr>
          <w:color w:val="000000"/>
        </w:rPr>
      </w:pPr>
      <w:r>
        <w:t>- исследовать устойчивость коллоидной системы.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lastRenderedPageBreak/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pStyle w:val="a4"/>
        <w:rPr>
          <w:color w:val="000000"/>
        </w:rPr>
      </w:pPr>
      <w:r w:rsidRPr="00F30B27">
        <w:rPr>
          <w:b/>
        </w:rPr>
        <w:t>Цель работы:</w:t>
      </w:r>
      <w:r w:rsidRPr="00F30B27">
        <w:t xml:space="preserve"> </w:t>
      </w:r>
      <w:r>
        <w:rPr>
          <w:color w:val="000000"/>
        </w:rPr>
        <w:t>исследование устойчивости коллоидной системы.</w:t>
      </w:r>
    </w:p>
    <w:p w:rsidR="00E504CD" w:rsidRPr="00400F79" w:rsidRDefault="00E504CD" w:rsidP="00E504CD">
      <w:pPr>
        <w:jc w:val="both"/>
        <w:rPr>
          <w:iCs/>
          <w:color w:val="000000"/>
        </w:rPr>
      </w:pPr>
      <w:r w:rsidRPr="00617A90">
        <w:rPr>
          <w:b/>
          <w:bCs/>
          <w:iCs/>
          <w:color w:val="000000"/>
        </w:rPr>
        <w:t>Объекты и средства исследования</w:t>
      </w:r>
      <w:r w:rsidRPr="00400F79">
        <w:rPr>
          <w:iCs/>
          <w:color w:val="000000"/>
        </w:rPr>
        <w:t xml:space="preserve">: штативы с пробирками на 20 мл, электрическая плитка, 2% водный </w:t>
      </w:r>
      <w:proofErr w:type="spellStart"/>
      <w:r w:rsidRPr="00400F79">
        <w:rPr>
          <w:iCs/>
          <w:color w:val="000000"/>
        </w:rPr>
        <w:t>растворхлорида</w:t>
      </w:r>
      <w:proofErr w:type="spellEnd"/>
      <w:r w:rsidRPr="00400F79">
        <w:rPr>
          <w:iCs/>
          <w:color w:val="000000"/>
        </w:rPr>
        <w:t xml:space="preserve"> железа (III), 0,1н </w:t>
      </w:r>
      <w:proofErr w:type="spellStart"/>
      <w:r w:rsidRPr="00400F79">
        <w:rPr>
          <w:iCs/>
          <w:color w:val="000000"/>
        </w:rPr>
        <w:t>растворыхлорида</w:t>
      </w:r>
      <w:proofErr w:type="spellEnd"/>
      <w:r w:rsidRPr="00400F79">
        <w:rPr>
          <w:iCs/>
          <w:color w:val="000000"/>
        </w:rPr>
        <w:t xml:space="preserve"> натрия, сульфата натрия, </w:t>
      </w:r>
      <w:proofErr w:type="spellStart"/>
      <w:r w:rsidRPr="00400F79">
        <w:rPr>
          <w:iCs/>
          <w:color w:val="000000"/>
        </w:rPr>
        <w:t>гескацианоферрата</w:t>
      </w:r>
      <w:proofErr w:type="spellEnd"/>
      <w:r w:rsidRPr="00400F79">
        <w:rPr>
          <w:iCs/>
          <w:color w:val="000000"/>
        </w:rPr>
        <w:t xml:space="preserve"> (III) натрия, желатин, стакан на 250 мл, коническая плоскодонная колба на 250 мл, пипетки на 10 мл и на 1-2 мл, градуированные бюретки.</w:t>
      </w:r>
    </w:p>
    <w:p w:rsidR="00E504CD" w:rsidRPr="00400F79" w:rsidRDefault="00E504CD" w:rsidP="00E504CD">
      <w:pPr>
        <w:jc w:val="both"/>
        <w:rPr>
          <w:i/>
          <w:iCs/>
          <w:color w:val="000000"/>
        </w:rPr>
      </w:pPr>
      <w:r w:rsidRPr="00400F79">
        <w:rPr>
          <w:i/>
          <w:iCs/>
          <w:color w:val="000000"/>
        </w:rPr>
        <w:t>Подготовка к работе</w:t>
      </w:r>
      <w:r>
        <w:rPr>
          <w:i/>
          <w:iCs/>
          <w:color w:val="000000"/>
        </w:rPr>
        <w:t>:</w:t>
      </w:r>
    </w:p>
    <w:p w:rsidR="00E504CD" w:rsidRPr="00400F79" w:rsidRDefault="00E504CD" w:rsidP="00E504CD">
      <w:pPr>
        <w:ind w:firstLine="708"/>
        <w:jc w:val="both"/>
        <w:rPr>
          <w:iCs/>
          <w:color w:val="000000"/>
        </w:rPr>
      </w:pPr>
      <w:r w:rsidRPr="00400F79">
        <w:rPr>
          <w:iCs/>
          <w:color w:val="000000"/>
        </w:rPr>
        <w:t xml:space="preserve">В стакан емкостью 250 мл налить 100 мл дистиллированной воды. Нагреть до </w:t>
      </w:r>
      <w:proofErr w:type="spellStart"/>
      <w:r w:rsidRPr="00400F79">
        <w:rPr>
          <w:iCs/>
          <w:color w:val="000000"/>
        </w:rPr>
        <w:t>кипения.В</w:t>
      </w:r>
      <w:proofErr w:type="spellEnd"/>
      <w:r w:rsidRPr="00400F79">
        <w:rPr>
          <w:iCs/>
          <w:color w:val="000000"/>
        </w:rPr>
        <w:t xml:space="preserve"> воду при помешивании ввести по каплям 15-20 мл раствора хлорида железа (III).</w:t>
      </w:r>
    </w:p>
    <w:p w:rsidR="00E504CD" w:rsidRPr="00400F79" w:rsidRDefault="00E504CD" w:rsidP="00E504CD">
      <w:pPr>
        <w:jc w:val="both"/>
        <w:rPr>
          <w:iCs/>
          <w:color w:val="000000"/>
        </w:rPr>
      </w:pPr>
      <w:r w:rsidRPr="00400F79">
        <w:rPr>
          <w:iCs/>
          <w:color w:val="000000"/>
        </w:rPr>
        <w:t>Полученный раствор кипятить 2 минуты для завершения гидролиза соли.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FeCl</w:t>
      </w:r>
      <w:r w:rsidRPr="00400F79">
        <w:rPr>
          <w:iCs/>
          <w:color w:val="000000"/>
          <w:vertAlign w:val="subscript"/>
        </w:rPr>
        <w:t>3</w:t>
      </w:r>
      <w:r w:rsidRPr="00400F79">
        <w:rPr>
          <w:iCs/>
          <w:color w:val="000000"/>
        </w:rPr>
        <w:t xml:space="preserve"> + 3H</w:t>
      </w:r>
      <w:r w:rsidRPr="00400F79">
        <w:rPr>
          <w:iCs/>
          <w:color w:val="000000"/>
          <w:vertAlign w:val="subscript"/>
        </w:rPr>
        <w:t>2</w:t>
      </w:r>
      <w:r w:rsidRPr="00400F79">
        <w:rPr>
          <w:iCs/>
          <w:color w:val="000000"/>
        </w:rPr>
        <w:t xml:space="preserve">O = </w:t>
      </w:r>
      <w:proofErr w:type="spellStart"/>
      <w:r w:rsidRPr="00400F79">
        <w:rPr>
          <w:iCs/>
          <w:color w:val="000000"/>
        </w:rPr>
        <w:t>Fe</w:t>
      </w:r>
      <w:proofErr w:type="spellEnd"/>
      <w:r w:rsidRPr="00400F79">
        <w:rPr>
          <w:iCs/>
          <w:color w:val="000000"/>
        </w:rPr>
        <w:t>(OH)</w:t>
      </w:r>
      <w:r w:rsidRPr="00400F79">
        <w:rPr>
          <w:iCs/>
          <w:color w:val="000000"/>
          <w:vertAlign w:val="subscript"/>
        </w:rPr>
        <w:t>3</w:t>
      </w:r>
      <w:r w:rsidRPr="00400F79">
        <w:rPr>
          <w:iCs/>
          <w:color w:val="000000"/>
        </w:rPr>
        <w:t xml:space="preserve"> + 3HCl</w:t>
      </w:r>
    </w:p>
    <w:p w:rsidR="00E504CD" w:rsidRPr="00400F79" w:rsidRDefault="00E504CD" w:rsidP="00E504CD">
      <w:pPr>
        <w:jc w:val="both"/>
        <w:rPr>
          <w:iCs/>
          <w:color w:val="000000"/>
        </w:rPr>
      </w:pPr>
      <w:r w:rsidRPr="00400F79">
        <w:rPr>
          <w:iCs/>
          <w:color w:val="000000"/>
        </w:rPr>
        <w:t>При этом раствор приобретает цвет крепко заваренного чая. Однако выпадения гидроксида железа не происходит, так как образуется коллоидный раствор.</w:t>
      </w:r>
    </w:p>
    <w:p w:rsidR="00E504CD" w:rsidRPr="00400F79" w:rsidRDefault="00E504CD" w:rsidP="00E504CD">
      <w:pPr>
        <w:jc w:val="both"/>
        <w:rPr>
          <w:iCs/>
          <w:color w:val="000000"/>
        </w:rPr>
      </w:pPr>
      <w:r w:rsidRPr="00400F79">
        <w:rPr>
          <w:iCs/>
          <w:color w:val="000000"/>
        </w:rPr>
        <w:t>Строение мицеллы гидроксида железа (III):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[</w:t>
      </w:r>
      <w:proofErr w:type="spellStart"/>
      <w:r w:rsidRPr="00400F79">
        <w:rPr>
          <w:iCs/>
          <w:color w:val="000000"/>
        </w:rPr>
        <w:t>mžFe</w:t>
      </w:r>
      <w:proofErr w:type="spellEnd"/>
      <w:r w:rsidRPr="00400F79">
        <w:rPr>
          <w:iCs/>
          <w:color w:val="000000"/>
        </w:rPr>
        <w:t>(OH)</w:t>
      </w:r>
      <w:r w:rsidRPr="00400F79">
        <w:rPr>
          <w:iCs/>
          <w:color w:val="000000"/>
          <w:vertAlign w:val="subscript"/>
        </w:rPr>
        <w:t>3</w:t>
      </w:r>
      <w:r w:rsidRPr="00400F79">
        <w:rPr>
          <w:iCs/>
          <w:color w:val="000000"/>
        </w:rPr>
        <w:t>žnFe</w:t>
      </w:r>
      <w:r w:rsidRPr="00400F79">
        <w:rPr>
          <w:iCs/>
          <w:color w:val="000000"/>
          <w:vertAlign w:val="superscript"/>
        </w:rPr>
        <w:t>3+</w:t>
      </w:r>
      <w:r w:rsidRPr="00400F79">
        <w:rPr>
          <w:iCs/>
          <w:color w:val="000000"/>
        </w:rPr>
        <w:t>(n-x)</w:t>
      </w:r>
      <w:proofErr w:type="spellStart"/>
      <w:r w:rsidRPr="00400F79">
        <w:rPr>
          <w:iCs/>
          <w:color w:val="000000"/>
        </w:rPr>
        <w:t>žCl</w:t>
      </w:r>
      <w:proofErr w:type="spellEnd"/>
      <w:r w:rsidRPr="00400F79">
        <w:rPr>
          <w:iCs/>
          <w:color w:val="000000"/>
          <w:vertAlign w:val="superscript"/>
        </w:rPr>
        <w:t>-</w:t>
      </w:r>
      <w:r w:rsidRPr="00400F79">
        <w:rPr>
          <w:iCs/>
          <w:color w:val="000000"/>
        </w:rPr>
        <w:t>]</w:t>
      </w:r>
      <w:r w:rsidRPr="00400F79">
        <w:rPr>
          <w:iCs/>
          <w:color w:val="000000"/>
          <w:vertAlign w:val="superscript"/>
        </w:rPr>
        <w:t>x-</w:t>
      </w:r>
      <w:proofErr w:type="spellStart"/>
      <w:r w:rsidRPr="00400F79">
        <w:rPr>
          <w:iCs/>
          <w:color w:val="000000"/>
        </w:rPr>
        <w:t>žxCl</w:t>
      </w:r>
      <w:proofErr w:type="spellEnd"/>
      <w:r w:rsidRPr="00400F79">
        <w:rPr>
          <w:iCs/>
          <w:color w:val="000000"/>
          <w:vertAlign w:val="superscript"/>
        </w:rPr>
        <w:t>-</w:t>
      </w:r>
      <w:r w:rsidRPr="00400F79">
        <w:rPr>
          <w:iCs/>
          <w:color w:val="000000"/>
        </w:rPr>
        <w:t>,</w:t>
      </w:r>
    </w:p>
    <w:p w:rsidR="00E504CD" w:rsidRPr="00400F79" w:rsidRDefault="00E504CD" w:rsidP="00E504CD">
      <w:pPr>
        <w:jc w:val="both"/>
        <w:rPr>
          <w:iCs/>
          <w:color w:val="000000"/>
        </w:rPr>
      </w:pPr>
      <w:r w:rsidRPr="00400F79">
        <w:rPr>
          <w:iCs/>
          <w:color w:val="000000"/>
        </w:rPr>
        <w:t>где ионы железа являются потенциалопределяющими.</w:t>
      </w:r>
    </w:p>
    <w:p w:rsidR="00E504CD" w:rsidRPr="00400F79" w:rsidRDefault="00E504CD" w:rsidP="00E504CD">
      <w:pPr>
        <w:ind w:firstLine="708"/>
        <w:jc w:val="both"/>
        <w:rPr>
          <w:iCs/>
          <w:color w:val="000000"/>
        </w:rPr>
      </w:pPr>
      <w:r w:rsidRPr="00400F79">
        <w:rPr>
          <w:iCs/>
          <w:color w:val="000000"/>
        </w:rPr>
        <w:t xml:space="preserve">Заполнить бюретки растворами электролитов: </w:t>
      </w:r>
      <w:proofErr w:type="spellStart"/>
      <w:r w:rsidRPr="00400F79">
        <w:rPr>
          <w:iCs/>
          <w:color w:val="000000"/>
        </w:rPr>
        <w:t>NaCl</w:t>
      </w:r>
      <w:proofErr w:type="spellEnd"/>
      <w:r w:rsidRPr="00400F79">
        <w:rPr>
          <w:iCs/>
          <w:color w:val="000000"/>
        </w:rPr>
        <w:t>, Na</w:t>
      </w:r>
      <w:r w:rsidRPr="00400F79">
        <w:rPr>
          <w:iCs/>
          <w:color w:val="000000"/>
          <w:vertAlign w:val="subscript"/>
        </w:rPr>
        <w:t>2</w:t>
      </w:r>
      <w:r w:rsidRPr="00400F79">
        <w:rPr>
          <w:iCs/>
          <w:color w:val="000000"/>
        </w:rPr>
        <w:t>SO</w:t>
      </w:r>
      <w:r w:rsidRPr="00400F79">
        <w:rPr>
          <w:iCs/>
          <w:color w:val="000000"/>
          <w:vertAlign w:val="subscript"/>
        </w:rPr>
        <w:t>4</w:t>
      </w:r>
      <w:r w:rsidRPr="00400F79">
        <w:rPr>
          <w:iCs/>
          <w:color w:val="000000"/>
        </w:rPr>
        <w:t>, K</w:t>
      </w:r>
      <w:r w:rsidRPr="00400F79">
        <w:rPr>
          <w:iCs/>
          <w:color w:val="000000"/>
          <w:vertAlign w:val="subscript"/>
        </w:rPr>
        <w:t>3</w:t>
      </w:r>
      <w:r w:rsidRPr="00400F79">
        <w:rPr>
          <w:iCs/>
          <w:color w:val="000000"/>
        </w:rPr>
        <w:t>[</w:t>
      </w:r>
      <w:proofErr w:type="spellStart"/>
      <w:r w:rsidRPr="00400F79">
        <w:rPr>
          <w:iCs/>
          <w:color w:val="000000"/>
        </w:rPr>
        <w:t>Fe</w:t>
      </w:r>
      <w:proofErr w:type="spellEnd"/>
      <w:r w:rsidRPr="00400F79">
        <w:rPr>
          <w:iCs/>
          <w:color w:val="000000"/>
        </w:rPr>
        <w:t>(CN)</w:t>
      </w:r>
      <w:r w:rsidRPr="00400F79">
        <w:rPr>
          <w:iCs/>
          <w:color w:val="000000"/>
          <w:vertAlign w:val="subscript"/>
        </w:rPr>
        <w:t>6</w:t>
      </w:r>
      <w:r w:rsidRPr="00400F79">
        <w:rPr>
          <w:iCs/>
          <w:color w:val="000000"/>
        </w:rPr>
        <w:t>]</w:t>
      </w:r>
    </w:p>
    <w:p w:rsidR="00E504CD" w:rsidRPr="00400F79" w:rsidRDefault="00E504CD" w:rsidP="00E504CD">
      <w:pPr>
        <w:jc w:val="both"/>
        <w:rPr>
          <w:i/>
          <w:iCs/>
          <w:color w:val="000000"/>
        </w:rPr>
      </w:pPr>
      <w:r w:rsidRPr="00400F79">
        <w:rPr>
          <w:i/>
          <w:iCs/>
          <w:color w:val="000000"/>
        </w:rPr>
        <w:t>Коагуляция электролитами.</w:t>
      </w:r>
    </w:p>
    <w:p w:rsidR="00E504CD" w:rsidRPr="00400F79" w:rsidRDefault="00E504CD" w:rsidP="00E504CD">
      <w:pPr>
        <w:ind w:firstLine="708"/>
        <w:jc w:val="both"/>
        <w:rPr>
          <w:iCs/>
          <w:color w:val="000000"/>
        </w:rPr>
      </w:pPr>
      <w:r w:rsidRPr="00400F79">
        <w:rPr>
          <w:iCs/>
          <w:color w:val="000000"/>
        </w:rPr>
        <w:t>Налить в 3 пробирки по 5 мл гидрозоля хлорида железа (III). По каплям прибавить из бюреток растворы электролитов. Заполнить таблицу: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Таблица 1. Определение коагулирующей способности электролитов.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3084"/>
        <w:gridCol w:w="1594"/>
        <w:gridCol w:w="2982"/>
      </w:tblGrid>
      <w:tr w:rsidR="00E504CD" w:rsidRPr="00400F79" w:rsidTr="00E504C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Реактив, V, мл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Объем электролита до помутнения, V, мл   </w:t>
            </w:r>
          </w:p>
        </w:tc>
      </w:tr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lastRenderedPageBreak/>
              <w:t xml:space="preserve">гидрозоль железа (III)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0,1н хлорид натрия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0,1н сульфат натрия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0,1н </w:t>
            </w:r>
            <w:proofErr w:type="spellStart"/>
            <w:r w:rsidRPr="00400F79">
              <w:rPr>
                <w:color w:val="000000"/>
              </w:rPr>
              <w:t>гексацианоферрат</w:t>
            </w:r>
            <w:proofErr w:type="spellEnd"/>
            <w:r w:rsidRPr="00400F79">
              <w:rPr>
                <w:color w:val="000000"/>
              </w:rPr>
              <w:t xml:space="preserve">(III) калия </w:t>
            </w:r>
          </w:p>
        </w:tc>
      </w:tr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5 мл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</w:tr>
    </w:tbl>
    <w:p w:rsidR="00E504CD" w:rsidRPr="00400F79" w:rsidRDefault="00E504CD" w:rsidP="00E504CD">
      <w:pPr>
        <w:jc w:val="both"/>
        <w:rPr>
          <w:iCs/>
          <w:color w:val="000000"/>
        </w:rPr>
      </w:pPr>
      <w:r w:rsidRPr="00400F79">
        <w:rPr>
          <w:iCs/>
          <w:color w:val="000000"/>
        </w:rPr>
        <w:t>Сделать вывод, какой электролит обладает лучшим коагулирующим действием в соответствии с правилом Шульца-Гарди.</w:t>
      </w:r>
    </w:p>
    <w:p w:rsidR="00E504CD" w:rsidRPr="00400F79" w:rsidRDefault="00E504CD" w:rsidP="00E504CD">
      <w:pPr>
        <w:ind w:firstLine="709"/>
        <w:jc w:val="both"/>
        <w:rPr>
          <w:i/>
          <w:iCs/>
          <w:color w:val="000000"/>
        </w:rPr>
      </w:pPr>
      <w:r w:rsidRPr="00400F79">
        <w:rPr>
          <w:i/>
          <w:iCs/>
          <w:color w:val="000000"/>
        </w:rPr>
        <w:t>Нахождение защитного числа желатина.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Установить исходную концентрацию защитного вещества, для чего приготовить раствор 50 мг желатина в 100 мл воды и провести предварительные испытания пригодности этой концентрации.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Две пробирки заполнить 5 мл золя, в первую добавить 4,5 мл воды и 0,5 мл раствора желатина, а во вторую - 5 мл раствора желатина. Затем в пробирки ввести 0,1н раствор сульфата натрия в таком объеме, который вызвал помутнение золя в п.10.4.2.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Если золь помутнел при этом в обеих пробирках, следовательно, концентрация исходного раствора желатина мала, нужно приготовить раствор стабилизатора большей концентрации.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Если золь не помутнел ни в одной пробирке, значит, желатин слишком концентрированный.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Если в первой пробирке золь помутнел, а во второй остался светлым, то исходный раствор желатина можно применять для определения защитного числа.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Таблица 2. Определение защитного числа желатина.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95"/>
      </w:tblGrid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№ п/п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</w:tr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Золь, мл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</w:p>
        </w:tc>
      </w:tr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Вода, мл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0,0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0,5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1,5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2,5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3,5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4,0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5,0 </w:t>
            </w:r>
          </w:p>
        </w:tc>
      </w:tr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Желатин, мл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5,0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4,5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4,0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3,5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3,0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2,5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2,0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1,5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1,0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0,5 </w:t>
            </w:r>
          </w:p>
        </w:tc>
      </w:tr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Электролит, мл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</w:tr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Общий объём, мл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</w:tr>
      <w:tr w:rsidR="00E504CD" w:rsidRPr="00400F79" w:rsidTr="00E50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Помутнение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04CD" w:rsidRPr="00400F79" w:rsidRDefault="00E504CD" w:rsidP="00E504CD">
            <w:pPr>
              <w:ind w:firstLine="709"/>
              <w:jc w:val="both"/>
              <w:rPr>
                <w:color w:val="000000"/>
              </w:rPr>
            </w:pPr>
            <w:r w:rsidRPr="00400F79">
              <w:rPr>
                <w:color w:val="000000"/>
              </w:rPr>
              <w:t xml:space="preserve">  </w:t>
            </w:r>
          </w:p>
        </w:tc>
      </w:tr>
    </w:tbl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617A90">
        <w:rPr>
          <w:iCs/>
          <w:color w:val="000000"/>
        </w:rPr>
        <w:t xml:space="preserve">По формуле </w:t>
      </w:r>
      <w:r w:rsidRPr="00400F79">
        <w:rPr>
          <w:iCs/>
          <w:color w:val="000000"/>
        </w:rPr>
        <w:t>определить защитное число желатина.</w:t>
      </w:r>
    </w:p>
    <w:p w:rsidR="00E504CD" w:rsidRPr="00400F79" w:rsidRDefault="00E504CD" w:rsidP="00E504CD">
      <w:pPr>
        <w:ind w:firstLine="709"/>
        <w:jc w:val="both"/>
        <w:rPr>
          <w:iCs/>
          <w:color w:val="000000"/>
        </w:rPr>
      </w:pPr>
      <w:r w:rsidRPr="00400F79">
        <w:rPr>
          <w:iCs/>
          <w:color w:val="000000"/>
        </w:rPr>
        <w:t>Сделать выводы по работе.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E504CD" w:rsidRPr="002C333B" w:rsidRDefault="00E504CD" w:rsidP="00E504CD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C333B">
        <w:rPr>
          <w:b/>
          <w:color w:val="000000"/>
        </w:rPr>
        <w:t>Контрольные вопросы:</w:t>
      </w:r>
    </w:p>
    <w:p w:rsidR="00E504CD" w:rsidRDefault="00E504CD" w:rsidP="00E504C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2C333B">
        <w:rPr>
          <w:color w:val="000000"/>
        </w:rPr>
        <w:t>В каком порядке следует сливать растворы Na</w:t>
      </w:r>
      <w:r w:rsidRPr="002C333B">
        <w:rPr>
          <w:rStyle w:val="ft51"/>
          <w:color w:val="000000"/>
        </w:rPr>
        <w:t>2</w:t>
      </w:r>
      <w:r w:rsidRPr="002C333B">
        <w:rPr>
          <w:color w:val="000000"/>
        </w:rPr>
        <w:t>SO</w:t>
      </w:r>
      <w:r w:rsidRPr="002C333B">
        <w:rPr>
          <w:rStyle w:val="ft51"/>
          <w:color w:val="000000"/>
        </w:rPr>
        <w:t xml:space="preserve">4 </w:t>
      </w:r>
      <w:r w:rsidRPr="002C333B">
        <w:rPr>
          <w:color w:val="000000"/>
        </w:rPr>
        <w:t>и BaCl</w:t>
      </w:r>
      <w:r w:rsidRPr="002C333B">
        <w:rPr>
          <w:rStyle w:val="ft51"/>
          <w:color w:val="000000"/>
        </w:rPr>
        <w:t>2</w:t>
      </w:r>
      <w:r w:rsidRPr="002C333B">
        <w:rPr>
          <w:color w:val="000000"/>
        </w:rPr>
        <w:t>, чтобы получить коллоидную частицу, несущую положительный электрический заряд?</w:t>
      </w:r>
    </w:p>
    <w:p w:rsidR="00E504CD" w:rsidRPr="002C333B" w:rsidRDefault="00E504CD" w:rsidP="00E504CD">
      <w:pPr>
        <w:pStyle w:val="p166"/>
        <w:spacing w:before="0" w:beforeAutospacing="0" w:after="0" w:afterAutospacing="0"/>
        <w:ind w:firstLine="709"/>
        <w:rPr>
          <w:color w:val="000000"/>
        </w:rPr>
      </w:pPr>
      <w:r w:rsidRPr="002C333B">
        <w:rPr>
          <w:color w:val="000000"/>
        </w:rPr>
        <w:t xml:space="preserve">2. </w:t>
      </w:r>
      <w:r w:rsidRPr="002C333B">
        <w:rPr>
          <w:rStyle w:val="ft95"/>
          <w:color w:val="000000"/>
        </w:rPr>
        <w:t>Напишите формулу мицеллы для реакций:</w:t>
      </w:r>
    </w:p>
    <w:p w:rsidR="00E504CD" w:rsidRPr="002C333B" w:rsidRDefault="00E504CD" w:rsidP="00E504CD">
      <w:pPr>
        <w:pStyle w:val="p138"/>
        <w:spacing w:before="0" w:beforeAutospacing="0" w:after="0" w:afterAutospacing="0"/>
        <w:ind w:firstLine="709"/>
        <w:rPr>
          <w:color w:val="000000"/>
        </w:rPr>
      </w:pPr>
      <w:r w:rsidRPr="002C333B">
        <w:rPr>
          <w:color w:val="000000"/>
        </w:rPr>
        <w:t>а) AgNO</w:t>
      </w:r>
      <w:r w:rsidRPr="002C333B">
        <w:rPr>
          <w:rStyle w:val="ft53"/>
          <w:color w:val="000000"/>
        </w:rPr>
        <w:t xml:space="preserve">3 </w:t>
      </w:r>
      <w:r w:rsidRPr="002C333B">
        <w:rPr>
          <w:color w:val="000000"/>
        </w:rPr>
        <w:t xml:space="preserve">+ </w:t>
      </w:r>
      <w:proofErr w:type="spellStart"/>
      <w:r w:rsidRPr="002C333B">
        <w:rPr>
          <w:color w:val="000000"/>
        </w:rPr>
        <w:t>NaCl</w:t>
      </w:r>
      <w:proofErr w:type="spellEnd"/>
      <w:r w:rsidRPr="002C333B">
        <w:rPr>
          <w:color w:val="000000"/>
        </w:rPr>
        <w:t xml:space="preserve"> = </w:t>
      </w:r>
      <w:proofErr w:type="spellStart"/>
      <w:r w:rsidRPr="002C333B">
        <w:rPr>
          <w:color w:val="000000"/>
        </w:rPr>
        <w:t>AgCl</w:t>
      </w:r>
      <w:proofErr w:type="spellEnd"/>
      <w:r w:rsidRPr="002C333B">
        <w:rPr>
          <w:color w:val="000000"/>
        </w:rPr>
        <w:t xml:space="preserve"> + NaNO</w:t>
      </w:r>
      <w:r w:rsidRPr="002C333B">
        <w:rPr>
          <w:rStyle w:val="ft53"/>
          <w:color w:val="000000"/>
        </w:rPr>
        <w:t xml:space="preserve">3 </w:t>
      </w:r>
      <w:r w:rsidRPr="002C333B">
        <w:rPr>
          <w:color w:val="000000"/>
        </w:rPr>
        <w:t xml:space="preserve">– стабилизатор </w:t>
      </w:r>
      <w:proofErr w:type="spellStart"/>
      <w:r w:rsidRPr="002C333B">
        <w:rPr>
          <w:color w:val="000000"/>
        </w:rPr>
        <w:t>NaCl</w:t>
      </w:r>
      <w:proofErr w:type="spellEnd"/>
      <w:r w:rsidRPr="002C333B">
        <w:rPr>
          <w:color w:val="000000"/>
        </w:rPr>
        <w:t>.</w:t>
      </w:r>
    </w:p>
    <w:p w:rsidR="00E504CD" w:rsidRPr="002C333B" w:rsidRDefault="00E504CD" w:rsidP="00E504CD">
      <w:pPr>
        <w:pStyle w:val="p168"/>
        <w:spacing w:before="0" w:beforeAutospacing="0" w:after="0" w:afterAutospacing="0"/>
        <w:ind w:firstLine="709"/>
        <w:rPr>
          <w:color w:val="000000"/>
        </w:rPr>
      </w:pPr>
      <w:r w:rsidRPr="002C333B">
        <w:rPr>
          <w:color w:val="000000"/>
        </w:rPr>
        <w:t>б) K</w:t>
      </w:r>
      <w:r w:rsidRPr="002C333B">
        <w:rPr>
          <w:rStyle w:val="ft53"/>
          <w:color w:val="000000"/>
        </w:rPr>
        <w:t>4</w:t>
      </w:r>
      <w:r w:rsidRPr="002C333B">
        <w:rPr>
          <w:color w:val="000000"/>
        </w:rPr>
        <w:t>[</w:t>
      </w:r>
      <w:proofErr w:type="spellStart"/>
      <w:r w:rsidRPr="002C333B">
        <w:rPr>
          <w:color w:val="000000"/>
        </w:rPr>
        <w:t>Fe</w:t>
      </w:r>
      <w:proofErr w:type="spellEnd"/>
      <w:r w:rsidRPr="002C333B">
        <w:rPr>
          <w:color w:val="000000"/>
        </w:rPr>
        <w:t>(CN)</w:t>
      </w:r>
      <w:r w:rsidRPr="002C333B">
        <w:rPr>
          <w:rStyle w:val="ft53"/>
          <w:color w:val="000000"/>
        </w:rPr>
        <w:t>6</w:t>
      </w:r>
      <w:r w:rsidRPr="002C333B">
        <w:rPr>
          <w:color w:val="000000"/>
        </w:rPr>
        <w:t>] + 2CuSO</w:t>
      </w:r>
      <w:r w:rsidRPr="002C333B">
        <w:rPr>
          <w:rStyle w:val="ft53"/>
          <w:color w:val="000000"/>
        </w:rPr>
        <w:t xml:space="preserve">4 </w:t>
      </w:r>
      <w:r w:rsidRPr="002C333B">
        <w:rPr>
          <w:color w:val="000000"/>
        </w:rPr>
        <w:t>= Cu</w:t>
      </w:r>
      <w:r w:rsidRPr="002C333B">
        <w:rPr>
          <w:rStyle w:val="ft53"/>
          <w:color w:val="000000"/>
        </w:rPr>
        <w:t>2</w:t>
      </w:r>
      <w:r w:rsidRPr="002C333B">
        <w:rPr>
          <w:color w:val="000000"/>
        </w:rPr>
        <w:t>[</w:t>
      </w:r>
      <w:proofErr w:type="spellStart"/>
      <w:r w:rsidRPr="002C333B">
        <w:rPr>
          <w:color w:val="000000"/>
        </w:rPr>
        <w:t>Fe</w:t>
      </w:r>
      <w:proofErr w:type="spellEnd"/>
      <w:r w:rsidRPr="002C333B">
        <w:rPr>
          <w:color w:val="000000"/>
        </w:rPr>
        <w:t>(CN)</w:t>
      </w:r>
      <w:r w:rsidRPr="002C333B">
        <w:rPr>
          <w:rStyle w:val="ft53"/>
          <w:color w:val="000000"/>
        </w:rPr>
        <w:t>6</w:t>
      </w:r>
      <w:r w:rsidRPr="002C333B">
        <w:rPr>
          <w:color w:val="000000"/>
        </w:rPr>
        <w:t>] + 12KCl – стабилизаторCuSO</w:t>
      </w:r>
      <w:r w:rsidRPr="002C333B">
        <w:rPr>
          <w:rStyle w:val="ft53"/>
          <w:color w:val="000000"/>
        </w:rPr>
        <w:t>4</w:t>
      </w:r>
      <w:r w:rsidRPr="002C333B">
        <w:rPr>
          <w:color w:val="000000"/>
        </w:rPr>
        <w:t>.</w:t>
      </w:r>
    </w:p>
    <w:p w:rsidR="00E504CD" w:rsidRPr="002C333B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</w:p>
    <w:p w:rsidR="00E504CD" w:rsidRDefault="00E504CD" w:rsidP="00E504CD">
      <w:pPr>
        <w:widowControl w:val="0"/>
        <w:ind w:firstLine="709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ind w:firstLine="709"/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E17B4">
        <w:rPr>
          <w:b/>
          <w:bCs/>
        </w:rPr>
        <w:lastRenderedPageBreak/>
        <w:t>Лабораторное занятие № 1</w:t>
      </w:r>
      <w:r>
        <w:rPr>
          <w:b/>
          <w:bCs/>
        </w:rPr>
        <w:t>8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E504CD" w:rsidRPr="00310BA3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10BA3">
        <w:rPr>
          <w:b/>
          <w:bCs/>
        </w:rPr>
        <w:t>Определение вязкости растворов ВМС.</w:t>
      </w:r>
    </w:p>
    <w:p w:rsidR="00E504CD" w:rsidRPr="00EE17B4" w:rsidRDefault="00E504CD" w:rsidP="00E504CD">
      <w:pPr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Тип занятия:</w:t>
      </w:r>
      <w:r>
        <w:t xml:space="preserve"> формирование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Форма занятия:</w:t>
      </w:r>
      <w:r>
        <w:t xml:space="preserve"> лабораторная работа.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Цель занятия:</w:t>
      </w:r>
      <w:r>
        <w:t xml:space="preserve"> выработка новых умений и навыков.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Образовательные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  <w:rPr>
          <w:color w:val="000000"/>
        </w:rPr>
      </w:pPr>
      <w:r>
        <w:t>- изучить определение вязкости растворов ВМС.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Воспитательные задачи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развитие понимания сущности и социальной значимости получаемой профессии, устойчивого интереса к ней;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воспитание информационной культуры.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Развивающие задачи занятия:</w:t>
      </w:r>
      <w:r>
        <w:t xml:space="preserve"> продолжить развитие умений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- работать в коллективе и команде, эффективно общаться с коллегами.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u w:val="single"/>
        </w:rPr>
        <w:t>Обеспечение занятия:</w:t>
      </w:r>
      <w:r>
        <w:t xml:space="preserve"> методические указания к практической работе.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rPr>
          <w:bCs/>
          <w:u w:val="single"/>
        </w:rPr>
        <w:t>Структура занятия: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1) Организационный этап.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2) Целеполагание.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3) Актуализация знаний (фронтальный опрос).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4) Выполнение лабораторных заданий.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5) Контроль результатов выполнения лабораторной работы.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6) Подведение итогов занятия, выставление оценок.</w:t>
      </w:r>
    </w:p>
    <w:p w:rsidR="00E504CD" w:rsidRDefault="00E504CD" w:rsidP="00E504CD">
      <w:pPr>
        <w:widowControl w:val="0"/>
        <w:spacing w:line="360" w:lineRule="auto"/>
        <w:ind w:firstLine="709"/>
        <w:jc w:val="both"/>
      </w:pPr>
      <w:r>
        <w:t>7) Домашнее задание, пояснения по его выполнению.</w:t>
      </w:r>
    </w:p>
    <w:p w:rsidR="00E504CD" w:rsidRDefault="00E504CD" w:rsidP="00E504CD">
      <w:pPr>
        <w:autoSpaceDE w:val="0"/>
        <w:autoSpaceDN w:val="0"/>
        <w:adjustRightInd w:val="0"/>
        <w:spacing w:line="360" w:lineRule="auto"/>
        <w:ind w:firstLine="919"/>
        <w:jc w:val="center"/>
        <w:rPr>
          <w:b/>
          <w:bCs/>
        </w:rPr>
      </w:pPr>
    </w:p>
    <w:p w:rsidR="00E504CD" w:rsidRPr="00F30B27" w:rsidRDefault="00E504CD" w:rsidP="00E504CD">
      <w:pPr>
        <w:widowControl w:val="0"/>
        <w:jc w:val="both"/>
      </w:pPr>
      <w:r w:rsidRPr="00F30B27">
        <w:rPr>
          <w:b/>
        </w:rPr>
        <w:t xml:space="preserve">Выполнить задание: </w:t>
      </w:r>
      <w:r w:rsidRPr="00F30B27">
        <w:t>выполните лабораторную работу и оформите ее в тетради.</w:t>
      </w:r>
    </w:p>
    <w:p w:rsidR="00E504CD" w:rsidRDefault="00E504CD" w:rsidP="00E504CD">
      <w:pPr>
        <w:pStyle w:val="a4"/>
        <w:rPr>
          <w:color w:val="000000"/>
        </w:rPr>
      </w:pPr>
      <w:r w:rsidRPr="00F30B27">
        <w:rPr>
          <w:b/>
        </w:rPr>
        <w:t>Цель работы:</w:t>
      </w:r>
      <w:r w:rsidRPr="00F30B27">
        <w:t xml:space="preserve"> </w:t>
      </w:r>
      <w:r>
        <w:rPr>
          <w:color w:val="000000"/>
        </w:rPr>
        <w:t>определение вязкости растворов ВМС.</w:t>
      </w:r>
    </w:p>
    <w:p w:rsidR="00E504CD" w:rsidRPr="00002CC2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left="1069"/>
        <w:jc w:val="both"/>
        <w:textAlignment w:val="baseline"/>
        <w:rPr>
          <w:bCs/>
          <w:i/>
          <w:color w:val="000000" w:themeColor="text1"/>
          <w:spacing w:val="2"/>
        </w:rPr>
      </w:pPr>
      <w:r w:rsidRPr="00002CC2">
        <w:rPr>
          <w:bCs/>
          <w:i/>
          <w:color w:val="000000" w:themeColor="text1"/>
          <w:spacing w:val="2"/>
        </w:rPr>
        <w:t>Определение вязкости прозрачных жидкостей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FF0000"/>
          <w:spacing w:val="2"/>
        </w:rPr>
      </w:pPr>
      <w:r w:rsidRPr="00E128EE">
        <w:rPr>
          <w:bCs/>
          <w:spacing w:val="2"/>
        </w:rPr>
        <w:t xml:space="preserve">Заполнить вискозиметр способом, соответствующим его конструкции (смотрите инструкцию к вискозиметру ВПЖ-4), причем эта операция должна соответствовать той, которую используют при его калибровке. 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 w:themeColor="text1"/>
          <w:spacing w:val="2"/>
        </w:rPr>
      </w:pPr>
      <w:r w:rsidRPr="00E128EE">
        <w:rPr>
          <w:bCs/>
          <w:spacing w:val="2"/>
        </w:rPr>
        <w:lastRenderedPageBreak/>
        <w:t xml:space="preserve">Вискозиметры с образцом выдержать в бане до достижения температуры испытания. </w:t>
      </w:r>
      <w:r w:rsidRPr="00E128EE">
        <w:rPr>
          <w:bCs/>
          <w:color w:val="000000" w:themeColor="text1"/>
          <w:spacing w:val="2"/>
        </w:rPr>
        <w:t>Как правило, достаточным является период времени 30 мин, за исключением случаев определения высоких значений кинематической вязкости.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>В случае, где этого требует конструкция вискозиметра, довести объем образца до метки после достижения образцом температурного равновесия.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1F497D" w:themeColor="text2"/>
          <w:spacing w:val="2"/>
        </w:rPr>
      </w:pPr>
      <w:r w:rsidRPr="00E128EE">
        <w:rPr>
          <w:bCs/>
          <w:spacing w:val="2"/>
        </w:rPr>
        <w:t>Необходимо использовать всасывание (если проба не содержит летучих компонентов) или давление, чтобы отрегулировать уровень образца в капилляре вискозиметра примерно на 7 мм выше первой временной метки или другой величины, указанной в рабочей инструкции вискозиметра. Для свободно вытекающей через капилляр жидкости определить время, необходимое для перемещения мениска от первой до второй отметки с точностью 0,1 с.</w:t>
      </w:r>
      <w:r w:rsidRPr="00E128EE">
        <w:rPr>
          <w:bCs/>
          <w:color w:val="1F497D" w:themeColor="text2"/>
          <w:spacing w:val="2"/>
        </w:rPr>
        <w:t xml:space="preserve"> 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>Повторить процедуру, сделав второе измерение. Записать результат.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>По двум измерениям времени истечения вычислить два значения определяемой кинематической вязкости.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 xml:space="preserve">Если два значения кинематической вязкости, рассчитанные по измеренным значениям времени истечения, входят в пределы установленного для продукта значения </w:t>
      </w:r>
      <w:proofErr w:type="spellStart"/>
      <w:r w:rsidRPr="00E128EE">
        <w:rPr>
          <w:bCs/>
          <w:color w:val="000000" w:themeColor="text1"/>
          <w:spacing w:val="2"/>
        </w:rPr>
        <w:t>определяемости</w:t>
      </w:r>
      <w:proofErr w:type="spellEnd"/>
      <w:r w:rsidRPr="00E128EE">
        <w:rPr>
          <w:bCs/>
          <w:color w:val="000000" w:themeColor="text1"/>
          <w:spacing w:val="2"/>
        </w:rPr>
        <w:t xml:space="preserve"> (смотрите 17.1.1. ГОСТ</w:t>
      </w:r>
      <w:r w:rsidRPr="00E128EE">
        <w:rPr>
          <w:color w:val="000000" w:themeColor="text1"/>
        </w:rPr>
        <w:t xml:space="preserve"> Р 53708-2009 Нефтепродукты. Жидкости прозрачные и непрозрачные.</w:t>
      </w:r>
      <w:r w:rsidRPr="00E128EE">
        <w:rPr>
          <w:bCs/>
          <w:color w:val="000000" w:themeColor="text1"/>
          <w:spacing w:val="2"/>
        </w:rPr>
        <w:t>),</w:t>
      </w:r>
      <w:r w:rsidRPr="00E128EE">
        <w:rPr>
          <w:bCs/>
          <w:spacing w:val="2"/>
        </w:rPr>
        <w:t xml:space="preserve"> то в расчете и записи кинематической вязкости используют среднеарифметическое значение. Записать результат определения кинематической вязкости. Если результаты определения кинематической вязкости не входят в установленные пределы </w:t>
      </w:r>
      <w:proofErr w:type="spellStart"/>
      <w:r w:rsidRPr="00E128EE">
        <w:rPr>
          <w:bCs/>
          <w:spacing w:val="2"/>
        </w:rPr>
        <w:t>определяемости</w:t>
      </w:r>
      <w:proofErr w:type="spellEnd"/>
      <w:r w:rsidRPr="00E128EE">
        <w:rPr>
          <w:bCs/>
          <w:spacing w:val="2"/>
        </w:rPr>
        <w:t xml:space="preserve">, то, предварительно очистив и высушив вискозиметр, повторить испытание до тех пор, пока вычисляемые значения определяемой кинематической вязкости не будут соответствовать установленным значениям </w:t>
      </w:r>
      <w:proofErr w:type="spellStart"/>
      <w:r w:rsidRPr="00E128EE">
        <w:rPr>
          <w:bCs/>
          <w:spacing w:val="2"/>
        </w:rPr>
        <w:t>определяемости</w:t>
      </w:r>
      <w:proofErr w:type="spellEnd"/>
      <w:r w:rsidRPr="00E128EE">
        <w:rPr>
          <w:bCs/>
          <w:spacing w:val="2"/>
        </w:rPr>
        <w:t>.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 xml:space="preserve"> Если природа образца, температура или и то, и другое не приведены в 17.1.1, то для температур от 15°С до 100°С используют в качестве оценочного значение </w:t>
      </w:r>
      <w:proofErr w:type="spellStart"/>
      <w:r w:rsidRPr="00E128EE">
        <w:rPr>
          <w:bCs/>
          <w:spacing w:val="2"/>
        </w:rPr>
        <w:t>определяемости</w:t>
      </w:r>
      <w:proofErr w:type="spellEnd"/>
      <w:r w:rsidRPr="00E128EE">
        <w:rPr>
          <w:bCs/>
          <w:spacing w:val="2"/>
        </w:rPr>
        <w:t xml:space="preserve"> 0,20 % и 0,35 % — для температур, выходящих за эти пределы.</w:t>
      </w:r>
    </w:p>
    <w:p w:rsidR="00E504CD" w:rsidRPr="00002CC2" w:rsidRDefault="00E504CD" w:rsidP="00E504CD">
      <w:pPr>
        <w:pStyle w:val="af"/>
        <w:spacing w:line="360" w:lineRule="auto"/>
        <w:ind w:left="1069"/>
        <w:jc w:val="both"/>
        <w:rPr>
          <w:i/>
        </w:rPr>
      </w:pPr>
      <w:r w:rsidRPr="00002CC2">
        <w:rPr>
          <w:i/>
        </w:rPr>
        <w:t>Проведение анализа</w:t>
      </w:r>
    </w:p>
    <w:p w:rsidR="00E504CD" w:rsidRPr="00E128EE" w:rsidRDefault="00E504CD" w:rsidP="00E504CD">
      <w:pPr>
        <w:spacing w:line="360" w:lineRule="auto"/>
        <w:ind w:firstLine="709"/>
        <w:jc w:val="both"/>
      </w:pPr>
      <w:r w:rsidRPr="00E128EE">
        <w:t>Капиллярный вискозиметр представляет собой U- образную трубку, в колене 1 которой имеются две шарообразные калиброванные емкости 4 с отметками М</w:t>
      </w:r>
      <w:r w:rsidRPr="00E128EE">
        <w:rPr>
          <w:vertAlign w:val="subscript"/>
        </w:rPr>
        <w:t>1</w:t>
      </w:r>
      <w:r w:rsidRPr="00E128EE">
        <w:t xml:space="preserve"> и М</w:t>
      </w:r>
      <w:r w:rsidRPr="00E128EE">
        <w:rPr>
          <w:vertAlign w:val="subscript"/>
        </w:rPr>
        <w:t>2</w:t>
      </w:r>
      <w:r w:rsidRPr="00E128EE">
        <w:t xml:space="preserve"> и впаянный капилляр 5. На втором широком колене 2 выполнено расширение 6 для нагревания нефтепродуктов и отросток 3.</w:t>
      </w:r>
    </w:p>
    <w:p w:rsidR="00E504CD" w:rsidRPr="00E128EE" w:rsidRDefault="00E504CD" w:rsidP="00E504CD">
      <w:pPr>
        <w:spacing w:line="360" w:lineRule="auto"/>
        <w:ind w:firstLine="709"/>
        <w:jc w:val="both"/>
      </w:pPr>
    </w:p>
    <w:p w:rsidR="00E504CD" w:rsidRPr="00E128EE" w:rsidRDefault="00E504CD" w:rsidP="00E504CD">
      <w:pPr>
        <w:spacing w:line="360" w:lineRule="auto"/>
        <w:ind w:firstLine="709"/>
        <w:jc w:val="both"/>
      </w:pPr>
      <w:r w:rsidRPr="00E128EE">
        <w:rPr>
          <w:noProof/>
        </w:rPr>
        <w:lastRenderedPageBreak/>
        <w:drawing>
          <wp:inline distT="0" distB="0" distL="0" distR="0" wp14:anchorId="268CA5AB" wp14:editId="7CBC5D65">
            <wp:extent cx="1796903" cy="2124910"/>
            <wp:effectExtent l="19050" t="0" r="0" b="0"/>
            <wp:docPr id="1379" name="Рисунок 1" descr="https://refdb.ru/images/986/1970876/m68b398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fdb.ru/images/986/1970876/m68b398bd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53" cy="212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4CD" w:rsidRPr="00E128EE" w:rsidRDefault="00E504CD" w:rsidP="00E504CD">
      <w:pPr>
        <w:spacing w:line="360" w:lineRule="auto"/>
        <w:ind w:firstLine="709"/>
        <w:jc w:val="both"/>
      </w:pPr>
      <w:r w:rsidRPr="00E128EE">
        <w:t xml:space="preserve">                     Рис.1</w:t>
      </w:r>
    </w:p>
    <w:p w:rsidR="00E504CD" w:rsidRPr="00E128EE" w:rsidRDefault="00E504CD" w:rsidP="00E504CD">
      <w:pPr>
        <w:spacing w:line="360" w:lineRule="auto"/>
        <w:ind w:firstLine="709"/>
        <w:jc w:val="both"/>
      </w:pPr>
      <w:r w:rsidRPr="00E128EE">
        <w:t>Для определения вязкости исследуемый раствор наливают в стаканчик. Надев на отводную трубку 3 резиновой шланг с грушей, вискозиметр перевертывают и опускают его узкое колено 1 в стаканчик с исследуемым раствором. Большим указательным пальцем правой руки зажимают отверстие широкого колена 2 и грушей засасывается раствор до метки М</w:t>
      </w:r>
      <w:r w:rsidRPr="00E128EE">
        <w:rPr>
          <w:vertAlign w:val="subscript"/>
        </w:rPr>
        <w:t>2</w:t>
      </w:r>
      <w:r w:rsidRPr="00E128EE">
        <w:t xml:space="preserve"> так, чтобы оно заполнило внутреннюю полость без пузырьков воздуха. После этого вискозиметр вынимают из стаканчика и быстро возвращают в нормальное положение. Шланг с грушей снимают с отводной трубки и надевают на узкое колено.</w:t>
      </w:r>
    </w:p>
    <w:p w:rsidR="00E504CD" w:rsidRPr="00E128EE" w:rsidRDefault="00E504CD" w:rsidP="00E504CD">
      <w:pPr>
        <w:spacing w:line="360" w:lineRule="auto"/>
        <w:ind w:firstLine="709"/>
        <w:jc w:val="both"/>
      </w:pPr>
      <w:r w:rsidRPr="00E128EE">
        <w:t xml:space="preserve">Вискозиметр помещают в термостат и закрепляют зажимом на штативе, обеспечивая строго вертикальное положение </w:t>
      </w:r>
      <w:proofErr w:type="gramStart"/>
      <w:r w:rsidRPr="00E128EE">
        <w:t>капилляра</w:t>
      </w:r>
      <w:proofErr w:type="gramEnd"/>
      <w:r w:rsidRPr="00E128EE">
        <w:t xml:space="preserve"> и чтобы отметка М</w:t>
      </w:r>
      <w:r w:rsidRPr="00E128EE">
        <w:rPr>
          <w:vertAlign w:val="subscript"/>
        </w:rPr>
        <w:t>2</w:t>
      </w:r>
      <w:r w:rsidRPr="00E128EE">
        <w:t xml:space="preserve"> была ниже уровня в термостате (см.рис.1). Чтобы не сломать вискозиметр, необходимо: при заполнении держать его за одно колено, при снятии и надевании резинового шланга с грушей - только за то колено, с которого снимается, или на который надевается шланг; не затягивать чрезмерно зажим при закреплении вискозиметра в штативе; не допускать попадания в него воздуха. Закрепляют термометр в штативе так, чтобы его шарик с ртутью находился на одном уровне с расширением 6. Установить заданную температуру воды в термостате и, выдержав 10-15 мин для достижения температурного равновесия, медленно засасывают нефтепродукт выше на 5 мм отметки М</w:t>
      </w:r>
      <w:r w:rsidRPr="00E128EE">
        <w:rPr>
          <w:vertAlign w:val="subscript"/>
        </w:rPr>
        <w:t>1</w:t>
      </w:r>
      <w:r w:rsidRPr="00E128EE">
        <w:t>, следя за тем, чтобы не образовывались пузырьки воздуха.</w:t>
      </w:r>
    </w:p>
    <w:p w:rsidR="00E504CD" w:rsidRPr="00E128EE" w:rsidRDefault="00E504CD" w:rsidP="00E504CD">
      <w:pPr>
        <w:spacing w:line="360" w:lineRule="auto"/>
        <w:ind w:firstLine="709"/>
        <w:jc w:val="both"/>
      </w:pPr>
      <w:r w:rsidRPr="00E128EE">
        <w:t>Снимают резиновый шланг с грушей и наблюдают за перетеканием нефтепродукта. Когда его уровень достигнет отметки М</w:t>
      </w:r>
      <w:r w:rsidRPr="00E128EE">
        <w:rPr>
          <w:vertAlign w:val="subscript"/>
        </w:rPr>
        <w:t>1</w:t>
      </w:r>
      <w:r w:rsidRPr="00E128EE">
        <w:t>, включают секундомер, а выключают после достижения метки М</w:t>
      </w:r>
      <w:r w:rsidRPr="00E128EE">
        <w:rPr>
          <w:vertAlign w:val="subscript"/>
        </w:rPr>
        <w:t>2</w:t>
      </w:r>
      <w:r w:rsidRPr="00E128EE">
        <w:t>. Показания секундомера записывают. При правильно подобранном вискозиметре время истечения нефтепродукта должно составить не менее 200с. Опыт повторяют два раза. Данные отдельных замеров не должны отличаться от среднеарифметического более чем на 5%.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spacing w:val="2"/>
        </w:rPr>
      </w:pPr>
    </w:p>
    <w:p w:rsidR="00E504CD" w:rsidRPr="00002CC2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left="1069"/>
        <w:jc w:val="both"/>
        <w:textAlignment w:val="baseline"/>
        <w:rPr>
          <w:i/>
        </w:rPr>
      </w:pPr>
      <w:r w:rsidRPr="00002CC2">
        <w:rPr>
          <w:i/>
        </w:rPr>
        <w:lastRenderedPageBreak/>
        <w:t>Протокол результатов анализа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>Результат каждого определения значения кинематической вязкости v</w:t>
      </w:r>
      <w:r w:rsidRPr="00E128EE">
        <w:rPr>
          <w:bCs/>
          <w:spacing w:val="2"/>
          <w:vertAlign w:val="subscript"/>
        </w:rPr>
        <w:t>1</w:t>
      </w:r>
      <w:r w:rsidRPr="00E128EE">
        <w:rPr>
          <w:bCs/>
          <w:spacing w:val="2"/>
        </w:rPr>
        <w:t xml:space="preserve"> и v</w:t>
      </w:r>
      <w:r w:rsidRPr="00E128EE">
        <w:rPr>
          <w:bCs/>
          <w:spacing w:val="2"/>
          <w:vertAlign w:val="subscript"/>
        </w:rPr>
        <w:t>2</w:t>
      </w:r>
      <w:r w:rsidRPr="00E128EE">
        <w:rPr>
          <w:bCs/>
          <w:spacing w:val="2"/>
        </w:rPr>
        <w:t xml:space="preserve"> рассчитывают по измеренному времени истечения </w:t>
      </w:r>
      <w:r w:rsidRPr="00E128EE">
        <w:rPr>
          <w:bCs/>
          <w:spacing w:val="2"/>
          <w:lang w:val="en-US"/>
        </w:rPr>
        <w:t>t</w:t>
      </w:r>
      <w:r w:rsidRPr="00E128EE">
        <w:rPr>
          <w:bCs/>
          <w:spacing w:val="2"/>
          <w:vertAlign w:val="subscript"/>
        </w:rPr>
        <w:t>1</w:t>
      </w:r>
      <w:r w:rsidRPr="00E128EE">
        <w:rPr>
          <w:bCs/>
          <w:spacing w:val="2"/>
        </w:rPr>
        <w:t xml:space="preserve"> и </w:t>
      </w:r>
      <w:r w:rsidRPr="00E128EE">
        <w:rPr>
          <w:bCs/>
          <w:spacing w:val="2"/>
          <w:lang w:val="en-US"/>
        </w:rPr>
        <w:t>t</w:t>
      </w:r>
      <w:proofErr w:type="gramStart"/>
      <w:r w:rsidRPr="00E128EE">
        <w:rPr>
          <w:bCs/>
          <w:spacing w:val="2"/>
          <w:vertAlign w:val="subscript"/>
        </w:rPr>
        <w:t>2</w:t>
      </w:r>
      <w:r w:rsidRPr="00E128EE">
        <w:rPr>
          <w:bCs/>
          <w:spacing w:val="2"/>
        </w:rPr>
        <w:t xml:space="preserve">  и</w:t>
      </w:r>
      <w:proofErr w:type="gramEnd"/>
      <w:r w:rsidRPr="00E128EE">
        <w:rPr>
          <w:bCs/>
          <w:spacing w:val="2"/>
        </w:rPr>
        <w:t xml:space="preserve"> константе вискозиметра С по формуле: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>V</w:t>
      </w:r>
      <w:r w:rsidRPr="00E128EE">
        <w:rPr>
          <w:bCs/>
          <w:spacing w:val="2"/>
          <w:vertAlign w:val="subscript"/>
        </w:rPr>
        <w:t xml:space="preserve">1,2 </w:t>
      </w:r>
      <w:r w:rsidRPr="00E128EE">
        <w:rPr>
          <w:bCs/>
          <w:spacing w:val="2"/>
        </w:rPr>
        <w:t xml:space="preserve">= С </w:t>
      </w:r>
      <w:r w:rsidRPr="00E128EE">
        <w:rPr>
          <w:bCs/>
          <w:spacing w:val="2"/>
          <w:lang w:val="en-US"/>
        </w:rPr>
        <w:t>t</w:t>
      </w:r>
      <w:r w:rsidRPr="00E128EE">
        <w:rPr>
          <w:bCs/>
          <w:spacing w:val="2"/>
          <w:vertAlign w:val="subscript"/>
        </w:rPr>
        <w:t>1,2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proofErr w:type="gramStart"/>
      <w:r>
        <w:rPr>
          <w:bCs/>
          <w:spacing w:val="2"/>
        </w:rPr>
        <w:t>г</w:t>
      </w:r>
      <w:r w:rsidRPr="00E128EE">
        <w:rPr>
          <w:bCs/>
          <w:spacing w:val="2"/>
        </w:rPr>
        <w:t xml:space="preserve">де </w:t>
      </w:r>
      <w:r>
        <w:rPr>
          <w:bCs/>
          <w:spacing w:val="2"/>
        </w:rPr>
        <w:t xml:space="preserve"> </w:t>
      </w:r>
      <w:r w:rsidRPr="00E128EE">
        <w:rPr>
          <w:bCs/>
          <w:spacing w:val="2"/>
        </w:rPr>
        <w:t>V</w:t>
      </w:r>
      <w:proofErr w:type="gramEnd"/>
      <w:r w:rsidRPr="00E128EE">
        <w:rPr>
          <w:bCs/>
          <w:spacing w:val="2"/>
          <w:vertAlign w:val="subscript"/>
        </w:rPr>
        <w:t xml:space="preserve">1,2 </w:t>
      </w:r>
      <w:r w:rsidRPr="00E128EE">
        <w:rPr>
          <w:bCs/>
          <w:spacing w:val="2"/>
        </w:rPr>
        <w:t>— определяемая кинематическая вязкость v</w:t>
      </w:r>
      <w:r w:rsidRPr="00E128EE">
        <w:rPr>
          <w:bCs/>
          <w:spacing w:val="2"/>
          <w:vertAlign w:val="subscript"/>
        </w:rPr>
        <w:t>1</w:t>
      </w:r>
      <w:r w:rsidRPr="00E128EE">
        <w:rPr>
          <w:bCs/>
          <w:spacing w:val="2"/>
        </w:rPr>
        <w:t xml:space="preserve"> или v</w:t>
      </w:r>
      <w:r w:rsidRPr="00E128EE">
        <w:rPr>
          <w:bCs/>
          <w:spacing w:val="2"/>
          <w:vertAlign w:val="subscript"/>
        </w:rPr>
        <w:t>2</w:t>
      </w:r>
      <w:r w:rsidRPr="00E128EE">
        <w:rPr>
          <w:bCs/>
          <w:spacing w:val="2"/>
        </w:rPr>
        <w:t xml:space="preserve"> соответственно, мм</w:t>
      </w:r>
      <w:r w:rsidRPr="00E128EE">
        <w:rPr>
          <w:bCs/>
          <w:spacing w:val="2"/>
          <w:vertAlign w:val="superscript"/>
        </w:rPr>
        <w:t>2</w:t>
      </w:r>
      <w:r w:rsidRPr="00E128EE">
        <w:rPr>
          <w:bCs/>
          <w:spacing w:val="2"/>
        </w:rPr>
        <w:t>/с;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>
        <w:rPr>
          <w:bCs/>
          <w:spacing w:val="2"/>
        </w:rPr>
        <w:t xml:space="preserve">        </w:t>
      </w:r>
      <w:r w:rsidRPr="00E128EE">
        <w:rPr>
          <w:bCs/>
          <w:spacing w:val="2"/>
        </w:rPr>
        <w:t>С — константа калибровки вискозиметра, мм</w:t>
      </w:r>
      <w:r w:rsidRPr="00E128EE">
        <w:rPr>
          <w:bCs/>
          <w:spacing w:val="2"/>
          <w:vertAlign w:val="superscript"/>
        </w:rPr>
        <w:t>2</w:t>
      </w:r>
      <w:r w:rsidRPr="00E128EE">
        <w:rPr>
          <w:bCs/>
          <w:spacing w:val="2"/>
        </w:rPr>
        <w:t>/с</w:t>
      </w:r>
      <w:r w:rsidRPr="00E128EE">
        <w:rPr>
          <w:bCs/>
          <w:spacing w:val="2"/>
          <w:vertAlign w:val="superscript"/>
        </w:rPr>
        <w:t>2</w:t>
      </w:r>
      <w:r w:rsidRPr="00E128EE">
        <w:rPr>
          <w:bCs/>
          <w:spacing w:val="2"/>
        </w:rPr>
        <w:t>;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>
        <w:rPr>
          <w:bCs/>
          <w:spacing w:val="2"/>
        </w:rPr>
        <w:t xml:space="preserve">        </w:t>
      </w:r>
      <w:r w:rsidRPr="00E128EE">
        <w:rPr>
          <w:bCs/>
          <w:spacing w:val="2"/>
          <w:lang w:val="en-US"/>
        </w:rPr>
        <w:t>t</w:t>
      </w:r>
      <w:r w:rsidRPr="00E128EE">
        <w:rPr>
          <w:bCs/>
          <w:spacing w:val="2"/>
          <w:vertAlign w:val="subscript"/>
        </w:rPr>
        <w:t>1</w:t>
      </w:r>
      <w:proofErr w:type="gramStart"/>
      <w:r w:rsidRPr="00E128EE">
        <w:rPr>
          <w:bCs/>
          <w:spacing w:val="2"/>
          <w:vertAlign w:val="subscript"/>
        </w:rPr>
        <w:t>,2</w:t>
      </w:r>
      <w:proofErr w:type="gramEnd"/>
      <w:r w:rsidRPr="00E128EE">
        <w:rPr>
          <w:bCs/>
          <w:spacing w:val="2"/>
        </w:rPr>
        <w:t xml:space="preserve"> — среднее время истечения образца </w:t>
      </w:r>
      <w:r w:rsidRPr="00E128EE">
        <w:rPr>
          <w:bCs/>
          <w:spacing w:val="2"/>
          <w:lang w:val="en-US"/>
        </w:rPr>
        <w:t>t</w:t>
      </w:r>
      <w:r w:rsidRPr="00E128EE">
        <w:rPr>
          <w:bCs/>
          <w:spacing w:val="2"/>
          <w:vertAlign w:val="subscript"/>
        </w:rPr>
        <w:t>1</w:t>
      </w:r>
      <w:r w:rsidRPr="00E128EE">
        <w:rPr>
          <w:bCs/>
          <w:spacing w:val="2"/>
        </w:rPr>
        <w:t xml:space="preserve"> или </w:t>
      </w:r>
      <w:r w:rsidRPr="00E128EE">
        <w:rPr>
          <w:bCs/>
          <w:spacing w:val="2"/>
          <w:lang w:val="en-US"/>
        </w:rPr>
        <w:t>t</w:t>
      </w:r>
      <w:r w:rsidRPr="00E128EE">
        <w:rPr>
          <w:bCs/>
          <w:spacing w:val="2"/>
          <w:vertAlign w:val="subscript"/>
        </w:rPr>
        <w:t>2</w:t>
      </w:r>
      <w:r w:rsidRPr="00E128EE">
        <w:rPr>
          <w:bCs/>
          <w:spacing w:val="2"/>
        </w:rPr>
        <w:t xml:space="preserve">  соответственно, с.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>Рассчитывают результат определения значения кинематической вязкости v как среднее от v</w:t>
      </w:r>
      <w:r w:rsidRPr="00E128EE">
        <w:rPr>
          <w:bCs/>
          <w:spacing w:val="2"/>
          <w:vertAlign w:val="subscript"/>
        </w:rPr>
        <w:t>1</w:t>
      </w:r>
      <w:r w:rsidRPr="00E128EE">
        <w:rPr>
          <w:bCs/>
          <w:spacing w:val="2"/>
        </w:rPr>
        <w:t xml:space="preserve"> и v</w:t>
      </w:r>
      <w:r w:rsidRPr="00E128EE">
        <w:rPr>
          <w:bCs/>
          <w:spacing w:val="2"/>
          <w:vertAlign w:val="subscript"/>
        </w:rPr>
        <w:t>2.</w:t>
      </w:r>
      <w:r w:rsidRPr="00E128EE">
        <w:rPr>
          <w:bCs/>
          <w:spacing w:val="2"/>
        </w:rPr>
        <w:t xml:space="preserve"> (смотрите 11.2.3 и 12.5.1</w:t>
      </w:r>
      <w:r w:rsidRPr="00E128EE">
        <w:rPr>
          <w:bCs/>
          <w:color w:val="000000" w:themeColor="text1"/>
          <w:spacing w:val="2"/>
        </w:rPr>
        <w:t xml:space="preserve"> ГОСТ</w:t>
      </w:r>
      <w:r w:rsidRPr="00E128EE">
        <w:rPr>
          <w:color w:val="000000" w:themeColor="text1"/>
        </w:rPr>
        <w:t xml:space="preserve"> Р 53708-2009</w:t>
      </w:r>
      <w:r w:rsidRPr="00E128EE">
        <w:rPr>
          <w:bCs/>
          <w:spacing w:val="2"/>
        </w:rPr>
        <w:t>).</w:t>
      </w:r>
    </w:p>
    <w:p w:rsidR="00E504CD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E128EE">
        <w:rPr>
          <w:bCs/>
          <w:spacing w:val="2"/>
        </w:rPr>
        <w:t>Записывают результаты испытания кинематической вязкости до четвертой значащей цифры с одновременным указанием температуры испытания.</w:t>
      </w:r>
    </w:p>
    <w:p w:rsidR="00E504CD" w:rsidRPr="00E128EE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</w:p>
    <w:p w:rsidR="00E504CD" w:rsidRPr="003A477A" w:rsidRDefault="00E504CD" w:rsidP="00E504CD">
      <w:pPr>
        <w:spacing w:line="360" w:lineRule="auto"/>
        <w:jc w:val="both"/>
        <w:rPr>
          <w:bCs/>
        </w:rPr>
      </w:pPr>
      <w:r w:rsidRPr="003A477A">
        <w:rPr>
          <w:bCs/>
        </w:rPr>
        <w:t>Таблица 1 Данные результата определения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701"/>
        <w:gridCol w:w="1559"/>
        <w:gridCol w:w="1701"/>
        <w:gridCol w:w="2126"/>
      </w:tblGrid>
      <w:tr w:rsidR="00E504CD" w:rsidRPr="00E128EE" w:rsidTr="00E504CD">
        <w:tc>
          <w:tcPr>
            <w:tcW w:w="959" w:type="dxa"/>
          </w:tcPr>
          <w:p w:rsidR="00E504CD" w:rsidRPr="00002CC2" w:rsidRDefault="00E504CD" w:rsidP="00E504CD">
            <w:pPr>
              <w:pStyle w:val="formattext"/>
              <w:shd w:val="clear" w:color="auto" w:fill="FFFFFF"/>
              <w:spacing w:before="0" w:beforeAutospacing="0" w:after="0" w:afterAutospacing="0"/>
              <w:ind w:firstLine="709"/>
              <w:jc w:val="center"/>
              <w:textAlignment w:val="baseline"/>
              <w:rPr>
                <w:bCs/>
                <w:spacing w:val="2"/>
              </w:rPr>
            </w:pPr>
          </w:p>
          <w:p w:rsidR="00E504CD" w:rsidRPr="00002CC2" w:rsidRDefault="00E504CD" w:rsidP="00E504C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002CC2">
              <w:rPr>
                <w:bCs/>
                <w:spacing w:val="2"/>
              </w:rPr>
              <w:t>Замер</w:t>
            </w:r>
          </w:p>
        </w:tc>
        <w:tc>
          <w:tcPr>
            <w:tcW w:w="1701" w:type="dxa"/>
          </w:tcPr>
          <w:p w:rsidR="00E504CD" w:rsidRPr="00002CC2" w:rsidRDefault="00E504CD" w:rsidP="00E504C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 w:rsidRPr="00002CC2">
              <w:rPr>
                <w:bCs/>
                <w:spacing w:val="2"/>
              </w:rPr>
              <w:t>Тип испытуемого образца</w:t>
            </w:r>
          </w:p>
          <w:p w:rsidR="00E504CD" w:rsidRPr="00002CC2" w:rsidRDefault="00E504CD" w:rsidP="00E504CD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1701" w:type="dxa"/>
          </w:tcPr>
          <w:p w:rsidR="00E504CD" w:rsidRPr="00002CC2" w:rsidRDefault="00E504CD" w:rsidP="00E504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002CC2">
              <w:rPr>
                <w:spacing w:val="2"/>
              </w:rPr>
              <w:t xml:space="preserve">Температура опыта, </w:t>
            </w:r>
            <w:r w:rsidRPr="00002CC2">
              <w:rPr>
                <w:bCs/>
                <w:spacing w:val="2"/>
              </w:rPr>
              <w:t>°С</w:t>
            </w:r>
          </w:p>
        </w:tc>
        <w:tc>
          <w:tcPr>
            <w:tcW w:w="1559" w:type="dxa"/>
          </w:tcPr>
          <w:p w:rsidR="00E504CD" w:rsidRPr="00002CC2" w:rsidRDefault="00E504CD" w:rsidP="00E504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002CC2">
              <w:rPr>
                <w:spacing w:val="2"/>
              </w:rPr>
              <w:t>Время истечения, сек</w:t>
            </w:r>
          </w:p>
        </w:tc>
        <w:tc>
          <w:tcPr>
            <w:tcW w:w="1701" w:type="dxa"/>
          </w:tcPr>
          <w:p w:rsidR="00E504CD" w:rsidRPr="00002CC2" w:rsidRDefault="00E504CD" w:rsidP="00E504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002CC2">
              <w:rPr>
                <w:spacing w:val="2"/>
              </w:rPr>
              <w:t>Среднее время истечения, сек</w:t>
            </w:r>
          </w:p>
        </w:tc>
        <w:tc>
          <w:tcPr>
            <w:tcW w:w="2126" w:type="dxa"/>
          </w:tcPr>
          <w:p w:rsidR="00E504CD" w:rsidRPr="00002CC2" w:rsidRDefault="00E504CD" w:rsidP="00E504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002CC2">
              <w:rPr>
                <w:spacing w:val="2"/>
              </w:rPr>
              <w:t>Кинематическая вязкость, мм</w:t>
            </w:r>
            <w:r w:rsidRPr="00002CC2">
              <w:rPr>
                <w:spacing w:val="2"/>
                <w:vertAlign w:val="superscript"/>
              </w:rPr>
              <w:t>2</w:t>
            </w:r>
            <w:r w:rsidRPr="00002CC2">
              <w:rPr>
                <w:spacing w:val="2"/>
                <w:lang w:val="en-US"/>
              </w:rPr>
              <w:t>/с</w:t>
            </w:r>
          </w:p>
        </w:tc>
      </w:tr>
      <w:tr w:rsidR="00E504CD" w:rsidRPr="00E128EE" w:rsidTr="00E504CD">
        <w:tc>
          <w:tcPr>
            <w:tcW w:w="959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jc w:val="both"/>
              <w:textAlignment w:val="baseline"/>
              <w:rPr>
                <w:spacing w:val="2"/>
              </w:rPr>
            </w:pPr>
            <w:r w:rsidRPr="00E128EE">
              <w:rPr>
                <w:spacing w:val="2"/>
              </w:rPr>
              <w:t>1</w:t>
            </w:r>
          </w:p>
        </w:tc>
        <w:tc>
          <w:tcPr>
            <w:tcW w:w="1701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  <w:tc>
          <w:tcPr>
            <w:tcW w:w="1701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  <w:tc>
          <w:tcPr>
            <w:tcW w:w="1559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  <w:tc>
          <w:tcPr>
            <w:tcW w:w="1701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  <w:tc>
          <w:tcPr>
            <w:tcW w:w="2126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</w:tr>
      <w:tr w:rsidR="00E504CD" w:rsidRPr="00E128EE" w:rsidTr="00E504CD">
        <w:tc>
          <w:tcPr>
            <w:tcW w:w="959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jc w:val="both"/>
              <w:textAlignment w:val="baseline"/>
              <w:rPr>
                <w:spacing w:val="2"/>
              </w:rPr>
            </w:pPr>
            <w:r w:rsidRPr="00E128EE">
              <w:rPr>
                <w:spacing w:val="2"/>
              </w:rPr>
              <w:t>2</w:t>
            </w:r>
          </w:p>
        </w:tc>
        <w:tc>
          <w:tcPr>
            <w:tcW w:w="1701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  <w:tc>
          <w:tcPr>
            <w:tcW w:w="1701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  <w:tc>
          <w:tcPr>
            <w:tcW w:w="1559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  <w:tc>
          <w:tcPr>
            <w:tcW w:w="1701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  <w:tc>
          <w:tcPr>
            <w:tcW w:w="2126" w:type="dxa"/>
          </w:tcPr>
          <w:p w:rsidR="00E504CD" w:rsidRPr="00E128EE" w:rsidRDefault="00E504CD" w:rsidP="00E504C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b/>
                <w:spacing w:val="2"/>
              </w:rPr>
            </w:pPr>
          </w:p>
        </w:tc>
      </w:tr>
    </w:tbl>
    <w:p w:rsidR="00E504CD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pacing w:val="2"/>
        </w:rPr>
      </w:pPr>
    </w:p>
    <w:p w:rsidR="00E504CD" w:rsidRPr="00002CC2" w:rsidRDefault="00E504CD" w:rsidP="00E504C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pacing w:val="2"/>
        </w:rPr>
      </w:pPr>
      <w:r w:rsidRPr="00002CC2">
        <w:rPr>
          <w:bCs/>
          <w:spacing w:val="2"/>
        </w:rPr>
        <w:t>Сделайте вывод по работе.</w:t>
      </w:r>
    </w:p>
    <w:p w:rsidR="00E504CD" w:rsidRDefault="00E504CD" w:rsidP="00E504CD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:rsidR="00E504CD" w:rsidRPr="002C333B" w:rsidRDefault="00E504CD" w:rsidP="00E504CD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2C333B">
        <w:rPr>
          <w:b/>
          <w:color w:val="000000"/>
        </w:rPr>
        <w:t>Контрольные вопросы:</w:t>
      </w:r>
    </w:p>
    <w:p w:rsidR="00E504CD" w:rsidRPr="002C333B" w:rsidRDefault="00E504CD" w:rsidP="00E504C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 Составить конспект по теме «Вязкость растворов ВМС».</w:t>
      </w:r>
    </w:p>
    <w:p w:rsidR="00E504CD" w:rsidRPr="002C333B" w:rsidRDefault="00E504CD" w:rsidP="00E504CD">
      <w:pPr>
        <w:pStyle w:val="a4"/>
        <w:spacing w:before="0" w:beforeAutospacing="0" w:after="0" w:afterAutospacing="0"/>
        <w:ind w:firstLine="709"/>
        <w:rPr>
          <w:color w:val="000000"/>
        </w:rPr>
      </w:pPr>
    </w:p>
    <w:p w:rsidR="00E504CD" w:rsidRDefault="00E504CD" w:rsidP="00E504CD">
      <w:pPr>
        <w:widowControl w:val="0"/>
        <w:jc w:val="both"/>
        <w:rPr>
          <w:b/>
        </w:rPr>
      </w:pPr>
      <w:r w:rsidRPr="00F30B27">
        <w:rPr>
          <w:b/>
        </w:rPr>
        <w:t>Ход работы:</w:t>
      </w:r>
    </w:p>
    <w:p w:rsidR="00E504CD" w:rsidRPr="00F30B27" w:rsidRDefault="00E504CD" w:rsidP="00E504CD">
      <w:pPr>
        <w:widowControl w:val="0"/>
        <w:ind w:firstLine="709"/>
        <w:jc w:val="both"/>
      </w:pPr>
      <w:r w:rsidRPr="00F30B27">
        <w:t>1. Перед лабораторной работой ознакомиться с теоретическим материалом.</w:t>
      </w:r>
    </w:p>
    <w:p w:rsidR="00E504CD" w:rsidRDefault="00E504CD" w:rsidP="00E504CD">
      <w:pPr>
        <w:widowControl w:val="0"/>
        <w:ind w:firstLine="709"/>
        <w:jc w:val="both"/>
      </w:pPr>
      <w:r w:rsidRPr="00F30B27">
        <w:t>2. В рабочей тетради выполнить задания лабораторной работы.</w:t>
      </w:r>
    </w:p>
    <w:p w:rsidR="00E504CD" w:rsidRPr="00F30B27" w:rsidRDefault="00E504CD" w:rsidP="00E504CD">
      <w:pPr>
        <w:widowControl w:val="0"/>
        <w:ind w:firstLine="709"/>
        <w:jc w:val="both"/>
      </w:pPr>
    </w:p>
    <w:p w:rsidR="00E504CD" w:rsidRPr="00F30B27" w:rsidRDefault="00E504CD" w:rsidP="00E504CD">
      <w:pPr>
        <w:jc w:val="both"/>
      </w:pPr>
      <w:r w:rsidRPr="00F30B27">
        <w:rPr>
          <w:b/>
        </w:rPr>
        <w:t xml:space="preserve">Домашнее задание: </w:t>
      </w:r>
      <w:r w:rsidRPr="00F30B27">
        <w:t>подготовить отчёт по лабораторной работе.</w:t>
      </w:r>
    </w:p>
    <w:p w:rsidR="00E504CD" w:rsidRDefault="00E504CD" w:rsidP="00E504CD">
      <w:pPr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E504CD" w:rsidRDefault="00E504CD" w:rsidP="00E504CD">
      <w:pPr>
        <w:spacing w:line="360" w:lineRule="auto"/>
        <w:ind w:firstLine="709"/>
        <w:jc w:val="center"/>
      </w:pPr>
    </w:p>
    <w:p w:rsidR="00E504CD" w:rsidRDefault="00E504CD" w:rsidP="00E504CD">
      <w:pPr>
        <w:spacing w:line="360" w:lineRule="auto"/>
        <w:ind w:firstLine="709"/>
      </w:pPr>
    </w:p>
    <w:p w:rsidR="009D2785" w:rsidRDefault="009D2785" w:rsidP="00E504CD">
      <w:pPr>
        <w:spacing w:line="360" w:lineRule="auto"/>
        <w:ind w:firstLine="709"/>
      </w:pPr>
    </w:p>
    <w:p w:rsidR="009D2785" w:rsidRDefault="009D2785" w:rsidP="00E504CD">
      <w:pPr>
        <w:spacing w:line="360" w:lineRule="auto"/>
        <w:ind w:firstLine="709"/>
      </w:pPr>
    </w:p>
    <w:p w:rsidR="009D2785" w:rsidRDefault="009D2785" w:rsidP="00E504CD">
      <w:pPr>
        <w:spacing w:line="360" w:lineRule="auto"/>
        <w:ind w:firstLine="709"/>
      </w:pPr>
    </w:p>
    <w:p w:rsidR="009D2785" w:rsidRDefault="009D2785" w:rsidP="00E504CD">
      <w:pPr>
        <w:spacing w:line="360" w:lineRule="auto"/>
        <w:ind w:firstLine="709"/>
      </w:pPr>
    </w:p>
    <w:p w:rsidR="00E504CD" w:rsidRPr="003775EA" w:rsidRDefault="003775EA" w:rsidP="003775EA">
      <w:pPr>
        <w:jc w:val="center"/>
        <w:rPr>
          <w:b/>
        </w:rPr>
      </w:pPr>
      <w:r w:rsidRPr="003775EA">
        <w:rPr>
          <w:b/>
        </w:rPr>
        <w:lastRenderedPageBreak/>
        <w:t>Список использованных источников</w:t>
      </w:r>
    </w:p>
    <w:p w:rsidR="003775EA" w:rsidRPr="00E66362" w:rsidRDefault="003775EA" w:rsidP="003775EA">
      <w:pPr>
        <w:jc w:val="center"/>
      </w:pPr>
    </w:p>
    <w:p w:rsidR="00E504CD" w:rsidRPr="007E48AA" w:rsidRDefault="00E504CD" w:rsidP="00E504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8AA">
        <w:rPr>
          <w:b/>
        </w:rPr>
        <w:t xml:space="preserve"> Информационное обеспечение обучения</w:t>
      </w:r>
      <w:r w:rsidRPr="007E48AA">
        <w:rPr>
          <w:bCs/>
        </w:rPr>
        <w:t xml:space="preserve">. </w:t>
      </w:r>
      <w:r w:rsidRPr="007E48AA">
        <w:rPr>
          <w:b/>
          <w:bCs/>
        </w:rPr>
        <w:t>Перечень учебных изданий, дополнительной литературы, Интернет-ресурсов</w:t>
      </w:r>
    </w:p>
    <w:p w:rsidR="00E504CD" w:rsidRPr="007E48AA" w:rsidRDefault="00E504CD" w:rsidP="00E50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7E48AA">
        <w:rPr>
          <w:b/>
          <w:bCs/>
        </w:rPr>
        <w:t>1 Основные источники:</w:t>
      </w:r>
    </w:p>
    <w:p w:rsidR="00E504CD" w:rsidRPr="007E48AA" w:rsidRDefault="00E504CD" w:rsidP="009D2785">
      <w:pPr>
        <w:pStyle w:val="af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7E48AA">
        <w:t>Бабков</w:t>
      </w:r>
      <w:proofErr w:type="spellEnd"/>
      <w:r w:rsidRPr="007E48AA">
        <w:t xml:space="preserve"> А.В., </w:t>
      </w:r>
      <w:proofErr w:type="spellStart"/>
      <w:r w:rsidRPr="007E48AA">
        <w:t>Барабанова</w:t>
      </w:r>
      <w:proofErr w:type="spellEnd"/>
      <w:r w:rsidRPr="007E48AA">
        <w:t xml:space="preserve"> Т.И., Попков В.А. Общая и неорганическая химия. – М.: ОО Издательская группа «ГЭОТАР-Медиа», 2016.</w:t>
      </w:r>
    </w:p>
    <w:p w:rsidR="00E504CD" w:rsidRPr="00763B41" w:rsidRDefault="00E504CD" w:rsidP="009D2785">
      <w:pPr>
        <w:pStyle w:val="af"/>
        <w:numPr>
          <w:ilvl w:val="0"/>
          <w:numId w:val="7"/>
        </w:numPr>
        <w:ind w:left="0" w:firstLine="709"/>
        <w:jc w:val="both"/>
        <w:rPr>
          <w:bCs/>
        </w:rPr>
      </w:pPr>
      <w:proofErr w:type="spellStart"/>
      <w:r w:rsidRPr="007E48AA">
        <w:rPr>
          <w:bCs/>
        </w:rPr>
        <w:t>Белик</w:t>
      </w:r>
      <w:proofErr w:type="spellEnd"/>
      <w:r w:rsidRPr="007E48AA">
        <w:rPr>
          <w:bCs/>
        </w:rPr>
        <w:t xml:space="preserve"> В.В., </w:t>
      </w:r>
      <w:proofErr w:type="spellStart"/>
      <w:r w:rsidRPr="007E48AA">
        <w:rPr>
          <w:bCs/>
        </w:rPr>
        <w:t>Киенская</w:t>
      </w:r>
      <w:proofErr w:type="spellEnd"/>
      <w:r w:rsidRPr="007E48AA">
        <w:rPr>
          <w:bCs/>
        </w:rPr>
        <w:t xml:space="preserve"> К.И. Физическая и коллоидная химия. – М.: ОИЦ «Академия</w:t>
      </w:r>
      <w:r w:rsidRPr="00763B41">
        <w:rPr>
          <w:bCs/>
        </w:rPr>
        <w:t>», 2015.</w:t>
      </w:r>
    </w:p>
    <w:p w:rsidR="00E504CD" w:rsidRPr="00763B41" w:rsidRDefault="00E504CD" w:rsidP="009D2785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Style w:val="ae"/>
          <w:b w:val="0"/>
        </w:rPr>
      </w:pPr>
      <w:r w:rsidRPr="00763B41">
        <w:rPr>
          <w:rStyle w:val="ae"/>
          <w:b w:val="0"/>
        </w:rPr>
        <w:t>Глубоков Ю.М., Головачева В.А., Ищенко А.А. Аналитическая химия. – М.: ОИЦ «Академия», 2016.</w:t>
      </w:r>
    </w:p>
    <w:p w:rsidR="00E504CD" w:rsidRPr="007E48AA" w:rsidRDefault="00E504CD" w:rsidP="009D2785">
      <w:pPr>
        <w:pStyle w:val="af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E48AA">
        <w:t>Захарова Т.Н., Головлева Н.А. Органическая химия. – М.: ОИЦ «Академия», 2016.</w:t>
      </w:r>
    </w:p>
    <w:p w:rsidR="00E504CD" w:rsidRPr="007E48AA" w:rsidRDefault="00E504CD" w:rsidP="00E50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7E48AA">
        <w:rPr>
          <w:b/>
        </w:rPr>
        <w:t>2. Дополнительные источники:</w:t>
      </w:r>
    </w:p>
    <w:p w:rsidR="00E504CD" w:rsidRPr="007E48AA" w:rsidRDefault="00E504CD" w:rsidP="009D2785">
      <w:pPr>
        <w:pStyle w:val="af"/>
        <w:numPr>
          <w:ilvl w:val="0"/>
          <w:numId w:val="8"/>
        </w:numPr>
        <w:tabs>
          <w:tab w:val="left" w:pos="1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 w:rsidRPr="007E48AA">
        <w:t>Ахметов Н.С. Общая и неорганическая химия. М.: «Лань», 2014.-752с.</w:t>
      </w:r>
    </w:p>
    <w:p w:rsidR="00E504CD" w:rsidRPr="007E48AA" w:rsidRDefault="00E504CD" w:rsidP="009D2785">
      <w:pPr>
        <w:pStyle w:val="af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proofErr w:type="spellStart"/>
      <w:r w:rsidRPr="007E48AA">
        <w:rPr>
          <w:bCs/>
        </w:rPr>
        <w:t>Барагузина</w:t>
      </w:r>
      <w:proofErr w:type="spellEnd"/>
      <w:r w:rsidRPr="007E48AA">
        <w:rPr>
          <w:bCs/>
        </w:rPr>
        <w:t xml:space="preserve"> В.В. Общая  и неорганическая химия. Учебное пособие. – М.: ИЦ РИОР, 2013. – 272 с.</w:t>
      </w:r>
    </w:p>
    <w:p w:rsidR="00E504CD" w:rsidRPr="007E48AA" w:rsidRDefault="00E504CD" w:rsidP="009D278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E48AA">
        <w:t xml:space="preserve">Беляев А.П., </w:t>
      </w:r>
      <w:proofErr w:type="spellStart"/>
      <w:r w:rsidRPr="007E48AA">
        <w:t>Кучук</w:t>
      </w:r>
      <w:proofErr w:type="spellEnd"/>
      <w:r w:rsidRPr="007E48AA">
        <w:t xml:space="preserve"> В.И. Физическая и коллоидная химия. – М.: «ГЭОТАР-Медиа», 2014.– 752 с.</w:t>
      </w:r>
    </w:p>
    <w:p w:rsidR="00E504CD" w:rsidRPr="007E48AA" w:rsidRDefault="00E504CD" w:rsidP="009D2785">
      <w:pPr>
        <w:numPr>
          <w:ilvl w:val="0"/>
          <w:numId w:val="8"/>
        </w:numPr>
        <w:tabs>
          <w:tab w:val="left" w:pos="142"/>
        </w:tabs>
        <w:ind w:left="0" w:firstLine="709"/>
        <w:jc w:val="both"/>
      </w:pPr>
      <w:r w:rsidRPr="007E48AA">
        <w:t xml:space="preserve">Варавва Н. Э. Химия в схемах и таблицах. – М.: </w:t>
      </w:r>
      <w:proofErr w:type="spellStart"/>
      <w:r w:rsidRPr="007E48AA">
        <w:t>Эксмо</w:t>
      </w:r>
      <w:proofErr w:type="spellEnd"/>
      <w:r w:rsidRPr="007E48AA">
        <w:t>, 2014. – 241 с.</w:t>
      </w:r>
    </w:p>
    <w:p w:rsidR="00E504CD" w:rsidRPr="007E48AA" w:rsidRDefault="00E504CD" w:rsidP="009D2785">
      <w:pPr>
        <w:numPr>
          <w:ilvl w:val="0"/>
          <w:numId w:val="8"/>
        </w:numPr>
        <w:tabs>
          <w:tab w:val="left" w:pos="142"/>
        </w:tabs>
        <w:ind w:left="0" w:firstLine="709"/>
        <w:jc w:val="both"/>
      </w:pPr>
      <w:proofErr w:type="spellStart"/>
      <w:r w:rsidRPr="007E48AA">
        <w:t>Грандберг</w:t>
      </w:r>
      <w:proofErr w:type="spellEnd"/>
      <w:r w:rsidRPr="007E48AA">
        <w:t xml:space="preserve"> И.И.  Органическая химия. Учебник для бакалавров. – М.: </w:t>
      </w:r>
      <w:proofErr w:type="spellStart"/>
      <w:r w:rsidRPr="007E48AA">
        <w:t>Юрайт</w:t>
      </w:r>
      <w:proofErr w:type="spellEnd"/>
      <w:r w:rsidRPr="007E48AA">
        <w:t>, 2013. – 608 с.</w:t>
      </w:r>
    </w:p>
    <w:p w:rsidR="00E504CD" w:rsidRPr="007E48AA" w:rsidRDefault="00E504CD" w:rsidP="009D278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E48AA">
        <w:t>Кудряшова Н.С., Бондарева Л.Г. Физическая и коллоидная химия. Учебник и практикум. – М.: «</w:t>
      </w:r>
      <w:proofErr w:type="spellStart"/>
      <w:r w:rsidRPr="007E48AA">
        <w:t>Юрайт</w:t>
      </w:r>
      <w:proofErr w:type="spellEnd"/>
      <w:r w:rsidRPr="007E48AA">
        <w:t>», 2015.– 340 с.</w:t>
      </w:r>
    </w:p>
    <w:p w:rsidR="00E504CD" w:rsidRPr="007E48AA" w:rsidRDefault="00E504CD" w:rsidP="009D278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proofErr w:type="spellStart"/>
      <w:r w:rsidRPr="007E48AA">
        <w:t>Немировская</w:t>
      </w:r>
      <w:proofErr w:type="spellEnd"/>
      <w:r w:rsidRPr="007E48AA">
        <w:t xml:space="preserve"> И.Б. Физическая и коллоидная химия. Задачи и упражнения. – М.: «Проспект»,2016.– 208 с.</w:t>
      </w:r>
    </w:p>
    <w:p w:rsidR="00E504CD" w:rsidRPr="007E48AA" w:rsidRDefault="00E504CD" w:rsidP="009D2785">
      <w:pPr>
        <w:numPr>
          <w:ilvl w:val="0"/>
          <w:numId w:val="8"/>
        </w:numPr>
        <w:tabs>
          <w:tab w:val="left" w:pos="142"/>
        </w:tabs>
        <w:ind w:left="0" w:firstLine="709"/>
        <w:jc w:val="both"/>
      </w:pPr>
      <w:proofErr w:type="spellStart"/>
      <w:r w:rsidRPr="007E48AA">
        <w:t>Титце</w:t>
      </w:r>
      <w:proofErr w:type="spellEnd"/>
      <w:r w:rsidRPr="007E48AA">
        <w:t xml:space="preserve"> Л.П. </w:t>
      </w:r>
      <w:proofErr w:type="spellStart"/>
      <w:r w:rsidRPr="007E48AA">
        <w:t>Препаративная</w:t>
      </w:r>
      <w:proofErr w:type="spellEnd"/>
      <w:r w:rsidRPr="007E48AA">
        <w:t xml:space="preserve"> органическая химия: Реакции и синтезы в практикуме органической химии и научно-исследовательской лаборатории. – М.:, 2013. – 704 с. </w:t>
      </w:r>
    </w:p>
    <w:p w:rsidR="00E504CD" w:rsidRPr="00116CEC" w:rsidRDefault="00E504CD" w:rsidP="009D2785">
      <w:pPr>
        <w:numPr>
          <w:ilvl w:val="0"/>
          <w:numId w:val="8"/>
        </w:numPr>
        <w:tabs>
          <w:tab w:val="left" w:pos="142"/>
        </w:tabs>
        <w:ind w:left="0" w:firstLine="919"/>
        <w:jc w:val="both"/>
      </w:pPr>
      <w:proofErr w:type="spellStart"/>
      <w:r w:rsidRPr="00116CEC">
        <w:t>Травень</w:t>
      </w:r>
      <w:proofErr w:type="spellEnd"/>
      <w:r w:rsidRPr="00116CEC">
        <w:t xml:space="preserve"> В.Ф. Органическая химия. В 3-х томах. Учебное пособие. – М.: БИНОМ. ЛЗ, 2013. – 517с.</w:t>
      </w:r>
    </w:p>
    <w:p w:rsidR="00E504CD" w:rsidRPr="00BB3470" w:rsidRDefault="00E504CD" w:rsidP="00E504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/>
        </w:rPr>
      </w:pPr>
      <w:r w:rsidRPr="00BB3470">
        <w:rPr>
          <w:b/>
        </w:rPr>
        <w:t>3. Интернет-ресурсы:</w:t>
      </w:r>
    </w:p>
    <w:p w:rsidR="00E504CD" w:rsidRPr="000C5247" w:rsidRDefault="00E504CD" w:rsidP="00E504CD">
      <w:pPr>
        <w:pStyle w:val="afb"/>
        <w:ind w:firstLine="568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1. </w:t>
      </w:r>
      <w:hyperlink r:id="rId32" w:history="1">
        <w:r w:rsidRPr="000C5247">
          <w:rPr>
            <w:rStyle w:val="ad"/>
            <w:rFonts w:ascii="Times New Roman" w:hAnsi="Times New Roman"/>
            <w:sz w:val="24"/>
            <w:szCs w:val="24"/>
          </w:rPr>
          <w:t>http://www.chemistry.ssu.samara.ru</w:t>
        </w:r>
      </w:hyperlink>
    </w:p>
    <w:p w:rsidR="00E504CD" w:rsidRPr="000C5247" w:rsidRDefault="00E504CD" w:rsidP="00E504CD">
      <w:pPr>
        <w:pStyle w:val="afb"/>
        <w:ind w:firstLine="568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 http://n-t.ru/ri/ps/</w:t>
      </w:r>
    </w:p>
    <w:p w:rsidR="00E504CD" w:rsidRPr="000C5247" w:rsidRDefault="00E504CD" w:rsidP="00E504CD">
      <w:pPr>
        <w:pStyle w:val="afb"/>
        <w:ind w:firstLine="568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3. </w:t>
      </w:r>
      <w:hyperlink r:id="rId33" w:history="1">
        <w:r w:rsidRPr="000C5247">
          <w:rPr>
            <w:rStyle w:val="ad"/>
            <w:rFonts w:ascii="Times New Roman" w:hAnsi="Times New Roman"/>
            <w:sz w:val="24"/>
            <w:szCs w:val="24"/>
          </w:rPr>
          <w:t>http://www.xumuk.ru</w:t>
        </w:r>
      </w:hyperlink>
    </w:p>
    <w:p w:rsidR="00E504CD" w:rsidRPr="00447313" w:rsidRDefault="00E504CD" w:rsidP="00E50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04CD" w:rsidRPr="00116CEC" w:rsidRDefault="00E504CD" w:rsidP="00E504CD">
      <w:pPr>
        <w:spacing w:line="360" w:lineRule="auto"/>
        <w:ind w:firstLine="919"/>
        <w:jc w:val="both"/>
      </w:pPr>
    </w:p>
    <w:p w:rsidR="00E504CD" w:rsidRPr="00116CEC" w:rsidRDefault="00E504CD" w:rsidP="00E504CD">
      <w:pPr>
        <w:spacing w:line="360" w:lineRule="auto"/>
        <w:ind w:firstLine="919"/>
        <w:jc w:val="both"/>
      </w:pPr>
    </w:p>
    <w:bookmarkEnd w:id="0"/>
    <w:p w:rsidR="00E504CD" w:rsidRDefault="00E504CD"/>
    <w:sectPr w:rsidR="00E504CD" w:rsidSect="0084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CD5"/>
    <w:multiLevelType w:val="multilevel"/>
    <w:tmpl w:val="B4A8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4351E"/>
    <w:multiLevelType w:val="hybridMultilevel"/>
    <w:tmpl w:val="48E04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604F3"/>
    <w:multiLevelType w:val="multilevel"/>
    <w:tmpl w:val="056E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656BB"/>
    <w:multiLevelType w:val="multilevel"/>
    <w:tmpl w:val="2CA4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93562"/>
    <w:multiLevelType w:val="hybridMultilevel"/>
    <w:tmpl w:val="44E2F7FE"/>
    <w:lvl w:ilvl="0" w:tplc="21007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C34E3A"/>
    <w:multiLevelType w:val="multilevel"/>
    <w:tmpl w:val="8442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666E1"/>
    <w:multiLevelType w:val="hybridMultilevel"/>
    <w:tmpl w:val="4F48DA9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637871"/>
    <w:multiLevelType w:val="multilevel"/>
    <w:tmpl w:val="AECA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7205E"/>
    <w:multiLevelType w:val="multilevel"/>
    <w:tmpl w:val="BF3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4CD"/>
    <w:rsid w:val="000B25F7"/>
    <w:rsid w:val="001F04DF"/>
    <w:rsid w:val="003775EA"/>
    <w:rsid w:val="003D180F"/>
    <w:rsid w:val="004429D3"/>
    <w:rsid w:val="0057047D"/>
    <w:rsid w:val="00763B41"/>
    <w:rsid w:val="00841194"/>
    <w:rsid w:val="00856887"/>
    <w:rsid w:val="009D2785"/>
    <w:rsid w:val="00AB4C69"/>
    <w:rsid w:val="00AC75D1"/>
    <w:rsid w:val="00BE2C08"/>
    <w:rsid w:val="00C76A89"/>
    <w:rsid w:val="00E5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058AE-2E7F-4A90-AA9B-E6C3F03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4C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E5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504C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504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504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4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5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4C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504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504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rsid w:val="00E504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5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504C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E504C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rsid w:val="00E504CD"/>
    <w:pPr>
      <w:spacing w:before="100" w:beforeAutospacing="1" w:after="100" w:afterAutospacing="1"/>
    </w:pPr>
  </w:style>
  <w:style w:type="paragraph" w:styleId="23">
    <w:name w:val="List 2"/>
    <w:basedOn w:val="a"/>
    <w:rsid w:val="00E504CD"/>
    <w:pPr>
      <w:ind w:left="566" w:hanging="283"/>
    </w:pPr>
  </w:style>
  <w:style w:type="paragraph" w:styleId="a5">
    <w:name w:val="footnote text"/>
    <w:basedOn w:val="a"/>
    <w:link w:val="a6"/>
    <w:semiHidden/>
    <w:rsid w:val="00E504C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50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504C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5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504CD"/>
    <w:pPr>
      <w:spacing w:after="120"/>
    </w:pPr>
  </w:style>
  <w:style w:type="character" w:customStyle="1" w:styleId="a8">
    <w:name w:val="Основной текст Знак"/>
    <w:basedOn w:val="a0"/>
    <w:link w:val="a7"/>
    <w:rsid w:val="00E5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E504C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E504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0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504CD"/>
  </w:style>
  <w:style w:type="table" w:styleId="ac">
    <w:name w:val="Table Grid"/>
    <w:basedOn w:val="a1"/>
    <w:uiPriority w:val="59"/>
    <w:rsid w:val="00E5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E504CD"/>
    <w:rPr>
      <w:rFonts w:ascii="Arial Narrow" w:hAnsi="Arial Narrow" w:hint="default"/>
      <w:i/>
      <w:iCs/>
      <w:strike w:val="0"/>
      <w:dstrike w:val="0"/>
      <w:color w:val="1C4A27"/>
      <w:u w:val="none"/>
      <w:effect w:val="none"/>
    </w:rPr>
  </w:style>
  <w:style w:type="character" w:styleId="ae">
    <w:name w:val="Strong"/>
    <w:basedOn w:val="a0"/>
    <w:uiPriority w:val="22"/>
    <w:qFormat/>
    <w:rsid w:val="00E504CD"/>
    <w:rPr>
      <w:b/>
      <w:bCs/>
    </w:rPr>
  </w:style>
  <w:style w:type="paragraph" w:customStyle="1" w:styleId="rteleft">
    <w:name w:val="rteleft"/>
    <w:basedOn w:val="a"/>
    <w:rsid w:val="00E504CD"/>
    <w:pPr>
      <w:spacing w:before="96" w:after="192"/>
    </w:pPr>
  </w:style>
  <w:style w:type="paragraph" w:styleId="af">
    <w:name w:val="List Paragraph"/>
    <w:basedOn w:val="a"/>
    <w:uiPriority w:val="34"/>
    <w:qFormat/>
    <w:rsid w:val="00E504CD"/>
    <w:pPr>
      <w:ind w:left="720"/>
      <w:contextualSpacing/>
    </w:p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E50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uiPriority w:val="99"/>
    <w:semiHidden/>
    <w:unhideWhenUsed/>
    <w:rsid w:val="00E504CD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504C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04C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E504C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50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04C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504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9"/>
    <w:uiPriority w:val="99"/>
    <w:semiHidden/>
    <w:rsid w:val="00E5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8"/>
    <w:uiPriority w:val="99"/>
    <w:semiHidden/>
    <w:unhideWhenUsed/>
    <w:rsid w:val="00E504CD"/>
    <w:pPr>
      <w:tabs>
        <w:tab w:val="center" w:pos="4677"/>
        <w:tab w:val="right" w:pos="9355"/>
      </w:tabs>
    </w:pPr>
  </w:style>
  <w:style w:type="character" w:styleId="afa">
    <w:name w:val="Emphasis"/>
    <w:basedOn w:val="a0"/>
    <w:uiPriority w:val="20"/>
    <w:qFormat/>
    <w:rsid w:val="00E504CD"/>
    <w:rPr>
      <w:i/>
      <w:iCs/>
    </w:rPr>
  </w:style>
  <w:style w:type="character" w:customStyle="1" w:styleId="ts201">
    <w:name w:val="ts201"/>
    <w:basedOn w:val="a0"/>
    <w:rsid w:val="00E504CD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211">
    <w:name w:val="ts211"/>
    <w:basedOn w:val="a0"/>
    <w:rsid w:val="00E504CD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131">
    <w:name w:val="ts131"/>
    <w:basedOn w:val="a0"/>
    <w:rsid w:val="00E504CD"/>
    <w:rPr>
      <w:rFonts w:ascii="Verdana" w:hAnsi="Verdana" w:hint="default"/>
      <w:color w:val="7F007F"/>
      <w:sz w:val="20"/>
      <w:szCs w:val="20"/>
    </w:rPr>
  </w:style>
  <w:style w:type="character" w:customStyle="1" w:styleId="ts231">
    <w:name w:val="ts231"/>
    <w:basedOn w:val="a0"/>
    <w:rsid w:val="00E504CD"/>
    <w:rPr>
      <w:rFonts w:ascii="Courier New CYR" w:hAnsi="Courier New CYR" w:hint="default"/>
      <w:color w:val="000000"/>
      <w:sz w:val="20"/>
      <w:szCs w:val="20"/>
    </w:rPr>
  </w:style>
  <w:style w:type="character" w:customStyle="1" w:styleId="ts241">
    <w:name w:val="ts241"/>
    <w:basedOn w:val="a0"/>
    <w:rsid w:val="00E504CD"/>
    <w:rPr>
      <w:rFonts w:ascii="Verdana" w:hAnsi="Verdana" w:hint="default"/>
      <w:i/>
      <w:iCs/>
      <w:color w:val="7F007F"/>
      <w:sz w:val="20"/>
      <w:szCs w:val="20"/>
    </w:rPr>
  </w:style>
  <w:style w:type="character" w:customStyle="1" w:styleId="ts71">
    <w:name w:val="ts71"/>
    <w:basedOn w:val="a0"/>
    <w:rsid w:val="00E504CD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81">
    <w:name w:val="ts81"/>
    <w:basedOn w:val="a0"/>
    <w:rsid w:val="00E504CD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61">
    <w:name w:val="ts61"/>
    <w:basedOn w:val="a0"/>
    <w:rsid w:val="00E504CD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E504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E504CD"/>
    <w:pPr>
      <w:spacing w:after="120"/>
    </w:pPr>
    <w:rPr>
      <w:sz w:val="16"/>
      <w:szCs w:val="16"/>
    </w:rPr>
  </w:style>
  <w:style w:type="paragraph" w:styleId="afb">
    <w:name w:val="No Spacing"/>
    <w:uiPriority w:val="1"/>
    <w:qFormat/>
    <w:rsid w:val="00E50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E504C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c1">
    <w:name w:val="c1"/>
    <w:basedOn w:val="a0"/>
    <w:rsid w:val="00E504CD"/>
  </w:style>
  <w:style w:type="character" w:customStyle="1" w:styleId="c0">
    <w:name w:val="c0"/>
    <w:basedOn w:val="a0"/>
    <w:rsid w:val="00E504CD"/>
  </w:style>
  <w:style w:type="character" w:customStyle="1" w:styleId="c1c4">
    <w:name w:val="c1 c4"/>
    <w:basedOn w:val="a0"/>
    <w:rsid w:val="00E504CD"/>
  </w:style>
  <w:style w:type="character" w:customStyle="1" w:styleId="c0c4">
    <w:name w:val="c0 c4"/>
    <w:basedOn w:val="a0"/>
    <w:rsid w:val="00E504CD"/>
  </w:style>
  <w:style w:type="character" w:customStyle="1" w:styleId="c1c7">
    <w:name w:val="c1 c7"/>
    <w:basedOn w:val="a0"/>
    <w:rsid w:val="00E504CD"/>
  </w:style>
  <w:style w:type="character" w:customStyle="1" w:styleId="c1c8">
    <w:name w:val="c1 c8"/>
    <w:basedOn w:val="a0"/>
    <w:rsid w:val="00E504CD"/>
  </w:style>
  <w:style w:type="paragraph" w:styleId="HTML">
    <w:name w:val="HTML Preformatted"/>
    <w:basedOn w:val="a"/>
    <w:link w:val="HTML0"/>
    <w:rsid w:val="00E50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E504CD"/>
    <w:rPr>
      <w:rFonts w:ascii="Courier New" w:eastAsia="SimSun" w:hAnsi="Courier New" w:cs="Courier New"/>
      <w:sz w:val="20"/>
      <w:szCs w:val="20"/>
      <w:lang w:eastAsia="zh-CN"/>
    </w:rPr>
  </w:style>
  <w:style w:type="character" w:styleId="HTML1">
    <w:name w:val="HTML Definition"/>
    <w:basedOn w:val="a0"/>
    <w:rsid w:val="00E504CD"/>
    <w:rPr>
      <w:i/>
      <w:iCs/>
    </w:rPr>
  </w:style>
  <w:style w:type="character" w:customStyle="1" w:styleId="mw-headline">
    <w:name w:val="mw-headline"/>
    <w:basedOn w:val="a0"/>
    <w:rsid w:val="00E504CD"/>
  </w:style>
  <w:style w:type="character" w:customStyle="1" w:styleId="editsection">
    <w:name w:val="editsection"/>
    <w:basedOn w:val="a0"/>
    <w:rsid w:val="00E504CD"/>
  </w:style>
  <w:style w:type="character" w:customStyle="1" w:styleId="y5black3">
    <w:name w:val="y5_black3"/>
    <w:basedOn w:val="a0"/>
    <w:rsid w:val="00E504CD"/>
  </w:style>
  <w:style w:type="character" w:customStyle="1" w:styleId="y5blacky5bg">
    <w:name w:val="y5_black y5_bg"/>
    <w:basedOn w:val="a0"/>
    <w:rsid w:val="00E504CD"/>
  </w:style>
  <w:style w:type="character" w:customStyle="1" w:styleId="accented">
    <w:name w:val="accented"/>
    <w:basedOn w:val="a0"/>
    <w:rsid w:val="00E504CD"/>
  </w:style>
  <w:style w:type="paragraph" w:customStyle="1" w:styleId="text">
    <w:name w:val="text"/>
    <w:basedOn w:val="a"/>
    <w:rsid w:val="00E504CD"/>
    <w:pPr>
      <w:spacing w:after="158"/>
    </w:pPr>
  </w:style>
  <w:style w:type="paragraph" w:customStyle="1" w:styleId="txt">
    <w:name w:val="txt"/>
    <w:basedOn w:val="a"/>
    <w:rsid w:val="00E504CD"/>
    <w:pPr>
      <w:spacing w:after="158"/>
    </w:pPr>
  </w:style>
  <w:style w:type="character" w:customStyle="1" w:styleId="label2">
    <w:name w:val="label2"/>
    <w:basedOn w:val="a0"/>
    <w:rsid w:val="00E504CD"/>
    <w:rPr>
      <w:b/>
      <w:bCs/>
      <w:vanish w:val="0"/>
      <w:webHidden w:val="0"/>
      <w:color w:val="FFFFFF"/>
      <w:sz w:val="18"/>
      <w:szCs w:val="18"/>
      <w:shd w:val="clear" w:color="auto" w:fill="808080"/>
      <w:vertAlign w:val="baseline"/>
      <w:specVanish w:val="0"/>
    </w:rPr>
  </w:style>
  <w:style w:type="character" w:customStyle="1" w:styleId="value3">
    <w:name w:val="value3"/>
    <w:basedOn w:val="a0"/>
    <w:rsid w:val="00E504CD"/>
  </w:style>
  <w:style w:type="paragraph" w:customStyle="1" w:styleId="norma">
    <w:name w:val="norma"/>
    <w:basedOn w:val="a"/>
    <w:rsid w:val="00E504CD"/>
    <w:pPr>
      <w:spacing w:before="135" w:after="135"/>
      <w:ind w:left="225" w:right="405" w:firstLine="480"/>
      <w:jc w:val="both"/>
    </w:pPr>
    <w:rPr>
      <w:rFonts w:ascii="Arial" w:hAnsi="Arial" w:cs="Arial"/>
    </w:rPr>
  </w:style>
  <w:style w:type="paragraph" w:customStyle="1" w:styleId="chapter">
    <w:name w:val="chapter"/>
    <w:basedOn w:val="a"/>
    <w:rsid w:val="00E504CD"/>
    <w:pPr>
      <w:spacing w:before="270" w:after="180"/>
      <w:ind w:right="1125"/>
      <w:jc w:val="center"/>
    </w:pPr>
    <w:rPr>
      <w:rFonts w:ascii="Arial" w:hAnsi="Arial" w:cs="Arial"/>
      <w:b/>
      <w:bCs/>
    </w:rPr>
  </w:style>
  <w:style w:type="paragraph" w:customStyle="1" w:styleId="numer">
    <w:name w:val="numer"/>
    <w:basedOn w:val="a"/>
    <w:rsid w:val="00E504CD"/>
    <w:pPr>
      <w:spacing w:before="90" w:after="90"/>
      <w:ind w:left="540" w:right="405" w:hanging="315"/>
      <w:jc w:val="both"/>
    </w:pPr>
    <w:rPr>
      <w:rFonts w:ascii="Arial" w:hAnsi="Arial" w:cs="Arial"/>
    </w:rPr>
  </w:style>
  <w:style w:type="paragraph" w:customStyle="1" w:styleId="formula">
    <w:name w:val="formula"/>
    <w:basedOn w:val="a"/>
    <w:rsid w:val="00E504CD"/>
    <w:pPr>
      <w:spacing w:before="180" w:after="135"/>
      <w:ind w:right="1125"/>
      <w:jc w:val="center"/>
    </w:pPr>
    <w:rPr>
      <w:rFonts w:ascii="Arial" w:hAnsi="Arial" w:cs="Arial"/>
    </w:rPr>
  </w:style>
  <w:style w:type="paragraph" w:customStyle="1" w:styleId="definit">
    <w:name w:val="definit"/>
    <w:basedOn w:val="a"/>
    <w:rsid w:val="00E504CD"/>
    <w:pPr>
      <w:spacing w:before="135" w:after="135"/>
      <w:ind w:left="675" w:right="540"/>
    </w:pPr>
    <w:rPr>
      <w:rFonts w:ascii="Arial" w:hAnsi="Arial" w:cs="Arial"/>
      <w:i/>
      <w:iCs/>
      <w:color w:val="008000"/>
    </w:rPr>
  </w:style>
  <w:style w:type="paragraph" w:customStyle="1" w:styleId="chapter2">
    <w:name w:val="chapter2"/>
    <w:basedOn w:val="a"/>
    <w:rsid w:val="00E504CD"/>
    <w:pPr>
      <w:spacing w:before="225" w:after="180"/>
      <w:ind w:left="225" w:right="405" w:firstLine="480"/>
    </w:pPr>
    <w:rPr>
      <w:rFonts w:ascii="Arial" w:hAnsi="Arial" w:cs="Arial"/>
      <w:b/>
      <w:bCs/>
    </w:rPr>
  </w:style>
  <w:style w:type="paragraph" w:customStyle="1" w:styleId="top2">
    <w:name w:val="top2"/>
    <w:basedOn w:val="a"/>
    <w:rsid w:val="00E504CD"/>
    <w:pPr>
      <w:spacing w:before="90"/>
      <w:ind w:left="360" w:right="1125"/>
    </w:pPr>
    <w:rPr>
      <w:rFonts w:ascii="Arial" w:hAnsi="Arial" w:cs="Arial"/>
      <w:sz w:val="20"/>
      <w:szCs w:val="20"/>
    </w:rPr>
  </w:style>
  <w:style w:type="paragraph" w:styleId="afd">
    <w:name w:val="Body Text Indent"/>
    <w:basedOn w:val="a"/>
    <w:link w:val="afe"/>
    <w:uiPriority w:val="99"/>
    <w:semiHidden/>
    <w:unhideWhenUsed/>
    <w:rsid w:val="00E504CD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E5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fd"/>
    <w:next w:val="a"/>
    <w:rsid w:val="00E504CD"/>
    <w:pPr>
      <w:tabs>
        <w:tab w:val="center" w:pos="4280"/>
        <w:tab w:val="right" w:pos="8560"/>
      </w:tabs>
      <w:spacing w:after="0"/>
      <w:ind w:left="0" w:firstLine="540"/>
      <w:jc w:val="both"/>
    </w:pPr>
    <w:rPr>
      <w:sz w:val="28"/>
      <w:szCs w:val="28"/>
    </w:rPr>
  </w:style>
  <w:style w:type="paragraph" w:customStyle="1" w:styleId="FR1">
    <w:name w:val="FR1"/>
    <w:rsid w:val="00E504CD"/>
    <w:pPr>
      <w:widowControl w:val="0"/>
      <w:spacing w:after="0" w:line="240" w:lineRule="auto"/>
      <w:ind w:firstLine="16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p241">
    <w:name w:val="p241"/>
    <w:basedOn w:val="a"/>
    <w:rsid w:val="00E504CD"/>
    <w:pPr>
      <w:spacing w:before="100" w:beforeAutospacing="1" w:after="100" w:afterAutospacing="1"/>
    </w:pPr>
  </w:style>
  <w:style w:type="paragraph" w:customStyle="1" w:styleId="p242">
    <w:name w:val="p242"/>
    <w:basedOn w:val="a"/>
    <w:rsid w:val="00E504CD"/>
    <w:pPr>
      <w:spacing w:before="100" w:beforeAutospacing="1" w:after="100" w:afterAutospacing="1"/>
    </w:pPr>
  </w:style>
  <w:style w:type="paragraph" w:customStyle="1" w:styleId="p22">
    <w:name w:val="p22"/>
    <w:basedOn w:val="a"/>
    <w:rsid w:val="00E504CD"/>
    <w:pPr>
      <w:spacing w:before="100" w:beforeAutospacing="1" w:after="100" w:afterAutospacing="1"/>
    </w:pPr>
  </w:style>
  <w:style w:type="paragraph" w:customStyle="1" w:styleId="p243">
    <w:name w:val="p243"/>
    <w:basedOn w:val="a"/>
    <w:rsid w:val="00E504CD"/>
    <w:pPr>
      <w:spacing w:before="100" w:beforeAutospacing="1" w:after="100" w:afterAutospacing="1"/>
    </w:pPr>
  </w:style>
  <w:style w:type="paragraph" w:customStyle="1" w:styleId="p244">
    <w:name w:val="p244"/>
    <w:basedOn w:val="a"/>
    <w:rsid w:val="00E504CD"/>
    <w:pPr>
      <w:spacing w:before="100" w:beforeAutospacing="1" w:after="100" w:afterAutospacing="1"/>
    </w:pPr>
  </w:style>
  <w:style w:type="paragraph" w:customStyle="1" w:styleId="p45">
    <w:name w:val="p45"/>
    <w:basedOn w:val="a"/>
    <w:rsid w:val="00E504CD"/>
    <w:pPr>
      <w:spacing w:before="100" w:beforeAutospacing="1" w:after="100" w:afterAutospacing="1"/>
    </w:pPr>
  </w:style>
  <w:style w:type="paragraph" w:customStyle="1" w:styleId="p190">
    <w:name w:val="p190"/>
    <w:basedOn w:val="a"/>
    <w:rsid w:val="00E504CD"/>
    <w:pPr>
      <w:spacing w:before="100" w:beforeAutospacing="1" w:after="100" w:afterAutospacing="1"/>
    </w:pPr>
  </w:style>
  <w:style w:type="paragraph" w:customStyle="1" w:styleId="p245">
    <w:name w:val="p245"/>
    <w:basedOn w:val="a"/>
    <w:rsid w:val="00E504CD"/>
    <w:pPr>
      <w:spacing w:before="100" w:beforeAutospacing="1" w:after="100" w:afterAutospacing="1"/>
    </w:pPr>
  </w:style>
  <w:style w:type="paragraph" w:customStyle="1" w:styleId="p192">
    <w:name w:val="p192"/>
    <w:basedOn w:val="a"/>
    <w:rsid w:val="00E504CD"/>
    <w:pPr>
      <w:spacing w:before="100" w:beforeAutospacing="1" w:after="100" w:afterAutospacing="1"/>
    </w:pPr>
  </w:style>
  <w:style w:type="paragraph" w:customStyle="1" w:styleId="p8">
    <w:name w:val="p8"/>
    <w:basedOn w:val="a"/>
    <w:rsid w:val="00E504CD"/>
    <w:pPr>
      <w:spacing w:before="100" w:beforeAutospacing="1" w:after="100" w:afterAutospacing="1"/>
    </w:pPr>
  </w:style>
  <w:style w:type="character" w:customStyle="1" w:styleId="ft7">
    <w:name w:val="ft7"/>
    <w:basedOn w:val="a0"/>
    <w:rsid w:val="00E504CD"/>
  </w:style>
  <w:style w:type="paragraph" w:customStyle="1" w:styleId="p210">
    <w:name w:val="p210"/>
    <w:basedOn w:val="a"/>
    <w:rsid w:val="00E504CD"/>
    <w:pPr>
      <w:spacing w:before="100" w:beforeAutospacing="1" w:after="100" w:afterAutospacing="1"/>
    </w:pPr>
  </w:style>
  <w:style w:type="paragraph" w:customStyle="1" w:styleId="p49">
    <w:name w:val="p49"/>
    <w:basedOn w:val="a"/>
    <w:rsid w:val="00E504CD"/>
    <w:pPr>
      <w:spacing w:before="100" w:beforeAutospacing="1" w:after="100" w:afterAutospacing="1"/>
    </w:pPr>
  </w:style>
  <w:style w:type="character" w:customStyle="1" w:styleId="ft53">
    <w:name w:val="ft53"/>
    <w:basedOn w:val="a0"/>
    <w:rsid w:val="00E504CD"/>
  </w:style>
  <w:style w:type="paragraph" w:customStyle="1" w:styleId="p246">
    <w:name w:val="p246"/>
    <w:basedOn w:val="a"/>
    <w:rsid w:val="00E504CD"/>
    <w:pPr>
      <w:spacing w:before="100" w:beforeAutospacing="1" w:after="100" w:afterAutospacing="1"/>
    </w:pPr>
  </w:style>
  <w:style w:type="paragraph" w:customStyle="1" w:styleId="p247">
    <w:name w:val="p247"/>
    <w:basedOn w:val="a"/>
    <w:rsid w:val="00E504CD"/>
    <w:pPr>
      <w:spacing w:before="100" w:beforeAutospacing="1" w:after="100" w:afterAutospacing="1"/>
    </w:pPr>
  </w:style>
  <w:style w:type="paragraph" w:customStyle="1" w:styleId="p252">
    <w:name w:val="p252"/>
    <w:basedOn w:val="a"/>
    <w:rsid w:val="00E504CD"/>
    <w:pPr>
      <w:spacing w:before="100" w:beforeAutospacing="1" w:after="100" w:afterAutospacing="1"/>
    </w:pPr>
  </w:style>
  <w:style w:type="paragraph" w:customStyle="1" w:styleId="p253">
    <w:name w:val="p253"/>
    <w:basedOn w:val="a"/>
    <w:rsid w:val="00E504CD"/>
    <w:pPr>
      <w:spacing w:before="100" w:beforeAutospacing="1" w:after="100" w:afterAutospacing="1"/>
    </w:pPr>
  </w:style>
  <w:style w:type="paragraph" w:customStyle="1" w:styleId="p254">
    <w:name w:val="p254"/>
    <w:basedOn w:val="a"/>
    <w:rsid w:val="00E504CD"/>
    <w:pPr>
      <w:spacing w:before="100" w:beforeAutospacing="1" w:after="100" w:afterAutospacing="1"/>
    </w:pPr>
  </w:style>
  <w:style w:type="character" w:customStyle="1" w:styleId="ft9">
    <w:name w:val="ft9"/>
    <w:basedOn w:val="a0"/>
    <w:rsid w:val="00E504CD"/>
  </w:style>
  <w:style w:type="character" w:customStyle="1" w:styleId="ft13">
    <w:name w:val="ft13"/>
    <w:basedOn w:val="a0"/>
    <w:rsid w:val="00E504CD"/>
  </w:style>
  <w:style w:type="paragraph" w:customStyle="1" w:styleId="p32">
    <w:name w:val="p32"/>
    <w:basedOn w:val="a"/>
    <w:rsid w:val="00E504CD"/>
    <w:pPr>
      <w:spacing w:before="100" w:beforeAutospacing="1" w:after="100" w:afterAutospacing="1"/>
    </w:pPr>
  </w:style>
  <w:style w:type="paragraph" w:customStyle="1" w:styleId="p20">
    <w:name w:val="p20"/>
    <w:basedOn w:val="a"/>
    <w:rsid w:val="00E504CD"/>
    <w:pPr>
      <w:spacing w:before="100" w:beforeAutospacing="1" w:after="100" w:afterAutospacing="1"/>
    </w:pPr>
  </w:style>
  <w:style w:type="character" w:customStyle="1" w:styleId="ft11">
    <w:name w:val="ft11"/>
    <w:basedOn w:val="a0"/>
    <w:rsid w:val="00E504CD"/>
  </w:style>
  <w:style w:type="paragraph" w:customStyle="1" w:styleId="p255">
    <w:name w:val="p255"/>
    <w:basedOn w:val="a"/>
    <w:rsid w:val="00E504CD"/>
    <w:pPr>
      <w:spacing w:before="100" w:beforeAutospacing="1" w:after="100" w:afterAutospacing="1"/>
    </w:pPr>
  </w:style>
  <w:style w:type="paragraph" w:customStyle="1" w:styleId="p256">
    <w:name w:val="p256"/>
    <w:basedOn w:val="a"/>
    <w:rsid w:val="00E504CD"/>
    <w:pPr>
      <w:spacing w:before="100" w:beforeAutospacing="1" w:after="100" w:afterAutospacing="1"/>
    </w:pPr>
  </w:style>
  <w:style w:type="paragraph" w:customStyle="1" w:styleId="p233">
    <w:name w:val="p233"/>
    <w:basedOn w:val="a"/>
    <w:rsid w:val="00E504CD"/>
    <w:pPr>
      <w:spacing w:before="100" w:beforeAutospacing="1" w:after="100" w:afterAutospacing="1"/>
    </w:pPr>
  </w:style>
  <w:style w:type="character" w:customStyle="1" w:styleId="ft6">
    <w:name w:val="ft6"/>
    <w:basedOn w:val="a0"/>
    <w:rsid w:val="00E504CD"/>
  </w:style>
  <w:style w:type="character" w:customStyle="1" w:styleId="ft96">
    <w:name w:val="ft96"/>
    <w:basedOn w:val="a0"/>
    <w:rsid w:val="00E504CD"/>
  </w:style>
  <w:style w:type="paragraph" w:customStyle="1" w:styleId="p19">
    <w:name w:val="p19"/>
    <w:basedOn w:val="a"/>
    <w:rsid w:val="00E504CD"/>
    <w:pPr>
      <w:spacing w:before="100" w:beforeAutospacing="1" w:after="100" w:afterAutospacing="1"/>
    </w:pPr>
  </w:style>
  <w:style w:type="character" w:customStyle="1" w:styleId="ft110">
    <w:name w:val="ft110"/>
    <w:basedOn w:val="a0"/>
    <w:rsid w:val="00E504CD"/>
  </w:style>
  <w:style w:type="paragraph" w:customStyle="1" w:styleId="p34">
    <w:name w:val="p34"/>
    <w:basedOn w:val="a"/>
    <w:rsid w:val="00E504C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E504CD"/>
    <w:rPr>
      <w:rFonts w:cs="Times New Roman"/>
      <w:color w:val="106BBE"/>
    </w:rPr>
  </w:style>
  <w:style w:type="character" w:customStyle="1" w:styleId="ft51">
    <w:name w:val="ft51"/>
    <w:basedOn w:val="a0"/>
    <w:rsid w:val="00E504CD"/>
  </w:style>
  <w:style w:type="paragraph" w:customStyle="1" w:styleId="p166">
    <w:name w:val="p166"/>
    <w:basedOn w:val="a"/>
    <w:rsid w:val="00E504CD"/>
    <w:pPr>
      <w:spacing w:before="100" w:beforeAutospacing="1" w:after="100" w:afterAutospacing="1"/>
    </w:pPr>
  </w:style>
  <w:style w:type="character" w:customStyle="1" w:styleId="ft44">
    <w:name w:val="ft44"/>
    <w:basedOn w:val="a0"/>
    <w:rsid w:val="00E504CD"/>
  </w:style>
  <w:style w:type="character" w:customStyle="1" w:styleId="ft95">
    <w:name w:val="ft95"/>
    <w:basedOn w:val="a0"/>
    <w:rsid w:val="00E504CD"/>
  </w:style>
  <w:style w:type="paragraph" w:customStyle="1" w:styleId="p138">
    <w:name w:val="p138"/>
    <w:basedOn w:val="a"/>
    <w:rsid w:val="00E504CD"/>
    <w:pPr>
      <w:spacing w:before="100" w:beforeAutospacing="1" w:after="100" w:afterAutospacing="1"/>
    </w:pPr>
  </w:style>
  <w:style w:type="paragraph" w:customStyle="1" w:styleId="p168">
    <w:name w:val="p168"/>
    <w:basedOn w:val="a"/>
    <w:rsid w:val="00E504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504C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E504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5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lmzbumin/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gif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0.gif"/><Relationship Id="rId25" Type="http://schemas.openxmlformats.org/officeDocument/2006/relationships/image" Target="media/image18.png"/><Relationship Id="rId33" Type="http://schemas.openxmlformats.org/officeDocument/2006/relationships/hyperlink" Target="http://www.xumu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ammiak/" TargetMode="External"/><Relationship Id="rId20" Type="http://schemas.openxmlformats.org/officeDocument/2006/relationships/image" Target="media/image13.gif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hyperlink" Target="http://www.chemistry.ssu.samara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6.wmf"/><Relationship Id="rId28" Type="http://schemas.openxmlformats.org/officeDocument/2006/relationships/image" Target="media/image21.png"/><Relationship Id="rId10" Type="http://schemas.openxmlformats.org/officeDocument/2006/relationships/image" Target="media/image4.jpeg"/><Relationship Id="rId19" Type="http://schemas.openxmlformats.org/officeDocument/2006/relationships/image" Target="media/image12.gif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ishnya/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5.gi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51</Pages>
  <Words>14077</Words>
  <Characters>80240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6</cp:revision>
  <dcterms:created xsi:type="dcterms:W3CDTF">2020-02-03T09:41:00Z</dcterms:created>
  <dcterms:modified xsi:type="dcterms:W3CDTF">2021-05-24T12:21:00Z</dcterms:modified>
</cp:coreProperties>
</file>