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3F42" w:rsidRPr="00B63F42" w:rsidRDefault="00B63F42" w:rsidP="00B63F42">
      <w:pPr>
        <w:shd w:val="clear" w:color="auto" w:fill="FFFFFF"/>
        <w:spacing w:after="0" w:line="360" w:lineRule="auto"/>
        <w:jc w:val="right"/>
        <w:rPr>
          <w:rFonts w:ascii="Times New Roman" w:hAnsi="Times New Roman" w:cs="Times New Roman"/>
          <w:sz w:val="28"/>
          <w:szCs w:val="28"/>
        </w:rPr>
      </w:pPr>
      <w:r w:rsidRPr="00B63F42">
        <w:rPr>
          <w:rFonts w:ascii="Times New Roman" w:hAnsi="Times New Roman" w:cs="Times New Roman"/>
          <w:sz w:val="28"/>
          <w:szCs w:val="28"/>
        </w:rPr>
        <w:t>1ТПП-359</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780E22">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Default="004859D9"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A52907" w:rsidRDefault="00A52907"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1</w:t>
      </w:r>
      <w:r w:rsidR="000C36E3" w:rsidRPr="00E62BF0">
        <w:rPr>
          <w:rFonts w:ascii="Times New Roman" w:hAnsi="Times New Roman" w:cs="Times New Roman"/>
          <w:b/>
          <w:sz w:val="36"/>
          <w:szCs w:val="36"/>
        </w:rPr>
        <w:t>9</w:t>
      </w:r>
      <w:r w:rsidR="004859D9" w:rsidRPr="00E62BF0">
        <w:rPr>
          <w:rFonts w:ascii="Times New Roman" w:hAnsi="Times New Roman" w:cs="Times New Roman"/>
          <w:b/>
          <w:sz w:val="36"/>
          <w:szCs w:val="36"/>
        </w:rPr>
        <w:t>.02.</w:t>
      </w:r>
      <w:r>
        <w:rPr>
          <w:rFonts w:ascii="Times New Roman" w:hAnsi="Times New Roman" w:cs="Times New Roman"/>
          <w:b/>
          <w:sz w:val="36"/>
          <w:szCs w:val="36"/>
        </w:rPr>
        <w:t>1</w:t>
      </w:r>
      <w:r w:rsidR="000C36E3" w:rsidRPr="00E62BF0">
        <w:rPr>
          <w:rFonts w:ascii="Times New Roman" w:hAnsi="Times New Roman" w:cs="Times New Roman"/>
          <w:b/>
          <w:sz w:val="36"/>
          <w:szCs w:val="36"/>
        </w:rPr>
        <w:t>1</w:t>
      </w:r>
      <w:r w:rsidR="00D31B03" w:rsidRPr="00E62BF0">
        <w:rPr>
          <w:rFonts w:ascii="Times New Roman" w:hAnsi="Times New Roman" w:cs="Times New Roman"/>
          <w:b/>
          <w:sz w:val="36"/>
          <w:szCs w:val="36"/>
        </w:rPr>
        <w:t xml:space="preserve"> </w:t>
      </w:r>
      <w:r>
        <w:rPr>
          <w:rFonts w:ascii="Times New Roman" w:hAnsi="Times New Roman" w:cs="Times New Roman"/>
          <w:b/>
          <w:sz w:val="36"/>
          <w:szCs w:val="36"/>
        </w:rPr>
        <w:t xml:space="preserve">Технология продуктов питания </w:t>
      </w:r>
    </w:p>
    <w:p w:rsidR="00442416" w:rsidRPr="00E62BF0" w:rsidRDefault="00A52907"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из растительного сырья</w:t>
      </w:r>
    </w:p>
    <w:p w:rsidR="005936BD" w:rsidRPr="00A52907"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936BD"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A52907">
        <w:rPr>
          <w:rFonts w:ascii="Times New Roman" w:hAnsi="Times New Roman" w:cs="Times New Roman"/>
          <w:b/>
          <w:sz w:val="32"/>
          <w:szCs w:val="32"/>
        </w:rPr>
        <w:t>техник-технолог</w:t>
      </w:r>
    </w:p>
    <w:p w:rsidR="00A52907" w:rsidRDefault="00A52907" w:rsidP="00A52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Pr>
          <w:rFonts w:ascii="Times New Roman" w:hAnsi="Times New Roman" w:cs="Times New Roman"/>
          <w:sz w:val="32"/>
          <w:szCs w:val="32"/>
        </w:rPr>
        <w:t>Направленность</w:t>
      </w:r>
      <w:r w:rsidRPr="00E62BF0">
        <w:rPr>
          <w:rFonts w:ascii="Times New Roman" w:hAnsi="Times New Roman" w:cs="Times New Roman"/>
          <w:sz w:val="32"/>
          <w:szCs w:val="32"/>
        </w:rPr>
        <w:t xml:space="preserve">: </w:t>
      </w:r>
      <w:r>
        <w:rPr>
          <w:rFonts w:ascii="Times New Roman" w:hAnsi="Times New Roman" w:cs="Times New Roman"/>
          <w:b/>
          <w:sz w:val="32"/>
          <w:szCs w:val="32"/>
        </w:rPr>
        <w:t xml:space="preserve">технология хлеба, хлебобулочных, </w:t>
      </w:r>
    </w:p>
    <w:p w:rsidR="00A52907" w:rsidRPr="00E62BF0" w:rsidRDefault="00A52907" w:rsidP="00A52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Pr>
          <w:rFonts w:ascii="Times New Roman" w:hAnsi="Times New Roman" w:cs="Times New Roman"/>
          <w:b/>
          <w:sz w:val="32"/>
          <w:szCs w:val="32"/>
        </w:rPr>
        <w:t>макаронных и кондитерских изделий</w:t>
      </w:r>
    </w:p>
    <w:p w:rsidR="0052060F" w:rsidRDefault="0052060F" w:rsidP="0052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4"/>
          <w:szCs w:val="24"/>
        </w:rPr>
      </w:pPr>
    </w:p>
    <w:p w:rsidR="0024686A" w:rsidRPr="00E62BF0" w:rsidRDefault="0024686A" w:rsidP="00246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24686A" w:rsidRPr="00E62BF0" w:rsidRDefault="0024686A" w:rsidP="00246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780E22">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24686A" w:rsidRPr="00E62BF0" w:rsidRDefault="0024686A" w:rsidP="00246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A52907" w:rsidRDefault="00A52907"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780E22">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A52907">
        <w:rPr>
          <w:rFonts w:ascii="Times New Roman" w:hAnsi="Times New Roman" w:cs="Times New Roman"/>
          <w:b/>
          <w:sz w:val="28"/>
          <w:szCs w:val="28"/>
        </w:rPr>
        <w:t>19.02.11 Технология продуктов питания из растительного сырья</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A52907">
        <w:rPr>
          <w:rFonts w:ascii="Times New Roman" w:hAnsi="Times New Roman" w:cs="Times New Roman"/>
          <w:b/>
          <w:sz w:val="28"/>
          <w:szCs w:val="28"/>
        </w:rPr>
        <w:t>1</w:t>
      </w:r>
      <w:r w:rsidR="00A52907" w:rsidRPr="0065693D">
        <w:rPr>
          <w:rFonts w:ascii="Times New Roman" w:hAnsi="Times New Roman" w:cs="Times New Roman"/>
          <w:b/>
          <w:sz w:val="28"/>
          <w:szCs w:val="28"/>
        </w:rPr>
        <w:t xml:space="preserve">9.00.00 </w:t>
      </w:r>
      <w:r w:rsidR="00A52907">
        <w:rPr>
          <w:rFonts w:ascii="Times New Roman" w:hAnsi="Times New Roman" w:cs="Times New Roman"/>
          <w:b/>
          <w:sz w:val="28"/>
          <w:szCs w:val="28"/>
        </w:rPr>
        <w:t>Промышленная экология и биотехнологии</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A52907">
        <w:rPr>
          <w:rFonts w:ascii="Times New Roman" w:hAnsi="Times New Roman" w:cs="Times New Roman"/>
          <w:b/>
          <w:sz w:val="28"/>
          <w:szCs w:val="28"/>
        </w:rPr>
        <w:t>19.02.11 Технология продуктов питания из растительного сырья</w:t>
      </w:r>
      <w:r w:rsidR="00D84F03">
        <w:rPr>
          <w:rFonts w:ascii="Times New Roman" w:hAnsi="Times New Roman" w:cs="Times New Roman"/>
          <w:sz w:val="28"/>
          <w:szCs w:val="28"/>
        </w:rPr>
        <w:t xml:space="preserve"> (</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227FAE" w:rsidRPr="0065693D">
        <w:rPr>
          <w:rFonts w:ascii="Times New Roman" w:hAnsi="Times New Roman" w:cs="Times New Roman"/>
          <w:b/>
          <w:sz w:val="28"/>
          <w:szCs w:val="28"/>
        </w:rPr>
        <w:t>прос</w:t>
      </w:r>
      <w:r w:rsidR="00D31B03" w:rsidRPr="0065693D">
        <w:rPr>
          <w:rFonts w:ascii="Times New Roman" w:hAnsi="Times New Roman" w:cs="Times New Roman"/>
          <w:b/>
          <w:sz w:val="28"/>
          <w:szCs w:val="28"/>
        </w:rPr>
        <w:t xml:space="preserve">вещения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A52907">
        <w:rPr>
          <w:rFonts w:ascii="Times New Roman" w:hAnsi="Times New Roman"/>
          <w:b/>
          <w:sz w:val="28"/>
          <w:szCs w:val="28"/>
        </w:rPr>
        <w:t>18</w:t>
      </w:r>
      <w:r w:rsidR="00A52907" w:rsidRPr="00D17B33">
        <w:rPr>
          <w:rFonts w:ascii="Times New Roman" w:hAnsi="Times New Roman"/>
          <w:b/>
          <w:sz w:val="28"/>
          <w:szCs w:val="28"/>
        </w:rPr>
        <w:t>.05.2022</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A52907">
        <w:rPr>
          <w:rFonts w:ascii="Times New Roman" w:hAnsi="Times New Roman" w:cs="Times New Roman"/>
          <w:b/>
          <w:sz w:val="28"/>
          <w:szCs w:val="28"/>
        </w:rPr>
        <w:t>341</w:t>
      </w:r>
      <w:r w:rsidR="0024686A">
        <w:rPr>
          <w:rFonts w:ascii="Times New Roman" w:hAnsi="Times New Roman" w:cs="Times New Roman"/>
          <w:b/>
          <w:sz w:val="28"/>
          <w:szCs w:val="28"/>
        </w:rPr>
        <w:t>,</w:t>
      </w:r>
      <w:r w:rsidR="0024686A" w:rsidRPr="0024686A">
        <w:rPr>
          <w:rFonts w:ascii="Times New Roman" w:hAnsi="Times New Roman" w:cs="Times New Roman"/>
          <w:b/>
          <w:sz w:val="28"/>
          <w:szCs w:val="28"/>
        </w:rPr>
        <w:t xml:space="preserve"> </w:t>
      </w:r>
      <w:r w:rsidR="0024686A" w:rsidRPr="0024686A">
        <w:rPr>
          <w:rFonts w:ascii="Times New Roman" w:hAnsi="Times New Roman"/>
          <w:b/>
          <w:sz w:val="28"/>
          <w:szCs w:val="28"/>
        </w:rPr>
        <w:t>с изм. и доп. от 03.07.2024</w:t>
      </w:r>
      <w:r w:rsidR="00D84F03">
        <w:rPr>
          <w:rFonts w:ascii="Times New Roman" w:hAnsi="Times New Roman" w:cs="Times New Roman"/>
          <w:sz w:val="28"/>
          <w:szCs w:val="28"/>
        </w:rPr>
        <w:t xml:space="preserve">) и </w:t>
      </w:r>
      <w:r w:rsidR="00780E22">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780E22" w:rsidRPr="00D84F03">
        <w:rPr>
          <w:rFonts w:ascii="Times New Roman" w:hAnsi="Times New Roman" w:cs="Times New Roman"/>
          <w:b/>
          <w:sz w:val="28"/>
          <w:szCs w:val="28"/>
        </w:rPr>
        <w:t xml:space="preserve">Приказом Министерства образования и науки РФ от 17.05.2012 № 413, </w:t>
      </w:r>
      <w:r w:rsidR="00780E22">
        <w:rPr>
          <w:rFonts w:ascii="Times New Roman" w:hAnsi="Times New Roman" w:cs="Times New Roman"/>
          <w:b/>
          <w:sz w:val="28"/>
          <w:szCs w:val="28"/>
        </w:rPr>
        <w:t xml:space="preserve">ред. от 12.02.2025, </w:t>
      </w:r>
      <w:r w:rsidR="00780E22"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780E22" w:rsidRPr="000C7FBE">
        <w:rPr>
          <w:rFonts w:ascii="Times New Roman" w:hAnsi="Times New Roman"/>
          <w:sz w:val="28"/>
          <w:szCs w:val="28"/>
        </w:rPr>
        <w:t>)</w:t>
      </w:r>
      <w:r w:rsidR="0081750F" w:rsidRPr="0024686A">
        <w:rPr>
          <w:rFonts w:ascii="Times New Roman" w:hAnsi="Times New Roman" w:cs="Times New Roman"/>
          <w:sz w:val="28"/>
          <w:szCs w:val="28"/>
        </w:rPr>
        <w:t>.</w:t>
      </w:r>
    </w:p>
    <w:p w:rsidR="005741E5" w:rsidRPr="00E62BF0" w:rsidRDefault="005741E5"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25756B"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1340AD"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25756B" w:rsidRDefault="0025756B" w:rsidP="0017532B">
            <w:pPr>
              <w:spacing w:line="360" w:lineRule="auto"/>
              <w:jc w:val="right"/>
              <w:rPr>
                <w:rFonts w:ascii="Times New Roman" w:hAnsi="Times New Roman" w:cs="Times New Roman"/>
                <w:sz w:val="28"/>
                <w:szCs w:val="28"/>
              </w:rPr>
            </w:pPr>
          </w:p>
          <w:p w:rsidR="001340AD" w:rsidRPr="00E62BF0" w:rsidRDefault="001340AD"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25756B" w:rsidRDefault="0025756B" w:rsidP="0017532B">
            <w:pPr>
              <w:spacing w:line="360" w:lineRule="auto"/>
              <w:jc w:val="right"/>
              <w:rPr>
                <w:rFonts w:ascii="Times New Roman" w:hAnsi="Times New Roman" w:cs="Times New Roman"/>
                <w:sz w:val="28"/>
                <w:szCs w:val="28"/>
              </w:rPr>
            </w:pPr>
          </w:p>
          <w:p w:rsidR="001340AD" w:rsidRPr="00E62BF0" w:rsidRDefault="001340AD"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10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1340AD"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25</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1340AD"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26</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1340AD"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31</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D31B03">
      <w:pPr>
        <w:widowControl w:val="0"/>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D31B03">
      <w:pPr>
        <w:widowControl w:val="0"/>
        <w:spacing w:after="0" w:line="360" w:lineRule="auto"/>
        <w:ind w:firstLine="709"/>
        <w:jc w:val="both"/>
        <w:rPr>
          <w:rFonts w:ascii="Times New Roman" w:hAnsi="Times New Roman" w:cs="Times New Roman"/>
          <w:b/>
          <w:sz w:val="28"/>
          <w:szCs w:val="28"/>
        </w:rPr>
      </w:pPr>
    </w:p>
    <w:p w:rsidR="00685296" w:rsidRPr="00D84F03" w:rsidRDefault="00685296" w:rsidP="00685296">
      <w:pPr>
        <w:widowControl w:val="0"/>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24686A"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85296" w:rsidRPr="00E62BF0">
        <w:rPr>
          <w:rFonts w:ascii="Times New Roman" w:hAnsi="Times New Roman" w:cs="Times New Roman"/>
          <w:sz w:val="28"/>
          <w:szCs w:val="28"/>
        </w:rPr>
        <w:t xml:space="preserve">ОП – примерная образовательная программа; </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1041CD">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 xml:space="preserve">среднего общего образования по </w:t>
      </w:r>
      <w:r w:rsidR="00A52907">
        <w:rPr>
          <w:rFonts w:ascii="Times New Roman" w:eastAsia="Times New Roman" w:hAnsi="Times New Roman" w:cs="Times New Roman"/>
          <w:b/>
          <w:bCs/>
          <w:sz w:val="28"/>
          <w:szCs w:val="28"/>
        </w:rPr>
        <w:t>естественнонаучному</w:t>
      </w:r>
      <w:r w:rsidRPr="001041CD">
        <w:rPr>
          <w:rFonts w:ascii="Times New Roman" w:eastAsia="Times New Roman" w:hAnsi="Times New Roman" w:cs="Times New Roman"/>
          <w:b/>
          <w:bCs/>
          <w:sz w:val="28"/>
          <w:szCs w:val="28"/>
        </w:rPr>
        <w:t xml:space="preserve"> профилю СПО</w:t>
      </w:r>
      <w:r>
        <w:rPr>
          <w:rFonts w:ascii="Times New Roman" w:eastAsia="Times New Roman" w:hAnsi="Times New Roman" w:cs="Times New Roman"/>
          <w:bCs/>
          <w:sz w:val="28"/>
          <w:szCs w:val="28"/>
        </w:rPr>
        <w:t>.</w:t>
      </w:r>
    </w:p>
    <w:p w:rsidR="00D84F03" w:rsidRDefault="00211577" w:rsidP="00D84F03">
      <w:pPr>
        <w:widowControl w:val="0"/>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211577">
      <w:pPr>
        <w:widowControl w:val="0"/>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780E22" w:rsidRPr="00E62BF0" w:rsidRDefault="00780E22" w:rsidP="00780E2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24686A" w:rsidRPr="0090764D" w:rsidRDefault="002B5FE2" w:rsidP="0024686A">
      <w:pPr>
        <w:widowControl w:val="0"/>
        <w:spacing w:after="0" w:line="360" w:lineRule="auto"/>
        <w:ind w:firstLine="709"/>
        <w:jc w:val="both"/>
        <w:rPr>
          <w:rFonts w:ascii="Times New Roman" w:hAnsi="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A52907">
        <w:rPr>
          <w:rFonts w:ascii="Times New Roman" w:hAnsi="Times New Roman"/>
          <w:b/>
          <w:sz w:val="28"/>
          <w:szCs w:val="28"/>
        </w:rPr>
        <w:t>18</w:t>
      </w:r>
      <w:r w:rsidR="00A52907" w:rsidRPr="00D17B33">
        <w:rPr>
          <w:rFonts w:ascii="Times New Roman" w:hAnsi="Times New Roman"/>
          <w:b/>
          <w:sz w:val="28"/>
          <w:szCs w:val="28"/>
        </w:rPr>
        <w:t>.05.2022</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A52907">
        <w:rPr>
          <w:rFonts w:ascii="Times New Roman" w:hAnsi="Times New Roman"/>
          <w:b/>
          <w:sz w:val="28"/>
          <w:szCs w:val="28"/>
        </w:rPr>
        <w:t>341</w:t>
      </w:r>
      <w:r w:rsidR="00A52907" w:rsidRPr="00E62BF0">
        <w:rPr>
          <w:rFonts w:ascii="Times New Roman" w:hAnsi="Times New Roman" w:cs="Times New Roman"/>
          <w:sz w:val="28"/>
          <w:szCs w:val="28"/>
        </w:rPr>
        <w:t xml:space="preserve"> </w:t>
      </w:r>
      <w:r w:rsidRPr="00E62BF0">
        <w:rPr>
          <w:rFonts w:ascii="Times New Roman" w:hAnsi="Times New Roman" w:cs="Times New Roman"/>
          <w:sz w:val="28"/>
          <w:szCs w:val="28"/>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A52907">
        <w:rPr>
          <w:rFonts w:ascii="Times New Roman" w:hAnsi="Times New Roman" w:cs="Times New Roman"/>
          <w:b/>
          <w:sz w:val="28"/>
          <w:szCs w:val="28"/>
        </w:rPr>
        <w:t>19.02.11 Технология продуктов питания из растительного сырья</w:t>
      </w:r>
      <w:r w:rsidR="0024686A">
        <w:rPr>
          <w:rFonts w:ascii="Times New Roman" w:hAnsi="Times New Roman" w:cs="Times New Roman"/>
          <w:sz w:val="28"/>
          <w:szCs w:val="28"/>
        </w:rPr>
        <w:t xml:space="preserve">» </w:t>
      </w:r>
      <w:r w:rsidR="0024686A">
        <w:rPr>
          <w:rFonts w:ascii="Times New Roman" w:hAnsi="Times New Roman"/>
          <w:sz w:val="28"/>
          <w:szCs w:val="28"/>
        </w:rPr>
        <w:t>(с изм. и доп. от 03.07.2024)</w:t>
      </w:r>
      <w:r w:rsidR="0024686A" w:rsidRPr="0090764D">
        <w:rPr>
          <w:rFonts w:ascii="Times New Roman" w:hAnsi="Times New Roman"/>
          <w:sz w:val="28"/>
          <w:szCs w:val="28"/>
        </w:rPr>
        <w:t>;</w:t>
      </w:r>
    </w:p>
    <w:p w:rsidR="00780E22" w:rsidRPr="00E62BF0" w:rsidRDefault="00780E22" w:rsidP="00780E2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780E22" w:rsidRPr="00E62BF0" w:rsidRDefault="00780E22" w:rsidP="00780E2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780E22" w:rsidRPr="00E62BF0" w:rsidRDefault="00780E22" w:rsidP="00780E2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780E22" w:rsidRPr="00E62BF0" w:rsidRDefault="00780E22" w:rsidP="00780E2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780E22" w:rsidRPr="00E62BF0" w:rsidRDefault="00780E22" w:rsidP="00780E2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780E22" w:rsidRPr="00E62BF0" w:rsidRDefault="00780E22" w:rsidP="00780E2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780E22" w:rsidRPr="00E62BF0" w:rsidRDefault="00780E22" w:rsidP="00780E22">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24686A" w:rsidRPr="0090764D" w:rsidRDefault="0024686A" w:rsidP="0024686A">
      <w:pPr>
        <w:spacing w:after="0" w:line="360" w:lineRule="auto"/>
        <w:ind w:firstLine="709"/>
        <w:jc w:val="both"/>
        <w:rPr>
          <w:rFonts w:ascii="Times New Roman" w:hAnsi="Times New Roman"/>
          <w:sz w:val="28"/>
          <w:szCs w:val="28"/>
        </w:rPr>
      </w:pPr>
      <w:r w:rsidRPr="0090764D">
        <w:rPr>
          <w:rFonts w:ascii="Times New Roman" w:hAnsi="Times New Roman"/>
          <w:sz w:val="28"/>
          <w:szCs w:val="28"/>
        </w:rPr>
        <w:t>- Примерн</w:t>
      </w:r>
      <w:r>
        <w:rPr>
          <w:rFonts w:ascii="Times New Roman" w:hAnsi="Times New Roman"/>
          <w:sz w:val="28"/>
          <w:szCs w:val="28"/>
        </w:rPr>
        <w:t>ая</w:t>
      </w:r>
      <w:r w:rsidRPr="0090764D">
        <w:rPr>
          <w:rFonts w:ascii="Times New Roman" w:hAnsi="Times New Roman"/>
          <w:sz w:val="28"/>
          <w:szCs w:val="28"/>
        </w:rPr>
        <w:t xml:space="preserve"> основн</w:t>
      </w:r>
      <w:r>
        <w:rPr>
          <w:rFonts w:ascii="Times New Roman" w:hAnsi="Times New Roman"/>
          <w:sz w:val="28"/>
          <w:szCs w:val="28"/>
        </w:rPr>
        <w:t>ая</w:t>
      </w:r>
      <w:r w:rsidRPr="0090764D">
        <w:rPr>
          <w:rFonts w:ascii="Times New Roman" w:hAnsi="Times New Roman"/>
          <w:sz w:val="28"/>
          <w:szCs w:val="28"/>
        </w:rPr>
        <w:t xml:space="preserve"> образовательн</w:t>
      </w:r>
      <w:r>
        <w:rPr>
          <w:rFonts w:ascii="Times New Roman" w:hAnsi="Times New Roman"/>
          <w:sz w:val="28"/>
          <w:szCs w:val="28"/>
        </w:rPr>
        <w:t>ая программа</w:t>
      </w:r>
      <w:r w:rsidRPr="0090764D">
        <w:rPr>
          <w:rFonts w:ascii="Times New Roman" w:hAnsi="Times New Roman"/>
          <w:sz w:val="28"/>
          <w:szCs w:val="28"/>
        </w:rPr>
        <w:t xml:space="preserve"> по специальности СПО </w:t>
      </w:r>
      <w:r>
        <w:rPr>
          <w:rFonts w:ascii="Times New Roman" w:hAnsi="Times New Roman"/>
          <w:b/>
          <w:sz w:val="28"/>
          <w:szCs w:val="28"/>
        </w:rPr>
        <w:t>1</w:t>
      </w:r>
      <w:r w:rsidRPr="00D17B33">
        <w:rPr>
          <w:rFonts w:ascii="Times New Roman" w:hAnsi="Times New Roman"/>
          <w:b/>
          <w:sz w:val="28"/>
          <w:szCs w:val="28"/>
        </w:rPr>
        <w:t>9.02.</w:t>
      </w:r>
      <w:r>
        <w:rPr>
          <w:rFonts w:ascii="Times New Roman" w:hAnsi="Times New Roman"/>
          <w:b/>
          <w:sz w:val="28"/>
          <w:szCs w:val="28"/>
        </w:rPr>
        <w:t>1</w:t>
      </w:r>
      <w:r w:rsidRPr="00D17B33">
        <w:rPr>
          <w:rFonts w:ascii="Times New Roman" w:hAnsi="Times New Roman"/>
          <w:b/>
          <w:sz w:val="28"/>
          <w:szCs w:val="28"/>
        </w:rPr>
        <w:t xml:space="preserve">1 </w:t>
      </w:r>
      <w:r>
        <w:rPr>
          <w:rFonts w:ascii="Times New Roman" w:hAnsi="Times New Roman"/>
          <w:b/>
          <w:sz w:val="28"/>
          <w:szCs w:val="28"/>
        </w:rPr>
        <w:t>Технология продуктов питания из растительного сырья</w:t>
      </w:r>
      <w:r w:rsidRPr="0090764D">
        <w:rPr>
          <w:rFonts w:ascii="Times New Roman" w:hAnsi="Times New Roman"/>
          <w:sz w:val="28"/>
          <w:szCs w:val="28"/>
        </w:rPr>
        <w:t xml:space="preserve"> (разработчик: </w:t>
      </w:r>
      <w:r>
        <w:rPr>
          <w:rFonts w:ascii="Times New Roman" w:hAnsi="Times New Roman"/>
          <w:b/>
          <w:sz w:val="28"/>
          <w:szCs w:val="28"/>
        </w:rPr>
        <w:t>ФГБОУ ВО «Московский государственный университет пищевых производств</w:t>
      </w:r>
      <w:r w:rsidRPr="0090764D">
        <w:rPr>
          <w:rFonts w:ascii="Times New Roman" w:hAnsi="Times New Roman"/>
          <w:sz w:val="28"/>
          <w:szCs w:val="28"/>
        </w:rPr>
        <w:t>, зарегистрирована в Государственном реестре примерных основных образовательных программ);</w:t>
      </w:r>
    </w:p>
    <w:p w:rsidR="00780E22" w:rsidRPr="00E62BF0" w:rsidRDefault="00780E22" w:rsidP="00780E22">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780E22" w:rsidRPr="00E62BF0" w:rsidRDefault="00780E22" w:rsidP="00780E2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780E22" w:rsidRDefault="00780E22" w:rsidP="001041CD">
      <w:pPr>
        <w:widowControl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Pr="00F444CB">
        <w:rPr>
          <w:rFonts w:ascii="Times New Roman" w:hAnsi="Times New Roman" w:cs="Times New Roman"/>
          <w:b/>
          <w:sz w:val="28"/>
          <w:szCs w:val="28"/>
        </w:rPr>
        <w:t>5940</w:t>
      </w:r>
      <w:r w:rsidRPr="00E62BF0">
        <w:rPr>
          <w:rFonts w:ascii="Times New Roman" w:hAnsi="Times New Roman" w:cs="Times New Roman"/>
          <w:sz w:val="28"/>
          <w:szCs w:val="28"/>
        </w:rPr>
        <w:t xml:space="preserve"> академических часов, срок обучения – </w:t>
      </w:r>
      <w:r w:rsidRPr="00F444CB">
        <w:rPr>
          <w:rFonts w:ascii="Times New Roman" w:hAnsi="Times New Roman" w:cs="Times New Roman"/>
          <w:b/>
          <w:sz w:val="28"/>
          <w:szCs w:val="28"/>
        </w:rPr>
        <w:t>3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211577" w:rsidRPr="00F444CB">
        <w:rPr>
          <w:rFonts w:ascii="Times New Roman" w:hAnsi="Times New Roman" w:cs="Times New Roman"/>
          <w:b/>
          <w:sz w:val="28"/>
          <w:szCs w:val="28"/>
        </w:rPr>
        <w:t>4464</w:t>
      </w:r>
      <w:r w:rsidR="00211577" w:rsidRPr="00E62BF0">
        <w:rPr>
          <w:rFonts w:ascii="Times New Roman" w:hAnsi="Times New Roman" w:cs="Times New Roman"/>
          <w:sz w:val="28"/>
          <w:szCs w:val="28"/>
        </w:rPr>
        <w:t xml:space="preserve"> академических часа, срок обучения – </w:t>
      </w:r>
      <w:r w:rsidR="00894561" w:rsidRPr="00F444CB">
        <w:rPr>
          <w:rFonts w:ascii="Times New Roman" w:hAnsi="Times New Roman" w:cs="Times New Roman"/>
          <w:b/>
          <w:sz w:val="28"/>
          <w:szCs w:val="28"/>
        </w:rPr>
        <w:t>2 года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B63F42" w:rsidRDefault="00B63F42"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894561" w:rsidRPr="00E62BF0">
        <w:rPr>
          <w:rFonts w:ascii="Times New Roman" w:hAnsi="Times New Roman" w:cs="Times New Roman"/>
          <w:sz w:val="28"/>
          <w:szCs w:val="28"/>
        </w:rPr>
        <w:t xml:space="preserve">Область профессиональной деятельности выпускников: </w:t>
      </w:r>
      <w:r w:rsidR="00A52907">
        <w:rPr>
          <w:rFonts w:ascii="Times New Roman" w:hAnsi="Times New Roman" w:cs="Times New Roman"/>
          <w:b/>
          <w:sz w:val="28"/>
          <w:szCs w:val="28"/>
        </w:rPr>
        <w:t>22</w:t>
      </w:r>
      <w:r w:rsidR="00894561" w:rsidRPr="00342191">
        <w:rPr>
          <w:rFonts w:ascii="Times New Roman" w:hAnsi="Times New Roman" w:cs="Times New Roman"/>
          <w:b/>
          <w:sz w:val="28"/>
          <w:szCs w:val="28"/>
        </w:rPr>
        <w:t xml:space="preserve"> </w:t>
      </w:r>
      <w:r w:rsidR="00A52907">
        <w:rPr>
          <w:rFonts w:ascii="Times New Roman" w:hAnsi="Times New Roman" w:cs="Times New Roman"/>
          <w:b/>
          <w:sz w:val="28"/>
          <w:szCs w:val="28"/>
        </w:rPr>
        <w:t>Пищевая промышленность, включая производство напитков и табака</w:t>
      </w:r>
      <w:r w:rsidR="00894561" w:rsidRPr="00E62BF0">
        <w:rPr>
          <w:rFonts w:ascii="Times New Roman" w:hAnsi="Times New Roman" w:cs="Times New Roman"/>
          <w:sz w:val="28"/>
          <w:szCs w:val="28"/>
        </w:rPr>
        <w:t>.</w:t>
      </w:r>
    </w:p>
    <w:p w:rsidR="00A52907" w:rsidRPr="00A52907" w:rsidRDefault="00A52907" w:rsidP="00D31B03">
      <w:pPr>
        <w:widowControl w:val="0"/>
        <w:spacing w:after="0" w:line="360" w:lineRule="auto"/>
        <w:ind w:firstLine="709"/>
        <w:jc w:val="both"/>
        <w:rPr>
          <w:rFonts w:ascii="Times New Roman" w:hAnsi="Times New Roman" w:cs="Times New Roman"/>
          <w:sz w:val="28"/>
          <w:szCs w:val="28"/>
        </w:rPr>
      </w:pPr>
      <w:r w:rsidRPr="00A52907">
        <w:rPr>
          <w:rFonts w:ascii="Times New Roman" w:hAnsi="Times New Roman" w:cs="Times New Roman"/>
          <w:sz w:val="28"/>
          <w:szCs w:val="28"/>
        </w:rPr>
        <w:t xml:space="preserve">3.2. Направленность ППССЗ: </w:t>
      </w:r>
      <w:r w:rsidRPr="00A52907">
        <w:rPr>
          <w:rFonts w:ascii="Times New Roman" w:hAnsi="Times New Roman"/>
          <w:b/>
          <w:sz w:val="28"/>
          <w:szCs w:val="28"/>
        </w:rPr>
        <w:t>технология хлеба, хлебобулочных, макаронных и кондитерских изделий</w:t>
      </w:r>
      <w:r w:rsidRPr="00A52907">
        <w:rPr>
          <w:rFonts w:ascii="Times New Roman" w:hAnsi="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52907">
        <w:rPr>
          <w:rFonts w:ascii="Times New Roman" w:hAnsi="Times New Roman" w:cs="Times New Roman"/>
          <w:sz w:val="28"/>
          <w:szCs w:val="28"/>
        </w:rPr>
        <w:t>3</w:t>
      </w:r>
      <w:r>
        <w:rPr>
          <w:rFonts w:ascii="Times New Roman" w:hAnsi="Times New Roman" w:cs="Times New Roman"/>
          <w:sz w:val="28"/>
          <w:szCs w:val="28"/>
        </w:rPr>
        <w:t xml:space="preserve">.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750C88">
        <w:trPr>
          <w:trHeight w:val="20"/>
        </w:trPr>
        <w:tc>
          <w:tcPr>
            <w:tcW w:w="4732" w:type="dxa"/>
          </w:tcPr>
          <w:p w:rsidR="00894561" w:rsidRPr="001041CD" w:rsidRDefault="00894561" w:rsidP="00750C88">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видов деятельности</w:t>
            </w:r>
          </w:p>
        </w:tc>
        <w:tc>
          <w:tcPr>
            <w:tcW w:w="4732" w:type="dxa"/>
          </w:tcPr>
          <w:p w:rsidR="00894561" w:rsidRPr="001041CD" w:rsidRDefault="00894561" w:rsidP="00750C88">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профессиональных модулей</w:t>
            </w:r>
          </w:p>
        </w:tc>
      </w:tr>
      <w:tr w:rsidR="00894561" w:rsidRPr="00E62BF0" w:rsidTr="00750C88">
        <w:trPr>
          <w:trHeight w:val="20"/>
        </w:trPr>
        <w:tc>
          <w:tcPr>
            <w:tcW w:w="4732" w:type="dxa"/>
          </w:tcPr>
          <w:p w:rsidR="00894561" w:rsidRPr="00A52907" w:rsidRDefault="00750C88" w:rsidP="00750C88">
            <w:pPr>
              <w:suppressAutoHyphens/>
              <w:jc w:val="both"/>
              <w:rPr>
                <w:rFonts w:ascii="Times New Roman" w:hAnsi="Times New Roman"/>
                <w:color w:val="000000"/>
                <w:sz w:val="24"/>
                <w:szCs w:val="24"/>
              </w:rPr>
            </w:pPr>
            <w:r>
              <w:rPr>
                <w:rFonts w:ascii="Times New Roman" w:hAnsi="Times New Roman"/>
                <w:color w:val="000000"/>
                <w:sz w:val="24"/>
                <w:szCs w:val="24"/>
              </w:rPr>
              <w:t>В</w:t>
            </w:r>
            <w:r w:rsidR="00A52907" w:rsidRPr="00166C64">
              <w:rPr>
                <w:rFonts w:ascii="Times New Roman" w:hAnsi="Times New Roman"/>
                <w:color w:val="000000"/>
                <w:sz w:val="24"/>
                <w:szCs w:val="24"/>
              </w:rPr>
              <w:t>едение технологического процесса производства хлеба, хлебобулочных, макаронных и кондитерских изделий на автоматизированных технологических линиях</w:t>
            </w:r>
          </w:p>
        </w:tc>
        <w:tc>
          <w:tcPr>
            <w:tcW w:w="4732" w:type="dxa"/>
          </w:tcPr>
          <w:p w:rsidR="00894561" w:rsidRPr="001041CD" w:rsidRDefault="00750C88" w:rsidP="00750C8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ПМ.01. </w:t>
            </w:r>
            <w:r w:rsidRPr="00750C88">
              <w:rPr>
                <w:rFonts w:ascii="Times New Roman" w:eastAsia="Times New Roman" w:hAnsi="Times New Roman" w:cs="Times New Roman"/>
                <w:sz w:val="24"/>
                <w:szCs w:val="24"/>
              </w:rPr>
              <w:t>Ведение технологического процесса производства хлеба, хлебобулочных, макаронных и кондитерских изделий на автоматизированных технологических линиях</w:t>
            </w:r>
          </w:p>
        </w:tc>
      </w:tr>
      <w:tr w:rsidR="00894561" w:rsidRPr="00E62BF0" w:rsidTr="00750C88">
        <w:trPr>
          <w:trHeight w:val="20"/>
        </w:trPr>
        <w:tc>
          <w:tcPr>
            <w:tcW w:w="4732" w:type="dxa"/>
          </w:tcPr>
          <w:p w:rsidR="00894561" w:rsidRPr="001041CD" w:rsidRDefault="00750C88" w:rsidP="00750C88">
            <w:pPr>
              <w:widowControl w:val="0"/>
              <w:jc w:val="both"/>
              <w:rPr>
                <w:rFonts w:ascii="Times New Roman" w:eastAsia="Times New Roman" w:hAnsi="Times New Roman" w:cs="Times New Roman"/>
                <w:i/>
                <w:sz w:val="24"/>
                <w:szCs w:val="24"/>
              </w:rPr>
            </w:pPr>
            <w:r>
              <w:rPr>
                <w:rFonts w:ascii="Times New Roman" w:hAnsi="Times New Roman"/>
                <w:color w:val="000000"/>
                <w:sz w:val="24"/>
                <w:szCs w:val="24"/>
              </w:rPr>
              <w:t>О</w:t>
            </w:r>
            <w:r w:rsidR="00A52907" w:rsidRPr="00166C64">
              <w:rPr>
                <w:rFonts w:ascii="Times New Roman" w:hAnsi="Times New Roman"/>
                <w:color w:val="000000"/>
                <w:sz w:val="24"/>
                <w:szCs w:val="24"/>
              </w:rPr>
              <w:t>рганизационно-технологическое обеспечение производства хлеба, хлебобулочных, макаронных и кондитерских изделий на автоматизированных технологических линиях</w:t>
            </w:r>
          </w:p>
        </w:tc>
        <w:tc>
          <w:tcPr>
            <w:tcW w:w="4732" w:type="dxa"/>
          </w:tcPr>
          <w:p w:rsidR="00894561" w:rsidRPr="001041CD" w:rsidRDefault="00750C88" w:rsidP="00750C8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ПМ.02. </w:t>
            </w:r>
            <w:r w:rsidRPr="00750C88">
              <w:rPr>
                <w:rFonts w:ascii="Times New Roman" w:eastAsia="Times New Roman" w:hAnsi="Times New Roman" w:cs="Times New Roman"/>
                <w:sz w:val="24"/>
                <w:szCs w:val="24"/>
              </w:rPr>
              <w:t>Организационно-технологическое обеспечение производства хлеба, хлебобулочных, макаронных и кондитерских изделий на автоматизированных технологических линиях</w:t>
            </w:r>
          </w:p>
        </w:tc>
      </w:tr>
      <w:tr w:rsidR="00894561" w:rsidRPr="00E62BF0" w:rsidTr="00750C88">
        <w:trPr>
          <w:trHeight w:val="20"/>
        </w:trPr>
        <w:tc>
          <w:tcPr>
            <w:tcW w:w="4732" w:type="dxa"/>
          </w:tcPr>
          <w:p w:rsidR="00894561" w:rsidRPr="001041CD" w:rsidRDefault="00750C88" w:rsidP="00750C88">
            <w:pPr>
              <w:widowControl w:val="0"/>
              <w:jc w:val="both"/>
              <w:rPr>
                <w:rFonts w:ascii="Times New Roman" w:eastAsia="Times New Roman" w:hAnsi="Times New Roman" w:cs="Times New Roman"/>
                <w:i/>
                <w:sz w:val="24"/>
                <w:szCs w:val="24"/>
              </w:rPr>
            </w:pPr>
            <w:r>
              <w:rPr>
                <w:rFonts w:ascii="Times New Roman" w:hAnsi="Times New Roman"/>
                <w:sz w:val="24"/>
                <w:szCs w:val="24"/>
              </w:rPr>
              <w:t>Л</w:t>
            </w:r>
            <w:r w:rsidR="00A52907" w:rsidRPr="0049788C">
              <w:rPr>
                <w:rFonts w:ascii="Times New Roman" w:hAnsi="Times New Roman"/>
                <w:sz w:val="24"/>
                <w:szCs w:val="24"/>
              </w:rPr>
              <w:t>абораторный контроль качества и безопасности сырья, полуфабрикатов и готовой продукции в процессе производства продуктов питания из растительного сырья</w:t>
            </w:r>
          </w:p>
        </w:tc>
        <w:tc>
          <w:tcPr>
            <w:tcW w:w="4732" w:type="dxa"/>
          </w:tcPr>
          <w:p w:rsidR="00894561" w:rsidRPr="001041CD" w:rsidRDefault="00750C88" w:rsidP="00750C8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ПМ.03. </w:t>
            </w:r>
            <w:r w:rsidRPr="00750C88">
              <w:rPr>
                <w:rFonts w:ascii="Times New Roman" w:eastAsia="Times New Roman" w:hAnsi="Times New Roman" w:cs="Times New Roman"/>
                <w:sz w:val="24"/>
                <w:szCs w:val="24"/>
              </w:rPr>
              <w:t>Лабораторный контроль качества и безопасности сырья, полуфабрикатов и готовой продукции в процессе производства продуктов питания из растительного сырья</w:t>
            </w:r>
          </w:p>
        </w:tc>
      </w:tr>
      <w:tr w:rsidR="00A52907" w:rsidRPr="00E62BF0" w:rsidTr="00750C88">
        <w:trPr>
          <w:trHeight w:val="20"/>
        </w:trPr>
        <w:tc>
          <w:tcPr>
            <w:tcW w:w="4732" w:type="dxa"/>
          </w:tcPr>
          <w:p w:rsidR="00A52907" w:rsidRPr="001041CD" w:rsidRDefault="00750C88" w:rsidP="00750C88">
            <w:pPr>
              <w:widowControl w:val="0"/>
              <w:jc w:val="both"/>
              <w:rPr>
                <w:rFonts w:ascii="Times New Roman" w:eastAsia="Times New Roman" w:hAnsi="Times New Roman" w:cs="Times New Roman"/>
                <w:i/>
                <w:sz w:val="24"/>
                <w:szCs w:val="24"/>
              </w:rPr>
            </w:pPr>
            <w:r>
              <w:rPr>
                <w:rFonts w:ascii="Times New Roman" w:hAnsi="Times New Roman"/>
                <w:sz w:val="24"/>
                <w:szCs w:val="24"/>
              </w:rPr>
              <w:t>О</w:t>
            </w:r>
            <w:r w:rsidR="00A52907" w:rsidRPr="0049788C">
              <w:rPr>
                <w:rFonts w:ascii="Times New Roman" w:hAnsi="Times New Roman"/>
                <w:sz w:val="24"/>
                <w:szCs w:val="24"/>
              </w:rPr>
              <w:t>беспечение деятельности структурного подразделения</w:t>
            </w:r>
          </w:p>
        </w:tc>
        <w:tc>
          <w:tcPr>
            <w:tcW w:w="4732" w:type="dxa"/>
          </w:tcPr>
          <w:p w:rsidR="00A52907" w:rsidRPr="001041CD" w:rsidRDefault="00750C88" w:rsidP="00750C8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ПМ.04. </w:t>
            </w:r>
            <w:r w:rsidRPr="00750C88">
              <w:rPr>
                <w:rFonts w:ascii="Times New Roman" w:eastAsia="Times New Roman" w:hAnsi="Times New Roman" w:cs="Times New Roman"/>
                <w:sz w:val="24"/>
                <w:szCs w:val="24"/>
              </w:rPr>
              <w:t>Обеспечение деятельности структурного подразделения</w:t>
            </w:r>
          </w:p>
        </w:tc>
      </w:tr>
      <w:tr w:rsidR="00A52907" w:rsidRPr="00E62BF0" w:rsidTr="00750C88">
        <w:trPr>
          <w:trHeight w:val="20"/>
        </w:trPr>
        <w:tc>
          <w:tcPr>
            <w:tcW w:w="4732" w:type="dxa"/>
          </w:tcPr>
          <w:p w:rsidR="00A52907" w:rsidRPr="00F947A2" w:rsidRDefault="00A52907" w:rsidP="00750C88">
            <w:pPr>
              <w:widowControl w:val="0"/>
              <w:jc w:val="both"/>
              <w:rPr>
                <w:rFonts w:ascii="Times New Roman" w:hAnsi="Times New Roman" w:cs="Times New Roman"/>
                <w:sz w:val="24"/>
                <w:szCs w:val="24"/>
              </w:rPr>
            </w:pPr>
            <w:r w:rsidRPr="00F947A2">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4732" w:type="dxa"/>
          </w:tcPr>
          <w:p w:rsidR="00A52907" w:rsidRPr="001041CD" w:rsidRDefault="00750C88" w:rsidP="00750C8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ПМ.05. </w:t>
            </w:r>
            <w:r w:rsidRPr="00750C88">
              <w:rPr>
                <w:rFonts w:ascii="Times New Roman" w:eastAsia="Times New Roman" w:hAnsi="Times New Roman" w:cs="Times New Roman"/>
                <w:sz w:val="24"/>
                <w:szCs w:val="24"/>
              </w:rPr>
              <w:t xml:space="preserve">Выполнение работ по профессии рабочего </w:t>
            </w:r>
            <w:r>
              <w:rPr>
                <w:rFonts w:ascii="Times New Roman" w:eastAsia="Times New Roman" w:hAnsi="Times New Roman" w:cs="Times New Roman"/>
                <w:sz w:val="24"/>
                <w:szCs w:val="24"/>
              </w:rPr>
              <w:t>«</w:t>
            </w:r>
            <w:r w:rsidRPr="00750C88">
              <w:rPr>
                <w:rFonts w:ascii="Times New Roman" w:eastAsia="Times New Roman" w:hAnsi="Times New Roman" w:cs="Times New Roman"/>
                <w:sz w:val="24"/>
                <w:szCs w:val="24"/>
              </w:rPr>
              <w:t>Пекарь</w:t>
            </w:r>
            <w:r>
              <w:rPr>
                <w:rFonts w:ascii="Times New Roman" w:eastAsia="Times New Roman" w:hAnsi="Times New Roman" w:cs="Times New Roman"/>
                <w:sz w:val="24"/>
                <w:szCs w:val="24"/>
              </w:rPr>
              <w:t>»</w:t>
            </w:r>
          </w:p>
        </w:tc>
      </w:tr>
    </w:tbl>
    <w:p w:rsidR="00894561" w:rsidRDefault="00894561"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83" w:type="dxa"/>
        <w:tblLayout w:type="fixed"/>
        <w:tblLook w:val="04A0" w:firstRow="1" w:lastRow="0" w:firstColumn="1" w:lastColumn="0" w:noHBand="0" w:noVBand="1"/>
      </w:tblPr>
      <w:tblGrid>
        <w:gridCol w:w="1384"/>
        <w:gridCol w:w="2693"/>
        <w:gridCol w:w="5406"/>
      </w:tblGrid>
      <w:tr w:rsidR="00750C88" w:rsidRPr="00750C88" w:rsidTr="00C7298F">
        <w:trPr>
          <w:trHeight w:val="20"/>
          <w:tblHeader/>
        </w:trPr>
        <w:tc>
          <w:tcPr>
            <w:tcW w:w="1384" w:type="dxa"/>
          </w:tcPr>
          <w:p w:rsidR="00750C88" w:rsidRPr="00E62BF0" w:rsidRDefault="00750C88" w:rsidP="00750C88">
            <w:pPr>
              <w:widowControl w:val="0"/>
              <w:jc w:val="center"/>
              <w:rPr>
                <w:rFonts w:ascii="Times New Roman" w:eastAsia="Times New Roman" w:hAnsi="Times New Roman" w:cs="Times New Roman"/>
                <w:sz w:val="20"/>
                <w:szCs w:val="20"/>
              </w:rPr>
            </w:pPr>
            <w:bookmarkStart w:id="2" w:name="sub_51"/>
            <w:r w:rsidRPr="00E62BF0">
              <w:rPr>
                <w:rFonts w:ascii="Times New Roman" w:eastAsia="Times New Roman" w:hAnsi="Times New Roman" w:cs="Times New Roman"/>
                <w:sz w:val="20"/>
                <w:szCs w:val="20"/>
              </w:rPr>
              <w:t>Код</w:t>
            </w:r>
          </w:p>
          <w:p w:rsidR="00750C88" w:rsidRPr="00750C88" w:rsidRDefault="00750C88" w:rsidP="00750C88">
            <w:pPr>
              <w:jc w:val="center"/>
              <w:rPr>
                <w:rFonts w:ascii="Times New Roman" w:hAnsi="Times New Roman" w:cs="Times New Roman"/>
                <w:sz w:val="20"/>
                <w:szCs w:val="20"/>
              </w:rPr>
            </w:pPr>
            <w:r w:rsidRPr="00E62BF0">
              <w:rPr>
                <w:rFonts w:ascii="Times New Roman" w:eastAsia="Times New Roman" w:hAnsi="Times New Roman" w:cs="Times New Roman"/>
                <w:sz w:val="20"/>
                <w:szCs w:val="20"/>
              </w:rPr>
              <w:t>компетенции</w:t>
            </w:r>
          </w:p>
        </w:tc>
        <w:tc>
          <w:tcPr>
            <w:tcW w:w="2693" w:type="dxa"/>
          </w:tcPr>
          <w:p w:rsidR="00750C88" w:rsidRPr="00750C88" w:rsidRDefault="00750C88" w:rsidP="00750C88">
            <w:pPr>
              <w:jc w:val="center"/>
              <w:rPr>
                <w:rFonts w:ascii="Times New Roman" w:hAnsi="Times New Roman" w:cs="Times New Roman"/>
                <w:sz w:val="20"/>
                <w:szCs w:val="20"/>
              </w:rPr>
            </w:pPr>
            <w:r w:rsidRPr="00E62BF0">
              <w:rPr>
                <w:rFonts w:ascii="Times New Roman" w:eastAsia="Times New Roman" w:hAnsi="Times New Roman" w:cs="Times New Roman"/>
                <w:iCs/>
                <w:sz w:val="20"/>
                <w:szCs w:val="20"/>
              </w:rPr>
              <w:t>Формулировка компетенции</w:t>
            </w:r>
          </w:p>
        </w:tc>
        <w:tc>
          <w:tcPr>
            <w:tcW w:w="5406" w:type="dxa"/>
          </w:tcPr>
          <w:p w:rsidR="00750C88" w:rsidRPr="00750C88" w:rsidRDefault="00750C88" w:rsidP="00750C88">
            <w:pPr>
              <w:jc w:val="center"/>
              <w:rPr>
                <w:rFonts w:ascii="Times New Roman" w:hAnsi="Times New Roman" w:cs="Times New Roman"/>
                <w:sz w:val="20"/>
                <w:szCs w:val="20"/>
              </w:rPr>
            </w:pPr>
            <w:r w:rsidRPr="00E62BF0">
              <w:rPr>
                <w:rFonts w:ascii="Times New Roman" w:eastAsia="Times New Roman" w:hAnsi="Times New Roman" w:cs="Times New Roman"/>
                <w:iCs/>
                <w:sz w:val="20"/>
                <w:szCs w:val="20"/>
              </w:rPr>
              <w:t>Знания, умения</w:t>
            </w:r>
          </w:p>
        </w:tc>
      </w:tr>
      <w:tr w:rsidR="00750C88" w:rsidRPr="00750C88" w:rsidTr="00750C88">
        <w:trPr>
          <w:trHeight w:val="20"/>
        </w:trPr>
        <w:tc>
          <w:tcPr>
            <w:tcW w:w="1384"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ОК 01</w:t>
            </w:r>
          </w:p>
        </w:tc>
        <w:tc>
          <w:tcPr>
            <w:tcW w:w="2693"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r>
              <w:rPr>
                <w:rFonts w:ascii="Times New Roman" w:hAnsi="Times New Roman" w:cs="Times New Roman"/>
                <w:sz w:val="20"/>
                <w:szCs w:val="20"/>
              </w:rPr>
              <w:t>.</w:t>
            </w: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Умения: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распознавать задачу и/или проблему в профессиональном и/или социальном контексте;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анализировать задачу и/или проблему и выделять её составные части;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определять этапы решения задачи; выявлять и эффективно искать информацию, необходимую для решения задачи и/или проблемы;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составлять план действия; определять необходимые ресурсы;</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владеть актуальными методами работы в профессиональной и смежных сферах;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реализовывать составленный план; оценивать результат и последствия своих действий (самостоятельно или с помощью наставника)</w:t>
            </w:r>
            <w:r>
              <w:rPr>
                <w:rFonts w:ascii="Times New Roman" w:hAnsi="Times New Roman" w:cs="Times New Roman"/>
                <w:sz w:val="20"/>
                <w:szCs w:val="20"/>
              </w:rPr>
              <w:t>.</w:t>
            </w:r>
          </w:p>
        </w:tc>
      </w:tr>
      <w:tr w:rsidR="00750C88" w:rsidRPr="00750C88" w:rsidTr="00750C88">
        <w:trPr>
          <w:trHeight w:val="20"/>
        </w:trPr>
        <w:tc>
          <w:tcPr>
            <w:tcW w:w="1384" w:type="dxa"/>
            <w:vMerge/>
          </w:tcPr>
          <w:p w:rsidR="00750C88" w:rsidRPr="00750C88" w:rsidRDefault="00750C88" w:rsidP="00750C88">
            <w:pPr>
              <w:jc w:val="both"/>
              <w:rPr>
                <w:rFonts w:ascii="Times New Roman" w:hAnsi="Times New Roman" w:cs="Times New Roman"/>
                <w:sz w:val="20"/>
                <w:szCs w:val="20"/>
              </w:rPr>
            </w:pPr>
          </w:p>
        </w:tc>
        <w:tc>
          <w:tcPr>
            <w:tcW w:w="2693" w:type="dxa"/>
            <w:vMerge/>
          </w:tcPr>
          <w:p w:rsidR="00750C88" w:rsidRPr="00750C88" w:rsidRDefault="00750C88" w:rsidP="00750C88">
            <w:pPr>
              <w:jc w:val="both"/>
              <w:rPr>
                <w:rFonts w:ascii="Times New Roman" w:hAnsi="Times New Roman" w:cs="Times New Roman"/>
                <w:sz w:val="20"/>
                <w:szCs w:val="20"/>
              </w:rPr>
            </w:pP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Знания: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актуальный профессиональный и социальный контекст, в котором приходится работать и жить;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основные источники информации и ресурсы для решения задач и проблем в профессиональном и/или социальном контексте;</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алгоритмы выполнения работ в профессиональной и смежных областях;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методы работы в профессиональной и смежных сферах;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структуру плана для решения задач;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порядок оценки результатов решения задач профессиональной деятельности</w:t>
            </w:r>
            <w:r>
              <w:rPr>
                <w:rFonts w:ascii="Times New Roman" w:hAnsi="Times New Roman" w:cs="Times New Roman"/>
                <w:sz w:val="20"/>
                <w:szCs w:val="20"/>
              </w:rPr>
              <w:t>.</w:t>
            </w:r>
          </w:p>
        </w:tc>
      </w:tr>
      <w:tr w:rsidR="00750C88" w:rsidRPr="00750C88" w:rsidTr="00750C88">
        <w:trPr>
          <w:trHeight w:val="20"/>
        </w:trPr>
        <w:tc>
          <w:tcPr>
            <w:tcW w:w="1384"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ОК 02</w:t>
            </w:r>
          </w:p>
        </w:tc>
        <w:tc>
          <w:tcPr>
            <w:tcW w:w="2693"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cs="Times New Roman"/>
                <w:sz w:val="20"/>
                <w:szCs w:val="20"/>
              </w:rPr>
              <w:t>.</w:t>
            </w: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Умения: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определять задачи для поиска информации;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определять необходимые источники информации;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планировать процесс поиска;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структурировать получаемую информацию;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выделять наиболее значимое в перечне информации;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оценивать практическую значимость результатов поиска;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оформлять результаты поиска, применять средства информационных технологий для решения профессиональных задач;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использовать современное программное обеспечение;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использовать различные цифровые средства для решения профессиональных задач. </w:t>
            </w:r>
          </w:p>
        </w:tc>
      </w:tr>
      <w:tr w:rsidR="00750C88" w:rsidRPr="00750C88" w:rsidTr="00750C88">
        <w:trPr>
          <w:trHeight w:val="20"/>
        </w:trPr>
        <w:tc>
          <w:tcPr>
            <w:tcW w:w="1384" w:type="dxa"/>
            <w:vMerge/>
          </w:tcPr>
          <w:p w:rsidR="00750C88" w:rsidRPr="00750C88" w:rsidRDefault="00750C88" w:rsidP="00750C88">
            <w:pPr>
              <w:jc w:val="both"/>
              <w:rPr>
                <w:rFonts w:ascii="Times New Roman" w:hAnsi="Times New Roman" w:cs="Times New Roman"/>
                <w:sz w:val="20"/>
                <w:szCs w:val="20"/>
              </w:rPr>
            </w:pPr>
          </w:p>
        </w:tc>
        <w:tc>
          <w:tcPr>
            <w:tcW w:w="2693" w:type="dxa"/>
            <w:vMerge/>
          </w:tcPr>
          <w:p w:rsidR="00750C88" w:rsidRPr="00750C88" w:rsidRDefault="00750C88" w:rsidP="00750C88">
            <w:pPr>
              <w:jc w:val="both"/>
              <w:rPr>
                <w:rFonts w:ascii="Times New Roman" w:hAnsi="Times New Roman" w:cs="Times New Roman"/>
                <w:sz w:val="20"/>
                <w:szCs w:val="20"/>
              </w:rPr>
            </w:pP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Знания: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номенклатура информационных источников, применяемых в профессиональной деятельности;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приемы структурирования информации;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формат оформления результатов поиска информации, современные средства и устройства информатизации;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порядок их применения и программное обеспечение в профессиональной деятельности в том числе с использованием цифровых средств.</w:t>
            </w:r>
          </w:p>
        </w:tc>
      </w:tr>
      <w:tr w:rsidR="00750C88" w:rsidRPr="00750C88" w:rsidTr="00750C88">
        <w:trPr>
          <w:trHeight w:val="20"/>
        </w:trPr>
        <w:tc>
          <w:tcPr>
            <w:tcW w:w="1384"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ОК 03</w:t>
            </w:r>
          </w:p>
        </w:tc>
        <w:tc>
          <w:tcPr>
            <w:tcW w:w="2693" w:type="dxa"/>
            <w:vMerge w:val="restart"/>
          </w:tcPr>
          <w:p w:rsidR="0024686A" w:rsidRPr="00750C88" w:rsidRDefault="00750C88" w:rsidP="0024686A">
            <w:pPr>
              <w:jc w:val="both"/>
              <w:rPr>
                <w:rFonts w:ascii="Times New Roman" w:hAnsi="Times New Roman" w:cs="Times New Roman"/>
                <w:sz w:val="20"/>
                <w:szCs w:val="20"/>
              </w:rPr>
            </w:pPr>
            <w:r w:rsidRPr="00750C88">
              <w:rPr>
                <w:rFonts w:ascii="Times New Roman" w:hAnsi="Times New Roman" w:cs="Times New Roman"/>
                <w:sz w:val="20"/>
                <w:szCs w:val="20"/>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24686A">
              <w:rPr>
                <w:rFonts w:ascii="Times New Roman" w:hAnsi="Times New Roman" w:cs="Times New Roman"/>
                <w:sz w:val="20"/>
                <w:szCs w:val="20"/>
              </w:rPr>
              <w:t xml:space="preserve">правовой и </w:t>
            </w:r>
            <w:r w:rsidRPr="00750C88">
              <w:rPr>
                <w:rFonts w:ascii="Times New Roman" w:hAnsi="Times New Roman" w:cs="Times New Roman"/>
                <w:sz w:val="20"/>
                <w:szCs w:val="20"/>
              </w:rPr>
              <w:t>финансовой грамотности в различных жизненных ситуациях.</w:t>
            </w: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Умения: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определять актуальность нормативно-правовой документации в профессиональной деятельности;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применять современную научную профессиональную терминологию;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определять и выстраивать траектории профессионального развития и самообразования;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выявлять достоинства и недостатки коммерческой идеи;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презентовать идеи открытия собственного дела в профессиональной деятельности;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оформлять бизнес-план; рассчитывать размеры выплат по процентным ставкам кредитования;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определять инвестиционную привлекательность коммерческих идей в рамках профессиональной деятельности;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презентовать бизнес-идею; определять источники финансирования</w:t>
            </w:r>
            <w:r>
              <w:rPr>
                <w:rFonts w:ascii="Times New Roman" w:hAnsi="Times New Roman" w:cs="Times New Roman"/>
                <w:sz w:val="20"/>
                <w:szCs w:val="20"/>
              </w:rPr>
              <w:t>.</w:t>
            </w:r>
          </w:p>
        </w:tc>
      </w:tr>
      <w:tr w:rsidR="00750C88" w:rsidRPr="00750C88" w:rsidTr="00750C88">
        <w:trPr>
          <w:trHeight w:val="20"/>
        </w:trPr>
        <w:tc>
          <w:tcPr>
            <w:tcW w:w="1384" w:type="dxa"/>
            <w:vMerge/>
          </w:tcPr>
          <w:p w:rsidR="00750C88" w:rsidRPr="00750C88" w:rsidRDefault="00750C88" w:rsidP="00750C88">
            <w:pPr>
              <w:jc w:val="both"/>
              <w:rPr>
                <w:rFonts w:ascii="Times New Roman" w:hAnsi="Times New Roman" w:cs="Times New Roman"/>
                <w:sz w:val="20"/>
                <w:szCs w:val="20"/>
              </w:rPr>
            </w:pPr>
          </w:p>
        </w:tc>
        <w:tc>
          <w:tcPr>
            <w:tcW w:w="2693" w:type="dxa"/>
            <w:vMerge/>
          </w:tcPr>
          <w:p w:rsidR="00750C88" w:rsidRPr="00750C88" w:rsidRDefault="00750C88" w:rsidP="00750C88">
            <w:pPr>
              <w:jc w:val="both"/>
              <w:rPr>
                <w:rFonts w:ascii="Times New Roman" w:hAnsi="Times New Roman" w:cs="Times New Roman"/>
                <w:sz w:val="20"/>
                <w:szCs w:val="20"/>
              </w:rPr>
            </w:pP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Знания: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содержание актуальной нормативно-правовой документации;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современная научная и профессиональная терминология;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возможные траектории профессионального развития и самообразования;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основы предпринимательской деятельности;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основы финансовой грамотности;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правила разработки бизнес-планов;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порядок выстраивания презентации; кредитные банковские продукты</w:t>
            </w:r>
            <w:r>
              <w:rPr>
                <w:rFonts w:ascii="Times New Roman" w:hAnsi="Times New Roman" w:cs="Times New Roman"/>
                <w:sz w:val="20"/>
                <w:szCs w:val="20"/>
              </w:rPr>
              <w:t>.</w:t>
            </w:r>
          </w:p>
        </w:tc>
      </w:tr>
      <w:tr w:rsidR="00750C88" w:rsidRPr="00750C88" w:rsidTr="00750C88">
        <w:trPr>
          <w:trHeight w:val="20"/>
        </w:trPr>
        <w:tc>
          <w:tcPr>
            <w:tcW w:w="1384"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ОК 04</w:t>
            </w:r>
          </w:p>
        </w:tc>
        <w:tc>
          <w:tcPr>
            <w:tcW w:w="2693"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Эффективно взаимодействовать и работать в коллективе и команде</w:t>
            </w:r>
            <w:r>
              <w:rPr>
                <w:rFonts w:ascii="Times New Roman" w:hAnsi="Times New Roman" w:cs="Times New Roman"/>
                <w:sz w:val="20"/>
                <w:szCs w:val="20"/>
              </w:rPr>
              <w:t>.</w:t>
            </w: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Умения: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организовывать работу коллектива и команды;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взаимодействовать с коллегами, руководством, клиентами в ходе профессиональной деятельности</w:t>
            </w:r>
            <w:r>
              <w:rPr>
                <w:rFonts w:ascii="Times New Roman" w:hAnsi="Times New Roman" w:cs="Times New Roman"/>
                <w:sz w:val="20"/>
                <w:szCs w:val="20"/>
              </w:rPr>
              <w:t>.</w:t>
            </w:r>
          </w:p>
        </w:tc>
      </w:tr>
      <w:tr w:rsidR="00750C88" w:rsidRPr="00750C88" w:rsidTr="00750C88">
        <w:trPr>
          <w:trHeight w:val="20"/>
        </w:trPr>
        <w:tc>
          <w:tcPr>
            <w:tcW w:w="1384" w:type="dxa"/>
            <w:vMerge/>
          </w:tcPr>
          <w:p w:rsidR="00750C88" w:rsidRPr="00750C88" w:rsidRDefault="00750C88" w:rsidP="00750C88">
            <w:pPr>
              <w:jc w:val="both"/>
              <w:rPr>
                <w:rFonts w:ascii="Times New Roman" w:hAnsi="Times New Roman" w:cs="Times New Roman"/>
                <w:sz w:val="20"/>
                <w:szCs w:val="20"/>
              </w:rPr>
            </w:pPr>
          </w:p>
        </w:tc>
        <w:tc>
          <w:tcPr>
            <w:tcW w:w="2693" w:type="dxa"/>
            <w:vMerge/>
          </w:tcPr>
          <w:p w:rsidR="00750C88" w:rsidRPr="00750C88" w:rsidRDefault="00750C88" w:rsidP="00750C88">
            <w:pPr>
              <w:jc w:val="both"/>
              <w:rPr>
                <w:rFonts w:ascii="Times New Roman" w:hAnsi="Times New Roman" w:cs="Times New Roman"/>
                <w:sz w:val="20"/>
                <w:szCs w:val="20"/>
              </w:rPr>
            </w:pP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Знания: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психологические основы деятельности коллектива, психологические особенности личности;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основы проектной деятельности</w:t>
            </w:r>
            <w:r>
              <w:rPr>
                <w:rFonts w:ascii="Times New Roman" w:hAnsi="Times New Roman" w:cs="Times New Roman"/>
                <w:sz w:val="20"/>
                <w:szCs w:val="20"/>
              </w:rPr>
              <w:t>.</w:t>
            </w:r>
          </w:p>
        </w:tc>
      </w:tr>
      <w:tr w:rsidR="00750C88" w:rsidRPr="00750C88" w:rsidTr="00750C88">
        <w:trPr>
          <w:trHeight w:val="20"/>
        </w:trPr>
        <w:tc>
          <w:tcPr>
            <w:tcW w:w="1384"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ОК 05</w:t>
            </w:r>
          </w:p>
        </w:tc>
        <w:tc>
          <w:tcPr>
            <w:tcW w:w="2693"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sz w:val="20"/>
                <w:szCs w:val="20"/>
              </w:rPr>
              <w:t>.</w:t>
            </w:r>
          </w:p>
        </w:tc>
        <w:tc>
          <w:tcPr>
            <w:tcW w:w="5406" w:type="dxa"/>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b/>
                <w:sz w:val="20"/>
                <w:szCs w:val="20"/>
              </w:rPr>
              <w:t>Умения:</w:t>
            </w:r>
            <w:r w:rsidRPr="00750C88">
              <w:rPr>
                <w:rFonts w:ascii="Times New Roman" w:hAnsi="Times New Roman" w:cs="Times New Roman"/>
                <w:sz w:val="20"/>
                <w:szCs w:val="20"/>
              </w:rPr>
              <w:t xml:space="preserve">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sz w:val="20"/>
                <w:szCs w:val="20"/>
              </w:rPr>
              <w:t>.</w:t>
            </w:r>
          </w:p>
        </w:tc>
      </w:tr>
      <w:tr w:rsidR="00750C88" w:rsidRPr="00750C88" w:rsidTr="00750C88">
        <w:trPr>
          <w:trHeight w:val="20"/>
        </w:trPr>
        <w:tc>
          <w:tcPr>
            <w:tcW w:w="1384" w:type="dxa"/>
            <w:vMerge/>
          </w:tcPr>
          <w:p w:rsidR="00750C88" w:rsidRPr="00750C88" w:rsidRDefault="00750C88" w:rsidP="00750C88">
            <w:pPr>
              <w:jc w:val="both"/>
              <w:rPr>
                <w:rFonts w:ascii="Times New Roman" w:hAnsi="Times New Roman" w:cs="Times New Roman"/>
                <w:sz w:val="20"/>
                <w:szCs w:val="20"/>
              </w:rPr>
            </w:pPr>
          </w:p>
        </w:tc>
        <w:tc>
          <w:tcPr>
            <w:tcW w:w="2693" w:type="dxa"/>
            <w:vMerge/>
          </w:tcPr>
          <w:p w:rsidR="00750C88" w:rsidRPr="00750C88" w:rsidRDefault="00750C88" w:rsidP="00750C88">
            <w:pPr>
              <w:jc w:val="both"/>
              <w:rPr>
                <w:rFonts w:ascii="Times New Roman" w:hAnsi="Times New Roman" w:cs="Times New Roman"/>
                <w:sz w:val="20"/>
                <w:szCs w:val="20"/>
              </w:rPr>
            </w:pPr>
          </w:p>
        </w:tc>
        <w:tc>
          <w:tcPr>
            <w:tcW w:w="5406" w:type="dxa"/>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b/>
                <w:sz w:val="20"/>
                <w:szCs w:val="20"/>
              </w:rPr>
              <w:t>Знания:</w:t>
            </w:r>
            <w:r w:rsidRPr="00750C88">
              <w:rPr>
                <w:rFonts w:ascii="Times New Roman" w:hAnsi="Times New Roman" w:cs="Times New Roman"/>
                <w:sz w:val="20"/>
                <w:szCs w:val="20"/>
              </w:rPr>
              <w:t xml:space="preserve"> особенности социального и культурного контекста; правила оформления документов и построения устных сообщений</w:t>
            </w:r>
            <w:r>
              <w:rPr>
                <w:rFonts w:ascii="Times New Roman" w:hAnsi="Times New Roman" w:cs="Times New Roman"/>
                <w:sz w:val="20"/>
                <w:szCs w:val="20"/>
              </w:rPr>
              <w:t>.</w:t>
            </w:r>
          </w:p>
        </w:tc>
      </w:tr>
      <w:tr w:rsidR="00750C88" w:rsidRPr="00750C88" w:rsidTr="00750C88">
        <w:trPr>
          <w:trHeight w:val="20"/>
        </w:trPr>
        <w:tc>
          <w:tcPr>
            <w:tcW w:w="1384"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ОК 06</w:t>
            </w:r>
          </w:p>
        </w:tc>
        <w:tc>
          <w:tcPr>
            <w:tcW w:w="2693" w:type="dxa"/>
            <w:vMerge w:val="restart"/>
          </w:tcPr>
          <w:p w:rsidR="0024686A" w:rsidRPr="00750C88" w:rsidRDefault="00750C88" w:rsidP="0024686A">
            <w:pPr>
              <w:jc w:val="both"/>
              <w:rPr>
                <w:rFonts w:ascii="Times New Roman" w:hAnsi="Times New Roman" w:cs="Times New Roman"/>
                <w:sz w:val="20"/>
                <w:szCs w:val="20"/>
              </w:rPr>
            </w:pPr>
            <w:r w:rsidRPr="00750C88">
              <w:rPr>
                <w:rFonts w:ascii="Times New Roman" w:hAnsi="Times New Roman" w:cs="Times New Roman"/>
                <w:sz w:val="20"/>
                <w:szCs w:val="20"/>
              </w:rPr>
              <w:t xml:space="preserve">Проявлять гражданско-патриотическую позицию, демонстрировать осознанное поведение на основе традиционных </w:t>
            </w:r>
            <w:r w:rsidR="0024686A">
              <w:rPr>
                <w:rFonts w:ascii="Times New Roman" w:hAnsi="Times New Roman" w:cs="Times New Roman"/>
                <w:sz w:val="20"/>
                <w:szCs w:val="20"/>
              </w:rPr>
              <w:t>российских духовно-нравственных</w:t>
            </w:r>
            <w:r w:rsidRPr="00750C88">
              <w:rPr>
                <w:rFonts w:ascii="Times New Roman" w:hAnsi="Times New Roman" w:cs="Times New Roman"/>
                <w:sz w:val="20"/>
                <w:szCs w:val="20"/>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sz w:val="20"/>
                <w:szCs w:val="20"/>
              </w:rPr>
              <w:t>.</w:t>
            </w:r>
          </w:p>
        </w:tc>
        <w:tc>
          <w:tcPr>
            <w:tcW w:w="5406" w:type="dxa"/>
          </w:tcPr>
          <w:p w:rsidR="00750C88" w:rsidRDefault="00750C88" w:rsidP="00750C88">
            <w:pPr>
              <w:jc w:val="both"/>
              <w:rPr>
                <w:rFonts w:ascii="Times New Roman" w:hAnsi="Times New Roman" w:cs="Times New Roman"/>
                <w:sz w:val="20"/>
                <w:szCs w:val="20"/>
              </w:rPr>
            </w:pPr>
            <w:r w:rsidRPr="00750C88">
              <w:rPr>
                <w:rFonts w:ascii="Times New Roman" w:hAnsi="Times New Roman" w:cs="Times New Roman"/>
                <w:b/>
                <w:sz w:val="20"/>
                <w:szCs w:val="20"/>
              </w:rPr>
              <w:t>Умения:</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описывать значимость своей специальности;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применять стандарты антикоррупционного поведения</w:t>
            </w:r>
            <w:r>
              <w:rPr>
                <w:rFonts w:ascii="Times New Roman" w:hAnsi="Times New Roman" w:cs="Times New Roman"/>
                <w:sz w:val="20"/>
                <w:szCs w:val="20"/>
              </w:rPr>
              <w:t>.</w:t>
            </w:r>
          </w:p>
        </w:tc>
      </w:tr>
      <w:tr w:rsidR="00750C88" w:rsidRPr="00750C88" w:rsidTr="00750C88">
        <w:trPr>
          <w:trHeight w:val="20"/>
        </w:trPr>
        <w:tc>
          <w:tcPr>
            <w:tcW w:w="1384" w:type="dxa"/>
            <w:vMerge/>
          </w:tcPr>
          <w:p w:rsidR="00750C88" w:rsidRPr="00750C88" w:rsidRDefault="00750C88" w:rsidP="00750C88">
            <w:pPr>
              <w:jc w:val="both"/>
              <w:rPr>
                <w:rFonts w:ascii="Times New Roman" w:hAnsi="Times New Roman" w:cs="Times New Roman"/>
                <w:sz w:val="20"/>
                <w:szCs w:val="20"/>
              </w:rPr>
            </w:pPr>
          </w:p>
        </w:tc>
        <w:tc>
          <w:tcPr>
            <w:tcW w:w="2693" w:type="dxa"/>
            <w:vMerge/>
          </w:tcPr>
          <w:p w:rsidR="00750C88" w:rsidRPr="00750C88" w:rsidRDefault="00750C88" w:rsidP="00750C88">
            <w:pPr>
              <w:jc w:val="both"/>
              <w:rPr>
                <w:rFonts w:ascii="Times New Roman" w:hAnsi="Times New Roman" w:cs="Times New Roman"/>
                <w:sz w:val="20"/>
                <w:szCs w:val="20"/>
              </w:rPr>
            </w:pP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Знания: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сущность гражданско-патриотической позиции, общечеловеческих ценностей;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значимость профессиональной деятельности по специальности;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стандарты антикоррупционного поведения и последствия его нарушения</w:t>
            </w:r>
            <w:r>
              <w:rPr>
                <w:rFonts w:ascii="Times New Roman" w:hAnsi="Times New Roman" w:cs="Times New Roman"/>
                <w:sz w:val="20"/>
                <w:szCs w:val="20"/>
              </w:rPr>
              <w:t>.</w:t>
            </w:r>
          </w:p>
        </w:tc>
      </w:tr>
      <w:tr w:rsidR="00750C88" w:rsidRPr="00750C88" w:rsidTr="00750C88">
        <w:trPr>
          <w:trHeight w:val="20"/>
        </w:trPr>
        <w:tc>
          <w:tcPr>
            <w:tcW w:w="1384"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ОК 07</w:t>
            </w:r>
          </w:p>
        </w:tc>
        <w:tc>
          <w:tcPr>
            <w:tcW w:w="2693"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sz w:val="20"/>
                <w:szCs w:val="20"/>
              </w:rPr>
              <w:t>.</w:t>
            </w: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Умения: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соблюдать нормы экологической безопасности;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организовывать профессиональную деятельность с учетом знаний об изменении климатических условий региона.</w:t>
            </w:r>
          </w:p>
        </w:tc>
      </w:tr>
      <w:tr w:rsidR="00750C88" w:rsidRPr="00750C88" w:rsidTr="00750C88">
        <w:trPr>
          <w:trHeight w:val="20"/>
        </w:trPr>
        <w:tc>
          <w:tcPr>
            <w:tcW w:w="1384" w:type="dxa"/>
            <w:vMerge/>
          </w:tcPr>
          <w:p w:rsidR="00750C88" w:rsidRPr="00750C88" w:rsidRDefault="00750C88" w:rsidP="00750C88">
            <w:pPr>
              <w:jc w:val="both"/>
              <w:rPr>
                <w:rFonts w:ascii="Times New Roman" w:hAnsi="Times New Roman" w:cs="Times New Roman"/>
                <w:sz w:val="20"/>
                <w:szCs w:val="20"/>
              </w:rPr>
            </w:pPr>
          </w:p>
        </w:tc>
        <w:tc>
          <w:tcPr>
            <w:tcW w:w="2693" w:type="dxa"/>
            <w:vMerge/>
          </w:tcPr>
          <w:p w:rsidR="00750C88" w:rsidRPr="00750C88" w:rsidRDefault="00750C88" w:rsidP="00750C88">
            <w:pPr>
              <w:jc w:val="both"/>
              <w:rPr>
                <w:rFonts w:ascii="Times New Roman" w:hAnsi="Times New Roman" w:cs="Times New Roman"/>
                <w:sz w:val="20"/>
                <w:szCs w:val="20"/>
              </w:rPr>
            </w:pP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Знания: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правила экологической безопасности при ведении профессиональной деятельности;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основные ресурсы, задействованные в профессиональной деятельности;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пути обеспечения ресурсосбережения; принципы бережливого производства;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основные направления изменения климатических условий региона.</w:t>
            </w:r>
          </w:p>
        </w:tc>
      </w:tr>
      <w:tr w:rsidR="00750C88" w:rsidRPr="00750C88" w:rsidTr="00750C88">
        <w:trPr>
          <w:trHeight w:val="20"/>
        </w:trPr>
        <w:tc>
          <w:tcPr>
            <w:tcW w:w="1384"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ОК 08</w:t>
            </w:r>
          </w:p>
        </w:tc>
        <w:tc>
          <w:tcPr>
            <w:tcW w:w="2693"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sz w:val="20"/>
                <w:szCs w:val="20"/>
              </w:rPr>
              <w:t>.</w:t>
            </w: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Умения: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использовать физкультурно-оздоровительную деятельность для укрепления здоровья, достижения жизненных и профессиональных целей;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применять рациональные приемы двигательных функций в профессиональной деятельности;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пользоваться средствами профилактики перенапряжения, характерными для данной специальности</w:t>
            </w:r>
            <w:r>
              <w:rPr>
                <w:rFonts w:ascii="Times New Roman" w:hAnsi="Times New Roman" w:cs="Times New Roman"/>
                <w:sz w:val="20"/>
                <w:szCs w:val="20"/>
              </w:rPr>
              <w:t>.</w:t>
            </w:r>
          </w:p>
        </w:tc>
      </w:tr>
      <w:tr w:rsidR="00750C88" w:rsidRPr="00750C88" w:rsidTr="00750C88">
        <w:trPr>
          <w:trHeight w:val="20"/>
        </w:trPr>
        <w:tc>
          <w:tcPr>
            <w:tcW w:w="1384" w:type="dxa"/>
            <w:vMerge/>
          </w:tcPr>
          <w:p w:rsidR="00750C88" w:rsidRPr="00750C88" w:rsidRDefault="00750C88" w:rsidP="00750C88">
            <w:pPr>
              <w:jc w:val="both"/>
              <w:rPr>
                <w:rFonts w:ascii="Times New Roman" w:hAnsi="Times New Roman" w:cs="Times New Roman"/>
                <w:sz w:val="20"/>
                <w:szCs w:val="20"/>
              </w:rPr>
            </w:pPr>
          </w:p>
        </w:tc>
        <w:tc>
          <w:tcPr>
            <w:tcW w:w="2693" w:type="dxa"/>
            <w:vMerge/>
          </w:tcPr>
          <w:p w:rsidR="00750C88" w:rsidRPr="00750C88" w:rsidRDefault="00750C88" w:rsidP="00750C88">
            <w:pPr>
              <w:jc w:val="both"/>
              <w:rPr>
                <w:rFonts w:ascii="Times New Roman" w:hAnsi="Times New Roman" w:cs="Times New Roman"/>
                <w:sz w:val="20"/>
                <w:szCs w:val="20"/>
              </w:rPr>
            </w:pP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Знания: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роль физической культуры в общекультурном, профессиональном и социальном развитии человека;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основы здорового образа жизни;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условия профессиональной деятельности и зоны риска физического здоровья для специальности;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средства профилактики перенапряжения</w:t>
            </w:r>
            <w:r>
              <w:rPr>
                <w:rFonts w:ascii="Times New Roman" w:hAnsi="Times New Roman" w:cs="Times New Roman"/>
                <w:sz w:val="20"/>
                <w:szCs w:val="20"/>
              </w:rPr>
              <w:t>.</w:t>
            </w:r>
          </w:p>
        </w:tc>
      </w:tr>
      <w:tr w:rsidR="00750C88" w:rsidRPr="00750C88" w:rsidTr="00750C88">
        <w:trPr>
          <w:trHeight w:val="20"/>
        </w:trPr>
        <w:tc>
          <w:tcPr>
            <w:tcW w:w="1384"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ОК 09</w:t>
            </w:r>
          </w:p>
        </w:tc>
        <w:tc>
          <w:tcPr>
            <w:tcW w:w="2693" w:type="dxa"/>
            <w:vMerge w:val="restart"/>
          </w:tcPr>
          <w:p w:rsidR="00750C88" w:rsidRPr="00750C88" w:rsidRDefault="00750C88" w:rsidP="00750C88">
            <w:pPr>
              <w:jc w:val="both"/>
              <w:rPr>
                <w:rFonts w:ascii="Times New Roman" w:hAnsi="Times New Roman" w:cs="Times New Roman"/>
                <w:sz w:val="20"/>
                <w:szCs w:val="20"/>
              </w:rPr>
            </w:pPr>
            <w:r w:rsidRPr="00750C88">
              <w:rPr>
                <w:rFonts w:ascii="Times New Roman" w:hAnsi="Times New Roman" w:cs="Times New Roman"/>
                <w:sz w:val="20"/>
                <w:szCs w:val="20"/>
              </w:rPr>
              <w:t>Пользоваться профессиональной документацией на государственном и иностранном языках</w:t>
            </w:r>
            <w:r>
              <w:rPr>
                <w:rFonts w:ascii="Times New Roman" w:hAnsi="Times New Roman" w:cs="Times New Roman"/>
                <w:sz w:val="20"/>
                <w:szCs w:val="20"/>
              </w:rPr>
              <w:t>.</w:t>
            </w: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Умения: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участвовать в диалогах на знакомые общие и профессиональные темы;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строить простые высказывания о себе и о своей профессиональной деятельности;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кратко обосновывать и объяснять свои действия (текущие и планируемые);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писать простые связные сообщения на знакомые или интересующие профессиональные темы</w:t>
            </w:r>
            <w:r>
              <w:rPr>
                <w:rFonts w:ascii="Times New Roman" w:hAnsi="Times New Roman" w:cs="Times New Roman"/>
                <w:sz w:val="20"/>
                <w:szCs w:val="20"/>
              </w:rPr>
              <w:t>.</w:t>
            </w:r>
          </w:p>
        </w:tc>
      </w:tr>
      <w:tr w:rsidR="00750C88" w:rsidRPr="00750C88" w:rsidTr="00750C88">
        <w:trPr>
          <w:trHeight w:val="20"/>
        </w:trPr>
        <w:tc>
          <w:tcPr>
            <w:tcW w:w="1384" w:type="dxa"/>
            <w:vMerge/>
          </w:tcPr>
          <w:p w:rsidR="00750C88" w:rsidRPr="00750C88" w:rsidRDefault="00750C88" w:rsidP="00750C88">
            <w:pPr>
              <w:jc w:val="both"/>
              <w:rPr>
                <w:rFonts w:ascii="Times New Roman" w:hAnsi="Times New Roman" w:cs="Times New Roman"/>
                <w:sz w:val="20"/>
                <w:szCs w:val="20"/>
              </w:rPr>
            </w:pPr>
          </w:p>
        </w:tc>
        <w:tc>
          <w:tcPr>
            <w:tcW w:w="2693" w:type="dxa"/>
            <w:vMerge/>
          </w:tcPr>
          <w:p w:rsidR="00750C88" w:rsidRPr="00750C88" w:rsidRDefault="00750C88" w:rsidP="00750C88">
            <w:pPr>
              <w:jc w:val="both"/>
              <w:rPr>
                <w:rFonts w:ascii="Times New Roman" w:hAnsi="Times New Roman" w:cs="Times New Roman"/>
                <w:sz w:val="20"/>
                <w:szCs w:val="20"/>
              </w:rPr>
            </w:pPr>
          </w:p>
        </w:tc>
        <w:tc>
          <w:tcPr>
            <w:tcW w:w="5406" w:type="dxa"/>
          </w:tcPr>
          <w:p w:rsidR="00750C88" w:rsidRPr="00750C88" w:rsidRDefault="00750C88" w:rsidP="00750C88">
            <w:pPr>
              <w:jc w:val="both"/>
              <w:rPr>
                <w:rFonts w:ascii="Times New Roman" w:hAnsi="Times New Roman" w:cs="Times New Roman"/>
                <w:b/>
                <w:sz w:val="20"/>
                <w:szCs w:val="20"/>
              </w:rPr>
            </w:pPr>
            <w:r w:rsidRPr="00750C88">
              <w:rPr>
                <w:rFonts w:ascii="Times New Roman" w:hAnsi="Times New Roman" w:cs="Times New Roman"/>
                <w:b/>
                <w:sz w:val="20"/>
                <w:szCs w:val="20"/>
              </w:rPr>
              <w:t xml:space="preserve">Знания: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правила построения простых и сложных предложений на профессиональные темы;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основные общеупотребительные глаголы (бытовая и профессиональная лексика);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лексический минимум, относящийся к описанию предметов, средств и процессов профессиональной деятельности; </w:t>
            </w:r>
          </w:p>
          <w:p w:rsid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 xml:space="preserve">особенности произношения; </w:t>
            </w:r>
          </w:p>
          <w:p w:rsidR="00750C88" w:rsidRPr="00750C88" w:rsidRDefault="00750C88" w:rsidP="00750C88">
            <w:pPr>
              <w:jc w:val="both"/>
              <w:rPr>
                <w:rFonts w:ascii="Times New Roman" w:hAnsi="Times New Roman" w:cs="Times New Roman"/>
                <w:sz w:val="20"/>
                <w:szCs w:val="20"/>
              </w:rPr>
            </w:pPr>
            <w:r>
              <w:rPr>
                <w:rFonts w:ascii="Times New Roman" w:hAnsi="Times New Roman" w:cs="Times New Roman"/>
                <w:sz w:val="20"/>
                <w:szCs w:val="20"/>
              </w:rPr>
              <w:t xml:space="preserve">- </w:t>
            </w:r>
            <w:r w:rsidRPr="00750C88">
              <w:rPr>
                <w:rFonts w:ascii="Times New Roman" w:hAnsi="Times New Roman" w:cs="Times New Roman"/>
                <w:sz w:val="20"/>
                <w:szCs w:val="20"/>
              </w:rPr>
              <w:t>правила чтения текстов профессиональной направленности</w:t>
            </w:r>
            <w:r>
              <w:rPr>
                <w:rFonts w:ascii="Times New Roman" w:hAnsi="Times New Roman" w:cs="Times New Roman"/>
                <w:sz w:val="20"/>
                <w:szCs w:val="20"/>
              </w:rPr>
              <w:t>.</w:t>
            </w:r>
          </w:p>
        </w:tc>
      </w:tr>
    </w:tbl>
    <w:p w:rsidR="00E140EC" w:rsidRDefault="00E140EC" w:rsidP="0077238F">
      <w:pPr>
        <w:spacing w:after="0" w:line="360" w:lineRule="auto"/>
        <w:ind w:firstLine="709"/>
        <w:jc w:val="both"/>
        <w:rPr>
          <w:rFonts w:ascii="Times New Roman" w:hAnsi="Times New Roman" w:cs="Times New Roman"/>
          <w:sz w:val="28"/>
          <w:szCs w:val="28"/>
        </w:rPr>
      </w:pPr>
      <w:bookmarkStart w:id="3" w:name="sub_1303"/>
    </w:p>
    <w:p w:rsidR="0077238F" w:rsidRDefault="00E140EC" w:rsidP="007723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5245"/>
      </w:tblGrid>
      <w:tr w:rsidR="00750C88" w:rsidRPr="00E03168" w:rsidTr="00C7298F">
        <w:trPr>
          <w:trHeight w:val="20"/>
          <w:tblHeader/>
        </w:trPr>
        <w:tc>
          <w:tcPr>
            <w:tcW w:w="1951" w:type="dxa"/>
          </w:tcPr>
          <w:bookmarkEnd w:id="3"/>
          <w:p w:rsidR="00750C88" w:rsidRPr="00E03168" w:rsidRDefault="00E03168" w:rsidP="00E03168">
            <w:pPr>
              <w:spacing w:after="0" w:line="240" w:lineRule="auto"/>
              <w:jc w:val="center"/>
              <w:rPr>
                <w:rFonts w:ascii="Times New Roman" w:hAnsi="Times New Roman" w:cs="Times New Roman"/>
                <w:sz w:val="20"/>
                <w:szCs w:val="20"/>
              </w:rPr>
            </w:pPr>
            <w:r w:rsidRPr="00E62BF0">
              <w:rPr>
                <w:rFonts w:ascii="Times New Roman" w:eastAsia="Times New Roman" w:hAnsi="Times New Roman" w:cs="Times New Roman"/>
                <w:sz w:val="20"/>
                <w:szCs w:val="20"/>
              </w:rPr>
              <w:t>Виды деятельности</w:t>
            </w:r>
          </w:p>
        </w:tc>
        <w:tc>
          <w:tcPr>
            <w:tcW w:w="2410" w:type="dxa"/>
          </w:tcPr>
          <w:p w:rsidR="00E03168" w:rsidRPr="00E62BF0" w:rsidRDefault="00E03168" w:rsidP="00E03168">
            <w:pPr>
              <w:widowControl w:val="0"/>
              <w:spacing w:after="0" w:line="240" w:lineRule="auto"/>
              <w:jc w:val="center"/>
              <w:rPr>
                <w:rFonts w:ascii="Times New Roman" w:eastAsia="Times New Roman" w:hAnsi="Times New Roman" w:cs="Times New Roman"/>
                <w:sz w:val="20"/>
                <w:szCs w:val="20"/>
              </w:rPr>
            </w:pPr>
            <w:r w:rsidRPr="00E62BF0">
              <w:rPr>
                <w:rFonts w:ascii="Times New Roman" w:eastAsia="Times New Roman" w:hAnsi="Times New Roman" w:cs="Times New Roman"/>
                <w:sz w:val="20"/>
                <w:szCs w:val="20"/>
              </w:rPr>
              <w:t>Код и наименование</w:t>
            </w:r>
          </w:p>
          <w:p w:rsidR="00750C88" w:rsidRPr="00E03168" w:rsidRDefault="00E03168" w:rsidP="00E03168">
            <w:pPr>
              <w:spacing w:after="0" w:line="240" w:lineRule="auto"/>
              <w:jc w:val="center"/>
              <w:rPr>
                <w:rFonts w:ascii="Times New Roman" w:hAnsi="Times New Roman" w:cs="Times New Roman"/>
                <w:sz w:val="20"/>
                <w:szCs w:val="20"/>
              </w:rPr>
            </w:pPr>
            <w:r w:rsidRPr="00E62BF0">
              <w:rPr>
                <w:rFonts w:ascii="Times New Roman" w:eastAsia="Times New Roman" w:hAnsi="Times New Roman" w:cs="Times New Roman"/>
                <w:sz w:val="20"/>
                <w:szCs w:val="20"/>
              </w:rPr>
              <w:t>компетенции</w:t>
            </w:r>
          </w:p>
        </w:tc>
        <w:tc>
          <w:tcPr>
            <w:tcW w:w="5245" w:type="dxa"/>
          </w:tcPr>
          <w:p w:rsidR="00750C88" w:rsidRPr="00E03168" w:rsidRDefault="00E03168" w:rsidP="00E03168">
            <w:pPr>
              <w:spacing w:after="0" w:line="240" w:lineRule="auto"/>
              <w:jc w:val="center"/>
              <w:rPr>
                <w:rFonts w:ascii="Times New Roman" w:hAnsi="Times New Roman" w:cs="Times New Roman"/>
                <w:sz w:val="20"/>
                <w:szCs w:val="20"/>
              </w:rPr>
            </w:pPr>
            <w:r w:rsidRPr="00E62BF0">
              <w:rPr>
                <w:rFonts w:ascii="Times New Roman" w:eastAsia="Times New Roman" w:hAnsi="Times New Roman" w:cs="Times New Roman"/>
                <w:iCs/>
                <w:sz w:val="20"/>
                <w:szCs w:val="20"/>
              </w:rPr>
              <w:t>Показатели освоения компетенции</w:t>
            </w:r>
          </w:p>
        </w:tc>
      </w:tr>
      <w:tr w:rsidR="00750C88" w:rsidRPr="00E03168" w:rsidTr="00E03168">
        <w:trPr>
          <w:trHeight w:val="20"/>
        </w:trPr>
        <w:tc>
          <w:tcPr>
            <w:tcW w:w="1951" w:type="dxa"/>
            <w:vMerge w:val="restart"/>
          </w:tcPr>
          <w:p w:rsidR="00750C88" w:rsidRPr="00E03168" w:rsidRDefault="00750C88" w:rsidP="006F4617">
            <w:pPr>
              <w:spacing w:after="0" w:line="240" w:lineRule="auto"/>
              <w:jc w:val="both"/>
              <w:rPr>
                <w:rFonts w:ascii="Times New Roman" w:hAnsi="Times New Roman" w:cs="Times New Roman"/>
                <w:sz w:val="20"/>
                <w:szCs w:val="20"/>
              </w:rPr>
            </w:pPr>
            <w:r w:rsidRPr="00E03168">
              <w:rPr>
                <w:rFonts w:ascii="Times New Roman" w:hAnsi="Times New Roman" w:cs="Times New Roman"/>
                <w:sz w:val="20"/>
                <w:szCs w:val="20"/>
              </w:rPr>
              <w:t>Ведение технологического процесса производства хлеба, хлебо</w:t>
            </w:r>
            <w:r w:rsidR="006F4617">
              <w:rPr>
                <w:rFonts w:ascii="Times New Roman" w:hAnsi="Times New Roman" w:cs="Times New Roman"/>
                <w:sz w:val="20"/>
                <w:szCs w:val="20"/>
              </w:rPr>
              <w:t xml:space="preserve">булочных, </w:t>
            </w:r>
            <w:r w:rsidRPr="00E03168">
              <w:rPr>
                <w:rFonts w:ascii="Times New Roman" w:hAnsi="Times New Roman" w:cs="Times New Roman"/>
                <w:sz w:val="20"/>
                <w:szCs w:val="20"/>
              </w:rPr>
              <w:t>макаронных и кондитерских изделий на автоматизированных технологических линиях</w:t>
            </w:r>
          </w:p>
        </w:tc>
        <w:tc>
          <w:tcPr>
            <w:tcW w:w="2410" w:type="dxa"/>
            <w:vMerge w:val="restart"/>
          </w:tcPr>
          <w:p w:rsidR="00750C88" w:rsidRPr="00E03168"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ПК 1.1. </w:t>
            </w:r>
            <w:r w:rsidR="00750C88" w:rsidRPr="00E03168">
              <w:rPr>
                <w:rFonts w:ascii="Times New Roman" w:hAnsi="Times New Roman" w:cs="Times New Roman"/>
                <w:sz w:val="20"/>
                <w:szCs w:val="20"/>
              </w:rPr>
              <w:t>Осуществлять техническое обслуживание технологического оборудования для производства продуктов питания из растительного сырья в соответствии с эксплуатационной документацией</w:t>
            </w:r>
            <w:r>
              <w:rPr>
                <w:rFonts w:ascii="Times New Roman" w:hAnsi="Times New Roman" w:cs="Times New Roman"/>
                <w:sz w:val="20"/>
                <w:szCs w:val="20"/>
              </w:rPr>
              <w:t>.</w:t>
            </w:r>
          </w:p>
        </w:tc>
        <w:tc>
          <w:tcPr>
            <w:tcW w:w="5245" w:type="dxa"/>
          </w:tcPr>
          <w:p w:rsidR="006F4617" w:rsidRPr="006F4617" w:rsidRDefault="006F4617"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Практический опыт:</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проверки исправности, очистки от загрязнений, смазки и санитарной обработки механических деталей и узлов</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замены быстроизнашивающихся материалов и деталей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устранения неисправностей в работе</w:t>
            </w:r>
            <w:r>
              <w:rPr>
                <w:rFonts w:ascii="Times New Roman" w:hAnsi="Times New Roman" w:cs="Times New Roman"/>
                <w:sz w:val="20"/>
                <w:szCs w:val="20"/>
              </w:rPr>
              <w:t>;</w:t>
            </w:r>
          </w:p>
          <w:p w:rsidR="00750C88" w:rsidRPr="00E03168"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ведения документации по обслуживанию технологического оборудования</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F4617" w:rsidRPr="006F4617" w:rsidRDefault="00750C88"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 xml:space="preserve">Умения: </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визуально оценивать исправность</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использовать инструмент для очистки от загрязнений, смазки и санитарной обработки механических деталей и узлов</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применять инструмент по наладке, настройке, ремонту и регулировке</w:t>
            </w:r>
            <w:r>
              <w:rPr>
                <w:rFonts w:ascii="Times New Roman" w:hAnsi="Times New Roman" w:cs="Times New Roman"/>
                <w:sz w:val="20"/>
                <w:szCs w:val="20"/>
              </w:rPr>
              <w:t>;</w:t>
            </w:r>
          </w:p>
          <w:p w:rsidR="00750C88" w:rsidRPr="00E03168"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документально оформлять результаты проделанной работы по обслуживанию технологического оборудования</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F4617" w:rsidRPr="006F4617" w:rsidRDefault="00750C88"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 xml:space="preserve">Знания: </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назначение, принцип действия и устройство</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эксплуатации, методы и способы выявления и устранения неисправностей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порядок проведения подготовки, пуска и наладки, ремонта</w:t>
            </w:r>
            <w:r>
              <w:rPr>
                <w:rFonts w:ascii="Times New Roman" w:hAnsi="Times New Roman" w:cs="Times New Roman"/>
                <w:sz w:val="20"/>
                <w:szCs w:val="20"/>
              </w:rPr>
              <w:t>;</w:t>
            </w:r>
          </w:p>
          <w:p w:rsidR="00750C88" w:rsidRPr="00E03168"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документооборот по процессу подготовки к работе и обслуживания технологического оборудования</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val="restart"/>
          </w:tcPr>
          <w:p w:rsidR="00750C88" w:rsidRPr="00E03168"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ПК 1.2. </w:t>
            </w:r>
            <w:r w:rsidR="00750C88" w:rsidRPr="00E03168">
              <w:rPr>
                <w:rFonts w:ascii="Times New Roman" w:hAnsi="Times New Roman" w:cs="Times New Roman"/>
                <w:sz w:val="20"/>
                <w:szCs w:val="20"/>
              </w:rPr>
              <w:t>Выполнять технологические операции по производству хлеба, хлебобулочных, макаронных и кондитерских изделий в соответствии с технологическими инструкциями</w:t>
            </w:r>
            <w:r>
              <w:rPr>
                <w:rFonts w:ascii="Times New Roman" w:hAnsi="Times New Roman" w:cs="Times New Roman"/>
                <w:sz w:val="20"/>
                <w:szCs w:val="20"/>
              </w:rPr>
              <w:t>.</w:t>
            </w:r>
          </w:p>
        </w:tc>
        <w:tc>
          <w:tcPr>
            <w:tcW w:w="5245" w:type="dxa"/>
          </w:tcPr>
          <w:p w:rsidR="006F4617" w:rsidRDefault="006F4617" w:rsidP="00E03168">
            <w:pPr>
              <w:spacing w:after="0" w:line="240" w:lineRule="auto"/>
              <w:jc w:val="both"/>
              <w:rPr>
                <w:rFonts w:ascii="Times New Roman" w:hAnsi="Times New Roman" w:cs="Times New Roman"/>
                <w:sz w:val="20"/>
                <w:szCs w:val="20"/>
              </w:rPr>
            </w:pPr>
            <w:r w:rsidRPr="006F4617">
              <w:rPr>
                <w:rFonts w:ascii="Times New Roman" w:hAnsi="Times New Roman" w:cs="Times New Roman"/>
                <w:b/>
                <w:sz w:val="20"/>
                <w:szCs w:val="20"/>
              </w:rPr>
              <w:t>Практический опыт:</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приема-сдачи сырья и расходных материалов</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мониторинга показателей входного качества и поступающего объема сырья и расходных материалов</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регулирование параметров и режимов технологических операций производства хлеба, хлебобулочных, макаронных и кондитерских мучных изделий</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норм расхода сырья и нормативов выхода готовой продукции</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упаковка и маркировка готовой продукции</w:t>
            </w:r>
            <w:r>
              <w:rPr>
                <w:rFonts w:ascii="Times New Roman" w:hAnsi="Times New Roman" w:cs="Times New Roman"/>
                <w:sz w:val="20"/>
                <w:szCs w:val="20"/>
              </w:rPr>
              <w:t>;</w:t>
            </w:r>
          </w:p>
          <w:p w:rsidR="00750C88" w:rsidRPr="00E03168"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проведение технических наблюдений за ходом технологического процесса производства хлеба, хлебобулочных, макаронных и кондитерских изделий с внесением результатов в журналы ведения технологических процессов производства</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F4617" w:rsidRPr="006F4617" w:rsidRDefault="00750C88"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 xml:space="preserve">Умения: </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рассчитывать необходимый объем сырья и расходных материалов в процессе выполнения технологических операций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эксплуатировать оборудование для обеспечения процессов размножения и выращивания дрожжей, приготовления, разделки и термической обработки теста, отделки поверхности хлебобулочных и мучных кондитерских изделий, производства хлеба, хлебобулочных, бараночных и сухарных изделий, производства различных видов печенья, пряников, вафель, пирожных и тортов без крема, штучно-кондитерских мучных изделий, производства макаронных изделий, упаковки и маркировки готовой продукции</w:t>
            </w:r>
            <w:r>
              <w:rPr>
                <w:rFonts w:ascii="Times New Roman" w:hAnsi="Times New Roman" w:cs="Times New Roman"/>
                <w:sz w:val="20"/>
                <w:szCs w:val="20"/>
              </w:rPr>
              <w:t>;</w:t>
            </w:r>
          </w:p>
          <w:p w:rsidR="00750C88" w:rsidRPr="00E03168"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настраивать автоматизированную программу технологического процесса производства хлеба, хлебобулочных, макаронных и кондитерских изделий</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F4617" w:rsidRPr="006F4617" w:rsidRDefault="00750C88"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 xml:space="preserve">Знания: </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нормативы расходов, сырья, полуфабрикатов, расходного материала</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порядок и периодичность производственного контроля качества сырья, полуфабрикатов, расходного материала, готовой продукции</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порядок приемки, хранения и подготовки к использованию сырья, полуфабрикатов, расходного материала</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назначение, принцип действия, устройство и правила эксплуатации технологического оборудования</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определения кислотности дрожжей, подъемной силы, контроля производства жидких и прессованных дрожжей</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способы изменения температуры дрожжей, активации прессованных и сушеных дрожжей, приготовления опары и закваски для различных видов теста в соответствии с рецептурой, замеса и приготовления ржаного и пшеничного теста</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структура и физические свойства различных видов теста</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производственный цикл приготовления жидких дрожжей</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рецептуры приготовления мучных полуфабрикатов</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регулировки дозирующего оборудования в зависимости от рецептур</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определения готовности полуфабрикатов при замесе и брожении</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устройство и принцип работы тесторазделочного оборудования</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способы разделки различных видов теста</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причины дефектов полуфабрикатов при неправильной разделке и укладки на листы и способы их исправления</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определения готовности полуфабрикатов к выпечке</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режимы выпечки различных видов хлеба, хлебобулочных, бараночных и мучных кондитерских изделий</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условия выпекания сухарных плит и сушки нарезанных ломтей сухарей</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ассортимент и особенности выпечки изделий из замороженного теста</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расчета упека, усушки хлебных изделий, расчета выхода готовой продукции, определения готовности изделий при выпечке</w:t>
            </w:r>
            <w:r>
              <w:rPr>
                <w:rFonts w:ascii="Times New Roman" w:hAnsi="Times New Roman" w:cs="Times New Roman"/>
                <w:sz w:val="20"/>
                <w:szCs w:val="20"/>
              </w:rPr>
              <w:t>;</w:t>
            </w:r>
          </w:p>
          <w:p w:rsidR="00750C88" w:rsidRPr="00E03168"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классификация и ассортимент макаронных изделий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нормативно-технической документации, предъявляемые к качеству макаронных изделий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стадии технологического процесса производства макаронных изделий и методы контроля на каждой стадии</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причины брака продукции на каждой стадии технологического процесса и меры по их устранению</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нормы выхода макаронных изделий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потери и расход основного и вспомогательного сырья</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режимы хранения макаронных изделий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упаковки и маркировки готовой продукции</w:t>
            </w:r>
            <w:r>
              <w:rPr>
                <w:rFonts w:ascii="Times New Roman" w:hAnsi="Times New Roman" w:cs="Times New Roman"/>
                <w:sz w:val="20"/>
                <w:szCs w:val="20"/>
              </w:rPr>
              <w:t>;</w:t>
            </w:r>
          </w:p>
          <w:p w:rsidR="00750C88" w:rsidRPr="00E03168"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документооборот, правила оформления и периодичность заполнения документации при производстве хлеба, кондитерских и макаронных изделий</w:t>
            </w:r>
            <w:r>
              <w:rPr>
                <w:rFonts w:ascii="Times New Roman" w:hAnsi="Times New Roman" w:cs="Times New Roman"/>
                <w:sz w:val="20"/>
                <w:szCs w:val="20"/>
              </w:rPr>
              <w:t>.</w:t>
            </w:r>
          </w:p>
        </w:tc>
      </w:tr>
      <w:tr w:rsidR="00750C88" w:rsidRPr="00E03168" w:rsidTr="00E03168">
        <w:trPr>
          <w:trHeight w:val="20"/>
        </w:trPr>
        <w:tc>
          <w:tcPr>
            <w:tcW w:w="1951" w:type="dxa"/>
            <w:vMerge w:val="restart"/>
          </w:tcPr>
          <w:p w:rsidR="00750C88" w:rsidRPr="00E03168" w:rsidRDefault="00750C88" w:rsidP="006F4617">
            <w:pPr>
              <w:spacing w:after="0" w:line="240" w:lineRule="auto"/>
              <w:jc w:val="both"/>
              <w:rPr>
                <w:rFonts w:ascii="Times New Roman" w:hAnsi="Times New Roman" w:cs="Times New Roman"/>
                <w:sz w:val="20"/>
                <w:szCs w:val="20"/>
              </w:rPr>
            </w:pPr>
            <w:r w:rsidRPr="00E03168">
              <w:rPr>
                <w:rFonts w:ascii="Times New Roman" w:hAnsi="Times New Roman" w:cs="Times New Roman"/>
                <w:sz w:val="20"/>
                <w:szCs w:val="20"/>
              </w:rPr>
              <w:t>Организационно-технологическое обеспечение производства хлеба, хлебобулочных, макаронных и кондитерских изделий на автоматизированных технологических линиях</w:t>
            </w:r>
          </w:p>
        </w:tc>
        <w:tc>
          <w:tcPr>
            <w:tcW w:w="2410" w:type="dxa"/>
            <w:vMerge w:val="restart"/>
          </w:tcPr>
          <w:p w:rsidR="00750C88" w:rsidRPr="00E03168" w:rsidRDefault="00750C88" w:rsidP="00E03168">
            <w:pPr>
              <w:spacing w:after="0" w:line="240" w:lineRule="auto"/>
              <w:jc w:val="both"/>
              <w:rPr>
                <w:rFonts w:ascii="Times New Roman" w:hAnsi="Times New Roman" w:cs="Times New Roman"/>
                <w:sz w:val="20"/>
                <w:szCs w:val="20"/>
              </w:rPr>
            </w:pPr>
            <w:r w:rsidRPr="00E03168">
              <w:rPr>
                <w:rFonts w:ascii="Times New Roman" w:hAnsi="Times New Roman" w:cs="Times New Roman"/>
                <w:sz w:val="20"/>
                <w:szCs w:val="20"/>
              </w:rPr>
              <w:t xml:space="preserve">ПК </w:t>
            </w:r>
            <w:r w:rsidR="006F4617">
              <w:rPr>
                <w:rFonts w:ascii="Times New Roman" w:hAnsi="Times New Roman" w:cs="Times New Roman"/>
                <w:sz w:val="20"/>
                <w:szCs w:val="20"/>
              </w:rPr>
              <w:t xml:space="preserve">2.1. </w:t>
            </w:r>
            <w:r w:rsidRPr="00E03168">
              <w:rPr>
                <w:rFonts w:ascii="Times New Roman" w:hAnsi="Times New Roman" w:cs="Times New Roman"/>
                <w:sz w:val="20"/>
                <w:szCs w:val="20"/>
              </w:rPr>
              <w:t>Осуществлять организационное обеспечение производства продуктов питания из растительн</w:t>
            </w:r>
            <w:r w:rsidR="006F4617">
              <w:rPr>
                <w:rFonts w:ascii="Times New Roman" w:hAnsi="Times New Roman" w:cs="Times New Roman"/>
                <w:sz w:val="20"/>
                <w:szCs w:val="20"/>
              </w:rPr>
              <w:t xml:space="preserve">ого сырья на автоматизированных </w:t>
            </w:r>
            <w:r w:rsidRPr="00E03168">
              <w:rPr>
                <w:rFonts w:ascii="Times New Roman" w:hAnsi="Times New Roman" w:cs="Times New Roman"/>
                <w:sz w:val="20"/>
                <w:szCs w:val="20"/>
              </w:rPr>
              <w:t>технологических линиях</w:t>
            </w:r>
            <w:r w:rsidR="006F4617">
              <w:rPr>
                <w:rFonts w:ascii="Times New Roman" w:hAnsi="Times New Roman" w:cs="Times New Roman"/>
                <w:sz w:val="20"/>
                <w:szCs w:val="20"/>
              </w:rPr>
              <w:t>.</w:t>
            </w:r>
          </w:p>
        </w:tc>
        <w:tc>
          <w:tcPr>
            <w:tcW w:w="5245" w:type="dxa"/>
          </w:tcPr>
          <w:p w:rsidR="006F4617" w:rsidRDefault="006F4617" w:rsidP="00E03168">
            <w:pPr>
              <w:spacing w:after="0" w:line="240" w:lineRule="auto"/>
              <w:jc w:val="both"/>
              <w:rPr>
                <w:rFonts w:ascii="Times New Roman" w:hAnsi="Times New Roman" w:cs="Times New Roman"/>
                <w:sz w:val="20"/>
                <w:szCs w:val="20"/>
              </w:rPr>
            </w:pPr>
            <w:r w:rsidRPr="006F4617">
              <w:rPr>
                <w:rFonts w:ascii="Times New Roman" w:hAnsi="Times New Roman" w:cs="Times New Roman"/>
                <w:b/>
                <w:sz w:val="20"/>
                <w:szCs w:val="20"/>
              </w:rPr>
              <w:t>Практический опыт:</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расчета сменных показателей производства продуктов питания из растительного сырья в соответствии с результатами анализа состояния рынка продукции и услуг</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разработки производственных заданий для операторов и аппаратчиков технологических процессов, инструктировани</w:t>
            </w:r>
            <w:r>
              <w:rPr>
                <w:rFonts w:ascii="Times New Roman" w:hAnsi="Times New Roman" w:cs="Times New Roman"/>
                <w:sz w:val="20"/>
                <w:szCs w:val="20"/>
              </w:rPr>
              <w:t>я</w:t>
            </w:r>
            <w:r w:rsidR="00750C88" w:rsidRPr="00E03168">
              <w:rPr>
                <w:rFonts w:ascii="Times New Roman" w:hAnsi="Times New Roman" w:cs="Times New Roman"/>
                <w:sz w:val="20"/>
                <w:szCs w:val="20"/>
              </w:rPr>
              <w:t xml:space="preserve"> операторов и аппаратчиков по выполнению производственных заданий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организации</w:t>
            </w:r>
            <w:r w:rsidR="00750C88" w:rsidRPr="00E03168">
              <w:rPr>
                <w:rFonts w:ascii="Times New Roman" w:hAnsi="Times New Roman" w:cs="Times New Roman"/>
                <w:sz w:val="20"/>
                <w:szCs w:val="20"/>
              </w:rPr>
              <w:t xml:space="preserve"> выполнения технологических операций в соответствии с технологическими инструкциями</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организации работ по устранению неисправностей в работе технологического оборудования, эксплуатации и обслуживанию технологического оборудования</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проведени</w:t>
            </w:r>
            <w:r>
              <w:rPr>
                <w:rFonts w:ascii="Times New Roman" w:hAnsi="Times New Roman" w:cs="Times New Roman"/>
                <w:sz w:val="20"/>
                <w:szCs w:val="20"/>
              </w:rPr>
              <w:t>я</w:t>
            </w:r>
            <w:r w:rsidR="00750C88" w:rsidRPr="00E03168">
              <w:rPr>
                <w:rFonts w:ascii="Times New Roman" w:hAnsi="Times New Roman" w:cs="Times New Roman"/>
                <w:sz w:val="20"/>
                <w:szCs w:val="20"/>
              </w:rPr>
              <w:t xml:space="preserve"> лабораторных исследований качества и безопасности сырья, полуфабрикатов и готовой продукции</w:t>
            </w:r>
            <w:r>
              <w:rPr>
                <w:rFonts w:ascii="Times New Roman" w:hAnsi="Times New Roman" w:cs="Times New Roman"/>
                <w:sz w:val="20"/>
                <w:szCs w:val="20"/>
              </w:rPr>
              <w:t>;</w:t>
            </w:r>
          </w:p>
          <w:p w:rsidR="00750C88" w:rsidRPr="00E03168"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ведения учетно-отчетной документации производства продуктов питания из растительного сырья</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F4617" w:rsidRPr="006F4617" w:rsidRDefault="00750C88"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 xml:space="preserve">Умения: </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анализировать состояние рынка продукции и услуг в области производства продуктов питания из растительного сырья</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рассчитывать плановые показатели выполнения технологических операций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определять потребность в средствах производства и рабочей силе для выполнения общего объема работ по каждой технологической операции на основе технологических карт</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рассчитывать экологический риск и оценивать ущерб, причиняемый окружающей среде при выполнении работ и оказании услуг в области производства продуктов питания из растительного сырья</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инструктировать операторов и аппаратчиков по выполнению производственных заданий</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контролировать выполнение производственных заданий на всех стадиях технологического процесса</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организовывать работу по проведению лабораторных исследований качества и безопасности сырья, полуфабрикатов и готовой продукции</w:t>
            </w:r>
            <w:r>
              <w:rPr>
                <w:rFonts w:ascii="Times New Roman" w:hAnsi="Times New Roman" w:cs="Times New Roman"/>
                <w:sz w:val="20"/>
                <w:szCs w:val="20"/>
              </w:rPr>
              <w:t>;</w:t>
            </w:r>
          </w:p>
          <w:p w:rsidR="006F4617"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пользоваться методами контроля качества выполнения технологических операций</w:t>
            </w:r>
            <w:r>
              <w:rPr>
                <w:rFonts w:ascii="Times New Roman" w:hAnsi="Times New Roman" w:cs="Times New Roman"/>
                <w:sz w:val="20"/>
                <w:szCs w:val="20"/>
              </w:rPr>
              <w:t>;</w:t>
            </w:r>
          </w:p>
          <w:p w:rsidR="00750C88" w:rsidRPr="00E03168" w:rsidRDefault="006F4617" w:rsidP="006F461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осуществлять мероприятия по мотивации и стимулированию персонала производства продуктов питания из растительного сырья на автоматизированных технологических линиях</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F4617" w:rsidRPr="006F4617" w:rsidRDefault="00750C88"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 xml:space="preserve">Знания: </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технологии менеджмента и маркетинговых исследований рынка продукции и услуг</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технологии бизнес-планирования производственной, финансовой и инвестиционной деятельности</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расчета экономической эффективности разработки и внедрения новой продукции из растительного сырья</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технологии производства и организации производственных и технологических процессов</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к качеству выполнения технологических операций</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технохимического и лабораторного контроля качества сырья, полуфабрикатов и продуктов питания из растительного сырья</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планирования, контроля и оценки качества выполнения технологических операций</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виды, формы и методы мотивации, включая материальное и нематериальное стимулирование, персонала</w:t>
            </w:r>
            <w:r>
              <w:rPr>
                <w:rFonts w:ascii="Times New Roman" w:hAnsi="Times New Roman" w:cs="Times New Roman"/>
                <w:sz w:val="20"/>
                <w:szCs w:val="20"/>
              </w:rPr>
              <w:t>;</w:t>
            </w:r>
          </w:p>
          <w:p w:rsidR="006F4617"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первичного документооборота, учета и отчетности</w:t>
            </w:r>
            <w:r>
              <w:rPr>
                <w:rFonts w:ascii="Times New Roman" w:hAnsi="Times New Roman" w:cs="Times New Roman"/>
                <w:sz w:val="20"/>
                <w:szCs w:val="20"/>
              </w:rPr>
              <w:t>;</w:t>
            </w:r>
          </w:p>
          <w:p w:rsidR="00750C88" w:rsidRPr="00E03168"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охраны труда, санитарной и пожарной безопасности при техническом обслуживании и эксплуатации технологического оборудования на автоматизированных</w:t>
            </w:r>
          </w:p>
          <w:p w:rsidR="00750C88" w:rsidRPr="00E03168" w:rsidRDefault="00750C88" w:rsidP="00E03168">
            <w:pPr>
              <w:spacing w:after="0" w:line="240" w:lineRule="auto"/>
              <w:jc w:val="both"/>
              <w:rPr>
                <w:rFonts w:ascii="Times New Roman" w:hAnsi="Times New Roman" w:cs="Times New Roman"/>
                <w:sz w:val="20"/>
                <w:szCs w:val="20"/>
              </w:rPr>
            </w:pPr>
            <w:r w:rsidRPr="00E03168">
              <w:rPr>
                <w:rFonts w:ascii="Times New Roman" w:hAnsi="Times New Roman" w:cs="Times New Roman"/>
                <w:sz w:val="20"/>
                <w:szCs w:val="20"/>
              </w:rPr>
              <w:t>технологических линиях по производству продуктов питания из растительного сырья</w:t>
            </w:r>
            <w:r w:rsidR="006F4617">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val="restart"/>
          </w:tcPr>
          <w:p w:rsidR="00750C88" w:rsidRPr="00E03168" w:rsidRDefault="006F4617"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ПК 2.2. </w:t>
            </w:r>
            <w:r w:rsidR="00750C88" w:rsidRPr="00E03168">
              <w:rPr>
                <w:rFonts w:ascii="Times New Roman" w:hAnsi="Times New Roman" w:cs="Times New Roman"/>
                <w:sz w:val="20"/>
                <w:szCs w:val="20"/>
              </w:rPr>
              <w:t>Осуществлять технологическое обеспечение производства хлеба, хлебобулочных, макаронных и кондитерских изделий</w:t>
            </w:r>
            <w:r>
              <w:rPr>
                <w:rFonts w:ascii="Times New Roman" w:hAnsi="Times New Roman" w:cs="Times New Roman"/>
                <w:sz w:val="20"/>
                <w:szCs w:val="20"/>
              </w:rPr>
              <w:t>.</w:t>
            </w:r>
          </w:p>
        </w:tc>
        <w:tc>
          <w:tcPr>
            <w:tcW w:w="5245" w:type="dxa"/>
          </w:tcPr>
          <w:p w:rsidR="006F4617" w:rsidRDefault="006F4617"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Практический опыт:</w:t>
            </w:r>
          </w:p>
          <w:p w:rsidR="00960735" w:rsidRDefault="006F4617" w:rsidP="00960735">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 </w:t>
            </w:r>
            <w:r w:rsidR="00750C88" w:rsidRPr="00E03168">
              <w:rPr>
                <w:rFonts w:ascii="Times New Roman" w:hAnsi="Times New Roman" w:cs="Times New Roman"/>
                <w:sz w:val="20"/>
                <w:szCs w:val="20"/>
              </w:rPr>
              <w:t>обеспечения смены сырьем и расходными материалами для выполнения технологических операций</w:t>
            </w:r>
            <w:r w:rsidR="00960735">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определения технологических параметров, подлежащих контролю и регулированию</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обеспечения технологических режимов производства хлеба и хлебобулочных изделий, мучных и сахаристых кондитерских изделий, макаронных изделий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оперативный контроль качества сырья, полуфабрикатов, готовой продукции и нормативов выхода готовой продукции</w:t>
            </w:r>
            <w:r>
              <w:rPr>
                <w:rFonts w:ascii="Times New Roman" w:hAnsi="Times New Roman" w:cs="Times New Roman"/>
                <w:sz w:val="20"/>
                <w:szCs w:val="20"/>
              </w:rPr>
              <w:t>;</w:t>
            </w:r>
          </w:p>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обеспечения безопасной эксплуатации и обслуживания оборудования, используемого для реализации технологических операций производства хлеба, хлебобулочных, макаронных и кондитерских изделий</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960735" w:rsidRPr="00960735" w:rsidRDefault="00750C88" w:rsidP="00E03168">
            <w:pPr>
              <w:spacing w:after="0" w:line="240" w:lineRule="auto"/>
              <w:jc w:val="both"/>
              <w:rPr>
                <w:rFonts w:ascii="Times New Roman" w:hAnsi="Times New Roman" w:cs="Times New Roman"/>
                <w:b/>
                <w:sz w:val="20"/>
                <w:szCs w:val="20"/>
              </w:rPr>
            </w:pPr>
            <w:r w:rsidRPr="00960735">
              <w:rPr>
                <w:rFonts w:ascii="Times New Roman" w:hAnsi="Times New Roman" w:cs="Times New Roman"/>
                <w:b/>
                <w:sz w:val="20"/>
                <w:szCs w:val="20"/>
              </w:rPr>
              <w:t xml:space="preserve">Умения: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вести основные технологические процессы производства хлеба, хлебобулочных, макаронных и кондитерских изделий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рассчитывать производственные рецептуры хлеба, хлебобулочных, макаронных и кондитерских изделий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контролировать качество сырья, полуфабрикатов и готовой продукции в процессе производства хлеба, хлебобулочных, макаронных и кондитерских изделий по всем этапам производства</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проводить лабораторные исследования безопасности и качества сырья, полуфабрикатов и продуктов питания</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осуществлять технологические регулировки оборудования, используемого для реализации технологических операций производства хлеба, хлебобулочных, макаронных и кондитерских изделий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подбирать оборудование и системы автоматизации</w:t>
            </w:r>
            <w:r>
              <w:rPr>
                <w:rFonts w:ascii="Times New Roman" w:hAnsi="Times New Roman" w:cs="Times New Roman"/>
                <w:sz w:val="20"/>
                <w:szCs w:val="20"/>
              </w:rPr>
              <w:t>;</w:t>
            </w:r>
          </w:p>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производить настройку и сборку оборудования и систем автоматизации технологических процессов производства хлеба, хлебобулочных, макаронных и кондитерских изделий из растительного сырья</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960735" w:rsidRPr="00960735" w:rsidRDefault="00750C88" w:rsidP="00E03168">
            <w:pPr>
              <w:spacing w:after="0" w:line="240" w:lineRule="auto"/>
              <w:jc w:val="both"/>
              <w:rPr>
                <w:rFonts w:ascii="Times New Roman" w:hAnsi="Times New Roman" w:cs="Times New Roman"/>
                <w:b/>
                <w:sz w:val="20"/>
                <w:szCs w:val="20"/>
              </w:rPr>
            </w:pPr>
            <w:r w:rsidRPr="00960735">
              <w:rPr>
                <w:rFonts w:ascii="Times New Roman" w:hAnsi="Times New Roman" w:cs="Times New Roman"/>
                <w:b/>
                <w:sz w:val="20"/>
                <w:szCs w:val="20"/>
              </w:rPr>
              <w:t xml:space="preserve">Знания: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виды и качественные показатели сырья, полуфабрикатов и готовой продукции производства хлеба, хлебобулочных, макаронных и кондитерских изделий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основные технологические процессы производства хлеба, хлебобулочных, макаронных и кондитерских изделий</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причины, методы выявления и способы устранения брака в процессе производства хлеба, хлебобулочных, макаронных и кондитерских изделий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технохимического и лабораторного контроля качества сырья, полуфабрикатов и готовых изделий из растительного сырья</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способы технологических регулировок оборудования, используемого для реализации технологических операций производства хлеба, хлебобулочных, макаронных и кондитерских изделий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принципы измерения, регулирования, контроля параметров и автоматического управления параметрами технологического процесса производства хлеба, хлебобулочных, макаронных и кондитерских изделий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порядок расчета рецептур, формы и виды документов на новые виды хлеба, хлебобулочных, макаронных и кондитерских изделий</w:t>
            </w:r>
            <w:r>
              <w:rPr>
                <w:rFonts w:ascii="Times New Roman" w:hAnsi="Times New Roman" w:cs="Times New Roman"/>
                <w:sz w:val="20"/>
                <w:szCs w:val="20"/>
              </w:rPr>
              <w:t>;</w:t>
            </w:r>
          </w:p>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охраны труда, санитарной и пожарной безопасности при техническом обслуживании и эксплуатации технологического оборудования на автоматизированных технологических линиях по производству продуктов питания из растительного сырья</w:t>
            </w:r>
            <w:r>
              <w:rPr>
                <w:rFonts w:ascii="Times New Roman" w:hAnsi="Times New Roman" w:cs="Times New Roman"/>
                <w:sz w:val="20"/>
                <w:szCs w:val="20"/>
              </w:rPr>
              <w:t>.</w:t>
            </w:r>
          </w:p>
        </w:tc>
      </w:tr>
      <w:tr w:rsidR="00750C88" w:rsidRPr="00E03168" w:rsidTr="00E03168">
        <w:trPr>
          <w:trHeight w:val="20"/>
        </w:trPr>
        <w:tc>
          <w:tcPr>
            <w:tcW w:w="1951" w:type="dxa"/>
            <w:vMerge w:val="restart"/>
          </w:tcPr>
          <w:p w:rsidR="00750C88" w:rsidRPr="00E03168" w:rsidRDefault="00750C88" w:rsidP="00E03168">
            <w:pPr>
              <w:spacing w:after="0" w:line="240" w:lineRule="auto"/>
              <w:jc w:val="both"/>
              <w:rPr>
                <w:rFonts w:ascii="Times New Roman" w:hAnsi="Times New Roman" w:cs="Times New Roman"/>
                <w:sz w:val="20"/>
                <w:szCs w:val="20"/>
              </w:rPr>
            </w:pPr>
            <w:r w:rsidRPr="00E03168">
              <w:rPr>
                <w:rFonts w:ascii="Times New Roman" w:hAnsi="Times New Roman" w:cs="Times New Roman"/>
                <w:sz w:val="20"/>
                <w:szCs w:val="20"/>
              </w:rPr>
              <w:t>Лабораторный контроль качества и безопасности сырья, полуфабрикатов и готовой продукции в процессе производства продуктов питания из растительного сырья</w:t>
            </w:r>
          </w:p>
        </w:tc>
        <w:tc>
          <w:tcPr>
            <w:tcW w:w="2410" w:type="dxa"/>
            <w:vMerge w:val="restart"/>
          </w:tcPr>
          <w:p w:rsidR="00750C88" w:rsidRPr="00E03168" w:rsidRDefault="00750C88" w:rsidP="00E03168">
            <w:pPr>
              <w:spacing w:after="0" w:line="240" w:lineRule="auto"/>
              <w:jc w:val="both"/>
              <w:rPr>
                <w:rFonts w:ascii="Times New Roman" w:hAnsi="Times New Roman" w:cs="Times New Roman"/>
                <w:sz w:val="20"/>
                <w:szCs w:val="20"/>
              </w:rPr>
            </w:pPr>
            <w:r w:rsidRPr="00E03168">
              <w:rPr>
                <w:rFonts w:ascii="Times New Roman" w:hAnsi="Times New Roman" w:cs="Times New Roman"/>
                <w:sz w:val="20"/>
                <w:szCs w:val="20"/>
              </w:rPr>
              <w:t>ПК 3.1</w:t>
            </w:r>
            <w:r w:rsidR="00960735">
              <w:rPr>
                <w:rFonts w:ascii="Times New Roman" w:hAnsi="Times New Roman" w:cs="Times New Roman"/>
                <w:sz w:val="20"/>
                <w:szCs w:val="20"/>
              </w:rPr>
              <w:t>.</w:t>
            </w:r>
            <w:r w:rsidRPr="00E03168">
              <w:rPr>
                <w:rFonts w:ascii="Times New Roman" w:hAnsi="Times New Roman" w:cs="Times New Roman"/>
                <w:sz w:val="20"/>
                <w:szCs w:val="20"/>
              </w:rPr>
              <w:t xml:space="preserve"> Проводить организационно-технические мероприятия для обеспечения лабораторного контроля качества и безопасности сырья, полуфабрикатов и готовой продукции в процессе производства продуктов питания из растительного сырья</w:t>
            </w:r>
            <w:r w:rsidR="00960735">
              <w:rPr>
                <w:rFonts w:ascii="Times New Roman" w:hAnsi="Times New Roman" w:cs="Times New Roman"/>
                <w:sz w:val="20"/>
                <w:szCs w:val="20"/>
              </w:rPr>
              <w:t>.</w:t>
            </w:r>
          </w:p>
        </w:tc>
        <w:tc>
          <w:tcPr>
            <w:tcW w:w="5245" w:type="dxa"/>
          </w:tcPr>
          <w:p w:rsidR="00960735" w:rsidRDefault="00960735"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Практический опыт:</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 </w:t>
            </w:r>
            <w:r w:rsidR="00750C88" w:rsidRPr="00E03168">
              <w:rPr>
                <w:rFonts w:ascii="Times New Roman" w:hAnsi="Times New Roman" w:cs="Times New Roman"/>
                <w:sz w:val="20"/>
                <w:szCs w:val="20"/>
              </w:rPr>
              <w:t>подготовки рабочего места, средств измерения, приборов, лабораторного оборудования, химической посуды и инструментов, необходимых для исследования состава сырья, полуфабрикатов и продуктов питания</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подготовка расходных материалов, в том числе жидких, твердых, газообразных проб, растворов заданной концентрации, реактивов и питательных сред</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техническое обслуживание испытательного оборудования для лабораторного исследования состава сырья, полуфабрикатов и продуктов питания</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осуществления безопасного хранения, применения и транспортировки реактивов, материалов, ядовитых и огнеопасных веществ</w:t>
            </w:r>
            <w:r>
              <w:rPr>
                <w:rFonts w:ascii="Times New Roman" w:hAnsi="Times New Roman" w:cs="Times New Roman"/>
                <w:sz w:val="20"/>
                <w:szCs w:val="20"/>
              </w:rPr>
              <w:t>;</w:t>
            </w:r>
          </w:p>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проведения учета и своевременной инвентаризации по всем операциям, связанным с приходом, движением и расходом реактивов, материалов, инструментов, оборудования, средств индивидуальной защиты</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960735" w:rsidRPr="00960735" w:rsidRDefault="00750C88" w:rsidP="00E03168">
            <w:pPr>
              <w:spacing w:after="0" w:line="240" w:lineRule="auto"/>
              <w:jc w:val="both"/>
              <w:rPr>
                <w:rFonts w:ascii="Times New Roman" w:hAnsi="Times New Roman" w:cs="Times New Roman"/>
                <w:b/>
                <w:sz w:val="20"/>
                <w:szCs w:val="20"/>
              </w:rPr>
            </w:pPr>
            <w:r w:rsidRPr="00960735">
              <w:rPr>
                <w:rFonts w:ascii="Times New Roman" w:hAnsi="Times New Roman" w:cs="Times New Roman"/>
                <w:b/>
                <w:sz w:val="20"/>
                <w:szCs w:val="20"/>
              </w:rPr>
              <w:t xml:space="preserve">Умения: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пользоваться основным и вспомогательным лабораторным оборудованием, химической посудой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осуществлять мытье, сушку и стерилизацию химической посуды</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готовить реактивы и растворы заданной концентрации, питательные среды заданного состава</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отбирать средства измерения, приборы, лабораторное оборудование, химическую посуду и инструменты, необходимые для исследования состава сырья, полуфабрикатов и продуктов питания</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отбирать пробы сырья, полуфабрикатов, готовой продукции на разных этапах производства пищевых продуктов</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настраивать лабораторное оборудование и производить калибровку мерной посуды</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соблюдать требования охраны труда при работе с химическими веществами и испытательным оборудованием</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подготавливать пробы, материалы, комплектующие изделия и испытательное оборудование для проведения лабораторного исследования</w:t>
            </w:r>
            <w:r>
              <w:rPr>
                <w:rFonts w:ascii="Times New Roman" w:hAnsi="Times New Roman" w:cs="Times New Roman"/>
                <w:sz w:val="20"/>
                <w:szCs w:val="20"/>
              </w:rPr>
              <w:t>;</w:t>
            </w:r>
          </w:p>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составлять заявки на лабораторную посуду, реактивы и материалы, вести и составлять необходимую документацию по подготовке лабораторного оборудования и расходных материалов</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960735" w:rsidRPr="00960735" w:rsidRDefault="00750C88" w:rsidP="00E03168">
            <w:pPr>
              <w:spacing w:after="0" w:line="240" w:lineRule="auto"/>
              <w:jc w:val="both"/>
              <w:rPr>
                <w:rFonts w:ascii="Times New Roman" w:hAnsi="Times New Roman" w:cs="Times New Roman"/>
                <w:b/>
                <w:sz w:val="20"/>
                <w:szCs w:val="20"/>
              </w:rPr>
            </w:pPr>
            <w:r w:rsidRPr="00960735">
              <w:rPr>
                <w:rFonts w:ascii="Times New Roman" w:hAnsi="Times New Roman" w:cs="Times New Roman"/>
                <w:b/>
                <w:sz w:val="20"/>
                <w:szCs w:val="20"/>
              </w:rPr>
              <w:t xml:space="preserve">Знания: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к рабочему месту по проведению исследований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подготовки к работе основного и вспомогательного лабораторного оборудования</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работы с химической посудой, реактивами, материалами и лабораторным оборудованием</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хранения химических реактивов, проб в соответствии со стандартами</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способы мытья и дезинфекции химической посуды</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виды, назначение и устройство лабораторного оборудования</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способы приготовления растворов и методы их расчетов</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способы определения концентрации растворов</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подготовки проб для проведения лабораторных исследований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проведения испытаний образцов сырья, полуфабрикатов, вспомогательных материалов и готовой продукции на разных этапах производства пищевых продуктов</w:t>
            </w:r>
            <w:r>
              <w:rPr>
                <w:rFonts w:ascii="Times New Roman" w:hAnsi="Times New Roman" w:cs="Times New Roman"/>
                <w:sz w:val="20"/>
                <w:szCs w:val="20"/>
              </w:rPr>
              <w:t>;</w:t>
            </w:r>
          </w:p>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охраны труда в химической и микробиологической лаборатории, санитарной, пожарной и экологической безопасности при техническом обслуживании и эксплуатации технологического оборудования в процессе производства продуктов питания из растительного сырья</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val="restart"/>
          </w:tcPr>
          <w:p w:rsidR="00750C88" w:rsidRPr="00E03168"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ПК 3.2. </w:t>
            </w:r>
            <w:r w:rsidR="00750C88" w:rsidRPr="00E03168">
              <w:rPr>
                <w:rFonts w:ascii="Times New Roman" w:hAnsi="Times New Roman" w:cs="Times New Roman"/>
                <w:sz w:val="20"/>
                <w:szCs w:val="20"/>
              </w:rPr>
              <w:t>Проводить лабораторные исследования качества и безопасности сырья, полуфабрикатов и готовой продукции в процессе производства продуктов питания из растительного сырья</w:t>
            </w:r>
            <w:r>
              <w:rPr>
                <w:rFonts w:ascii="Times New Roman" w:hAnsi="Times New Roman" w:cs="Times New Roman"/>
                <w:sz w:val="20"/>
                <w:szCs w:val="20"/>
              </w:rPr>
              <w:t>.</w:t>
            </w:r>
          </w:p>
        </w:tc>
        <w:tc>
          <w:tcPr>
            <w:tcW w:w="5245" w:type="dxa"/>
          </w:tcPr>
          <w:p w:rsidR="00960735" w:rsidRDefault="00960735"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Практический опыт:</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 </w:t>
            </w:r>
            <w:r w:rsidR="00750C88" w:rsidRPr="00E03168">
              <w:rPr>
                <w:rFonts w:ascii="Times New Roman" w:hAnsi="Times New Roman" w:cs="Times New Roman"/>
                <w:sz w:val="20"/>
                <w:szCs w:val="20"/>
              </w:rPr>
              <w:t>отбора проб по технологическому циклу в пищевой организации для проведения лабораторных исследований качества и безопасности сырья, полуфабрикатов и готовой продукции</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проведения микробиологического и химико-бактериологического анализа, спектральных, полярографических и пробирных анализов, химических и физико-химических анализов, органолептических исследований</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расчетов</w:t>
            </w:r>
            <w:r>
              <w:rPr>
                <w:rFonts w:ascii="Times New Roman" w:hAnsi="Times New Roman" w:cs="Times New Roman"/>
                <w:sz w:val="20"/>
                <w:szCs w:val="20"/>
              </w:rPr>
              <w:t>;</w:t>
            </w:r>
          </w:p>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оценки и документирования результатов лабораторных исследований состава и параметров сырья, полуфабрикатов и готовой продукции в процессе производства продуктов питания из растительного сырья путем составления учетно-отчетной документации</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960735" w:rsidRPr="00960735" w:rsidRDefault="00750C88" w:rsidP="00E03168">
            <w:pPr>
              <w:spacing w:after="0" w:line="240" w:lineRule="auto"/>
              <w:jc w:val="both"/>
              <w:rPr>
                <w:rFonts w:ascii="Times New Roman" w:hAnsi="Times New Roman" w:cs="Times New Roman"/>
                <w:b/>
                <w:sz w:val="20"/>
                <w:szCs w:val="20"/>
              </w:rPr>
            </w:pPr>
            <w:r w:rsidRPr="00960735">
              <w:rPr>
                <w:rFonts w:ascii="Times New Roman" w:hAnsi="Times New Roman" w:cs="Times New Roman"/>
                <w:b/>
                <w:sz w:val="20"/>
                <w:szCs w:val="20"/>
              </w:rPr>
              <w:t xml:space="preserve">Умения: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осуществлять отбор, прием, маркировку, учет проб по технологическому циклу в пищевой организации</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готовить индикаторные среды</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проводить лабораторные исследования в соответствии с регламентами</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подбирать и применять необходимое лабораторное оборудование</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представлять данные проведенных лабораторных исследований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анализировать состояние специализированного оборудования</w:t>
            </w: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рабочие растворы на соответствие требованиям нормативно-технической документации</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подготавливать посевной материал для лабораторных исследований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культивировать микроорганизмы для лабораторных исследований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утилизировать микробиологические отходы лабораторных исследований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проводить спектральные, полярографические и пробирные анализы</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осуществлять химический и физико-химический анализ</w:t>
            </w:r>
            <w:r>
              <w:rPr>
                <w:rFonts w:ascii="Times New Roman" w:hAnsi="Times New Roman" w:cs="Times New Roman"/>
                <w:sz w:val="20"/>
                <w:szCs w:val="20"/>
              </w:rPr>
              <w:t>;</w:t>
            </w:r>
            <w:r w:rsidR="00750C88" w:rsidRPr="00E03168">
              <w:rPr>
                <w:rFonts w:ascii="Times New Roman" w:hAnsi="Times New Roman" w:cs="Times New Roman"/>
                <w:sz w:val="20"/>
                <w:szCs w:val="20"/>
              </w:rPr>
              <w:t xml:space="preserve">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производить сравнительный анализ качества сырья, полуфабрикатов и готовой продукции</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производить статистическую оценку основных метрологических характеристик и получаемых результатов</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применять в процессе лабораторных исследований спецодежду и средства индивидуальной защиты</w:t>
            </w:r>
            <w:r>
              <w:rPr>
                <w:rFonts w:ascii="Times New Roman" w:hAnsi="Times New Roman" w:cs="Times New Roman"/>
                <w:sz w:val="20"/>
                <w:szCs w:val="20"/>
              </w:rPr>
              <w:t>;</w:t>
            </w:r>
          </w:p>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вести и составлять необходимую документацию в процессе и по результатам исследований сырья, полуфабрикатов и готовой продукции в процессе производства продуктов питания из растительного сырья</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960735" w:rsidRPr="00960735" w:rsidRDefault="00750C88" w:rsidP="00E03168">
            <w:pPr>
              <w:spacing w:after="0" w:line="240" w:lineRule="auto"/>
              <w:jc w:val="both"/>
              <w:rPr>
                <w:rFonts w:ascii="Times New Roman" w:hAnsi="Times New Roman" w:cs="Times New Roman"/>
                <w:b/>
                <w:sz w:val="20"/>
                <w:szCs w:val="20"/>
              </w:rPr>
            </w:pPr>
            <w:r w:rsidRPr="00960735">
              <w:rPr>
                <w:rFonts w:ascii="Times New Roman" w:hAnsi="Times New Roman" w:cs="Times New Roman"/>
                <w:b/>
                <w:sz w:val="20"/>
                <w:szCs w:val="20"/>
              </w:rPr>
              <w:t xml:space="preserve">Знания: </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нормативные правовые акты и нормативно-техническая документация, регламентирующие вопросы и методы лабораторного исследования качества и безопасности сырья, полуфабрикатов и готовой продукции</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документооборот при проведении лабораторных исследований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способы приготовления калибровочных растворов</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назначение и классификация химической посуды</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к химической посуде</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средства и способы мытья химической посуды</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виды, назначение и устройство лабораторного оборудования</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сборки, подготовки к работе лабораторных установок</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свойства реактивов</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предъявляемые к реактивам</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обращения с реактивами и их хранения</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методики приготовления растворов различных концентраций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назначение, виды, способы и техника выполнения пробоотбора</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технологический процесс приготовления питательных сред</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методика проведения полярографических, спектральных и пробирных анализов</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назначение, классификация химико-аналитических лабораторий</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к химико-аналитическим лабораториям</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нормативно-техническая документация по выполнению исследований качества и безопасности сырья, полуфабрикатов и готовой продукции</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технология проведения качественного и количественного анализа веществ химическими и физико-химическими методами</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методы расчета результатов проведения лабораторного анализа</w:t>
            </w:r>
            <w:r>
              <w:rPr>
                <w:rFonts w:ascii="Times New Roman" w:hAnsi="Times New Roman" w:cs="Times New Roman"/>
                <w:sz w:val="20"/>
                <w:szCs w:val="20"/>
              </w:rPr>
              <w:t>;</w:t>
            </w:r>
          </w:p>
          <w:p w:rsidR="00960735"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оформления лабораторных журналов и протоколов анализа</w:t>
            </w:r>
            <w:r>
              <w:rPr>
                <w:rFonts w:ascii="Times New Roman" w:hAnsi="Times New Roman" w:cs="Times New Roman"/>
                <w:sz w:val="20"/>
                <w:szCs w:val="20"/>
              </w:rPr>
              <w:t>;</w:t>
            </w:r>
          </w:p>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требования охраны труда в химической и микробиологической лаборатории, санитарной, пожарной и экологической безопасности при техническом обслуживании и эксплуатации технологического оборудования в процессе производства продуктов питания из растительного сырья</w:t>
            </w:r>
            <w:r>
              <w:rPr>
                <w:rFonts w:ascii="Times New Roman" w:hAnsi="Times New Roman" w:cs="Times New Roman"/>
                <w:sz w:val="20"/>
                <w:szCs w:val="20"/>
              </w:rPr>
              <w:t>.</w:t>
            </w:r>
          </w:p>
        </w:tc>
      </w:tr>
      <w:tr w:rsidR="00750C88" w:rsidRPr="00E03168" w:rsidTr="00E03168">
        <w:trPr>
          <w:trHeight w:val="20"/>
        </w:trPr>
        <w:tc>
          <w:tcPr>
            <w:tcW w:w="1951" w:type="dxa"/>
            <w:vMerge w:val="restart"/>
          </w:tcPr>
          <w:p w:rsidR="00750C88" w:rsidRPr="00E03168" w:rsidRDefault="00960735" w:rsidP="0096073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Обеспечение деятельности </w:t>
            </w:r>
            <w:r w:rsidR="00750C88" w:rsidRPr="00E03168">
              <w:rPr>
                <w:rFonts w:ascii="Times New Roman" w:hAnsi="Times New Roman" w:cs="Times New Roman"/>
                <w:sz w:val="20"/>
                <w:szCs w:val="20"/>
              </w:rPr>
              <w:t>структурного подразделения</w:t>
            </w:r>
          </w:p>
        </w:tc>
        <w:tc>
          <w:tcPr>
            <w:tcW w:w="2410" w:type="dxa"/>
            <w:vMerge w:val="restart"/>
          </w:tcPr>
          <w:p w:rsidR="00750C88" w:rsidRPr="00E03168"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ПК 4.1. </w:t>
            </w:r>
            <w:r w:rsidR="00750C88" w:rsidRPr="00E03168">
              <w:rPr>
                <w:rFonts w:ascii="Times New Roman" w:hAnsi="Times New Roman" w:cs="Times New Roman"/>
                <w:sz w:val="20"/>
                <w:szCs w:val="20"/>
              </w:rPr>
              <w:t>Планировать основные показатели производственного процесса</w:t>
            </w:r>
            <w:r>
              <w:rPr>
                <w:rFonts w:ascii="Times New Roman" w:hAnsi="Times New Roman" w:cs="Times New Roman"/>
                <w:sz w:val="20"/>
                <w:szCs w:val="20"/>
              </w:rPr>
              <w:t>.</w:t>
            </w:r>
          </w:p>
        </w:tc>
        <w:tc>
          <w:tcPr>
            <w:tcW w:w="5245" w:type="dxa"/>
          </w:tcPr>
          <w:p w:rsidR="00960735" w:rsidRDefault="00960735"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Практический опыт:</w:t>
            </w:r>
          </w:p>
          <w:p w:rsidR="00960735"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 </w:t>
            </w:r>
            <w:r w:rsidR="00750C88" w:rsidRPr="00E03168">
              <w:rPr>
                <w:rFonts w:ascii="Times New Roman" w:hAnsi="Times New Roman" w:cs="Times New Roman"/>
                <w:sz w:val="20"/>
                <w:szCs w:val="20"/>
              </w:rPr>
              <w:t>планирования основных показателей производ</w:t>
            </w:r>
            <w:r>
              <w:rPr>
                <w:rFonts w:ascii="Times New Roman" w:hAnsi="Times New Roman" w:cs="Times New Roman"/>
                <w:sz w:val="20"/>
                <w:szCs w:val="20"/>
              </w:rPr>
              <w:t>ственного процесса;</w:t>
            </w:r>
          </w:p>
          <w:p w:rsidR="00960735"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оценки эффективности производственного процесса; </w:t>
            </w:r>
          </w:p>
          <w:p w:rsidR="00750C88" w:rsidRPr="00E03168"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принятия управленческих решений по организации производственного процесса</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960735" w:rsidRPr="00960735" w:rsidRDefault="00750C88" w:rsidP="00E03168">
            <w:pPr>
              <w:spacing w:after="0" w:line="240" w:lineRule="auto"/>
              <w:jc w:val="both"/>
              <w:rPr>
                <w:rFonts w:ascii="Times New Roman" w:hAnsi="Times New Roman" w:cs="Times New Roman"/>
                <w:b/>
                <w:sz w:val="20"/>
                <w:szCs w:val="20"/>
              </w:rPr>
            </w:pPr>
            <w:r w:rsidRPr="00960735">
              <w:rPr>
                <w:rFonts w:ascii="Times New Roman" w:hAnsi="Times New Roman" w:cs="Times New Roman"/>
                <w:b/>
                <w:sz w:val="20"/>
                <w:szCs w:val="20"/>
              </w:rPr>
              <w:t xml:space="preserve">Умения: </w:t>
            </w:r>
          </w:p>
          <w:p w:rsidR="00960735"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рассчитывать выход готовой продукции в ассортименте; </w:t>
            </w:r>
          </w:p>
          <w:p w:rsidR="00750C88" w:rsidRPr="00E03168"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рассчитывать экономические показатели структурного подразделения</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960735" w:rsidRPr="00960735" w:rsidRDefault="00750C88" w:rsidP="00E03168">
            <w:pPr>
              <w:spacing w:after="0" w:line="240" w:lineRule="auto"/>
              <w:jc w:val="both"/>
              <w:rPr>
                <w:rFonts w:ascii="Times New Roman" w:hAnsi="Times New Roman" w:cs="Times New Roman"/>
                <w:b/>
                <w:sz w:val="20"/>
                <w:szCs w:val="20"/>
              </w:rPr>
            </w:pPr>
            <w:r w:rsidRPr="00960735">
              <w:rPr>
                <w:rFonts w:ascii="Times New Roman" w:hAnsi="Times New Roman" w:cs="Times New Roman"/>
                <w:b/>
                <w:sz w:val="20"/>
                <w:szCs w:val="20"/>
              </w:rPr>
              <w:t xml:space="preserve">Знания: </w:t>
            </w:r>
          </w:p>
          <w:p w:rsidR="00960735"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принципы и формы организации производственного процесса; </w:t>
            </w:r>
          </w:p>
          <w:p w:rsidR="00960735"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методики расчета выхода готовой продукции; </w:t>
            </w:r>
          </w:p>
          <w:p w:rsidR="00960735"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структура издержек производства и пути снижения затрат; </w:t>
            </w:r>
          </w:p>
          <w:p w:rsidR="00750C88" w:rsidRPr="00E03168"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методики расчета экономических показателей</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val="restart"/>
          </w:tcPr>
          <w:p w:rsidR="00750C88" w:rsidRPr="00E03168" w:rsidRDefault="00750C88" w:rsidP="00E03168">
            <w:pPr>
              <w:spacing w:after="0" w:line="240" w:lineRule="auto"/>
              <w:jc w:val="both"/>
              <w:rPr>
                <w:rFonts w:ascii="Times New Roman" w:hAnsi="Times New Roman" w:cs="Times New Roman"/>
                <w:sz w:val="20"/>
                <w:szCs w:val="20"/>
              </w:rPr>
            </w:pPr>
            <w:r w:rsidRPr="00E03168">
              <w:rPr>
                <w:rFonts w:ascii="Times New Roman" w:hAnsi="Times New Roman" w:cs="Times New Roman"/>
                <w:sz w:val="20"/>
                <w:szCs w:val="20"/>
              </w:rPr>
              <w:t>ПК 4.</w:t>
            </w:r>
            <w:r w:rsidR="00960735">
              <w:rPr>
                <w:rFonts w:ascii="Times New Roman" w:hAnsi="Times New Roman" w:cs="Times New Roman"/>
                <w:sz w:val="20"/>
                <w:szCs w:val="20"/>
              </w:rPr>
              <w:t xml:space="preserve">2. </w:t>
            </w:r>
            <w:r w:rsidRPr="00E03168">
              <w:rPr>
                <w:rFonts w:ascii="Times New Roman" w:hAnsi="Times New Roman" w:cs="Times New Roman"/>
                <w:sz w:val="20"/>
                <w:szCs w:val="20"/>
              </w:rPr>
              <w:t>Планировать выполнение работ исполнителями</w:t>
            </w:r>
            <w:r w:rsidR="00960735">
              <w:rPr>
                <w:rFonts w:ascii="Times New Roman" w:hAnsi="Times New Roman" w:cs="Times New Roman"/>
                <w:sz w:val="20"/>
                <w:szCs w:val="20"/>
              </w:rPr>
              <w:t>.</w:t>
            </w:r>
          </w:p>
        </w:tc>
        <w:tc>
          <w:tcPr>
            <w:tcW w:w="5245" w:type="dxa"/>
          </w:tcPr>
          <w:p w:rsidR="00960735" w:rsidRDefault="00960735"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Практический опыт:</w:t>
            </w:r>
          </w:p>
          <w:p w:rsidR="00960735"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 </w:t>
            </w:r>
            <w:r w:rsidR="00750C88" w:rsidRPr="00E03168">
              <w:rPr>
                <w:rFonts w:ascii="Times New Roman" w:hAnsi="Times New Roman" w:cs="Times New Roman"/>
                <w:sz w:val="20"/>
                <w:szCs w:val="20"/>
              </w:rPr>
              <w:t>планирования работ структурного подразделе</w:t>
            </w:r>
            <w:r>
              <w:rPr>
                <w:rFonts w:ascii="Times New Roman" w:hAnsi="Times New Roman" w:cs="Times New Roman"/>
                <w:sz w:val="20"/>
                <w:szCs w:val="20"/>
              </w:rPr>
              <w:t>ния;</w:t>
            </w:r>
          </w:p>
          <w:p w:rsidR="00960735"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оценки эффективности деятельности структурного подразделения; </w:t>
            </w:r>
          </w:p>
          <w:p w:rsidR="00750C88" w:rsidRPr="00E03168"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принятия управленческих решений по организации выполнения работ исполнителями</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960735" w:rsidRPr="00960735" w:rsidRDefault="00750C88" w:rsidP="00E03168">
            <w:pPr>
              <w:spacing w:after="0" w:line="240" w:lineRule="auto"/>
              <w:jc w:val="both"/>
              <w:rPr>
                <w:rFonts w:ascii="Times New Roman" w:hAnsi="Times New Roman" w:cs="Times New Roman"/>
                <w:b/>
                <w:sz w:val="20"/>
                <w:szCs w:val="20"/>
              </w:rPr>
            </w:pPr>
            <w:r w:rsidRPr="00960735">
              <w:rPr>
                <w:rFonts w:ascii="Times New Roman" w:hAnsi="Times New Roman" w:cs="Times New Roman"/>
                <w:b/>
                <w:sz w:val="20"/>
                <w:szCs w:val="20"/>
              </w:rPr>
              <w:t xml:space="preserve">Умения: </w:t>
            </w:r>
          </w:p>
          <w:p w:rsidR="00960735"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планировать работы исполнителям в соответствии с их должностными инструкциями; </w:t>
            </w:r>
          </w:p>
          <w:p w:rsidR="00750C88" w:rsidRPr="00E03168" w:rsidRDefault="00960735"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оформлять и проверять планы работ по установленной форме</w:t>
            </w:r>
            <w:r w:rsidR="0065448F">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5448F" w:rsidRPr="0065448F" w:rsidRDefault="00750C88" w:rsidP="00E03168">
            <w:pPr>
              <w:spacing w:after="0" w:line="240" w:lineRule="auto"/>
              <w:jc w:val="both"/>
              <w:rPr>
                <w:rFonts w:ascii="Times New Roman" w:hAnsi="Times New Roman" w:cs="Times New Roman"/>
                <w:b/>
                <w:sz w:val="20"/>
                <w:szCs w:val="20"/>
              </w:rPr>
            </w:pPr>
            <w:r w:rsidRPr="0065448F">
              <w:rPr>
                <w:rFonts w:ascii="Times New Roman" w:hAnsi="Times New Roman" w:cs="Times New Roman"/>
                <w:b/>
                <w:sz w:val="20"/>
                <w:szCs w:val="20"/>
              </w:rPr>
              <w:t xml:space="preserve">Знания: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принципы планирования работ исполнителям;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основные приемы организации работ исполнителей;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способы и показатели оценки качества работ, выполняемых исполнителями</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val="restart"/>
          </w:tcPr>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ПК 4.3. </w:t>
            </w:r>
            <w:r w:rsidR="00750C88" w:rsidRPr="00E03168">
              <w:rPr>
                <w:rFonts w:ascii="Times New Roman" w:hAnsi="Times New Roman" w:cs="Times New Roman"/>
                <w:sz w:val="20"/>
                <w:szCs w:val="20"/>
              </w:rPr>
              <w:t>Организовывать работу трудового коллектива</w:t>
            </w:r>
            <w:r>
              <w:rPr>
                <w:rFonts w:ascii="Times New Roman" w:hAnsi="Times New Roman" w:cs="Times New Roman"/>
                <w:sz w:val="20"/>
                <w:szCs w:val="20"/>
              </w:rPr>
              <w:t>.</w:t>
            </w:r>
          </w:p>
        </w:tc>
        <w:tc>
          <w:tcPr>
            <w:tcW w:w="5245" w:type="dxa"/>
          </w:tcPr>
          <w:p w:rsidR="0065448F" w:rsidRDefault="0065448F"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Практический опыт:</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 </w:t>
            </w:r>
            <w:r w:rsidR="00750C88" w:rsidRPr="00E03168">
              <w:rPr>
                <w:rFonts w:ascii="Times New Roman" w:hAnsi="Times New Roman" w:cs="Times New Roman"/>
                <w:sz w:val="20"/>
                <w:szCs w:val="20"/>
              </w:rPr>
              <w:t xml:space="preserve">контроля качества сырья, вспомогательных, упаковочных материалов, полуфабрикатов и готовой продукции при производстве продуктов питания из растительного сырья;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расчета потребности производства в сырье, материалах и таре;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инструктажа и обучения персонала на рабочих местах;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обеспечения безопасных условий труда на производстве;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разработки мероприятий с целью устранения рисков или снижения их до допустимого уровня и повышения безопасности выпускаемой продукции;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участие в планировании основных показателей производства</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5448F" w:rsidRPr="0065448F" w:rsidRDefault="00750C88" w:rsidP="00E03168">
            <w:pPr>
              <w:spacing w:after="0" w:line="240" w:lineRule="auto"/>
              <w:jc w:val="both"/>
              <w:rPr>
                <w:rFonts w:ascii="Times New Roman" w:hAnsi="Times New Roman" w:cs="Times New Roman"/>
                <w:b/>
                <w:sz w:val="20"/>
                <w:szCs w:val="20"/>
              </w:rPr>
            </w:pPr>
            <w:r w:rsidRPr="0065448F">
              <w:rPr>
                <w:rFonts w:ascii="Times New Roman" w:hAnsi="Times New Roman" w:cs="Times New Roman"/>
                <w:b/>
                <w:sz w:val="20"/>
                <w:szCs w:val="20"/>
              </w:rPr>
              <w:t xml:space="preserve">Умения: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применять методики контроля качества сырья, вспомогательных, упаковочных материалов, полуфабрикатов и готовой продукции при производстве продуктов питания из растительного сырья;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рассчитывать потребности производства в сырье, вспомогательных, упаковочных материалах и таре;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проводить инструктаж и обучение персонала на рабочих местах;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организовывать бесперебойную ритмичную работу на производственном объекте;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обеспечивать безопасные условия труда на производстве</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5448F" w:rsidRPr="0065448F" w:rsidRDefault="00750C88" w:rsidP="00E03168">
            <w:pPr>
              <w:spacing w:after="0" w:line="240" w:lineRule="auto"/>
              <w:jc w:val="both"/>
              <w:rPr>
                <w:rFonts w:ascii="Times New Roman" w:hAnsi="Times New Roman" w:cs="Times New Roman"/>
                <w:b/>
                <w:sz w:val="20"/>
                <w:szCs w:val="20"/>
              </w:rPr>
            </w:pPr>
            <w:r w:rsidRPr="0065448F">
              <w:rPr>
                <w:rFonts w:ascii="Times New Roman" w:hAnsi="Times New Roman" w:cs="Times New Roman"/>
                <w:b/>
                <w:sz w:val="20"/>
                <w:szCs w:val="20"/>
              </w:rPr>
              <w:t xml:space="preserve">Знания: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принципы планирования работы трудового коллектива;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основные приемы организации работы трудового коллектива;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правила и принципы разработки должностных обязанностей, графиков работы и табеля учета рабочего времени</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val="restart"/>
          </w:tcPr>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ПК 4.4. </w:t>
            </w:r>
            <w:r w:rsidR="00750C88" w:rsidRPr="00E03168">
              <w:rPr>
                <w:rFonts w:ascii="Times New Roman" w:hAnsi="Times New Roman" w:cs="Times New Roman"/>
                <w:sz w:val="20"/>
                <w:szCs w:val="20"/>
              </w:rPr>
              <w:t>Контролировать ход и оценивать результаты работы трудового коллектива</w:t>
            </w:r>
            <w:r>
              <w:rPr>
                <w:rFonts w:ascii="Times New Roman" w:hAnsi="Times New Roman" w:cs="Times New Roman"/>
                <w:sz w:val="20"/>
                <w:szCs w:val="20"/>
              </w:rPr>
              <w:t>.</w:t>
            </w:r>
          </w:p>
        </w:tc>
        <w:tc>
          <w:tcPr>
            <w:tcW w:w="5245" w:type="dxa"/>
          </w:tcPr>
          <w:p w:rsidR="0065448F" w:rsidRDefault="0065448F"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Практический опыт:</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 </w:t>
            </w:r>
            <w:r w:rsidR="00750C88" w:rsidRPr="00E03168">
              <w:rPr>
                <w:rFonts w:ascii="Times New Roman" w:hAnsi="Times New Roman" w:cs="Times New Roman"/>
                <w:sz w:val="20"/>
                <w:szCs w:val="20"/>
              </w:rPr>
              <w:t xml:space="preserve">группировки и анализа информации;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расчета показателей производительности труда;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расчета экономического эффекта от внедрения мероприятий научной организации труда;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расчета суммы прибыли, процента рентабельности;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расчета показателей использования производственных мощностей, основных и оборотных средств</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5448F" w:rsidRPr="0065448F" w:rsidRDefault="00750C88" w:rsidP="00E03168">
            <w:pPr>
              <w:spacing w:after="0" w:line="240" w:lineRule="auto"/>
              <w:jc w:val="both"/>
              <w:rPr>
                <w:rFonts w:ascii="Times New Roman" w:hAnsi="Times New Roman" w:cs="Times New Roman"/>
                <w:b/>
                <w:sz w:val="20"/>
                <w:szCs w:val="20"/>
              </w:rPr>
            </w:pPr>
            <w:r w:rsidRPr="0065448F">
              <w:rPr>
                <w:rFonts w:ascii="Times New Roman" w:hAnsi="Times New Roman" w:cs="Times New Roman"/>
                <w:b/>
                <w:sz w:val="20"/>
                <w:szCs w:val="20"/>
              </w:rPr>
              <w:t xml:space="preserve">Умения: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использовать различные методы контроля работы трудового коллектива;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осуществлять анализ и оценивать работу трудового коллектива по результатам сопоставления результатов работы стандартам деятельности;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принимать управленческие решения по повышению результативности работы трудового коллектива</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5448F" w:rsidRPr="0065448F" w:rsidRDefault="00750C88" w:rsidP="00E03168">
            <w:pPr>
              <w:spacing w:after="0" w:line="240" w:lineRule="auto"/>
              <w:jc w:val="both"/>
              <w:rPr>
                <w:rFonts w:ascii="Times New Roman" w:hAnsi="Times New Roman" w:cs="Times New Roman"/>
                <w:b/>
                <w:sz w:val="20"/>
                <w:szCs w:val="20"/>
              </w:rPr>
            </w:pPr>
            <w:r w:rsidRPr="0065448F">
              <w:rPr>
                <w:rFonts w:ascii="Times New Roman" w:hAnsi="Times New Roman" w:cs="Times New Roman"/>
                <w:b/>
                <w:sz w:val="20"/>
                <w:szCs w:val="20"/>
              </w:rPr>
              <w:t xml:space="preserve">Знания: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способы и показатели оценки результатов работы трудового коллектива</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val="restart"/>
          </w:tcPr>
          <w:p w:rsidR="00750C88" w:rsidRPr="00E03168" w:rsidRDefault="0065448F" w:rsidP="0065448F">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ПК 4.5. </w:t>
            </w:r>
            <w:r w:rsidR="00750C88" w:rsidRPr="00E03168">
              <w:rPr>
                <w:rFonts w:ascii="Times New Roman" w:hAnsi="Times New Roman" w:cs="Times New Roman"/>
                <w:sz w:val="20"/>
                <w:szCs w:val="20"/>
              </w:rPr>
              <w:t>Вести уч</w:t>
            </w:r>
            <w:r>
              <w:rPr>
                <w:rFonts w:ascii="Times New Roman" w:hAnsi="Times New Roman" w:cs="Times New Roman"/>
                <w:sz w:val="20"/>
                <w:szCs w:val="20"/>
              </w:rPr>
              <w:t>е</w:t>
            </w:r>
            <w:r w:rsidR="00750C88" w:rsidRPr="00E03168">
              <w:rPr>
                <w:rFonts w:ascii="Times New Roman" w:hAnsi="Times New Roman" w:cs="Times New Roman"/>
                <w:sz w:val="20"/>
                <w:szCs w:val="20"/>
              </w:rPr>
              <w:t>тно-отч</w:t>
            </w:r>
            <w:r>
              <w:rPr>
                <w:rFonts w:ascii="Times New Roman" w:hAnsi="Times New Roman" w:cs="Times New Roman"/>
                <w:sz w:val="20"/>
                <w:szCs w:val="20"/>
              </w:rPr>
              <w:t>е</w:t>
            </w:r>
            <w:r w:rsidR="00750C88" w:rsidRPr="00E03168">
              <w:rPr>
                <w:rFonts w:ascii="Times New Roman" w:hAnsi="Times New Roman" w:cs="Times New Roman"/>
                <w:sz w:val="20"/>
                <w:szCs w:val="20"/>
              </w:rPr>
              <w:t>тную документацию</w:t>
            </w:r>
            <w:r>
              <w:rPr>
                <w:rFonts w:ascii="Times New Roman" w:hAnsi="Times New Roman" w:cs="Times New Roman"/>
                <w:sz w:val="20"/>
                <w:szCs w:val="20"/>
              </w:rPr>
              <w:t>.</w:t>
            </w:r>
          </w:p>
        </w:tc>
        <w:tc>
          <w:tcPr>
            <w:tcW w:w="5245" w:type="dxa"/>
          </w:tcPr>
          <w:p w:rsidR="0065448F" w:rsidRDefault="0065448F" w:rsidP="00E03168">
            <w:pPr>
              <w:spacing w:after="0" w:line="240" w:lineRule="auto"/>
              <w:jc w:val="both"/>
              <w:rPr>
                <w:rFonts w:ascii="Times New Roman" w:hAnsi="Times New Roman" w:cs="Times New Roman"/>
                <w:b/>
                <w:sz w:val="20"/>
                <w:szCs w:val="20"/>
              </w:rPr>
            </w:pPr>
            <w:r w:rsidRPr="006F4617">
              <w:rPr>
                <w:rFonts w:ascii="Times New Roman" w:hAnsi="Times New Roman" w:cs="Times New Roman"/>
                <w:b/>
                <w:sz w:val="20"/>
                <w:szCs w:val="20"/>
              </w:rPr>
              <w:t>Практический опыт:</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 xml:space="preserve">- </w:t>
            </w:r>
            <w:r w:rsidR="00750C88" w:rsidRPr="00E03168">
              <w:rPr>
                <w:rFonts w:ascii="Times New Roman" w:hAnsi="Times New Roman" w:cs="Times New Roman"/>
                <w:sz w:val="20"/>
                <w:szCs w:val="20"/>
              </w:rPr>
              <w:t xml:space="preserve">ведения утвержденной учетно-отчетной документации;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проверки товарного оформления и хранения продукции;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оформления документов на отпущенную продукцию;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составления отчетов по расходу сырья, вспомогательных материалов, упаковки и тары;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учета брака и анализа причин образования дефектов продукции</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5448F" w:rsidRPr="0065448F" w:rsidRDefault="00750C88" w:rsidP="00E03168">
            <w:pPr>
              <w:spacing w:after="0" w:line="240" w:lineRule="auto"/>
              <w:jc w:val="both"/>
              <w:rPr>
                <w:rFonts w:ascii="Times New Roman" w:hAnsi="Times New Roman" w:cs="Times New Roman"/>
                <w:b/>
                <w:sz w:val="20"/>
                <w:szCs w:val="20"/>
              </w:rPr>
            </w:pPr>
            <w:r w:rsidRPr="0065448F">
              <w:rPr>
                <w:rFonts w:ascii="Times New Roman" w:hAnsi="Times New Roman" w:cs="Times New Roman"/>
                <w:b/>
                <w:sz w:val="20"/>
                <w:szCs w:val="20"/>
              </w:rPr>
              <w:t xml:space="preserve">Умения: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оформлять учетно-отчетную документацию;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проверять операции по товарному оформлению и хранению продукции;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проверять правильность оформления документов на отпущенную продукцию;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составлять отчеты по расходу сырья, материалов и тары;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вести учет брака и анализ причин образования дефектов продукции;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определять потребности в рабочей силе;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вести учет рабочего времени</w:t>
            </w:r>
            <w:r>
              <w:rPr>
                <w:rFonts w:ascii="Times New Roman" w:hAnsi="Times New Roman" w:cs="Times New Roman"/>
                <w:sz w:val="20"/>
                <w:szCs w:val="20"/>
              </w:rPr>
              <w:t>.</w:t>
            </w:r>
          </w:p>
        </w:tc>
      </w:tr>
      <w:tr w:rsidR="00750C88" w:rsidRPr="00E03168" w:rsidTr="00E03168">
        <w:trPr>
          <w:trHeight w:val="20"/>
        </w:trPr>
        <w:tc>
          <w:tcPr>
            <w:tcW w:w="1951"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E03168" w:rsidRDefault="00750C88" w:rsidP="00E03168">
            <w:pPr>
              <w:spacing w:after="0" w:line="240" w:lineRule="auto"/>
              <w:jc w:val="both"/>
              <w:rPr>
                <w:rFonts w:ascii="Times New Roman" w:hAnsi="Times New Roman" w:cs="Times New Roman"/>
                <w:sz w:val="20"/>
                <w:szCs w:val="20"/>
              </w:rPr>
            </w:pPr>
          </w:p>
        </w:tc>
        <w:tc>
          <w:tcPr>
            <w:tcW w:w="5245" w:type="dxa"/>
          </w:tcPr>
          <w:p w:rsidR="0065448F" w:rsidRPr="0065448F" w:rsidRDefault="00750C88" w:rsidP="00E03168">
            <w:pPr>
              <w:spacing w:after="0" w:line="240" w:lineRule="auto"/>
              <w:jc w:val="both"/>
              <w:rPr>
                <w:rFonts w:ascii="Times New Roman" w:hAnsi="Times New Roman" w:cs="Times New Roman"/>
                <w:b/>
                <w:sz w:val="20"/>
                <w:szCs w:val="20"/>
              </w:rPr>
            </w:pPr>
            <w:r w:rsidRPr="0065448F">
              <w:rPr>
                <w:rFonts w:ascii="Times New Roman" w:hAnsi="Times New Roman" w:cs="Times New Roman"/>
                <w:b/>
                <w:sz w:val="20"/>
                <w:szCs w:val="20"/>
              </w:rPr>
              <w:t xml:space="preserve">Знания: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учет и отчетность в производстве продуктов питания из растительного сырья;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основы производственного учета; </w:t>
            </w:r>
          </w:p>
          <w:p w:rsidR="0065448F"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 xml:space="preserve">материальный баланс сырья, вспомогательных, упаковочных материалов и тары; </w:t>
            </w:r>
          </w:p>
          <w:p w:rsidR="00750C88" w:rsidRPr="00E03168" w:rsidRDefault="0065448F" w:rsidP="00E0316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750C88" w:rsidRPr="00E03168">
              <w:rPr>
                <w:rFonts w:ascii="Times New Roman" w:hAnsi="Times New Roman" w:cs="Times New Roman"/>
                <w:sz w:val="20"/>
                <w:szCs w:val="20"/>
              </w:rPr>
              <w:t>нормы времени и выработки по технологическим операциям</w:t>
            </w:r>
            <w:r>
              <w:rPr>
                <w:rFonts w:ascii="Times New Roman" w:hAnsi="Times New Roman" w:cs="Times New Roman"/>
                <w:sz w:val="20"/>
                <w:szCs w:val="20"/>
              </w:rPr>
              <w:t>.</w:t>
            </w:r>
          </w:p>
        </w:tc>
      </w:tr>
      <w:tr w:rsidR="0065448F" w:rsidRPr="00E03168" w:rsidTr="00E03168">
        <w:trPr>
          <w:trHeight w:val="20"/>
        </w:trPr>
        <w:tc>
          <w:tcPr>
            <w:tcW w:w="1951" w:type="dxa"/>
            <w:vMerge w:val="restart"/>
          </w:tcPr>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Выполнение работ по одной или нескольким профессиям рабочих, должностям служащих</w:t>
            </w:r>
          </w:p>
        </w:tc>
        <w:tc>
          <w:tcPr>
            <w:tcW w:w="2410" w:type="dxa"/>
            <w:vMerge w:val="restart"/>
          </w:tcPr>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ПК 5.1. Производить приготовление теста согласно производственным рецептурам.</w:t>
            </w:r>
          </w:p>
        </w:tc>
        <w:tc>
          <w:tcPr>
            <w:tcW w:w="5245" w:type="dxa"/>
          </w:tcPr>
          <w:p w:rsidR="0065448F" w:rsidRPr="0065448F" w:rsidRDefault="0065448F" w:rsidP="0065448F">
            <w:pPr>
              <w:pStyle w:val="212"/>
              <w:widowControl w:val="0"/>
              <w:tabs>
                <w:tab w:val="left" w:pos="426"/>
              </w:tabs>
              <w:ind w:left="0" w:firstLine="0"/>
              <w:jc w:val="both"/>
              <w:rPr>
                <w:b/>
                <w:bCs/>
                <w:sz w:val="20"/>
                <w:szCs w:val="20"/>
              </w:rPr>
            </w:pPr>
            <w:r w:rsidRPr="0065448F">
              <w:rPr>
                <w:b/>
                <w:bCs/>
                <w:sz w:val="20"/>
                <w:szCs w:val="20"/>
              </w:rPr>
              <w:t>Практические навыки:</w:t>
            </w:r>
          </w:p>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 выполнения работ по производству дрожжей;</w:t>
            </w:r>
          </w:p>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 хранения и подготовки сырья для приготовления различных видов теста;</w:t>
            </w:r>
          </w:p>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 приготовления теста различными способами, управления брожением теста;</w:t>
            </w:r>
          </w:p>
          <w:p w:rsidR="0065448F" w:rsidRPr="0065448F" w:rsidRDefault="0065448F" w:rsidP="0065448F">
            <w:pPr>
              <w:pStyle w:val="212"/>
              <w:widowControl w:val="0"/>
              <w:tabs>
                <w:tab w:val="left" w:pos="426"/>
              </w:tabs>
              <w:ind w:left="0" w:firstLine="0"/>
              <w:jc w:val="both"/>
              <w:rPr>
                <w:sz w:val="20"/>
                <w:szCs w:val="20"/>
              </w:rPr>
            </w:pPr>
            <w:r w:rsidRPr="0065448F">
              <w:rPr>
                <w:sz w:val="20"/>
                <w:szCs w:val="20"/>
              </w:rPr>
              <w:t>- обслуживания оборудования для приготовления теста;</w:t>
            </w:r>
          </w:p>
          <w:p w:rsidR="0065448F" w:rsidRPr="0065448F" w:rsidRDefault="0065448F" w:rsidP="0065448F">
            <w:pPr>
              <w:pStyle w:val="Default"/>
              <w:jc w:val="both"/>
              <w:rPr>
                <w:sz w:val="20"/>
                <w:szCs w:val="20"/>
              </w:rPr>
            </w:pPr>
            <w:r w:rsidRPr="0065448F">
              <w:rPr>
                <w:sz w:val="20"/>
                <w:szCs w:val="20"/>
              </w:rPr>
              <w:t>- разработки меню /ассортимента хлебобулочной продукции;</w:t>
            </w:r>
          </w:p>
          <w:p w:rsidR="0065448F" w:rsidRPr="0065448F" w:rsidRDefault="0065448F" w:rsidP="0065448F">
            <w:pPr>
              <w:pStyle w:val="Default"/>
              <w:jc w:val="both"/>
              <w:rPr>
                <w:sz w:val="20"/>
                <w:szCs w:val="20"/>
              </w:rPr>
            </w:pPr>
            <w:r w:rsidRPr="0065448F">
              <w:rPr>
                <w:sz w:val="20"/>
                <w:szCs w:val="20"/>
              </w:rPr>
              <w:t>- составления заявок на полуфабрикаты и продукты, используемые в производстве хлебобулочной продукции;</w:t>
            </w:r>
          </w:p>
          <w:p w:rsidR="0065448F" w:rsidRPr="0065448F" w:rsidRDefault="0065448F" w:rsidP="0065448F">
            <w:pPr>
              <w:pStyle w:val="Default"/>
              <w:jc w:val="both"/>
              <w:rPr>
                <w:sz w:val="20"/>
                <w:szCs w:val="20"/>
              </w:rPr>
            </w:pPr>
            <w:r w:rsidRPr="0065448F">
              <w:rPr>
                <w:sz w:val="20"/>
                <w:szCs w:val="20"/>
              </w:rPr>
              <w:t>- подготовки товарных отчетов по хлебобулочному производству;</w:t>
            </w:r>
          </w:p>
          <w:p w:rsidR="0065448F" w:rsidRPr="0065448F" w:rsidRDefault="0065448F" w:rsidP="0065448F">
            <w:pPr>
              <w:pStyle w:val="Default"/>
              <w:jc w:val="both"/>
              <w:rPr>
                <w:sz w:val="20"/>
                <w:szCs w:val="20"/>
              </w:rPr>
            </w:pPr>
            <w:r w:rsidRPr="0065448F">
              <w:rPr>
                <w:sz w:val="20"/>
                <w:szCs w:val="20"/>
              </w:rPr>
              <w:t>- обучения помощников пекаря на рабочих местах технологиям приготовления хлебобулочной продукции;</w:t>
            </w:r>
          </w:p>
          <w:p w:rsidR="0065448F" w:rsidRPr="0065448F" w:rsidRDefault="0065448F" w:rsidP="0065448F">
            <w:pPr>
              <w:pStyle w:val="Default"/>
              <w:jc w:val="both"/>
              <w:rPr>
                <w:sz w:val="20"/>
                <w:szCs w:val="20"/>
              </w:rPr>
            </w:pPr>
            <w:r w:rsidRPr="0065448F">
              <w:rPr>
                <w:sz w:val="20"/>
                <w:szCs w:val="20"/>
              </w:rPr>
              <w:t>- оценки имеющихся трудовых и материальных ресурсов для хлебобулочного производства, разработки предложений по их оптимизации;</w:t>
            </w:r>
          </w:p>
          <w:p w:rsidR="0065448F" w:rsidRPr="0065448F" w:rsidRDefault="0065448F" w:rsidP="0065448F">
            <w:pPr>
              <w:pStyle w:val="Default"/>
              <w:jc w:val="both"/>
              <w:rPr>
                <w:sz w:val="20"/>
                <w:szCs w:val="20"/>
              </w:rPr>
            </w:pPr>
            <w:r w:rsidRPr="0065448F">
              <w:rPr>
                <w:sz w:val="20"/>
                <w:szCs w:val="20"/>
              </w:rPr>
              <w:t>- контроля подготовки к работе хлебобулочного производства, наличия запасов, хранения и расхода продуктов на производстве, качества приготовления и безопасности готовой хлебобулочной продукции.</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5245" w:type="dxa"/>
          </w:tcPr>
          <w:p w:rsidR="0065448F" w:rsidRPr="0065448F" w:rsidRDefault="0065448F" w:rsidP="0065448F">
            <w:pPr>
              <w:pStyle w:val="af"/>
              <w:jc w:val="both"/>
              <w:rPr>
                <w:rFonts w:ascii="Times New Roman" w:hAnsi="Times New Roman" w:cs="Times New Roman"/>
                <w:b/>
              </w:rPr>
            </w:pPr>
            <w:r w:rsidRPr="0065448F">
              <w:rPr>
                <w:rFonts w:ascii="Times New Roman" w:hAnsi="Times New Roman" w:cs="Times New Roman"/>
                <w:b/>
              </w:rPr>
              <w:t>Умения:</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bCs/>
                <w:sz w:val="20"/>
                <w:szCs w:val="20"/>
              </w:rPr>
              <w:t xml:space="preserve">- </w:t>
            </w:r>
            <w:r w:rsidRPr="0065448F">
              <w:rPr>
                <w:rFonts w:ascii="Times New Roman" w:eastAsia="Calibri" w:hAnsi="Times New Roman" w:cs="Times New Roman"/>
                <w:sz w:val="20"/>
                <w:szCs w:val="20"/>
              </w:rPr>
              <w:t>активировать прессованные дрожжи, выполнять контрольные анализы;</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bCs/>
                <w:sz w:val="20"/>
                <w:szCs w:val="20"/>
              </w:rPr>
              <w:t xml:space="preserve">- </w:t>
            </w:r>
            <w:r w:rsidRPr="0065448F">
              <w:rPr>
                <w:rFonts w:ascii="Times New Roman" w:eastAsia="Calibri" w:hAnsi="Times New Roman" w:cs="Times New Roman"/>
                <w:sz w:val="20"/>
                <w:szCs w:val="20"/>
              </w:rPr>
              <w:t>обслуживать оборудование дрожжевого цеха с соблюдением требований безопасности труда, личной гигиены и санитарии при работе с дрожжами;</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пользоваться производственными рецептурами и технологическими инструкциями;</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взвешивать, растворять, дозировать необходимое сырье;</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оценивать качество сырья по органолептическим показателям;</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оценивать качество опары, закваски, теста при замесе по органолептическим показателям;</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определять физико-химические показатели сырья и полуфабрикатов, различных видов теста;</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определять различными методами готовность теста в процессе созревания, обслуживать дежеподъемники, тестоделители, оборудование для формования тестовых заготовок и расстойки теста;</w:t>
            </w:r>
          </w:p>
          <w:p w:rsidR="0065448F" w:rsidRPr="0065448F" w:rsidRDefault="0065448F" w:rsidP="0065448F">
            <w:pPr>
              <w:pStyle w:val="Default"/>
              <w:jc w:val="both"/>
              <w:rPr>
                <w:sz w:val="20"/>
                <w:szCs w:val="20"/>
              </w:rPr>
            </w:pPr>
            <w:r w:rsidRPr="0065448F">
              <w:rPr>
                <w:sz w:val="20"/>
                <w:szCs w:val="20"/>
              </w:rPr>
              <w:t>- обосновывать предложения по изменению ассортимента хлебобулочной продукции;</w:t>
            </w:r>
          </w:p>
          <w:p w:rsidR="0065448F" w:rsidRPr="0065448F" w:rsidRDefault="0065448F" w:rsidP="0065448F">
            <w:pPr>
              <w:pStyle w:val="Default"/>
              <w:jc w:val="both"/>
              <w:rPr>
                <w:sz w:val="20"/>
                <w:szCs w:val="20"/>
              </w:rPr>
            </w:pPr>
            <w:r w:rsidRPr="0065448F">
              <w:rPr>
                <w:sz w:val="20"/>
                <w:szCs w:val="20"/>
              </w:rPr>
              <w:t>- производить анализ и оценку потребности хлебобулочного производства в трудовых и материальных ресурсах;</w:t>
            </w:r>
          </w:p>
          <w:p w:rsidR="0065448F" w:rsidRPr="0065448F" w:rsidRDefault="0065448F" w:rsidP="0065448F">
            <w:pPr>
              <w:pStyle w:val="Default"/>
              <w:jc w:val="both"/>
              <w:rPr>
                <w:sz w:val="20"/>
                <w:szCs w:val="20"/>
              </w:rPr>
            </w:pPr>
            <w:r w:rsidRPr="0065448F">
              <w:rPr>
                <w:sz w:val="20"/>
                <w:szCs w:val="20"/>
              </w:rPr>
              <w:t>- оценивать наличие сырья и материалов и прогнозировать потребность в сырье и материалах для хлебобулочного производства в соответствии с имеющимися условиями хранения;</w:t>
            </w:r>
          </w:p>
          <w:p w:rsidR="0065448F" w:rsidRPr="0065448F" w:rsidRDefault="0065448F" w:rsidP="0065448F">
            <w:pPr>
              <w:pStyle w:val="Default"/>
              <w:jc w:val="both"/>
              <w:rPr>
                <w:sz w:val="20"/>
                <w:szCs w:val="20"/>
              </w:rPr>
            </w:pPr>
            <w:r w:rsidRPr="0065448F">
              <w:rPr>
                <w:sz w:val="20"/>
                <w:szCs w:val="20"/>
              </w:rPr>
              <w:t>- оценивать качество приготовления и безопасность готовой хлебобулочной продукции;</w:t>
            </w:r>
          </w:p>
          <w:p w:rsidR="0065448F" w:rsidRPr="0065448F" w:rsidRDefault="0065448F" w:rsidP="0065448F">
            <w:pPr>
              <w:pStyle w:val="Default"/>
              <w:jc w:val="both"/>
              <w:rPr>
                <w:sz w:val="20"/>
                <w:szCs w:val="20"/>
              </w:rPr>
            </w:pPr>
            <w:r w:rsidRPr="0065448F">
              <w:rPr>
                <w:sz w:val="20"/>
                <w:szCs w:val="20"/>
              </w:rPr>
              <w:t>- готовить помощников пекаря к самостоятельной работе;</w:t>
            </w:r>
          </w:p>
          <w:p w:rsidR="0065448F" w:rsidRPr="0065448F" w:rsidRDefault="0065448F" w:rsidP="0065448F">
            <w:pPr>
              <w:pStyle w:val="Default"/>
              <w:jc w:val="both"/>
              <w:rPr>
                <w:sz w:val="20"/>
                <w:szCs w:val="20"/>
              </w:rPr>
            </w:pPr>
            <w:r w:rsidRPr="0065448F">
              <w:rPr>
                <w:sz w:val="20"/>
                <w:szCs w:val="20"/>
              </w:rPr>
              <w:t>- осуществлять контроль деятельности помощников пекаря.</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5245" w:type="dxa"/>
          </w:tcPr>
          <w:p w:rsidR="0065448F" w:rsidRPr="0065448F" w:rsidRDefault="0065448F" w:rsidP="0065448F">
            <w:pPr>
              <w:pStyle w:val="212"/>
              <w:widowControl w:val="0"/>
              <w:tabs>
                <w:tab w:val="left" w:pos="426"/>
              </w:tabs>
              <w:ind w:left="0" w:firstLine="0"/>
              <w:jc w:val="both"/>
              <w:rPr>
                <w:b/>
                <w:bCs/>
                <w:sz w:val="20"/>
                <w:szCs w:val="20"/>
              </w:rPr>
            </w:pPr>
            <w:r w:rsidRPr="0065448F">
              <w:rPr>
                <w:b/>
                <w:bCs/>
                <w:sz w:val="20"/>
                <w:szCs w:val="20"/>
              </w:rPr>
              <w:t>Знания:</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bCs/>
                <w:sz w:val="20"/>
                <w:szCs w:val="20"/>
              </w:rPr>
              <w:t>-</w:t>
            </w:r>
            <w:r w:rsidRPr="0065448F">
              <w:rPr>
                <w:rFonts w:ascii="Times New Roman" w:eastAsia="Calibri" w:hAnsi="Times New Roman" w:cs="Times New Roman"/>
                <w:sz w:val="20"/>
                <w:szCs w:val="20"/>
              </w:rPr>
              <w:t xml:space="preserve"> методы контроля производства жидких и прессованных дрожжей;</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характеристики сырья и требования к его качеству;</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правила хранения сырья;</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правила подготовки сырья к пуску в производство;</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способы активизации прессованных и сушеных дрожжей, производственный цикл приготовления жидких дрожжей;</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способы приготовления опары и закваски для различных видов теста в соответствии с рецептурой;</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способы замеса и приготовления ржаного и пшеничного теста;</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рецептуры приготовления кексов и мучных полуфабрикатов для изделий без крема;</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методы регулировки дозирующего оборудования в зависимости от рецептур;</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методы определения готовности полуфабрикатов при замесе и брожении;</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структуру и физические свойства различных видов теста;</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сущность процессов созревания теста;</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правила работы на тестоприготовительном оборудовании;</w:t>
            </w:r>
          </w:p>
          <w:p w:rsidR="0065448F" w:rsidRPr="0065448F" w:rsidRDefault="0065448F" w:rsidP="0065448F">
            <w:pPr>
              <w:pStyle w:val="Default"/>
              <w:jc w:val="both"/>
              <w:rPr>
                <w:sz w:val="20"/>
                <w:szCs w:val="20"/>
              </w:rPr>
            </w:pPr>
            <w:r w:rsidRPr="0065448F">
              <w:rPr>
                <w:sz w:val="20"/>
                <w:szCs w:val="20"/>
              </w:rPr>
              <w:t>- Федеральное и региональное законодательство Российской Федерации, нормативно-правовые акты, регулирующие деятельность организаций питания;</w:t>
            </w:r>
          </w:p>
          <w:p w:rsidR="0065448F" w:rsidRPr="0065448F" w:rsidRDefault="0065448F" w:rsidP="0065448F">
            <w:pPr>
              <w:pStyle w:val="Default"/>
              <w:jc w:val="both"/>
              <w:rPr>
                <w:sz w:val="20"/>
                <w:szCs w:val="20"/>
              </w:rPr>
            </w:pPr>
            <w:r w:rsidRPr="0065448F">
              <w:rPr>
                <w:sz w:val="20"/>
                <w:szCs w:val="20"/>
              </w:rPr>
              <w:t>- требования к качеству, срокам, условиям хранения, порционирования, оформления и подачи сложных десертов, хлебобулочной продукции разнообразного ассортимента;</w:t>
            </w:r>
          </w:p>
          <w:p w:rsidR="0065448F" w:rsidRPr="0065448F" w:rsidRDefault="0065448F" w:rsidP="0065448F">
            <w:pPr>
              <w:pStyle w:val="Default"/>
              <w:jc w:val="both"/>
              <w:rPr>
                <w:sz w:val="20"/>
                <w:szCs w:val="20"/>
              </w:rPr>
            </w:pPr>
            <w:r w:rsidRPr="0065448F">
              <w:rPr>
                <w:sz w:val="20"/>
                <w:szCs w:val="20"/>
              </w:rPr>
              <w:t>- технологии изготовления сложных видов теста, отделочных полуфабрикатов, сложных десертов, хлебобулочной продукции разнообразного ассортимента;</w:t>
            </w:r>
          </w:p>
          <w:p w:rsidR="0065448F" w:rsidRPr="0065448F" w:rsidRDefault="0065448F" w:rsidP="0065448F">
            <w:pPr>
              <w:pStyle w:val="Default"/>
              <w:jc w:val="both"/>
              <w:rPr>
                <w:sz w:val="20"/>
                <w:szCs w:val="20"/>
              </w:rPr>
            </w:pPr>
            <w:r w:rsidRPr="0065448F">
              <w:rPr>
                <w:sz w:val="20"/>
                <w:szCs w:val="20"/>
              </w:rPr>
              <w:t>- правила составления меню, заявок на продукты, ведения учета и составления товарных отчетов о производстве хлебобулочной продукции;</w:t>
            </w:r>
          </w:p>
          <w:p w:rsidR="0065448F" w:rsidRPr="0065448F" w:rsidRDefault="0065448F" w:rsidP="0065448F">
            <w:pPr>
              <w:pStyle w:val="Default"/>
              <w:jc w:val="both"/>
              <w:rPr>
                <w:sz w:val="20"/>
                <w:szCs w:val="20"/>
              </w:rPr>
            </w:pPr>
            <w:r w:rsidRPr="0065448F">
              <w:rPr>
                <w:sz w:val="20"/>
                <w:szCs w:val="20"/>
              </w:rPr>
              <w:t>- способы сокращения потерь и сохранения питательной ценности пищевых продуктов, используемых при производстве хлебобулочной продукции, при их тепловой обработке;</w:t>
            </w:r>
          </w:p>
          <w:p w:rsidR="0065448F" w:rsidRPr="0065448F" w:rsidRDefault="0065448F" w:rsidP="0065448F">
            <w:pPr>
              <w:pStyle w:val="Default"/>
              <w:jc w:val="both"/>
              <w:rPr>
                <w:sz w:val="20"/>
                <w:szCs w:val="20"/>
              </w:rPr>
            </w:pPr>
            <w:r w:rsidRPr="0065448F">
              <w:rPr>
                <w:sz w:val="20"/>
                <w:szCs w:val="20"/>
              </w:rPr>
              <w:t>- специфика производственной деятельности организации, технологические процессы и режимы производства хлебобулочной продукции;</w:t>
            </w:r>
          </w:p>
          <w:p w:rsidR="0065448F" w:rsidRPr="0065448F" w:rsidRDefault="0065448F" w:rsidP="0065448F">
            <w:pPr>
              <w:pStyle w:val="Default"/>
              <w:jc w:val="both"/>
              <w:rPr>
                <w:sz w:val="20"/>
                <w:szCs w:val="20"/>
              </w:rPr>
            </w:pPr>
            <w:r w:rsidRPr="0065448F">
              <w:rPr>
                <w:sz w:val="20"/>
                <w:szCs w:val="20"/>
              </w:rPr>
              <w:t>- способы применения ароматических веществ с целью улучшения вкусовых качеств продукции хлебобулочного производства;</w:t>
            </w:r>
          </w:p>
          <w:p w:rsidR="0065448F" w:rsidRPr="0065448F" w:rsidRDefault="0065448F" w:rsidP="0065448F">
            <w:pPr>
              <w:pStyle w:val="Default"/>
              <w:jc w:val="both"/>
              <w:rPr>
                <w:sz w:val="20"/>
                <w:szCs w:val="20"/>
              </w:rPr>
            </w:pPr>
            <w:r w:rsidRPr="0065448F">
              <w:rPr>
                <w:sz w:val="20"/>
                <w:szCs w:val="20"/>
              </w:rPr>
              <w:t>- технологии наставничества и основы обучения на рабочих местах.</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val="restart"/>
          </w:tcPr>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ПК 5.2. Производить разделку теста.</w:t>
            </w:r>
          </w:p>
        </w:tc>
        <w:tc>
          <w:tcPr>
            <w:tcW w:w="5245" w:type="dxa"/>
          </w:tcPr>
          <w:p w:rsidR="0065448F" w:rsidRPr="0065448F" w:rsidRDefault="0065448F" w:rsidP="0065448F">
            <w:pPr>
              <w:pStyle w:val="212"/>
              <w:widowControl w:val="0"/>
              <w:tabs>
                <w:tab w:val="left" w:pos="426"/>
              </w:tabs>
              <w:ind w:left="0" w:firstLine="0"/>
              <w:jc w:val="both"/>
              <w:rPr>
                <w:b/>
                <w:bCs/>
                <w:sz w:val="20"/>
                <w:szCs w:val="20"/>
              </w:rPr>
            </w:pPr>
            <w:r w:rsidRPr="0065448F">
              <w:rPr>
                <w:b/>
                <w:bCs/>
                <w:sz w:val="20"/>
                <w:szCs w:val="20"/>
              </w:rPr>
              <w:t>Практические навыки:</w:t>
            </w:r>
          </w:p>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 разделки теста;</w:t>
            </w:r>
          </w:p>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 формования и украшения изделий из теста.</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5245" w:type="dxa"/>
          </w:tcPr>
          <w:p w:rsidR="0065448F" w:rsidRPr="0065448F" w:rsidRDefault="0065448F" w:rsidP="0065448F">
            <w:pPr>
              <w:pStyle w:val="af"/>
              <w:jc w:val="both"/>
              <w:rPr>
                <w:rFonts w:ascii="Times New Roman" w:hAnsi="Times New Roman" w:cs="Times New Roman"/>
                <w:b/>
              </w:rPr>
            </w:pPr>
            <w:r w:rsidRPr="0065448F">
              <w:rPr>
                <w:rFonts w:ascii="Times New Roman" w:hAnsi="Times New Roman" w:cs="Times New Roman"/>
                <w:b/>
              </w:rPr>
              <w:t>Умения:</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производить разделку мучных кондитерских изделий, вырабатываемых без крема;</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определять готовность полуфабрикатов после окончательной расстойки к выпечке.</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5245" w:type="dxa"/>
          </w:tcPr>
          <w:p w:rsidR="0065448F" w:rsidRPr="0065448F" w:rsidRDefault="0065448F" w:rsidP="0065448F">
            <w:pPr>
              <w:pStyle w:val="212"/>
              <w:widowControl w:val="0"/>
              <w:tabs>
                <w:tab w:val="left" w:pos="426"/>
              </w:tabs>
              <w:ind w:left="0" w:firstLine="0"/>
              <w:jc w:val="both"/>
              <w:rPr>
                <w:b/>
                <w:bCs/>
                <w:sz w:val="20"/>
                <w:szCs w:val="20"/>
              </w:rPr>
            </w:pPr>
            <w:r w:rsidRPr="0065448F">
              <w:rPr>
                <w:b/>
                <w:bCs/>
                <w:sz w:val="20"/>
                <w:szCs w:val="20"/>
              </w:rPr>
              <w:t>Знания:</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способы разделки различных видов теста;</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режимы расстойки полуфабрикатов.</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val="restart"/>
          </w:tcPr>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ПК 5.3. Производить термическую обработку теста и отделку поверхности изделий.</w:t>
            </w:r>
          </w:p>
        </w:tc>
        <w:tc>
          <w:tcPr>
            <w:tcW w:w="5245" w:type="dxa"/>
          </w:tcPr>
          <w:p w:rsidR="0065448F" w:rsidRPr="0065448F" w:rsidRDefault="0065448F" w:rsidP="0065448F">
            <w:pPr>
              <w:pStyle w:val="212"/>
              <w:widowControl w:val="0"/>
              <w:tabs>
                <w:tab w:val="left" w:pos="426"/>
              </w:tabs>
              <w:ind w:left="0" w:firstLine="0"/>
              <w:jc w:val="both"/>
              <w:rPr>
                <w:bCs/>
                <w:sz w:val="20"/>
                <w:szCs w:val="20"/>
              </w:rPr>
            </w:pPr>
            <w:r w:rsidRPr="0065448F">
              <w:rPr>
                <w:b/>
                <w:bCs/>
                <w:sz w:val="20"/>
                <w:szCs w:val="20"/>
              </w:rPr>
              <w:t>Практические навыки:</w:t>
            </w:r>
          </w:p>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 выпекания хлеба, бараночных, сухарных и мучных кондитерских изделий по различным технологиям, в т.ч. инновационным;</w:t>
            </w:r>
          </w:p>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 отделки поверхности изделий;</w:t>
            </w:r>
          </w:p>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 хранения готовых изделий.</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5245" w:type="dxa"/>
          </w:tcPr>
          <w:p w:rsidR="0065448F" w:rsidRPr="0065448F" w:rsidRDefault="0065448F" w:rsidP="0065448F">
            <w:pPr>
              <w:pStyle w:val="af"/>
              <w:jc w:val="both"/>
              <w:rPr>
                <w:rFonts w:ascii="Times New Roman" w:hAnsi="Times New Roman" w:cs="Times New Roman"/>
                <w:b/>
              </w:rPr>
            </w:pPr>
            <w:r w:rsidRPr="0065448F">
              <w:rPr>
                <w:rFonts w:ascii="Times New Roman" w:hAnsi="Times New Roman" w:cs="Times New Roman"/>
                <w:b/>
              </w:rPr>
              <w:t>Умения:</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загружать полуфабрикаты в печь, контролировать паровой и температурный режим пекарной камеры;</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определять готовность изделий при выпечке; определять выход готовой продукции;</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приготавливать отделочную крошку, помаду; производить отделку готовых изделий;</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контролировать качество готовой продукции по органолептическим показателям.</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5245" w:type="dxa"/>
          </w:tcPr>
          <w:p w:rsidR="0065448F" w:rsidRPr="0065448F" w:rsidRDefault="0065448F" w:rsidP="0065448F">
            <w:pPr>
              <w:pStyle w:val="212"/>
              <w:widowControl w:val="0"/>
              <w:tabs>
                <w:tab w:val="left" w:pos="426"/>
              </w:tabs>
              <w:ind w:left="0" w:firstLine="0"/>
              <w:jc w:val="both"/>
              <w:rPr>
                <w:b/>
                <w:bCs/>
                <w:sz w:val="20"/>
                <w:szCs w:val="20"/>
              </w:rPr>
            </w:pPr>
            <w:r w:rsidRPr="0065448F">
              <w:rPr>
                <w:b/>
                <w:bCs/>
                <w:sz w:val="20"/>
                <w:szCs w:val="20"/>
              </w:rPr>
              <w:t>Знания:</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режимы выпечки хлеба и хлебобулочных изделий, бараночных и мучных кондитерских изделий;</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требования к качеству готовой продукции.</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val="restart"/>
          </w:tcPr>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ПК 5.4. Производить укладку и упаковку готовой продукции.</w:t>
            </w:r>
          </w:p>
        </w:tc>
        <w:tc>
          <w:tcPr>
            <w:tcW w:w="5245" w:type="dxa"/>
          </w:tcPr>
          <w:p w:rsidR="0065448F" w:rsidRPr="0065448F" w:rsidRDefault="0065448F" w:rsidP="0065448F">
            <w:pPr>
              <w:pStyle w:val="212"/>
              <w:widowControl w:val="0"/>
              <w:tabs>
                <w:tab w:val="left" w:pos="426"/>
              </w:tabs>
              <w:ind w:left="0" w:firstLine="0"/>
              <w:jc w:val="both"/>
              <w:rPr>
                <w:bCs/>
                <w:sz w:val="20"/>
                <w:szCs w:val="20"/>
              </w:rPr>
            </w:pPr>
            <w:r w:rsidRPr="0065448F">
              <w:rPr>
                <w:b/>
                <w:bCs/>
                <w:sz w:val="20"/>
                <w:szCs w:val="20"/>
              </w:rPr>
              <w:t>Практические навыки:</w:t>
            </w:r>
          </w:p>
          <w:p w:rsidR="0065448F" w:rsidRPr="0065448F" w:rsidRDefault="0065448F" w:rsidP="0065448F">
            <w:pPr>
              <w:spacing w:after="0" w:line="240" w:lineRule="auto"/>
              <w:jc w:val="both"/>
              <w:rPr>
                <w:rFonts w:ascii="Times New Roman" w:hAnsi="Times New Roman" w:cs="Times New Roman"/>
                <w:sz w:val="20"/>
                <w:szCs w:val="20"/>
              </w:rPr>
            </w:pPr>
            <w:r w:rsidRPr="0065448F">
              <w:rPr>
                <w:rFonts w:ascii="Times New Roman" w:hAnsi="Times New Roman" w:cs="Times New Roman"/>
                <w:sz w:val="20"/>
                <w:szCs w:val="20"/>
              </w:rPr>
              <w:t>- укладки и упаковки готовой продукции;</w:t>
            </w:r>
          </w:p>
          <w:p w:rsidR="0065448F" w:rsidRPr="0065448F" w:rsidRDefault="0065448F" w:rsidP="0065448F">
            <w:pPr>
              <w:pStyle w:val="Default"/>
              <w:jc w:val="both"/>
              <w:rPr>
                <w:sz w:val="20"/>
                <w:szCs w:val="20"/>
              </w:rPr>
            </w:pPr>
            <w:r w:rsidRPr="0065448F">
              <w:rPr>
                <w:sz w:val="20"/>
                <w:szCs w:val="20"/>
              </w:rPr>
              <w:t>- составления заявок на полуфабрикаты и продукты, используемые в презентации хлебобулочной продукции;</w:t>
            </w:r>
          </w:p>
          <w:p w:rsidR="0065448F" w:rsidRPr="0065448F" w:rsidRDefault="0065448F" w:rsidP="0065448F">
            <w:pPr>
              <w:pStyle w:val="Default"/>
              <w:jc w:val="both"/>
              <w:rPr>
                <w:sz w:val="20"/>
                <w:szCs w:val="20"/>
              </w:rPr>
            </w:pPr>
            <w:r w:rsidRPr="0065448F">
              <w:rPr>
                <w:sz w:val="20"/>
                <w:szCs w:val="20"/>
              </w:rPr>
              <w:t>- обучения помощников пекаря на рабочих местах технологиям презентации хлебобулочной продукции;</w:t>
            </w:r>
          </w:p>
          <w:p w:rsidR="0065448F" w:rsidRPr="0065448F" w:rsidRDefault="0065448F" w:rsidP="0065448F">
            <w:pPr>
              <w:pStyle w:val="Default"/>
              <w:jc w:val="both"/>
              <w:rPr>
                <w:sz w:val="20"/>
                <w:szCs w:val="20"/>
              </w:rPr>
            </w:pPr>
            <w:r w:rsidRPr="0065448F">
              <w:rPr>
                <w:sz w:val="20"/>
                <w:szCs w:val="20"/>
              </w:rPr>
              <w:t>- презентации готовой хлебобулочной продукции потребителям с элементами шоу;</w:t>
            </w:r>
          </w:p>
          <w:p w:rsidR="0065448F" w:rsidRPr="0065448F" w:rsidRDefault="0065448F" w:rsidP="0065448F">
            <w:pPr>
              <w:pStyle w:val="Default"/>
              <w:jc w:val="both"/>
              <w:rPr>
                <w:sz w:val="20"/>
                <w:szCs w:val="20"/>
              </w:rPr>
            </w:pPr>
            <w:r w:rsidRPr="0065448F">
              <w:rPr>
                <w:sz w:val="20"/>
                <w:szCs w:val="20"/>
              </w:rPr>
              <w:t>- продажи готовой хлебобулочной продукции потребителям.</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5245" w:type="dxa"/>
          </w:tcPr>
          <w:p w:rsidR="0065448F" w:rsidRPr="0065448F" w:rsidRDefault="0065448F" w:rsidP="0065448F">
            <w:pPr>
              <w:pStyle w:val="af"/>
              <w:jc w:val="both"/>
              <w:rPr>
                <w:rFonts w:ascii="Times New Roman" w:hAnsi="Times New Roman" w:cs="Times New Roman"/>
                <w:b/>
              </w:rPr>
            </w:pPr>
            <w:r w:rsidRPr="0065448F">
              <w:rPr>
                <w:rFonts w:ascii="Times New Roman" w:hAnsi="Times New Roman" w:cs="Times New Roman"/>
                <w:b/>
              </w:rPr>
              <w:t>Умения:</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упаковывать готовые изделия различными способами;</w:t>
            </w:r>
          </w:p>
          <w:p w:rsidR="0065448F" w:rsidRPr="0065448F" w:rsidRDefault="0065448F" w:rsidP="0065448F">
            <w:pPr>
              <w:pStyle w:val="Default"/>
              <w:jc w:val="both"/>
              <w:rPr>
                <w:sz w:val="20"/>
                <w:szCs w:val="20"/>
              </w:rPr>
            </w:pPr>
            <w:r w:rsidRPr="0065448F">
              <w:rPr>
                <w:sz w:val="20"/>
                <w:szCs w:val="20"/>
              </w:rPr>
              <w:t>- творчески оформлять сложные изделия хлебобулочного производства, используя подходящие для этого отделочные полуфабрикаты и украшения;</w:t>
            </w:r>
          </w:p>
          <w:p w:rsidR="0065448F" w:rsidRPr="0065448F" w:rsidRDefault="0065448F" w:rsidP="0065448F">
            <w:pPr>
              <w:pStyle w:val="Default"/>
              <w:jc w:val="both"/>
              <w:rPr>
                <w:sz w:val="20"/>
                <w:szCs w:val="20"/>
              </w:rPr>
            </w:pPr>
            <w:r w:rsidRPr="0065448F">
              <w:rPr>
                <w:sz w:val="20"/>
                <w:szCs w:val="20"/>
              </w:rPr>
              <w:t>- готовить и презентовать изделия хлебобулочного производства с элементами шоу;</w:t>
            </w:r>
          </w:p>
          <w:p w:rsidR="0065448F" w:rsidRPr="0065448F" w:rsidRDefault="0065448F" w:rsidP="0065448F">
            <w:pPr>
              <w:pStyle w:val="Default"/>
              <w:jc w:val="both"/>
              <w:rPr>
                <w:sz w:val="20"/>
                <w:szCs w:val="20"/>
              </w:rPr>
            </w:pPr>
            <w:r w:rsidRPr="0065448F">
              <w:rPr>
                <w:sz w:val="20"/>
                <w:szCs w:val="20"/>
              </w:rPr>
              <w:t>- соблюдать при приготовлении сложных видов хлебобулочной продукции требования к качеству и безопасности их приготовления;</w:t>
            </w:r>
          </w:p>
          <w:p w:rsidR="0065448F" w:rsidRPr="0065448F" w:rsidRDefault="0065448F" w:rsidP="0065448F">
            <w:pPr>
              <w:pStyle w:val="Default"/>
              <w:jc w:val="both"/>
              <w:rPr>
                <w:sz w:val="20"/>
                <w:szCs w:val="20"/>
              </w:rPr>
            </w:pPr>
            <w:r w:rsidRPr="0065448F">
              <w:rPr>
                <w:sz w:val="20"/>
                <w:szCs w:val="20"/>
              </w:rPr>
              <w:t>- составлять калькуляцию продукции хлебобулочного производства;</w:t>
            </w:r>
          </w:p>
          <w:p w:rsidR="0065448F" w:rsidRPr="0065448F" w:rsidRDefault="0065448F" w:rsidP="0065448F">
            <w:pPr>
              <w:pStyle w:val="Default"/>
              <w:jc w:val="both"/>
              <w:rPr>
                <w:sz w:val="20"/>
                <w:szCs w:val="20"/>
              </w:rPr>
            </w:pPr>
            <w:r w:rsidRPr="0065448F">
              <w:rPr>
                <w:sz w:val="20"/>
                <w:szCs w:val="20"/>
              </w:rPr>
              <w:t>- кратко излагать концепции, оказавшие влияние на выбор и оформление хлебобулочной продукции;</w:t>
            </w:r>
          </w:p>
          <w:p w:rsidR="0065448F" w:rsidRPr="0065448F" w:rsidRDefault="0065448F" w:rsidP="0065448F">
            <w:pPr>
              <w:pStyle w:val="Default"/>
              <w:jc w:val="both"/>
              <w:rPr>
                <w:sz w:val="20"/>
                <w:szCs w:val="20"/>
              </w:rPr>
            </w:pPr>
            <w:r w:rsidRPr="0065448F">
              <w:rPr>
                <w:sz w:val="20"/>
                <w:szCs w:val="20"/>
              </w:rPr>
              <w:t>- составлять портфолио на хлебобулочную продукцию;</w:t>
            </w:r>
          </w:p>
          <w:p w:rsidR="0065448F" w:rsidRPr="0065448F" w:rsidRDefault="0065448F" w:rsidP="0065448F">
            <w:pPr>
              <w:pStyle w:val="Default"/>
              <w:jc w:val="both"/>
              <w:rPr>
                <w:sz w:val="20"/>
                <w:szCs w:val="20"/>
              </w:rPr>
            </w:pPr>
            <w:r w:rsidRPr="0065448F">
              <w:rPr>
                <w:sz w:val="20"/>
                <w:szCs w:val="20"/>
              </w:rPr>
              <w:t>- применять компьютерные технологии для проведения расчетов с потребителями за готовую хлебобулочную продукцию.</w:t>
            </w:r>
          </w:p>
        </w:tc>
      </w:tr>
      <w:tr w:rsidR="0065448F" w:rsidRPr="00E03168" w:rsidTr="00E03168">
        <w:trPr>
          <w:trHeight w:val="20"/>
        </w:trPr>
        <w:tc>
          <w:tcPr>
            <w:tcW w:w="1951"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2410" w:type="dxa"/>
            <w:vMerge/>
          </w:tcPr>
          <w:p w:rsidR="0065448F" w:rsidRPr="0065448F" w:rsidRDefault="0065448F" w:rsidP="0065448F">
            <w:pPr>
              <w:spacing w:after="0" w:line="240" w:lineRule="auto"/>
              <w:jc w:val="both"/>
              <w:rPr>
                <w:rFonts w:ascii="Times New Roman" w:hAnsi="Times New Roman" w:cs="Times New Roman"/>
                <w:sz w:val="20"/>
                <w:szCs w:val="20"/>
              </w:rPr>
            </w:pPr>
          </w:p>
        </w:tc>
        <w:tc>
          <w:tcPr>
            <w:tcW w:w="5245" w:type="dxa"/>
          </w:tcPr>
          <w:p w:rsidR="0065448F" w:rsidRPr="0065448F" w:rsidRDefault="0065448F" w:rsidP="0065448F">
            <w:pPr>
              <w:pStyle w:val="212"/>
              <w:widowControl w:val="0"/>
              <w:tabs>
                <w:tab w:val="left" w:pos="426"/>
              </w:tabs>
              <w:ind w:left="0" w:firstLine="0"/>
              <w:jc w:val="both"/>
              <w:rPr>
                <w:b/>
                <w:bCs/>
                <w:sz w:val="20"/>
                <w:szCs w:val="20"/>
              </w:rPr>
            </w:pPr>
            <w:r w:rsidRPr="0065448F">
              <w:rPr>
                <w:b/>
                <w:bCs/>
                <w:sz w:val="20"/>
                <w:szCs w:val="20"/>
              </w:rPr>
              <w:t>Знания:</w:t>
            </w:r>
          </w:p>
          <w:p w:rsidR="0065448F" w:rsidRPr="0065448F" w:rsidRDefault="0065448F" w:rsidP="0065448F">
            <w:pPr>
              <w:autoSpaceDE w:val="0"/>
              <w:autoSpaceDN w:val="0"/>
              <w:adjustRightInd w:val="0"/>
              <w:spacing w:after="0" w:line="240" w:lineRule="auto"/>
              <w:jc w:val="both"/>
              <w:rPr>
                <w:rFonts w:ascii="Times New Roman" w:eastAsia="Calibri" w:hAnsi="Times New Roman" w:cs="Times New Roman"/>
                <w:sz w:val="20"/>
                <w:szCs w:val="20"/>
              </w:rPr>
            </w:pPr>
            <w:r w:rsidRPr="0065448F">
              <w:rPr>
                <w:rFonts w:ascii="Times New Roman" w:eastAsia="Calibri" w:hAnsi="Times New Roman" w:cs="Times New Roman"/>
                <w:sz w:val="20"/>
                <w:szCs w:val="20"/>
              </w:rPr>
              <w:t>- требования к упаковке изделий и маркировке;</w:t>
            </w:r>
          </w:p>
          <w:p w:rsidR="0065448F" w:rsidRPr="0065448F" w:rsidRDefault="0065448F" w:rsidP="0065448F">
            <w:pPr>
              <w:pStyle w:val="Default"/>
              <w:jc w:val="both"/>
              <w:rPr>
                <w:sz w:val="20"/>
                <w:szCs w:val="20"/>
              </w:rPr>
            </w:pPr>
            <w:r w:rsidRPr="0065448F">
              <w:rPr>
                <w:sz w:val="20"/>
                <w:szCs w:val="20"/>
              </w:rPr>
              <w:t>- Федеральное и региональное законодательство Российской Федерации, нормативно-правовые акты, регулирующие деятельность организаций питания;</w:t>
            </w:r>
          </w:p>
          <w:p w:rsidR="0065448F" w:rsidRPr="0065448F" w:rsidRDefault="0065448F" w:rsidP="0065448F">
            <w:pPr>
              <w:pStyle w:val="Default"/>
              <w:jc w:val="both"/>
              <w:rPr>
                <w:sz w:val="20"/>
                <w:szCs w:val="20"/>
              </w:rPr>
            </w:pPr>
            <w:r w:rsidRPr="0065448F">
              <w:rPr>
                <w:sz w:val="20"/>
                <w:szCs w:val="20"/>
              </w:rPr>
              <w:t>- требования к качеству, срокам, условиям хранения, порционирования, оформления и подачи сложных десертов, хлебобулочной продукции разнообразного ассортимента;</w:t>
            </w:r>
          </w:p>
          <w:p w:rsidR="0065448F" w:rsidRPr="0065448F" w:rsidRDefault="0065448F" w:rsidP="0065448F">
            <w:pPr>
              <w:pStyle w:val="Default"/>
              <w:jc w:val="both"/>
              <w:rPr>
                <w:sz w:val="20"/>
                <w:szCs w:val="20"/>
              </w:rPr>
            </w:pPr>
            <w:r w:rsidRPr="0065448F">
              <w:rPr>
                <w:sz w:val="20"/>
                <w:szCs w:val="20"/>
              </w:rPr>
              <w:t>- технологии изготовления сложных видов теста, отделочных полуфабрикатов, сложных десертов, хлебобулочной продукции разнообразного ассортимента;</w:t>
            </w:r>
          </w:p>
          <w:p w:rsidR="0065448F" w:rsidRPr="0065448F" w:rsidRDefault="0065448F" w:rsidP="0065448F">
            <w:pPr>
              <w:pStyle w:val="Default"/>
              <w:jc w:val="both"/>
              <w:rPr>
                <w:sz w:val="20"/>
                <w:szCs w:val="20"/>
              </w:rPr>
            </w:pPr>
            <w:r w:rsidRPr="0065448F">
              <w:rPr>
                <w:sz w:val="20"/>
                <w:szCs w:val="20"/>
              </w:rPr>
              <w:t>- правила составления меню, заявок на продукты, ведения учета и составления товарных отчетов о производстве хлебобулочной продукции;</w:t>
            </w:r>
          </w:p>
          <w:p w:rsidR="0065448F" w:rsidRPr="0065448F" w:rsidRDefault="0065448F" w:rsidP="0065448F">
            <w:pPr>
              <w:pStyle w:val="Default"/>
              <w:jc w:val="both"/>
              <w:rPr>
                <w:sz w:val="20"/>
                <w:szCs w:val="20"/>
              </w:rPr>
            </w:pPr>
            <w:r w:rsidRPr="0065448F">
              <w:rPr>
                <w:sz w:val="20"/>
                <w:szCs w:val="20"/>
              </w:rPr>
              <w:t>- способы сокращения потерь и сохранения питательной ценности пищевых продуктов, используемых при производстве хлебобулочной продукции, при их тепловой обработке;</w:t>
            </w:r>
          </w:p>
          <w:p w:rsidR="0065448F" w:rsidRPr="0065448F" w:rsidRDefault="0065448F" w:rsidP="0065448F">
            <w:pPr>
              <w:pStyle w:val="Default"/>
              <w:jc w:val="both"/>
              <w:rPr>
                <w:sz w:val="20"/>
                <w:szCs w:val="20"/>
              </w:rPr>
            </w:pPr>
            <w:r w:rsidRPr="0065448F">
              <w:rPr>
                <w:sz w:val="20"/>
                <w:szCs w:val="20"/>
              </w:rPr>
              <w:t>- специфика производственной деятельности организации, технологические процессы и режимы производства хлебобулочной продукции;</w:t>
            </w:r>
          </w:p>
          <w:p w:rsidR="0065448F" w:rsidRPr="0065448F" w:rsidRDefault="0065448F" w:rsidP="0065448F">
            <w:pPr>
              <w:pStyle w:val="Default"/>
              <w:jc w:val="both"/>
              <w:rPr>
                <w:sz w:val="20"/>
                <w:szCs w:val="20"/>
              </w:rPr>
            </w:pPr>
            <w:r w:rsidRPr="0065448F">
              <w:rPr>
                <w:sz w:val="20"/>
                <w:szCs w:val="20"/>
              </w:rPr>
              <w:t>- способы применения ароматических веществ с целью улучшения вкусовых качеств кулинарной продукции.</w:t>
            </w:r>
          </w:p>
        </w:tc>
      </w:tr>
    </w:tbl>
    <w:p w:rsidR="00750C88" w:rsidRDefault="00750C88"/>
    <w:p w:rsidR="001351FB" w:rsidRDefault="001351FB"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24686A">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24686A">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24686A">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24686A">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24686A">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 xml:space="preserve">деятельность обучающихся в профессиональной области </w:t>
      </w:r>
      <w:r w:rsidR="0065448F">
        <w:rPr>
          <w:rFonts w:ascii="Times New Roman" w:hAnsi="Times New Roman" w:cs="Times New Roman"/>
          <w:b/>
          <w:sz w:val="28"/>
          <w:szCs w:val="28"/>
        </w:rPr>
        <w:t>22</w:t>
      </w:r>
      <w:r w:rsidR="0065448F" w:rsidRPr="00342191">
        <w:rPr>
          <w:rFonts w:ascii="Times New Roman" w:hAnsi="Times New Roman" w:cs="Times New Roman"/>
          <w:b/>
          <w:sz w:val="28"/>
          <w:szCs w:val="28"/>
        </w:rPr>
        <w:t xml:space="preserve"> </w:t>
      </w:r>
      <w:r w:rsidR="0065448F">
        <w:rPr>
          <w:rFonts w:ascii="Times New Roman" w:hAnsi="Times New Roman" w:cs="Times New Roman"/>
          <w:b/>
          <w:sz w:val="28"/>
          <w:szCs w:val="28"/>
        </w:rPr>
        <w:t>Пищевая промышленность, включая производство напитков и табака</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 xml:space="preserve">на предприятиях (в организациях), направление деятельности которых соответствует профессиональной области </w:t>
      </w:r>
      <w:r w:rsidR="0065448F">
        <w:rPr>
          <w:rFonts w:ascii="Times New Roman" w:hAnsi="Times New Roman" w:cs="Times New Roman"/>
          <w:b/>
          <w:sz w:val="28"/>
          <w:szCs w:val="28"/>
        </w:rPr>
        <w:t>22</w:t>
      </w:r>
      <w:r w:rsidR="0065448F" w:rsidRPr="00342191">
        <w:rPr>
          <w:rFonts w:ascii="Times New Roman" w:hAnsi="Times New Roman" w:cs="Times New Roman"/>
          <w:b/>
          <w:sz w:val="28"/>
          <w:szCs w:val="28"/>
        </w:rPr>
        <w:t xml:space="preserve"> </w:t>
      </w:r>
      <w:r w:rsidR="0065448F">
        <w:rPr>
          <w:rFonts w:ascii="Times New Roman" w:hAnsi="Times New Roman" w:cs="Times New Roman"/>
          <w:b/>
          <w:sz w:val="28"/>
          <w:szCs w:val="28"/>
        </w:rPr>
        <w:t>Пищевая промышленность, включая производство напитков и табака</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C46FEE" w:rsidRPr="00B63F42" w:rsidRDefault="00C46FEE" w:rsidP="00F76197">
      <w:pPr>
        <w:spacing w:after="0" w:line="360" w:lineRule="auto"/>
        <w:ind w:firstLine="709"/>
        <w:jc w:val="both"/>
        <w:rPr>
          <w:rFonts w:ascii="Times New Roman" w:hAnsi="Times New Roman" w:cs="Times New Roman"/>
          <w:b/>
          <w:sz w:val="28"/>
          <w:szCs w:val="28"/>
        </w:rPr>
      </w:pPr>
      <w:r w:rsidRPr="00B63F42">
        <w:rPr>
          <w:rFonts w:ascii="Times New Roman" w:hAnsi="Times New Roman" w:cs="Times New Roman"/>
          <w:b/>
          <w:sz w:val="28"/>
          <w:szCs w:val="28"/>
        </w:rPr>
        <w:t>6.</w:t>
      </w:r>
      <w:r w:rsidR="00F76197" w:rsidRPr="00B63F42">
        <w:rPr>
          <w:rFonts w:ascii="Times New Roman" w:hAnsi="Times New Roman" w:cs="Times New Roman"/>
          <w:b/>
          <w:sz w:val="28"/>
          <w:szCs w:val="28"/>
        </w:rPr>
        <w:t>6</w:t>
      </w:r>
      <w:r w:rsidRPr="00B63F42">
        <w:rPr>
          <w:rFonts w:ascii="Times New Roman" w:hAnsi="Times New Roman" w:cs="Times New Roman"/>
          <w:b/>
          <w:sz w:val="28"/>
          <w:szCs w:val="28"/>
        </w:rPr>
        <w:t>. Финансов</w:t>
      </w:r>
      <w:r w:rsidR="00F76197" w:rsidRPr="00B63F42">
        <w:rPr>
          <w:rFonts w:ascii="Times New Roman" w:hAnsi="Times New Roman" w:cs="Times New Roman"/>
          <w:b/>
          <w:sz w:val="28"/>
          <w:szCs w:val="28"/>
        </w:rPr>
        <w:t>ое обеспечение</w:t>
      </w:r>
    </w:p>
    <w:p w:rsidR="00C46FEE" w:rsidRPr="00B63F42" w:rsidRDefault="00C46FEE" w:rsidP="00F76197">
      <w:pPr>
        <w:spacing w:after="0" w:line="360" w:lineRule="auto"/>
        <w:ind w:firstLine="709"/>
        <w:jc w:val="both"/>
        <w:rPr>
          <w:rFonts w:ascii="Times New Roman" w:hAnsi="Times New Roman" w:cs="Times New Roman"/>
          <w:sz w:val="28"/>
          <w:szCs w:val="28"/>
        </w:rPr>
      </w:pPr>
      <w:r w:rsidRPr="00B63F42">
        <w:rPr>
          <w:rFonts w:ascii="Times New Roman" w:hAnsi="Times New Roman" w:cs="Times New Roman"/>
          <w:sz w:val="28"/>
          <w:szCs w:val="28"/>
        </w:rPr>
        <w:t>6.</w:t>
      </w:r>
      <w:r w:rsidR="00F76197" w:rsidRPr="00B63F42">
        <w:rPr>
          <w:rFonts w:ascii="Times New Roman" w:hAnsi="Times New Roman" w:cs="Times New Roman"/>
          <w:sz w:val="28"/>
          <w:szCs w:val="28"/>
        </w:rPr>
        <w:t>6</w:t>
      </w:r>
      <w:r w:rsidRPr="00B63F42">
        <w:rPr>
          <w:rFonts w:ascii="Times New Roman" w:hAnsi="Times New Roman" w:cs="Times New Roman"/>
          <w:sz w:val="28"/>
          <w:szCs w:val="28"/>
        </w:rPr>
        <w:t xml:space="preserve">.1. Базовый норматив затрат на оказание государственной услуги по реализации образовательной программы (затраты на выполнение работы): </w:t>
      </w:r>
      <w:r w:rsidR="00B63F42" w:rsidRPr="00B63F42">
        <w:rPr>
          <w:rFonts w:ascii="Times New Roman" w:hAnsi="Times New Roman" w:cs="Times New Roman"/>
          <w:b/>
          <w:sz w:val="28"/>
          <w:szCs w:val="28"/>
        </w:rPr>
        <w:t>54860</w:t>
      </w:r>
      <w:r w:rsidRPr="00B63F42">
        <w:rPr>
          <w:rFonts w:ascii="Times New Roman" w:hAnsi="Times New Roman" w:cs="Times New Roman"/>
          <w:b/>
          <w:sz w:val="28"/>
          <w:szCs w:val="28"/>
        </w:rPr>
        <w:t>,00 руб.</w:t>
      </w:r>
    </w:p>
    <w:p w:rsidR="00C46FEE" w:rsidRPr="00B63F42" w:rsidRDefault="00C46FEE" w:rsidP="00F76197">
      <w:pPr>
        <w:spacing w:after="0" w:line="360" w:lineRule="auto"/>
        <w:ind w:firstLine="709"/>
        <w:jc w:val="both"/>
        <w:rPr>
          <w:rFonts w:ascii="Times New Roman" w:hAnsi="Times New Roman" w:cs="Times New Roman"/>
          <w:sz w:val="28"/>
          <w:szCs w:val="28"/>
        </w:rPr>
      </w:pPr>
      <w:r w:rsidRPr="00B63F42">
        <w:rPr>
          <w:rFonts w:ascii="Times New Roman" w:hAnsi="Times New Roman" w:cs="Times New Roman"/>
          <w:sz w:val="28"/>
          <w:szCs w:val="28"/>
        </w:rPr>
        <w:t>6.</w:t>
      </w:r>
      <w:r w:rsidR="00F76197" w:rsidRPr="00B63F42">
        <w:rPr>
          <w:rFonts w:ascii="Times New Roman" w:hAnsi="Times New Roman" w:cs="Times New Roman"/>
          <w:sz w:val="28"/>
          <w:szCs w:val="28"/>
        </w:rPr>
        <w:t>6</w:t>
      </w:r>
      <w:r w:rsidRPr="00B63F42">
        <w:rPr>
          <w:rFonts w:ascii="Times New Roman" w:hAnsi="Times New Roman" w:cs="Times New Roman"/>
          <w:sz w:val="28"/>
          <w:szCs w:val="28"/>
        </w:rPr>
        <w:t xml:space="preserve">.2. Отраслевой корректирующий коэффициент: </w:t>
      </w:r>
      <w:r w:rsidRPr="00B63F42">
        <w:rPr>
          <w:rFonts w:ascii="Times New Roman" w:hAnsi="Times New Roman" w:cs="Times New Roman"/>
          <w:b/>
          <w:sz w:val="28"/>
          <w:szCs w:val="28"/>
        </w:rPr>
        <w:t>100,00%</w:t>
      </w:r>
      <w:r w:rsidRPr="00B63F42">
        <w:rPr>
          <w:rFonts w:ascii="Times New Roman" w:hAnsi="Times New Roman" w:cs="Times New Roman"/>
          <w:sz w:val="28"/>
          <w:szCs w:val="28"/>
        </w:rPr>
        <w:t>.</w:t>
      </w:r>
    </w:p>
    <w:p w:rsidR="00C46FEE" w:rsidRPr="00B63F42" w:rsidRDefault="00C46FEE" w:rsidP="00F76197">
      <w:pPr>
        <w:spacing w:after="0" w:line="360" w:lineRule="auto"/>
        <w:ind w:firstLine="709"/>
        <w:jc w:val="both"/>
        <w:rPr>
          <w:rFonts w:ascii="Times New Roman" w:hAnsi="Times New Roman" w:cs="Times New Roman"/>
          <w:sz w:val="28"/>
          <w:szCs w:val="28"/>
        </w:rPr>
      </w:pPr>
      <w:r w:rsidRPr="00B63F42">
        <w:rPr>
          <w:rFonts w:ascii="Times New Roman" w:hAnsi="Times New Roman" w:cs="Times New Roman"/>
          <w:sz w:val="28"/>
          <w:szCs w:val="28"/>
        </w:rPr>
        <w:t>6.</w:t>
      </w:r>
      <w:r w:rsidR="00F76197" w:rsidRPr="00B63F42">
        <w:rPr>
          <w:rFonts w:ascii="Times New Roman" w:hAnsi="Times New Roman" w:cs="Times New Roman"/>
          <w:sz w:val="28"/>
          <w:szCs w:val="28"/>
        </w:rPr>
        <w:t>6</w:t>
      </w:r>
      <w:r w:rsidRPr="00B63F42">
        <w:rPr>
          <w:rFonts w:ascii="Times New Roman" w:hAnsi="Times New Roman" w:cs="Times New Roman"/>
          <w:sz w:val="28"/>
          <w:szCs w:val="28"/>
        </w:rPr>
        <w:t xml:space="preserve">.3. Территориальный  корректирующий коэффициент: </w:t>
      </w:r>
      <w:r w:rsidRPr="00B63F42">
        <w:rPr>
          <w:rFonts w:ascii="Times New Roman" w:hAnsi="Times New Roman" w:cs="Times New Roman"/>
          <w:b/>
          <w:sz w:val="28"/>
          <w:szCs w:val="28"/>
        </w:rPr>
        <w:t>100,00%</w:t>
      </w:r>
      <w:r w:rsidR="00F76197" w:rsidRPr="00B63F42">
        <w:rPr>
          <w:rFonts w:ascii="Times New Roman" w:hAnsi="Times New Roman" w:cs="Times New Roman"/>
          <w:sz w:val="28"/>
          <w:szCs w:val="28"/>
        </w:rPr>
        <w:t>.</w:t>
      </w:r>
    </w:p>
    <w:p w:rsidR="00C46FEE" w:rsidRPr="00B63F42" w:rsidRDefault="00C46FEE" w:rsidP="00F76197">
      <w:pPr>
        <w:spacing w:after="0" w:line="360" w:lineRule="auto"/>
        <w:ind w:firstLine="709"/>
        <w:jc w:val="both"/>
        <w:rPr>
          <w:rFonts w:ascii="Times New Roman" w:hAnsi="Times New Roman" w:cs="Times New Roman"/>
          <w:sz w:val="28"/>
          <w:szCs w:val="28"/>
        </w:rPr>
      </w:pPr>
      <w:r w:rsidRPr="00B63F42">
        <w:rPr>
          <w:rFonts w:ascii="Times New Roman" w:hAnsi="Times New Roman" w:cs="Times New Roman"/>
          <w:sz w:val="28"/>
          <w:szCs w:val="28"/>
        </w:rPr>
        <w:t>6.</w:t>
      </w:r>
      <w:r w:rsidR="00F76197" w:rsidRPr="00B63F42">
        <w:rPr>
          <w:rFonts w:ascii="Times New Roman" w:hAnsi="Times New Roman" w:cs="Times New Roman"/>
          <w:sz w:val="28"/>
          <w:szCs w:val="28"/>
        </w:rPr>
        <w:t>6</w:t>
      </w:r>
      <w:r w:rsidRPr="00B63F42">
        <w:rPr>
          <w:rFonts w:ascii="Times New Roman" w:hAnsi="Times New Roman" w:cs="Times New Roman"/>
          <w:sz w:val="28"/>
          <w:szCs w:val="28"/>
        </w:rPr>
        <w:t xml:space="preserve">.4. Прочий корректирующий коэффициент: </w:t>
      </w:r>
      <w:r w:rsidRPr="00B63F42">
        <w:rPr>
          <w:rFonts w:ascii="Times New Roman" w:hAnsi="Times New Roman" w:cs="Times New Roman"/>
          <w:b/>
          <w:sz w:val="28"/>
          <w:szCs w:val="28"/>
        </w:rPr>
        <w:t>100,00%</w:t>
      </w:r>
      <w:r w:rsidRPr="00B63F42">
        <w:rPr>
          <w:rFonts w:ascii="Times New Roman" w:hAnsi="Times New Roman" w:cs="Times New Roman"/>
          <w:sz w:val="28"/>
          <w:szCs w:val="28"/>
        </w:rPr>
        <w:t>.</w:t>
      </w:r>
    </w:p>
    <w:p w:rsidR="00C46FEE" w:rsidRPr="00B63F42" w:rsidRDefault="00C46FEE" w:rsidP="00F76197">
      <w:pPr>
        <w:spacing w:after="0" w:line="360" w:lineRule="auto"/>
        <w:ind w:firstLine="709"/>
        <w:jc w:val="both"/>
        <w:rPr>
          <w:rFonts w:ascii="Times New Roman" w:hAnsi="Times New Roman" w:cs="Times New Roman"/>
          <w:sz w:val="28"/>
          <w:szCs w:val="28"/>
        </w:rPr>
      </w:pPr>
      <w:r w:rsidRPr="00B63F42">
        <w:rPr>
          <w:rFonts w:ascii="Times New Roman" w:hAnsi="Times New Roman" w:cs="Times New Roman"/>
          <w:sz w:val="28"/>
          <w:szCs w:val="28"/>
        </w:rPr>
        <w:t>6.</w:t>
      </w:r>
      <w:r w:rsidR="00F76197" w:rsidRPr="00B63F42">
        <w:rPr>
          <w:rFonts w:ascii="Times New Roman" w:hAnsi="Times New Roman" w:cs="Times New Roman"/>
          <w:sz w:val="28"/>
          <w:szCs w:val="28"/>
        </w:rPr>
        <w:t>6</w:t>
      </w:r>
      <w:r w:rsidRPr="00B63F42">
        <w:rPr>
          <w:rFonts w:ascii="Times New Roman" w:hAnsi="Times New Roman" w:cs="Times New Roman"/>
          <w:sz w:val="28"/>
          <w:szCs w:val="28"/>
        </w:rPr>
        <w:t>.</w:t>
      </w:r>
      <w:r w:rsidR="0065448F" w:rsidRPr="00B63F42">
        <w:rPr>
          <w:rFonts w:ascii="Times New Roman" w:hAnsi="Times New Roman" w:cs="Times New Roman"/>
          <w:sz w:val="28"/>
          <w:szCs w:val="28"/>
        </w:rPr>
        <w:t>5</w:t>
      </w:r>
      <w:r w:rsidRPr="00B63F42">
        <w:rPr>
          <w:rFonts w:ascii="Times New Roman" w:hAnsi="Times New Roman" w:cs="Times New Roman"/>
          <w:sz w:val="28"/>
          <w:szCs w:val="28"/>
        </w:rPr>
        <w:t xml:space="preserve">. Коэффициент стабилизации бюджетной нагрузки: </w:t>
      </w:r>
      <w:r w:rsidRPr="00B63F42">
        <w:rPr>
          <w:rFonts w:ascii="Times New Roman" w:hAnsi="Times New Roman" w:cs="Times New Roman"/>
          <w:b/>
          <w:sz w:val="28"/>
          <w:szCs w:val="28"/>
        </w:rPr>
        <w:t>100,00%</w:t>
      </w:r>
      <w:r w:rsidRPr="00B63F42">
        <w:rPr>
          <w:rFonts w:ascii="Times New Roman" w:hAnsi="Times New Roman" w:cs="Times New Roman"/>
          <w:sz w:val="28"/>
          <w:szCs w:val="28"/>
        </w:rPr>
        <w:t>.</w:t>
      </w:r>
    </w:p>
    <w:p w:rsidR="000D67AC" w:rsidRDefault="000D67AC"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bookmarkStart w:id="6" w:name="_GoBack"/>
      <w:bookmarkEnd w:id="6"/>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65448F" w:rsidRDefault="0065448F" w:rsidP="00C46FEE">
      <w:pPr>
        <w:widowControl w:val="0"/>
        <w:spacing w:after="0" w:line="360" w:lineRule="auto"/>
        <w:ind w:firstLine="709"/>
        <w:jc w:val="both"/>
        <w:rPr>
          <w:rFonts w:ascii="Times New Roman" w:hAnsi="Times New Roman" w:cs="Times New Roman"/>
          <w:sz w:val="28"/>
          <w:szCs w:val="28"/>
        </w:rPr>
      </w:pPr>
    </w:p>
    <w:p w:rsidR="0065448F" w:rsidRDefault="0065448F" w:rsidP="00C46FEE">
      <w:pPr>
        <w:widowControl w:val="0"/>
        <w:spacing w:after="0" w:line="360" w:lineRule="auto"/>
        <w:ind w:firstLine="709"/>
        <w:jc w:val="both"/>
        <w:rPr>
          <w:rFonts w:ascii="Times New Roman" w:hAnsi="Times New Roman" w:cs="Times New Roman"/>
          <w:sz w:val="28"/>
          <w:szCs w:val="28"/>
        </w:rPr>
      </w:pPr>
    </w:p>
    <w:p w:rsidR="0065448F" w:rsidRDefault="0065448F"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780E22" w:rsidRDefault="00780E22" w:rsidP="00780E22">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780E22" w:rsidRPr="00E62BF0" w:rsidRDefault="00780E22" w:rsidP="00780E22">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65448F">
        <w:rPr>
          <w:rFonts w:ascii="Times New Roman" w:hAnsi="Times New Roman" w:cs="Times New Roman"/>
          <w:b/>
          <w:sz w:val="28"/>
          <w:szCs w:val="28"/>
        </w:rPr>
        <w:t>техник-технолог</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EDF" w:rsidRDefault="00890EDF" w:rsidP="009D4743">
      <w:pPr>
        <w:spacing w:after="0" w:line="240" w:lineRule="auto"/>
      </w:pPr>
      <w:r>
        <w:separator/>
      </w:r>
    </w:p>
  </w:endnote>
  <w:endnote w:type="continuationSeparator" w:id="0">
    <w:p w:rsidR="00890EDF" w:rsidRDefault="00890EDF"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ISOCPEUR">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6F4617" w:rsidRPr="000D67AC" w:rsidRDefault="00C064BD"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6F4617"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B63F42">
          <w:rPr>
            <w:rFonts w:ascii="Times New Roman" w:hAnsi="Times New Roman" w:cs="Times New Roman"/>
            <w:noProof/>
            <w:sz w:val="20"/>
            <w:szCs w:val="20"/>
          </w:rPr>
          <w:t>29</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EDF" w:rsidRDefault="00890EDF" w:rsidP="009D4743">
      <w:pPr>
        <w:spacing w:after="0" w:line="240" w:lineRule="auto"/>
      </w:pPr>
      <w:r>
        <w:separator/>
      </w:r>
    </w:p>
  </w:footnote>
  <w:footnote w:type="continuationSeparator" w:id="0">
    <w:p w:rsidR="00890EDF" w:rsidRDefault="00890EDF" w:rsidP="009D47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17225"/>
    <w:rsid w:val="00023F4D"/>
    <w:rsid w:val="00032194"/>
    <w:rsid w:val="00035B5C"/>
    <w:rsid w:val="00042135"/>
    <w:rsid w:val="00043BEF"/>
    <w:rsid w:val="00043E4C"/>
    <w:rsid w:val="00044003"/>
    <w:rsid w:val="000454F6"/>
    <w:rsid w:val="00054669"/>
    <w:rsid w:val="00070119"/>
    <w:rsid w:val="0007227C"/>
    <w:rsid w:val="00077A31"/>
    <w:rsid w:val="000820CD"/>
    <w:rsid w:val="000929AF"/>
    <w:rsid w:val="000A56CA"/>
    <w:rsid w:val="000C36E3"/>
    <w:rsid w:val="000D0AC9"/>
    <w:rsid w:val="000D3834"/>
    <w:rsid w:val="000D67AC"/>
    <w:rsid w:val="000E28E2"/>
    <w:rsid w:val="000F6AAC"/>
    <w:rsid w:val="001041CD"/>
    <w:rsid w:val="00107065"/>
    <w:rsid w:val="00107725"/>
    <w:rsid w:val="00123DDD"/>
    <w:rsid w:val="00124BAF"/>
    <w:rsid w:val="00126D2D"/>
    <w:rsid w:val="001340AD"/>
    <w:rsid w:val="001351FB"/>
    <w:rsid w:val="0014117D"/>
    <w:rsid w:val="0014228B"/>
    <w:rsid w:val="001450D2"/>
    <w:rsid w:val="001517D3"/>
    <w:rsid w:val="0015300A"/>
    <w:rsid w:val="00157F9C"/>
    <w:rsid w:val="00160D8F"/>
    <w:rsid w:val="001700B1"/>
    <w:rsid w:val="00172AF4"/>
    <w:rsid w:val="00172FDC"/>
    <w:rsid w:val="00174145"/>
    <w:rsid w:val="0017532B"/>
    <w:rsid w:val="0018375D"/>
    <w:rsid w:val="00183BBD"/>
    <w:rsid w:val="0018792F"/>
    <w:rsid w:val="001A4547"/>
    <w:rsid w:val="001A78AD"/>
    <w:rsid w:val="001B055C"/>
    <w:rsid w:val="001D46E9"/>
    <w:rsid w:val="001E305B"/>
    <w:rsid w:val="001E412E"/>
    <w:rsid w:val="001E6DB5"/>
    <w:rsid w:val="0021091D"/>
    <w:rsid w:val="00211577"/>
    <w:rsid w:val="00213151"/>
    <w:rsid w:val="002222C2"/>
    <w:rsid w:val="00227FAE"/>
    <w:rsid w:val="00230DAC"/>
    <w:rsid w:val="00233156"/>
    <w:rsid w:val="00244371"/>
    <w:rsid w:val="0024686A"/>
    <w:rsid w:val="00247A51"/>
    <w:rsid w:val="002545BF"/>
    <w:rsid w:val="00254FFB"/>
    <w:rsid w:val="0025756B"/>
    <w:rsid w:val="00257A4A"/>
    <w:rsid w:val="0026361E"/>
    <w:rsid w:val="00264985"/>
    <w:rsid w:val="00272694"/>
    <w:rsid w:val="002777D8"/>
    <w:rsid w:val="00292CB2"/>
    <w:rsid w:val="0029539E"/>
    <w:rsid w:val="0029664B"/>
    <w:rsid w:val="002A0D6F"/>
    <w:rsid w:val="002A32A3"/>
    <w:rsid w:val="002A35CD"/>
    <w:rsid w:val="002B2BAF"/>
    <w:rsid w:val="002B5FE2"/>
    <w:rsid w:val="002B6E9E"/>
    <w:rsid w:val="002C1230"/>
    <w:rsid w:val="002C4D4B"/>
    <w:rsid w:val="002D0922"/>
    <w:rsid w:val="002D4F8B"/>
    <w:rsid w:val="002E75B8"/>
    <w:rsid w:val="002E7EE2"/>
    <w:rsid w:val="002F337F"/>
    <w:rsid w:val="002F542F"/>
    <w:rsid w:val="003030B6"/>
    <w:rsid w:val="00323D01"/>
    <w:rsid w:val="00327427"/>
    <w:rsid w:val="00335F3B"/>
    <w:rsid w:val="00342191"/>
    <w:rsid w:val="00343F90"/>
    <w:rsid w:val="003460FE"/>
    <w:rsid w:val="0035228C"/>
    <w:rsid w:val="00353FD4"/>
    <w:rsid w:val="0035482A"/>
    <w:rsid w:val="0035610E"/>
    <w:rsid w:val="00360365"/>
    <w:rsid w:val="003625F4"/>
    <w:rsid w:val="00382844"/>
    <w:rsid w:val="00387278"/>
    <w:rsid w:val="003A36F6"/>
    <w:rsid w:val="003A78CB"/>
    <w:rsid w:val="003B0750"/>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A1629"/>
    <w:rsid w:val="004A5356"/>
    <w:rsid w:val="004A5FDA"/>
    <w:rsid w:val="004B28DD"/>
    <w:rsid w:val="004C3D9D"/>
    <w:rsid w:val="004C412A"/>
    <w:rsid w:val="004D128A"/>
    <w:rsid w:val="004D1F8A"/>
    <w:rsid w:val="004D511F"/>
    <w:rsid w:val="004D5912"/>
    <w:rsid w:val="004E5D81"/>
    <w:rsid w:val="004E656E"/>
    <w:rsid w:val="004F40C7"/>
    <w:rsid w:val="004F4B37"/>
    <w:rsid w:val="00503E5F"/>
    <w:rsid w:val="005111FD"/>
    <w:rsid w:val="00512B6B"/>
    <w:rsid w:val="0051437C"/>
    <w:rsid w:val="00517DEC"/>
    <w:rsid w:val="0052060F"/>
    <w:rsid w:val="00522063"/>
    <w:rsid w:val="00524CC7"/>
    <w:rsid w:val="00526A51"/>
    <w:rsid w:val="00534145"/>
    <w:rsid w:val="005361BA"/>
    <w:rsid w:val="00540D6A"/>
    <w:rsid w:val="005441DD"/>
    <w:rsid w:val="00546FA9"/>
    <w:rsid w:val="005520E4"/>
    <w:rsid w:val="00561E2F"/>
    <w:rsid w:val="00563611"/>
    <w:rsid w:val="00563F8D"/>
    <w:rsid w:val="0056592C"/>
    <w:rsid w:val="00570DFD"/>
    <w:rsid w:val="00571CAF"/>
    <w:rsid w:val="005741E5"/>
    <w:rsid w:val="00576DD7"/>
    <w:rsid w:val="005877EC"/>
    <w:rsid w:val="00592631"/>
    <w:rsid w:val="005936BD"/>
    <w:rsid w:val="005B3B5D"/>
    <w:rsid w:val="005F728F"/>
    <w:rsid w:val="00604BDD"/>
    <w:rsid w:val="0061050F"/>
    <w:rsid w:val="00614117"/>
    <w:rsid w:val="006254AD"/>
    <w:rsid w:val="00625D84"/>
    <w:rsid w:val="006266FF"/>
    <w:rsid w:val="00630942"/>
    <w:rsid w:val="006371FE"/>
    <w:rsid w:val="006426EB"/>
    <w:rsid w:val="00642D52"/>
    <w:rsid w:val="00652B91"/>
    <w:rsid w:val="00653174"/>
    <w:rsid w:val="0065448F"/>
    <w:rsid w:val="0065693D"/>
    <w:rsid w:val="00656EDA"/>
    <w:rsid w:val="00657DF1"/>
    <w:rsid w:val="006647B1"/>
    <w:rsid w:val="006704A7"/>
    <w:rsid w:val="00675196"/>
    <w:rsid w:val="00681C42"/>
    <w:rsid w:val="00684416"/>
    <w:rsid w:val="00685296"/>
    <w:rsid w:val="006B62E5"/>
    <w:rsid w:val="006C01CC"/>
    <w:rsid w:val="006D1EFB"/>
    <w:rsid w:val="006D741F"/>
    <w:rsid w:val="006E3F3C"/>
    <w:rsid w:val="006E5ADE"/>
    <w:rsid w:val="006F3C17"/>
    <w:rsid w:val="006F4617"/>
    <w:rsid w:val="006F542B"/>
    <w:rsid w:val="006F554F"/>
    <w:rsid w:val="006F5826"/>
    <w:rsid w:val="007035F2"/>
    <w:rsid w:val="0070498B"/>
    <w:rsid w:val="00716D63"/>
    <w:rsid w:val="007236B9"/>
    <w:rsid w:val="00726199"/>
    <w:rsid w:val="00726EAC"/>
    <w:rsid w:val="00737F53"/>
    <w:rsid w:val="00750C88"/>
    <w:rsid w:val="00752EE1"/>
    <w:rsid w:val="00762589"/>
    <w:rsid w:val="00762C3A"/>
    <w:rsid w:val="00766399"/>
    <w:rsid w:val="0077238F"/>
    <w:rsid w:val="00780E22"/>
    <w:rsid w:val="00781938"/>
    <w:rsid w:val="00781FCD"/>
    <w:rsid w:val="00793528"/>
    <w:rsid w:val="00793AC8"/>
    <w:rsid w:val="007A07CB"/>
    <w:rsid w:val="007A56B4"/>
    <w:rsid w:val="007B5B31"/>
    <w:rsid w:val="007D1301"/>
    <w:rsid w:val="007E1D25"/>
    <w:rsid w:val="007E2F81"/>
    <w:rsid w:val="007E45AF"/>
    <w:rsid w:val="007E76F4"/>
    <w:rsid w:val="007E7F17"/>
    <w:rsid w:val="007F7B0B"/>
    <w:rsid w:val="0080257B"/>
    <w:rsid w:val="00811A49"/>
    <w:rsid w:val="0081750F"/>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90EDF"/>
    <w:rsid w:val="00892330"/>
    <w:rsid w:val="00894561"/>
    <w:rsid w:val="00896B6B"/>
    <w:rsid w:val="008A17C9"/>
    <w:rsid w:val="008A5894"/>
    <w:rsid w:val="008B2289"/>
    <w:rsid w:val="008D19B5"/>
    <w:rsid w:val="008E3249"/>
    <w:rsid w:val="008E5DA9"/>
    <w:rsid w:val="008E66A4"/>
    <w:rsid w:val="008E7168"/>
    <w:rsid w:val="008F4DB9"/>
    <w:rsid w:val="00903107"/>
    <w:rsid w:val="00912C3C"/>
    <w:rsid w:val="009167C3"/>
    <w:rsid w:val="00925F16"/>
    <w:rsid w:val="00926DDC"/>
    <w:rsid w:val="0093028D"/>
    <w:rsid w:val="00933A84"/>
    <w:rsid w:val="00945BFF"/>
    <w:rsid w:val="00946087"/>
    <w:rsid w:val="0095768C"/>
    <w:rsid w:val="00960126"/>
    <w:rsid w:val="00960735"/>
    <w:rsid w:val="00960E65"/>
    <w:rsid w:val="00966105"/>
    <w:rsid w:val="00967D68"/>
    <w:rsid w:val="00973EDF"/>
    <w:rsid w:val="009773F3"/>
    <w:rsid w:val="00980B7C"/>
    <w:rsid w:val="00984087"/>
    <w:rsid w:val="009A019D"/>
    <w:rsid w:val="009B790D"/>
    <w:rsid w:val="009C2AA6"/>
    <w:rsid w:val="009C43D5"/>
    <w:rsid w:val="009D4743"/>
    <w:rsid w:val="009D5C70"/>
    <w:rsid w:val="009E06BB"/>
    <w:rsid w:val="009E4620"/>
    <w:rsid w:val="00A0043F"/>
    <w:rsid w:val="00A06B6A"/>
    <w:rsid w:val="00A07309"/>
    <w:rsid w:val="00A15F4D"/>
    <w:rsid w:val="00A20314"/>
    <w:rsid w:val="00A2707E"/>
    <w:rsid w:val="00A40B3D"/>
    <w:rsid w:val="00A40D77"/>
    <w:rsid w:val="00A44B39"/>
    <w:rsid w:val="00A52907"/>
    <w:rsid w:val="00A66763"/>
    <w:rsid w:val="00A70545"/>
    <w:rsid w:val="00A73D47"/>
    <w:rsid w:val="00A80B2C"/>
    <w:rsid w:val="00A845C8"/>
    <w:rsid w:val="00A84D33"/>
    <w:rsid w:val="00A86930"/>
    <w:rsid w:val="00A94EEC"/>
    <w:rsid w:val="00A96766"/>
    <w:rsid w:val="00AA0388"/>
    <w:rsid w:val="00AA0900"/>
    <w:rsid w:val="00AA6DF5"/>
    <w:rsid w:val="00AB0B70"/>
    <w:rsid w:val="00AB37C5"/>
    <w:rsid w:val="00AC77FB"/>
    <w:rsid w:val="00AC7BCD"/>
    <w:rsid w:val="00AD51E6"/>
    <w:rsid w:val="00AE4882"/>
    <w:rsid w:val="00AF130D"/>
    <w:rsid w:val="00AF75F4"/>
    <w:rsid w:val="00B0643A"/>
    <w:rsid w:val="00B12640"/>
    <w:rsid w:val="00B205D9"/>
    <w:rsid w:val="00B20A70"/>
    <w:rsid w:val="00B30932"/>
    <w:rsid w:val="00B316E0"/>
    <w:rsid w:val="00B42025"/>
    <w:rsid w:val="00B4310C"/>
    <w:rsid w:val="00B431DE"/>
    <w:rsid w:val="00B47788"/>
    <w:rsid w:val="00B56C10"/>
    <w:rsid w:val="00B57655"/>
    <w:rsid w:val="00B57D88"/>
    <w:rsid w:val="00B603E4"/>
    <w:rsid w:val="00B612C9"/>
    <w:rsid w:val="00B63F42"/>
    <w:rsid w:val="00B645C6"/>
    <w:rsid w:val="00B667CB"/>
    <w:rsid w:val="00B67434"/>
    <w:rsid w:val="00B7792B"/>
    <w:rsid w:val="00B84961"/>
    <w:rsid w:val="00B93080"/>
    <w:rsid w:val="00BB165C"/>
    <w:rsid w:val="00BC102E"/>
    <w:rsid w:val="00BC46C5"/>
    <w:rsid w:val="00BC5156"/>
    <w:rsid w:val="00BC74E2"/>
    <w:rsid w:val="00BC791E"/>
    <w:rsid w:val="00BD44F0"/>
    <w:rsid w:val="00BD4FD9"/>
    <w:rsid w:val="00BE0750"/>
    <w:rsid w:val="00BE0B0E"/>
    <w:rsid w:val="00BE1F02"/>
    <w:rsid w:val="00BE5600"/>
    <w:rsid w:val="00BE68D6"/>
    <w:rsid w:val="00C00D8B"/>
    <w:rsid w:val="00C0159E"/>
    <w:rsid w:val="00C064BD"/>
    <w:rsid w:val="00C073B7"/>
    <w:rsid w:val="00C10665"/>
    <w:rsid w:val="00C115EF"/>
    <w:rsid w:val="00C339E4"/>
    <w:rsid w:val="00C407AC"/>
    <w:rsid w:val="00C46FEE"/>
    <w:rsid w:val="00C53E5F"/>
    <w:rsid w:val="00C7298F"/>
    <w:rsid w:val="00C74BA6"/>
    <w:rsid w:val="00C77DE1"/>
    <w:rsid w:val="00C81829"/>
    <w:rsid w:val="00C83D7D"/>
    <w:rsid w:val="00C84C81"/>
    <w:rsid w:val="00C9434D"/>
    <w:rsid w:val="00C95F7D"/>
    <w:rsid w:val="00CA1BED"/>
    <w:rsid w:val="00CB2042"/>
    <w:rsid w:val="00CC258E"/>
    <w:rsid w:val="00CD0900"/>
    <w:rsid w:val="00CD1D75"/>
    <w:rsid w:val="00CE1B44"/>
    <w:rsid w:val="00CE5C7B"/>
    <w:rsid w:val="00CE618F"/>
    <w:rsid w:val="00CE7E4F"/>
    <w:rsid w:val="00CF0E53"/>
    <w:rsid w:val="00CF3A59"/>
    <w:rsid w:val="00CF47C5"/>
    <w:rsid w:val="00CF76DF"/>
    <w:rsid w:val="00D00919"/>
    <w:rsid w:val="00D00F4B"/>
    <w:rsid w:val="00D042D8"/>
    <w:rsid w:val="00D07424"/>
    <w:rsid w:val="00D14AD5"/>
    <w:rsid w:val="00D23D2A"/>
    <w:rsid w:val="00D31B03"/>
    <w:rsid w:val="00D34AF4"/>
    <w:rsid w:val="00D36A47"/>
    <w:rsid w:val="00D42AA1"/>
    <w:rsid w:val="00D432E4"/>
    <w:rsid w:val="00D439FD"/>
    <w:rsid w:val="00D53191"/>
    <w:rsid w:val="00D5376B"/>
    <w:rsid w:val="00D72B42"/>
    <w:rsid w:val="00D75AC3"/>
    <w:rsid w:val="00D75F13"/>
    <w:rsid w:val="00D818D9"/>
    <w:rsid w:val="00D84F03"/>
    <w:rsid w:val="00D973BD"/>
    <w:rsid w:val="00DA18CE"/>
    <w:rsid w:val="00DB0C9C"/>
    <w:rsid w:val="00DB62E0"/>
    <w:rsid w:val="00DC138B"/>
    <w:rsid w:val="00DC2ACC"/>
    <w:rsid w:val="00DC6046"/>
    <w:rsid w:val="00DD0E2A"/>
    <w:rsid w:val="00DD1EE3"/>
    <w:rsid w:val="00DE4BB6"/>
    <w:rsid w:val="00DF3042"/>
    <w:rsid w:val="00DF4296"/>
    <w:rsid w:val="00E01C54"/>
    <w:rsid w:val="00E02598"/>
    <w:rsid w:val="00E03168"/>
    <w:rsid w:val="00E113D5"/>
    <w:rsid w:val="00E140EC"/>
    <w:rsid w:val="00E27651"/>
    <w:rsid w:val="00E3194C"/>
    <w:rsid w:val="00E435EF"/>
    <w:rsid w:val="00E51453"/>
    <w:rsid w:val="00E53BFB"/>
    <w:rsid w:val="00E53FE8"/>
    <w:rsid w:val="00E5755C"/>
    <w:rsid w:val="00E607ED"/>
    <w:rsid w:val="00E62BF0"/>
    <w:rsid w:val="00EA3C3E"/>
    <w:rsid w:val="00ED434E"/>
    <w:rsid w:val="00EE5511"/>
    <w:rsid w:val="00F045AF"/>
    <w:rsid w:val="00F07354"/>
    <w:rsid w:val="00F133DF"/>
    <w:rsid w:val="00F20061"/>
    <w:rsid w:val="00F209A3"/>
    <w:rsid w:val="00F27697"/>
    <w:rsid w:val="00F321DD"/>
    <w:rsid w:val="00F444CB"/>
    <w:rsid w:val="00F54EC4"/>
    <w:rsid w:val="00F76197"/>
    <w:rsid w:val="00F9134D"/>
    <w:rsid w:val="00FA5564"/>
    <w:rsid w:val="00FB0B75"/>
    <w:rsid w:val="00FB1287"/>
    <w:rsid w:val="00FB1E3E"/>
    <w:rsid w:val="00FB38FA"/>
    <w:rsid w:val="00FD221A"/>
    <w:rsid w:val="00FD4C56"/>
    <w:rsid w:val="00FD6B29"/>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54F3C"/>
  <w15:docId w15:val="{FFB072A1-A913-4B3D-A110-431AD2C5D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uiPriority w:val="9"/>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750C88"/>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
    <w:qFormat/>
    <w:rsid w:val="00750C88"/>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
    <w:qFormat/>
    <w:rsid w:val="00750C8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50C88"/>
    <w:pPr>
      <w:keepNext/>
      <w:keepLines/>
      <w:suppressAutoHyphens/>
      <w:spacing w:before="220" w:after="40"/>
      <w:ind w:leftChars="-1" w:left="-1" w:hangingChars="1" w:hanging="1"/>
      <w:textDirection w:val="btLr"/>
      <w:textAlignment w:val="top"/>
      <w:outlineLvl w:val="4"/>
    </w:pPr>
    <w:rPr>
      <w:rFonts w:ascii="Calibri" w:eastAsia="Calibri" w:hAnsi="Calibri" w:cs="Calibri"/>
      <w:b/>
      <w:position w:val="-1"/>
    </w:rPr>
  </w:style>
  <w:style w:type="paragraph" w:styleId="6">
    <w:name w:val="heading 6"/>
    <w:basedOn w:val="a"/>
    <w:next w:val="a"/>
    <w:link w:val="60"/>
    <w:uiPriority w:val="9"/>
    <w:semiHidden/>
    <w:unhideWhenUsed/>
    <w:qFormat/>
    <w:rsid w:val="00750C88"/>
    <w:pPr>
      <w:keepNext/>
      <w:keepLines/>
      <w:suppressAutoHyphens/>
      <w:spacing w:before="200" w:after="40"/>
      <w:ind w:leftChars="-1" w:left="-1" w:hangingChars="1" w:hanging="1"/>
      <w:textDirection w:val="btLr"/>
      <w:textAlignment w:val="top"/>
      <w:outlineLvl w:val="5"/>
    </w:pPr>
    <w:rPr>
      <w:rFonts w:ascii="Calibri" w:eastAsia="Calibri" w:hAnsi="Calibri" w:cs="Calibri"/>
      <w:b/>
      <w:position w:val="-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nhideWhenUsed/>
    <w:qFormat/>
    <w:rsid w:val="009D4743"/>
    <w:pPr>
      <w:tabs>
        <w:tab w:val="center" w:pos="4677"/>
        <w:tab w:val="right" w:pos="9355"/>
      </w:tabs>
      <w:spacing w:after="0" w:line="240" w:lineRule="auto"/>
    </w:pPr>
  </w:style>
  <w:style w:type="character" w:customStyle="1" w:styleId="a5">
    <w:name w:val="Верхний колонтитул Знак"/>
    <w:basedOn w:val="a0"/>
    <w:link w:val="a4"/>
    <w:rsid w:val="009D4743"/>
  </w:style>
  <w:style w:type="paragraph" w:styleId="a6">
    <w:name w:val="footer"/>
    <w:aliases w:val="Нижний колонтитул Знак Знак Знак,Нижний колонтитул1,Нижний колонтитул Знак Знак"/>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9D4743"/>
  </w:style>
  <w:style w:type="paragraph" w:styleId="a8">
    <w:name w:val="List Paragraph"/>
    <w:aliases w:val="Содержание. 2 уровень,List Paragraph,Абзац списка1"/>
    <w:basedOn w:val="a"/>
    <w:link w:val="a9"/>
    <w:uiPriority w:val="34"/>
    <w:qFormat/>
    <w:rsid w:val="00077A31"/>
    <w:pPr>
      <w:ind w:left="720"/>
      <w:contextualSpacing/>
    </w:pPr>
  </w:style>
  <w:style w:type="character" w:customStyle="1" w:styleId="aa">
    <w:name w:val="Гипертекстовая ссылка"/>
    <w:basedOn w:val="a0"/>
    <w:rsid w:val="00F20061"/>
    <w:rPr>
      <w:rFonts w:cs="Times New Roman"/>
      <w:color w:val="106BBE"/>
    </w:rPr>
  </w:style>
  <w:style w:type="paragraph" w:customStyle="1" w:styleId="ab">
    <w:name w:val="Нормальный (таблица)"/>
    <w:basedOn w:val="a"/>
    <w:next w:val="a"/>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c">
    <w:name w:val="Текст выноски Знак"/>
    <w:basedOn w:val="a0"/>
    <w:link w:val="ad"/>
    <w:rsid w:val="002D4F8B"/>
    <w:rPr>
      <w:rFonts w:ascii="Segoe UI" w:eastAsia="Times New Roman" w:hAnsi="Segoe UI" w:cs="Times New Roman"/>
      <w:sz w:val="18"/>
      <w:szCs w:val="18"/>
    </w:rPr>
  </w:style>
  <w:style w:type="paragraph" w:styleId="ad">
    <w:name w:val="Balloon Text"/>
    <w:basedOn w:val="a"/>
    <w:link w:val="ac"/>
    <w:unhideWhenUsed/>
    <w:rsid w:val="002D4F8B"/>
    <w:pPr>
      <w:spacing w:after="0" w:line="240" w:lineRule="auto"/>
    </w:pPr>
    <w:rPr>
      <w:rFonts w:ascii="Segoe UI" w:eastAsia="Times New Roman" w:hAnsi="Segoe UI" w:cs="Times New Roman"/>
      <w:sz w:val="18"/>
      <w:szCs w:val="18"/>
    </w:rPr>
  </w:style>
  <w:style w:type="character" w:styleId="ae">
    <w:name w:val="Hyperlink"/>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894561"/>
    <w:pPr>
      <w:spacing w:after="0" w:line="240" w:lineRule="auto"/>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94561"/>
    <w:rPr>
      <w:sz w:val="20"/>
      <w:szCs w:val="20"/>
    </w:rPr>
  </w:style>
  <w:style w:type="character" w:styleId="af1">
    <w:name w:val="footnote reference"/>
    <w:aliases w:val="Знак сноски-FN,Ciae niinee-FN,AЗнак сноски зел"/>
    <w:basedOn w:val="a0"/>
    <w:uiPriority w:val="99"/>
    <w:unhideWhenUsed/>
    <w:rsid w:val="00894561"/>
    <w:rPr>
      <w:vertAlign w:val="superscript"/>
    </w:rPr>
  </w:style>
  <w:style w:type="character" w:customStyle="1" w:styleId="20">
    <w:name w:val="Заголовок 2 Знак"/>
    <w:basedOn w:val="a0"/>
    <w:link w:val="2"/>
    <w:uiPriority w:val="9"/>
    <w:rsid w:val="00750C88"/>
    <w:rPr>
      <w:rFonts w:ascii="Arial" w:eastAsia="Times New Roman" w:hAnsi="Arial" w:cs="Times New Roman"/>
      <w:b/>
      <w:bCs/>
      <w:i/>
      <w:iCs/>
      <w:sz w:val="28"/>
      <w:szCs w:val="28"/>
    </w:rPr>
  </w:style>
  <w:style w:type="character" w:customStyle="1" w:styleId="30">
    <w:name w:val="Заголовок 3 Знак"/>
    <w:basedOn w:val="a0"/>
    <w:link w:val="3"/>
    <w:uiPriority w:val="9"/>
    <w:rsid w:val="00750C88"/>
    <w:rPr>
      <w:rFonts w:ascii="Arial" w:eastAsia="Times New Roman" w:hAnsi="Arial" w:cs="Times New Roman"/>
      <w:b/>
      <w:bCs/>
      <w:sz w:val="26"/>
      <w:szCs w:val="26"/>
    </w:rPr>
  </w:style>
  <w:style w:type="character" w:customStyle="1" w:styleId="40">
    <w:name w:val="Заголовок 4 Знак"/>
    <w:basedOn w:val="a0"/>
    <w:link w:val="4"/>
    <w:uiPriority w:val="9"/>
    <w:rsid w:val="00750C88"/>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750C88"/>
    <w:rPr>
      <w:rFonts w:ascii="Calibri" w:eastAsia="Calibri" w:hAnsi="Calibri" w:cs="Calibri"/>
      <w:b/>
      <w:position w:val="-1"/>
    </w:rPr>
  </w:style>
  <w:style w:type="character" w:customStyle="1" w:styleId="60">
    <w:name w:val="Заголовок 6 Знак"/>
    <w:basedOn w:val="a0"/>
    <w:link w:val="6"/>
    <w:uiPriority w:val="9"/>
    <w:semiHidden/>
    <w:rsid w:val="00750C88"/>
    <w:rPr>
      <w:rFonts w:ascii="Calibri" w:eastAsia="Calibri" w:hAnsi="Calibri" w:cs="Calibri"/>
      <w:b/>
      <w:position w:val="-1"/>
      <w:sz w:val="20"/>
      <w:szCs w:val="20"/>
    </w:rPr>
  </w:style>
  <w:style w:type="paragraph" w:styleId="af2">
    <w:name w:val="Body Text"/>
    <w:basedOn w:val="a"/>
    <w:link w:val="af3"/>
    <w:qFormat/>
    <w:rsid w:val="00750C88"/>
    <w:pPr>
      <w:spacing w:after="0" w:line="240" w:lineRule="auto"/>
    </w:pPr>
    <w:rPr>
      <w:rFonts w:ascii="Times New Roman" w:eastAsia="Times New Roman" w:hAnsi="Times New Roman" w:cs="Times New Roman"/>
      <w:sz w:val="24"/>
      <w:szCs w:val="24"/>
    </w:rPr>
  </w:style>
  <w:style w:type="character" w:customStyle="1" w:styleId="af3">
    <w:name w:val="Основной текст Знак"/>
    <w:basedOn w:val="a0"/>
    <w:link w:val="af2"/>
    <w:rsid w:val="00750C88"/>
    <w:rPr>
      <w:rFonts w:ascii="Times New Roman" w:eastAsia="Times New Roman" w:hAnsi="Times New Roman" w:cs="Times New Roman"/>
      <w:sz w:val="24"/>
      <w:szCs w:val="24"/>
    </w:rPr>
  </w:style>
  <w:style w:type="paragraph" w:styleId="21">
    <w:name w:val="Body Text 2"/>
    <w:basedOn w:val="a"/>
    <w:link w:val="22"/>
    <w:rsid w:val="00750C88"/>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750C88"/>
    <w:rPr>
      <w:rFonts w:ascii="Times New Roman" w:eastAsia="Times New Roman" w:hAnsi="Times New Roman" w:cs="Times New Roman"/>
      <w:sz w:val="24"/>
      <w:szCs w:val="24"/>
    </w:rPr>
  </w:style>
  <w:style w:type="character" w:customStyle="1" w:styleId="blk">
    <w:name w:val="blk"/>
    <w:rsid w:val="00750C88"/>
  </w:style>
  <w:style w:type="character" w:styleId="af4">
    <w:name w:val="page number"/>
    <w:rsid w:val="00750C88"/>
    <w:rPr>
      <w:rFonts w:cs="Times New Roman"/>
    </w:rPr>
  </w:style>
  <w:style w:type="paragraph" w:styleId="af5">
    <w:name w:val="Normal (Web)"/>
    <w:basedOn w:val="a"/>
    <w:link w:val="af6"/>
    <w:uiPriority w:val="99"/>
    <w:semiHidden/>
    <w:unhideWhenUsed/>
    <w:rsid w:val="00750C88"/>
    <w:rPr>
      <w:rFonts w:ascii="Times New Roman" w:hAnsi="Times New Roman" w:cs="Times New Roman"/>
      <w:sz w:val="24"/>
      <w:szCs w:val="24"/>
    </w:rPr>
  </w:style>
  <w:style w:type="paragraph" w:styleId="23">
    <w:name w:val="List 2"/>
    <w:basedOn w:val="a"/>
    <w:rsid w:val="00750C88"/>
    <w:pPr>
      <w:spacing w:before="120" w:after="120" w:line="240" w:lineRule="auto"/>
      <w:ind w:left="720" w:hanging="360"/>
      <w:jc w:val="both"/>
    </w:pPr>
    <w:rPr>
      <w:rFonts w:ascii="Arial" w:eastAsia="Batang" w:hAnsi="Arial" w:cs="Times New Roman"/>
      <w:sz w:val="20"/>
      <w:szCs w:val="24"/>
      <w:lang w:eastAsia="ko-KR"/>
    </w:rPr>
  </w:style>
  <w:style w:type="paragraph" w:styleId="11">
    <w:name w:val="toc 1"/>
    <w:basedOn w:val="a"/>
    <w:next w:val="a"/>
    <w:autoRedefine/>
    <w:rsid w:val="00750C88"/>
    <w:pPr>
      <w:spacing w:before="240" w:after="120" w:line="240" w:lineRule="auto"/>
    </w:pPr>
    <w:rPr>
      <w:rFonts w:ascii="Calibri" w:eastAsia="Times New Roman" w:hAnsi="Calibri" w:cs="Calibri"/>
      <w:b/>
      <w:bCs/>
      <w:sz w:val="20"/>
      <w:szCs w:val="20"/>
    </w:rPr>
  </w:style>
  <w:style w:type="paragraph" w:styleId="24">
    <w:name w:val="toc 2"/>
    <w:basedOn w:val="a"/>
    <w:next w:val="a"/>
    <w:autoRedefine/>
    <w:rsid w:val="00750C88"/>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rsid w:val="00750C88"/>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750C88"/>
    <w:rPr>
      <w:rFonts w:ascii="Times New Roman" w:hAnsi="Times New Roman"/>
      <w:sz w:val="20"/>
      <w:lang w:eastAsia="ru-RU"/>
    </w:rPr>
  </w:style>
  <w:style w:type="character" w:styleId="af7">
    <w:name w:val="Emphasis"/>
    <w:qFormat/>
    <w:rsid w:val="00750C88"/>
    <w:rPr>
      <w:rFonts w:cs="Times New Roman"/>
      <w:i/>
    </w:rPr>
  </w:style>
  <w:style w:type="character" w:customStyle="1" w:styleId="110">
    <w:name w:val="Текст примечания Знак11"/>
    <w:rsid w:val="00750C88"/>
    <w:rPr>
      <w:rFonts w:cs="Times New Roman"/>
      <w:sz w:val="20"/>
      <w:szCs w:val="20"/>
    </w:rPr>
  </w:style>
  <w:style w:type="paragraph" w:styleId="af8">
    <w:name w:val="annotation text"/>
    <w:basedOn w:val="a"/>
    <w:link w:val="af9"/>
    <w:unhideWhenUsed/>
    <w:qFormat/>
    <w:rsid w:val="00750C88"/>
    <w:pPr>
      <w:spacing w:after="0" w:line="240" w:lineRule="auto"/>
    </w:pPr>
    <w:rPr>
      <w:rFonts w:ascii="Calibri" w:eastAsia="Times New Roman" w:hAnsi="Calibri" w:cs="Times New Roman"/>
      <w:sz w:val="20"/>
      <w:szCs w:val="20"/>
    </w:rPr>
  </w:style>
  <w:style w:type="character" w:customStyle="1" w:styleId="af9">
    <w:name w:val="Текст примечания Знак"/>
    <w:basedOn w:val="a0"/>
    <w:link w:val="af8"/>
    <w:rsid w:val="00750C88"/>
    <w:rPr>
      <w:rFonts w:ascii="Calibri" w:eastAsia="Times New Roman" w:hAnsi="Calibri" w:cs="Times New Roman"/>
      <w:sz w:val="20"/>
      <w:szCs w:val="20"/>
    </w:rPr>
  </w:style>
  <w:style w:type="character" w:customStyle="1" w:styleId="12">
    <w:name w:val="Текст примечания Знак1"/>
    <w:rsid w:val="00750C88"/>
    <w:rPr>
      <w:rFonts w:cs="Times New Roman"/>
      <w:sz w:val="20"/>
      <w:szCs w:val="20"/>
    </w:rPr>
  </w:style>
  <w:style w:type="character" w:customStyle="1" w:styleId="111">
    <w:name w:val="Тема примечания Знак11"/>
    <w:rsid w:val="00750C88"/>
    <w:rPr>
      <w:rFonts w:cs="Times New Roman"/>
      <w:b/>
      <w:bCs/>
      <w:sz w:val="20"/>
      <w:szCs w:val="20"/>
    </w:rPr>
  </w:style>
  <w:style w:type="paragraph" w:styleId="afa">
    <w:name w:val="annotation subject"/>
    <w:basedOn w:val="af8"/>
    <w:next w:val="af8"/>
    <w:link w:val="afb"/>
    <w:unhideWhenUsed/>
    <w:qFormat/>
    <w:rsid w:val="00750C88"/>
    <w:rPr>
      <w:rFonts w:ascii="Times New Roman" w:hAnsi="Times New Roman"/>
      <w:b/>
      <w:bCs/>
    </w:rPr>
  </w:style>
  <w:style w:type="character" w:customStyle="1" w:styleId="afb">
    <w:name w:val="Тема примечания Знак"/>
    <w:basedOn w:val="af9"/>
    <w:link w:val="afa"/>
    <w:rsid w:val="00750C88"/>
    <w:rPr>
      <w:rFonts w:ascii="Times New Roman" w:eastAsia="Times New Roman" w:hAnsi="Times New Roman" w:cs="Times New Roman"/>
      <w:b/>
      <w:bCs/>
      <w:sz w:val="20"/>
      <w:szCs w:val="20"/>
    </w:rPr>
  </w:style>
  <w:style w:type="character" w:customStyle="1" w:styleId="13">
    <w:name w:val="Тема примечания Знак1"/>
    <w:rsid w:val="00750C88"/>
    <w:rPr>
      <w:rFonts w:cs="Times New Roman"/>
      <w:b/>
      <w:bCs/>
      <w:sz w:val="20"/>
      <w:szCs w:val="20"/>
    </w:rPr>
  </w:style>
  <w:style w:type="paragraph" w:styleId="25">
    <w:name w:val="Body Text Indent 2"/>
    <w:basedOn w:val="a"/>
    <w:link w:val="26"/>
    <w:rsid w:val="00750C88"/>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750C88"/>
    <w:rPr>
      <w:rFonts w:ascii="Times New Roman" w:eastAsia="Times New Roman" w:hAnsi="Times New Roman" w:cs="Times New Roman"/>
      <w:sz w:val="24"/>
      <w:szCs w:val="24"/>
    </w:rPr>
  </w:style>
  <w:style w:type="character" w:customStyle="1" w:styleId="apple-converted-space">
    <w:name w:val="apple-converted-space"/>
    <w:rsid w:val="00750C88"/>
  </w:style>
  <w:style w:type="character" w:customStyle="1" w:styleId="afc">
    <w:name w:val="Цветовое выделение"/>
    <w:rsid w:val="00750C88"/>
    <w:rPr>
      <w:b/>
      <w:color w:val="26282F"/>
    </w:rPr>
  </w:style>
  <w:style w:type="character" w:customStyle="1" w:styleId="afd">
    <w:name w:val="Активная гипертекстовая ссылка"/>
    <w:rsid w:val="00750C88"/>
    <w:rPr>
      <w:b/>
      <w:color w:val="106BBE"/>
      <w:u w:val="single"/>
    </w:rPr>
  </w:style>
  <w:style w:type="paragraph" w:customStyle="1" w:styleId="afe">
    <w:name w:val="Внимание"/>
    <w:basedOn w:val="a"/>
    <w:next w:val="a"/>
    <w:rsid w:val="00750C8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
    <w:rsid w:val="00750C88"/>
  </w:style>
  <w:style w:type="paragraph" w:customStyle="1" w:styleId="aff0">
    <w:name w:val="Внимание: недобросовестность!"/>
    <w:basedOn w:val="afe"/>
    <w:next w:val="a"/>
    <w:rsid w:val="00750C88"/>
  </w:style>
  <w:style w:type="character" w:customStyle="1" w:styleId="aff1">
    <w:name w:val="Выделение для Базового Поиска"/>
    <w:rsid w:val="00750C88"/>
    <w:rPr>
      <w:b/>
      <w:color w:val="0058A9"/>
    </w:rPr>
  </w:style>
  <w:style w:type="character" w:customStyle="1" w:styleId="aff2">
    <w:name w:val="Выделение для Базового Поиска (курсив)"/>
    <w:rsid w:val="00750C88"/>
    <w:rPr>
      <w:b/>
      <w:i/>
      <w:color w:val="0058A9"/>
    </w:rPr>
  </w:style>
  <w:style w:type="paragraph" w:customStyle="1" w:styleId="aff3">
    <w:name w:val="Дочерний элемент списка"/>
    <w:basedOn w:val="a"/>
    <w:next w:val="a"/>
    <w:rsid w:val="00750C8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rsid w:val="00750C88"/>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4"/>
    <w:next w:val="a"/>
    <w:rsid w:val="00750C88"/>
    <w:rPr>
      <w:b/>
      <w:bCs/>
      <w:color w:val="0058A9"/>
      <w:shd w:val="clear" w:color="auto" w:fill="ECE9D8"/>
    </w:rPr>
  </w:style>
  <w:style w:type="paragraph" w:customStyle="1" w:styleId="aff5">
    <w:name w:val="Заголовок группы контролов"/>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rsid w:val="00750C88"/>
    <w:pPr>
      <w:keepLines/>
      <w:adjustRightInd w:val="0"/>
      <w:spacing w:after="240" w:line="360" w:lineRule="auto"/>
      <w:ind w:firstLine="0"/>
      <w:jc w:val="center"/>
      <w:outlineLvl w:val="9"/>
    </w:pPr>
    <w:rPr>
      <w:sz w:val="18"/>
      <w:szCs w:val="18"/>
      <w:shd w:val="clear" w:color="auto" w:fill="FFFFFF"/>
    </w:rPr>
  </w:style>
  <w:style w:type="paragraph" w:customStyle="1" w:styleId="aff7">
    <w:name w:val="Заголовок распахивающейся части диалога"/>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rsid w:val="00750C88"/>
    <w:rPr>
      <w:b/>
      <w:color w:val="26282F"/>
    </w:rPr>
  </w:style>
  <w:style w:type="paragraph" w:customStyle="1" w:styleId="aff9">
    <w:name w:val="Заголовок статьи"/>
    <w:basedOn w:val="a"/>
    <w:next w:val="a"/>
    <w:rsid w:val="00750C8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rsid w:val="00750C88"/>
    <w:rPr>
      <w:b/>
      <w:color w:val="FF0000"/>
    </w:rPr>
  </w:style>
  <w:style w:type="paragraph" w:customStyle="1" w:styleId="affb">
    <w:name w:val="Заголовок ЭР (левое окно)"/>
    <w:basedOn w:val="a"/>
    <w:next w:val="a"/>
    <w:rsid w:val="00750C8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
    <w:rsid w:val="00750C88"/>
    <w:pPr>
      <w:spacing w:after="0"/>
      <w:jc w:val="left"/>
    </w:pPr>
  </w:style>
  <w:style w:type="paragraph" w:customStyle="1" w:styleId="affd">
    <w:name w:val="Интерактивный заголовок"/>
    <w:basedOn w:val="14"/>
    <w:next w:val="a"/>
    <w:rsid w:val="00750C88"/>
    <w:rPr>
      <w:u w:val="single"/>
    </w:rPr>
  </w:style>
  <w:style w:type="paragraph" w:customStyle="1" w:styleId="affe">
    <w:name w:val="Текст информации об изменениях"/>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
    <w:rsid w:val="00750C88"/>
    <w:pPr>
      <w:spacing w:before="180"/>
      <w:ind w:left="360" w:right="360" w:firstLine="0"/>
    </w:pPr>
    <w:rPr>
      <w:shd w:val="clear" w:color="auto" w:fill="EAEFED"/>
    </w:rPr>
  </w:style>
  <w:style w:type="paragraph" w:customStyle="1" w:styleId="afff0">
    <w:name w:val="Текст (справка)"/>
    <w:basedOn w:val="a"/>
    <w:next w:val="a"/>
    <w:rsid w:val="00750C8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
    <w:rsid w:val="00750C88"/>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rsid w:val="00750C88"/>
    <w:rPr>
      <w:i/>
      <w:iCs/>
    </w:rPr>
  </w:style>
  <w:style w:type="paragraph" w:customStyle="1" w:styleId="afff3">
    <w:name w:val="Текст (лев. подпись)"/>
    <w:basedOn w:val="a"/>
    <w:next w:val="a"/>
    <w:rsid w:val="00750C88"/>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
    <w:rsid w:val="00750C88"/>
    <w:rPr>
      <w:sz w:val="14"/>
      <w:szCs w:val="14"/>
    </w:rPr>
  </w:style>
  <w:style w:type="paragraph" w:customStyle="1" w:styleId="afff5">
    <w:name w:val="Текст (прав. подпись)"/>
    <w:basedOn w:val="a"/>
    <w:next w:val="a"/>
    <w:rsid w:val="00750C88"/>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
    <w:rsid w:val="00750C88"/>
    <w:rPr>
      <w:sz w:val="14"/>
      <w:szCs w:val="14"/>
    </w:rPr>
  </w:style>
  <w:style w:type="paragraph" w:customStyle="1" w:styleId="afff7">
    <w:name w:val="Комментарий пользователя"/>
    <w:basedOn w:val="afff1"/>
    <w:next w:val="a"/>
    <w:rsid w:val="00750C88"/>
    <w:pPr>
      <w:jc w:val="left"/>
    </w:pPr>
    <w:rPr>
      <w:shd w:val="clear" w:color="auto" w:fill="FFDFE0"/>
    </w:rPr>
  </w:style>
  <w:style w:type="paragraph" w:customStyle="1" w:styleId="afff8">
    <w:name w:val="Куда обратиться?"/>
    <w:basedOn w:val="afe"/>
    <w:next w:val="a"/>
    <w:rsid w:val="00750C88"/>
  </w:style>
  <w:style w:type="paragraph" w:customStyle="1" w:styleId="afff9">
    <w:name w:val="Моноширинный"/>
    <w:basedOn w:val="a"/>
    <w:next w:val="a"/>
    <w:rsid w:val="00750C88"/>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rsid w:val="00750C88"/>
    <w:rPr>
      <w:b/>
      <w:color w:val="26282F"/>
      <w:shd w:val="clear" w:color="auto" w:fill="FFF580"/>
    </w:rPr>
  </w:style>
  <w:style w:type="paragraph" w:customStyle="1" w:styleId="afffb">
    <w:name w:val="Напишите нам"/>
    <w:basedOn w:val="a"/>
    <w:next w:val="a"/>
    <w:rsid w:val="00750C8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rsid w:val="00750C88"/>
    <w:rPr>
      <w:b/>
      <w:color w:val="000000"/>
      <w:shd w:val="clear" w:color="auto" w:fill="D8EDE8"/>
    </w:rPr>
  </w:style>
  <w:style w:type="paragraph" w:customStyle="1" w:styleId="afffd">
    <w:name w:val="Необходимые документы"/>
    <w:basedOn w:val="afe"/>
    <w:next w:val="a"/>
    <w:rsid w:val="00750C88"/>
    <w:pPr>
      <w:ind w:firstLine="118"/>
    </w:pPr>
  </w:style>
  <w:style w:type="paragraph" w:customStyle="1" w:styleId="afffe">
    <w:name w:val="Таблицы (моноширинный)"/>
    <w:basedOn w:val="a"/>
    <w:next w:val="a"/>
    <w:rsid w:val="00750C88"/>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
    <w:name w:val="Оглавление"/>
    <w:basedOn w:val="afffe"/>
    <w:next w:val="a"/>
    <w:rsid w:val="00750C88"/>
    <w:pPr>
      <w:ind w:left="140"/>
    </w:pPr>
  </w:style>
  <w:style w:type="character" w:customStyle="1" w:styleId="affff0">
    <w:name w:val="Опечатки"/>
    <w:rsid w:val="00750C88"/>
    <w:rPr>
      <w:color w:val="FF0000"/>
    </w:rPr>
  </w:style>
  <w:style w:type="paragraph" w:customStyle="1" w:styleId="affff1">
    <w:name w:val="Переменная часть"/>
    <w:basedOn w:val="aff4"/>
    <w:next w:val="a"/>
    <w:rsid w:val="00750C88"/>
    <w:rPr>
      <w:sz w:val="18"/>
      <w:szCs w:val="18"/>
    </w:rPr>
  </w:style>
  <w:style w:type="paragraph" w:customStyle="1" w:styleId="affff2">
    <w:name w:val="Подвал для информации об изменениях"/>
    <w:basedOn w:val="1"/>
    <w:next w:val="a"/>
    <w:rsid w:val="00750C88"/>
    <w:pPr>
      <w:keepLines/>
      <w:adjustRightInd w:val="0"/>
      <w:spacing w:before="480" w:after="240" w:line="360" w:lineRule="auto"/>
      <w:ind w:firstLine="0"/>
      <w:jc w:val="center"/>
      <w:outlineLvl w:val="9"/>
    </w:pPr>
    <w:rPr>
      <w:sz w:val="18"/>
      <w:szCs w:val="18"/>
    </w:rPr>
  </w:style>
  <w:style w:type="paragraph" w:customStyle="1" w:styleId="affff3">
    <w:name w:val="Подзаголовок для информации об изменениях"/>
    <w:basedOn w:val="affe"/>
    <w:next w:val="a"/>
    <w:rsid w:val="00750C88"/>
    <w:rPr>
      <w:b/>
      <w:bCs/>
    </w:rPr>
  </w:style>
  <w:style w:type="paragraph" w:customStyle="1" w:styleId="affff4">
    <w:name w:val="Подчёркнуный текст"/>
    <w:basedOn w:val="a"/>
    <w:next w:val="a"/>
    <w:rsid w:val="00750C8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5">
    <w:name w:val="Постоянная часть"/>
    <w:basedOn w:val="aff4"/>
    <w:next w:val="a"/>
    <w:rsid w:val="00750C88"/>
    <w:rPr>
      <w:sz w:val="20"/>
      <w:szCs w:val="20"/>
    </w:rPr>
  </w:style>
  <w:style w:type="paragraph" w:customStyle="1" w:styleId="affff6">
    <w:name w:val="Прижатый влево"/>
    <w:basedOn w:val="a"/>
    <w:next w:val="a"/>
    <w:rsid w:val="00750C88"/>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7">
    <w:name w:val="Пример."/>
    <w:basedOn w:val="afe"/>
    <w:next w:val="a"/>
    <w:rsid w:val="00750C88"/>
  </w:style>
  <w:style w:type="paragraph" w:customStyle="1" w:styleId="affff8">
    <w:name w:val="Примечание."/>
    <w:basedOn w:val="afe"/>
    <w:next w:val="a"/>
    <w:rsid w:val="00750C88"/>
  </w:style>
  <w:style w:type="character" w:customStyle="1" w:styleId="affff9">
    <w:name w:val="Продолжение ссылки"/>
    <w:rsid w:val="00750C88"/>
  </w:style>
  <w:style w:type="paragraph" w:customStyle="1" w:styleId="affffa">
    <w:name w:val="Словарная статья"/>
    <w:basedOn w:val="a"/>
    <w:next w:val="a"/>
    <w:rsid w:val="00750C8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b">
    <w:name w:val="Сравнение редакций"/>
    <w:rsid w:val="00750C88"/>
    <w:rPr>
      <w:b/>
      <w:color w:val="26282F"/>
    </w:rPr>
  </w:style>
  <w:style w:type="character" w:customStyle="1" w:styleId="affffc">
    <w:name w:val="Сравнение редакций. Добавленный фрагмент"/>
    <w:rsid w:val="00750C88"/>
    <w:rPr>
      <w:color w:val="000000"/>
      <w:shd w:val="clear" w:color="auto" w:fill="C1D7FF"/>
    </w:rPr>
  </w:style>
  <w:style w:type="character" w:customStyle="1" w:styleId="affffd">
    <w:name w:val="Сравнение редакций. Удаленный фрагмент"/>
    <w:rsid w:val="00750C88"/>
    <w:rPr>
      <w:color w:val="000000"/>
      <w:shd w:val="clear" w:color="auto" w:fill="C4C413"/>
    </w:rPr>
  </w:style>
  <w:style w:type="paragraph" w:customStyle="1" w:styleId="affffe">
    <w:name w:val="Ссылка на официальную публикацию"/>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
    <w:name w:val="Ссылка на утративший силу документ"/>
    <w:rsid w:val="00750C88"/>
    <w:rPr>
      <w:b/>
      <w:color w:val="749232"/>
    </w:rPr>
  </w:style>
  <w:style w:type="paragraph" w:customStyle="1" w:styleId="afffff0">
    <w:name w:val="Текст в таблице"/>
    <w:basedOn w:val="ab"/>
    <w:next w:val="a"/>
    <w:rsid w:val="00750C88"/>
    <w:pPr>
      <w:spacing w:line="360" w:lineRule="auto"/>
      <w:ind w:firstLine="500"/>
    </w:pPr>
    <w:rPr>
      <w:rFonts w:ascii="Times New Roman" w:eastAsia="Times New Roman" w:hAnsi="Times New Roman" w:cs="Times New Roman"/>
      <w:sz w:val="24"/>
      <w:szCs w:val="24"/>
    </w:rPr>
  </w:style>
  <w:style w:type="paragraph" w:customStyle="1" w:styleId="afffff1">
    <w:name w:val="Текст ЭР (см. также)"/>
    <w:basedOn w:val="a"/>
    <w:next w:val="a"/>
    <w:rsid w:val="00750C88"/>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2">
    <w:name w:val="Технический комментарий"/>
    <w:basedOn w:val="a"/>
    <w:next w:val="a"/>
    <w:rsid w:val="00750C8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3">
    <w:name w:val="Утратил силу"/>
    <w:rsid w:val="00750C88"/>
    <w:rPr>
      <w:b/>
      <w:strike/>
      <w:color w:val="666600"/>
    </w:rPr>
  </w:style>
  <w:style w:type="paragraph" w:customStyle="1" w:styleId="afffff4">
    <w:name w:val="Формула"/>
    <w:basedOn w:val="a"/>
    <w:next w:val="a"/>
    <w:rsid w:val="00750C8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5">
    <w:name w:val="Центрированный (таблица)"/>
    <w:basedOn w:val="ab"/>
    <w:next w:val="a"/>
    <w:rsid w:val="00750C88"/>
    <w:pPr>
      <w:spacing w:line="360" w:lineRule="auto"/>
      <w:jc w:val="center"/>
    </w:pPr>
    <w:rPr>
      <w:rFonts w:ascii="Times New Roman" w:eastAsia="Times New Roman" w:hAnsi="Times New Roman" w:cs="Times New Roman"/>
      <w:sz w:val="24"/>
      <w:szCs w:val="24"/>
    </w:rPr>
  </w:style>
  <w:style w:type="paragraph" w:customStyle="1" w:styleId="-">
    <w:name w:val="ЭР-содержание (правое окно)"/>
    <w:basedOn w:val="a"/>
    <w:next w:val="a"/>
    <w:rsid w:val="00750C88"/>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character" w:styleId="afffff6">
    <w:name w:val="annotation reference"/>
    <w:unhideWhenUsed/>
    <w:qFormat/>
    <w:rsid w:val="00750C88"/>
    <w:rPr>
      <w:rFonts w:cs="Times New Roman"/>
      <w:sz w:val="16"/>
    </w:rPr>
  </w:style>
  <w:style w:type="paragraph" w:styleId="41">
    <w:name w:val="toc 4"/>
    <w:basedOn w:val="a"/>
    <w:next w:val="a"/>
    <w:autoRedefine/>
    <w:rsid w:val="00750C88"/>
    <w:pPr>
      <w:spacing w:after="0" w:line="240" w:lineRule="auto"/>
      <w:ind w:left="720"/>
    </w:pPr>
    <w:rPr>
      <w:rFonts w:ascii="Calibri" w:eastAsia="Times New Roman" w:hAnsi="Calibri" w:cs="Calibri"/>
      <w:sz w:val="20"/>
      <w:szCs w:val="20"/>
    </w:rPr>
  </w:style>
  <w:style w:type="paragraph" w:styleId="51">
    <w:name w:val="toc 5"/>
    <w:basedOn w:val="a"/>
    <w:next w:val="a"/>
    <w:autoRedefine/>
    <w:rsid w:val="00750C88"/>
    <w:pPr>
      <w:spacing w:after="0" w:line="240" w:lineRule="auto"/>
      <w:ind w:left="960"/>
    </w:pPr>
    <w:rPr>
      <w:rFonts w:ascii="Calibri" w:eastAsia="Times New Roman" w:hAnsi="Calibri" w:cs="Calibri"/>
      <w:sz w:val="20"/>
      <w:szCs w:val="20"/>
    </w:rPr>
  </w:style>
  <w:style w:type="paragraph" w:styleId="61">
    <w:name w:val="toc 6"/>
    <w:basedOn w:val="a"/>
    <w:next w:val="a"/>
    <w:autoRedefine/>
    <w:rsid w:val="00750C88"/>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750C88"/>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750C88"/>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750C88"/>
    <w:pPr>
      <w:spacing w:after="0" w:line="240" w:lineRule="auto"/>
      <w:ind w:left="1920"/>
    </w:pPr>
    <w:rPr>
      <w:rFonts w:ascii="Calibri" w:eastAsia="Times New Roman" w:hAnsi="Calibri" w:cs="Calibri"/>
      <w:sz w:val="20"/>
      <w:szCs w:val="20"/>
    </w:rPr>
  </w:style>
  <w:style w:type="paragraph" w:customStyle="1" w:styleId="s1">
    <w:name w:val="s_1"/>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paragraph" w:styleId="afffff7">
    <w:name w:val="endnote text"/>
    <w:basedOn w:val="a"/>
    <w:link w:val="afffff8"/>
    <w:unhideWhenUsed/>
    <w:qFormat/>
    <w:rsid w:val="00750C88"/>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rsid w:val="00750C88"/>
    <w:rPr>
      <w:rFonts w:ascii="Calibri" w:eastAsia="Times New Roman" w:hAnsi="Calibri" w:cs="Times New Roman"/>
      <w:sz w:val="20"/>
      <w:szCs w:val="20"/>
    </w:rPr>
  </w:style>
  <w:style w:type="character" w:styleId="afffff9">
    <w:name w:val="endnote reference"/>
    <w:unhideWhenUsed/>
    <w:qFormat/>
    <w:rsid w:val="00750C88"/>
    <w:rPr>
      <w:rFonts w:cs="Times New Roman"/>
      <w:vertAlign w:val="superscript"/>
    </w:rPr>
  </w:style>
  <w:style w:type="character" w:customStyle="1" w:styleId="a9">
    <w:name w:val="Абзац списка Знак"/>
    <w:aliases w:val="Содержание. 2 уровень Знак,List Paragraph Знак,Абзац списка1 Знак"/>
    <w:link w:val="a8"/>
    <w:uiPriority w:val="34"/>
    <w:qFormat/>
    <w:locked/>
    <w:rsid w:val="00750C88"/>
  </w:style>
  <w:style w:type="character" w:customStyle="1" w:styleId="af6">
    <w:name w:val="Обычный (веб) Знак"/>
    <w:link w:val="af5"/>
    <w:uiPriority w:val="99"/>
    <w:semiHidden/>
    <w:locked/>
    <w:rsid w:val="00750C88"/>
    <w:rPr>
      <w:rFonts w:ascii="Times New Roman" w:hAnsi="Times New Roman" w:cs="Times New Roman"/>
      <w:sz w:val="24"/>
      <w:szCs w:val="24"/>
    </w:rPr>
  </w:style>
  <w:style w:type="character" w:styleId="afffffa">
    <w:name w:val="Strong"/>
    <w:qFormat/>
    <w:rsid w:val="00750C88"/>
    <w:rPr>
      <w:b/>
      <w:bCs/>
    </w:rPr>
  </w:style>
  <w:style w:type="table" w:customStyle="1" w:styleId="TableNormal">
    <w:name w:val="Table Normal"/>
    <w:unhideWhenUsed/>
    <w:qFormat/>
    <w:rsid w:val="00750C88"/>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qFormat/>
    <w:rsid w:val="00750C88"/>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nhideWhenUsed/>
    <w:qFormat/>
    <w:rsid w:val="00750C88"/>
    <w:rPr>
      <w:color w:val="0000FF"/>
      <w:u w:val="single"/>
    </w:rPr>
  </w:style>
  <w:style w:type="character" w:styleId="afffffc">
    <w:name w:val="Subtle Emphasis"/>
    <w:qFormat/>
    <w:rsid w:val="00750C88"/>
    <w:rPr>
      <w:i/>
      <w:iCs/>
      <w:color w:val="404040"/>
    </w:rPr>
  </w:style>
  <w:style w:type="paragraph" w:styleId="afffffd">
    <w:name w:val="Subtitle"/>
    <w:basedOn w:val="a"/>
    <w:next w:val="a"/>
    <w:link w:val="afffffe"/>
    <w:uiPriority w:val="11"/>
    <w:qFormat/>
    <w:rsid w:val="00750C88"/>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750C88"/>
    <w:rPr>
      <w:rFonts w:ascii="Calibri Light" w:eastAsia="Times New Roman" w:hAnsi="Calibri Light" w:cs="Times New Roman"/>
      <w:sz w:val="24"/>
      <w:szCs w:val="24"/>
    </w:rPr>
  </w:style>
  <w:style w:type="paragraph" w:styleId="affffff">
    <w:name w:val="TOC Heading"/>
    <w:basedOn w:val="1"/>
    <w:next w:val="a"/>
    <w:unhideWhenUsed/>
    <w:qFormat/>
    <w:rsid w:val="00750C88"/>
    <w:pPr>
      <w:keepLines/>
      <w:autoSpaceDE/>
      <w:autoSpaceDN/>
      <w:spacing w:before="240" w:line="259" w:lineRule="auto"/>
      <w:ind w:firstLine="0"/>
      <w:outlineLvl w:val="9"/>
    </w:pPr>
    <w:rPr>
      <w:rFonts w:ascii="Calibri Light" w:hAnsi="Calibri Light"/>
      <w:color w:val="2F5496"/>
      <w:sz w:val="32"/>
      <w:szCs w:val="32"/>
    </w:rPr>
  </w:style>
  <w:style w:type="table" w:customStyle="1" w:styleId="310">
    <w:name w:val="Таблица простая 31"/>
    <w:basedOn w:val="a1"/>
    <w:rsid w:val="00750C88"/>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750C88"/>
    <w:rPr>
      <w:color w:val="605E5C"/>
      <w:shd w:val="clear" w:color="auto" w:fill="E1DFDD"/>
    </w:rPr>
  </w:style>
  <w:style w:type="paragraph" w:customStyle="1" w:styleId="pTextStyle">
    <w:name w:val="pTextStyle"/>
    <w:basedOn w:val="a"/>
    <w:rsid w:val="00750C88"/>
    <w:pPr>
      <w:spacing w:after="0" w:line="250" w:lineRule="auto"/>
    </w:pPr>
    <w:rPr>
      <w:rFonts w:ascii="Times New Roman" w:eastAsia="Times New Roman" w:hAnsi="Times New Roman" w:cs="Times New Roman"/>
      <w:sz w:val="24"/>
      <w:szCs w:val="24"/>
      <w:lang w:val="en-US"/>
    </w:rPr>
  </w:style>
  <w:style w:type="character" w:customStyle="1" w:styleId="15">
    <w:name w:val="Неразрешенное упоминание1"/>
    <w:unhideWhenUsed/>
    <w:qFormat/>
    <w:rsid w:val="00750C88"/>
    <w:rPr>
      <w:color w:val="605E5C"/>
      <w:shd w:val="clear" w:color="auto" w:fill="E1DFDD"/>
    </w:rPr>
  </w:style>
  <w:style w:type="character" w:customStyle="1" w:styleId="extendedtext-short">
    <w:name w:val="extendedtext-short"/>
    <w:rsid w:val="00750C88"/>
  </w:style>
  <w:style w:type="character" w:customStyle="1" w:styleId="markedcontent">
    <w:name w:val="markedcontent"/>
    <w:rsid w:val="00750C88"/>
  </w:style>
  <w:style w:type="paragraph" w:customStyle="1" w:styleId="msonormal0">
    <w:name w:val="msonormal"/>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750C88"/>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66">
    <w:name w:val="xl66"/>
    <w:basedOn w:val="a"/>
    <w:rsid w:val="00750C88"/>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67">
    <w:name w:val="xl67"/>
    <w:basedOn w:val="a"/>
    <w:rsid w:val="00750C88"/>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68">
    <w:name w:val="xl68"/>
    <w:basedOn w:val="a"/>
    <w:rsid w:val="00750C8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9">
    <w:name w:val="xl69"/>
    <w:basedOn w:val="a"/>
    <w:rsid w:val="00750C88"/>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70">
    <w:name w:val="xl70"/>
    <w:basedOn w:val="a"/>
    <w:rsid w:val="00750C8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1">
    <w:name w:val="xl71"/>
    <w:basedOn w:val="a"/>
    <w:rsid w:val="00750C8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rPr>
  </w:style>
  <w:style w:type="paragraph" w:customStyle="1" w:styleId="xl72">
    <w:name w:val="xl72"/>
    <w:basedOn w:val="a"/>
    <w:rsid w:val="00750C8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
    <w:rsid w:val="00750C88"/>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a"/>
    <w:rsid w:val="00750C88"/>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
    <w:rsid w:val="00750C8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
    <w:rsid w:val="00750C88"/>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77">
    <w:name w:val="xl77"/>
    <w:basedOn w:val="a"/>
    <w:rsid w:val="00750C8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8">
    <w:name w:val="xl78"/>
    <w:basedOn w:val="a"/>
    <w:rsid w:val="00750C88"/>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9">
    <w:name w:val="xl79"/>
    <w:basedOn w:val="a"/>
    <w:rsid w:val="00750C88"/>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
    <w:rsid w:val="00750C88"/>
    <w:pPr>
      <w:pBdr>
        <w:top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2">
    <w:name w:val="xl82"/>
    <w:basedOn w:val="a"/>
    <w:rsid w:val="00750C88"/>
    <w:pPr>
      <w:pBdr>
        <w:top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3">
    <w:name w:val="xl83"/>
    <w:basedOn w:val="a"/>
    <w:rsid w:val="00750C88"/>
    <w:pPr>
      <w:pBdr>
        <w:right w:val="single" w:sz="8"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a"/>
    <w:rsid w:val="00750C88"/>
    <w:pPr>
      <w:shd w:val="clear" w:color="000000" w:fill="9BC2E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750C88"/>
    <w:pPr>
      <w:pBdr>
        <w:top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750C88"/>
    <w:pPr>
      <w:pBdr>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7">
    <w:name w:val="xl87"/>
    <w:basedOn w:val="a"/>
    <w:rsid w:val="00750C88"/>
    <w:pPr>
      <w:pBdr>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8">
    <w:name w:val="xl88"/>
    <w:basedOn w:val="a"/>
    <w:rsid w:val="00750C88"/>
    <w:pPr>
      <w:pBdr>
        <w:bottom w:val="single" w:sz="8" w:space="0" w:color="auto"/>
        <w:right w:val="single" w:sz="8" w:space="0" w:color="auto"/>
      </w:pBdr>
      <w:shd w:val="clear" w:color="000000" w:fill="F8CBAD"/>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9">
    <w:name w:val="xl89"/>
    <w:basedOn w:val="a"/>
    <w:rsid w:val="00750C8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0">
    <w:name w:val="xl90"/>
    <w:basedOn w:val="a"/>
    <w:rsid w:val="00750C88"/>
    <w:pPr>
      <w:pBdr>
        <w:bottom w:val="single" w:sz="8" w:space="0" w:color="auto"/>
        <w:right w:val="single" w:sz="8" w:space="0" w:color="auto"/>
      </w:pBdr>
      <w:shd w:val="clear" w:color="000000" w:fill="C0C0C0"/>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1">
    <w:name w:val="xl91"/>
    <w:basedOn w:val="a"/>
    <w:rsid w:val="00750C88"/>
    <w:pPr>
      <w:pBdr>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2">
    <w:name w:val="xl92"/>
    <w:basedOn w:val="a"/>
    <w:rsid w:val="00750C88"/>
    <w:pPr>
      <w:pBdr>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3">
    <w:name w:val="xl93"/>
    <w:basedOn w:val="a"/>
    <w:rsid w:val="00750C88"/>
    <w:pPr>
      <w:pBdr>
        <w:bottom w:val="single" w:sz="8" w:space="0" w:color="auto"/>
        <w:right w:val="single" w:sz="8" w:space="0" w:color="auto"/>
      </w:pBdr>
      <w:shd w:val="clear" w:color="000000" w:fill="F8CBAD"/>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4">
    <w:name w:val="xl94"/>
    <w:basedOn w:val="a"/>
    <w:rsid w:val="00750C88"/>
    <w:pPr>
      <w:pBdr>
        <w:top w:val="single" w:sz="8" w:space="0" w:color="auto"/>
        <w:left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5">
    <w:name w:val="xl95"/>
    <w:basedOn w:val="a"/>
    <w:rsid w:val="00750C88"/>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6">
    <w:name w:val="xl96"/>
    <w:basedOn w:val="a"/>
    <w:rsid w:val="00750C88"/>
    <w:pPr>
      <w:pBdr>
        <w:top w:val="single" w:sz="8" w:space="0" w:color="auto"/>
        <w:lef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7">
    <w:name w:val="xl97"/>
    <w:basedOn w:val="a"/>
    <w:rsid w:val="00750C88"/>
    <w:pPr>
      <w:pBdr>
        <w:top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8">
    <w:name w:val="xl98"/>
    <w:basedOn w:val="a"/>
    <w:rsid w:val="00750C88"/>
    <w:pPr>
      <w:pBdr>
        <w:top w:val="single" w:sz="8" w:space="0" w:color="auto"/>
        <w:left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9">
    <w:name w:val="xl99"/>
    <w:basedOn w:val="a"/>
    <w:rsid w:val="00750C88"/>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750C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1">
    <w:name w:val="xl101"/>
    <w:basedOn w:val="a"/>
    <w:rsid w:val="00750C8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2">
    <w:name w:val="xl102"/>
    <w:basedOn w:val="a"/>
    <w:rsid w:val="00750C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3">
    <w:name w:val="xl103"/>
    <w:basedOn w:val="a"/>
    <w:rsid w:val="00750C88"/>
    <w:pPr>
      <w:pBdr>
        <w:bottom w:val="single" w:sz="8" w:space="0" w:color="auto"/>
        <w:right w:val="single" w:sz="8"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sz w:val="16"/>
      <w:szCs w:val="16"/>
    </w:rPr>
  </w:style>
  <w:style w:type="numbering" w:customStyle="1" w:styleId="16">
    <w:name w:val="Нет списка1"/>
    <w:next w:val="a2"/>
    <w:uiPriority w:val="99"/>
    <w:semiHidden/>
    <w:unhideWhenUsed/>
    <w:rsid w:val="00750C88"/>
  </w:style>
  <w:style w:type="character" w:customStyle="1" w:styleId="path-separator">
    <w:name w:val="path-separator"/>
    <w:rsid w:val="00750C88"/>
  </w:style>
  <w:style w:type="character" w:customStyle="1" w:styleId="27">
    <w:name w:val="Неразрешенное упоминание2"/>
    <w:unhideWhenUsed/>
    <w:qFormat/>
    <w:rsid w:val="00750C88"/>
    <w:rPr>
      <w:color w:val="605E5C"/>
      <w:shd w:val="clear" w:color="auto" w:fill="E1DFDD"/>
    </w:rPr>
  </w:style>
  <w:style w:type="character" w:customStyle="1" w:styleId="17">
    <w:name w:val="Текст сноски Знак1"/>
    <w:rsid w:val="00750C88"/>
    <w:rPr>
      <w:rFonts w:ascii="Calibri" w:eastAsia="Times New Roman" w:hAnsi="Calibri" w:cs="Times New Roman"/>
      <w:sz w:val="20"/>
      <w:szCs w:val="20"/>
      <w:lang w:eastAsia="ru-RU"/>
    </w:rPr>
  </w:style>
  <w:style w:type="character" w:customStyle="1" w:styleId="dots">
    <w:name w:val="dots"/>
    <w:rsid w:val="00750C88"/>
  </w:style>
  <w:style w:type="paragraph" w:customStyle="1" w:styleId="c7">
    <w:name w:val="c7"/>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rsid w:val="00750C88"/>
  </w:style>
  <w:style w:type="character" w:customStyle="1" w:styleId="c5">
    <w:name w:val="c5"/>
    <w:rsid w:val="00750C88"/>
  </w:style>
  <w:style w:type="paragraph" w:styleId="affffff1">
    <w:name w:val="No Spacing"/>
    <w:link w:val="affffff2"/>
    <w:qFormat/>
    <w:rsid w:val="00750C88"/>
    <w:pPr>
      <w:spacing w:after="0" w:line="240" w:lineRule="auto"/>
    </w:pPr>
    <w:rPr>
      <w:rFonts w:ascii="Calibri" w:eastAsia="Times New Roman" w:hAnsi="Calibri" w:cs="Times New Roman"/>
    </w:rPr>
  </w:style>
  <w:style w:type="character" w:customStyle="1" w:styleId="affffff2">
    <w:name w:val="Без интервала Знак"/>
    <w:link w:val="affffff1"/>
    <w:locked/>
    <w:rsid w:val="00750C88"/>
    <w:rPr>
      <w:rFonts w:ascii="Calibri" w:eastAsia="Times New Roman" w:hAnsi="Calibri" w:cs="Times New Roman"/>
    </w:rPr>
  </w:style>
  <w:style w:type="numbering" w:customStyle="1" w:styleId="112">
    <w:name w:val="Нет списка11"/>
    <w:next w:val="a2"/>
    <w:uiPriority w:val="99"/>
    <w:semiHidden/>
    <w:unhideWhenUsed/>
    <w:rsid w:val="00750C88"/>
  </w:style>
  <w:style w:type="character" w:customStyle="1" w:styleId="18">
    <w:name w:val="Текст концевой сноски Знак1"/>
    <w:rsid w:val="00750C88"/>
    <w:rPr>
      <w:sz w:val="20"/>
      <w:szCs w:val="20"/>
    </w:rPr>
  </w:style>
  <w:style w:type="character" w:customStyle="1" w:styleId="extended-textshort">
    <w:name w:val="extended-text__short"/>
    <w:rsid w:val="00750C88"/>
  </w:style>
  <w:style w:type="character" w:customStyle="1" w:styleId="highlightedsearchterm">
    <w:name w:val="highlightedsearchterm"/>
    <w:rsid w:val="00750C88"/>
  </w:style>
  <w:style w:type="character" w:customStyle="1" w:styleId="googqs-tidbit">
    <w:name w:val="goog_qs-tidbit"/>
    <w:rsid w:val="00750C88"/>
  </w:style>
  <w:style w:type="paragraph" w:customStyle="1" w:styleId="210">
    <w:name w:val="Основной текст 21"/>
    <w:basedOn w:val="a"/>
    <w:rsid w:val="00750C88"/>
    <w:pPr>
      <w:overflowPunct w:val="0"/>
      <w:autoSpaceDE w:val="0"/>
      <w:autoSpaceDN w:val="0"/>
      <w:adjustRightInd w:val="0"/>
      <w:spacing w:after="0" w:line="240" w:lineRule="auto"/>
      <w:ind w:left="567"/>
    </w:pPr>
    <w:rPr>
      <w:rFonts w:ascii="Arial" w:eastAsia="Times New Roman" w:hAnsi="Arial" w:cs="Times New Roman"/>
      <w:sz w:val="24"/>
      <w:szCs w:val="20"/>
    </w:rPr>
  </w:style>
  <w:style w:type="paragraph" w:styleId="affffff3">
    <w:name w:val="List"/>
    <w:basedOn w:val="a"/>
    <w:rsid w:val="00750C88"/>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rsid w:val="00750C88"/>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rsid w:val="00750C88"/>
    <w:rPr>
      <w:rFonts w:ascii="Times New Roman" w:hAnsi="Times New Roman" w:cs="Times New Roman"/>
      <w:b/>
      <w:bCs/>
      <w:sz w:val="20"/>
      <w:szCs w:val="20"/>
    </w:rPr>
  </w:style>
  <w:style w:type="character" w:customStyle="1" w:styleId="FontStyle193">
    <w:name w:val="Font Style193"/>
    <w:rsid w:val="00750C88"/>
    <w:rPr>
      <w:rFonts w:ascii="Arial" w:hAnsi="Arial"/>
      <w:b/>
      <w:sz w:val="50"/>
    </w:rPr>
  </w:style>
  <w:style w:type="character" w:customStyle="1" w:styleId="FontStyle151">
    <w:name w:val="Font Style151"/>
    <w:rsid w:val="00750C88"/>
    <w:rPr>
      <w:rFonts w:ascii="Arial" w:hAnsi="Arial"/>
      <w:b/>
      <w:smallCaps/>
      <w:spacing w:val="30"/>
      <w:sz w:val="44"/>
    </w:rPr>
  </w:style>
  <w:style w:type="character" w:customStyle="1" w:styleId="apple-style-span">
    <w:name w:val="apple-style-span"/>
    <w:rsid w:val="00750C88"/>
    <w:rPr>
      <w:rFonts w:cs="Times New Roman"/>
    </w:rPr>
  </w:style>
  <w:style w:type="character" w:customStyle="1" w:styleId="FontStyle153">
    <w:name w:val="Font Style153"/>
    <w:rsid w:val="00750C88"/>
    <w:rPr>
      <w:rFonts w:ascii="Bookman Old Style" w:hAnsi="Bookman Old Style"/>
      <w:spacing w:val="10"/>
      <w:sz w:val="44"/>
    </w:rPr>
  </w:style>
  <w:style w:type="paragraph" w:customStyle="1" w:styleId="311">
    <w:name w:val="Основной текст с отступом 31"/>
    <w:basedOn w:val="a"/>
    <w:rsid w:val="00750C88"/>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4">
    <w:name w:val="Основной текст + Не полужирный"/>
    <w:aliases w:val="Курсив"/>
    <w:uiPriority w:val="99"/>
    <w:rsid w:val="00750C88"/>
    <w:rPr>
      <w:rFonts w:ascii="Times New Roman" w:hAnsi="Times New Roman" w:cs="Times New Roman"/>
      <w:i/>
      <w:iCs/>
      <w:sz w:val="23"/>
      <w:szCs w:val="23"/>
      <w:u w:val="none"/>
    </w:rPr>
  </w:style>
  <w:style w:type="character" w:customStyle="1" w:styleId="19">
    <w:name w:val="Основной текст Знак1"/>
    <w:rsid w:val="00750C88"/>
    <w:rPr>
      <w:rFonts w:ascii="Times New Roman" w:hAnsi="Times New Roman" w:cs="Times New Roman"/>
      <w:b/>
      <w:bCs/>
      <w:sz w:val="23"/>
      <w:szCs w:val="23"/>
      <w:shd w:val="clear" w:color="auto" w:fill="FFFFFF"/>
    </w:rPr>
  </w:style>
  <w:style w:type="character" w:customStyle="1" w:styleId="32">
    <w:name w:val="Основной текст (3)_"/>
    <w:link w:val="33"/>
    <w:rsid w:val="00750C88"/>
    <w:rPr>
      <w:rFonts w:ascii="Times New Roman" w:hAnsi="Times New Roman"/>
      <w:i/>
      <w:iCs/>
      <w:sz w:val="23"/>
      <w:szCs w:val="23"/>
      <w:shd w:val="clear" w:color="auto" w:fill="FFFFFF"/>
    </w:rPr>
  </w:style>
  <w:style w:type="paragraph" w:customStyle="1" w:styleId="33">
    <w:name w:val="Основной текст (3)"/>
    <w:basedOn w:val="a"/>
    <w:link w:val="32"/>
    <w:rsid w:val="00750C8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rsid w:val="00750C88"/>
    <w:rPr>
      <w:rFonts w:ascii="Times New Roman" w:hAnsi="Times New Roman" w:cs="Times New Roman"/>
      <w:i/>
      <w:iCs/>
      <w:spacing w:val="-2"/>
      <w:sz w:val="21"/>
      <w:szCs w:val="21"/>
      <w:u w:val="none"/>
    </w:rPr>
  </w:style>
  <w:style w:type="character" w:customStyle="1" w:styleId="affffff5">
    <w:name w:val="Основной текст + Курсив"/>
    <w:rsid w:val="00750C88"/>
    <w:rPr>
      <w:rFonts w:ascii="Times New Roman" w:hAnsi="Times New Roman" w:cs="Times New Roman"/>
      <w:b/>
      <w:bCs/>
      <w:i/>
      <w:iCs/>
      <w:sz w:val="23"/>
      <w:szCs w:val="23"/>
      <w:u w:val="none"/>
      <w:shd w:val="clear" w:color="auto" w:fill="FFFFFF"/>
    </w:rPr>
  </w:style>
  <w:style w:type="paragraph" w:customStyle="1" w:styleId="affffff6">
    <w:name w:val="Базовый"/>
    <w:rsid w:val="00750C88"/>
    <w:pPr>
      <w:widowControl w:val="0"/>
      <w:suppressAutoHyphens/>
    </w:pPr>
    <w:rPr>
      <w:rFonts w:ascii="Liberation Serif" w:eastAsia="Times New Roman" w:hAnsi="Liberation Serif" w:cs="Lohit Hindi"/>
      <w:sz w:val="24"/>
      <w:szCs w:val="24"/>
      <w:lang w:eastAsia="zh-CN" w:bidi="hi-IN"/>
    </w:rPr>
  </w:style>
  <w:style w:type="character" w:customStyle="1" w:styleId="affffff7">
    <w:name w:val="Основной текст_"/>
    <w:link w:val="42"/>
    <w:rsid w:val="00750C88"/>
    <w:rPr>
      <w:rFonts w:eastAsia="Calibri" w:cs="Calibri"/>
      <w:spacing w:val="2"/>
      <w:shd w:val="clear" w:color="auto" w:fill="FFFFFF"/>
    </w:rPr>
  </w:style>
  <w:style w:type="paragraph" w:customStyle="1" w:styleId="42">
    <w:name w:val="Основной текст4"/>
    <w:basedOn w:val="a"/>
    <w:link w:val="affffff7"/>
    <w:rsid w:val="00750C88"/>
    <w:pPr>
      <w:widowControl w:val="0"/>
      <w:shd w:val="clear" w:color="auto" w:fill="FFFFFF"/>
      <w:spacing w:before="420" w:after="240" w:line="298" w:lineRule="exact"/>
      <w:ind w:hanging="360"/>
      <w:jc w:val="both"/>
    </w:pPr>
    <w:rPr>
      <w:rFonts w:eastAsia="Calibri" w:cs="Calibri"/>
      <w:spacing w:val="2"/>
    </w:rPr>
  </w:style>
  <w:style w:type="character" w:customStyle="1" w:styleId="1a">
    <w:name w:val="Основной текст1"/>
    <w:rsid w:val="00750C88"/>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750C88"/>
    <w:pPr>
      <w:spacing w:after="0" w:line="240" w:lineRule="auto"/>
    </w:pPr>
    <w:rPr>
      <w:rFonts w:ascii="Arial" w:eastAsia="Calibri" w:hAnsi="Arial" w:cs="Times New Roman"/>
      <w:sz w:val="28"/>
      <w:szCs w:val="28"/>
      <w:lang w:val="en-GB" w:eastAsia="en-US"/>
    </w:rPr>
  </w:style>
  <w:style w:type="character" w:customStyle="1" w:styleId="Docsubtitle2Char">
    <w:name w:val="Doc subtitle2 Char"/>
    <w:link w:val="Docsubtitle2"/>
    <w:rsid w:val="00750C88"/>
    <w:rPr>
      <w:rFonts w:ascii="Arial" w:eastAsia="Calibri" w:hAnsi="Arial" w:cs="Times New Roman"/>
      <w:sz w:val="28"/>
      <w:szCs w:val="28"/>
      <w:lang w:val="en-GB" w:eastAsia="en-US"/>
    </w:rPr>
  </w:style>
  <w:style w:type="paragraph" w:customStyle="1" w:styleId="Doctitle">
    <w:name w:val="Doc title"/>
    <w:basedOn w:val="a"/>
    <w:rsid w:val="00750C88"/>
    <w:pPr>
      <w:spacing w:after="0" w:line="240" w:lineRule="auto"/>
    </w:pPr>
    <w:rPr>
      <w:rFonts w:ascii="Arial" w:eastAsia="Times New Roman" w:hAnsi="Arial" w:cs="Times New Roman"/>
      <w:b/>
      <w:sz w:val="40"/>
      <w:szCs w:val="24"/>
      <w:lang w:val="en-GB" w:eastAsia="en-US"/>
    </w:rPr>
  </w:style>
  <w:style w:type="character" w:customStyle="1" w:styleId="colorgray">
    <w:name w:val="colorgray"/>
    <w:rsid w:val="00750C88"/>
  </w:style>
  <w:style w:type="numbering" w:customStyle="1" w:styleId="28">
    <w:name w:val="Нет списка2"/>
    <w:next w:val="a2"/>
    <w:uiPriority w:val="99"/>
    <w:semiHidden/>
    <w:unhideWhenUsed/>
    <w:rsid w:val="00750C88"/>
  </w:style>
  <w:style w:type="numbering" w:customStyle="1" w:styleId="34">
    <w:name w:val="Нет списка3"/>
    <w:next w:val="a2"/>
    <w:uiPriority w:val="99"/>
    <w:semiHidden/>
    <w:unhideWhenUsed/>
    <w:rsid w:val="00750C88"/>
  </w:style>
  <w:style w:type="numbering" w:customStyle="1" w:styleId="43">
    <w:name w:val="Нет списка4"/>
    <w:next w:val="a2"/>
    <w:uiPriority w:val="99"/>
    <w:semiHidden/>
    <w:unhideWhenUsed/>
    <w:rsid w:val="00750C88"/>
  </w:style>
  <w:style w:type="character" w:customStyle="1" w:styleId="ListParagraphChar">
    <w:name w:val="List Paragraph Char"/>
    <w:aliases w:val="Содержание. 2 уровень Char"/>
    <w:locked/>
    <w:rsid w:val="00750C88"/>
    <w:rPr>
      <w:sz w:val="24"/>
      <w:lang w:val="ru-RU" w:eastAsia="ru-RU" w:bidi="ar-SA"/>
    </w:rPr>
  </w:style>
  <w:style w:type="character" w:styleId="affffff8">
    <w:name w:val="Placeholder Text"/>
    <w:rsid w:val="00750C88"/>
    <w:rPr>
      <w:color w:val="808080"/>
    </w:rPr>
  </w:style>
  <w:style w:type="paragraph" w:customStyle="1" w:styleId="affffff9">
    <w:name w:val="Чертежный"/>
    <w:rsid w:val="00750C88"/>
    <w:pPr>
      <w:spacing w:after="0" w:line="240" w:lineRule="auto"/>
      <w:jc w:val="both"/>
    </w:pPr>
    <w:rPr>
      <w:rFonts w:ascii="ISOCPEUR" w:eastAsia="Calibri" w:hAnsi="ISOCPEUR" w:cs="Times New Roman"/>
      <w:i/>
      <w:sz w:val="28"/>
      <w:szCs w:val="20"/>
      <w:lang w:val="uk-UA"/>
    </w:rPr>
  </w:style>
  <w:style w:type="numbering" w:customStyle="1" w:styleId="52">
    <w:name w:val="Нет списка5"/>
    <w:next w:val="a2"/>
    <w:uiPriority w:val="99"/>
    <w:semiHidden/>
    <w:unhideWhenUsed/>
    <w:rsid w:val="00750C88"/>
  </w:style>
  <w:style w:type="table" w:customStyle="1" w:styleId="1b">
    <w:name w:val="Сетка таблицы1"/>
    <w:basedOn w:val="a1"/>
    <w:next w:val="a3"/>
    <w:rsid w:val="00750C88"/>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nhideWhenUsed/>
    <w:qFormat/>
    <w:rsid w:val="00750C88"/>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120">
    <w:name w:val="Нет списка12"/>
    <w:next w:val="a2"/>
    <w:uiPriority w:val="99"/>
    <w:semiHidden/>
    <w:unhideWhenUsed/>
    <w:rsid w:val="00750C88"/>
  </w:style>
  <w:style w:type="numbering" w:customStyle="1" w:styleId="1110">
    <w:name w:val="Нет списка111"/>
    <w:next w:val="a2"/>
    <w:uiPriority w:val="99"/>
    <w:semiHidden/>
    <w:unhideWhenUsed/>
    <w:rsid w:val="00750C88"/>
  </w:style>
  <w:style w:type="numbering" w:customStyle="1" w:styleId="211">
    <w:name w:val="Нет списка21"/>
    <w:next w:val="a2"/>
    <w:uiPriority w:val="99"/>
    <w:semiHidden/>
    <w:unhideWhenUsed/>
    <w:rsid w:val="00750C88"/>
  </w:style>
  <w:style w:type="numbering" w:customStyle="1" w:styleId="312">
    <w:name w:val="Нет списка31"/>
    <w:next w:val="a2"/>
    <w:uiPriority w:val="99"/>
    <w:semiHidden/>
    <w:unhideWhenUsed/>
    <w:rsid w:val="00750C88"/>
  </w:style>
  <w:style w:type="numbering" w:customStyle="1" w:styleId="410">
    <w:name w:val="Нет списка41"/>
    <w:next w:val="a2"/>
    <w:uiPriority w:val="99"/>
    <w:semiHidden/>
    <w:unhideWhenUsed/>
    <w:rsid w:val="00750C88"/>
  </w:style>
  <w:style w:type="character" w:customStyle="1" w:styleId="affffffa">
    <w:name w:val="Заголовок Знак"/>
    <w:link w:val="affffffb"/>
    <w:uiPriority w:val="10"/>
    <w:rsid w:val="00750C88"/>
    <w:rPr>
      <w:rFonts w:eastAsia="Calibri" w:cs="Calibri"/>
      <w:b/>
      <w:position w:val="-1"/>
      <w:sz w:val="72"/>
      <w:szCs w:val="72"/>
    </w:rPr>
  </w:style>
  <w:style w:type="paragraph" w:customStyle="1" w:styleId="1c">
    <w:name w:val="Нижний колонтитул;Нижний колонтитул Знак Знак Знак;Нижний колонтитул1;Нижний колонтитул Знак Знак"/>
    <w:basedOn w:val="a"/>
    <w:rsid w:val="00750C88"/>
    <w:pPr>
      <w:tabs>
        <w:tab w:val="center" w:pos="4677"/>
        <w:tab w:val="right" w:pos="9355"/>
      </w:tabs>
      <w:suppressAutoHyphens/>
      <w:spacing w:before="120" w:after="120" w:line="240" w:lineRule="auto"/>
      <w:ind w:leftChars="-1" w:left="-1" w:hangingChars="1" w:hanging="1"/>
      <w:textDirection w:val="btLr"/>
      <w:textAlignment w:val="top"/>
      <w:outlineLvl w:val="0"/>
    </w:pPr>
    <w:rPr>
      <w:rFonts w:ascii="Times New Roman" w:eastAsia="Calibri" w:hAnsi="Times New Roman" w:cs="Calibri"/>
      <w:position w:val="-1"/>
      <w:sz w:val="24"/>
      <w:szCs w:val="24"/>
    </w:rPr>
  </w:style>
  <w:style w:type="character" w:customStyle="1" w:styleId="113">
    <w:name w:val="Нижний колонтитул Знак;Нижний колонтитул Знак Знак Знак Знак;Нижний колонтитул1 Знак;Нижний колонтитул Знак Знак Знак1"/>
    <w:rsid w:val="00750C88"/>
    <w:rPr>
      <w:rFonts w:ascii="Times New Roman" w:hAnsi="Times New Roman" w:cs="Times New Roman"/>
      <w:w w:val="100"/>
      <w:position w:val="-1"/>
      <w:sz w:val="24"/>
      <w:szCs w:val="24"/>
      <w:effect w:val="none"/>
      <w:vertAlign w:val="baseline"/>
      <w:cs w:val="0"/>
      <w:em w:val="none"/>
    </w:rPr>
  </w:style>
  <w:style w:type="paragraph" w:customStyle="1" w:styleId="124">
    <w:name w:val="Обычный (веб);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750C88"/>
    <w:pPr>
      <w:widowControl w:val="0"/>
      <w:suppressAutoHyphens/>
      <w:spacing w:after="0" w:line="240" w:lineRule="auto"/>
      <w:ind w:leftChars="-1" w:left="-1" w:hangingChars="1" w:hanging="1"/>
      <w:textDirection w:val="btLr"/>
      <w:textAlignment w:val="top"/>
      <w:outlineLvl w:val="0"/>
    </w:pPr>
    <w:rPr>
      <w:rFonts w:ascii="Times New Roman" w:eastAsia="Calibri" w:hAnsi="Times New Roman" w:cs="Calibri"/>
      <w:position w:val="-1"/>
      <w:sz w:val="24"/>
      <w:szCs w:val="24"/>
      <w:lang w:val="en-US" w:eastAsia="nl-NL"/>
    </w:rPr>
  </w:style>
  <w:style w:type="paragraph" w:customStyle="1" w:styleId="F111114313316">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rsid w:val="00750C88"/>
    <w:pPr>
      <w:suppressAutoHyphens/>
      <w:spacing w:after="0" w:line="240" w:lineRule="auto"/>
      <w:ind w:leftChars="-1" w:left="-1" w:hangingChars="1" w:hanging="1"/>
      <w:textDirection w:val="btLr"/>
      <w:textAlignment w:val="top"/>
      <w:outlineLvl w:val="0"/>
    </w:pPr>
    <w:rPr>
      <w:rFonts w:ascii="Times New Roman" w:eastAsia="Calibri" w:hAnsi="Times New Roman" w:cs="Calibri"/>
      <w:position w:val="-1"/>
      <w:sz w:val="20"/>
      <w:szCs w:val="20"/>
      <w:lang w:val="en-US"/>
    </w:rPr>
  </w:style>
  <w:style w:type="character" w:customStyle="1" w:styleId="F111114331">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sid w:val="00750C88"/>
    <w:rPr>
      <w:rFonts w:ascii="Times New Roman" w:hAnsi="Times New Roman" w:cs="Times New Roman"/>
      <w:w w:val="100"/>
      <w:position w:val="-1"/>
      <w:sz w:val="20"/>
      <w:szCs w:val="20"/>
      <w:effect w:val="none"/>
      <w:vertAlign w:val="baseline"/>
      <w:cs w:val="0"/>
      <w:em w:val="none"/>
      <w:lang w:val="en-US"/>
    </w:rPr>
  </w:style>
  <w:style w:type="character" w:customStyle="1" w:styleId="-FNCiaeniinee-FNA">
    <w:name w:val="Знак сноски;Знак сноски-FN;Ciae niinee-FN;AЗнак сноски зел"/>
    <w:rsid w:val="00750C88"/>
    <w:rPr>
      <w:w w:val="100"/>
      <w:position w:val="-1"/>
      <w:effect w:val="none"/>
      <w:vertAlign w:val="superscript"/>
      <w:cs w:val="0"/>
      <w:em w:val="none"/>
    </w:rPr>
  </w:style>
  <w:style w:type="paragraph" w:customStyle="1" w:styleId="2ListParagraph1">
    <w:name w:val="Абзац списка;Содержание. 2 уровень;List Paragraph;Абзац списка1"/>
    <w:basedOn w:val="a"/>
    <w:rsid w:val="00750C88"/>
    <w:pPr>
      <w:suppressAutoHyphens/>
      <w:spacing w:before="120" w:after="120" w:line="240" w:lineRule="auto"/>
      <w:ind w:leftChars="-1" w:left="708" w:hangingChars="1" w:hanging="1"/>
      <w:textDirection w:val="btLr"/>
      <w:textAlignment w:val="top"/>
      <w:outlineLvl w:val="0"/>
    </w:pPr>
    <w:rPr>
      <w:rFonts w:ascii="Times New Roman" w:eastAsia="Calibri" w:hAnsi="Times New Roman" w:cs="Calibri"/>
      <w:position w:val="-1"/>
      <w:sz w:val="24"/>
      <w:szCs w:val="24"/>
    </w:rPr>
  </w:style>
  <w:style w:type="character" w:customStyle="1" w:styleId="2ListParagraph10">
    <w:name w:val="Абзац списка Знак;Содержание. 2 уровень Знак;List Paragraph Знак;Абзац списка1 Знак"/>
    <w:rsid w:val="00750C88"/>
    <w:rPr>
      <w:rFonts w:ascii="Times New Roman" w:hAnsi="Times New Roman"/>
      <w:w w:val="100"/>
      <w:position w:val="-1"/>
      <w:sz w:val="24"/>
      <w:szCs w:val="24"/>
      <w:effect w:val="none"/>
      <w:vertAlign w:val="baseline"/>
      <w:cs w:val="0"/>
      <w:em w:val="none"/>
    </w:rPr>
  </w:style>
  <w:style w:type="character" w:customStyle="1" w:styleId="114">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rsid w:val="00750C88"/>
    <w:rPr>
      <w:rFonts w:ascii="Times New Roman" w:hAnsi="Times New Roman"/>
      <w:w w:val="100"/>
      <w:position w:val="-1"/>
      <w:sz w:val="24"/>
      <w:szCs w:val="24"/>
      <w:effect w:val="none"/>
      <w:vertAlign w:val="baseline"/>
      <w:cs w:val="0"/>
      <w:em w:val="none"/>
      <w:lang w:val="en-US" w:eastAsia="nl-NL"/>
    </w:rPr>
  </w:style>
  <w:style w:type="character" w:customStyle="1" w:styleId="affffffc">
    <w:name w:val="Основной текст + Не полужирный;Курсив"/>
    <w:rsid w:val="00750C88"/>
    <w:rPr>
      <w:rFonts w:ascii="Times New Roman" w:hAnsi="Times New Roman" w:cs="Times New Roman"/>
      <w:i/>
      <w:iCs/>
      <w:w w:val="100"/>
      <w:position w:val="-1"/>
      <w:sz w:val="23"/>
      <w:szCs w:val="23"/>
      <w:u w:val="none"/>
      <w:effect w:val="none"/>
      <w:vertAlign w:val="baseline"/>
      <w:cs w:val="0"/>
      <w:em w:val="none"/>
    </w:rPr>
  </w:style>
  <w:style w:type="character" w:customStyle="1" w:styleId="ListParagraphChar2Char">
    <w:name w:val="List Paragraph Char;Содержание. 2 уровень Char"/>
    <w:rsid w:val="00750C88"/>
    <w:rPr>
      <w:w w:val="100"/>
      <w:position w:val="-1"/>
      <w:sz w:val="24"/>
      <w:effect w:val="none"/>
      <w:vertAlign w:val="baseline"/>
      <w:cs w:val="0"/>
      <w:em w:val="none"/>
      <w:lang w:val="ru-RU" w:eastAsia="ru-RU" w:bidi="ar-SA"/>
    </w:rPr>
  </w:style>
  <w:style w:type="character" w:customStyle="1" w:styleId="affffffd">
    <w:name w:val="Символ сноски"/>
    <w:qFormat/>
    <w:rsid w:val="00750C88"/>
  </w:style>
  <w:style w:type="character" w:customStyle="1" w:styleId="FootnoteCharacters">
    <w:name w:val="Footnote Characters"/>
    <w:qFormat/>
    <w:rsid w:val="00750C88"/>
    <w:rPr>
      <w:rFonts w:cs="Cambria Math"/>
      <w:vertAlign w:val="superscript"/>
    </w:rPr>
  </w:style>
  <w:style w:type="paragraph" w:styleId="affffffb">
    <w:name w:val="Title"/>
    <w:basedOn w:val="a"/>
    <w:next w:val="a"/>
    <w:link w:val="affffffa"/>
    <w:uiPriority w:val="10"/>
    <w:qFormat/>
    <w:rsid w:val="00750C88"/>
    <w:pPr>
      <w:pBdr>
        <w:bottom w:val="single" w:sz="8" w:space="4" w:color="4F81BD" w:themeColor="accent1"/>
      </w:pBdr>
      <w:spacing w:after="300" w:line="240" w:lineRule="auto"/>
      <w:contextualSpacing/>
    </w:pPr>
    <w:rPr>
      <w:rFonts w:eastAsia="Calibri" w:cs="Calibri"/>
      <w:b/>
      <w:position w:val="-1"/>
      <w:sz w:val="72"/>
      <w:szCs w:val="72"/>
    </w:rPr>
  </w:style>
  <w:style w:type="character" w:customStyle="1" w:styleId="affffffe">
    <w:name w:val="Название Знак"/>
    <w:basedOn w:val="a0"/>
    <w:uiPriority w:val="10"/>
    <w:rsid w:val="00750C88"/>
    <w:rPr>
      <w:rFonts w:asciiTheme="majorHAnsi" w:eastAsiaTheme="majorEastAsia" w:hAnsiTheme="majorHAnsi" w:cstheme="majorBidi"/>
      <w:color w:val="17365D" w:themeColor="text2" w:themeShade="BF"/>
      <w:spacing w:val="5"/>
      <w:kern w:val="28"/>
      <w:sz w:val="52"/>
      <w:szCs w:val="52"/>
    </w:rPr>
  </w:style>
  <w:style w:type="paragraph" w:customStyle="1" w:styleId="212">
    <w:name w:val="Список 21"/>
    <w:basedOn w:val="a"/>
    <w:rsid w:val="0065448F"/>
    <w:pPr>
      <w:suppressAutoHyphens/>
      <w:spacing w:after="0" w:line="240" w:lineRule="auto"/>
      <w:ind w:left="566" w:hanging="283"/>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7B31B-CD95-47FE-BA82-0D4E52E3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Pages>
  <Words>9191</Words>
  <Characters>52391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38</cp:revision>
  <cp:lastPrinted>2021-12-09T10:02:00Z</cp:lastPrinted>
  <dcterms:created xsi:type="dcterms:W3CDTF">2023-07-04T08:35:00Z</dcterms:created>
  <dcterms:modified xsi:type="dcterms:W3CDTF">2026-07-02T06:26:00Z</dcterms:modified>
</cp:coreProperties>
</file>