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44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 w:rsidR="001E1B18" w:rsidRPr="00CE7371" w:rsidP="001E1B18">
      <w:pPr>
        <w:spacing w:line="259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CE7371">
        <w:rPr>
          <w:rFonts w:eastAsia="Calibri"/>
          <w:b/>
          <w:sz w:val="28"/>
          <w:szCs w:val="28"/>
          <w:lang w:val="ru-RU" w:eastAsia="en-US" w:bidi="ar-SA"/>
        </w:rPr>
        <w:t>Государственное бюджетное   учреждение дополнительного образования</w:t>
      </w:r>
    </w:p>
    <w:p w:rsidR="001E1B18" w:rsidRPr="00CE7371" w:rsidP="001E1B18">
      <w:pPr>
        <w:spacing w:line="259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CE7371">
        <w:rPr>
          <w:rFonts w:eastAsia="Calibri"/>
          <w:b/>
          <w:sz w:val="28"/>
          <w:szCs w:val="28"/>
          <w:lang w:val="ru-RU" w:eastAsia="en-US" w:bidi="ar-SA"/>
        </w:rPr>
        <w:t>«Детская школа искусств» р.п.Ровное Саратовской области»</w:t>
      </w:r>
    </w:p>
    <w:p w:rsidR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</w:p>
    <w:p w:rsidR="001E1B18" w:rsidRPr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Tr="001E1B18">
        <w:tblPrEx>
          <w:tblW w:w="0" w:type="auto"/>
          <w:tblLook w:val="04A0"/>
        </w:tblPrEx>
        <w:tc>
          <w:tcPr>
            <w:tcW w:w="4672" w:type="dxa"/>
          </w:tcPr>
          <w:p w:rsidR="001E1B18" w:rsidRPr="001E1B18" w:rsidP="001E1B18">
            <w:pPr>
              <w:rPr>
                <w:rFonts w:ascii="PT Astra Serif" w:eastAsia="Calibri" w:hAnsi="PT Astra Serif"/>
              </w:rPr>
            </w:pPr>
            <w:r w:rsidRPr="001E1B18">
              <w:rPr>
                <w:rFonts w:ascii="PT Astra Serif" w:eastAsia="Calibri" w:hAnsi="PT Astra Serif"/>
              </w:rPr>
              <w:t xml:space="preserve">Принято на заседании </w:t>
            </w:r>
          </w:p>
          <w:p w:rsidR="001E1B18" w:rsidP="001E1B18">
            <w:pPr>
              <w:rPr>
                <w:rFonts w:ascii="PT Astra Serif" w:eastAsia="Calibri" w:hAnsi="PT Astra Serif"/>
              </w:rPr>
            </w:pPr>
            <w:r w:rsidRPr="001E1B18">
              <w:rPr>
                <w:rFonts w:ascii="PT Astra Serif" w:eastAsia="Calibri" w:hAnsi="PT Astra Serif"/>
              </w:rPr>
              <w:t xml:space="preserve"> педагогического совета </w:t>
            </w:r>
          </w:p>
          <w:p w:rsidR="001E1B18" w:rsidRPr="004D3C1E" w:rsidP="001E1B18">
            <w:pPr>
              <w:rPr>
                <w:rFonts w:ascii="PT Astra Serif" w:eastAsia="Calibri" w:hAnsi="PT Astra Serif"/>
              </w:rPr>
            </w:pPr>
            <w:r w:rsidRPr="004D3C1E">
              <w:rPr>
                <w:rFonts w:ascii="PT Astra Serif" w:eastAsia="Calibri" w:hAnsi="PT Astra Serif"/>
              </w:rPr>
              <w:t xml:space="preserve">от </w:t>
            </w:r>
            <w:r w:rsidRPr="004D3C1E" w:rsidR="004D3C1E">
              <w:rPr>
                <w:rFonts w:ascii="PT Astra Serif" w:eastAsia="Calibri" w:hAnsi="PT Astra Serif"/>
              </w:rPr>
              <w:t>08.06</w:t>
            </w:r>
            <w:r w:rsidRPr="004D3C1E">
              <w:rPr>
                <w:rFonts w:ascii="PT Astra Serif" w:eastAsia="Calibri" w:hAnsi="PT Astra Serif"/>
              </w:rPr>
              <w:t>.2023 г.</w:t>
            </w:r>
            <w:r w:rsidRPr="004D3C1E" w:rsidR="00A94D56">
              <w:rPr>
                <w:rFonts w:ascii="PT Astra Serif" w:eastAsia="Calibri" w:hAnsi="PT Astra Serif"/>
              </w:rPr>
              <w:t xml:space="preserve"> протокол № </w:t>
            </w:r>
            <w:r w:rsidRPr="004D3C1E" w:rsidR="004D3C1E">
              <w:rPr>
                <w:rFonts w:ascii="PT Astra Serif" w:eastAsia="Calibri" w:hAnsi="PT Astra Serif"/>
              </w:rPr>
              <w:t>4</w:t>
            </w:r>
            <w:r w:rsidRPr="004D3C1E" w:rsidR="00A94D56">
              <w:rPr>
                <w:rFonts w:ascii="PT Astra Serif" w:eastAsia="Calibri" w:hAnsi="PT Astra Serif"/>
              </w:rPr>
              <w:t xml:space="preserve"> </w:t>
            </w:r>
          </w:p>
          <w:p w:rsidR="00D572D8" w:rsidRPr="001E1B18" w:rsidP="001E1B18">
            <w:pPr>
              <w:rPr>
                <w:rFonts w:ascii="PT Astra Serif" w:eastAsia="Calibri" w:hAnsi="PT Astra Serif"/>
              </w:rPr>
            </w:pPr>
          </w:p>
          <w:p w:rsidR="001E1B18" w:rsidP="001E1B1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D572D8" w:rsidRPr="004D3C1E" w:rsidP="001E1B18">
            <w:pPr>
              <w:jc w:val="right"/>
              <w:rPr>
                <w:rFonts w:ascii="PT Astra Serif" w:eastAsia="Calibri" w:hAnsi="PT Astra Serif"/>
              </w:rPr>
            </w:pPr>
            <w:r w:rsidRPr="004D3C1E">
              <w:rPr>
                <w:rFonts w:ascii="PT Astra Serif" w:eastAsia="Calibri" w:hAnsi="PT Astra Serif"/>
              </w:rPr>
              <w:tab/>
              <w:t>УТВЕРЖДАЮ                                                                                                                              Директор ГБУ ДО                                       «ДШИ» р.п. Ровное Саратовской области</w:t>
            </w:r>
          </w:p>
          <w:p w:rsidR="001E1B18" w:rsidRPr="004D3C1E" w:rsidP="001E1B18">
            <w:pPr>
              <w:jc w:val="right"/>
              <w:rPr>
                <w:rFonts w:ascii="PT Astra Serif" w:eastAsia="Calibri" w:hAnsi="PT Astra Serif"/>
              </w:rPr>
            </w:pPr>
            <w:r w:rsidRPr="004D3C1E">
              <w:rPr>
                <w:rFonts w:ascii="PT Astra Serif" w:eastAsia="Calibri" w:hAnsi="PT Astra Serif"/>
              </w:rPr>
              <w:t xml:space="preserve">____________О.Н. Рындина  </w:t>
            </w:r>
          </w:p>
          <w:p w:rsidR="001E1B18" w:rsidRPr="004D3C1E" w:rsidP="001E1B18">
            <w:pPr>
              <w:jc w:val="right"/>
              <w:rPr>
                <w:rFonts w:ascii="PT Astra Serif" w:eastAsia="Calibri" w:hAnsi="PT Astra Serif"/>
              </w:rPr>
            </w:pPr>
            <w:r w:rsidRPr="004D3C1E">
              <w:rPr>
                <w:rFonts w:ascii="PT Astra Serif" w:eastAsia="Calibri" w:hAnsi="PT Astra Serif"/>
              </w:rPr>
              <w:t xml:space="preserve">                      приказ от </w:t>
            </w:r>
            <w:r w:rsidRPr="004D3C1E" w:rsidR="004D3C1E">
              <w:rPr>
                <w:rFonts w:ascii="PT Astra Serif" w:eastAsia="Calibri" w:hAnsi="PT Astra Serif"/>
              </w:rPr>
              <w:t>09 июня</w:t>
            </w:r>
            <w:r w:rsidRPr="004D3C1E">
              <w:rPr>
                <w:rFonts w:ascii="PT Astra Serif" w:eastAsia="Calibri" w:hAnsi="PT Astra Serif"/>
              </w:rPr>
              <w:t xml:space="preserve"> №  01-9/</w:t>
            </w:r>
            <w:r w:rsidRPr="004D3C1E" w:rsidR="004D3C1E">
              <w:rPr>
                <w:rFonts w:ascii="PT Astra Serif" w:eastAsia="Calibri" w:hAnsi="PT Astra Serif"/>
              </w:rPr>
              <w:t>13к</w:t>
            </w:r>
            <w:r w:rsidRPr="004D3C1E">
              <w:rPr>
                <w:rFonts w:ascii="PT Astra Serif" w:eastAsia="Calibri" w:hAnsi="PT Astra Serif"/>
              </w:rPr>
              <w:t xml:space="preserve"> </w:t>
            </w:r>
          </w:p>
        </w:tc>
      </w:tr>
    </w:tbl>
    <w:p w:rsidR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</w:p>
    <w:p w:rsidR="001E1B18" w:rsidRPr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</w:p>
    <w:p w:rsidR="001E1B18" w:rsidRPr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  <w:bookmarkStart w:id="0" w:name="_GoBack"/>
      <w:bookmarkEnd w:id="0"/>
    </w:p>
    <w:p w:rsidR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 w:eastAsia="en-US" w:bidi="ar-SA"/>
        </w:rPr>
      </w:pPr>
    </w:p>
    <w:p w:rsidR="001E1B18" w:rsidRPr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D05164">
        <w:rPr>
          <w:rFonts w:ascii="PT Astra Serif" w:eastAsia="Calibri" w:hAnsi="PT Astra Serif" w:cstheme="minorBidi"/>
          <w:b/>
          <w:sz w:val="28"/>
          <w:szCs w:val="28"/>
          <w:lang w:val="ru-RU" w:eastAsia="en-US" w:bidi="ar-SA"/>
        </w:rPr>
        <w:t xml:space="preserve">Дополнительная общеразвивающая образовательная программа </w:t>
      </w:r>
    </w:p>
    <w:p w:rsidR="001E1B18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D05164">
        <w:rPr>
          <w:rFonts w:ascii="PT Astra Serif" w:eastAsia="Calibri" w:hAnsi="PT Astra Serif" w:cstheme="minorBidi"/>
          <w:b/>
          <w:sz w:val="28"/>
          <w:szCs w:val="28"/>
          <w:lang w:val="ru-RU" w:eastAsia="en-US" w:bidi="ar-SA"/>
        </w:rPr>
        <w:t>«Подготовка детей к обучению в детской школе искусств»</w:t>
      </w:r>
    </w:p>
    <w:p w:rsidR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</w:p>
    <w:p w:rsidR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 w:cstheme="minorBidi"/>
          <w:b/>
          <w:sz w:val="28"/>
          <w:szCs w:val="28"/>
          <w:lang w:val="ru-RU" w:eastAsia="en-US" w:bidi="ar-SA"/>
        </w:rPr>
        <w:t>срок освоения 1 год</w:t>
      </w:r>
    </w:p>
    <w:p w:rsidR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</w:p>
    <w:p w:rsidR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RP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 w:cstheme="minorBidi"/>
          <w:sz w:val="28"/>
          <w:szCs w:val="28"/>
          <w:lang w:val="ru-RU" w:eastAsia="en-US" w:bidi="ar-SA"/>
        </w:rPr>
        <w:tab/>
      </w:r>
    </w:p>
    <w:p w:rsidR="00D05164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 w:cstheme="minorBidi"/>
          <w:sz w:val="28"/>
          <w:szCs w:val="28"/>
          <w:lang w:val="ru-RU" w:eastAsia="en-US" w:bidi="ar-SA"/>
        </w:rPr>
        <w:t xml:space="preserve">                                                       </w:t>
      </w:r>
    </w:p>
    <w:p w:rsidR="00D05164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D05164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eastAsia="Calibri" w:hAnsi="PT Astra Serif" w:cstheme="minorBidi"/>
          <w:sz w:val="28"/>
          <w:szCs w:val="28"/>
          <w:lang w:val="ru-RU" w:eastAsia="en-US" w:bidi="ar-SA"/>
        </w:rPr>
        <w:t xml:space="preserve">                                                 </w:t>
      </w:r>
      <w:r w:rsidRPr="00F33F6F">
        <w:rPr>
          <w:rFonts w:ascii="PT Astra Serif" w:eastAsia="Calibri" w:hAnsi="PT Astra Serif" w:cstheme="minorBidi"/>
          <w:b/>
          <w:sz w:val="28"/>
          <w:szCs w:val="28"/>
          <w:lang w:val="ru-RU" w:eastAsia="en-US" w:bidi="ar-SA"/>
        </w:rPr>
        <w:t>Ровное 2023 год.</w:t>
      </w:r>
    </w:p>
    <w:p w:rsidR="004D3C1E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lang w:val="ru-RU" w:eastAsia="en-US" w:bidi="ar-SA"/>
        </w:rPr>
      </w:pPr>
    </w:p>
    <w:p w:rsidR="0019090F" w:rsidRPr="0019090F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lang w:val="ru-RU" w:eastAsia="en-US" w:bidi="ar-SA"/>
        </w:rPr>
      </w:pPr>
      <w:r w:rsidRPr="0019090F">
        <w:rPr>
          <w:rFonts w:ascii="PT Astra Serif" w:eastAsia="Calibri" w:hAnsi="PT Astra Serif" w:cstheme="minorBidi"/>
          <w:lang w:val="ru-RU" w:eastAsia="en-US" w:bidi="ar-SA"/>
        </w:rPr>
        <w:t>Разработчики:</w:t>
      </w:r>
    </w:p>
    <w:p w:rsidR="0019090F" w:rsidRPr="0019090F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lang w:val="ru-RU" w:eastAsia="en-US" w:bidi="ar-SA"/>
        </w:rPr>
      </w:pPr>
      <w:r w:rsidRPr="0019090F">
        <w:rPr>
          <w:rFonts w:ascii="PT Astra Serif" w:eastAsia="Calibri" w:hAnsi="PT Astra Serif" w:cstheme="minorBidi"/>
          <w:lang w:val="ru-RU" w:eastAsia="en-US" w:bidi="ar-SA"/>
        </w:rPr>
        <w:t>Гу</w:t>
      </w:r>
      <w:r w:rsidR="003942D0">
        <w:rPr>
          <w:rFonts w:ascii="PT Astra Serif" w:eastAsia="Calibri" w:hAnsi="PT Astra Serif" w:cstheme="minorBidi"/>
          <w:lang w:val="ru-RU" w:eastAsia="en-US" w:bidi="ar-SA"/>
        </w:rPr>
        <w:t>с</w:t>
      </w:r>
      <w:r w:rsidRPr="0019090F">
        <w:rPr>
          <w:rFonts w:ascii="PT Astra Serif" w:eastAsia="Calibri" w:hAnsi="PT Astra Serif" w:cstheme="minorBidi"/>
          <w:lang w:val="ru-RU" w:eastAsia="en-US" w:bidi="ar-SA"/>
        </w:rPr>
        <w:t>ейнова М.В. –преподаватель отделения «Хоровое пение»</w:t>
      </w:r>
    </w:p>
    <w:p w:rsidR="0019090F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lang w:val="ru-RU" w:eastAsia="en-US" w:bidi="ar-SA"/>
        </w:rPr>
      </w:pPr>
      <w:r>
        <w:rPr>
          <w:rFonts w:ascii="PT Astra Serif" w:eastAsia="Calibri" w:hAnsi="PT Astra Serif" w:cstheme="minorBidi"/>
          <w:lang w:val="ru-RU" w:eastAsia="en-US" w:bidi="ar-SA"/>
        </w:rPr>
        <w:t>Сапаргалиева  Г.К. -преподаватель отделения «Живопись»</w:t>
      </w:r>
    </w:p>
    <w:p w:rsidR="0019090F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lang w:val="ru-RU" w:eastAsia="en-US" w:bidi="ar-SA"/>
        </w:rPr>
      </w:pPr>
      <w:r>
        <w:rPr>
          <w:rFonts w:ascii="PT Astra Serif" w:eastAsia="Calibri" w:hAnsi="PT Astra Serif" w:cstheme="minorBidi"/>
          <w:lang w:val="ru-RU" w:eastAsia="en-US" w:bidi="ar-SA"/>
        </w:rPr>
        <w:t>Батусова В.П. -преподаватель отделения «</w:t>
      </w:r>
      <w:r w:rsidR="00A94D56">
        <w:rPr>
          <w:rFonts w:ascii="PT Astra Serif" w:eastAsia="Calibri" w:hAnsi="PT Astra Serif" w:cstheme="minorBidi"/>
          <w:lang w:val="ru-RU" w:eastAsia="en-US" w:bidi="ar-SA"/>
        </w:rPr>
        <w:t>Хореографическое творчество</w:t>
      </w:r>
      <w:r>
        <w:rPr>
          <w:rFonts w:ascii="PT Astra Serif" w:eastAsia="Calibri" w:hAnsi="PT Astra Serif" w:cstheme="minorBidi"/>
          <w:lang w:val="ru-RU" w:eastAsia="en-US" w:bidi="ar-SA"/>
        </w:rPr>
        <w:t>»</w:t>
      </w: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rPr>
          <w:rFonts w:ascii="PT Astra Serif" w:eastAsia="Calibri" w:hAnsi="PT Astra Serif"/>
          <w:lang w:val="ru-RU" w:eastAsia="en-US" w:bidi="ar-SA"/>
        </w:rPr>
      </w:pPr>
    </w:p>
    <w:p w:rsidR="0019090F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</w:pPr>
    </w:p>
    <w:p w:rsidR="00A94D56" w:rsidRPr="00A94D56" w:rsidP="00A94D56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A94D56">
        <w:rPr>
          <w:rFonts w:eastAsia="Cambria"/>
          <w:b/>
          <w:sz w:val="28"/>
          <w:szCs w:val="28"/>
          <w:lang w:val="ru-RU" w:eastAsia="en-US" w:bidi="ar-SA"/>
        </w:rPr>
        <w:t xml:space="preserve">                                         </w:t>
      </w:r>
      <w:r w:rsidRPr="00A94D56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1.Пояснительная записка</w:t>
      </w:r>
    </w:p>
    <w:p w:rsidR="00A94D56" w:rsidRPr="00A94D56" w:rsidP="00A94D56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Дополнительная общеразвивающая программа «Подготовка детей к обучению в детской школе искусств» ( далее-Программа) разработана на основе  «Рекомендаций  по  организации  образовательной  и методической деятельности  при  реализации  </w:t>
      </w: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общеразвивающих  программ  в  области  искусств»,  направленных  письмом  Министерства  культуры  Российской  Федерации  от  21. 11 2013  №191-01-39/06-ГИ. 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Данная программа имеет широкий образовательный аспект. Ее содержание вводит ребенка не только в мир музыкального искусства, но и художественной культуры. В программе реализуется всесторонний целостный подход к эстетическому развитию ребенка в дошкольном возрасте,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 ребенка, его саморазвитии, на сотрудничестве и сотворчестве.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В программе учтены и представлены современные требования к образовательной программе, а именно: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- она имеет развивающий характер, ориентирована на логическое и системное развитие каждого ребенка;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- учтен оздоровительный компонент; содержание программы ориентировано на создание психологического комфорта и эмоционального благополучия каждого ребенка;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-учитываются возрастные и психологические особенности каждой возрастной группы.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Цель: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разностороннее и полноценное образование (развитие, воспитание, обучение) детей шести лет, соответствующее их возрастным возможностям.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Задачи: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-музыкально-творческое развитие детей в процессе различных видов музыкальной деятельности: музыкально-ритмических движений,  инструментального музицирования, пения, слушания музыки, музыкально-игровой деятельности (плясок, игр, хороводов); 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ru-RU" w:bidi="ar-SA"/>
        </w:rPr>
        <w:t>-формирование навыков готовности ребенка к обучению,  заинтересованного отношения к  учебной деятельности.</w:t>
      </w:r>
    </w:p>
    <w:p w:rsidR="00A94D56" w:rsidRPr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A94D56" w:rsidRPr="00A94D56" w:rsidP="00A94D56">
      <w:pPr>
        <w:tabs>
          <w:tab w:val="left" w:pos="1650"/>
        </w:tabs>
        <w:ind w:firstLine="567"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Сведения о затратах учебного времени</w:t>
      </w:r>
    </w:p>
    <w:tbl>
      <w:tblPr>
        <w:tblStyle w:val="TableNormal"/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6667"/>
      </w:tblGrid>
      <w:tr w:rsidTr="00F14B17">
        <w:tblPrEx>
          <w:tblW w:w="9194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63"/>
        </w:trPr>
        <w:tc>
          <w:tcPr>
            <w:tcW w:w="2527" w:type="dxa"/>
          </w:tcPr>
          <w:p w:rsidR="00A94D56" w:rsidRPr="00A94D5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b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b/>
                <w:lang w:val="ru-RU" w:eastAsia="en-US" w:bidi="ar-SA"/>
              </w:rPr>
              <w:t>Вид учебной работы, нагрузки</w:t>
            </w:r>
          </w:p>
        </w:tc>
        <w:tc>
          <w:tcPr>
            <w:tcW w:w="6667" w:type="dxa"/>
            <w:tcBorders>
              <w:right w:val="single" w:sz="2" w:space="0" w:color="auto"/>
            </w:tcBorders>
          </w:tcPr>
          <w:p w:rsidR="00A94D56" w:rsidRPr="00A94D5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 w:eastAsia="en-US" w:bidi="ar-SA"/>
              </w:rPr>
            </w:pPr>
          </w:p>
          <w:p w:rsidR="00A94D56" w:rsidRPr="00A94D56" w:rsidP="00A94D56">
            <w:pPr>
              <w:tabs>
                <w:tab w:val="left" w:pos="1650"/>
                <w:tab w:val="center" w:pos="2847"/>
                <w:tab w:val="left" w:pos="4665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b/>
                <w:lang w:val="ru-RU" w:eastAsia="en-US" w:bidi="ar-SA"/>
              </w:rPr>
              <w:tab/>
              <w:t>Затраты учебного времени</w:t>
            </w:r>
          </w:p>
        </w:tc>
      </w:tr>
    </w:tbl>
    <w:p w:rsidR="00A94D56" w:rsidRPr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</w:p>
    <w:tbl>
      <w:tblPr>
        <w:tblStyle w:val="TableNormal"/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2981"/>
        <w:gridCol w:w="3686"/>
      </w:tblGrid>
      <w:tr w:rsidTr="00F14B17">
        <w:tblPrEx>
          <w:tblW w:w="9194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6"/>
        </w:trPr>
        <w:tc>
          <w:tcPr>
            <w:tcW w:w="2527" w:type="dxa"/>
          </w:tcPr>
          <w:p w:rsidR="00A94D56" w:rsidRPr="00A94D5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Годы обучения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</w:tcBorders>
          </w:tcPr>
          <w:p w:rsidR="00A94D56" w:rsidRPr="00A94D5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1 год обучения</w:t>
            </w:r>
          </w:p>
        </w:tc>
      </w:tr>
      <w:tr w:rsidTr="00F14B17">
        <w:tblPrEx>
          <w:tblW w:w="9194" w:type="dxa"/>
          <w:tblInd w:w="-155" w:type="dxa"/>
          <w:tblLayout w:type="fixed"/>
          <w:tblLook w:val="0000"/>
        </w:tblPrEx>
        <w:trPr>
          <w:trHeight w:val="284"/>
        </w:trPr>
        <w:tc>
          <w:tcPr>
            <w:tcW w:w="2527" w:type="dxa"/>
          </w:tcPr>
          <w:p w:rsidR="00A94D56" w:rsidRPr="00A94D5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Полугодия</w:t>
            </w:r>
          </w:p>
        </w:tc>
        <w:tc>
          <w:tcPr>
            <w:tcW w:w="2981" w:type="dxa"/>
          </w:tcPr>
          <w:p w:rsidR="00A94D56" w:rsidRPr="00A94D56" w:rsidP="00A94D56">
            <w:pPr>
              <w:tabs>
                <w:tab w:val="left" w:pos="1650"/>
              </w:tabs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 xml:space="preserve">                      1</w:t>
            </w:r>
          </w:p>
        </w:tc>
        <w:tc>
          <w:tcPr>
            <w:tcW w:w="3686" w:type="dxa"/>
          </w:tcPr>
          <w:p w:rsidR="00A94D56" w:rsidRPr="00A94D56" w:rsidP="00A94D56">
            <w:pPr>
              <w:tabs>
                <w:tab w:val="left" w:pos="1650"/>
              </w:tabs>
              <w:ind w:firstLine="567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 xml:space="preserve">                  2</w:t>
            </w:r>
          </w:p>
        </w:tc>
      </w:tr>
      <w:tr w:rsidTr="00F14B17">
        <w:tblPrEx>
          <w:tblW w:w="9194" w:type="dxa"/>
          <w:tblInd w:w="-155" w:type="dxa"/>
          <w:tblLayout w:type="fixed"/>
          <w:tblLook w:val="0000"/>
        </w:tblPrEx>
        <w:trPr>
          <w:trHeight w:val="259"/>
        </w:trPr>
        <w:tc>
          <w:tcPr>
            <w:tcW w:w="2527" w:type="dxa"/>
          </w:tcPr>
          <w:p w:rsidR="00A94D56" w:rsidRPr="00A94D56" w:rsidP="00A94D56">
            <w:pPr>
              <w:tabs>
                <w:tab w:val="left" w:pos="1650"/>
              </w:tabs>
              <w:jc w:val="both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Количество недель</w:t>
            </w:r>
          </w:p>
        </w:tc>
        <w:tc>
          <w:tcPr>
            <w:tcW w:w="2981" w:type="dxa"/>
          </w:tcPr>
          <w:p w:rsidR="00A94D56" w:rsidRPr="00A94D5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16</w:t>
            </w:r>
          </w:p>
        </w:tc>
        <w:tc>
          <w:tcPr>
            <w:tcW w:w="3686" w:type="dxa"/>
          </w:tcPr>
          <w:p w:rsidR="00A94D56" w:rsidRPr="00A94D5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lang w:val="ru-RU" w:eastAsia="en-US" w:bidi="ar-SA"/>
              </w:rPr>
              <w:t>18</w:t>
            </w:r>
          </w:p>
        </w:tc>
      </w:tr>
      <w:tr w:rsidTr="00F14B17">
        <w:tblPrEx>
          <w:tblW w:w="9194" w:type="dxa"/>
          <w:tblInd w:w="-155" w:type="dxa"/>
          <w:tblLayout w:type="fixed"/>
          <w:tblLook w:val="0000"/>
        </w:tblPrEx>
        <w:trPr>
          <w:trHeight w:val="268"/>
        </w:trPr>
        <w:tc>
          <w:tcPr>
            <w:tcW w:w="2527" w:type="dxa"/>
            <w:tcBorders>
              <w:bottom w:val="single" w:sz="6" w:space="0" w:color="auto"/>
            </w:tcBorders>
          </w:tcPr>
          <w:p w:rsidR="00A94D56" w:rsidRPr="00A94D5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b/>
                <w:lang w:val="ru-RU" w:eastAsia="en-US" w:bidi="ar-SA"/>
              </w:rPr>
              <w:t xml:space="preserve">Всего 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94D56" w:rsidRPr="00A94D56" w:rsidP="00A94D56">
            <w:pPr>
              <w:tabs>
                <w:tab w:val="left" w:pos="1650"/>
              </w:tabs>
              <w:ind w:left="552"/>
              <w:rPr>
                <w:rFonts w:ascii="PT Astra Serif" w:eastAsia="Cambria" w:hAnsi="PT Astra Serif"/>
                <w:b/>
                <w:lang w:val="ru-RU" w:eastAsia="en-US" w:bidi="ar-SA"/>
              </w:rPr>
            </w:pPr>
            <w:r w:rsidRPr="00A94D56">
              <w:rPr>
                <w:rFonts w:ascii="PT Astra Serif" w:eastAsia="Cambria" w:hAnsi="PT Astra Serif"/>
                <w:b/>
                <w:lang w:val="ru-RU" w:eastAsia="en-US" w:bidi="ar-SA"/>
              </w:rPr>
              <w:t xml:space="preserve">                                   34</w:t>
            </w:r>
          </w:p>
        </w:tc>
      </w:tr>
    </w:tbl>
    <w:p w:rsidR="00A94D56" w:rsidRPr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</w:p>
    <w:p w:rsidR="00A94D56" w:rsidRPr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</w:p>
    <w:p w:rsidR="003C4AB4" w:rsidP="00A94D56">
      <w:pPr>
        <w:tabs>
          <w:tab w:val="left" w:pos="1650"/>
        </w:tabs>
        <w:ind w:left="-567" w:right="-628" w:firstLine="567"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Объем учебного времени, предусмотренный учебным планом образовательной организации на реализацию ДООП «Подготовка детей к обучению в детской школе искусств»</w:t>
      </w:r>
    </w:p>
    <w:p w:rsidR="00A94D56" w:rsidRPr="00A94D56" w:rsidP="003C4AB4">
      <w:pPr>
        <w:tabs>
          <w:tab w:val="left" w:pos="1650"/>
        </w:tabs>
        <w:ind w:right="-628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 xml:space="preserve"> </w:t>
      </w: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Программа  рассчитана  на один год обучения.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Возраст детей </w:t>
      </w:r>
      <w:r w:rsidR="00257339">
        <w:rPr>
          <w:rFonts w:ascii="PT Astra Serif" w:eastAsia="Calibri" w:hAnsi="PT Astra Serif"/>
          <w:sz w:val="28"/>
          <w:szCs w:val="28"/>
          <w:lang w:val="ru-RU" w:eastAsia="en-US" w:bidi="ar-SA"/>
        </w:rPr>
        <w:t>–</w:t>
      </w: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6</w:t>
      </w:r>
      <w:r w:rsidR="00257339">
        <w:rPr>
          <w:rFonts w:ascii="PT Astra Serif" w:eastAsia="Calibri" w:hAnsi="PT Astra Serif"/>
          <w:sz w:val="28"/>
          <w:szCs w:val="28"/>
          <w:lang w:val="ru-RU" w:eastAsia="en-US" w:bidi="ar-SA"/>
        </w:rPr>
        <w:t>-8</w:t>
      </w: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лет. 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Форма проведения учебных аудиторных занятий: групповая (от 12 человек)</w:t>
      </w:r>
      <w:r w:rsidRPr="00A94D56">
        <w:rPr>
          <w:rFonts w:ascii="PT Astra Serif" w:eastAsia="Calibri" w:hAnsi="PT Astra Serif"/>
          <w:sz w:val="28"/>
          <w:szCs w:val="28"/>
          <w:lang w:val="rm-CH" w:eastAsia="en-US" w:bidi="ar-SA"/>
        </w:rPr>
        <w:t xml:space="preserve">, </w:t>
      </w:r>
      <w:r w:rsidR="003942D0">
        <w:rPr>
          <w:rFonts w:ascii="PT Astra Serif" w:eastAsia="Calibri" w:hAnsi="PT Astra Serif"/>
          <w:sz w:val="28"/>
          <w:szCs w:val="28"/>
          <w:lang w:val="ru-RU" w:eastAsia="en-US" w:bidi="ar-SA"/>
        </w:rPr>
        <w:t>продолжительность урок</w:t>
      </w:r>
      <w:r w:rsidR="000E2793">
        <w:rPr>
          <w:rFonts w:ascii="PT Astra Serif" w:eastAsia="Calibri" w:hAnsi="PT Astra Serif"/>
          <w:sz w:val="28"/>
          <w:szCs w:val="28"/>
          <w:lang w:val="ru-RU" w:eastAsia="en-US" w:bidi="ar-SA"/>
        </w:rPr>
        <w:t>ов</w:t>
      </w:r>
      <w:r w:rsidR="003942D0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</w:t>
      </w:r>
      <w:r w:rsidR="00390E3C">
        <w:rPr>
          <w:rFonts w:ascii="PT Astra Serif" w:eastAsia="Calibri" w:hAnsi="PT Astra Serif"/>
          <w:sz w:val="28"/>
          <w:szCs w:val="28"/>
          <w:lang w:val="ru-RU" w:eastAsia="en-US" w:bidi="ar-SA"/>
        </w:rPr>
        <w:t>-35</w:t>
      </w: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минут.</w:t>
      </w:r>
    </w:p>
    <w:p w:rsidR="00A94D56" w:rsidRPr="00A94D56" w:rsidP="00A94D56">
      <w:pPr>
        <w:tabs>
          <w:tab w:val="left" w:pos="1950"/>
        </w:tabs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A94D56" w:rsidRPr="00A94D56" w:rsidP="00A94D56">
      <w:pPr>
        <w:ind w:left="-567" w:firstLine="567"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Методы обучения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Для того, чтобы достигнуть поставленную цель и реализовать задачи учебных предметов, необходимо использовать следующие методы обучения: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- словесный (объяснение, беседа, рассказ);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- наглядный  (показ, наблюдение, демонстрация приемов работы);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- практический (освоение приемов игры на музыкальных инструментах);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mbria" w:hAnsi="PT Astra Serif"/>
          <w:sz w:val="28"/>
          <w:szCs w:val="28"/>
          <w:lang w:val="ru-RU" w:eastAsia="en-US" w:bidi="ar-SA"/>
        </w:rPr>
        <w:t>-эмоциональный (подбор ассоциаций, образов, художественные впечатления).</w:t>
      </w:r>
    </w:p>
    <w:p w:rsidR="00A94D56" w:rsidRPr="00A94D56" w:rsidP="00A94D56">
      <w:pPr>
        <w:ind w:left="-567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A94D56" w:rsidRPr="00A94D56" w:rsidP="00A94D56">
      <w:pPr>
        <w:ind w:left="-567" w:firstLine="567"/>
        <w:jc w:val="center"/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  <w:t>Описание материально – технических условий реализации программы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Учебные аудитории, предназначенные для реализации учебных предметов, оснащены музыкальными инструментами,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Учебные аудитории имеют звукоизоляцию. 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Реализуемые учебные предметы: «Лепка», «Рисунок», «Танец», «Хоровое пение». 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Учебный предмет «Лепка» направлен на последовательное развитие и воспитание творческой личности ребенка.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Учебный предмет «Рисунок» направлен на развитие у учащихся образного мышления и творческих способностей.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Учебный предмет «Танец» направлен на общее физическое развитие ребенка и подготовку учащихся к дальнейшему обучению хореографическому искусству.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>Учебный предмет «Хоровое пение» направлен на последовательное развитие и воспитание творческой личности музыканта.</w:t>
      </w:r>
    </w:p>
    <w:p w:rsidR="00A94D56" w:rsidRPr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</w:t>
      </w:r>
    </w:p>
    <w:p w:rsidR="00A94D56" w:rsidRPr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69A" w:rsidRPr="007E54BE" w:rsidP="0016269A">
      <w:pPr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16269A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Государственное бюджетное   учреждение дополнительного образования</w:t>
      </w:r>
    </w:p>
    <w:p w:rsidR="0016269A" w:rsidRPr="007E54BE" w:rsidP="0016269A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«Детская школа искусств» р.п.Ровное Саратовской области»</w:t>
      </w:r>
    </w:p>
    <w:p w:rsidR="0016269A" w:rsidRPr="007E54BE" w:rsidP="0016269A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573ED7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573ED7" w:rsidP="0016269A">
      <w:pPr>
        <w:jc w:val="center"/>
        <w:rPr>
          <w:rFonts w:ascii="PT Astra Serif" w:eastAsia="Cambria" w:hAnsi="PT Astra Serif"/>
          <w:b/>
          <w:sz w:val="32"/>
          <w:szCs w:val="32"/>
          <w:lang w:val="ru-RU" w:eastAsia="en-US" w:bidi="en-US"/>
        </w:rPr>
      </w:pPr>
      <w:r w:rsidRPr="00573ED7">
        <w:rPr>
          <w:rFonts w:ascii="PT Astra Serif" w:eastAsia="Cambria" w:hAnsi="PT Astra Serif"/>
          <w:b/>
          <w:sz w:val="32"/>
          <w:szCs w:val="32"/>
          <w:lang w:val="ru-RU" w:eastAsia="en-US" w:bidi="en-US"/>
        </w:rPr>
        <w:t xml:space="preserve">Учебный предмет «Рисунок» </w:t>
      </w:r>
    </w:p>
    <w:p w:rsidR="0016269A" w:rsidRPr="00573ED7" w:rsidP="0016269A">
      <w:pPr>
        <w:jc w:val="center"/>
        <w:rPr>
          <w:rFonts w:ascii="PT Astra Serif" w:eastAsia="Calibri" w:hAnsi="PT Astra Serif"/>
          <w:b/>
          <w:sz w:val="32"/>
          <w:szCs w:val="32"/>
          <w:lang w:val="ru-RU" w:eastAsia="en-US" w:bidi="ar-SA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 w:eastAsia="en-US" w:bidi="ar-SA"/>
        </w:rPr>
        <w:t xml:space="preserve">дополнительная общеразвивающая образовательная программа </w:t>
      </w:r>
    </w:p>
    <w:p w:rsidR="0016269A" w:rsidRPr="00573ED7" w:rsidP="0016269A">
      <w:pPr>
        <w:spacing w:line="259" w:lineRule="auto"/>
        <w:jc w:val="center"/>
        <w:rPr>
          <w:rFonts w:ascii="PT Astra Serif" w:eastAsia="Calibri" w:hAnsi="PT Astra Serif"/>
          <w:b/>
          <w:sz w:val="32"/>
          <w:szCs w:val="32"/>
          <w:lang w:val="ru-RU" w:eastAsia="en-US" w:bidi="ar-SA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 w:eastAsia="en-US" w:bidi="ar-SA"/>
        </w:rPr>
        <w:t>«Подготовка детей к обучению в детской школе искусств»</w:t>
      </w:r>
    </w:p>
    <w:p w:rsidR="0016269A" w:rsidRPr="007E54BE" w:rsidP="0016269A">
      <w:pPr>
        <w:spacing w:line="259" w:lineRule="auto"/>
        <w:jc w:val="center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7E54BE" w:rsidP="007E54BE">
      <w:pPr>
        <w:jc w:val="both"/>
        <w:rPr>
          <w:rFonts w:ascii="PT Astra Serif" w:eastAsia="Cambria" w:hAnsi="PT Astra Serif"/>
          <w:sz w:val="28"/>
          <w:szCs w:val="28"/>
          <w:lang w:val="ru-RU" w:eastAsia="en-US" w:bidi="en-US"/>
        </w:rPr>
      </w:pPr>
    </w:p>
    <w:p w:rsidR="0016269A" w:rsidRPr="007E54BE" w:rsidP="007E54BE">
      <w:pPr>
        <w:jc w:val="center"/>
        <w:rPr>
          <w:rFonts w:ascii="PT Astra Serif" w:eastAsia="Cambria" w:hAnsi="PT Astra Serif"/>
          <w:sz w:val="28"/>
          <w:szCs w:val="28"/>
          <w:lang w:val="ru-RU" w:eastAsia="en-US" w:bidi="en-US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en-US"/>
        </w:rPr>
        <w:t>Ровное 2023 год.</w:t>
      </w:r>
    </w:p>
    <w:p w:rsidR="00656AD2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Рецензия</w:t>
      </w:r>
    </w:p>
    <w:p w:rsidR="00656AD2" w:rsidRPr="007E54BE" w:rsidP="00656AD2">
      <w:pPr>
        <w:spacing w:line="100" w:lineRule="atLeast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 xml:space="preserve">на рабочую </w:t>
      </w:r>
      <w:r w:rsidRPr="007E54BE" w:rsid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программу по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hAnsi="PT Astra Serif" w:cstheme="minorBidi"/>
          <w:b/>
          <w:sz w:val="28"/>
          <w:szCs w:val="28"/>
          <w:lang w:val="ru-RU" w:eastAsia="ru-RU" w:bidi="ar-SA"/>
        </w:rPr>
        <w:t>учебному предмету «Рисунок»</w:t>
      </w:r>
    </w:p>
    <w:p w:rsidR="00656AD2" w:rsidRPr="007E54BE" w:rsidP="00656AD2">
      <w:pPr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дополнительной   общеразвивающей</w:t>
      </w:r>
      <w:r w:rsidRPr="007E54BE" w:rsidR="00C63287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 w:rsid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программы «</w:t>
      </w:r>
      <w:r w:rsidRPr="007E54BE" w:rsidR="00C91018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Подготовка детей к обучению в детской школе искусств»</w:t>
      </w:r>
    </w:p>
    <w:p w:rsidR="00656AD2" w:rsidRPr="007E54BE" w:rsidP="00656AD2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Программа учебного </w:t>
      </w:r>
      <w:r w:rsidRPr="007E54BE" w:rsid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предмета по</w:t>
      </w: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 </w:t>
      </w:r>
      <w:r w:rsidRPr="007E54BE" w:rsid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>учебному предмету</w:t>
      </w: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 «Рисунок»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дополнительной общеразвивающей общеобразовательной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ab/>
        <w:t xml:space="preserve"> программы </w:t>
      </w:r>
      <w:r w:rsidRPr="007E54BE" w:rsidR="00C91018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«</w:t>
      </w:r>
      <w:r w:rsidRPr="007E54BE" w:rsidR="00C91018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Подготовка детей к обучению в детской школе искусств» </w:t>
      </w:r>
      <w:r w:rsidRPr="007E54BE" w:rsidR="00FB6A21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разработана на основе 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Рабочая программа включает следующие разделы: пояснительную записку, учебно - тематический план, содержание учебного предмета, требования к уровню подготовки учащихся, формы и методы контроля, систему оценок, методические рекомендации, список используемой методической и учебной литературы.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Данная программа  даёт преподавателям методические рекомендации к требованиям проведения контроля знаний, умений, навыков учащихся. </w:t>
      </w:r>
    </w:p>
    <w:p w:rsidR="00656AD2" w:rsidRPr="007E54BE" w:rsidP="00656AD2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Рабочая программа </w:t>
      </w: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по учебному предмету «Рисунок»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дополнительной   общеразвивающей программы </w:t>
      </w:r>
      <w:r w:rsidRPr="007E54BE" w:rsidR="00FB6A21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«Подготовительный класс»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рекомендована для реализации в учебном процессе Детской школы искусств.</w:t>
      </w:r>
    </w:p>
    <w:p w:rsidR="00656AD2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RPr="007E54BE" w:rsidP="00390E3C">
      <w:pPr>
        <w:spacing w:line="360" w:lineRule="auto"/>
        <w:jc w:val="both"/>
        <w:rPr>
          <w:rFonts w:ascii="PT Astra Serif" w:eastAsia="ヒラギノ角ゴ Pro W3" w:hAnsi="PT Astra Serif"/>
          <w:color w:val="000000"/>
          <w:sz w:val="28"/>
          <w:szCs w:val="28"/>
          <w:lang w:val="ru-RU" w:eastAsia="en-US" w:bidi="ar-SA"/>
        </w:rPr>
      </w:pPr>
    </w:p>
    <w:p w:rsidR="00656AD2" w:rsidRPr="007E54BE" w:rsidP="007E54BE">
      <w:pPr>
        <w:spacing w:line="360" w:lineRule="auto"/>
        <w:jc w:val="center"/>
        <w:rPr>
          <w:rFonts w:ascii="PT Astra Serif" w:eastAsia="ヒラギノ角ゴ Pro W3" w:hAnsi="PT Astra Serif"/>
          <w:b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656AD2" w:rsidRPr="007E54BE" w:rsidP="00656AD2">
      <w:pPr>
        <w:ind w:left="1452" w:firstLine="708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  <w:t>Пояснительная записка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Характеристика учебного предмета, его место и роль в образовательном процессе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Срок реализации учебного предмета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-Объем учебного времени, предусмотренный учебным планом образовательной  организации на реализацию учебного предмета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color w:val="FF0000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-Сведения о затратах учебного времени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-Форма проведения учебных аудиторных занятий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-Цели и задачи учебного предмета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 w:eastAsia="en-US" w:bidi="ar-SA"/>
        </w:rPr>
        <w:t>-Структура программы учебного предмета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-Методы обучения </w:t>
      </w:r>
    </w:p>
    <w:p w:rsidR="00656AD2" w:rsidRPr="007E54BE" w:rsidP="00656AD2">
      <w:pPr>
        <w:spacing w:after="240"/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-Описание материально-технических условий реализации учебного предмета</w:t>
      </w: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II.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Содержание учебного предмета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Учебно-тематический план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bCs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-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Программное содержание по годам обучения</w:t>
      </w:r>
    </w:p>
    <w:p w:rsidR="00656AD2" w:rsidRPr="007E54BE" w:rsidP="00656AD2">
      <w:pPr>
        <w:spacing w:beforeAutospacing="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III.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  <w:t>Требования к уровню подготовки учащихся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IV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  <w:t xml:space="preserve">Формы и методы контроля, система оценок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firstLine="709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Аттестация: цели, виды, форма, содержание;</w:t>
      </w:r>
    </w:p>
    <w:p w:rsidR="00656AD2" w:rsidRPr="007E54BE" w:rsidP="00656AD2">
      <w:pPr>
        <w:spacing w:after="240"/>
        <w:ind w:firstLine="709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Критерии оценки</w:t>
      </w: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  <w:t>Методическое обеспечение учебного процесса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VI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ab/>
        <w:t xml:space="preserve">Список литературы и средств обучения 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Методическая литература</w:t>
      </w:r>
    </w:p>
    <w:p w:rsidR="00656AD2" w:rsidRPr="007E54BE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Учебная литература</w:t>
      </w:r>
    </w:p>
    <w:p w:rsidR="00656AD2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  <w:r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  <w:t xml:space="preserve"> </w:t>
      </w: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390E3C" w:rsidRPr="007E54BE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</w:pPr>
    </w:p>
    <w:p w:rsidR="00656AD2" w:rsidRPr="007E54BE" w:rsidP="00C91018">
      <w:pPr>
        <w:contextualSpacing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ヒラギノ角ゴ Pro W3" w:hAnsi="PT Astra Serif" w:cs="Arial"/>
          <w:color w:val="000000"/>
          <w:sz w:val="28"/>
          <w:szCs w:val="28"/>
          <w:lang w:val="ru-RU" w:eastAsia="en-US" w:bidi="ar-SA"/>
        </w:rPr>
        <w:t xml:space="preserve">                           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1. ПОЯСНИТЕЛЬНАЯ ЗАПИСКА</w:t>
      </w:r>
    </w:p>
    <w:p w:rsidR="00656AD2" w:rsidRPr="007E54BE" w:rsidP="00656AD2">
      <w:pPr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 xml:space="preserve"> 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 xml:space="preserve">Характеристика учебного предмета, его место </w:t>
      </w:r>
    </w:p>
    <w:p w:rsidR="00656AD2" w:rsidRPr="007E54BE" w:rsidP="00656AD2">
      <w:pPr>
        <w:contextualSpacing/>
        <w:jc w:val="center"/>
        <w:rPr>
          <w:rFonts w:ascii="PT Astra Serif" w:eastAsia="Cambria" w:hAnsi="PT Astra Serif"/>
          <w:b/>
          <w:i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color w:val="000000"/>
          <w:sz w:val="28"/>
          <w:szCs w:val="28"/>
          <w:lang w:val="ru-RU" w:eastAsia="en-US" w:bidi="ar-SA"/>
        </w:rPr>
        <w:t>и роль в образовательном процессе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художественно-творческой и практико-ориентированной.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 целом занятия декоративно-прикладным, изобразительным искусством и лепкой в рамках данной программы помогают детям осознать связь искусства с окружающим миром, позволяют расширить кругозор, учат принимать посильное участие в создании художественной среды. 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 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Рекомендуемый для начала освоения программы возраст детей: </w:t>
      </w:r>
      <w:r w:rsidR="000E2793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6 лет.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Срок реализации учебного предмета</w:t>
      </w:r>
    </w:p>
    <w:p w:rsidR="00C91018" w:rsidRPr="00390E3C" w:rsidP="00390E3C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При реализации программы учебного предмета «Рисунок», продолжительность </w:t>
      </w:r>
      <w:r w:rsidR="003C4AB4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учебного года</w:t>
      </w:r>
      <w:r w:rsidR="00CD3E8C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составляет 34 недели.</w:t>
      </w:r>
    </w:p>
    <w:p w:rsidR="00656AD2" w:rsidRPr="007E54BE" w:rsidP="00656AD2">
      <w:pPr>
        <w:ind w:firstLine="851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Сведения о затратах учебного времени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lang w:val="ru-RU" w:eastAsia="en-US" w:bidi="ar-SA"/>
        </w:rPr>
      </w:pPr>
    </w:p>
    <w:tbl>
      <w:tblPr>
        <w:tblStyle w:val="TableNormal"/>
        <w:tblW w:w="9477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6950"/>
      </w:tblGrid>
      <w:tr w:rsidTr="00656AD2">
        <w:tblPrEx>
          <w:tblW w:w="9477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24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Вид учебной работы, нагрузки, аттестации</w:t>
            </w:r>
          </w:p>
        </w:tc>
        <w:tc>
          <w:tcPr>
            <w:tcW w:w="6950" w:type="dxa"/>
            <w:tcBorders>
              <w:right w:val="single" w:sz="2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</w:p>
          <w:p w:rsidR="00656AD2" w:rsidRPr="007E54BE" w:rsidP="00656AD2">
            <w:pPr>
              <w:tabs>
                <w:tab w:val="left" w:pos="1650"/>
                <w:tab w:val="center" w:pos="2847"/>
                <w:tab w:val="left" w:pos="4665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ab/>
              <w:t>Затраты учебного времени</w:t>
            </w: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ab/>
            </w:r>
          </w:p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</w:p>
        </w:tc>
      </w:tr>
    </w:tbl>
    <w:p w:rsidR="00656AD2" w:rsidRPr="007E54BE" w:rsidP="00656AD2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</w:p>
    <w:tbl>
      <w:tblPr>
        <w:tblStyle w:val="TableNormal"/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2981"/>
        <w:gridCol w:w="3686"/>
      </w:tblGrid>
      <w:tr w:rsidTr="00656AD2">
        <w:tblPrEx>
          <w:tblW w:w="9194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47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Годы обучения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 год обучения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84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Полугодия</w:t>
            </w:r>
          </w:p>
        </w:tc>
        <w:tc>
          <w:tcPr>
            <w:tcW w:w="2981" w:type="dxa"/>
          </w:tcPr>
          <w:p w:rsidR="00656AD2" w:rsidRPr="007E54BE" w:rsidP="00656AD2">
            <w:pPr>
              <w:tabs>
                <w:tab w:val="left" w:pos="1650"/>
              </w:tabs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 xml:space="preserve">                   </w:t>
            </w:r>
            <w:r w:rsidRPr="007E54BE" w:rsidR="00296D46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686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 xml:space="preserve">                </w:t>
            </w:r>
            <w:r w:rsidRPr="007E54BE" w:rsidR="00296D46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59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Количество недель</w:t>
            </w:r>
          </w:p>
        </w:tc>
        <w:tc>
          <w:tcPr>
            <w:tcW w:w="2981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3686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18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68"/>
        </w:trPr>
        <w:tc>
          <w:tcPr>
            <w:tcW w:w="2527" w:type="dxa"/>
            <w:tcBorders>
              <w:bottom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 xml:space="preserve">Всего 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left="552"/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34</w:t>
            </w:r>
          </w:p>
        </w:tc>
      </w:tr>
    </w:tbl>
    <w:p w:rsidR="00656AD2" w:rsidRPr="007E54BE" w:rsidP="00390E3C">
      <w:pPr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>Продолжительность занятия - 3</w:t>
      </w:r>
      <w:r w:rsidR="003942D0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5 минут </w:t>
      </w:r>
      <w:r w:rsidRPr="007E54BE" w:rsidR="003942D0">
        <w:rPr>
          <w:rFonts w:ascii="PT Astra Serif" w:eastAsia="Cambria" w:hAnsi="PT Astra Serif" w:cstheme="minorBidi"/>
          <w:color w:val="000000"/>
          <w:sz w:val="28"/>
          <w:szCs w:val="28"/>
          <w:lang w:val="ru-RU" w:eastAsia="en-US" w:bidi="ar-SA"/>
        </w:rPr>
        <w:t>учебного предмета «Рисунок»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Контроль знаний, умений и навыков детей проводится 2 раза в год (в декабре, итоговый - в мае). 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Форма проведения учебных занятий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 w:eastAsia="en-US" w:bidi="ar-SA"/>
        </w:rPr>
        <w:t xml:space="preserve">Занятия проводятся в групповой форме, численность учащихся в группе от 12 человек. 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br/>
        <w:t>Цель и задачи учебного предмета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hAnsi="PT Astra Serif" w:cstheme="minorBidi"/>
          <w:bCs/>
          <w:sz w:val="28"/>
          <w:szCs w:val="28"/>
          <w:lang w:val="ru-RU" w:eastAsia="ru-RU" w:bidi="ar-SA"/>
        </w:rPr>
        <w:t>Целью</w:t>
      </w: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 предмета является развитие творческих способностей, фантазии, воображения детей на основе формирования начальных знаний, умений и навыков в рисовании. 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Задачи учебного предмета</w:t>
      </w:r>
    </w:p>
    <w:p w:rsidR="00656AD2" w:rsidRPr="007E54BE" w:rsidP="00656AD2">
      <w:pPr>
        <w:autoSpaceDE w:val="0"/>
        <w:autoSpaceDN w:val="0"/>
        <w:adjustRightInd w:val="0"/>
        <w:ind w:left="-567" w:firstLine="567"/>
        <w:contextualSpacing/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  <w:t>Задачами учебного предмета являются:</w:t>
      </w:r>
    </w:p>
    <w:p w:rsidR="00656AD2" w:rsidRPr="007E54BE" w:rsidP="00656AD2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  <w:t xml:space="preserve">развитие устойчивого интереса детей к различным видам изобразительной деятельности; 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формирование умений и навыков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работы с различными художественными материалами и техниками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знакомство учащихся с первичными знаниями о видах и жанрах изобразительного искусства;</w:t>
      </w:r>
    </w:p>
    <w:p w:rsidR="00656AD2" w:rsidRPr="007E54BE" w:rsidP="00656AD2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  <w:t>формирование знаний об основах цветоведения;</w:t>
      </w:r>
    </w:p>
    <w:p w:rsidR="00656AD2" w:rsidRPr="007E54BE" w:rsidP="00656AD2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 w:eastAsia="en-US" w:bidi="ar-SA"/>
        </w:rPr>
        <w:t>формирование знаний о правилах изображения окружающего мира по памяти и с натуры;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развитие зрительной и вербальной памяти;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развитие образного мышления и воображения;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656AD2" w:rsidRPr="007E54BE" w:rsidP="00656AD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воспитание активного зрителя, способного воспринимать прекрасное.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Структура программы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i/>
          <w:sz w:val="28"/>
          <w:szCs w:val="28"/>
          <w:lang w:val="ru-RU" w:eastAsia="en-US" w:bidi="ar-SA"/>
        </w:rPr>
        <w:t>Программа содержит следующие разделы, отражающие основные характеристики учебного процесса: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  <w:t>сведения о затратах учебного времени, предусмотренного на освоение учебного предмета;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  <w:t>распределение учебного материала по годам обучения;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  <w:t>требования к уровню подготовки учащихся;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формы и методы контроля, система оценок, итоговая аттестация;</w:t>
      </w:r>
    </w:p>
    <w:p w:rsidR="00656AD2" w:rsidRPr="007E54BE" w:rsidP="00656AD2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656AD2" w:rsidRPr="007E54BE" w:rsidP="00656AD2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color w:val="000000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 w:cstheme="minorBidi"/>
          <w:color w:val="000000"/>
          <w:sz w:val="28"/>
          <w:szCs w:val="28"/>
          <w:lang w:val="ru-RU" w:eastAsia="en-US" w:bidi="ar-SA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Методы обучения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656AD2" w:rsidRPr="007E54BE" w:rsidP="00656AD2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656AD2" w:rsidRPr="007E54BE" w:rsidP="00656AD2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656AD2" w:rsidRPr="007E54BE" w:rsidP="00656AD2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практический;</w:t>
      </w:r>
    </w:p>
    <w:p w:rsidR="00656AD2" w:rsidRPr="007E54BE" w:rsidP="00656AD2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SimSun" w:hAnsi="PT Astra Serif" w:cs="Mangal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эмоциональный (подбор ассоциаций, образов, художественные впечатления);</w:t>
      </w:r>
    </w:p>
    <w:p w:rsidR="00656AD2" w:rsidRPr="007E54BE" w:rsidP="00656AD2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SimSun" w:hAnsi="PT Astra Serif"/>
          <w:iCs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игровой.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Описание материально-технических условий реализации учебного предмета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Учебные аудитории должны быть просторными, светлыми, оснащенными необходимым оборудованием, удобной мебелью, соответствующей возрасту детей, наглядными пособиями.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Учебно-наглядные пособия подготавливаются к каждой теме занятия. Для ведения занятий по рисованию преподаватель должен иметь книги, альбомы, журналы с иллюстрациями, крупные таблицы образцов, элементов и приемов росписи в народном творчестве, технические рисунки, а также изделия народных промыслов, живые цветы, ветки, листья, фрукты, овощи для натюрмортов, муляжи и др. материалы для показа их детям. 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Для реализации программы необходимо дидактическое обеспечение: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а)    наглядные пособия, образцы работ, сделанные учащимися;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б)    слайды, видео-аудио пособия;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в)  иллюстрации шедевров живописи, графики и декоративно-прикладного искусства;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г)     схемы, технологические карты;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д)    индивидуальные карточки.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II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 СОДЕРЖАНИЕ УЧЕБНОГО ПРЕДМЕТА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Учебно-тематический план отражает последовательность изучения тем программы с указанием распределения учебных часов.</w:t>
      </w:r>
    </w:p>
    <w:p w:rsidR="00656AD2" w:rsidRPr="007E54BE" w:rsidP="00656AD2">
      <w:pPr>
        <w:suppressAutoHyphens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u w:val="single"/>
          <w:lang w:val="ru-RU" w:eastAsia="en-US" w:bidi="ar-SA"/>
        </w:rPr>
        <w:br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Учебно-тематический план обучения</w:t>
      </w:r>
    </w:p>
    <w:p w:rsidR="00656AD2" w:rsidRPr="007E54BE" w:rsidP="00656AD2">
      <w:pPr>
        <w:suppressAutoHyphens/>
        <w:rPr>
          <w:rFonts w:ascii="PT Astra Serif" w:eastAsia="Cambria" w:hAnsi="PT Astra Serif"/>
          <w:b/>
          <w:bCs/>
          <w:sz w:val="28"/>
          <w:szCs w:val="28"/>
          <w:lang w:val="ru-RU" w:eastAsia="en-US" w:bidi="ar-SA"/>
        </w:rPr>
      </w:pPr>
    </w:p>
    <w:tbl>
      <w:tblPr>
        <w:tblStyle w:val="TableGrid0"/>
        <w:tblW w:w="9324" w:type="dxa"/>
        <w:jc w:val="center"/>
        <w:tblCellMar>
          <w:left w:w="103" w:type="dxa"/>
        </w:tblCellMar>
        <w:tblLook w:val="04A0"/>
      </w:tblPr>
      <w:tblGrid>
        <w:gridCol w:w="496"/>
        <w:gridCol w:w="7123"/>
        <w:gridCol w:w="1705"/>
      </w:tblGrid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Названия тем выполняемых работ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«Бабочка»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«Ваза с фруктами»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«Фантастические деревья»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«Птичий двор»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«Ветка  рябины»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«Осенняя береза»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«Золотая осень»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«Кошка»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«Роспись силуэтов Дымковских игрушек»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«Хмурая осень, ветреный день»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«Воробышек»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«Улицы города»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«Я»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«Пингвины»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«Жостовский поднос»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«Праздник Елки»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«Дед Мороз»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«Зимние деревья»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«Зимние забавы»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«Зимнее дерево»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«Богатырь»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«Путешествие в жаркие страны»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«Филимоновская сказка»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«Подводное царство»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Натюрморт «Комнатный цветок»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«Птицы прилетели»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«Портрет прекрасной дамы в шляпе»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«…царевна есть, что не можно глаз отвесть»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«Аленький цветочек»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«Пропала собака»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«Добрые герои сказок»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«Букет-настроение»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«Цветущий май»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656AD2">
        <w:tblPrEx>
          <w:tblW w:w="9324" w:type="dxa"/>
          <w:jc w:val="center"/>
          <w:tblCellMar>
            <w:left w:w="103" w:type="dxa"/>
          </w:tblCellMar>
          <w:tblLook w:val="04A0"/>
        </w:tblPrEx>
        <w:trPr>
          <w:jc w:val="center"/>
        </w:trPr>
        <w:tc>
          <w:tcPr>
            <w:tcW w:w="761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656AD2" w:rsidRPr="007E54BE" w:rsidP="00656AD2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Pr="007E54BE" w:rsidR="00296D46">
              <w:rPr>
                <w:rFonts w:ascii="PT Astra Serif" w:hAnsi="PT Astra Serif"/>
                <w:b/>
                <w:sz w:val="28"/>
                <w:szCs w:val="28"/>
              </w:rPr>
              <w:t xml:space="preserve"> час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</w:tc>
      </w:tr>
    </w:tbl>
    <w:p w:rsidR="00656AD2" w:rsidRPr="007E54BE" w:rsidP="00656AD2">
      <w:pPr>
        <w:shd w:val="clear" w:color="auto" w:fill="FFFFFF"/>
        <w:spacing w:before="240"/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C91018" w:rsidRPr="007E54BE" w:rsidP="00390E3C">
      <w:pPr>
        <w:shd w:val="clear" w:color="auto" w:fill="FFFFFF"/>
        <w:spacing w:before="240"/>
        <w:contextualSpacing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shd w:val="clear" w:color="auto" w:fill="FFFFFF"/>
        <w:spacing w:before="240"/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Программное содержание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Цель: научить детей понимать язык искусства, видеть красивое вокруг себя и создавать художественные образы. 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Основные задачи: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развитие воображения и образного мышления, наблюдательности и внимания;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развивать навыков владения художественными инструментами и материалами;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знакомство детей с различными видами и жанрами изобразительного искусства.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Предполагаемый результат второго учебного года, учащиеся: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откроют для себя богатство и разнообразие труда художника;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получат представления о воплощении образов окружающего мира  на основе создания собственных художественных работ;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узнают,  что такое живопись, графика, скульптура, научатся различать такие жанры, как натюрморт, пейзаж, портрет.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i/>
          <w:sz w:val="28"/>
          <w:szCs w:val="28"/>
          <w:lang w:val="ru-RU" w:eastAsia="en-US" w:bidi="ar-SA"/>
        </w:rPr>
      </w:pPr>
    </w:p>
    <w:p w:rsidR="00656AD2" w:rsidRPr="007E54BE" w:rsidP="00656AD2">
      <w:pPr>
        <w:shd w:val="clear" w:color="auto" w:fill="FFFFFF"/>
        <w:ind w:left="-567" w:firstLine="567"/>
        <w:contextualSpacing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Темы и содержание выполняемых работ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  <w:tab w:val="left" w:pos="851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«Бабочка»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познакомить с новым способом изображения - монотипией, формировать навыки рисования в нетрадиционной технике, развивать творчество, фантазию.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Содержание: загадка. Показ работы в новой технике. Оттиск второй половины бабочки путем складывания бумаги пополам. Декорирование крыльев бабочки простым орнаментом. Дорисовывание усиков и мелких деталей  бабочки фломастерами.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Материал: гуашь, лист бумаги, тонкая кисть, фломастеры. 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«Ваза с фруктами»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Цель и задачи: учить детей зрительно воспринимать и определять жанр в искусстве – натюрморт; учить детей самостоятельно составлять натюрморт из предложенных предметов, формировать навыки правильно располагать предметы натюрморта; учить передавать в рисунке характерные особенности фруктов.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Содержание: предварительная работа - лепка и аппликация натюрморта, составление натюрморта из предметов окружающей обстановки. Показ репродукций с картин художников, рисующих натюрморты.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Загадки про фрукты. Исследование натурной постановки. Зарисовка яблока, груши, винограда. Показ работы над натюрмортом, его последовательность рисования. Работа от пятна по всему листу. Расположение фруктов в вазе.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Материал: стол, скатерть, муляжи фруктов, ваза, кисти, краски гуашь, формат листа А3.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«Фантастические деревья»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Цель и задачи: продолжать знакомство с теплыми цветами и их оттенками и с холодными цветами и их оттенками. Научить создавать образы необычных деревьев. Развивать фантазию, творчество.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Содержание: сказка о чудо-дереве. Использование схемы: основные и составные цвета. Цветовая растяжка (разбеление теплых цветов и холодных цветов). Нежные, пастельные цвета.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Материал: гуашь, палитра, формат А3, карандаш, альбом.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«Птичий двор»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учить детей изображать выбранную птицу на основе сложившихся представлений о домашних птицах и самостоятельно анализировать ее форму, строение, пропорции; выбрать изобразительный материал для рисования: краски, цветные карандаши или восковые мелки; использовать технические приемы рисования птиц. Развивать творчество, самостоятельность.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загадки про птиц.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Рассматривание домашних птиц, их формы, строения. Зарисовка птиц конструктивным методом. Расположение рисунка птицы на формате бумаги А3.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цветные карандаши, краски, восковые мелки.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«Ветка  рябины»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научить создавать осенний натюрморт.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Закреплять умение рисовать инструментом «растушовка», изображая ягоды рябины, совершенствовать навыки рисования концом кисти, развивать самостоятельность, творчество, художественный вкус. 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Содержание: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рассматривание рябины. Последовательность работы рисования рябины. 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краски гуашь, кисти, формат бумаги А3, баночки с водой. 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«Осенняя береза»</w:t>
      </w: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учить передавать в рисунке характерные особенности березы (белый ствол с черными пятнами, тонкие изогнутые ветки, легкая крона), осеннюю окраску листвы; обучать правильным способам действия кистью при рисовании вертикальных мазков для образования листвы и горизонтальных штрихов для изображения черных пятен на стволе березы; закрепить навыки рисования концом кисти тонких изогнутых линий; через загадки, иллюстрации, рисунки формировать в представлении детей образ стройной белоствольной березы.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Следить за правильной осанкой при рисовании.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загадка. Показ репродукций с картин художников, рисующих деревья. Показ последовательности рисования березы. Работа всей поверхностью кисти и работа кончиком кисточки. Мазковая живопись.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Материал: иллюстрации с изображением березы, лист бумаги для показа отдельных способов изображения, кисти, альбом для упражнения в рисовании тонких линий и разных способов работы  кистью; кисточки, краски гуашь. 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«Золотая осень»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познакомить с новым приемом рисования с использованием засушенных растений - печатание цветов и трав, учить составлять композицию, передавать в ней изменения, произошедшие в природе, закреплять умение детей различать и называть жанр искусства - пейзаж, закреплять умение располагать предметы близкого, среднего и дальнего планов, линию горизонта, развивать творчество, художественный вкус, терпение.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рассматривание осенних пейзажей, беседа по картинам.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Рассказать о переднем и дальнем плане, используя репродукции картин художников-пейзажистов. После определения, что такое линия горизонта, найти ее в репродукциях картин русских художников-пейзажистов.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Материал: образец, засушенные листья различной формы, гуашь, кисти.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«Кошка»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Цель и задачи: продолжать у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чить рисовать домашних животных. Познакомить с новыми графическими материалами. Передавать пушистость с помощью угля, сангины или пастельных мелков.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загадка про кошку. Этапы рисования кошки с помощью мягких графических материалов. Образ кошки.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Материал: пастель, уголь, сангина, формат бумаги А4.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«Роспись силуэтов Дымковских игрушек»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закреплять умения детей передавать характер и особенности дымковских народных игрушек, особенности узора, его цветовую гамму, развивать самостоятельность, творчество, совершенствовать технические навыки и умения в создании новых цветовых тонов и оттенков путем разбеливания.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рассматривание дымковских игрушек. Показ рисования дымковского орнамента в полосе, в круге.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силуэты дымковских игрушек, гуашь, кисти, дымковские игрушки или иллюстрации.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«Хмурая осень, ветреный день»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учить отражать на рисунке ветреную погоду через изображение наклоненных в одну сторону веток, через 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деревьев: березы, ели, клены и др.; располагать их на широкой полосе земли небольшими группами; учить приглушать яркий цвет красок. Воспитывать художественный вкус, развивать умение строить художественный замысел (до начала рисования наметить содержание, композицию, колорит рисунка).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рассматривание картин с изображением различного состояния природы (серое небо, коричневая земля). Показ смешивания ярких красок с черной. Приглушение красок. Последовательность работы над пейзажем.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Материал: картины с изображением различной осенней погоды - ясной и хмурой, ветреной; краски гуашь, мягкие кисти, палитра для приглушения ярких красок, цветные карандаши.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Выставка работ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«Воробышек»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формировать у детей обобщенное представление о внешнем облике птицы, понимание, что все птицы, несмотря на различия в окраске, форме и величине частей, сходны по строению; познакомить со штриховыми рисунками птиц; учить передавать в рисунке характерные особенности воробья: пропорции его тела, цвет оперения, форму клюва, хвоста; развивать умения применять при закрашивании изображения разные приемы рисования карандашом: тушевку и штриховку, разный нажим.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рассматривание птиц на иллюстрациях, наблюдения за птицами, лепка, зарисовка птиц. Последовательность работы рисования птиц. Загадки, стихотворения, изображения птиц: воробья, сороки, вороны, синицы и др., штрихованные изображения из книжек-раскрасок.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черный фломастер; квадратные листы бумаги, простой и цветные карандаши. 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«Улицы города»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продолжать учить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своему усмотрению (деревья, машины, украшения), развивать фантазию, воображение, художественный вкус.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Содержание: городские пейзажи. Загадки и стихотворения.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  <w:t xml:space="preserve">Материал: восковые мелки, цветные карандаши, акварель, бумага формат А3, кисть.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«Я»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продолжать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знакомить детей с портретной живописью. Учить передавать в рисунке образ человека. Научить рисовать свой портрет, дать понятие о пропорциях лица. Продолжать работу гуашевыми красками.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рассказать о портрете как о жанре живописи. Знакомство с художниками-портретистами. Рассказать о пропорциях лица. Игра: «Найди свою половинку».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Самостоятельная работа детей над автопортретом гуашевыми красками на формате А3.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«Пингвины»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учить изображать арктических животных на основе впечатлений, полученных от почитанной книги Г.Снегирева «Про пингвинов», передавать животных в движении, их характерные особенности. Продолжать учить рисовать с помощью поролоновых тампонов. Воспитывать интерес к природе, к животному миру. Пингвины, среда их обитания. Чтение отрывка из книги «Про пингвинов».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показ последовательности рисования пингвинов.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  <w:t xml:space="preserve">Материал: листы бумаги формата А3, краски, кисти, тампоны.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Создание холодного фона с последующим изображением на нем пингвинов</w:t>
      </w: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«Жостовский поднос»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познакомить детей с особенностями жостовской росписи, учить детей расписывать подносы разной формы по мотивам жостовской росписи; размещать в центре крупные цветы, заполняя композицию листьями. Воспитывать интерес к народному творчеству. Закреплять умение свободно пользоваться гуашью, накладывать цвет на цвет.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  <w:t>Рассматривание жостовских подносов и знакомство с жостовской росписью.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особенности рисования элементов, фон под роспись.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таблица с элементами жостовской росписи, черный картон в форме подноса для детей разной формы, гуашь, кисти.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«Праздник Елки».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развивать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Продолжать учить рисовать деревья, животных, фигуру человека.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стихотворения и загадки. Показ рисования праздничной елки мазковым способом. Закрашивание фона.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бумага формата А3, краски гуашь, кисти.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«Дед Мороз»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продолжать учить рисовать фигуру человека. Развивать у детей эмоциональное отношение к изображению.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стихотворение и загадки. Последовательность рисования фигуры Деда Мороза. Закрашивание фона.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бумага формата А3, краски гуашь, кисти.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Самостоятельная работа учащихся.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«Зимние деревья»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Цель и задачи: научить передавать образ зимнего леса, используя  технику оттиска засушенных листьев. Продолжать учить закрашивать фон, работать широкой кистью, смешивать краски. Закреплять понятия о холодной гамме цветов.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Содержание: показ картин художников-пейзажистов. Этапы работы над пейзажем. Линия горизонта. Холодный фон. Смешение красок на палитре.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Материалы: кисти №2 и №6, гуашь, формат А3, палитра, альбом для зарисовок, карандаш, засушенные листья деревьев.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«Зимние забавы»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>Цель и задачи: нау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чить рисовать фигуру человека в движении, передавать характерные особенности, соблюдать пропорции. Самостоятельно придумывать композицию, создавать зимний пейзаж, изображать деревья, кусты. Совершенствовать умение рисовать карандашами, закрашивать рисунок с разным нажимом карандаша. Развивать художественный вкус, творчество, старательность.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рассматривание фигуры человека на лыжах в разных позах, катающегося человека на санках, коньках. Последовательность рисования фигуры человека катающегося на коньках, санках.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альбомные листы, карандаши цветные, восковые мелки. 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«Зимнее дерево»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учить передавать в рисунке зимний пейзаж с хвойными деревьями, самостоятельно придумывать композицию рисунка, передавать штрихами разного характера хвою на елях, соснах, кору деревьев; рисовать штрихами с разным нажимом для получения различной интенсивности цвета.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знакомство с графикой. Таблица с изображением штрихов. Показ работы тушью деревянными палочками.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Материал: иллюстрации с зимними пейзажами, гравюры, таблица с изображением штрихов, изображения ели и сосны (без хвои), силуэты зимних деревьев, кустов, черные карандаши, черные восковые мелки или тушь с деревянными палочками.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«Богатырь»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продолжать знакомить детей с портретной живописью, учить передавать характерные особенности мужского лица, соблюдать пропорции,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рассматривание репродукции картин художников-портретистов и картин, написанных по мотивам русских народных сказок. Образ русского богатыря. Особенности пропорций мужской фигуры. Последовательность рисования.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Материал: гуашь, кисти, формат А3.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«Путешествие в жаркие страны»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заинтересовать детей рисованием животных жарких стран в их среде обитания - среди лесов и степей. Развивать разумное и бережное отношение к природе. Закреплять полученные навыки рисования (рисование концом кисти, использование тычка, тампона для рисования пушистой шерсти).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рассматривание животных жарких стран на иллюстрациях книг. Последовательность рисования животных (слон, жираф, зебра и т.д.).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краски, простые карандаши для рисования эскиза, кисти.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Иллюстрации.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«Филимоновская сказка»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продолжать знакомить с орнаментом украшения филимоновских поделок – полоски, снежинки, а также с основными цветами, используемыми в украшении поделок. Продолжать учить рисовать кончиком кисти. Формировать любовь к народному искусству, развивать чувство цвета, ритма.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показ рисования элементов орнамента филимоновской игрушки. Передача характерной цветовой гаммы. Рисование орнамента в полосе.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  <w:t>Материал:  краски гуашь, таблица с элементами узора.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  <w:tab w:val="left" w:pos="993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«Подводное царство»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продолжать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знакомить с техникой «граттаж». Учить рисовать рыбок, морских звезд, медуз. Развивать фантазию, творчество.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загадка про морских животных. Показ работы в технике «граттаж».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Материал: «волшебная бумага» для граттажа, деревянная палочка, альбом, карандаш.</w:t>
      </w:r>
    </w:p>
    <w:p w:rsidR="00656AD2" w:rsidRPr="007E54BE" w:rsidP="00656AD2">
      <w:pPr>
        <w:numPr>
          <w:ilvl w:val="1"/>
          <w:numId w:val="5"/>
        </w:numPr>
        <w:tabs>
          <w:tab w:val="left" w:pos="709"/>
          <w:tab w:val="num" w:pos="786"/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Натюрморт «Комнатный цветок»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Цель и задачи: учить рисовать тушью и пером. Показать особенности изображения комнатного цветка в графике. Продолжать знакомить со средствами графики.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графика – одно из средств изображения природы. Штрих, линия, композиция – средства графики. Рисование с натуры комнатного цветка.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Материалы: тушь, перо, бумага формата А4.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«Птицы прилетели»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Цель и задачи: продолжать учить рисовать различных птиц. Передавать строение и окраску. Продолжать учить рисовать восковыми мелками  и акварелью.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загадки и рассказы про птиц. Показ последовательности рисования различных птиц. Компоновка на листе стайки птиц.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Материалы: восковые мелки, акварель, кисти, формат бумаги А3.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«Портрет прекрасной дамы в шляпе»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продолжать знакомить детей с портретной живописью, учить передавать характерные особенности женского лица. Учить рисовать погрудный портрет. Развивать художественный вкус, самостоятельность. Вызывать у детей эмоциональное отношение к образу, уметь передавать в рисунке женский образ.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 xml:space="preserve">рассматривание репродукции картин художников-портретистов. Образ женщины. Особенности женского образа. Последовательность рисования.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Материал: гуашь, кисти.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Выставка работ.</w:t>
      </w:r>
    </w:p>
    <w:p w:rsidR="00656AD2" w:rsidRPr="007E54BE" w:rsidP="00656AD2">
      <w:pPr>
        <w:numPr>
          <w:ilvl w:val="1"/>
          <w:numId w:val="5"/>
        </w:numPr>
        <w:tabs>
          <w:tab w:val="num" w:pos="786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«…царевна есть, что не можно глаз отвесть».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Цели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учить изображать один из эпизодов знакомой сказки; передавать в рисунке определенное место действия, изображать сказочного героя и передачу его движений; передавать характерные особенности одежды и предметов, закреплять навыки рисования неба, моря акварельными красками «по-сырому». Развивать фантазию, память, мышление, творчество.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Предварительная работа: рассматривание рисунков, портретов.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последовательность рисования портрета во весь рост на подготовленном акварельном фоне. Создание женского образа с помощью выразительных средств (линия, пятно).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иллюстрации к сказке «Сказка о царе Салтане» А.С.Пушкина; формат бумаги А3, краски гуашь, мягкие кисти, вода.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ru-RU" w:bidi="ar-SA"/>
        </w:rPr>
        <w:t>29.«Аленький цветочек»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  <w:t>формировать у детей образные представления; учить умению создавать средствами рисунка сказочный цветок необычной красоты; передавать в рисунке радость. Воспитывать желание и умение работать самостоятельно.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>Содержание: загадка. Декорирование лепестков цветка простым орнаментом. Дорисовывание усиков и мелких деталей фломастерами</w:t>
      </w:r>
      <w:r w:rsidRPr="007E54BE"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  <w:t>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  <w:t xml:space="preserve">Материал: бумага, краски - гуашь, кисти.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sz w:val="28"/>
          <w:szCs w:val="28"/>
          <w:lang w:val="ru-RU" w:eastAsia="ru-RU" w:bidi="ar-SA"/>
        </w:rPr>
        <w:t>Выставка работ.</w:t>
      </w:r>
    </w:p>
    <w:p w:rsidR="00656AD2" w:rsidRPr="007E54BE" w:rsidP="00656AD2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30.«Космические путешествия»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познакомить с новым способом рисования «эстамп по картону»,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листе. Показ работы в технике «эстамп по картону».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сначала изготовить клише из картона, потом валиком раскатать гуашевую краску на нем, положить цветную бумагу и откатать скалкой. Дорисовать мелкие детали цветными ручками или фломастерами.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два картона  формата А4, цветная бумага формата А4, гуашь, ножницы, картон, клей, поролоновый валик для краски, валик для прокатывания.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Иллюстрации о космосе.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  <w:t>31.</w:t>
      </w:r>
      <w:r w:rsidRPr="007E54BE">
        <w:rPr>
          <w:rFonts w:ascii="PT Astra Serif" w:eastAsia="Calibri" w:hAnsi="PT Astra Serif"/>
          <w:b/>
          <w:sz w:val="28"/>
          <w:szCs w:val="28"/>
          <w:lang w:val="ru-RU" w:eastAsia="ru-RU" w:bidi="ar-SA"/>
        </w:rPr>
        <w:t>«Пропала собака»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>Цель и задачи: продолжать учить работать по сырому листу. Учить рисовать собаку, используя жирные мелки, фломастеры, пастель.</w:t>
      </w: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Содержание: стихотворение «Щенок» С.Михалкова. Показ работы в технике «по - сырому». Передача пушистости жирными мелками с помощью различных линий.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 w:bidi="ar-SA"/>
        </w:rPr>
        <w:t>Материалы: гуашь, акварель, пастельные мелки, восковые мелки, фломастеры, формат бумаги А3.</w:t>
      </w:r>
    </w:p>
    <w:p w:rsidR="00656AD2" w:rsidRPr="007E54BE" w:rsidP="00656AD2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32.«Добрые герои сказок»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учить передавать свое отношение к героям сказок, используя линию, цвет и украшение. Продолжать учить рисовать человеческую фигуру.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рассказ о средствах изобразительного искусства (линия, цвет, украшение). Показ репродукций картин В.Васнецова (сказочные герои).  Рисование схемы фигуры человека с последующим созданием образа героя. Работа детей над созданием линейного рисунка, затем -живописного.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Материал: гуашь, кисти, бумага формата А3, карандаш, альбом. 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 xml:space="preserve">Выставка работ. </w:t>
      </w:r>
    </w:p>
    <w:p w:rsidR="00656AD2" w:rsidRPr="007E54BE" w:rsidP="00656AD2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33. «Букет-настроение»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научить выражать свое настроение через ритм, пластику и цвет букета. Развивать творчество, фантазию.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предложить нарисовать букет, который по цвету и ритму соответствует эмоциональному состоянию человека (радость, грусть, печаль и т.д.). Обсудить взаимосвязь цветовых гамм и эмоций.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Материал: гуашь, кисти, бумага формата А3, карандаш, альбом.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 w:bidi="ar-SA"/>
        </w:rPr>
        <w:t>34.</w:t>
      </w: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 w:bidi="ar-SA"/>
        </w:rPr>
        <w:t>«Цветущий май»</w:t>
      </w:r>
    </w:p>
    <w:p w:rsidR="00656AD2" w:rsidRPr="007E54BE" w:rsidP="00656AD2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передавать в сюжетном рисунке характерные особенности природы в последний месяц весны; продолжать работать над разнообразием композиций в пейзажных рисунках; учить использовать светлые и яркие краски для передачи радостного настроения.</w:t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 w:bidi="ar-SA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рассматривание репродукций картин художников-пейзажистов. Образ цветущего дерева. Особенности цветовой гаммы (пастельные тона). Последовательность рисования.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ab/>
      </w:r>
    </w:p>
    <w:p w:rsidR="00656AD2" w:rsidRPr="007E54BE" w:rsidP="00656AD2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 w:bidi="ar-SA"/>
        </w:rPr>
        <w:t>Материал: репродукции с различными композициями с весенними образами; мягкие кисти, краски гуашь, формат А3. Выставка работ.</w:t>
      </w:r>
    </w:p>
    <w:p w:rsidR="00390E3C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III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 ТРЕБОВАНИЯ К УРОВНЮ ПОДГОТОВКИ УЧАЩИХСЯ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Данный раздел содержит перечень знаний, умений и навыков, приобретение которых обеспечивает программа «Рисунок»: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знание основных понятий и терминологии в области изобразительного искусства;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первичные знания о видах и жанрах изобразительного искусства;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знания 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 xml:space="preserve">о 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правилах изображения предметов с натуры и по памяти;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знания 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об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основах цветоведения;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у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  <w:t>мения и навыки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работы с различными художественными материалами и техниками;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навыки самостоятельного применения различных художественных материалов и техник.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IV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 ФОРМЫ И МЕТОДЫ КОНТРОЛЯ. КРИТЕРИИ ОЦЕНОК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>Аттестация: цели, виды, форма, содержание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 Контроль знаний, умений, навыков учащихся проводится в форме педагогического анализа по результатам просмотра работ, что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Просмотры работ проводятся в конце каждого урока. Просмотр-выставка учебных работ – в конце каждого года.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В каждой работе отмечаются положительные стороны, лучшие работы принимают участие в окружных, всероссийских, международных выставках.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  При оценивании учащегося, осваивающегося общеразвивающую программу, следует учитывать: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формирование устойчивого интереса к занятиям художественным творчеством;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овладение практическими умениями и навыками в различных видах художественно-творческой деятельности;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степень продвижения учащегося, успешность личностных достижений.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По окончании освоения учебного предмета учащиеся должны: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i/>
          <w:sz w:val="28"/>
          <w:szCs w:val="28"/>
          <w:lang w:val="ru-RU" w:eastAsia="en-US" w:bidi="ar-SA"/>
        </w:rPr>
        <w:t xml:space="preserve">знать: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 w:bidi="ar-SA"/>
        </w:rPr>
        <w:t xml:space="preserve">-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виды и жанры изобразительного искусства;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свойства различных художественных материалов;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правила изображения предметов с натуры и по памяти;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основы цветоведения;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i/>
          <w:sz w:val="28"/>
          <w:szCs w:val="28"/>
          <w:lang w:val="ru-RU" w:eastAsia="en-US" w:bidi="ar-SA"/>
        </w:rPr>
        <w:t>уметь: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 w:eastAsia="en-US" w:bidi="ar-SA"/>
        </w:rPr>
        <w:t xml:space="preserve">-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работать с различными художественными материалами и техниками;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- раскрывать образное решение в художественно-творческих работах.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en-US" w:eastAsia="en-US" w:bidi="ar-SA"/>
        </w:rPr>
        <w:t>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. МЕТОДИЧЕСКОЕ ОБЕСПЕЧЕНИЕ УЧЕБНОГО ПРОЦЕССА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>Методические рекомендации преподавателям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Реализация программы учебного предмета «Рисунок» для учащихся дошкольного возраста  основывается на принципах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 w:eastAsia="en-US" w:bidi="ar-SA"/>
        </w:rPr>
        <w:t>учета индивидуальных способностей ребенка, его возможностей, уровня подготовки.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Основным методом общения педагога с учеником является диалогическое общение. Диалоги между преподавателем и ребенком направлены на совместное обсуждение творческой работы и предполагают активное участие обеих сторон. Беседа является одним из основных методов формирования нравственно-оценочных критериев у детей.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Основное время на уроке отводится практической деятельности, поэтому создание творческой атмосферы способствует ее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В программе учтен принцип системности и последовательности обучения. Последовательность в обучении поможет учащимся применять полученные знания и умения в изучении нового материала. Содержание программы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составляют темы, которые разработаны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 в материале: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навыки рисования с натуры и по представлению, восприятия предметов, выделения основных частей, их формы, строения, соотношения частей по величине, цвету и характерным признакам;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изображение с натуры цветов, веток, комнатных растений, овощей, фруктов;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выбор листа бумаги, расположение на нем изображения, подбор материалов для передачи выразительности образа; создание образов по представлению, воображению;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рисование сюжетных композиций на темы знакомых сказок, рассказов, отражение впечатлений об окружающей природе в разное время года и дня;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изображение событий из жизни детей (игры, танцы, праздники, семья, традиции, интересные эпизоды);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передача различий по величине, особенностей одежды и ее украшений, фигуры человека и животных в движении;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расположение предметов на полосе (в один ряд), на всем листе и широкой полосе (ближе, дальше, загораживая один предмет другим);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выделение в композиции главного (величиной, цветом, расположением, формой и др.);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дополнение рисунка в соответствии с содержанием;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определение темы рисунка, доведение начатого до конца, самостоятельность в решении намеченных задач;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развитие воображения, фантазии;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ознакомление детей с цветами спектра - холодными, теплыми, нейтральными и их оттенками;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использование цвета как средства выразительности;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выполнение задания на ограниченное использование цвета, составление оттенков и новых цветов (гуашь, акварель);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использование различных изобразительных материалов:  гуаши, акварели (различные способы по-сырому), рисование сангиной, углем, пастелью, цветными восковыми мелками, свечей, фломастерами;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знакомство с некоторыми способами создания гравюр: печатание по картону, мятой бумагой, нитками, способом процарапывания по восковой подкладке и др.;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овладение навыком применения линий (волнистая, отрывистая, острая и др.) для передачи образа;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знание различных способов закрашивания больших поверхностей гуашью, акварелью, карандашом и пр.;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владение кистями плоскими, круглыми, разной толщины в зависимости от цели задания;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умение пользоваться мазком (мазок Ван Гога, кирпичик и др.) для передачи настроения, формы, фактуры;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различение видов и жанров изобразительного искусства:  живопись, графика, скульптура, декоративно-прикладное искусство, натюрморт, портрет, пейзаж.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Беседы на каждом занятии раскрывают содержание задания и указывают методы его решения. Беседа сопровождается наглядным показом репродукций, образцов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hAnsi="PT Astra Serif" w:cstheme="minorBidi"/>
          <w:b/>
          <w:sz w:val="28"/>
          <w:szCs w:val="28"/>
          <w:lang w:val="en-US" w:eastAsia="en-US" w:bidi="ar-SA"/>
        </w:rPr>
        <w:t>VI</w:t>
      </w:r>
      <w:r w:rsidRPr="007E54BE">
        <w:rPr>
          <w:rFonts w:ascii="PT Astra Serif" w:hAnsi="PT Astra Serif" w:cstheme="minorBidi"/>
          <w:b/>
          <w:sz w:val="28"/>
          <w:szCs w:val="28"/>
          <w:lang w:val="ru-RU" w:eastAsia="en-US" w:bidi="ar-SA"/>
        </w:rPr>
        <w:t>. СПИСОК ЛИТЕРАТУРЫ</w:t>
      </w:r>
    </w:p>
    <w:p w:rsidR="00656AD2" w:rsidRPr="007E54BE" w:rsidP="00656AD2">
      <w:pPr>
        <w:ind w:left="-567" w:firstLine="567"/>
        <w:contextualSpacing/>
        <w:jc w:val="center"/>
        <w:rPr>
          <w:rFonts w:ascii="PT Astra Serif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hAnsi="PT Astra Serif" w:cstheme="minorBidi"/>
          <w:b/>
          <w:i/>
          <w:sz w:val="28"/>
          <w:szCs w:val="28"/>
          <w:lang w:val="ru-RU" w:eastAsia="en-US" w:bidi="ar-SA"/>
        </w:rPr>
        <w:t>Методическая литература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Алехин А.Д. Изобразительное искусство. Художник. Педагог. Школа: книга для учителя.  М.: Просвещение, 1984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Выготский Л.С. Воображение и творчество в детском возрасте.- 3-е изд. М.: Просвещение, 1991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Дубровская Н. «Приглашение к творчеству: Обучение дошкольников технике аппликации и коллажа: Методическое пособие».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, 2004 г. Серия: </w:t>
      </w:r>
      <w:hyperlink r:id="rId6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Библиотека программы "Детство"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. Жанр: </w:t>
      </w:r>
      <w:hyperlink r:id="rId7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Мастерим своими руками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Художественное развитие дошкольников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Зеленина Е.Л. Играем, познаем, рисуем.  М.: Просвещение, 1996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Кирилло А. Учителю об изобразительных материалах.  М.: Просвещение, 1971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Комарова Т.С. Как научить ребенка рисовать.  М.: Столетие, 1998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Компанцева Л.В. Поэтический образ природы в детском рисунке.  М.: Просвещение, 1985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Курчевский В.В. А что там, за окном?  М.: Педагогика, 1985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Курочкина Н.А. «Дети и пейзажная живопись. Времена года. Учимся видеть, ценить, создавать красоту».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2004 г. Серия: Библиотека программы «Детство»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u w:val="single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Курочкина Н.А. «О портретной живописи – детям».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2008 г. Серия: Библиотека программы «Детство»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Курочкина Н.А. </w:t>
      </w:r>
      <w:r w:rsidRPr="007E54BE">
        <w:rPr>
          <w:rFonts w:ascii="PT Astra Serif" w:hAnsi="PT Astra Serif"/>
          <w:sz w:val="28"/>
          <w:szCs w:val="28"/>
          <w:lang w:val="ru-RU" w:eastAsia="ru-RU" w:bidi="ar-SA"/>
        </w:rPr>
        <w:t xml:space="preserve">«Знакомство с натюрмортом».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2011 г. Серия: Библиотека программы «Детство»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Полунина В. Искусство и дети. Из опыта работы учителя.  М.: Просвещение, 1982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Смит С. Рисунок: полный курс.  М.: Астрель: АСТ, 2005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Харрисон Х. Энциклопедия акварельных техник. Подробный иллюстрированный путеводитель 50 рисовальных техник.  М.: Астрель: АСТ, 2002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Харрисон Х. Энциклопедия техник рисунка. Наглядное пошаговое руководство и вдохновляющая галерея законченных работ. М.: Астрель: АСТ, 2002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Швайко Г.С. Занятия по изобразительной деятельности в детском саду.  М.: Просвещение, 1985 </w:t>
      </w:r>
    </w:p>
    <w:p w:rsidR="00656AD2" w:rsidRPr="007E54BE" w:rsidP="00656AD2">
      <w:pPr>
        <w:numPr>
          <w:ilvl w:val="0"/>
          <w:numId w:val="6"/>
        </w:numPr>
        <w:tabs>
          <w:tab w:val="num" w:pos="720"/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Щеблыкин И.К., Романина В.И., Когогкова И.И. Аппликационные работы в начальных классах.  М.: Просвещение, 1990 </w:t>
      </w:r>
    </w:p>
    <w:p w:rsidR="00656AD2" w:rsidRPr="007E54BE" w:rsidP="00656AD2">
      <w:pPr>
        <w:tabs>
          <w:tab w:val="left" w:pos="0"/>
        </w:tabs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>Учебная литература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1.Крулехт М. «Дошкольник и рукотворный мир». </w:t>
      </w:r>
      <w:hyperlink r:id="rId5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, 2003. Серия: </w:t>
      </w:r>
      <w:hyperlink r:id="rId6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 w:eastAsia="en-US" w:bidi="ar-SA"/>
          </w:rPr>
          <w:t>Библиотека программы «Детство»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. Жанр: </w:t>
      </w:r>
      <w:hyperlink r:id="rId8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 w:eastAsia="en-US" w:bidi="ar-SA"/>
          </w:rPr>
          <w:t>Воспитательная работа с дошкольниками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. Мастерим своими руками.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2.Крулехт М. «Самоделкино: Образовательная программа и педагогическая технология досуговой деятельности мальчиков».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, 2004. Серия: </w:t>
      </w:r>
      <w:hyperlink r:id="rId6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Библиотека программы «Детство».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Жанр: </w:t>
      </w:r>
      <w:hyperlink r:id="rId7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Мастерим своими руками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. Художественное развитие дошкольников.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3.Курочкина Н.А. «Знакомим с пейзажной живописью».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2013. Серия: Библиотека программы «Детство»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4.Курочкина Н.А. «Знакомим с пейзажной живописью: Учебно-наглядное пособие».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2003. Серия: Библиотека программы «Детство»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5.Курочкина Н. А. «Знакомим с жанровой живописью».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, 2007. Серия: Библиотека программы «Детство» 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6.Курочкина Н. А. «Знакомим со сказочно-былинной живописью: Учебно-наглядное пособие».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, 2009. Серия: Библиотека программы «Детство»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7.Курочкина Н. А. «Знакомим с портретной живописью (Большое искусство - маленьким)».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, 2009 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8.Курочкина Н. А. «Знакомим с натюрмортом. Учебно-наглядное пособие». </w:t>
      </w:r>
      <w:hyperlink r:id="rId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 w:eastAsia="en-US" w:bidi="ar-SA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, 2011. Серия: Библиотека программы «Детство» 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9.Фатеева А.А. Рисуем без кисточки. Ярославль: Академия развития, 2009 </w:t>
      </w:r>
    </w:p>
    <w:p w:rsidR="00656AD2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10.Шалаева Т.П. Учимся рисовать. М.: АСТ Слово, 2010 </w:t>
      </w:r>
    </w:p>
    <w:p w:rsidR="00C63287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C63287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C63287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C63287" w:rsidRPr="007E54BE" w:rsidP="00656AD2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C63287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980490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980490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980490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980490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980490" w:rsidRPr="007E54BE" w:rsidP="00C63287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</w:p>
    <w:p w:rsidR="00EE6FAD" w:rsidRPr="007E54BE" w:rsidP="00F34A9B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F34A9B" w:rsidP="00EE6FAD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F34A9B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Государственное бюджетное   учреждение дополнительного образования</w:t>
      </w:r>
    </w:p>
    <w:p w:rsidR="00EE6FAD" w:rsidRPr="00F34A9B" w:rsidP="00EE6FAD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F34A9B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«Детская школа искусств» р.п.Ровное Саратовской области»</w:t>
      </w:r>
    </w:p>
    <w:p w:rsidR="00EE6FAD" w:rsidRPr="00EE6FAD" w:rsidP="00EE6FAD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F34A9B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6"/>
          <w:szCs w:val="36"/>
          <w:lang w:val="ru-RU" w:eastAsia="en-US" w:bidi="ar-SA"/>
        </w:rPr>
      </w:pPr>
      <w:r w:rsidRPr="00F34A9B">
        <w:rPr>
          <w:rFonts w:ascii="PT Astra Serif" w:eastAsia="Cambria" w:hAnsi="PT Astra Serif" w:cstheme="minorBidi"/>
          <w:b/>
          <w:sz w:val="36"/>
          <w:szCs w:val="36"/>
          <w:lang w:val="ru-RU" w:eastAsia="en-US" w:bidi="ar-SA"/>
        </w:rPr>
        <w:t>Учебный предмет «Танец</w:t>
      </w:r>
      <w:r w:rsidRPr="00F34A9B" w:rsidR="00296D46">
        <w:rPr>
          <w:rFonts w:ascii="PT Astra Serif" w:eastAsia="Cambria" w:hAnsi="PT Astra Serif" w:cstheme="minorBidi"/>
          <w:b/>
          <w:sz w:val="36"/>
          <w:szCs w:val="36"/>
          <w:lang w:val="ru-RU" w:eastAsia="en-US" w:bidi="ar-SA"/>
        </w:rPr>
        <w:t xml:space="preserve">» </w:t>
      </w:r>
    </w:p>
    <w:p w:rsidR="00EE6FAD" w:rsidRPr="00F34A9B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6"/>
          <w:szCs w:val="36"/>
          <w:lang w:val="ru-RU" w:eastAsia="en-US" w:bidi="ar-SA"/>
        </w:rPr>
      </w:pPr>
      <w:r w:rsidRPr="00F34A9B">
        <w:rPr>
          <w:rFonts w:ascii="PT Astra Serif" w:eastAsia="Cambria" w:hAnsi="PT Astra Serif" w:cstheme="minorBidi"/>
          <w:b/>
          <w:sz w:val="36"/>
          <w:szCs w:val="36"/>
          <w:lang w:val="ru-RU" w:eastAsia="en-US" w:bidi="ar-SA"/>
        </w:rPr>
        <w:t xml:space="preserve">дополнительная общеразвивающая образовательная программа </w:t>
      </w:r>
    </w:p>
    <w:p w:rsidR="00EE6FAD" w:rsidRPr="00F34A9B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6"/>
          <w:szCs w:val="36"/>
          <w:lang w:val="ru-RU" w:eastAsia="en-US" w:bidi="ar-SA"/>
        </w:rPr>
      </w:pPr>
      <w:r w:rsidRPr="00F34A9B">
        <w:rPr>
          <w:rFonts w:ascii="PT Astra Serif" w:eastAsia="Cambria" w:hAnsi="PT Astra Serif" w:cstheme="minorBidi"/>
          <w:b/>
          <w:sz w:val="36"/>
          <w:szCs w:val="36"/>
          <w:lang w:val="ru-RU" w:eastAsia="en-US" w:bidi="ar-SA"/>
        </w:rPr>
        <w:t>«Подготовка детей к обучению в детской школе искусств»</w:t>
      </w:r>
    </w:p>
    <w:p w:rsidR="00EE6FAD" w:rsidRPr="00F34A9B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6"/>
          <w:szCs w:val="36"/>
          <w:lang w:val="ru-RU" w:eastAsia="en-US" w:bidi="ar-SA"/>
        </w:rPr>
      </w:pPr>
    </w:p>
    <w:p w:rsidR="00EE6FAD" w:rsidRPr="007E54BE" w:rsidP="00EE6FAD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390E3C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P="00573ED7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Ровное 2023г</w:t>
      </w:r>
    </w:p>
    <w:p w:rsidR="00EE6FAD" w:rsidRPr="007E54BE" w:rsidP="00F34A9B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Рецензия</w:t>
      </w:r>
    </w:p>
    <w:p w:rsidR="00656AD2" w:rsidRPr="007E54BE" w:rsidP="002051BC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на программу учебного предмета</w:t>
      </w:r>
    </w:p>
    <w:p w:rsidR="00656AD2" w:rsidRPr="007E54BE" w:rsidP="002051BC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исполнительской подготовки «Танец»</w:t>
      </w:r>
    </w:p>
    <w:p w:rsidR="002051BC" w:rsidRPr="007E54BE" w:rsidP="002051BC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 xml:space="preserve">дополнительной   общеразвивающей программы </w:t>
      </w:r>
    </w:p>
    <w:p w:rsidR="00EE6FAD" w:rsidRPr="007E54BE" w:rsidP="002051BC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EE6FAD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 w:eastAsia="en-US" w:bidi="ar-SA"/>
        </w:rPr>
        <w:t>«Подготовка детей к обучению в детской школе искусств»</w:t>
      </w:r>
    </w:p>
    <w:p w:rsidR="00EE6FAD" w:rsidRPr="007E54BE" w:rsidP="00EE6FAD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2051BC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Программа учебного предмета исполнительской подготовки «Танец» дополнительной общеразвивающей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ab/>
        <w:t xml:space="preserve"> программы </w:t>
      </w:r>
      <w:r w:rsidRPr="007E54BE" w:rsidR="00580FD8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«Подготовительный класс»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Рабочая программа включает следующие разделы: пояснительную записку, содержание учебного предмета, требования к уровню подготовки учащихся, методические рекомендации, список используемой методической и учебной литературы.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Данная программа  даёт преподавателям методические рекомендации к требованиям проведения занятий с учащихся раннего возраста.</w:t>
      </w:r>
    </w:p>
    <w:p w:rsidR="00656AD2" w:rsidRPr="007E54BE" w:rsidP="00EE6FAD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Рабочая программа учебного предмета исполнительской подготовки «Танец» </w:t>
      </w:r>
      <w:r w:rsidRPr="007E54BE" w:rsidR="00580FD8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дополнительной общеразвивающей</w:t>
      </w:r>
      <w:r w:rsidRPr="007E54BE" w:rsidR="00580FD8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ab/>
        <w:t xml:space="preserve"> программы «Подготовительный класс»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рекомендована для реализации в учебном процессе Детской школы искусств.</w:t>
      </w:r>
    </w:p>
    <w:p w:rsidR="00656AD2" w:rsidRPr="007E54BE" w:rsidP="00656AD2">
      <w:pPr>
        <w:tabs>
          <w:tab w:val="left" w:pos="0"/>
          <w:tab w:val="left" w:pos="7335"/>
        </w:tabs>
        <w:spacing w:line="360" w:lineRule="auto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tabs>
          <w:tab w:val="left" w:pos="0"/>
          <w:tab w:val="left" w:pos="7335"/>
        </w:tabs>
        <w:spacing w:line="360" w:lineRule="auto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EE6FAD" w:rsidP="00656AD2">
      <w:pPr>
        <w:ind w:left="-567" w:firstLine="851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ind w:left="-567" w:firstLine="851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RPr="007E54BE" w:rsidP="00656AD2">
      <w:pPr>
        <w:ind w:left="-567" w:firstLine="851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Структура программы учебного предмета 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Пояснительная записка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Характеристика учебного предмета, его место и роль в образовательном процессе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Срок реализации учебного предмета</w:t>
      </w:r>
    </w:p>
    <w:p w:rsidR="00656AD2" w:rsidRPr="007E54BE" w:rsidP="00656AD2">
      <w:pPr>
        <w:ind w:left="284" w:right="-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Форма проведения учебных аудиторных занятий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Цели и задачи учебного предмета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Обоснование структуры программы учебного предмета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Методы обучения </w:t>
      </w:r>
    </w:p>
    <w:p w:rsidR="00656AD2" w:rsidRPr="007E54BE" w:rsidP="00656AD2">
      <w:pPr>
        <w:ind w:left="284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Описание материально-технических условий реализации учебного предмета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Содержание учебного предмета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Сведения о затратах учебного времени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</w:t>
      </w:r>
      <w:r w:rsidRPr="007E54BE"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  <w:t>Годовые требования по классам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bCs/>
          <w:i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Требования к уровню подготовки учащихся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IV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Методическое обеспечение учебного процесса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Методические рекомендации педагогическим работникам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V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Списки рекомендуемой нотной и методической литературы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Список рекомендуемой нотной литературы</w:t>
      </w:r>
    </w:p>
    <w:p w:rsidR="00656AD2" w:rsidRPr="007E54BE" w:rsidP="00656AD2">
      <w:pPr>
        <w:ind w:left="-567" w:firstLine="851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Список рекомендуемой методической литературы.</w:t>
      </w: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numPr>
          <w:ilvl w:val="0"/>
          <w:numId w:val="7"/>
        </w:numPr>
        <w:ind w:left="1080" w:hanging="720"/>
        <w:contextualSpacing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Пояснительная записка</w:t>
      </w:r>
    </w:p>
    <w:p w:rsidR="00656AD2" w:rsidRPr="007E54BE" w:rsidP="00656AD2">
      <w:pPr>
        <w:ind w:left="-426" w:firstLine="786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>1.Характеристика учебного предмета, его место и роль в образовательном процессе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Направленность программы – оздоровительно-развивающая.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Обучение детей по данной рабочей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 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Синкретичность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на здоровье детей.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>2.Срок реализации учебного предмета «Танец».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en-US" w:bidi="ar-SA"/>
        </w:rPr>
        <w:t>Срок реализации данной программы составляет 1 год.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Программа предназначена для обучения детей </w:t>
      </w:r>
      <w:r w:rsidR="002C3FA2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с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6 лет. Занятия проводятся один раз в неделю. 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 w:eastAsia="en-US" w:bidi="ar-SA"/>
        </w:rPr>
        <w:t xml:space="preserve">3.Объем учебного времени, 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 xml:space="preserve">предусмотренный учебным планом образовательного учреждения на реализацию предмета – </w:t>
      </w:r>
      <w:r w:rsidR="00980490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17 аудиторных часов</w:t>
      </w: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. Самостоятельная работа по учебному предмету «Танец» не предусмотрена.</w:t>
      </w:r>
    </w:p>
    <w:p w:rsidR="00656AD2" w:rsidRPr="007E54BE" w:rsidP="00656AD2">
      <w:pPr>
        <w:spacing w:before="100" w:beforeAutospacing="1"/>
        <w:ind w:left="-567" w:firstLine="567"/>
        <w:contextualSpacing/>
        <w:rPr>
          <w:rFonts w:ascii="PT Astra Serif" w:eastAsia="Helvetica" w:hAnsi="PT Astra Serif"/>
          <w:b/>
          <w:i/>
          <w:sz w:val="28"/>
          <w:szCs w:val="28"/>
          <w:lang w:val="ru-RU" w:eastAsia="en-US" w:bidi="ar-SA"/>
        </w:rPr>
      </w:pPr>
    </w:p>
    <w:p w:rsidR="00656AD2" w:rsidRPr="007E54BE" w:rsidP="00656AD2">
      <w:pPr>
        <w:spacing w:before="100" w:beforeAutospacing="1"/>
        <w:ind w:left="-567" w:firstLine="567"/>
        <w:contextualSpacing/>
        <w:rPr>
          <w:rFonts w:ascii="PT Astra Serif" w:eastAsia="Helvetic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en-US" w:bidi="ar-SA"/>
        </w:rPr>
        <w:t>4.Форма проведения учебных аудиторных занятий:</w:t>
      </w:r>
      <w:r w:rsidRPr="007E54BE">
        <w:rPr>
          <w:rFonts w:ascii="PT Astra Serif" w:eastAsia="Helvetica" w:hAnsi="PT Astra Serif"/>
          <w:sz w:val="28"/>
          <w:szCs w:val="28"/>
          <w:lang w:val="ru-RU" w:eastAsia="en-US" w:bidi="ar-SA"/>
        </w:rPr>
        <w:t xml:space="preserve"> групповая (от 12 человек).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en-US" w:bidi="ar-SA"/>
        </w:rPr>
        <w:t>Рекомендуемая продолжительность урока 3</w:t>
      </w:r>
      <w:r w:rsidR="002C3FA2">
        <w:rPr>
          <w:rFonts w:ascii="PT Astra Serif" w:eastAsia="Helvetica" w:hAnsi="PT Astra Serif"/>
          <w:sz w:val="28"/>
          <w:szCs w:val="28"/>
          <w:lang w:val="ru-RU" w:eastAsia="en-US" w:bidi="ar-SA"/>
        </w:rPr>
        <w:t>5</w:t>
      </w:r>
      <w:r w:rsidRPr="007E54BE">
        <w:rPr>
          <w:rFonts w:ascii="PT Astra Serif" w:eastAsia="Helvetica" w:hAnsi="PT Astra Serif"/>
          <w:sz w:val="28"/>
          <w:szCs w:val="28"/>
          <w:lang w:val="ru-RU" w:eastAsia="en-US" w:bidi="ar-SA"/>
        </w:rPr>
        <w:t xml:space="preserve"> минут.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Занятия проводятся один раз в неделю. </w:t>
      </w:r>
    </w:p>
    <w:p w:rsidR="00580FD8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spacing w:before="100" w:beforeAutospacing="1"/>
        <w:contextualSpacing/>
        <w:jc w:val="both"/>
        <w:rPr>
          <w:rFonts w:ascii="PT Astra Serif" w:eastAsia="Helvetic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en-US" w:bidi="ar-SA"/>
        </w:rPr>
        <w:t xml:space="preserve">5. Цель и задачи учебного предмета «Танец» 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Цель -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формирование творческих способностей у детей дошкольного возраста в процессе музыкально</w:t>
      </w:r>
      <w:r w:rsidRPr="007E54BE" w:rsidR="00580FD8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</w:t>
      </w:r>
      <w:r w:rsidRPr="007E54BE" w:rsidR="00580FD8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ритмической деятельности в условиях сюжетно-игровых занятий.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Задачи: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расширение музыкального кругозора, пополнение словарного запаса;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—умение отмечать в движении сильную долю такта, простейший ритмический рисунок;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через образы дать возможность выразить собственное восприятие музыки;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умение менять движения в соответствии с двух- и трехчастной формой, и музыкальными фразами;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развитие координации, гибкости, пластичности, выразительности и точности движений;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умение ритмично двигаться в соответствии с различным характером музыки, динамикой;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координация и укрепление опорно-двигательного аппарата;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приобщение к совместному движению с педагогом;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воспитание у детей интереса к занятиям хореографией путем создания положительного эмоционального настроя;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психологическое раскрепощение ребенка;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воспитание умения работать в паре, коллективе;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понимать и исполнять ритмические движения, названия которых даются педагогом на французском языке.</w:t>
      </w:r>
    </w:p>
    <w:p w:rsidR="00580FD8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 xml:space="preserve">6.Методы обучения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en-US" w:bidi="ar-SA"/>
        </w:rPr>
        <w:t xml:space="preserve">                Для достижения поставленной цели и реализации задач предмета используются следующие методы обучения и принципы: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Принципы: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индивидуализации (определение посильных заданий с учётом возможностей ребёнка);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систематичности (непрерывность и регулярность занятий);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наглядности (безукоризненный показ движений педагогом);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повторяемости материала (повторение вырабатываемых двигательных навыков);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Игровой метод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. Основным методом обучения хореографии детей дошкольного возраста является игра, так как игра – это основная деятельность, естественное состояние детей дошкольного возраста. Речь идет не о применении игры как средства разрядки и отдыха на занятии, а о том, чтобы пронизывать занятие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Наглядный метод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– выразительный показ под счет, с музыкой.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Метод аналогий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.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пространственно-образное мышление, способствуя высвобождению скрытых творческих возможностей подсознания.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Словесный метод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. Это беседа о характере музыки, средствах ее выразительности, объяснение методики исполнения движений, оценка.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Практический метод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заключается в многократном выполнении конкретного музыкально-ритмического движения.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Отличительные особенности программы: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Отличительной особенностью программы является комплексность подхода при реализации учебно-воспитательных задач, предполагающих,  в первую очередь, развивающую направленность программы. Данная комплексность основывается на следующих принципах: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6.</w:t>
      </w: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 xml:space="preserve">Описание материально-технических условий реализации предмета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Helvetica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ru-RU" w:bidi="ar-SA"/>
        </w:rPr>
        <w:t xml:space="preserve">Материально- техническая база образовательного учреждения соответствует санитарным и противопожарным нормам, нормам охраны труда.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Учебные аудитории, предназначенные для реализации учебного предмета «Танец» оснащаются пианино, звукотехническим оборудованием. Площадь залов - не менее 40 кв.м., имеет пригодное для занятий напольное покрытие (специализированное покрытие), зеркала размером 7м х 2м на одной стене. </w:t>
      </w:r>
      <w:r w:rsidRPr="007E54BE" w:rsidR="00580FD8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В учреждении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имеет</w:t>
      </w:r>
      <w:r w:rsidRPr="007E54BE" w:rsidR="00580FD8">
        <w:rPr>
          <w:rFonts w:ascii="PT Astra Serif" w:eastAsia="Cambria" w:hAnsi="PT Astra Serif"/>
          <w:sz w:val="28"/>
          <w:szCs w:val="28"/>
          <w:lang w:val="ru-RU" w:eastAsia="en-US" w:bidi="ar-SA"/>
        </w:rPr>
        <w:t>ся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концертный зал с пианино,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656AD2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F34A9B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numPr>
          <w:ilvl w:val="0"/>
          <w:numId w:val="7"/>
        </w:numPr>
        <w:ind w:left="1080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Содержание учебного предмета</w:t>
      </w:r>
      <w:r w:rsidRPr="007E54BE">
        <w:rPr>
          <w:rFonts w:ascii="PT Astra Serif" w:eastAsia="Helvetica" w:hAnsi="PT Astra Serif"/>
          <w:b/>
          <w:sz w:val="28"/>
          <w:szCs w:val="28"/>
          <w:lang w:val="ru-RU" w:eastAsia="en-US" w:bidi="ar-SA"/>
        </w:rPr>
        <w:t xml:space="preserve"> </w:t>
      </w:r>
    </w:p>
    <w:p w:rsidR="00656AD2" w:rsidRPr="007E54BE" w:rsidP="00656AD2">
      <w:pPr>
        <w:widowControl w:val="0"/>
        <w:numPr>
          <w:ilvl w:val="0"/>
          <w:numId w:val="8"/>
        </w:numPr>
        <w:ind w:left="-426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Сведения о затратах учебного времени</w:t>
      </w: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 xml:space="preserve">,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предусмотренного на освоение учебного предмета, на нагрузку учащихся  на  аудиторных занятиях: </w:t>
      </w:r>
    </w:p>
    <w:tbl>
      <w:tblPr>
        <w:tblStyle w:val="TableNormal"/>
        <w:tblW w:w="9477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6950"/>
      </w:tblGrid>
      <w:tr w:rsidTr="00656AD2">
        <w:tblPrEx>
          <w:tblW w:w="9477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24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Вид учебной работы, нагрузки, аттестации</w:t>
            </w:r>
          </w:p>
        </w:tc>
        <w:tc>
          <w:tcPr>
            <w:tcW w:w="6950" w:type="dxa"/>
            <w:tcBorders>
              <w:right w:val="single" w:sz="2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</w:p>
          <w:p w:rsidR="00656AD2" w:rsidRPr="007E54BE" w:rsidP="00656AD2">
            <w:pPr>
              <w:tabs>
                <w:tab w:val="left" w:pos="1650"/>
                <w:tab w:val="center" w:pos="2847"/>
                <w:tab w:val="left" w:pos="4665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ab/>
              <w:t>Затраты учебного времени</w:t>
            </w: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ab/>
            </w:r>
          </w:p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</w:p>
        </w:tc>
      </w:tr>
    </w:tbl>
    <w:p w:rsidR="00656AD2" w:rsidRPr="007E54BE" w:rsidP="00656AD2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</w:p>
    <w:tbl>
      <w:tblPr>
        <w:tblStyle w:val="TableNormal"/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2981"/>
        <w:gridCol w:w="3686"/>
      </w:tblGrid>
      <w:tr w:rsidTr="00656AD2">
        <w:tblPrEx>
          <w:tblW w:w="9194" w:type="dxa"/>
          <w:tblInd w:w="-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47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 xml:space="preserve">Годы </w:t>
            </w: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обучения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 год обучения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84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Полугодия</w:t>
            </w:r>
          </w:p>
        </w:tc>
        <w:tc>
          <w:tcPr>
            <w:tcW w:w="2981" w:type="dxa"/>
          </w:tcPr>
          <w:p w:rsidR="00656AD2" w:rsidRPr="007E54BE" w:rsidP="00656AD2">
            <w:pPr>
              <w:tabs>
                <w:tab w:val="left" w:pos="1650"/>
              </w:tabs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 xml:space="preserve">                      1</w:t>
            </w:r>
          </w:p>
        </w:tc>
        <w:tc>
          <w:tcPr>
            <w:tcW w:w="3686" w:type="dxa"/>
          </w:tcPr>
          <w:p w:rsidR="00656AD2" w:rsidRPr="007E54BE" w:rsidP="00656AD2">
            <w:pPr>
              <w:tabs>
                <w:tab w:val="left" w:pos="1650"/>
              </w:tabs>
              <w:ind w:firstLine="567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 xml:space="preserve">                  2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59"/>
        </w:trPr>
        <w:tc>
          <w:tcPr>
            <w:tcW w:w="2527" w:type="dxa"/>
          </w:tcPr>
          <w:p w:rsidR="00656AD2" w:rsidRPr="007E54BE" w:rsidP="00656AD2">
            <w:pPr>
              <w:tabs>
                <w:tab w:val="left" w:pos="1650"/>
              </w:tabs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Количество недель</w:t>
            </w:r>
          </w:p>
        </w:tc>
        <w:tc>
          <w:tcPr>
            <w:tcW w:w="2981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3686" w:type="dxa"/>
          </w:tcPr>
          <w:p w:rsidR="00656AD2" w:rsidRPr="007E54BE" w:rsidP="00656AD2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 w:eastAsia="en-US" w:bidi="ar-SA"/>
              </w:rPr>
              <w:t>18</w:t>
            </w:r>
          </w:p>
        </w:tc>
      </w:tr>
      <w:tr w:rsidTr="00656AD2">
        <w:tblPrEx>
          <w:tblW w:w="9194" w:type="dxa"/>
          <w:tblInd w:w="-155" w:type="dxa"/>
          <w:tblLayout w:type="fixed"/>
          <w:tblLook w:val="0000"/>
        </w:tblPrEx>
        <w:trPr>
          <w:trHeight w:val="268"/>
        </w:trPr>
        <w:tc>
          <w:tcPr>
            <w:tcW w:w="2527" w:type="dxa"/>
            <w:tcBorders>
              <w:bottom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 xml:space="preserve">Всего 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56AD2" w:rsidRPr="007E54BE" w:rsidP="00656AD2">
            <w:pPr>
              <w:tabs>
                <w:tab w:val="left" w:pos="1650"/>
              </w:tabs>
              <w:ind w:left="552"/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 w:eastAsia="en-US" w:bidi="ar-SA"/>
              </w:rPr>
              <w:t>34</w:t>
            </w:r>
          </w:p>
        </w:tc>
      </w:tr>
    </w:tbl>
    <w:p w:rsidR="00CB7DFF" w:rsidRPr="007E54BE" w:rsidP="00656AD2">
      <w:pPr>
        <w:contextualSpacing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  <w:lang w:val="ru-RU" w:eastAsia="en-US" w:bidi="en-US"/>
        </w:rPr>
      </w:pPr>
    </w:p>
    <w:p w:rsidR="00C84144" w:rsidRPr="007E54BE" w:rsidP="00580FD8">
      <w:pPr>
        <w:contextualSpacing/>
        <w:rPr>
          <w:rFonts w:ascii="PT Astra Serif" w:eastAsia="Calibri" w:hAnsi="PT Astra Serif"/>
          <w:b/>
          <w:bCs/>
          <w:i/>
          <w:color w:val="000000"/>
          <w:sz w:val="28"/>
          <w:szCs w:val="28"/>
          <w:lang w:val="ru-RU" w:eastAsia="en-US" w:bidi="en-US"/>
        </w:rPr>
      </w:pPr>
    </w:p>
    <w:p w:rsidR="00656AD2" w:rsidRPr="007E54BE" w:rsidP="00580FD8">
      <w:pPr>
        <w:contextualSpacing/>
        <w:rPr>
          <w:rFonts w:ascii="PT Astra Serif" w:eastAsia="Calibri" w:hAnsi="PT Astra Serif"/>
          <w:b/>
          <w:i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bCs/>
          <w:i/>
          <w:color w:val="000000"/>
          <w:sz w:val="28"/>
          <w:szCs w:val="28"/>
          <w:lang w:val="ru-RU" w:eastAsia="en-US" w:bidi="en-US"/>
        </w:rPr>
        <w:t>2.</w:t>
      </w:r>
      <w:r w:rsidRPr="007E54BE">
        <w:rPr>
          <w:rFonts w:ascii="PT Astra Serif" w:eastAsia="Calibri" w:hAnsi="PT Astra Serif"/>
          <w:b/>
          <w:bCs/>
          <w:i/>
          <w:color w:val="000000"/>
          <w:sz w:val="28"/>
          <w:szCs w:val="28"/>
          <w:lang w:val="en-US" w:eastAsia="en-US" w:bidi="en-US"/>
        </w:rPr>
        <w:t>Годовые требования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Данная программа предусматривает построение процесса обучения по спирали с усовершенствованием на каждом этапе до качественно нового уровня знаний. Содержание программы взаимосвязано с программами по физическому и музыкальному воспитанию в учреждении.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</w:p>
    <w:p w:rsidR="00656AD2" w:rsidRPr="007E54BE" w:rsidP="00656AD2">
      <w:pPr>
        <w:ind w:left="-567" w:right="-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В программе представлены различные разделы, но основными являются танцевально-ритмическая гимнастика, нетрадиционные виды упражнений.</w:t>
      </w:r>
    </w:p>
    <w:p w:rsidR="00656AD2" w:rsidRPr="007E54BE" w:rsidP="00656AD2">
      <w:pPr>
        <w:ind w:left="-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Один  год обучения</w:t>
      </w:r>
    </w:p>
    <w:p w:rsidR="00656AD2" w:rsidRPr="007E54BE" w:rsidP="00656AD2">
      <w:pPr>
        <w:ind w:left="-567" w:firstLine="567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1.Шаги: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марш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с носка 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 каблука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2. Положение рук в парах: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«лодочка»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накрест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«крендель»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3. Бег: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 высоким подниманием колен перед собой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 отведением назад согнутой в колене ноги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4. Прыжки: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прыжки по точкам класса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в сочетании с работой рук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5. Рисунки танца: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диагональ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перестроение из  круга в два круга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перестроение из шеренги в колону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перестроение из колоны в шеренгу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6. Общеразвивающие упражнения: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на различные группы мышц и различный характер, способ движения (упражнения на плавность движений, махи, пружинность);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упражнения на развитие гибкости и пластичности, точности и ловкости движений, координации рук и ног.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7.Имитационные движения: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— "в воде", "в воздухе"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и т.д.).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8. Плясовые движения: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элементы народных плясок,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циклические виды движений: шаг польки, переменный шаг, шаг с притопом, подскок.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9. Этюды.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10. Музыкально-танцевальные игры: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«Сочини свой танец»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Учитель встает в центр круга. В такт музыке (быстрой или медленной) он выполняет несколько танцевальных движений, все остальные копируют его танец. Затем он дотрагивается до любого ученика, тот выходит в центр, сочиняет свой танец, и далее по кругу.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«Доведи меня и не потеряй».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Дети строятся в пары. Один закрывает глаза, а второй держа его за руку, старается перевести на другую сторону зала, при этом, не столкнувшись ни с какой другой парой.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«Весёлый поход».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Цель: дать возможность экспериментировать с движением для осознания своего танцевально – экспрессивного стереотипа, а также ощущать себя в роли ведущего и ведомого.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Участники строятся колонной и двигаются «змейкой». Стоящий во главе колонны (командир отряда) показывает какое – то движение, остальные повторяют. Затем «командир отряда» уходит в конец колонны и его место занимает следующий участник. Игра продолжается до тех пор, пока каждый не побывает во главе колонны. Каждый участник должен стараться на повторяться в движениях, придумывать свой вариант. Если при этом возникают затруднения, ведущий приходит на помощь.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«Сад»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Каждому ребенку предлагается свое собственное задание -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 После этого танца предложить детям усложнить задание – станцевать всем вместе один общий Сад. Для этого нужно объяснить им, что такое общий, групповой танец, что общая картина сильно зависит от стараний каждого. Потом происходит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постепенное встраивание образов в общую картину танца. То есть, начинает танцевать одна группа людей, скажем, деревья. Затем к ним подстраиваются животные, цветы… И так – до последнего участника.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Требования к уровню подготовки учащихся</w:t>
      </w:r>
    </w:p>
    <w:p w:rsidR="00656AD2" w:rsidRPr="007E54BE" w:rsidP="00656AD2">
      <w:pPr>
        <w:ind w:left="-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Что должен знать и уметь ребенок к концу года обучения.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Знать специальную терминологию. Уметь согласовывать движения с музыкой. Применять навыки, которые способствуют эмоциональному, выразительному, непосредственному исполнению движений под музыку.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Знать о танцевальной разминке, развить специальные навыки (выворотность, гибкость, шаг, прыжок, координация движений, устойчивость). Уметь передавать характер исполняемого движения. Знать правила и логику фигурных перестроений из одного рисунка в другой. Использовать и совмещать теоретические знания с практической деятельностью. Четко и выразительно исполнять движения. Закрепить полученные знания и умения по основным учебным темам.</w:t>
      </w:r>
    </w:p>
    <w:p w:rsidR="00656AD2" w:rsidRPr="007E54BE" w:rsidP="00656AD2">
      <w:pPr>
        <w:ind w:left="-567" w:firstLine="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Возрастные и индивидуальные особенности детей 6 лет.</w:t>
      </w:r>
    </w:p>
    <w:p w:rsidR="00656AD2" w:rsidRPr="007E54BE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Постепенно социализируется, то есть адаптируется к социальной среде. 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</w:t>
      </w:r>
      <w:r w:rsidR="00A87FE3">
        <w:rPr>
          <w:rFonts w:ascii="PT Astra Serif" w:eastAsia="Cambria" w:hAnsi="PT Astra Serif"/>
          <w:sz w:val="28"/>
          <w:szCs w:val="28"/>
          <w:lang w:val="ru-RU" w:eastAsia="en-US" w:bidi="ar-SA"/>
        </w:rPr>
        <w:t>5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минут, выполняя какую-либо череду задач. Ребёнок ориентирован на внешнюю оценку. Поскольку ему пока трудно составить мнение о себе самом, он создает свой собственный образ из тех оценок, которые слышит в свой адрес.</w:t>
      </w:r>
    </w:p>
    <w:p w:rsidR="00C84144" w:rsidRPr="007E54BE" w:rsidP="00656AD2">
      <w:pPr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C84144" w:rsidRPr="007E54BE" w:rsidP="00656AD2">
      <w:pPr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tbl>
      <w:tblPr>
        <w:tblStyle w:val="TableGrid0"/>
        <w:tblW w:w="0" w:type="auto"/>
        <w:tblInd w:w="-34" w:type="dxa"/>
        <w:tblLayout w:type="fixed"/>
        <w:tblLook w:val="04A0"/>
      </w:tblPr>
      <w:tblGrid>
        <w:gridCol w:w="1560"/>
        <w:gridCol w:w="1668"/>
        <w:gridCol w:w="2087"/>
        <w:gridCol w:w="2594"/>
        <w:gridCol w:w="1736"/>
      </w:tblGrid>
      <w:tr w:rsidTr="00A87FE3">
        <w:tblPrEx>
          <w:tblW w:w="0" w:type="auto"/>
          <w:tblInd w:w="-34" w:type="dxa"/>
          <w:tblLayout w:type="fixed"/>
          <w:tblLook w:val="04A0"/>
        </w:tblPrEx>
        <w:tc>
          <w:tcPr>
            <w:tcW w:w="1560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>Месяц</w:t>
            </w:r>
          </w:p>
        </w:tc>
        <w:tc>
          <w:tcPr>
            <w:tcW w:w="1668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2087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>Задачи</w:t>
            </w:r>
          </w:p>
        </w:tc>
        <w:tc>
          <w:tcPr>
            <w:tcW w:w="2594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36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>Количество часов</w:t>
            </w: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c>
          <w:tcPr>
            <w:tcW w:w="1560" w:type="dxa"/>
          </w:tcPr>
          <w:p w:rsidR="00EE6FAD" w:rsidRPr="007E54BE" w:rsidP="007E54B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7E54BE" w:rsidR="004138B6">
              <w:rPr>
                <w:rFonts w:ascii="PT Astra Serif" w:hAnsi="PT Astra Serif"/>
                <w:sz w:val="28"/>
                <w:szCs w:val="28"/>
                <w:lang w:val="en-US"/>
              </w:rPr>
              <w:t xml:space="preserve">I </w:t>
            </w:r>
            <w:r w:rsidRPr="007E54BE" w:rsidR="004138B6">
              <w:rPr>
                <w:rFonts w:ascii="PT Astra Serif" w:hAnsi="PT Astra Serif"/>
                <w:sz w:val="28"/>
                <w:szCs w:val="28"/>
              </w:rPr>
              <w:t>четверть</w:t>
            </w:r>
          </w:p>
        </w:tc>
        <w:tc>
          <w:tcPr>
            <w:tcW w:w="1668" w:type="dxa"/>
          </w:tcPr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«Азбука танца»</w:t>
            </w:r>
          </w:p>
        </w:tc>
        <w:tc>
          <w:tcPr>
            <w:tcW w:w="2087" w:type="dxa"/>
          </w:tcPr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Развивать мускулатуру ног, рук, спины.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 xml:space="preserve">Формировать правильную осанку и координацию </w:t>
            </w:r>
            <w:r w:rsidRPr="004138B6">
              <w:rPr>
                <w:rFonts w:ascii="PT Astra Serif" w:hAnsi="PT Astra Serif"/>
                <w:sz w:val="28"/>
                <w:szCs w:val="28"/>
              </w:rPr>
              <w:t>движений.</w:t>
            </w:r>
          </w:p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Подготовить детей к изучению более сложных элементов.</w:t>
            </w:r>
          </w:p>
        </w:tc>
        <w:tc>
          <w:tcPr>
            <w:tcW w:w="2594" w:type="dxa"/>
          </w:tcPr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Положение рук в парах: «крендель», накрест, «лодочка».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 xml:space="preserve">Бег с высоким </w:t>
            </w:r>
            <w:r w:rsidRPr="004138B6">
              <w:rPr>
                <w:rFonts w:ascii="PT Astra Serif" w:hAnsi="PT Astra Serif"/>
                <w:sz w:val="28"/>
                <w:szCs w:val="28"/>
              </w:rPr>
              <w:t>подъемом ног вперед(лошадки), пружинка, притопы, высокий шаг, прыжки, приставные шаги, легкие и высокие подскоки.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Галоп боковой, хороводный шаг, топающий шаг высокие и легкие подскоки, маршевый шаг.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Исполнение  изученных шагов, подскоков в парах.</w:t>
            </w:r>
          </w:p>
        </w:tc>
        <w:tc>
          <w:tcPr>
            <w:tcW w:w="1736" w:type="dxa"/>
          </w:tcPr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4138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c>
          <w:tcPr>
            <w:tcW w:w="1560" w:type="dxa"/>
          </w:tcPr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«Потанцуем»</w:t>
            </w:r>
          </w:p>
        </w:tc>
        <w:tc>
          <w:tcPr>
            <w:tcW w:w="2087" w:type="dxa"/>
          </w:tcPr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Развитие артистизма учащихся на занятиях хореографии. Развивать ловкость, силу, апломб (устойчивость), вестибулярный аппарат.</w:t>
            </w:r>
          </w:p>
        </w:tc>
        <w:tc>
          <w:tcPr>
            <w:tcW w:w="2594" w:type="dxa"/>
          </w:tcPr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Изучение этюда на основе изученных шагов, подскоков и тд.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Работа над эмоциональной выразительностью учащихся.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4138B6">
              <w:rPr>
                <w:rFonts w:ascii="PT Astra Serif" w:hAnsi="PT Astra Serif"/>
                <w:sz w:val="28"/>
                <w:szCs w:val="28"/>
              </w:rPr>
              <w:t>Импровизационные игры для развития фантазии учащихся.</w:t>
            </w: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4138B6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E6FAD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Изучение этюда на основе изученных рисунков, положений рук, работа в паре.</w:t>
            </w:r>
          </w:p>
        </w:tc>
        <w:tc>
          <w:tcPr>
            <w:tcW w:w="1736" w:type="dxa"/>
          </w:tcPr>
          <w:p w:rsidR="00EE6FAD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80490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4138B6" w:rsidRPr="007E54BE" w:rsidP="00656A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38B6" w:rsidRPr="007E54BE" w:rsidP="004138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0,5</w:t>
            </w: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c>
          <w:tcPr>
            <w:tcW w:w="1560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  <w:lang w:val="en-US"/>
              </w:rPr>
              <w:t xml:space="preserve">II </w:t>
            </w:r>
            <w:r w:rsidRPr="007265DC">
              <w:rPr>
                <w:rFonts w:ascii="PT Astra Serif" w:hAnsi="PT Astra Serif"/>
                <w:sz w:val="28"/>
                <w:szCs w:val="28"/>
              </w:rPr>
              <w:t>четверть</w:t>
            </w:r>
          </w:p>
        </w:tc>
        <w:tc>
          <w:tcPr>
            <w:tcW w:w="1668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«Азбука танца»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«Рисунок танца»</w:t>
            </w:r>
          </w:p>
          <w:p w:rsidR="00ED10BE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Развивать мускулатуру ног, рук, спины.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Формировать правильную осанку и координацию движений.</w:t>
            </w:r>
          </w:p>
          <w:p w:rsidR="00ED10BE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Подготовить детей к изучению более сложных элементов.</w:t>
            </w:r>
          </w:p>
        </w:tc>
        <w:tc>
          <w:tcPr>
            <w:tcW w:w="2594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Изучение этюда построенного на простых, знакомых учащимся образах.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Импровизационные игры для развития фантазии учащихся.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Музыкально – танцевальные игры : «Сочини свой танец», «Сад».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Повторение и закрепление изученного материала.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Положение рук в русском народном танце: «стрелка», «воротики», «саночки».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Движения русского народного танца: «ковырялочка», притопы, наклоны корпуса.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Шаги: хороводный шаг, с каблука, притопывая.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E54BE" w:rsidP="007E54B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Изучение движений с платочком.</w:t>
            </w:r>
          </w:p>
        </w:tc>
        <w:tc>
          <w:tcPr>
            <w:tcW w:w="1736" w:type="dxa"/>
          </w:tcPr>
          <w:p w:rsidR="00ED10BE" w:rsidRPr="007265DC" w:rsidP="00ED10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E54BE" w:rsidP="00656A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c>
          <w:tcPr>
            <w:tcW w:w="1560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68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7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94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6" w:type="dxa"/>
          </w:tcPr>
          <w:p w:rsidR="00ED10BE" w:rsidRPr="007265DC" w:rsidP="00ED10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rPr>
          <w:trHeight w:val="9600"/>
        </w:trPr>
        <w:tc>
          <w:tcPr>
            <w:tcW w:w="1560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  <w:lang w:val="en-US"/>
              </w:rPr>
              <w:t xml:space="preserve">III </w:t>
            </w:r>
            <w:r w:rsidRPr="007265DC">
              <w:rPr>
                <w:rFonts w:ascii="PT Astra Serif" w:hAnsi="PT Astra Serif"/>
                <w:sz w:val="28"/>
                <w:szCs w:val="28"/>
              </w:rPr>
              <w:t>четверть</w:t>
            </w:r>
          </w:p>
          <w:p w:rsidR="00ED10BE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4B28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A87FE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68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«Играя, танцуем»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7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Приобрести навыки свободного перемещения в пространстве.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Привить навык держать равнение в рисунке, соблюдать интервалы.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94" w:type="dxa"/>
          </w:tcPr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Бег: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- легкий, ритмичный, передающий различный образ, а также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высокий, широкий, острый, пружинящий бег в парах.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Бег с выбросом ног вперед, ноги за себе.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Прыжки: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- прыжковые движения — на одной, на двух ногах на месте и с различными вариациями, с продвижением вперед.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Подскоки: в парах, с поворотом.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Построение парами, повороты друг от друга и друг к другу.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>Перестроение в кругу парами, тройками.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 xml:space="preserve">Перестроение из круга в полукруг, в </w:t>
            </w:r>
            <w:r w:rsidRPr="007265DC">
              <w:rPr>
                <w:rFonts w:ascii="PT Astra Serif" w:hAnsi="PT Astra Serif"/>
                <w:sz w:val="28"/>
                <w:szCs w:val="28"/>
              </w:rPr>
              <w:t>два круга.</w:t>
            </w:r>
          </w:p>
          <w:p w:rsidR="00ED10BE" w:rsidRPr="007265DC" w:rsidP="007E54B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980490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 xml:space="preserve">Этюд  </w:t>
            </w:r>
          </w:p>
        </w:tc>
        <w:tc>
          <w:tcPr>
            <w:tcW w:w="1736" w:type="dxa"/>
          </w:tcPr>
          <w:p w:rsidR="00ED10BE" w:rsidRPr="007265DC" w:rsidP="00F14B1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RPr="007265DC" w:rsidP="00F14B17">
            <w:pPr>
              <w:rPr>
                <w:rFonts w:ascii="PT Astra Serif" w:hAnsi="PT Astra Serif"/>
                <w:sz w:val="28"/>
                <w:szCs w:val="28"/>
              </w:rPr>
            </w:pPr>
            <w:r w:rsidRPr="007265D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2C3FA2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980490"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ED10BE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D10BE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0490" w:rsidRPr="007265DC" w:rsidP="00F14B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Tr="00A87FE3">
        <w:tblPrEx>
          <w:tblW w:w="0" w:type="auto"/>
          <w:tblInd w:w="-34" w:type="dxa"/>
          <w:tblLayout w:type="fixed"/>
          <w:tblLook w:val="04A0"/>
        </w:tblPrEx>
        <w:trPr>
          <w:trHeight w:val="9600"/>
        </w:trPr>
        <w:tc>
          <w:tcPr>
            <w:tcW w:w="1560" w:type="dxa"/>
          </w:tcPr>
          <w:p w:rsidR="003E4B28" w:rsidP="003E4B28"/>
          <w:p w:rsidR="003E4B28" w:rsidRPr="003905C5" w:rsidP="003E4B28">
            <w:r w:rsidRPr="003905C5">
              <w:rPr>
                <w:lang w:val="en-US"/>
              </w:rPr>
              <w:t>IV</w:t>
            </w:r>
            <w:r w:rsidRPr="003905C5">
              <w:t xml:space="preserve"> четверть</w:t>
            </w:r>
          </w:p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  <w:p w:rsidR="003E4B28" w:rsidRPr="003905C5" w:rsidP="003E4B28"/>
        </w:tc>
        <w:tc>
          <w:tcPr>
            <w:tcW w:w="1668" w:type="dxa"/>
          </w:tcPr>
          <w:p w:rsidR="003E4B28" w:rsidRPr="003905C5" w:rsidP="003E4B28"/>
        </w:tc>
        <w:tc>
          <w:tcPr>
            <w:tcW w:w="2087" w:type="dxa"/>
          </w:tcPr>
          <w:p w:rsidR="003E4B28" w:rsidRPr="003905C5" w:rsidP="003E4B28">
            <w:r w:rsidRPr="003905C5">
              <w:t>Развивать внимание.</w:t>
            </w:r>
          </w:p>
          <w:p w:rsidR="003E4B28" w:rsidRPr="003905C5" w:rsidP="003E4B28">
            <w:r w:rsidRPr="003905C5">
              <w:t>Развивать координацию движений.</w:t>
            </w:r>
          </w:p>
          <w:p w:rsidR="003E4B28" w:rsidRPr="003905C5" w:rsidP="003E4B28">
            <w:r w:rsidRPr="003905C5">
              <w:t>Развивать зрительную и слуховую память.</w:t>
            </w:r>
          </w:p>
          <w:p w:rsidR="003E4B28" w:rsidRPr="003905C5" w:rsidP="003E4B28">
            <w:r w:rsidRPr="003905C5">
              <w:t>Подготовить детей к исполнению более сложных элементов.</w:t>
            </w:r>
          </w:p>
        </w:tc>
        <w:tc>
          <w:tcPr>
            <w:tcW w:w="2594" w:type="dxa"/>
          </w:tcPr>
          <w:p w:rsidR="003E4B28" w:rsidRPr="003905C5" w:rsidP="003E4B28">
            <w:r w:rsidRPr="003905C5">
              <w:t>Упражнения на развитие ловкости движений, координации рук и ног.</w:t>
            </w:r>
          </w:p>
          <w:p w:rsidR="003E4B28" w:rsidRPr="003905C5" w:rsidP="003E4B28"/>
          <w:p w:rsidR="003E4B28" w:rsidRPr="003905C5" w:rsidP="003E4B28"/>
          <w:p w:rsidR="003E4B28" w:rsidP="003E4B28">
            <w:r w:rsidRPr="003905C5">
              <w:t>Различные образно-игровые движения, раскрывающие понятный детям образ, настроение или состояние.</w:t>
            </w:r>
          </w:p>
          <w:p w:rsidR="003E4B28" w:rsidRPr="003905C5" w:rsidP="003E4B28"/>
          <w:p w:rsidR="003E4B28" w:rsidP="003E4B28">
            <w:r w:rsidRPr="003905C5">
              <w:t>Элементы народных плясок, доступные по координации.</w:t>
            </w:r>
          </w:p>
          <w:p w:rsidR="003E4B28" w:rsidRPr="003905C5" w:rsidP="003E4B28"/>
          <w:p w:rsidR="003E4B28" w:rsidRPr="003905C5" w:rsidP="003E4B28">
            <w:r w:rsidRPr="003905C5">
              <w:t>Танцевальные упражнения, включающие асимметрию</w:t>
            </w:r>
          </w:p>
          <w:p w:rsidR="003E4B28" w:rsidRPr="003905C5" w:rsidP="003E4B28">
            <w:r w:rsidRPr="003905C5">
              <w:t>из эстрадных ритмических танцев, а также разнонаправленные</w:t>
            </w:r>
          </w:p>
          <w:p w:rsidR="003E4B28" w:rsidP="003E4B28">
            <w:r w:rsidRPr="003905C5">
              <w:t>движения для рук и ног</w:t>
            </w:r>
          </w:p>
          <w:p w:rsidR="003E4B28" w:rsidP="003E4B28"/>
          <w:p w:rsidR="003E4B28" w:rsidRPr="003905C5" w:rsidP="003E4B28"/>
          <w:p w:rsidR="003E4B28" w:rsidRPr="003905C5" w:rsidP="003E4B28">
            <w:r w:rsidRPr="003905C5">
              <w:t>Изучение танцевальных комбинаций на основе изученного материала.</w:t>
            </w:r>
          </w:p>
          <w:p w:rsidR="003E4B28" w:rsidRPr="003905C5" w:rsidP="003E4B28"/>
          <w:p w:rsidR="003E4B28" w:rsidRPr="003905C5" w:rsidP="003E4B28"/>
          <w:p w:rsidR="003E4B28" w:rsidRPr="003905C5" w:rsidP="003E4B28"/>
          <w:p w:rsidR="003E4B28" w:rsidP="003E4B28">
            <w:r w:rsidRPr="003905C5">
              <w:t>Исполнение танцевальных комбинаций в простейших рисунках танца.</w:t>
            </w:r>
          </w:p>
          <w:p w:rsidR="003E4B28" w:rsidP="003E4B28"/>
          <w:p w:rsidR="003E4B28" w:rsidP="003E4B28"/>
          <w:p w:rsidR="003E4B28" w:rsidP="003E4B28">
            <w:r w:rsidRPr="003905C5">
              <w:t>Работа над изученной танцевальной комбинации.</w:t>
            </w:r>
          </w:p>
          <w:p w:rsidR="003E4B28" w:rsidRPr="003905C5" w:rsidP="003E4B28"/>
          <w:p w:rsidR="003E4B28" w:rsidRPr="003905C5" w:rsidP="003E4B28">
            <w:r w:rsidRPr="003905C5">
              <w:t>Музыкально-танцевальные игры для проверки знаний и умений.</w:t>
            </w:r>
          </w:p>
          <w:p w:rsidR="003E4B28" w:rsidRPr="003905C5" w:rsidP="003E4B28">
            <w:pPr>
              <w:jc w:val="center"/>
            </w:pPr>
          </w:p>
        </w:tc>
        <w:tc>
          <w:tcPr>
            <w:tcW w:w="1736" w:type="dxa"/>
          </w:tcPr>
          <w:p w:rsidR="003E4B28" w:rsidP="003E4B28"/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  <w:r>
              <w:t>0,5</w:t>
            </w: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r>
              <w:t xml:space="preserve">     </w:t>
            </w:r>
          </w:p>
          <w:p w:rsidR="003E4B28" w:rsidP="003E4B28">
            <w:pPr>
              <w:jc w:val="center"/>
            </w:pPr>
          </w:p>
          <w:p w:rsidR="003E4B28" w:rsidRPr="003905C5" w:rsidP="003E4B28">
            <w:pPr>
              <w:jc w:val="center"/>
            </w:pPr>
            <w:r>
              <w:t>0,5</w:t>
            </w:r>
          </w:p>
          <w:p w:rsidR="003E4B28" w:rsidRPr="003905C5" w:rsidP="003E4B28">
            <w:pPr>
              <w:jc w:val="center"/>
            </w:pPr>
          </w:p>
          <w:p w:rsidR="003E4B28" w:rsidRPr="003905C5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  <w:r>
              <w:t>0,5</w:t>
            </w: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  <w:r>
              <w:t>0,5</w:t>
            </w: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RPr="003905C5" w:rsidP="003E4B28">
            <w:pPr>
              <w:jc w:val="center"/>
            </w:pPr>
            <w:r>
              <w:t>0,5</w:t>
            </w:r>
          </w:p>
          <w:p w:rsidR="003E4B28" w:rsidRPr="0098325F" w:rsidP="003E4B28">
            <w:pPr>
              <w:jc w:val="center"/>
            </w:pPr>
          </w:p>
          <w:p w:rsidR="003E4B28" w:rsidRPr="003905C5" w:rsidP="003E4B28">
            <w:pPr>
              <w:jc w:val="center"/>
            </w:pPr>
          </w:p>
          <w:p w:rsidR="003E4B28" w:rsidRPr="003905C5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  <w:r>
              <w:t>0,5</w:t>
            </w: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  <w:r>
              <w:t>0,5</w:t>
            </w:r>
          </w:p>
          <w:p w:rsidR="003E4B28" w:rsidP="003E4B28">
            <w:pPr>
              <w:jc w:val="center"/>
            </w:pPr>
          </w:p>
          <w:p w:rsidR="003E4B28" w:rsidP="003E4B28">
            <w:pPr>
              <w:jc w:val="center"/>
            </w:pPr>
          </w:p>
          <w:p w:rsidR="003E4B28" w:rsidP="003E4B28"/>
          <w:p w:rsidR="003E4B28" w:rsidP="003E4B28"/>
          <w:p w:rsidR="003E4B28" w:rsidP="003E4B28">
            <w:pPr>
              <w:jc w:val="center"/>
            </w:pPr>
            <w:r>
              <w:t>0,5</w:t>
            </w:r>
          </w:p>
        </w:tc>
      </w:tr>
    </w:tbl>
    <w:p w:rsidR="00EE6FAD" w:rsidRPr="007E54BE" w:rsidP="00656AD2">
      <w:pPr>
        <w:ind w:right="1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E6FAD" w:rsidRPr="007E54BE" w:rsidP="00656AD2">
      <w:pPr>
        <w:ind w:right="1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ind w:left="-567" w:right="1" w:firstLine="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1" w:firstLine="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Учебный процесс направлен на воспитание в детях работоспособности, физической подготовленности и всесторонней развитости средствами танцевально-игровой гимнастики.</w:t>
      </w:r>
    </w:p>
    <w:p w:rsidR="00ED10BE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Задачи: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укрепление здоровья, формирование правильной осанки, содействие профилактики плоскостопия, развитие и функциональное совершенствование органов дыхания, кровообращения, сердечно - сосудистой и нервной систем организма;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формирование навыков выразительности, пластичности, грациозности и изящества танцевальных движений и танцев;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содействие развитию чувства ритма, музыкального слуха, памяти, внимания, умения согласовывать движения с музыкой.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фольклора;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• обеспечить эмоциональную разгрузку учащихся, воспитать культуру эмоций.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right="1" w:firstLine="567"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Возрастные и индивидуальные особенности детей 6 лет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Постепенно социализируется, то есть адаптируется к социальной среде.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30 минут, выполняя какую-либо череду задач. Ребёнок ориентирован на внешнюю оценку. Поскольку ему пока трудно составить мнение о себе самом, он создает свой собственный образ из тех оценок, которые слышит в свой адрес.</w:t>
      </w:r>
    </w:p>
    <w:p w:rsidR="00656AD2" w:rsidRPr="007E54BE" w:rsidP="00656AD2">
      <w:pPr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A87FE3">
      <w:pPr>
        <w:ind w:left="-567" w:right="1" w:firstLine="567"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Списки рекомендуемой нотной и методической литературы</w:t>
      </w:r>
    </w:p>
    <w:p w:rsidR="00656AD2" w:rsidRPr="007E54BE" w:rsidP="00656AD2">
      <w:pPr>
        <w:ind w:left="-567" w:right="1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1. Конорова Е. Методическое пособие по ритмике. – М., 1972.</w:t>
      </w:r>
    </w:p>
    <w:p w:rsidR="00656AD2" w:rsidRPr="007E54BE" w:rsidP="00656AD2">
      <w:pPr>
        <w:ind w:left="-567" w:right="1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2. Пасютинская В. Волшебный мир танца. – М., 1985.</w:t>
      </w:r>
    </w:p>
    <w:p w:rsidR="00656AD2" w:rsidRPr="007E54BE" w:rsidP="00656AD2">
      <w:pPr>
        <w:ind w:left="-567" w:right="1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3. Череховская Р. Танцевать могут все. – Мн., 1973.</w:t>
      </w:r>
    </w:p>
    <w:p w:rsidR="00656AD2" w:rsidRPr="007E54BE" w:rsidP="00656AD2">
      <w:pPr>
        <w:ind w:left="-567" w:right="1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4. Руднева С., Фиш А. Ритмика. Музыкально-ритмическое движение. – М., 1972.</w:t>
      </w:r>
    </w:p>
    <w:p w:rsidR="00656AD2" w:rsidRPr="007E54BE" w:rsidP="00656AD2">
      <w:pPr>
        <w:ind w:left="-567" w:right="1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5. Горшкова Е. О музыкальном творчестве в танце. – Дошкольное воспитание, 1991. – №12.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6.Барышникова Т. Азбука хореографии. (Внимание: дети). - М.: Ральф, 2000..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7.Бекина С. и др. Музыка и движение - М.: Просвещение, 1984.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8.Пинаева Е. Новые детские диско-танцы. Учебно-методическое пособие. - М : ПБОЮЛ Монастырская М.В., 2003.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9.Пинаева       Е.       Польки,       вальсы,       марши       для       детей.       Учебно-методическое пособие. - Пермь: ОЦХТУ «Росток», 2005.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10.Пинаева      Е.      Танцы      современных      ритмов      для      детей.      Учебно-методическое пособие. - Пермь: ОЦХТУ «Росток», 2005.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11.Пинаева       Е.        Массовые       композиции       для       детей.        Учебно-методическое пособие. - Пермь: ОЦХТУ «Росток», 2005.</w:t>
      </w:r>
    </w:p>
    <w:p w:rsidR="00656AD2" w:rsidRPr="007E54BE" w:rsidP="00656AD2">
      <w:pPr>
        <w:shd w:val="clear" w:color="auto" w:fill="FFFFFF"/>
        <w:autoSpaceDE w:val="0"/>
        <w:autoSpaceDN w:val="0"/>
        <w:adjustRightInd w:val="0"/>
        <w:ind w:left="-567" w:right="1" w:firstLine="567"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 w:eastAsia="en-US" w:bidi="ar-SA"/>
        </w:rPr>
        <w:t>12.КонкевичС.В.. Музыкальные праздники. – СПб., 2005.</w:t>
      </w:r>
    </w:p>
    <w:p w:rsidR="00656AD2" w:rsidRPr="007E54BE" w:rsidP="00656AD2">
      <w:pPr>
        <w:ind w:left="-567" w:right="1" w:firstLine="567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hAnsi="PT Astra Serif"/>
          <w:sz w:val="28"/>
          <w:szCs w:val="28"/>
          <w:lang w:val="ru-RU" w:eastAsia="en-US" w:bidi="ar-SA"/>
        </w:rPr>
        <w:t>13.Буренина А.И. Ритмическая мозаика. Программа по ритмической пластике для детей дошкольного и младшего школьного возраста. – 2-е изд., испр. и доп. – СПб: ЛОИРО, 2000г.</w:t>
      </w:r>
    </w:p>
    <w:p w:rsidR="00656AD2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F4FDB" w:rsidRPr="007E54BE" w:rsidP="00656AD2">
      <w:pP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C480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87FE3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87FE3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C480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2426FC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Государственное бюджетное   учреждение дополнительного образования</w:t>
      </w: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«Детская школа искусств» р.п.Ровное Саратовской области»</w:t>
      </w: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7E54BE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AC3F96" w:rsidRPr="00F34A9B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</w:p>
    <w:p w:rsidR="00AC3F96" w:rsidRPr="00F34A9B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 xml:space="preserve">Учебный предмет «Хоровое пение » </w:t>
      </w:r>
    </w:p>
    <w:p w:rsidR="00AC3F96" w:rsidRPr="00F34A9B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 xml:space="preserve">дополнительная общеразвивающая образовательная программа </w:t>
      </w:r>
    </w:p>
    <w:p w:rsidR="00AC3F96" w:rsidRPr="00F34A9B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>«Подготовка детей к обучению в детской школе искусств»</w:t>
      </w:r>
    </w:p>
    <w:p w:rsidR="00AC3F96" w:rsidRPr="00F34A9B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7E54BE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D10BE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Ровное 2023г</w:t>
      </w:r>
    </w:p>
    <w:p w:rsidR="00EC4807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EC4807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Рецензия</w:t>
      </w:r>
    </w:p>
    <w:p w:rsidR="00656AD2" w:rsidRPr="007E54BE" w:rsidP="00656AD2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на программу учебного предмета</w:t>
      </w:r>
    </w:p>
    <w:p w:rsidR="007E54BE" w:rsidRPr="007E54BE" w:rsidP="007E54BE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исполнительской подготовки «Хоровое пение» дополнительной   общеразвивающей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 xml:space="preserve">программы </w:t>
      </w:r>
    </w:p>
    <w:p w:rsidR="00ED10BE" w:rsidRPr="007E54BE" w:rsidP="007E54BE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«Подготовка детей к обучению в детской школе искусств»</w:t>
      </w:r>
    </w:p>
    <w:p w:rsidR="00ED10BE" w:rsidRPr="007E54BE" w:rsidP="00656AD2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Программа учебного предмета исполнительской подготовки «Хоровое пение» дополнительной общеразвивающей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  <w:t xml:space="preserve"> программы в области музыкального искусства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Рабочая программа включает следующие разделы: пояснительную записку, учебно - тематический план, содержание учебного предмета, требования к уровню подготовки обучающихся, формы и методы контроля, систему оценок, методические рекомендации, список используемой методической и учебной литературы.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Данная программа  даёт преподавателям методические рекомендации к требованиям проведения текущего контроля учащихся.</w:t>
      </w:r>
    </w:p>
    <w:p w:rsidR="00656AD2" w:rsidRPr="007E54BE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Рабочая программа учебного предмета исполнительской подготовки «Хоровое пение» дополнительной   общеразвивающей общеобразовательной программы в области музыкального искусства рекомендована для реализации в учебном процессе Детской школы искусств.</w:t>
      </w:r>
    </w:p>
    <w:p w:rsidR="00656AD2" w:rsidRPr="007E54BE" w:rsidP="00656AD2">
      <w:pPr>
        <w:ind w:left="-567" w:right="-1"/>
        <w:contextualSpacing/>
        <w:jc w:val="both"/>
        <w:outlineLvl w:val="0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390E3C" w:rsidRPr="007E54BE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656AD2" w:rsidRPr="007E54BE" w:rsidP="00656AD2">
      <w:pPr>
        <w:ind w:left="-567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Пояснительная записка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Характеристика учебного предмета, его место и роль в образовательном процессе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Срок реализации учебного предмета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-Объем учебного времени, предусмотренный учебным планом образовательного учреждения на реализацию учебного предмета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Форма проведения учебных аудиторных занятий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Цели и задачи учебного предмета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Обоснование структуры программы учебного предмета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Методы обучения </w:t>
      </w:r>
    </w:p>
    <w:p w:rsidR="00656AD2" w:rsidRPr="007E54BE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-Описание материально-технических условий реализации учебного предмета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Содержание учебного предмета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Сведения о затратах учебного времени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</w:t>
      </w:r>
      <w:r w:rsidRPr="007E54BE">
        <w:rPr>
          <w:rFonts w:ascii="PT Astra Serif" w:eastAsia="Cambria" w:hAnsi="PT Astra Serif"/>
          <w:bCs/>
          <w:sz w:val="28"/>
          <w:szCs w:val="28"/>
          <w:lang w:val="ru-RU" w:eastAsia="en-US" w:bidi="ar-SA"/>
        </w:rPr>
        <w:t>Годовые требования по классам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Cs/>
          <w:i/>
          <w:sz w:val="28"/>
          <w:szCs w:val="28"/>
          <w:lang w:val="ru-RU" w:eastAsia="en-US" w:bidi="ar-SA"/>
        </w:rPr>
      </w:pP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III.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Требования к уровню подготовки обучающихся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IV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 xml:space="preserve">Формы и методы контроля, система оценок 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 xml:space="preserve"> 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Аттестация: цели, виды, форма, содержание </w:t>
      </w:r>
    </w:p>
    <w:p w:rsidR="00656AD2" w:rsidRPr="007E54BE" w:rsidP="00FF4FDB">
      <w:pPr>
        <w:ind w:right="-10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- Контрольные требования на разных этапах обучения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V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Методическое обеспечение учебного процесса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Методические рекомендации педагогическим работникам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Рекомендации по организации самостоятельной работы учащихся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VI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  <w:t>Списки рекомендуемой нотной и методической литературы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ab/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Список рекомендуемой нотной литературы</w:t>
      </w:r>
    </w:p>
    <w:p w:rsidR="00656AD2" w:rsidRPr="007E54BE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- Список рекомендуемой методической литературы.</w:t>
      </w:r>
    </w:p>
    <w:p w:rsidR="004C59E6" w:rsidRPr="007E54BE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390E3C" w:rsidRPr="007E54BE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284" w:firstLine="568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                                </w:t>
      </w: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I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  Пояснительная записка</w:t>
      </w:r>
    </w:p>
    <w:p w:rsidR="00656AD2" w:rsidRPr="007E54BE" w:rsidP="00656AD2">
      <w:pPr>
        <w:ind w:left="-284" w:firstLine="568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284" w:firstLine="568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Характеристика учебного предмета.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Хоровое пение в эстетическом воспитании детей всегда имеет позитивное начало. Это отмечалось видными деятелями культуры и мыслителями всех времен и народов.  Хоровое пение тесно переплетается с самой жизнью, входит в неё как непосредственная и неотъемлемая её часть. Оно объединяет чувства, мысли и волю поющих людей, воспитывая их вкус и душу. Хоровое пение – это богатые возможности, надёжные пути к постижению вершин мира музыки, к эстетическому личностному совершенствованию.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Хоровое пение не только традиционная форма, образующая и формирующая музыкальные способности, музыкальную одарённость, музыкальную интуицию, музыкальное мировоззрение, - но и обязательный, незаменимый фундамент всякого музыкального развития. В процессе совместного, хорового исполнения у ребят развиваются не только музыкальные способности, а также способности, имеющие большое значение в  общем  развитии  ребёнка:  воображение,  творческая активность, целеустремлённость,   взаимовыручка,   чувство   локтя.  Хоровое пение содействует также овладению культурной речи, выработке чёткого выразительного произношения.      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А. Д. Кастальскому, крупнейшему композитору и педагогу нашего хорового искусства, принадлежат мудро проникновенные слова: «Исполнять музыку детям всего легче своим собственным голосом, инструментом всем данным и потому на первом месте при исполнении музыки самими детьми должно быть поставлено хоровое пение, где исполнители участвуют в исполнении всем своим существом».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«Детский хор – живой организм, удивительное существо, постоянно растущее, изменяющееся и всегда молодое, с энтузиазмом несущее энергетику юности, оптимизма и поэтического обаяния; особый исполнительский инструмент, хрупкий и нежный, гибкий и отзывчивый, которому подвластно искреннее и непосредственное выражение самых глубин человеческого чувства».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  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Срок реализации учебного предмета «Хоровое пение</w:t>
      </w: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>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Срок реализации учебного предмета «Хоровое пение» рассчитан на 1 год.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Объем учебного времени</w:t>
      </w: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>,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предусмотренный учебным планом  на реализацию учебного предмета «Хо</w:t>
      </w:r>
      <w:r w:rsidR="002C3FA2">
        <w:rPr>
          <w:rFonts w:ascii="PT Astra Serif" w:eastAsia="Cambria" w:hAnsi="PT Astra Serif"/>
          <w:sz w:val="28"/>
          <w:szCs w:val="28"/>
          <w:lang w:val="ru-RU" w:eastAsia="en-US" w:bidi="ar-SA"/>
        </w:rPr>
        <w:t>ровое пение» составляет 34 часа, продолжительность урока составляет 35 минут.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shd w:val="clear" w:color="auto" w:fill="FFFFFF"/>
        <w:ind w:left="-567" w:right="14" w:firstLine="567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Форма проведения учебных аудиторных занятий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Форма проведения учебных аудиторных занятий - групповая (от 12 человек). </w:t>
      </w:r>
    </w:p>
    <w:p w:rsidR="00656AD2" w:rsidRPr="007E54BE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b/>
          <w:i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 w:bidi="ar-SA"/>
        </w:rPr>
        <w:t xml:space="preserve"> </w:t>
      </w:r>
      <w:r w:rsidRPr="007E54BE">
        <w:rPr>
          <w:rFonts w:ascii="PT Astra Serif" w:eastAsia="Helvetica" w:hAnsi="PT Astra Serif"/>
          <w:i/>
          <w:sz w:val="28"/>
          <w:szCs w:val="28"/>
          <w:lang w:val="ru-RU" w:eastAsia="ru-RU" w:bidi="ar-SA"/>
        </w:rPr>
        <w:t xml:space="preserve"> </w:t>
      </w: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 w:bidi="ar-SA"/>
        </w:rPr>
        <w:t>Цель и задачи учебного предмета «Хоровое пение»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Helvetica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b/>
          <w:sz w:val="28"/>
          <w:szCs w:val="28"/>
          <w:lang w:val="ru-RU" w:eastAsia="ru-RU" w:bidi="ar-SA"/>
        </w:rPr>
        <w:t>Цель</w:t>
      </w:r>
      <w:r w:rsidRPr="007E54BE">
        <w:rPr>
          <w:rFonts w:ascii="PT Astra Serif" w:eastAsia="Helvetica" w:hAnsi="PT Astra Serif"/>
          <w:sz w:val="28"/>
          <w:szCs w:val="28"/>
          <w:lang w:val="ru-RU" w:eastAsia="ru-RU" w:bidi="ar-SA"/>
        </w:rPr>
        <w:t>: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  - развивать музыкальные способности;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   - обогатить  духовный потенциал ребенка;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   - воспитать будущего слушателя, исполнителя, ценителя музыки в её истинном значении;</w:t>
      </w:r>
    </w:p>
    <w:p w:rsidR="00656AD2" w:rsidRPr="007E54BE" w:rsidP="008D37E4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   - выявление талантов среди учащихся  школы.   </w:t>
      </w:r>
    </w:p>
    <w:p w:rsidR="00656AD2" w:rsidRPr="007E54BE" w:rsidP="00656AD2">
      <w:pPr>
        <w:ind w:left="-567" w:firstLine="567"/>
        <w:contextualSpacing/>
        <w:jc w:val="both"/>
        <w:outlineLvl w:val="0"/>
        <w:rPr>
          <w:rFonts w:ascii="PT Astra Serif" w:eastAsia="Helvetic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Helvetica" w:hAnsi="PT Astra Serif"/>
          <w:b/>
          <w:sz w:val="28"/>
          <w:szCs w:val="28"/>
          <w:lang w:val="ru-RU" w:eastAsia="en-US" w:bidi="ar-SA"/>
        </w:rPr>
        <w:t>Задачи: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- расширение музыкального кругозора учащихся;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- развитие ритмических способностей посредством разучивания ритмических канонов;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- усовершенствование навыков  точного интонирования, певучести;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- выработка чёткой и ясной артикуляции, дикционных навыков;</w:t>
      </w:r>
    </w:p>
    <w:p w:rsidR="00656AD2" w:rsidRPr="007E54BE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- умение работать в коллективе, настойчивость и целеустремлённость в преодолении трудностей пения;</w:t>
      </w:r>
    </w:p>
    <w:p w:rsidR="00656AD2" w:rsidRPr="007E54BE" w:rsidP="008D37E4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- ответственность за творческий результат.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i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i/>
          <w:sz w:val="28"/>
          <w:szCs w:val="28"/>
          <w:lang w:val="ru-RU" w:eastAsia="ru-RU" w:bidi="ar-SA"/>
        </w:rPr>
        <w:t>Обоснование структуры учебного предмета «Хоровое пение»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ru-RU" w:bidi="ar-SA"/>
        </w:rPr>
        <w:t xml:space="preserve">Обоснованием структуры программы являются федеральные государственные требования, отражающие все аспекты работы преподавателя с обучающимися. 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Helvetica" w:hAnsi="PT Astra Serif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ru-RU" w:bidi="ar-SA"/>
        </w:rPr>
        <w:t>Программа содержит  следующие разделы:</w:t>
      </w:r>
    </w:p>
    <w:p w:rsidR="00656AD2" w:rsidRPr="007E54BE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сведения о затратах учебного времени, предусмотренного на освоение учебного предмета;</w:t>
      </w:r>
    </w:p>
    <w:p w:rsidR="00656AD2" w:rsidRPr="007E54BE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656AD2" w:rsidRPr="007E54BE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требования к уровню подготовки учащихся;</w:t>
      </w:r>
    </w:p>
    <w:p w:rsidR="00656AD2" w:rsidRPr="007E54BE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формы и методы контроля;</w:t>
      </w:r>
    </w:p>
    <w:p w:rsidR="00656AD2" w:rsidRPr="007E54BE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656AD2" w:rsidRPr="007E54BE" w:rsidP="00656AD2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В соответствии с данными направлениями стро</w:t>
      </w:r>
      <w:r w:rsidRPr="007E54BE" w:rsidR="008D37E4">
        <w:rPr>
          <w:rFonts w:ascii="PT Astra Serif" w:eastAsia="Geeza Pro" w:hAnsi="PT Astra Serif"/>
          <w:sz w:val="28"/>
          <w:szCs w:val="28"/>
          <w:lang w:val="ru-RU" w:eastAsia="en-US" w:bidi="ar-SA"/>
        </w:rPr>
        <w:t>ится основной раздел программы «Содержание учебного предмета»</w:t>
      </w:r>
      <w:r w:rsidRPr="007E54BE">
        <w:rPr>
          <w:rFonts w:ascii="PT Astra Serif" w:eastAsia="Geeza Pro" w:hAnsi="PT Astra Serif"/>
          <w:sz w:val="28"/>
          <w:szCs w:val="28"/>
          <w:lang w:val="ru-RU" w:eastAsia="en-US" w:bidi="ar-SA"/>
        </w:rPr>
        <w:t>.</w:t>
      </w:r>
    </w:p>
    <w:p w:rsidR="00656AD2" w:rsidRPr="007E54BE" w:rsidP="00656AD2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-567" w:firstLine="567"/>
        <w:contextualSpacing/>
        <w:jc w:val="center"/>
        <w:outlineLvl w:val="0"/>
        <w:rPr>
          <w:rFonts w:ascii="PT Astra Serif" w:eastAsia="Geeza Pro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Geeza Pro" w:hAnsi="PT Astra Serif"/>
          <w:b/>
          <w:i/>
          <w:sz w:val="28"/>
          <w:szCs w:val="28"/>
          <w:lang w:val="ru-RU" w:eastAsia="en-US" w:bidi="ar-SA"/>
        </w:rPr>
        <w:t>Методы обучения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b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-словесный (к словесному методу обучения относится рассказ, лекция, беседа и др. В процессе их применения учитель по средствам слова излагает, объясняет учебный материал, а ученики посредством слушания, запоминания и осмысления активно его воспринимают и усваивают);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 xml:space="preserve">-наглядный (показ, демонстрация отдельных частей и всего произведения); 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-практический (воспроизводящие и творческие упражнения, деление целого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ru-RU" w:bidi="ar-SA"/>
        </w:rPr>
        <w:t xml:space="preserve"> </w:t>
      </w: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произведения на более мелкие части для подробной проработки и последующая организация целого, репетиционные занятия);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-прослушивание записей выдающихся хоровых коллективов и посещение концертов для повышения общего уровня развития учащихся;</w:t>
      </w:r>
    </w:p>
    <w:p w:rsidR="00656AD2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  <w:t>-индивидуальный подход к каждому ученику с учетом возрастных особенностей, работоспособности и уровня подготовки.</w:t>
      </w:r>
    </w:p>
    <w:p w:rsidR="008D37E4" w:rsidRPr="007E54BE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 w:bidi="ar-SA"/>
        </w:rPr>
      </w:pPr>
    </w:p>
    <w:p w:rsidR="00656AD2" w:rsidRPr="007E54BE" w:rsidP="00656AD2">
      <w:pPr>
        <w:ind w:left="-567" w:firstLine="567"/>
        <w:contextualSpacing/>
        <w:jc w:val="both"/>
        <w:rPr>
          <w:rFonts w:ascii="PT Astra Serif" w:eastAsia="Helvetica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 «Хоровое пение»</w:t>
      </w:r>
    </w:p>
    <w:p w:rsidR="00656AD2" w:rsidRPr="007E54BE" w:rsidP="00656AD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Для реализации программы учебного предмета «Хоровое пение» должны быть созданы следующие материально-технические условия, которые  включают в себя: </w:t>
      </w:r>
    </w:p>
    <w:p w:rsidR="00656AD2" w:rsidRPr="007E54BE" w:rsidP="00656AD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 концертный зал с роялем или фортепиано. </w:t>
      </w:r>
    </w:p>
    <w:p w:rsidR="00656AD2" w:rsidRPr="007E54BE" w:rsidP="008D37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-звукотехническое оборудование. </w:t>
      </w:r>
    </w:p>
    <w:p w:rsidR="00656AD2" w:rsidRPr="007E54BE" w:rsidP="00CB7DFF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en-US" w:eastAsia="en-US" w:bidi="ar-SA"/>
        </w:rPr>
        <w:t>II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.Содержание учебного предмета</w:t>
      </w:r>
    </w:p>
    <w:p w:rsidR="00656AD2" w:rsidRPr="007E54BE" w:rsidP="00656AD2">
      <w:pPr>
        <w:tabs>
          <w:tab w:val="left" w:pos="2410"/>
        </w:tabs>
        <w:spacing w:after="200"/>
        <w:ind w:left="-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 Хоровое пение способствует воспитанию вокальных и исполнительских навыков, развитию слуха, чувства метроритма, даёт знания в области музыкальной грамоты.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  В занятиях хора  присутствуют разделы распевания и непосредственно работы над произведениями.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 Распевание является необходимой частью занятия и преследует различные цели: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приведение голосового аппарата в рабочее состояние, т.к. певческий режим существенно отличается от речевого;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с помощью упражнений при распевании нарабатывать вокальные навыки;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По строению вокальные упражнения  представляют попевки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 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Распевание необходимо для отработки всех элементов вокальной техники: дыхания, атаки звука, артикуляции, для развития голоса, диапазона и т.д.</w:t>
      </w:r>
    </w:p>
    <w:p w:rsidR="00656AD2" w:rsidRPr="007E54BE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  Основные методические принципы распевания:</w:t>
      </w:r>
    </w:p>
    <w:p w:rsidR="00656AD2" w:rsidRPr="007E54BE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выстроенность от простого к сложному;</w:t>
      </w:r>
    </w:p>
    <w:p w:rsidR="00656AD2" w:rsidRPr="007E54BE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развитие навыков, необходимых для текущей работы;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-материал для упражнений желательно подбирать простой, легко запоминающийся и постоянный. Одно и то же упражнение можно варьировать, разнообразив его динамикой, темпом, штрихами, характером звуковедения, использованием различных слогосочетаний;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дети должны по возможности знать цели и задачи упражнений;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в упражнениях нужно стремиться к достижению результата, но действовать с умеренностью и давать каждому из навыков время на закрепление;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-все упражнения должны быть логически взаимосвязаны;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-любое упражнение необходимо окрасить в определённый эмоциональный тон.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Работать следует с детьми  с большей отдачей, с пониманием психологических, физиологических особенностей детей, быть им воспитателем, учителем и другом одновременно. Необходимо учитывать возраст детей, их интересы, возможности. Кроме этого, необходимо отслеживать рост и 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изменчивость  детского организма, а особенно голоса, поэтому нужно придерживаться ряда правил для его охраны:     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не допускать перегрузок, связанных с длительностью репетиций;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проводить занятия в проветренных, не душных помещен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не допускать в работе резкого, форсированного пени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внимательно относиться к подбору репертуара, особенно с точки зрения его тесситурных особенностей;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при болезнях голосового аппарата, при переутомлении освобождать детей от присутствия на занятиях.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Начинать урок следует с лёгкого массажа головы, ушей, лицевых мышц (гимнастика по методике Емельянова), пальцев – массаж взбадривает, улучшает кровоснабжение,  активизирует внимание. По времени это должно быть не более 1 – 2-х минут. Далее желательно применение элементов дыхательной гимнастики (методика Стрельниковой).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Далее можно разучивать каноны, также и ритмические, так как они способствуют развитию чувства ритма и интонации.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Необходимо также работать с детьми над произведениями а сарре</w:t>
      </w:r>
      <w:r w:rsidRPr="007E54BE">
        <w:rPr>
          <w:rFonts w:ascii="PT Astra Serif" w:eastAsia="Calibri" w:hAnsi="PT Astra Serif"/>
          <w:sz w:val="28"/>
          <w:szCs w:val="28"/>
          <w:lang w:val="en-US" w:eastAsia="en-US" w:bidi="ar-SA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а, т.к. именно этот вид пения особенно развивает слух детей. Научить ребёнка слушать и слышать то, что он поёт, первоначальная задача каждого педагога.   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Изначально пение а сарре</w:t>
      </w:r>
      <w:r w:rsidRPr="007E54BE">
        <w:rPr>
          <w:rFonts w:ascii="PT Astra Serif" w:eastAsia="Calibri" w:hAnsi="PT Astra Serif"/>
          <w:sz w:val="28"/>
          <w:szCs w:val="28"/>
          <w:lang w:val="en-US" w:eastAsia="en-US" w:bidi="ar-SA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а вводится во </w:t>
      </w:r>
      <w:r w:rsidRPr="007E54BE">
        <w:rPr>
          <w:rFonts w:ascii="PT Astra Serif" w:eastAsia="Calibri" w:hAnsi="PT Astra Serif"/>
          <w:sz w:val="28"/>
          <w:szCs w:val="28"/>
          <w:lang w:val="en-US" w:eastAsia="en-US" w:bidi="ar-SA"/>
        </w:rPr>
        <w:t>II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полугодии 1го класса в форме народных песен, таких как «Савка и Гришка», «Я на горку шла», «Как под горкой, под горой» и т.д.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Пение а сарре</w:t>
      </w:r>
      <w:r w:rsidRPr="007E54BE">
        <w:rPr>
          <w:rFonts w:ascii="PT Astra Serif" w:eastAsia="Calibri" w:hAnsi="PT Astra Serif"/>
          <w:sz w:val="28"/>
          <w:szCs w:val="28"/>
          <w:lang w:val="en-US" w:eastAsia="en-US" w:bidi="ar-SA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а – достаточно сложный вид пения, но именно он активно развивает слух детей, ритм, вырабатывает звонкость и полёт звука,  чувство «локтя» и др.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Кроме этого, очень важную роль играет пение канонов, которые при выученности делятся на 3-5 голосов. Этот вид пения также развивает умение слышать себя и слушать других участников пения. На выступления и концерты выносится 2-3х голосные каноны.   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Важную роль в работе с детьми играет подбор репертуара, поэтому, при его выборе педагог должен: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учитывать возрастные особенности детей (интересы и физиологические возможности);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- включать в репертуар произведения различных эпох,  композиторских школ и направлений (зарубежная и русская классика; современная зарубежная и отечественная музыка; обработки народных песен, современные эстрадные песни и др.). Важно, чтобы дети понимали содержание песен, которые они исполняют.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наряду с удобным для исполнения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детей.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В связи с непродолжительностью детского внимания рекомендуется чередовать сложные задания с более простыми, предлагать их в более понятной детям игровой форме.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    Примерный перечень игр: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- «Пальчиковые игры»;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- «Сломанный телевизор»;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- «Угадай-ка, кто такой»;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- «Вопрос – ответ»;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   - «Мы - художники» и др.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Большую роль в становлении певцов  – артистов играет организация концертных выступлений. Так, в случае с хоровым коллективом эстетического направления общеобразовательной школы, это может быть участие: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в различных праздниках начальной школы;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в концертах для родителей;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в общешкольных мероприятиях;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-в тематических лекториях для школьников, проводимых силами преподавателей и учащихся учреждения;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в концертах для малышей подшефных детских садов и т.</w:t>
      </w:r>
    </w:p>
    <w:p w:rsidR="00656AD2" w:rsidRPr="007E54BE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Занятия предполагают работу с детьми над простейшими хореографическими движениями, над пластичным и эмоциональным самовыражением</w:t>
      </w:r>
    </w:p>
    <w:p w:rsidR="008D37E4" w:rsidRPr="007E54BE" w:rsidP="008D37E4">
      <w:pPr>
        <w:tabs>
          <w:tab w:val="left" w:pos="2410"/>
        </w:tabs>
        <w:spacing w:after="200"/>
        <w:ind w:left="-567" w:firstLine="567"/>
        <w:contextualSpacing/>
        <w:jc w:val="center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Сведения о затратах учебного времени,</w:t>
      </w:r>
    </w:p>
    <w:p w:rsidR="008D37E4" w:rsidRPr="007E54BE" w:rsidP="008D37E4">
      <w:pPr>
        <w:tabs>
          <w:tab w:val="left" w:pos="2410"/>
        </w:tabs>
        <w:spacing w:after="200"/>
        <w:ind w:left="-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предусмотренного на освоение учебного предмета «Хоровое пение» составляет 1 час в неделю</w:t>
      </w:r>
    </w:p>
    <w:p w:rsidR="008D37E4" w:rsidRPr="007E54BE" w:rsidP="008D37E4">
      <w:pPr>
        <w:tabs>
          <w:tab w:val="left" w:pos="2410"/>
        </w:tabs>
        <w:spacing w:after="200"/>
        <w:ind w:left="-567" w:firstLine="567"/>
        <w:contextualSpacing/>
        <w:jc w:val="center"/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  <w:t>Виды  внеаудиторной  работы:</w:t>
      </w:r>
    </w:p>
    <w:p w:rsidR="008D37E4" w:rsidRPr="007E54BE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подготовка  к  концертным  выступлениям  (петь произведения перед зеркалом следить за мимикой и артикуляцией).</w:t>
      </w:r>
    </w:p>
    <w:p w:rsidR="008D37E4" w:rsidRPr="007E54BE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посещение  учреждений  культуры  (филармоний,  театров,  концертных  залов  и  др.);</w:t>
      </w:r>
    </w:p>
    <w:p w:rsidR="00656AD2" w:rsidRPr="007E54BE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- участие  учащихся  в  концертах,  творческих  мероприятиях  и   культурно-просветительской  деятельности  образовательного</w:t>
      </w:r>
      <w:r w:rsidRPr="007E54BE">
        <w:rPr>
          <w:rFonts w:ascii="PT Astra Serif" w:eastAsia="Calibri" w:hAnsi="PT Astra Serif"/>
          <w:i/>
          <w:sz w:val="28"/>
          <w:szCs w:val="28"/>
          <w:lang w:val="ru-RU" w:eastAsia="en-US" w:bidi="ar-SA"/>
        </w:rPr>
        <w:t xml:space="preserve">  </w:t>
      </w: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учреждения  и  др.</w:t>
      </w:r>
    </w:p>
    <w:p w:rsidR="00656AD2" w:rsidRPr="007E54BE" w:rsidP="008D37E4">
      <w:pPr>
        <w:ind w:left="-567" w:firstLine="567"/>
        <w:contextualSpacing/>
        <w:jc w:val="center"/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 w:eastAsia="en-US" w:bidi="ar-SA"/>
        </w:rPr>
        <w:t>Требования по годам обучения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libri" w:hAnsi="PT Astra Serif"/>
          <w:color w:val="000000"/>
          <w:spacing w:val="4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 xml:space="preserve">В течение учебного года планируется ряд творческих показов: открытые комплексные занятия для родителей </w:t>
      </w:r>
      <w:r w:rsidRPr="007E54BE">
        <w:rPr>
          <w:rFonts w:ascii="PT Astra Serif" w:eastAsia="Calibri" w:hAnsi="PT Astra Serif"/>
          <w:color w:val="000000"/>
          <w:spacing w:val="3"/>
          <w:sz w:val="28"/>
          <w:szCs w:val="28"/>
          <w:lang w:val="ru-RU" w:eastAsia="en-US" w:bidi="ar-SA"/>
        </w:rPr>
        <w:t xml:space="preserve">и преподавателей, отчетные концерты, </w:t>
      </w:r>
      <w:r w:rsidRPr="007E54BE">
        <w:rPr>
          <w:rFonts w:ascii="PT Astra Serif" w:eastAsia="Calibri" w:hAnsi="PT Astra Serif"/>
          <w:color w:val="000000"/>
          <w:spacing w:val="4"/>
          <w:sz w:val="28"/>
          <w:szCs w:val="28"/>
          <w:lang w:val="ru-RU" w:eastAsia="en-US" w:bidi="ar-SA"/>
        </w:rPr>
        <w:t xml:space="preserve"> концертно-массовых мероприятия.</w:t>
      </w:r>
    </w:p>
    <w:p w:rsidR="00656AD2" w:rsidRPr="007E54BE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За учебный год в хоровом классе должно быть пройдено примерно следующее количество произведений: 8-10 произведений с сопровождением и 2 произведения </w:t>
      </w:r>
      <w:r w:rsidRPr="007E54BE">
        <w:rPr>
          <w:rFonts w:ascii="PT Astra Serif" w:eastAsia="Cambria" w:hAnsi="PT Astra Serif"/>
          <w:sz w:val="28"/>
          <w:szCs w:val="28"/>
          <w:lang w:val="en-US" w:eastAsia="en-US" w:bidi="ar-SA"/>
        </w:rPr>
        <w:t>a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en-US" w:eastAsia="en-US" w:bidi="ar-SA"/>
        </w:rPr>
        <w:t>cappella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.</w:t>
      </w:r>
    </w:p>
    <w:p w:rsidR="00656AD2" w:rsidRPr="007E54BE" w:rsidP="008D37E4">
      <w:pPr>
        <w:ind w:left="-567" w:firstLine="567"/>
        <w:contextualSpacing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Основные репертуарные принципы: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1.Художественная ценность произведения (необходимость расширения музыкально-художественного кругозора детей).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2.Решение учебных задач.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3.Классическая музыка русская и зарубежная, произведения современных композиторов и народные песни различных жанров.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4.Содержание произведения.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5.Музыкальная форма.</w:t>
      </w:r>
    </w:p>
    <w:p w:rsidR="00656AD2" w:rsidRPr="007E54BE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6.Доступность:  </w:t>
      </w:r>
    </w:p>
    <w:p w:rsidR="00656AD2" w:rsidRPr="007E54BE" w:rsidP="00656AD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а) по содержанию; </w:t>
      </w:r>
    </w:p>
    <w:p w:rsidR="00656AD2" w:rsidRPr="007E54BE" w:rsidP="00656AD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б) по голосовым возможностям;</w:t>
      </w:r>
    </w:p>
    <w:p w:rsidR="008D37E4" w:rsidRPr="007E54BE" w:rsidP="008D37E4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в) по техническим навыкам;</w:t>
      </w:r>
    </w:p>
    <w:p w:rsidR="00573ED7" w:rsidRPr="002C3FA2" w:rsidP="002C3FA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7. Разнообразие:  а) по стилю;  б) по содержанию;                                                                                                                                   в) по форме.                                                                                                        </w:t>
      </w:r>
    </w:p>
    <w:p w:rsidR="00656AD2" w:rsidRPr="007E54BE" w:rsidP="004D4D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Вокально- хоровые навыки</w:t>
      </w:r>
    </w:p>
    <w:p w:rsidR="00656AD2" w:rsidRPr="007E54BE" w:rsidP="00656AD2">
      <w:pPr>
        <w:contextualSpacing/>
        <w:jc w:val="both"/>
        <w:rPr>
          <w:rFonts w:ascii="PT Astra Serif" w:eastAsia="Cambria" w:hAnsi="PT Astra Serif"/>
          <w:b/>
          <w:color w:val="FF0000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FF0000"/>
          <w:sz w:val="28"/>
          <w:szCs w:val="28"/>
          <w:lang w:val="ru-RU" w:eastAsia="en-US" w:bidi="ar-SA"/>
        </w:rPr>
        <w:t xml:space="preserve">                            </w:t>
      </w: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Певческая установка и дыхание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Прежде чем начинать вокально-хоровую работу, следует научить детей правильно держаться при пении, то есть принимать нужную певческую установку, так как от неё зависит правильность работы дыхательного и звукообразовательного аппарата. Певческая установка должна быть свободная: корпус и шея выпрямлены, ноги всей ступнёй стоят на полу, ни в коем случае не должен быть высоко поднят подбородок – это ведёт к неправильной манере пения.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</w:t>
      </w: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  Перед  хором стоят задачи усвоения дирижерских жестов и выработки хорошей реакции на них. Внимание, </w:t>
      </w:r>
      <w:r w:rsidRPr="007E54BE" w:rsidR="004D4D1C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>дыхание, вступление, снятие, фермата, пиано, форте, крещендо, диминуэндо и т. д.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 Особое внимание здесь стоит уделить дыханию — широкому дыханию по фразам. Маленькие певцы должны брать воздух носом, не поднимая плеч, и ртом при совершенно опущенных и свободных руках.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>Следить за одновременным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вдохом и началом  пения. Различный характер дыхания перед началом пения зависит от характера исполняемого произведения: медленное, быстрое. Следить за сменой дыхания в процессе пения. Применять различные его приемы (короткое и активное в быстром темпе, спокойное  в медленном), знать что такое  цезуры. Знакомится с навыками «цепного» дыхания.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>Каждое занятие хора начинаем с дыхательной гимнастики и распевания.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 xml:space="preserve">                                      Звуковедение и дикция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Специфика произношения гласных в пении заключается в их единой округлой манере формирования. Это необходимо для обеспечения тембральной ровности звучания хора и достижение унисона в хоровых партиях. Формирование согласных, в отличие от гласных связано в возникновение преграды на пути тока воздуха в речевом аппарате. 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    Основное правило дикции в пении - быстрое и чёткое формирование согласных и максимальная протяжённость гласных: активная работа мускулатуры артикуляционного аппарата, щёчных и губных мышц, кончика языка. Согласные в пение должны произноситься предельно кратко, однако при краткости необходимо четкое, даже утрированное их произношение.  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u w:val="single"/>
          <w:lang w:val="ru-RU" w:eastAsia="en-US" w:bidi="ar-SA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 w:eastAsia="en-US" w:bidi="ar-SA"/>
        </w:rPr>
        <w:t xml:space="preserve">   Также необходимо следить за  шипящими и свистящими «С, Ш»  их надо укорачивать, иначе при пении будет создаваться  впечатление шума, свиста.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При пении использовать   преимущественно мягкую атаку звука. Однако с использованием мягкой атакой можно применять и твёрдую атаку, так как она активизирует певческий процесс.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Громкие звуки воспринимаются труднее, чем тихие, и поэтому при громком пении ослабевает слуховое внимание. Нюанс  р можно использовать в хоре как метод работы над трудными интонационными местами в произведении, а не только как «краску», оттенок.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При пении следует следить за  взаимоотношением гласных и согласных.  Согласная внутри слова относится к следующей  гласной.     </w:t>
      </w:r>
    </w:p>
    <w:p w:rsidR="00573ED7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 xml:space="preserve">                                         </w:t>
      </w:r>
    </w:p>
    <w:p w:rsidR="00573ED7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 w:eastAsia="en-US" w:bidi="ar-SA"/>
        </w:rPr>
      </w:pPr>
    </w:p>
    <w:p w:rsidR="00656AD2" w:rsidRPr="007E54BE" w:rsidP="00573ED7">
      <w:pPr>
        <w:ind w:left="-567" w:firstLine="283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Ансамбль и строй.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Особое место в хоровой работе занимает выстраивание унисона. Унисон в хоре -  основа чистого многоголосного пения. Целесообразно начинать работу  над унисоном с пения на одном звуке.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Выработка 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При соблюдении этих правил поставленные задачи можно расширять: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Устойчивое интонирование одноголосного пения при сложном аккомпанементе. Навыки пения двух-трехголосия с аккомпанементом. Пение несложных двухголосных песен без сопровождения.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i/>
          <w:sz w:val="28"/>
          <w:szCs w:val="28"/>
          <w:lang w:val="ru-RU" w:eastAsia="en-US" w:bidi="ar-SA"/>
        </w:rPr>
        <w:t xml:space="preserve">                 </w:t>
      </w: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Работа над  формированием исполнительских навыков.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При работе над формированием исполнительских навыков следует добиваться анализа словесного текста и его содержания. Грамотного чтение нотного текста по партиям и партитурам. Разбор тонального плана, ладовой структуры, гармонической канвы произведения.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Разложение на мотивы, периоды, предложения, фразы. Определение формы.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Фразировка, вытекающая из музыкального и текстового содержания. Различные виды динамики. Многообразие агогических возможностей исполнения произведений: пение в строго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Воспитание навыков понимания дирижерского жеста.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bCs/>
          <w:sz w:val="28"/>
          <w:szCs w:val="28"/>
          <w:lang w:val="ru-RU" w:eastAsia="en-US" w:bidi="ar-SA"/>
        </w:rPr>
        <w:t xml:space="preserve">                           </w:t>
      </w:r>
    </w:p>
    <w:p w:rsidR="00656AD2" w:rsidRPr="007E54BE" w:rsidP="004D4D1C">
      <w:pPr>
        <w:ind w:left="-567" w:firstLine="283"/>
        <w:contextualSpacing/>
        <w:jc w:val="center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III. Требования к уровню подготовки учащихся</w:t>
      </w:r>
    </w:p>
    <w:p w:rsidR="00656AD2" w:rsidRPr="007E54BE" w:rsidP="004D4D1C">
      <w:pPr>
        <w:tabs>
          <w:tab w:val="left" w:pos="993"/>
        </w:tabs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Результатом  освоения  программы  учебного  предмета  «Хоровое пение»,  являются следующие  знания,  умения, навыки:</w:t>
      </w:r>
    </w:p>
    <w:p w:rsidR="00656AD2" w:rsidRPr="007E54BE" w:rsidP="004D4D1C">
      <w:pPr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pacing w:val="-1"/>
          <w:sz w:val="28"/>
          <w:szCs w:val="28"/>
          <w:lang w:val="ru-RU" w:eastAsia="en-US" w:bidi="ar-SA"/>
        </w:rPr>
        <w:t>-знание начальных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основ хорового искусства, </w:t>
      </w: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656AD2" w:rsidRPr="007E54BE" w:rsidP="004D4D1C">
      <w:pPr>
        <w:shd w:val="clear" w:color="auto" w:fill="FFFFFF"/>
        <w:tabs>
          <w:tab w:val="left" w:pos="979"/>
          <w:tab w:val="left" w:pos="2694"/>
        </w:tabs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pacing w:val="-1"/>
          <w:sz w:val="28"/>
          <w:szCs w:val="28"/>
          <w:lang w:val="ru-RU" w:eastAsia="en-US" w:bidi="ar-SA"/>
        </w:rPr>
        <w:t xml:space="preserve">-знание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профессиональной терминологии;</w:t>
      </w:r>
    </w:p>
    <w:p w:rsidR="00656AD2" w:rsidRPr="007E54BE" w:rsidP="004D4D1C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>-умение передавать авторский замысел музыкального произведения с помощью органического сочетания слова и музыки;</w:t>
      </w:r>
    </w:p>
    <w:p w:rsidR="00E932D1" w:rsidRPr="007E54BE" w:rsidP="00E932D1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>-</w:t>
      </w:r>
      <w:r w:rsidRPr="007E54BE" w:rsidR="00656AD2">
        <w:rPr>
          <w:rFonts w:ascii="PT Astra Serif" w:eastAsia="Lucida Grande CY" w:hAnsi="PT Astra Serif"/>
          <w:sz w:val="28"/>
          <w:szCs w:val="28"/>
          <w:lang w:val="ru-RU" w:eastAsia="en-US" w:bidi="ar-SA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>-</w:t>
      </w:r>
    </w:p>
    <w:p w:rsidR="00E932D1" w:rsidRPr="007E54BE" w:rsidP="00E932D1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>-</w:t>
      </w:r>
      <w:r w:rsidRPr="007E54BE" w:rsidR="00656AD2">
        <w:rPr>
          <w:rFonts w:ascii="PT Astra Serif" w:eastAsia="Lucida Grande CY" w:hAnsi="PT Astra Serif"/>
          <w:sz w:val="28"/>
          <w:szCs w:val="28"/>
          <w:lang w:val="ru-RU" w:eastAsia="en-US" w:bidi="ar-SA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7E54BE" w:rsidR="00656AD2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отечественной и зарубежной </w:t>
      </w:r>
      <w:r w:rsidRPr="007E54BE" w:rsidR="00656AD2">
        <w:rPr>
          <w:rFonts w:ascii="PT Astra Serif" w:eastAsia="Cambria" w:hAnsi="PT Astra Serif"/>
          <w:sz w:val="28"/>
          <w:szCs w:val="28"/>
          <w:lang w:val="ru-RU" w:eastAsia="en-US" w:bidi="ar-SA"/>
        </w:rPr>
        <w:t>музыки, в том числе хоровых произведений для детей</w:t>
      </w:r>
      <w:r w:rsidRPr="007E54BE" w:rsidR="00656AD2">
        <w:rPr>
          <w:rFonts w:ascii="PT Astra Serif" w:eastAsia="Lucida Grande CY" w:hAnsi="PT Astra Serif"/>
          <w:sz w:val="28"/>
          <w:szCs w:val="28"/>
          <w:lang w:val="ru-RU" w:eastAsia="en-US" w:bidi="ar-SA"/>
        </w:rPr>
        <w:t xml:space="preserve">; </w:t>
      </w:r>
    </w:p>
    <w:p w:rsidR="004C59E6" w:rsidRPr="007E54BE" w:rsidP="00390E3C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Lucida Grande CY" w:hAnsi="PT Astra Serif"/>
          <w:sz w:val="28"/>
          <w:szCs w:val="28"/>
          <w:lang w:val="ru-RU" w:eastAsia="en-US" w:bidi="ar-SA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573ED7" w:rsidP="00656AD2">
      <w:pPr>
        <w:ind w:left="720" w:firstLine="720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56AD2" w:rsidRPr="007E54BE" w:rsidP="00656AD2">
      <w:pPr>
        <w:ind w:left="720" w:firstLine="720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IV. Формы и методы контроля, система оценок</w:t>
      </w:r>
    </w:p>
    <w:p w:rsidR="00656AD2" w:rsidRPr="007E54BE" w:rsidP="00656AD2">
      <w:pPr>
        <w:numPr>
          <w:ilvl w:val="0"/>
          <w:numId w:val="10"/>
        </w:numPr>
        <w:ind w:left="1134" w:hanging="360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 w:eastAsia="en-US" w:bidi="ar-SA"/>
        </w:rPr>
        <w:t>Аттестация: цели, виды, форма, содержание</w:t>
      </w:r>
    </w:p>
    <w:p w:rsidR="00656AD2" w:rsidRPr="007E54BE" w:rsidP="00E932D1">
      <w:pPr>
        <w:shd w:val="clear" w:color="auto" w:fill="FFFFFF"/>
        <w:ind w:left="-567" w:firstLine="709"/>
        <w:contextualSpacing/>
        <w:jc w:val="both"/>
        <w:rPr>
          <w:rFonts w:ascii="PT Astra Serif" w:eastAsia="Calibri" w:hAnsi="PT Astra Serif"/>
          <w:i/>
          <w:color w:val="000000"/>
          <w:spacing w:val="2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>   В программе обучения  используется</w:t>
      </w:r>
      <w:r w:rsidRPr="007E54BE" w:rsidR="00E932D1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 xml:space="preserve">– текущая форма контроля успеваемости (недифференцированная) </w:t>
      </w:r>
    </w:p>
    <w:p w:rsidR="00656AD2" w:rsidRPr="007E54BE" w:rsidP="00E932D1">
      <w:pPr>
        <w:shd w:val="clear" w:color="auto" w:fill="FFFFFF"/>
        <w:ind w:left="-567" w:firstLine="709"/>
        <w:contextualSpacing/>
        <w:jc w:val="both"/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>   - комплексное занятие  в конце каждой четверти.</w:t>
      </w:r>
    </w:p>
    <w:p w:rsidR="00656AD2" w:rsidRPr="007E54BE" w:rsidP="00656AD2">
      <w:pPr>
        <w:shd w:val="clear" w:color="auto" w:fill="FFFFFF"/>
        <w:ind w:firstLine="709"/>
        <w:contextualSpacing/>
        <w:jc w:val="both"/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  <w:t xml:space="preserve"> </w:t>
      </w:r>
    </w:p>
    <w:p w:rsidR="00656AD2" w:rsidRPr="007E54BE" w:rsidP="00656AD2">
      <w:pPr>
        <w:shd w:val="clear" w:color="auto" w:fill="FFFFFF"/>
        <w:ind w:firstLine="709"/>
        <w:contextualSpacing/>
        <w:jc w:val="center"/>
        <w:rPr>
          <w:rFonts w:ascii="PT Astra Serif" w:eastAsia="Calibri" w:hAnsi="PT Astra Serif"/>
          <w:color w:val="000000"/>
          <w:spacing w:val="2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V. Методическое обеспечение учебного процесса</w:t>
      </w:r>
    </w:p>
    <w:p w:rsidR="00656AD2" w:rsidRPr="007E54BE" w:rsidP="00656AD2">
      <w:pPr>
        <w:ind w:firstLine="720"/>
        <w:contextualSpacing/>
        <w:jc w:val="both"/>
        <w:rPr>
          <w:rFonts w:ascii="PT Astra Serif" w:eastAsia="Calibri" w:hAnsi="PT Astra Serif"/>
          <w:b/>
          <w:i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 w:eastAsia="ru-RU" w:bidi="ar-SA"/>
        </w:rPr>
        <w:t xml:space="preserve"> Методические рекомендации педагогическим работникам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Задача руководителя хорового класса – пробудить у детей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– наиболее доступный вид подобной деятельности.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  <w:t>На протяжении всех лет обучения педагог следит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  <w:t>Отбирая репертуар, педагог должен помнить о необходимости расширения музыкально-художественного кругозора детей, о том, что хоровое пение – мощное средство патриотического, художественно-эстетического,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моменты как всего произведения, так и отдельных его частей.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ab/>
        <w:t>Постепенно, с накоплением опыта хорового исполнения, овладением вокально-хоровыми навыками, репертуар дополняется. Наряду с куплетной формой учащиеся знакомятся и с другими формами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Начинать работу над новым произведением целесообразно с общего </w:t>
      </w:r>
      <w:r w:rsidRPr="007E54BE" w:rsidR="00E932D1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знакомства с ним. Формы знакомства с новым произведением могут, быть</w:t>
      </w:r>
      <w:r w:rsidRPr="007E54BE" w:rsidR="00E932D1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разными:  можно сыграть произведение на фортепиано, прослушать его в записи.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Необходимо обрисовать творческий портрет авторов музыки и текста, раскрыть краткое содержание и основную идею текста. Если текст иностранный, дать его подстрочный перевод. Следует рассказать о  художественных достоинствах произведения, кратко остановившись на тех или иных вокально-хоровых сложностях, которые придется преодолевать хору в процессе его разучивания. Главное — заинтересовать участников хора новой работой. 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Такие беседы способствуют обогащению музыкального кругозора учащихся, помогают формировать их художественную культуру. </w:t>
      </w:r>
    </w:p>
    <w:p w:rsidR="00656AD2" w:rsidRPr="007E54BE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Всемерно используя возможности групповых занятий, предусмотренных действующими учебными планами, нельзя забывать о том, что хор – это коллектив. Лишь исходя из этого можно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с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:rsidR="00656AD2" w:rsidRPr="007E54BE" w:rsidP="00656AD2">
      <w:pPr>
        <w:ind w:right="282"/>
        <w:contextualSpacing/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</w:t>
      </w:r>
    </w:p>
    <w:p w:rsidR="00E932D1" w:rsidRPr="007E54BE" w:rsidP="00E932D1">
      <w:pPr>
        <w:spacing w:line="360" w:lineRule="auto"/>
        <w:contextualSpacing/>
        <w:jc w:val="center"/>
        <w:rPr>
          <w:rFonts w:ascii="PT Astra Serif" w:eastAsia="Helvetica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Helvetica" w:hAnsi="PT Astra Serif"/>
          <w:b/>
          <w:sz w:val="28"/>
          <w:szCs w:val="28"/>
          <w:lang w:val="en-US" w:eastAsia="ru-RU" w:bidi="ar-SA"/>
        </w:rPr>
        <w:t>VI</w:t>
      </w:r>
      <w:r w:rsidRPr="007E54BE">
        <w:rPr>
          <w:rFonts w:ascii="PT Astra Serif" w:eastAsia="Helvetica" w:hAnsi="PT Astra Serif"/>
          <w:b/>
          <w:sz w:val="28"/>
          <w:szCs w:val="28"/>
          <w:lang w:val="ru-RU" w:eastAsia="ru-RU" w:bidi="ar-SA"/>
        </w:rPr>
        <w:t>. Списки рекомендуемой нотной и методической литератур</w:t>
      </w:r>
    </w:p>
    <w:p w:rsidR="00656AD2" w:rsidRPr="007E54BE" w:rsidP="00E932D1">
      <w:pPr>
        <w:spacing w:line="360" w:lineRule="auto"/>
        <w:contextualSpacing/>
        <w:jc w:val="center"/>
        <w:rPr>
          <w:rFonts w:ascii="PT Astra Serif" w:eastAsia="Helvetica" w:hAnsi="PT Astra Serif"/>
          <w:b/>
          <w:sz w:val="28"/>
          <w:szCs w:val="28"/>
          <w:lang w:val="ru-RU" w:eastAsia="ru-RU" w:bidi="ar-SA"/>
        </w:rPr>
      </w:pPr>
      <w:r w:rsidRPr="007E54BE">
        <w:rPr>
          <w:rFonts w:ascii="PT Astra Serif" w:eastAsia="Calibri" w:hAnsi="PT Astra Serif"/>
          <w:b/>
          <w:bCs/>
          <w:color w:val="000000"/>
          <w:sz w:val="28"/>
          <w:szCs w:val="28"/>
          <w:lang w:val="en-US" w:eastAsia="ru-RU" w:bidi="ar-SA"/>
        </w:rPr>
        <w:t>Примерный репертуарный списо</w:t>
      </w:r>
      <w:r w:rsidRPr="007E54BE" w:rsidR="00E932D1">
        <w:rPr>
          <w:rFonts w:ascii="PT Astra Serif" w:eastAsia="Calibri" w:hAnsi="PT Astra Serif"/>
          <w:b/>
          <w:bCs/>
          <w:color w:val="000000"/>
          <w:sz w:val="28"/>
          <w:szCs w:val="28"/>
          <w:lang w:val="ru-RU" w:eastAsia="ru-RU" w:bidi="ar-SA"/>
        </w:rPr>
        <w:t>к</w:t>
      </w:r>
    </w:p>
    <w:p w:rsidR="00656AD2" w:rsidRPr="007E54BE" w:rsidP="00E932D1">
      <w:pPr>
        <w:numPr>
          <w:ilvl w:val="0"/>
          <w:numId w:val="11"/>
        </w:numPr>
        <w:spacing w:after="200" w:line="360" w:lineRule="auto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Абрамов А., сл. Л. Дымовой «Мы дарим маме песенку».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Баневич С., сл. Н. Светохиной «Котик Рыжик».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Ботяров Е., сл. М. Пляцковского «У меня свои заботы»,  «Поросёнок».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Дубравин Я., сл. В. Суслова «Незнайка».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Иванников В., сл. И. Черницкой «Вкусная находка», сл. О. Фадеевой  «Самая хорошая».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Казачок Л., сл. Г. Граубина «Мамой быть трудней».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Конвенан И. «Кролик», «Собачки», «Барашек», «Курочка», «Облака», «Лошадка», «Белка», «Зверята».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Кравченко Б. «Поросята», сл. Б. Кукина «Петька», «Вот какие башмачки».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Кулемина Т., сл.Т. Собакина «Печальные сосиски».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Курбатова «Песенка про крота».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Левкодимов Г., сл. И. Черницкой  «Летний дождь», сл. А. Кондратьева «Кто с тобою рядом».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Львов – Компанеец Д., сл. Л. Дымовой «Кто придумал песенку?».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Макарова К. «Чупа - Чупс», «Ай-ай-ай».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Осетрова – Яковлева Н., сл. В. Суслова «Пуговица».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Парцхаладзе М. «Улитка».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Попатенко Т., сл. Н. Найдёновой «Песенка про маму».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Ракитский С., сл. Т. Барановой «Пылесос», «Младших обижать нельзя».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Реброва Г., сл. В. Викторова «Мамин праздник».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Русские народные песни «Савка и Гришка», «Котенька-коток», «Я на горку шла», «Как под горкой, под горой».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Савельев Б. «Из чего наш мир состоит?», «В доме 8 дробь 16».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Савельев Ю. «К бабушке», «Ах, какое солнышко».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Синенко В., сл. Д. Филимонова  «Кобра», сл. С. Михалкова «Два барана».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Славкин М., сл. Е. Каргановой «Ладушки - ладошки».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Соколов Н., сл. С. Рунге «Когда с тобою рядом верный друг».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Соколова И. «Чистоплотный Васька».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Соколова О.«Наш подарок маме».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Струве Г. «Пестрый колпачок».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Тиличеева Е., сл. М. Долинова «Восьмое Марта».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Усачёв А. «Как кричит крокодил».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Хромушин О., сл. М. Садовского «Новый бант».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Шаинский В. «Песенка про папу», Сл. С. Козлова «Дождь пойдёт по улице».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Юдахина О., сл. Г. Новицкой «Гномик».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Антонов Ю., сл. М. Пляцковского  Две песни из музыкальной сказки «Приключения кузнечика Кузи». «Жарафрика», «Песенка Мурёнки».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Ботяров Е., сл. М. Пляцковского «Мама всё поймёт».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Гладков Г., сл. Э. Успенского «Если был бы я девчонкой».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Гладков Г., сл. Дж. Чиарди, перев. Р. Сефа «Мистер Жук».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Дубравин Я., сл. М. Пляцковского «Про Емелю».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Ефимов В., сл. В. Новикова «О ленивом червячке».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Ермолов А., сл. В. Кузьминой «Тигрёнок».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Журбин А., сл. П. Синявского «Планета детства», «Смешной человечек».  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Кривцев В., сл. А. Иванова «Песенка кота».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Крылатов Е., сл. Ю. Энтина «Ябеда - корябеда».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Левкодимов Г., сл. В. Степанова «Муравей».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Матвеев М., сл. Е. Руженцева «Глупый поросёнок», «Как лечили бегемота».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Островский А. «Песенка про носы».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Песков Н., сл. Б. Салибова «Урок плавания». 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Пинегин А., сл. А. Усачёва «Барабашка», «И придёт жираф», «Лукоморье», «Шоколадная страна».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Портнов Г. «Мышка», «Кенгуру», «Весёлый старичок».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Синенко В., сл. М. Садовского «Колыбельная».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Сл. и муз.  Макаровой К. «Гном», «Купите мне…», «Андрейка».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Сл. и муз.  Марченко Л.  «Бегемот».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Сл. и муз. Ю. Савельева «Расти, малыш». 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Сорокин Ю., сл. А. Шлыгина «Секрет».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Соснин С., сл.К. Ибряева «Песенка Незнайки».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Тиличеева Е., сл. Л. Румарчук «Мамин праздник». 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Усачёв А. «Ехал поросёнок на рассвете».</w:t>
      </w:r>
    </w:p>
    <w:p w:rsidR="00656AD2" w:rsidRPr="007E54BE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>Шайдулова Г., сл. Е. Каргановой «Сороконожка».</w:t>
      </w:r>
    </w:p>
    <w:p w:rsidR="00E932D1" w:rsidRPr="007E54BE" w:rsidP="00E932D1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en-US" w:bidi="ar-SA"/>
        </w:rPr>
        <w:t xml:space="preserve">Шахов Г. «Гаммы и футбол». </w:t>
      </w:r>
    </w:p>
    <w:p w:rsidR="00656AD2" w:rsidRPr="007E54BE" w:rsidP="00E932D1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en-US" w:bidi="ar-SA"/>
        </w:rPr>
        <w:t>Примерная программа выступлений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Компанеец З. «Встало солнце»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Русская народная песня «Как на речке, на лужочке»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Бетховен Л. «Край родной»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Гречанинов А. «Дон-дон»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Полонский С. «Сел комарик на дубочек»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Итальянская народная песня «Макароны» (обр. В. Сибирского)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Гайдн Й. «Пастух»</w:t>
      </w:r>
    </w:p>
    <w:p w:rsidR="00656AD2" w:rsidRPr="007E54BE" w:rsidP="00656AD2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sz w:val="28"/>
          <w:szCs w:val="28"/>
          <w:lang w:val="ru-RU" w:eastAsia="en-US" w:bidi="ar-SA"/>
        </w:rPr>
        <w:t>Гречанинов А. «Призыв весны»</w:t>
      </w:r>
    </w:p>
    <w:p w:rsidR="00662016" w:rsidRPr="007E54BE" w:rsidP="00E932D1">
      <w:pPr>
        <w:jc w:val="both"/>
        <w:rPr>
          <w:rFonts w:ascii="PT Astra Serif" w:eastAsia="Cambria" w:hAnsi="PT Astra Serif"/>
          <w:sz w:val="28"/>
          <w:szCs w:val="28"/>
          <w:lang w:val="ru-RU" w:eastAsia="en-US" w:bidi="ar-SA"/>
        </w:rPr>
        <w:sectPr w:rsidSect="00390E3C">
          <w:headerReference w:type="default" r:id="rId9"/>
          <w:footerReference w:type="default" r:id="rId10"/>
          <w:type w:val="continuous"/>
          <w:pgSz w:w="11905" w:h="16837"/>
          <w:pgMar w:top="802" w:right="848" w:bottom="1440" w:left="1662" w:header="720" w:footer="720" w:gutter="0"/>
          <w:cols w:space="60"/>
          <w:noEndnote/>
        </w:sectPr>
      </w:pPr>
    </w:p>
    <w:p w:rsidR="00C016D4" w:rsidRPr="00F77D65" w:rsidP="00F77D65">
      <w:pPr>
        <w:widowControl w:val="0"/>
        <w:autoSpaceDE w:val="0"/>
        <w:autoSpaceDN w:val="0"/>
        <w:rPr>
          <w:rFonts w:ascii="PT Astra Serif" w:hAnsi="PT Astra Serif"/>
          <w:b/>
          <w:color w:val="FF0000"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Государственное бюджетное   учреждение дополнительного образования</w:t>
      </w: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«Детская школа искусств» р.п.</w:t>
      </w:r>
      <w:r w:rsidR="00573ED7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 xml:space="preserve"> </w:t>
      </w:r>
      <w:r w:rsidRPr="007E54BE">
        <w:rPr>
          <w:rFonts w:ascii="PT Astra Serif" w:eastAsia="Cambria" w:hAnsi="PT Astra Serif"/>
          <w:b/>
          <w:sz w:val="28"/>
          <w:szCs w:val="28"/>
          <w:lang w:val="ru-RU" w:eastAsia="en-US" w:bidi="ar-SA"/>
        </w:rPr>
        <w:t>Ровное Саратовской области»</w:t>
      </w: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F34A9B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</w:p>
    <w:p w:rsidR="00F34A9B" w:rsidRPr="00F34A9B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>Учебный предмет «</w:t>
      </w:r>
      <w:r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>Лепка</w:t>
      </w: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 xml:space="preserve"> » </w:t>
      </w:r>
    </w:p>
    <w:p w:rsidR="00F34A9B" w:rsidRPr="00F34A9B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 xml:space="preserve">дополнительная общеразвивающая образовательная программа </w:t>
      </w:r>
    </w:p>
    <w:p w:rsidR="00F34A9B" w:rsidRPr="00F34A9B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 w:eastAsia="en-US" w:bidi="ar-SA"/>
        </w:rPr>
        <w:t>«Подготовка детей к обучению в детской школе искусств»</w:t>
      </w:r>
    </w:p>
    <w:p w:rsidR="00F34A9B" w:rsidRPr="00F34A9B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F34A9B" w:rsidRPr="007E54BE" w:rsidP="00F34A9B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 w:eastAsia="en-US" w:bidi="ar-SA"/>
        </w:rPr>
      </w:pPr>
    </w:p>
    <w:p w:rsidR="006E6EF9" w:rsidP="00F77D6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6E6EF9" w:rsidP="00F77D6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6E6EF9" w:rsidP="00F77D6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6E6EF9" w:rsidP="00F77D6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  <w:r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                                              Ровное </w:t>
      </w:r>
      <w:r w:rsidR="00573ED7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 w:eastAsia="en-US" w:bidi="ar-SA"/>
        </w:rPr>
        <w:t>2023 год</w:t>
      </w:r>
    </w:p>
    <w:p w:rsidR="006E6EF9" w:rsidP="00F34A9B">
      <w:pPr>
        <w:widowControl w:val="0"/>
        <w:autoSpaceDE w:val="0"/>
        <w:autoSpaceDN w:val="0"/>
        <w:spacing w:before="73"/>
        <w:ind w:right="32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spacing w:before="73"/>
        <w:ind w:left="311" w:right="320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Пояснительная</w:t>
      </w:r>
      <w:r w:rsidRPr="00F77D65">
        <w:rPr>
          <w:rFonts w:ascii="PT Astra Serif" w:hAnsi="PT Astra Serif"/>
          <w:b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записка</w:t>
      </w:r>
    </w:p>
    <w:p w:rsidR="00C016D4" w:rsidRPr="00F77D65" w:rsidP="00F77D65">
      <w:pPr>
        <w:widowControl w:val="0"/>
        <w:autoSpaceDE w:val="0"/>
        <w:autoSpaceDN w:val="0"/>
        <w:spacing w:before="3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102"/>
        <w:jc w:val="both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Нормативная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база</w:t>
      </w:r>
    </w:p>
    <w:p w:rsidR="00C016D4" w:rsidRPr="00F77D65" w:rsidP="00F77D65">
      <w:pPr>
        <w:widowControl w:val="0"/>
        <w:autoSpaceDE w:val="0"/>
        <w:autoSpaceDN w:val="0"/>
        <w:ind w:left="102" w:right="105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Данная программа разработана в соответствии 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Законом Российской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Федерации от 29 декабря 2012 г. N 273-ФЗ «Об образовании»; Порядком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организации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осуществления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образовательной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деятельности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дополнительным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общеобразовательным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программам,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утвержденным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Приказом Министерства Просвещения №196 от 09.11.2018; Рекомендациями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организации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образовательной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методической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деятельности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реализации</w:t>
      </w:r>
      <w:r w:rsidRPr="00F77D65">
        <w:rPr>
          <w:rFonts w:ascii="PT Astra Serif" w:hAnsi="PT Astra Serif"/>
          <w:spacing w:val="-1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общеразвивающих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области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искусств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детских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школах</w:t>
      </w:r>
      <w:r w:rsidRPr="00F77D65">
        <w:rPr>
          <w:rFonts w:ascii="PT Astra Serif" w:hAnsi="PT Astra Serif"/>
          <w:spacing w:val="-6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искусств по видам искусств (Приложение к Письму Минкультуры России от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19.11.2013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г.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№191-01-39/06ГИ);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рабочими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учебными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планами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дополнительной</w:t>
      </w:r>
      <w:r w:rsidRPr="00F77D65">
        <w:rPr>
          <w:rFonts w:ascii="PT Astra Serif" w:hAnsi="PT Astra Serif"/>
          <w:spacing w:val="5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общеразвивающей</w:t>
      </w:r>
      <w:r w:rsidRPr="00F77D65">
        <w:rPr>
          <w:rFonts w:ascii="PT Astra Serif" w:hAnsi="PT Astra Serif"/>
          <w:spacing w:val="5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общеобразовательной</w:t>
      </w:r>
      <w:r w:rsidRPr="00F77D65">
        <w:rPr>
          <w:rFonts w:ascii="PT Astra Serif" w:hAnsi="PT Astra Serif"/>
          <w:spacing w:val="5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программе</w:t>
      </w:r>
    </w:p>
    <w:p w:rsidR="00C016D4" w:rsidRPr="00F77D65" w:rsidP="00F77D65">
      <w:pPr>
        <w:widowControl w:val="0"/>
        <w:autoSpaceDE w:val="0"/>
        <w:autoSpaceDN w:val="0"/>
        <w:ind w:left="102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«Подготовка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обучению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ДШИ</w:t>
      </w:r>
      <w:r w:rsidRPr="00F77D65" w:rsid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».</w:t>
      </w:r>
    </w:p>
    <w:p w:rsidR="00C016D4" w:rsidRPr="00F77D65" w:rsidP="00F77D65">
      <w:pPr>
        <w:widowControl w:val="0"/>
        <w:autoSpaceDE w:val="0"/>
        <w:autoSpaceDN w:val="0"/>
        <w:spacing w:before="4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821"/>
        <w:jc w:val="both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Характеристика</w:t>
      </w:r>
      <w:r w:rsidRPr="00F77D65">
        <w:rPr>
          <w:rFonts w:ascii="PT Astra Serif" w:hAnsi="PT Astra Serif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учебного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предмета</w:t>
      </w:r>
    </w:p>
    <w:p w:rsidR="00C016D4" w:rsidRPr="00F77D65" w:rsidP="00F77D65">
      <w:pPr>
        <w:widowControl w:val="0"/>
        <w:autoSpaceDE w:val="0"/>
        <w:autoSpaceDN w:val="0"/>
        <w:ind w:left="102" w:right="104" w:firstLine="719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Обучающиеся на предмете «Лепка» знакомятся с понятием «лепка»,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материалами и инструментами лепки, учатся применять различные приемы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этом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используются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знания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умения,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полученные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уроках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изобразительного искусства.</w:t>
      </w:r>
    </w:p>
    <w:p w:rsidR="00C016D4" w:rsidRPr="00F77D65" w:rsidP="00F77D65">
      <w:pPr>
        <w:widowControl w:val="0"/>
        <w:autoSpaceDE w:val="0"/>
        <w:autoSpaceDN w:val="0"/>
        <w:ind w:left="821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Основными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дидактическими</w:t>
      </w:r>
      <w:r w:rsidRPr="00F77D65">
        <w:rPr>
          <w:rFonts w:ascii="PT Astra Serif" w:hAnsi="PT Astra Serif"/>
          <w:b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единицами</w:t>
      </w:r>
      <w:r w:rsidRPr="00F77D65">
        <w:rPr>
          <w:rFonts w:ascii="PT Astra Serif" w:hAnsi="PT Astra Serif"/>
          <w:b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дисциплины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являются:</w:t>
      </w:r>
    </w:p>
    <w:p w:rsidR="00C016D4" w:rsidRPr="00F77D65" w:rsidP="00F77D65">
      <w:pPr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пластилина</w:t>
      </w:r>
    </w:p>
    <w:p w:rsidR="00C016D4" w:rsidRPr="00F77D65" w:rsidP="00F77D65">
      <w:pPr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лепка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соленого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теста</w:t>
      </w:r>
    </w:p>
    <w:p w:rsidR="00C016D4" w:rsidRPr="00F77D65" w:rsidP="00F77D65">
      <w:pPr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коллаж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объемная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скульптура</w:t>
      </w:r>
    </w:p>
    <w:p w:rsidR="00C016D4" w:rsidRPr="00F77D65" w:rsidP="00F77D65">
      <w:pPr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композиции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применением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декоративных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материалов</w:t>
      </w:r>
    </w:p>
    <w:p w:rsidR="00C016D4" w:rsidRPr="00F77D65" w:rsidP="00F77D65">
      <w:pPr>
        <w:widowControl w:val="0"/>
        <w:autoSpaceDE w:val="0"/>
        <w:autoSpaceDN w:val="0"/>
        <w:ind w:left="102" w:right="104" w:firstLine="719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Учебный предмет «Лепка» строится по линейному принципу</w:t>
      </w:r>
      <w:r w:rsidRPr="00F77D65">
        <w:rPr>
          <w:rFonts w:ascii="PT Astra Serif" w:hAnsi="PT Astra Serif"/>
          <w:i/>
          <w:sz w:val="28"/>
          <w:szCs w:val="28"/>
          <w:lang w:val="ru-RU" w:eastAsia="en-US" w:bidi="ar-SA"/>
        </w:rPr>
        <w:t xml:space="preserve">.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 работе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детьми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используются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три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вида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лепки: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предметная,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сюжетная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декоративная.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Программа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построена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принципу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от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простого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сложного.</w:t>
      </w:r>
    </w:p>
    <w:p w:rsidR="00C016D4" w:rsidRPr="00F77D65" w:rsidP="00F77D65">
      <w:pPr>
        <w:widowControl w:val="0"/>
        <w:autoSpaceDE w:val="0"/>
        <w:autoSpaceDN w:val="0"/>
        <w:spacing w:before="5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821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Цели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задачи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учебного предмета</w:t>
      </w:r>
    </w:p>
    <w:p w:rsidR="00C016D4" w:rsidRPr="00F77D65" w:rsidP="00F77D65">
      <w:pPr>
        <w:widowControl w:val="0"/>
        <w:autoSpaceDE w:val="0"/>
        <w:autoSpaceDN w:val="0"/>
        <w:ind w:left="810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Изучение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предмета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направлено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достижение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следующих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целей:</w:t>
      </w:r>
    </w:p>
    <w:p w:rsidR="00C016D4" w:rsidRPr="00F77D65" w:rsidP="00F77D65">
      <w:pPr>
        <w:widowControl w:val="0"/>
        <w:numPr>
          <w:ilvl w:val="0"/>
          <w:numId w:val="13"/>
        </w:numPr>
        <w:tabs>
          <w:tab w:val="left" w:pos="383"/>
        </w:tabs>
        <w:autoSpaceDE w:val="0"/>
        <w:autoSpaceDN w:val="0"/>
        <w:ind w:left="382" w:hanging="28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Подготовка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обучению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художественной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школе.</w:t>
      </w:r>
    </w:p>
    <w:p w:rsidR="00C016D4" w:rsidRPr="00F77D65" w:rsidP="00F77D65">
      <w:pPr>
        <w:widowControl w:val="0"/>
        <w:numPr>
          <w:ilvl w:val="0"/>
          <w:numId w:val="13"/>
        </w:numPr>
        <w:tabs>
          <w:tab w:val="left" w:pos="398"/>
        </w:tabs>
        <w:autoSpaceDE w:val="0"/>
        <w:autoSpaceDN w:val="0"/>
        <w:spacing w:before="2"/>
        <w:ind w:left="102" w:right="255" w:firstLine="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Эстетическое</w:t>
      </w:r>
      <w:r w:rsidRPr="00F77D65">
        <w:rPr>
          <w:rFonts w:ascii="PT Astra Serif" w:hAnsi="PT Astra Serif"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развитие</w:t>
      </w:r>
      <w:r w:rsidRPr="00F77D65">
        <w:rPr>
          <w:rFonts w:ascii="PT Astra Serif" w:hAnsi="PT Astra Serif"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формирование</w:t>
      </w:r>
      <w:r w:rsidRPr="00F77D65">
        <w:rPr>
          <w:rFonts w:ascii="PT Astra Serif" w:hAnsi="PT Astra Serif"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высоких</w:t>
      </w:r>
      <w:r w:rsidRPr="00F77D65">
        <w:rPr>
          <w:rFonts w:ascii="PT Astra Serif" w:hAnsi="PT Astra Serif"/>
          <w:spacing w:val="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духовных</w:t>
      </w:r>
      <w:r w:rsidRPr="00F77D65">
        <w:rPr>
          <w:rFonts w:ascii="PT Astra Serif" w:hAnsi="PT Astra Serif"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качеств</w:t>
      </w:r>
      <w:r w:rsidRPr="00F77D65">
        <w:rPr>
          <w:rFonts w:ascii="PT Astra Serif" w:hAnsi="PT Astra Serif"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средствами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изобразительного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искусства.</w:t>
      </w:r>
    </w:p>
    <w:p w:rsidR="00C016D4" w:rsidRPr="00F77D65" w:rsidP="00F77D65">
      <w:pPr>
        <w:widowControl w:val="0"/>
        <w:autoSpaceDE w:val="0"/>
        <w:autoSpaceDN w:val="0"/>
        <w:spacing w:before="1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spacing w:before="1"/>
        <w:ind w:left="102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процессе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изучения курса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решаются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следующие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задачи: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  <w:tab w:val="left" w:pos="2095"/>
          <w:tab w:val="left" w:pos="3369"/>
          <w:tab w:val="left" w:pos="4101"/>
          <w:tab w:val="left" w:pos="5811"/>
          <w:tab w:val="left" w:pos="7264"/>
          <w:tab w:val="left" w:pos="9303"/>
        </w:tabs>
        <w:autoSpaceDE w:val="0"/>
        <w:autoSpaceDN w:val="0"/>
        <w:ind w:left="821" w:right="110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Создать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условия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для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накопления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ребёнком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двигательного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практического опыта.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spacing w:before="1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Обучить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владению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различными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материалами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лепки.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Научить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передавать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форму,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конструкцию,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объём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предметов.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Развить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наблюдательность,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воображение,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зрительную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память.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ind w:left="822" w:hanging="361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Развить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навыки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владения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рукой.</w:t>
      </w: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ind w:left="821" w:right="111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Воспитывать</w:t>
      </w:r>
      <w:r w:rsidRPr="00F77D65">
        <w:rPr>
          <w:rFonts w:ascii="PT Astra Serif" w:hAnsi="PT Astra Serif"/>
          <w:spacing w:val="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творческое,</w:t>
      </w:r>
      <w:r w:rsidRPr="00F77D65">
        <w:rPr>
          <w:rFonts w:ascii="PT Astra Serif" w:hAnsi="PT Astra Serif"/>
          <w:spacing w:val="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созидательное</w:t>
      </w:r>
      <w:r w:rsidRPr="00F77D65">
        <w:rPr>
          <w:rFonts w:ascii="PT Astra Serif" w:hAnsi="PT Astra Serif"/>
          <w:spacing w:val="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отношение</w:t>
      </w:r>
      <w:r w:rsidRPr="00F77D65">
        <w:rPr>
          <w:rFonts w:ascii="PT Astra Serif" w:hAnsi="PT Astra Serif"/>
          <w:spacing w:val="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окружающему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миру.</w:t>
      </w:r>
    </w:p>
    <w:p w:rsidR="00C016D4" w:rsidRPr="00F77D65" w:rsidP="00F77D65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footerReference w:type="default" r:id="rId11"/>
          <w:pgSz w:w="11910" w:h="16840"/>
          <w:pgMar w:top="1040" w:right="740" w:bottom="1200" w:left="1600" w:header="0" w:footer="982" w:gutter="0"/>
          <w:cols w:space="720"/>
        </w:sectPr>
      </w:pPr>
    </w:p>
    <w:p w:rsidR="00C016D4" w:rsidRPr="00F77D65" w:rsidP="00F77D65">
      <w:pPr>
        <w:widowControl w:val="0"/>
        <w:numPr>
          <w:ilvl w:val="1"/>
          <w:numId w:val="13"/>
        </w:numPr>
        <w:tabs>
          <w:tab w:val="left" w:pos="822"/>
        </w:tabs>
        <w:autoSpaceDE w:val="0"/>
        <w:autoSpaceDN w:val="0"/>
        <w:spacing w:before="67"/>
        <w:ind w:left="822" w:hanging="361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Воспитывать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эстетический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художественный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вкус.</w:t>
      </w:r>
    </w:p>
    <w:p w:rsidR="00C016D4" w:rsidRPr="00F77D65" w:rsidP="00F77D65">
      <w:pPr>
        <w:widowControl w:val="0"/>
        <w:autoSpaceDE w:val="0"/>
        <w:autoSpaceDN w:val="0"/>
        <w:spacing w:before="9"/>
        <w:ind w:left="668"/>
        <w:jc w:val="both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Срок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реализации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объем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дисциплины</w:t>
      </w:r>
    </w:p>
    <w:p w:rsidR="00C016D4" w:rsidRPr="00F77D65" w:rsidP="00F77D65">
      <w:pPr>
        <w:widowControl w:val="0"/>
        <w:autoSpaceDE w:val="0"/>
        <w:autoSpaceDN w:val="0"/>
        <w:ind w:left="102" w:right="105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Рабочая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учебного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«Лепка»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дополнительной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общеразвивающей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общеобразовательной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программе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«Подготовка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обучению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ДШИ»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рассчитана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="00A87FE3">
        <w:rPr>
          <w:rFonts w:ascii="PT Astra Serif" w:hAnsi="PT Astra Serif"/>
          <w:sz w:val="28"/>
          <w:szCs w:val="28"/>
          <w:lang w:val="ru-RU" w:eastAsia="en-US" w:bidi="ar-SA"/>
        </w:rPr>
        <w:t>17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аудиторных</w:t>
      </w:r>
      <w:r w:rsidRPr="00F77D65">
        <w:rPr>
          <w:rFonts w:ascii="PT Astra Serif" w:hAnsi="PT Astra Serif"/>
          <w:spacing w:val="-6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часа.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Возраст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детей: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от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6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="002C3FA2">
        <w:rPr>
          <w:rFonts w:ascii="PT Astra Serif" w:hAnsi="PT Astra Serif"/>
          <w:sz w:val="28"/>
          <w:szCs w:val="28"/>
          <w:lang w:val="ru-RU" w:eastAsia="en-US" w:bidi="ar-SA"/>
        </w:rPr>
        <w:t>8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лет.</w:t>
      </w:r>
    </w:p>
    <w:p w:rsidR="00C016D4" w:rsidRPr="00F77D65" w:rsidP="00F77D65">
      <w:pPr>
        <w:widowControl w:val="0"/>
        <w:autoSpaceDE w:val="0"/>
        <w:autoSpaceDN w:val="0"/>
        <w:ind w:left="102" w:right="109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Внеаудиторная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может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быть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использована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обучающимися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выполнение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домашнего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задания,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просмотры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видеоматериалов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области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искусств, посещение учреждений культуры (музеев, выставок, театров и др.),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участие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обучающихся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творческих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мероприятиях,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проводимых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образовательной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организацией.</w:t>
      </w:r>
    </w:p>
    <w:p w:rsidR="00C016D4" w:rsidRPr="00F77D65" w:rsidP="00F77D65">
      <w:pPr>
        <w:widowControl w:val="0"/>
        <w:autoSpaceDE w:val="0"/>
        <w:autoSpaceDN w:val="0"/>
        <w:spacing w:before="3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641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Форма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проведения</w:t>
      </w:r>
      <w:r w:rsidRPr="00F77D65">
        <w:rPr>
          <w:rFonts w:ascii="PT Astra Serif" w:hAnsi="PT Astra Serif"/>
          <w:b/>
          <w:bCs/>
          <w:i/>
          <w:iCs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учебных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аудиторных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занятий:</w:t>
      </w:r>
    </w:p>
    <w:p w:rsidR="00C016D4" w:rsidRPr="00F77D65" w:rsidP="00F77D65">
      <w:pPr>
        <w:widowControl w:val="0"/>
        <w:autoSpaceDE w:val="0"/>
        <w:autoSpaceDN w:val="0"/>
        <w:ind w:left="641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групповая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(от</w:t>
      </w:r>
      <w:r w:rsidRPr="00F77D65" w:rsid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 w:rsidR="00F77D65">
        <w:rPr>
          <w:rFonts w:ascii="PT Astra Serif" w:hAnsi="PT Astra Serif"/>
          <w:sz w:val="28"/>
          <w:szCs w:val="28"/>
          <w:lang w:val="ru-RU" w:eastAsia="en-US" w:bidi="ar-SA"/>
        </w:rPr>
        <w:t>11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человек).</w:t>
      </w:r>
    </w:p>
    <w:p w:rsidR="00C016D4" w:rsidRPr="00F77D65" w:rsidP="00F77D65">
      <w:pPr>
        <w:widowControl w:val="0"/>
        <w:autoSpaceDE w:val="0"/>
        <w:autoSpaceDN w:val="0"/>
        <w:spacing w:before="2"/>
        <w:ind w:left="668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Продолжительность</w:t>
      </w:r>
      <w:r w:rsidRPr="00F77D65">
        <w:rPr>
          <w:rFonts w:ascii="PT Astra Serif" w:hAnsi="PT Astra Serif"/>
          <w:spacing w:val="-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каждого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урока —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 w:rsidR="00F77D65">
        <w:rPr>
          <w:rFonts w:ascii="PT Astra Serif" w:hAnsi="PT Astra Serif"/>
          <w:sz w:val="28"/>
          <w:szCs w:val="28"/>
          <w:lang w:val="ru-RU" w:eastAsia="en-US" w:bidi="ar-SA"/>
        </w:rPr>
        <w:t>3</w:t>
      </w:r>
      <w:r w:rsidR="000E2793">
        <w:rPr>
          <w:rFonts w:ascii="PT Astra Serif" w:hAnsi="PT Astra Serif"/>
          <w:sz w:val="28"/>
          <w:szCs w:val="28"/>
          <w:lang w:val="ru-RU" w:eastAsia="en-US" w:bidi="ar-SA"/>
        </w:rPr>
        <w:t>5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минут.</w:t>
      </w:r>
    </w:p>
    <w:p w:rsidR="00C016D4" w:rsidRPr="00F77D65" w:rsidP="00F77D65">
      <w:pPr>
        <w:widowControl w:val="0"/>
        <w:autoSpaceDE w:val="0"/>
        <w:autoSpaceDN w:val="0"/>
        <w:spacing w:before="7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668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Требования</w:t>
      </w:r>
      <w:r w:rsidRPr="00F77D65">
        <w:rPr>
          <w:rFonts w:ascii="PT Astra Serif" w:hAnsi="PT Astra Serif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уровню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подготовки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обучающихся:</w:t>
      </w:r>
    </w:p>
    <w:p w:rsidR="00C016D4" w:rsidRPr="00F77D65" w:rsidP="00F77D65">
      <w:pPr>
        <w:widowControl w:val="0"/>
        <w:autoSpaceDE w:val="0"/>
        <w:autoSpaceDN w:val="0"/>
        <w:ind w:left="810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результате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изучения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«Лепка»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обучающийся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должен</w:t>
      </w:r>
    </w:p>
    <w:p w:rsidR="00C016D4" w:rsidRPr="00F77D65" w:rsidP="00F77D65">
      <w:pPr>
        <w:widowControl w:val="0"/>
        <w:autoSpaceDE w:val="0"/>
        <w:autoSpaceDN w:val="0"/>
        <w:spacing w:before="4"/>
        <w:ind w:left="810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знать</w:t>
      </w:r>
      <w:r w:rsidRPr="00F77D65">
        <w:rPr>
          <w:rFonts w:ascii="PT Astra Serif" w:hAnsi="PT Astra Serif"/>
          <w:b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/понимать:</w:t>
      </w:r>
    </w:p>
    <w:p w:rsidR="00C016D4" w:rsidRPr="00F77D65" w:rsidP="00F77D65">
      <w:pPr>
        <w:widowControl w:val="0"/>
        <w:numPr>
          <w:ilvl w:val="0"/>
          <w:numId w:val="14"/>
        </w:numPr>
        <w:tabs>
          <w:tab w:val="left" w:pos="821"/>
          <w:tab w:val="left" w:pos="822"/>
        </w:tabs>
        <w:autoSpaceDE w:val="0"/>
        <w:autoSpaceDN w:val="0"/>
        <w:ind w:left="822" w:hanging="579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материалы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их свойства</w:t>
      </w:r>
    </w:p>
    <w:p w:rsidR="00C016D4" w:rsidRPr="00F77D65" w:rsidP="00F77D65">
      <w:pPr>
        <w:widowControl w:val="0"/>
        <w:numPr>
          <w:ilvl w:val="0"/>
          <w:numId w:val="14"/>
        </w:numPr>
        <w:tabs>
          <w:tab w:val="left" w:pos="821"/>
          <w:tab w:val="left" w:pos="822"/>
        </w:tabs>
        <w:autoSpaceDE w:val="0"/>
        <w:autoSpaceDN w:val="0"/>
        <w:spacing w:before="2"/>
        <w:ind w:left="822" w:hanging="579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способы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</w:t>
      </w:r>
    </w:p>
    <w:p w:rsidR="00C016D4" w:rsidRPr="00F77D65" w:rsidP="00F77D65">
      <w:pPr>
        <w:widowControl w:val="0"/>
        <w:numPr>
          <w:ilvl w:val="0"/>
          <w:numId w:val="14"/>
        </w:numPr>
        <w:tabs>
          <w:tab w:val="left" w:pos="821"/>
          <w:tab w:val="left" w:pos="822"/>
        </w:tabs>
        <w:autoSpaceDE w:val="0"/>
        <w:autoSpaceDN w:val="0"/>
        <w:ind w:left="822" w:hanging="579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инструменты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</w:t>
      </w:r>
    </w:p>
    <w:p w:rsidR="00C016D4" w:rsidRPr="00F77D65" w:rsidP="00F77D65">
      <w:pPr>
        <w:widowControl w:val="0"/>
        <w:autoSpaceDE w:val="0"/>
        <w:autoSpaceDN w:val="0"/>
        <w:spacing w:before="4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810"/>
        <w:outlineLvl w:val="1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уметь: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лепить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 натуры;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лепить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представлению;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передавать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динамику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движения;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spacing w:before="2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создавать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выразительность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образа;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использовать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различные материалы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использовать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разные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способы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лепки;</w:t>
      </w:r>
    </w:p>
    <w:p w:rsidR="00C016D4" w:rsidRPr="00F77D65" w:rsidP="00F77D65">
      <w:pPr>
        <w:widowControl w:val="0"/>
        <w:numPr>
          <w:ilvl w:val="0"/>
          <w:numId w:val="15"/>
        </w:numPr>
        <w:tabs>
          <w:tab w:val="left" w:pos="522"/>
        </w:tabs>
        <w:autoSpaceDE w:val="0"/>
        <w:autoSpaceDN w:val="0"/>
        <w:ind w:left="52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использовать стеки.</w:t>
      </w:r>
    </w:p>
    <w:p w:rsidR="00C016D4" w:rsidRPr="00F77D65" w:rsidP="00F77D65">
      <w:pPr>
        <w:widowControl w:val="0"/>
        <w:autoSpaceDE w:val="0"/>
        <w:autoSpaceDN w:val="0"/>
        <w:spacing w:before="3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668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Методы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обучения</w:t>
      </w:r>
    </w:p>
    <w:p w:rsidR="00C016D4" w:rsidRPr="00F77D65" w:rsidP="00F77D65">
      <w:pPr>
        <w:widowControl w:val="0"/>
        <w:autoSpaceDE w:val="0"/>
        <w:autoSpaceDN w:val="0"/>
        <w:ind w:left="668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изучении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дисциплины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используются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следующие</w:t>
      </w:r>
      <w:r w:rsidRPr="00F77D65">
        <w:rPr>
          <w:rFonts w:ascii="PT Astra Serif" w:hAnsi="PT Astra Serif"/>
          <w:spacing w:val="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методы</w:t>
      </w:r>
      <w:r w:rsidRPr="00F77D65">
        <w:rPr>
          <w:rFonts w:ascii="PT Astra Serif" w:hAnsi="PT Astra Serif"/>
          <w:b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обучения:</w:t>
      </w:r>
    </w:p>
    <w:p w:rsidR="00C016D4" w:rsidRPr="00F77D65" w:rsidP="00F77D65">
      <w:pPr>
        <w:widowControl w:val="0"/>
        <w:autoSpaceDE w:val="0"/>
        <w:autoSpaceDN w:val="0"/>
        <w:ind w:left="102" w:right="8486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рассказ;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беседа;</w:t>
      </w:r>
    </w:p>
    <w:p w:rsidR="00C016D4" w:rsidRPr="00F77D65" w:rsidP="00F77D65">
      <w:pPr>
        <w:widowControl w:val="0"/>
        <w:autoSpaceDE w:val="0"/>
        <w:autoSpaceDN w:val="0"/>
        <w:spacing w:before="1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объяснение;</w:t>
      </w:r>
    </w:p>
    <w:p w:rsidR="00C016D4" w:rsidRPr="00F77D65" w:rsidP="00F77D65">
      <w:pPr>
        <w:widowControl w:val="0"/>
        <w:autoSpaceDE w:val="0"/>
        <w:autoSpaceDN w:val="0"/>
        <w:ind w:left="102" w:right="4949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 xml:space="preserve">практический урок </w:t>
      </w:r>
      <w:r w:rsidRPr="00F77D65" w:rsidR="00F77D65">
        <w:rPr>
          <w:rFonts w:ascii="PT Astra Serif" w:hAnsi="PT Astra Serif"/>
          <w:i/>
          <w:sz w:val="28"/>
          <w:szCs w:val="28"/>
          <w:lang w:val="ru-RU" w:eastAsia="en-US" w:bidi="ar-SA"/>
        </w:rPr>
        <w:t>(</w:t>
      </w:r>
      <w:r w:rsidRPr="00F77D65">
        <w:rPr>
          <w:rFonts w:ascii="PT Astra Serif" w:hAnsi="PT Astra Serif"/>
          <w:i/>
          <w:sz w:val="28"/>
          <w:szCs w:val="28"/>
          <w:lang w:val="ru-RU" w:eastAsia="en-US" w:bidi="ar-SA"/>
        </w:rPr>
        <w:t>групповой)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;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выставка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учебно-творческих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работ;</w:t>
      </w:r>
    </w:p>
    <w:p w:rsidR="00C016D4" w:rsidRPr="00F77D65" w:rsidP="00F77D65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pgSz w:w="11910" w:h="16840"/>
          <w:pgMar w:top="1040" w:right="740" w:bottom="1180" w:left="1600" w:header="0" w:footer="982" w:gutter="0"/>
          <w:cols w:space="720"/>
        </w:sectPr>
      </w:pPr>
    </w:p>
    <w:p w:rsidR="00C016D4" w:rsidRPr="00F77D65" w:rsidP="00F77D65">
      <w:pPr>
        <w:widowControl w:val="0"/>
        <w:autoSpaceDE w:val="0"/>
        <w:autoSpaceDN w:val="0"/>
        <w:spacing w:before="74"/>
        <w:ind w:left="810"/>
        <w:jc w:val="both"/>
        <w:outlineLvl w:val="2"/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Формы</w:t>
      </w:r>
      <w:r w:rsidRPr="00F77D65">
        <w:rPr>
          <w:rFonts w:ascii="PT Astra Serif" w:hAnsi="PT Astra Serif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b/>
          <w:bCs/>
          <w:i/>
          <w:iCs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методы</w:t>
      </w:r>
      <w:r w:rsidRPr="00F77D65">
        <w:rPr>
          <w:rFonts w:ascii="PT Astra Serif" w:hAnsi="PT Astra Serif"/>
          <w:b/>
          <w:bCs/>
          <w:i/>
          <w:iCs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контроля,</w:t>
      </w:r>
      <w:r w:rsidRPr="00F77D65">
        <w:rPr>
          <w:rFonts w:ascii="PT Astra Serif" w:hAnsi="PT Astra Serif"/>
          <w:b/>
          <w:bCs/>
          <w:i/>
          <w:i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система</w:t>
      </w:r>
      <w:r w:rsidRPr="00F77D65">
        <w:rPr>
          <w:rFonts w:ascii="PT Astra Serif" w:hAnsi="PT Astra Serif"/>
          <w:b/>
          <w:bCs/>
          <w:i/>
          <w:i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i/>
          <w:iCs/>
          <w:sz w:val="28"/>
          <w:szCs w:val="28"/>
          <w:lang w:val="ru-RU" w:eastAsia="en-US" w:bidi="ar-SA"/>
        </w:rPr>
        <w:t>оценок</w:t>
      </w:r>
    </w:p>
    <w:p w:rsidR="00C016D4" w:rsidRPr="00F77D65" w:rsidP="00F77D65">
      <w:pPr>
        <w:widowControl w:val="0"/>
        <w:autoSpaceDE w:val="0"/>
        <w:autoSpaceDN w:val="0"/>
        <w:ind w:left="102" w:right="104" w:firstLine="707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Оценка качества реализации прог</w:t>
      </w:r>
      <w:r w:rsidRPr="00F77D65" w:rsidR="00F77D65">
        <w:rPr>
          <w:rFonts w:ascii="PT Astra Serif" w:hAnsi="PT Astra Serif"/>
          <w:sz w:val="28"/>
          <w:szCs w:val="28"/>
          <w:lang w:val="ru-RU" w:eastAsia="en-US" w:bidi="ar-SA"/>
        </w:rPr>
        <w:t>раммы «Лепка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»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включает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себя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текущий</w:t>
      </w:r>
      <w:r w:rsidRPr="00F77D65">
        <w:rPr>
          <w:rFonts w:ascii="PT Astra Serif" w:hAnsi="PT Astra Serif"/>
          <w:spacing w:val="-1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контроль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успеваемости,</w:t>
      </w:r>
      <w:r w:rsidRPr="00F77D65">
        <w:rPr>
          <w:rFonts w:ascii="PT Astra Serif" w:hAnsi="PT Astra Serif"/>
          <w:spacing w:val="-1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промежуточную</w:t>
      </w:r>
      <w:r w:rsidRPr="00F77D65">
        <w:rPr>
          <w:rFonts w:ascii="PT Astra Serif" w:hAnsi="PT Astra Serif"/>
          <w:spacing w:val="-1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итоговую</w:t>
      </w:r>
      <w:r w:rsidRPr="00F77D65">
        <w:rPr>
          <w:rFonts w:ascii="PT Astra Serif" w:hAnsi="PT Astra Serif"/>
          <w:spacing w:val="-6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аттестацию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обучающихся.</w:t>
      </w:r>
    </w:p>
    <w:p w:rsidR="00C016D4" w:rsidRPr="00F77D65" w:rsidP="00F77D65">
      <w:pPr>
        <w:widowControl w:val="0"/>
        <w:autoSpaceDE w:val="0"/>
        <w:autoSpaceDN w:val="0"/>
        <w:ind w:left="102" w:right="109" w:firstLine="566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качестве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средств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текущего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контроля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успеваемости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используются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следующие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виды отчетности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:</w:t>
      </w:r>
    </w:p>
    <w:p w:rsidR="00C016D4" w:rsidRPr="00F77D65" w:rsidP="00F77D65">
      <w:pPr>
        <w:widowControl w:val="0"/>
        <w:autoSpaceDE w:val="0"/>
        <w:autoSpaceDN w:val="0"/>
        <w:ind w:left="102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практическая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работа;</w:t>
      </w:r>
    </w:p>
    <w:p w:rsidR="00C016D4" w:rsidRPr="00F77D65" w:rsidP="00F77D65">
      <w:pPr>
        <w:widowControl w:val="0"/>
        <w:autoSpaceDE w:val="0"/>
        <w:autoSpaceDN w:val="0"/>
        <w:ind w:left="102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выставка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учебно-творческих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работ.</w:t>
      </w:r>
    </w:p>
    <w:p w:rsidR="00C016D4" w:rsidRPr="00F77D65" w:rsidP="00F77D65">
      <w:pPr>
        <w:widowControl w:val="0"/>
        <w:autoSpaceDE w:val="0"/>
        <w:autoSpaceDN w:val="0"/>
        <w:ind w:left="102" w:right="109" w:firstLine="707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Промежуточная аттестация проводится в форме контрольных уроков.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Контрольные уроки в рамках промежуточной аттестации проводятся в конце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 w:rsidR="00F77D65">
        <w:rPr>
          <w:rFonts w:ascii="PT Astra Serif" w:hAnsi="PT Astra Serif"/>
          <w:sz w:val="28"/>
          <w:szCs w:val="28"/>
          <w:lang w:val="ru-RU" w:eastAsia="en-US" w:bidi="ar-SA"/>
        </w:rPr>
        <w:t>каждого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 w:rsidR="00F77D65">
        <w:rPr>
          <w:rFonts w:ascii="PT Astra Serif" w:hAnsi="PT Astra Serif"/>
          <w:sz w:val="28"/>
          <w:szCs w:val="28"/>
          <w:lang w:val="ru-RU" w:eastAsia="en-US" w:bidi="ar-SA"/>
        </w:rPr>
        <w:t>полугодия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учебных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занятиях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счет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аудиторного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времени,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предусмотренного на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учебный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предмет.</w:t>
      </w:r>
    </w:p>
    <w:p w:rsidR="00C016D4" w:rsidRPr="00F77D65" w:rsidP="00F77D65">
      <w:pPr>
        <w:widowControl w:val="0"/>
        <w:autoSpaceDE w:val="0"/>
        <w:autoSpaceDN w:val="0"/>
        <w:ind w:left="102" w:right="107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 конце года проводится экзамен по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предмету для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выявления детей,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проявивших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склонности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продолжению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обучения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усвоивших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подготовительный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курс в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полном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объёме.</w:t>
      </w:r>
    </w:p>
    <w:p w:rsidR="00C016D4" w:rsidRPr="00F77D65" w:rsidP="00F77D65">
      <w:pPr>
        <w:widowControl w:val="0"/>
        <w:autoSpaceDE w:val="0"/>
        <w:autoSpaceDN w:val="0"/>
        <w:ind w:left="102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Экзамен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проходит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форме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выставки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учебно-творческих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работ.</w:t>
      </w:r>
    </w:p>
    <w:p w:rsidR="00C016D4" w:rsidRPr="00F77D65" w:rsidP="00F77D65">
      <w:pPr>
        <w:widowControl w:val="0"/>
        <w:autoSpaceDE w:val="0"/>
        <w:autoSpaceDN w:val="0"/>
        <w:spacing w:before="4"/>
        <w:ind w:left="102"/>
        <w:jc w:val="both"/>
        <w:outlineLvl w:val="1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Критерии</w:t>
      </w:r>
      <w:r w:rsidRPr="00F77D65">
        <w:rPr>
          <w:rFonts w:ascii="PT Astra Serif" w:hAnsi="PT Astra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оценок</w:t>
      </w:r>
    </w:p>
    <w:p w:rsidR="00C016D4" w:rsidRPr="00F77D65" w:rsidP="00F77D65">
      <w:pPr>
        <w:widowControl w:val="0"/>
        <w:autoSpaceDE w:val="0"/>
        <w:autoSpaceDN w:val="0"/>
        <w:ind w:left="102" w:right="102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 xml:space="preserve">Оценка «5» («отлично»)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- ученик выполнил работу в полном объеме 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соблюдением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необходимой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последовательности,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составил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композицию,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учитывая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законы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проявил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фантазию,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творческий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подход,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технически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грамотно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подошел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решению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задачи.</w:t>
      </w:r>
    </w:p>
    <w:p w:rsidR="00C016D4" w:rsidRPr="00F77D65" w:rsidP="00F77D65">
      <w:pPr>
        <w:widowControl w:val="0"/>
        <w:autoSpaceDE w:val="0"/>
        <w:autoSpaceDN w:val="0"/>
        <w:ind w:left="102" w:right="102" w:firstLine="566"/>
        <w:jc w:val="right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Оценка</w:t>
      </w:r>
      <w:r w:rsidRPr="00F77D65">
        <w:rPr>
          <w:rFonts w:ascii="PT Astra Serif" w:hAnsi="PT Astra Serif"/>
          <w:b/>
          <w:i/>
          <w:spacing w:val="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«4»</w:t>
      </w:r>
      <w:r w:rsidRPr="00F77D65">
        <w:rPr>
          <w:rFonts w:ascii="PT Astra Serif" w:hAnsi="PT Astra Serif"/>
          <w:b/>
          <w:i/>
          <w:spacing w:val="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(«хорошо»)</w:t>
      </w:r>
      <w:r w:rsidRPr="00F77D65">
        <w:rPr>
          <w:rFonts w:ascii="PT Astra Serif" w:hAnsi="PT Astra Serif"/>
          <w:b/>
          <w:i/>
          <w:spacing w:val="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-</w:t>
      </w:r>
      <w:r w:rsidRPr="00F77D65">
        <w:rPr>
          <w:rFonts w:ascii="PT Astra Serif" w:hAnsi="PT Astra Serif"/>
          <w:spacing w:val="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работе</w:t>
      </w:r>
      <w:r w:rsidRPr="00F77D65">
        <w:rPr>
          <w:rFonts w:ascii="PT Astra Serif" w:hAnsi="PT Astra Serif"/>
          <w:spacing w:val="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есть</w:t>
      </w:r>
      <w:r w:rsidRPr="00F77D65">
        <w:rPr>
          <w:rFonts w:ascii="PT Astra Serif" w:hAnsi="PT Astra Serif"/>
          <w:spacing w:val="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незначительные</w:t>
      </w:r>
      <w:r w:rsidRPr="00F77D65">
        <w:rPr>
          <w:rFonts w:ascii="PT Astra Serif" w:hAnsi="PT Astra Serif"/>
          <w:spacing w:val="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недочеты</w:t>
      </w:r>
      <w:r w:rsidRPr="00F77D65">
        <w:rPr>
          <w:rFonts w:ascii="PT Astra Serif" w:hAnsi="PT Astra Serif"/>
          <w:spacing w:val="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композиции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цветовом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решении,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работе</w:t>
      </w:r>
      <w:r w:rsidRPr="00F77D65">
        <w:rPr>
          <w:rFonts w:ascii="PT Astra Serif" w:hAnsi="PT Astra Serif"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материале</w:t>
      </w:r>
      <w:r w:rsidRPr="00F77D65">
        <w:rPr>
          <w:rFonts w:ascii="PT Astra Serif" w:hAnsi="PT Astra Serif"/>
          <w:spacing w:val="-6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есть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небрежность.</w:t>
      </w:r>
    </w:p>
    <w:p w:rsidR="00C016D4" w:rsidRPr="00F77D65" w:rsidP="00F77D65">
      <w:pPr>
        <w:widowControl w:val="0"/>
        <w:autoSpaceDE w:val="0"/>
        <w:autoSpaceDN w:val="0"/>
        <w:ind w:left="102" w:right="104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Оценка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«3»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(«удовлетворительно»)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-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под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руководством преподавателя, самостоятельность обучающегося практически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отсутствует,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неряшливо,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ученик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безынициативен.</w:t>
      </w:r>
    </w:p>
    <w:p w:rsidR="00C016D4" w:rsidRPr="006E6EF9" w:rsidP="006E6EF9">
      <w:pPr>
        <w:widowControl w:val="0"/>
        <w:autoSpaceDE w:val="0"/>
        <w:autoSpaceDN w:val="0"/>
        <w:ind w:left="102" w:right="10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Оценка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«2»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i/>
          <w:sz w:val="28"/>
          <w:szCs w:val="28"/>
          <w:lang w:val="ru-RU" w:eastAsia="en-US" w:bidi="ar-SA"/>
        </w:rPr>
        <w:t>(«неудовлетворительно»)</w:t>
      </w:r>
      <w:r w:rsidRPr="00F77D65">
        <w:rPr>
          <w:rFonts w:ascii="PT Astra Serif" w:hAnsi="PT Astra Serif"/>
          <w:b/>
          <w:i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рекомендуется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ставить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только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случаях, когда обучающийся систематически не справляется с выполнением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заданий.</w:t>
      </w:r>
    </w:p>
    <w:p w:rsidR="00C016D4" w:rsidRPr="00F77D65" w:rsidP="00F77D65">
      <w:pPr>
        <w:widowControl w:val="0"/>
        <w:autoSpaceDE w:val="0"/>
        <w:autoSpaceDN w:val="0"/>
        <w:spacing w:before="85"/>
        <w:ind w:left="1429"/>
        <w:jc w:val="both"/>
        <w:outlineLvl w:val="0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Методические</w:t>
      </w:r>
      <w:r w:rsidRPr="00F77D65">
        <w:rPr>
          <w:rFonts w:ascii="PT Astra Serif" w:hAnsi="PT Astra Serif"/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рекомендации</w:t>
      </w:r>
      <w:r w:rsidRPr="00F77D65">
        <w:rPr>
          <w:rFonts w:ascii="PT Astra Serif" w:hAnsi="PT Astra Serif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преподавателям</w:t>
      </w:r>
    </w:p>
    <w:p w:rsidR="00C016D4" w:rsidRPr="00F77D65" w:rsidP="00F77D65">
      <w:pPr>
        <w:widowControl w:val="0"/>
        <w:autoSpaceDE w:val="0"/>
        <w:autoSpaceDN w:val="0"/>
        <w:ind w:left="102" w:right="105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 процессе обучения необходимо сохранить и развить характерные для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младшего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возраста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свежесть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непосредственность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восприятия,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богатство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воображения,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эмоциональное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отношение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миру,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увлеченность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процессом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изображения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умение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самой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натуре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найти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источник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выразительности.</w:t>
      </w:r>
    </w:p>
    <w:p w:rsidR="00C016D4" w:rsidRPr="00F77D65" w:rsidP="00F77D65">
      <w:pPr>
        <w:widowControl w:val="0"/>
        <w:autoSpaceDE w:val="0"/>
        <w:autoSpaceDN w:val="0"/>
        <w:ind w:left="102" w:right="103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Работы на заданные темы выполняются ребёнком в течение 1-2 занятий.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Такая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организация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деятельности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обусловлена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психологическими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особенностями детей этого возраста, – они быстро эмоционально остывают,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им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необходимо в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конце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занятия видеть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результат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своей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работы.</w:t>
      </w:r>
    </w:p>
    <w:p w:rsidR="006E6EF9" w:rsidRPr="00F77D65" w:rsidP="006E6EF9">
      <w:pPr>
        <w:widowControl w:val="0"/>
        <w:autoSpaceDE w:val="0"/>
        <w:autoSpaceDN w:val="0"/>
        <w:spacing w:before="67"/>
        <w:ind w:right="107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 лепке с натуры (предметной лепке), прежде чем обучить малышей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изображать предмет, надо научить их рассматривать его, обследовать, уметь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выделить его основные свойства. Обучение изображению следует вести через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показ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реального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предмета.</w:t>
      </w:r>
      <w:r w:rsidRPr="00F77D65">
        <w:rPr>
          <w:rFonts w:ascii="PT Astra Serif" w:hAnsi="PT Astra Serif"/>
          <w:spacing w:val="-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Обследование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предмета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следует</w:t>
      </w:r>
      <w:r w:rsidRPr="00F77D65">
        <w:rPr>
          <w:rFonts w:ascii="PT Astra Serif" w:hAnsi="PT Astra Serif"/>
          <w:spacing w:val="-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проводить,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исходя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</w:t>
      </w:r>
      <w:r w:rsidRPr="00F77D65">
        <w:rPr>
          <w:rFonts w:ascii="PT Astra Serif" w:hAnsi="PT Astra Serif"/>
          <w:spacing w:val="1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принципиально</w:t>
      </w:r>
      <w:r w:rsidRPr="00F77D65">
        <w:rPr>
          <w:rFonts w:ascii="PT Astra Serif" w:hAnsi="PT Astra Serif"/>
          <w:spacing w:val="1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важной</w:t>
      </w:r>
      <w:r w:rsidRPr="00F77D65">
        <w:rPr>
          <w:rFonts w:ascii="PT Astra Serif" w:hAnsi="PT Astra Serif"/>
          <w:spacing w:val="2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последовательности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 xml:space="preserve">целостного образа предмета,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вычленение основных частей этого предмета,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повторное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целостное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восприятие.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Эти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принципы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надо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соблюдать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обследовании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всех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предметов,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которые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выбираются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для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изображения.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Учитывая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поставленную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задачу,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преподаватель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должен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стремиться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установить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связь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между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частями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рассматриваемого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формообразующими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движениями,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которыми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раньше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уже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овладели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установить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связь</w:t>
      </w:r>
      <w:r w:rsidRPr="00F77D65">
        <w:rPr>
          <w:rFonts w:ascii="PT Astra Serif" w:hAnsi="PT Astra Serif"/>
          <w:spacing w:val="-1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воспринимаемого</w:t>
      </w:r>
      <w:r w:rsidRPr="00F77D65">
        <w:rPr>
          <w:rFonts w:ascii="PT Astra Serif" w:hAnsi="PT Astra Serif"/>
          <w:spacing w:val="-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прошлым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опытом</w:t>
      </w:r>
      <w:r w:rsidRPr="00F77D65">
        <w:rPr>
          <w:rFonts w:ascii="PT Astra Serif" w:hAnsi="PT Astra Serif"/>
          <w:spacing w:val="-1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детей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предстоящей</w:t>
      </w:r>
      <w:r w:rsidRPr="00F77D65">
        <w:rPr>
          <w:rFonts w:ascii="PT Astra Serif" w:hAnsi="PT Astra Serif"/>
          <w:spacing w:val="-68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задачей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—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слепить.</w:t>
      </w:r>
    </w:p>
    <w:p w:rsidR="006E6EF9" w:rsidRPr="00F77D65" w:rsidP="006E6EF9">
      <w:pPr>
        <w:widowControl w:val="0"/>
        <w:autoSpaceDE w:val="0"/>
        <w:autoSpaceDN w:val="0"/>
        <w:spacing w:before="2"/>
        <w:ind w:left="102" w:right="107" w:firstLine="56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декоративной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элементы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украшений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вылепленных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предметов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можно создавать с помощью различных штампов (шляпки гвоздя, печатки,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круглого отверстия трубочки и т. д.) или с помощью наложения небольших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кусочков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пластилина,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соленого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теста.</w:t>
      </w:r>
    </w:p>
    <w:p w:rsidR="006E6EF9" w:rsidRPr="00F77D65" w:rsidP="006E6EF9">
      <w:pPr>
        <w:widowControl w:val="0"/>
        <w:autoSpaceDE w:val="0"/>
        <w:autoSpaceDN w:val="0"/>
        <w:ind w:left="102" w:right="108" w:firstLine="566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Игровая форма организации уроков значительно повышает творческую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активность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учеников.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Сказочные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сюжеты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сильнее,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чем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другие,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возбуждают</w:t>
      </w:r>
      <w:r w:rsidRPr="00F77D65">
        <w:rPr>
          <w:rFonts w:ascii="PT Astra Serif" w:hAnsi="PT Astra Serif"/>
          <w:spacing w:val="-1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их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воображение. Произведения скульпторов раскрывают ранее неизвестные им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возможности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материалов,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инструментов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 средств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изображения.</w:t>
      </w:r>
    </w:p>
    <w:p w:rsidR="00C016D4" w:rsidRPr="00F77D65" w:rsidP="00F77D65">
      <w:pPr>
        <w:widowControl w:val="0"/>
        <w:autoSpaceDE w:val="0"/>
        <w:autoSpaceDN w:val="0"/>
        <w:spacing w:before="5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311" w:right="315"/>
        <w:jc w:val="center"/>
        <w:outlineLvl w:val="1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Тематический</w:t>
      </w:r>
      <w:r w:rsidRPr="00F77D65">
        <w:rPr>
          <w:rFonts w:ascii="PT Astra Serif" w:hAnsi="PT Astra Serif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план</w:t>
      </w:r>
      <w:r w:rsidRPr="00F77D65">
        <w:rPr>
          <w:rFonts w:ascii="PT Astra Serif" w:hAnsi="PT Astra Serif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учебного</w:t>
      </w:r>
      <w:r w:rsidRPr="00F77D65">
        <w:rPr>
          <w:rFonts w:ascii="PT Astra Serif" w:hAnsi="PT Astra Serif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предмета</w:t>
      </w:r>
      <w:r w:rsidRPr="00F77D65">
        <w:rPr>
          <w:rFonts w:ascii="PT Astra Serif" w:hAnsi="PT Astra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«Лепка»</w:t>
      </w:r>
    </w:p>
    <w:p w:rsidR="00C016D4" w:rsidRPr="00F77D65" w:rsidP="00F77D65">
      <w:pPr>
        <w:widowControl w:val="0"/>
        <w:autoSpaceDE w:val="0"/>
        <w:autoSpaceDN w:val="0"/>
        <w:ind w:left="212" w:right="220"/>
        <w:jc w:val="center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для обучающихся по ДООП «Подготовка детей к обучению в ДШИ</w:t>
      </w:r>
      <w:r w:rsidRPr="00F77D65">
        <w:rPr>
          <w:rFonts w:ascii="PT Astra Serif" w:hAnsi="PT Astra Serif"/>
          <w:b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(изобразительное</w:t>
      </w:r>
      <w:r w:rsidRPr="00F77D65">
        <w:rPr>
          <w:rFonts w:ascii="PT Astra Serif" w:hAnsi="PT Astra Serif"/>
          <w:b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искусство)»</w:t>
      </w:r>
    </w:p>
    <w:p w:rsidR="00C016D4" w:rsidRPr="00F77D65" w:rsidP="00F77D6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spacing w:before="2" w:after="1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038"/>
        <w:gridCol w:w="1759"/>
      </w:tblGrid>
      <w:tr w:rsidTr="000E2793">
        <w:tblPrEx>
          <w:tblW w:w="0" w:type="auto"/>
          <w:tblInd w:w="1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8"/>
        </w:trPr>
        <w:tc>
          <w:tcPr>
            <w:tcW w:w="566" w:type="dxa"/>
          </w:tcPr>
          <w:p w:rsidR="00C016D4" w:rsidRPr="00F77D65" w:rsidP="00F77D65">
            <w:pPr>
              <w:spacing w:before="121"/>
              <w:ind w:left="134" w:right="105" w:firstLine="43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№</w:t>
            </w:r>
            <w:r w:rsidRPr="00F77D65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7038" w:type="dxa"/>
          </w:tcPr>
          <w:p w:rsidR="00C016D4" w:rsidRPr="00F77D65" w:rsidP="00F77D65">
            <w:pPr>
              <w:spacing w:before="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6D4" w:rsidRPr="00F77D65" w:rsidP="00F77D65">
            <w:pPr>
              <w:ind w:left="2095" w:right="20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Наименование разделов и</w:t>
            </w:r>
            <w:r w:rsidRPr="00F77D65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тем</w:t>
            </w:r>
          </w:p>
        </w:tc>
        <w:tc>
          <w:tcPr>
            <w:tcW w:w="1759" w:type="dxa"/>
          </w:tcPr>
          <w:p w:rsidR="00C016D4" w:rsidRPr="00F77D65" w:rsidP="00F77D65">
            <w:pPr>
              <w:ind w:left="271" w:right="26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C016D4" w:rsidRPr="00F77D65" w:rsidP="00F77D65">
            <w:pPr>
              <w:ind w:left="276" w:right="26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аудиторных</w:t>
            </w:r>
            <w:r w:rsidRPr="00F77D65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часов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9363" w:type="dxa"/>
            <w:gridSpan w:val="3"/>
          </w:tcPr>
          <w:p w:rsidR="00C016D4" w:rsidRPr="00257339" w:rsidP="00F77D65">
            <w:pPr>
              <w:ind w:left="2305" w:right="2295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Pr="00257339">
              <w:rPr>
                <w:rFonts w:ascii="PT Astra Serif" w:hAnsi="PT Astra Serif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полугодие</w:t>
            </w:r>
          </w:p>
          <w:p w:rsidR="00C016D4" w:rsidRPr="00257339" w:rsidP="00F77D65">
            <w:pPr>
              <w:ind w:left="2305" w:right="2295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Pr="00257339">
              <w:rPr>
                <w:rFonts w:ascii="PT Astra Serif" w:hAnsi="PT Astra Serif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раздел</w:t>
            </w:r>
            <w:r w:rsidRPr="00257339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«Лепка</w:t>
            </w:r>
            <w:r w:rsidRPr="00257339">
              <w:rPr>
                <w:rFonts w:ascii="PT Astra Serif" w:hAnsi="PT Astra Serif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</w:t>
            </w:r>
            <w:r w:rsidRPr="00257339">
              <w:rPr>
                <w:rFonts w:ascii="PT Astra Serif" w:hAnsi="PT Astra Serif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пластилина»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7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Вводное</w:t>
            </w:r>
            <w:r w:rsidRPr="00F77D65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занятие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C016D4" w:rsidRPr="00F77D65" w:rsidP="00F77D65">
            <w:pPr>
              <w:spacing w:before="128"/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38" w:type="dxa"/>
          </w:tcPr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Выполнение</w:t>
            </w:r>
            <w:r w:rsidRPr="00257339">
              <w:rPr>
                <w:rFonts w:ascii="PT Astra Serif" w:hAnsi="PT Astra Serif"/>
                <w:spacing w:val="55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композиции</w:t>
            </w:r>
            <w:r w:rsidRPr="00257339">
              <w:rPr>
                <w:rFonts w:ascii="PT Astra Serif" w:hAnsi="PT Astra Serif"/>
                <w:spacing w:val="54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из</w:t>
            </w:r>
            <w:r w:rsidRPr="00257339">
              <w:rPr>
                <w:rFonts w:ascii="PT Astra Serif" w:hAnsi="PT Astra Serif"/>
                <w:spacing w:val="55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сплющенных</w:t>
            </w:r>
            <w:r w:rsidRPr="00257339">
              <w:rPr>
                <w:rFonts w:ascii="PT Astra Serif" w:hAnsi="PT Astra Serif"/>
                <w:spacing w:val="5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шариков:</w:t>
            </w:r>
            <w:r w:rsidRPr="00257339">
              <w:rPr>
                <w:rFonts w:ascii="PT Astra Serif" w:hAnsi="PT Astra Serif"/>
                <w:spacing w:val="5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«бабочки»,</w:t>
            </w:r>
          </w:p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«рыбка».</w:t>
            </w:r>
          </w:p>
        </w:tc>
        <w:tc>
          <w:tcPr>
            <w:tcW w:w="1759" w:type="dxa"/>
          </w:tcPr>
          <w:p w:rsidR="00C016D4" w:rsidRPr="002C53F3" w:rsidP="002C53F3">
            <w:pPr>
              <w:spacing w:before="128"/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C016D4" w:rsidRPr="00F77D65" w:rsidP="00F77D65">
            <w:pPr>
              <w:spacing w:before="128"/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38" w:type="dxa"/>
          </w:tcPr>
          <w:p w:rsidR="00C016D4" w:rsidRPr="00257339" w:rsidP="00F77D65">
            <w:pPr>
              <w:tabs>
                <w:tab w:val="left" w:pos="1604"/>
                <w:tab w:val="left" w:pos="2647"/>
                <w:tab w:val="left" w:pos="4098"/>
                <w:tab w:val="left" w:pos="4527"/>
                <w:tab w:val="left" w:pos="5767"/>
              </w:tabs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Выполнение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плоской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композиции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из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жгутиков: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«барашек»,</w:t>
            </w:r>
          </w:p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«дерево»,</w:t>
            </w:r>
            <w:r w:rsidRPr="00F77D65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«букет</w:t>
            </w:r>
            <w:r w:rsidRPr="00F77D65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цветов».</w:t>
            </w:r>
          </w:p>
        </w:tc>
        <w:tc>
          <w:tcPr>
            <w:tcW w:w="1759" w:type="dxa"/>
          </w:tcPr>
          <w:p w:rsidR="00C016D4" w:rsidRPr="002C53F3" w:rsidP="00F77D65">
            <w:pPr>
              <w:spacing w:before="128"/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C016D4" w:rsidRPr="00F77D65" w:rsidP="00F77D65">
            <w:pPr>
              <w:spacing w:before="131"/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038" w:type="dxa"/>
          </w:tcPr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Применение</w:t>
            </w:r>
            <w:r w:rsidRPr="00257339">
              <w:rPr>
                <w:rFonts w:ascii="PT Astra Serif" w:hAnsi="PT Astra Serif"/>
                <w:spacing w:val="3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Pr="00257339">
              <w:rPr>
                <w:rFonts w:ascii="PT Astra Serif" w:hAnsi="PT Astra Serif"/>
                <w:spacing w:val="9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композиции</w:t>
            </w:r>
            <w:r w:rsidRPr="00257339">
              <w:rPr>
                <w:rFonts w:ascii="PT Astra Serif" w:hAnsi="PT Astra Serif"/>
                <w:spacing w:val="93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нескольких</w:t>
            </w:r>
            <w:r w:rsidRPr="00257339">
              <w:rPr>
                <w:rFonts w:ascii="PT Astra Serif" w:hAnsi="PT Astra Serif"/>
                <w:spacing w:val="9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элементов</w:t>
            </w:r>
            <w:r w:rsidRPr="00257339">
              <w:rPr>
                <w:rFonts w:ascii="PT Astra Serif" w:hAnsi="PT Astra Serif"/>
                <w:spacing w:val="9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(«шарики»,</w:t>
            </w:r>
          </w:p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«жгутики»).</w:t>
            </w:r>
            <w:r w:rsidRPr="00257339">
              <w:rPr>
                <w:rFonts w:ascii="PT Astra Serif" w:hAnsi="PT Astra Serif"/>
                <w:spacing w:val="-9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Композиция</w:t>
            </w:r>
            <w:r w:rsidRPr="00257339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«часы»,</w:t>
            </w:r>
            <w:r w:rsidRPr="00257339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«домик»,</w:t>
            </w:r>
            <w:r w:rsidRPr="00257339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«машинка».</w:t>
            </w:r>
          </w:p>
        </w:tc>
        <w:tc>
          <w:tcPr>
            <w:tcW w:w="1759" w:type="dxa"/>
          </w:tcPr>
          <w:p w:rsidR="00C016D4" w:rsidRPr="002C53F3" w:rsidP="00F77D65">
            <w:pPr>
              <w:spacing w:before="131"/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Семейство</w:t>
            </w:r>
            <w:r w:rsidRPr="00F77D65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улиток</w:t>
            </w:r>
            <w:r w:rsidRPr="00F77D65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(круглая</w:t>
            </w:r>
            <w:r w:rsidRPr="00F77D65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скульптура)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038" w:type="dxa"/>
          </w:tcPr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Рельеф</w:t>
            </w:r>
            <w:r w:rsidRPr="00257339">
              <w:rPr>
                <w:rFonts w:ascii="PT Astra Serif" w:hAnsi="PT Astra Serif"/>
                <w:spacing w:val="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«Рыбка»</w:t>
            </w:r>
            <w:r w:rsidRPr="00257339">
              <w:rPr>
                <w:rFonts w:ascii="PT Astra Serif" w:hAnsi="PT Astra Serif"/>
                <w:spacing w:val="-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(рельеф</w:t>
            </w:r>
            <w:r w:rsidRPr="00257339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r w:rsidRPr="00257339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применением</w:t>
            </w:r>
            <w:r w:rsidRPr="00257339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природного</w:t>
            </w:r>
            <w:r w:rsidRPr="00257339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материала)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4"/>
        </w:trPr>
        <w:tc>
          <w:tcPr>
            <w:tcW w:w="566" w:type="dxa"/>
          </w:tcPr>
          <w:p w:rsidR="00C016D4" w:rsidRPr="00F77D65" w:rsidP="00F77D65">
            <w:pPr>
              <w:spacing w:before="131"/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038" w:type="dxa"/>
          </w:tcPr>
          <w:p w:rsidR="00C016D4" w:rsidRPr="00257339" w:rsidP="00F77D65">
            <w:pPr>
              <w:tabs>
                <w:tab w:val="left" w:pos="1165"/>
                <w:tab w:val="left" w:pos="2297"/>
                <w:tab w:val="left" w:pos="3707"/>
                <w:tab w:val="left" w:pos="4071"/>
                <w:tab w:val="left" w:pos="5718"/>
              </w:tabs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«Ежик»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(круглая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скульптура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с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применением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ab/>
              <w:t>природного</w:t>
            </w:r>
          </w:p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материала)</w:t>
            </w:r>
          </w:p>
        </w:tc>
        <w:tc>
          <w:tcPr>
            <w:tcW w:w="1759" w:type="dxa"/>
          </w:tcPr>
          <w:p w:rsidR="00C016D4" w:rsidRPr="002C53F3" w:rsidP="00F77D65">
            <w:pPr>
              <w:spacing w:before="131"/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C016D4" w:rsidRPr="00F77D65" w:rsidP="00F77D65">
            <w:pPr>
              <w:spacing w:before="128"/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38" w:type="dxa"/>
          </w:tcPr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Выполнение</w:t>
            </w:r>
            <w:r w:rsidRPr="00257339">
              <w:rPr>
                <w:rFonts w:ascii="PT Astra Serif" w:hAnsi="PT Astra Serif"/>
                <w:spacing w:val="17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рельефа</w:t>
            </w:r>
            <w:r w:rsidRPr="00257339">
              <w:rPr>
                <w:rFonts w:ascii="PT Astra Serif" w:hAnsi="PT Astra Serif"/>
                <w:spacing w:val="1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осенний</w:t>
            </w:r>
            <w:r w:rsidRPr="00257339">
              <w:rPr>
                <w:rFonts w:ascii="PT Astra Serif" w:hAnsi="PT Astra Serif"/>
                <w:spacing w:val="19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листочек</w:t>
            </w:r>
            <w:r w:rsidRPr="00257339">
              <w:rPr>
                <w:rFonts w:ascii="PT Astra Serif" w:hAnsi="PT Astra Serif"/>
                <w:spacing w:val="20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r w:rsidRPr="00257339">
              <w:rPr>
                <w:rFonts w:ascii="PT Astra Serif" w:hAnsi="PT Astra Serif"/>
                <w:spacing w:val="17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натуры</w:t>
            </w:r>
            <w:r w:rsidRPr="00257339">
              <w:rPr>
                <w:rFonts w:ascii="PT Astra Serif" w:hAnsi="PT Astra Serif"/>
                <w:spacing w:val="18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(пластилиновая</w:t>
            </w:r>
          </w:p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живопись)</w:t>
            </w:r>
          </w:p>
        </w:tc>
        <w:tc>
          <w:tcPr>
            <w:tcW w:w="1759" w:type="dxa"/>
          </w:tcPr>
          <w:p w:rsidR="00C016D4" w:rsidRPr="002C53F3" w:rsidP="00F77D65">
            <w:pPr>
              <w:spacing w:before="128"/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Рельеф «Кактус»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38" w:type="dxa"/>
          </w:tcPr>
          <w:p w:rsidR="00C016D4" w:rsidRPr="00F77D65" w:rsidP="00F77D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59" w:type="dxa"/>
          </w:tcPr>
          <w:p w:rsidR="00C016D4" w:rsidRPr="00F77D65" w:rsidP="00F77D65">
            <w:pPr>
              <w:ind w:left="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9363" w:type="dxa"/>
            <w:gridSpan w:val="3"/>
          </w:tcPr>
          <w:p w:rsidR="00C016D4" w:rsidRPr="00257339" w:rsidP="00F77D65">
            <w:pPr>
              <w:ind w:left="2303" w:right="2295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</w:t>
            </w:r>
            <w:r w:rsidRPr="00257339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раздел</w:t>
            </w:r>
            <w:r w:rsidRPr="00257339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«Лепка</w:t>
            </w:r>
            <w:r w:rsidRPr="00257339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</w:t>
            </w:r>
            <w:r w:rsidRPr="00257339">
              <w:rPr>
                <w:rFonts w:ascii="PT Astra Serif" w:hAnsi="PT Astra Serif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соленого</w:t>
            </w:r>
            <w:r w:rsidRPr="00257339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теста»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Вводное</w:t>
            </w:r>
            <w:r w:rsidRPr="00F77D65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занятие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Рельеф «Птичка»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8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038" w:type="dxa"/>
          </w:tcPr>
          <w:p w:rsidR="00C016D4" w:rsidRPr="00F77D65" w:rsidP="00F77D65">
            <w:pPr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Рельеф</w:t>
            </w:r>
            <w:r w:rsidRPr="00F77D65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sz w:val="28"/>
                <w:szCs w:val="28"/>
              </w:rPr>
              <w:t>«Зима»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ind w:left="107"/>
              <w:rPr>
                <w:rFonts w:ascii="PT Astra Serif" w:hAnsi="PT Astra Serif"/>
                <w:sz w:val="28"/>
                <w:szCs w:val="28"/>
              </w:rPr>
            </w:pPr>
            <w:r w:rsidRPr="00F77D6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038" w:type="dxa"/>
          </w:tcPr>
          <w:p w:rsidR="00C016D4" w:rsidRPr="00257339" w:rsidP="00F77D65">
            <w:pPr>
              <w:ind w:left="11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Новогодняя</w:t>
            </w:r>
            <w:r w:rsidRPr="00257339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открытка</w:t>
            </w:r>
            <w:r w:rsidRPr="00257339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r w:rsidRPr="00257339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рельефными</w:t>
            </w:r>
            <w:r w:rsidRPr="00257339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формами</w:t>
            </w:r>
          </w:p>
        </w:tc>
        <w:tc>
          <w:tcPr>
            <w:tcW w:w="1759" w:type="dxa"/>
          </w:tcPr>
          <w:p w:rsidR="00C016D4" w:rsidRPr="002C53F3" w:rsidP="00F77D65">
            <w:pPr>
              <w:ind w:left="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C016D4" w:rsidRPr="00F77D65" w:rsidP="00F77D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38" w:type="dxa"/>
          </w:tcPr>
          <w:p w:rsidR="00C016D4" w:rsidRPr="00F77D65" w:rsidP="00F77D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59" w:type="dxa"/>
          </w:tcPr>
          <w:p w:rsidR="00C016D4" w:rsidRPr="00F77D65" w:rsidP="00F77D65">
            <w:pPr>
              <w:ind w:left="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Tr="000E2793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9363" w:type="dxa"/>
            <w:gridSpan w:val="3"/>
          </w:tcPr>
          <w:p w:rsidR="00C016D4" w:rsidRPr="00F77D65" w:rsidP="00F77D65">
            <w:pPr>
              <w:ind w:left="2305" w:right="229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7D65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F77D65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F77D65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</w:p>
        </w:tc>
      </w:tr>
    </w:tbl>
    <w:p w:rsidR="006E6EF9" w:rsidP="00F77D65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038"/>
        <w:gridCol w:w="1682"/>
      </w:tblGrid>
      <w:tr w:rsidTr="00390E3C">
        <w:tblPrEx>
          <w:tblW w:w="0" w:type="auto"/>
          <w:tblInd w:w="1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9286" w:type="dxa"/>
            <w:gridSpan w:val="3"/>
          </w:tcPr>
          <w:p w:rsidR="006E6EF9" w:rsidRPr="00257339" w:rsidP="006E6EF9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3 раздел «Коллаж и объемная скульптура»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7038" w:type="dxa"/>
          </w:tcPr>
          <w:p w:rsidR="006E6EF9" w:rsidRPr="00257339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Знакомство с фактурами. Выполнение различных фактур.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Рельеф «Морское дно»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Ангел (круглая скульптура)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7038" w:type="dxa"/>
          </w:tcPr>
          <w:p w:rsidR="006E6EF9" w:rsidRPr="00257339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Кот на коврике (круглая скульптура)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Подставка под карандаши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7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Жираф (круглая скульптура)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2" w:type="dxa"/>
          </w:tcPr>
          <w:p w:rsidR="006E6EF9" w:rsidRPr="006E6EF9" w:rsidP="006E6EF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9286" w:type="dxa"/>
            <w:gridSpan w:val="3"/>
          </w:tcPr>
          <w:p w:rsidR="006E6EF9" w:rsidRPr="00257339" w:rsidP="006E6EF9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6E6EF9" w:rsidRPr="00257339" w:rsidP="006E6EF9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 раздел «Композиции с применением декоративных материалов»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551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7038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</w:t>
            </w:r>
            <w:r w:rsidR="002C53F3">
              <w:rPr>
                <w:rFonts w:ascii="PT Astra Serif" w:hAnsi="PT Astra Serif"/>
                <w:sz w:val="28"/>
                <w:szCs w:val="28"/>
                <w:lang w:val="ru-RU"/>
              </w:rPr>
              <w:t>озиция с использованием макарон</w:t>
            </w: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«Петушок»,</w:t>
            </w:r>
            <w:r w:rsidR="002C53F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2C53F3">
              <w:rPr>
                <w:rFonts w:ascii="PT Astra Serif" w:hAnsi="PT Astra Serif"/>
                <w:sz w:val="28"/>
                <w:szCs w:val="28"/>
                <w:lang w:val="ru-RU"/>
              </w:rPr>
              <w:t>«Динозаврик»</w:t>
            </w:r>
          </w:p>
        </w:tc>
        <w:tc>
          <w:tcPr>
            <w:tcW w:w="1682" w:type="dxa"/>
          </w:tcPr>
          <w:p w:rsidR="006E6EF9" w:rsidRPr="002C53F3" w:rsidP="002C53F3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7038" w:type="dxa"/>
          </w:tcPr>
          <w:p w:rsidR="006E6EF9" w:rsidRPr="00257339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Композиция с использованием гороха и круп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7038" w:type="dxa"/>
          </w:tcPr>
          <w:p w:rsidR="006E6EF9" w:rsidRPr="00257339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Композиция с использованием пластиковых трубочек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8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Композиция с использованием семечек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  <w:r w:rsidRPr="006E6EF9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7038" w:type="dxa"/>
          </w:tcPr>
          <w:p w:rsidR="006E6EF9" w:rsidRPr="00257339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57339">
              <w:rPr>
                <w:rFonts w:ascii="PT Astra Serif" w:hAnsi="PT Astra Serif"/>
                <w:sz w:val="28"/>
                <w:szCs w:val="28"/>
                <w:lang w:val="ru-RU"/>
              </w:rPr>
              <w:t>Композиция с использованием природных материалов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0,5</w:t>
            </w: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</w:tr>
      <w:tr w:rsidTr="00390E3C">
        <w:tblPrEx>
          <w:tblW w:w="0" w:type="auto"/>
          <w:tblInd w:w="140" w:type="dxa"/>
          <w:tblLayout w:type="fixed"/>
          <w:tblLook w:val="01E0"/>
        </w:tblPrEx>
        <w:trPr>
          <w:trHeight w:val="275"/>
        </w:trPr>
        <w:tc>
          <w:tcPr>
            <w:tcW w:w="566" w:type="dxa"/>
          </w:tcPr>
          <w:p w:rsidR="006E6EF9" w:rsidRPr="006E6EF9" w:rsidP="006E6E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38" w:type="dxa"/>
          </w:tcPr>
          <w:p w:rsidR="006E6EF9" w:rsidRPr="006E6EF9" w:rsidP="006E6EF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E6EF9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682" w:type="dxa"/>
          </w:tcPr>
          <w:p w:rsidR="006E6EF9" w:rsidRPr="002C53F3" w:rsidP="006E6EF9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17</w:t>
            </w:r>
          </w:p>
        </w:tc>
      </w:tr>
    </w:tbl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P="006E6EF9">
      <w:pPr>
        <w:widowControl w:val="0"/>
        <w:autoSpaceDE w:val="0"/>
        <w:autoSpaceDN w:val="0"/>
        <w:ind w:firstLine="72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pgSz w:w="11910" w:h="16840"/>
          <w:pgMar w:top="1040" w:right="740" w:bottom="1200" w:left="1600" w:header="0" w:footer="982" w:gutter="0"/>
          <w:cols w:space="720"/>
        </w:sectPr>
      </w:pPr>
    </w:p>
    <w:p w:rsidR="00C016D4" w:rsidRPr="00F77D65" w:rsidP="00F77D65">
      <w:pPr>
        <w:widowControl w:val="0"/>
        <w:autoSpaceDE w:val="0"/>
        <w:autoSpaceDN w:val="0"/>
        <w:spacing w:before="89"/>
        <w:ind w:left="896" w:right="503"/>
        <w:jc w:val="center"/>
        <w:outlineLvl w:val="1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СОДЕРЖАНИЕ</w:t>
      </w:r>
      <w:r w:rsidRPr="00F77D65">
        <w:rPr>
          <w:rFonts w:ascii="PT Astra Serif" w:hAnsi="PT Astra Serif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УЧЕБНОГО</w:t>
      </w:r>
      <w:r w:rsidRPr="00F77D65">
        <w:rPr>
          <w:rFonts w:ascii="PT Astra Serif" w:hAnsi="PT Astra Serif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ПРЕДМЕТА</w:t>
      </w:r>
    </w:p>
    <w:p w:rsidR="00C016D4" w:rsidRPr="00F77D65" w:rsidP="00F77D65">
      <w:pPr>
        <w:widowControl w:val="0"/>
        <w:autoSpaceDE w:val="0"/>
        <w:autoSpaceDN w:val="0"/>
        <w:ind w:left="4228"/>
        <w:jc w:val="both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1</w:t>
      </w:r>
      <w:r w:rsidRPr="00F77D65">
        <w:rPr>
          <w:rFonts w:ascii="PT Astra Serif" w:hAnsi="PT Astra Serif"/>
          <w:b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полугодие</w:t>
      </w:r>
    </w:p>
    <w:p w:rsidR="00C016D4" w:rsidRPr="00F77D65" w:rsidP="00F77D65">
      <w:pPr>
        <w:widowControl w:val="0"/>
        <w:autoSpaceDE w:val="0"/>
        <w:autoSpaceDN w:val="0"/>
        <w:spacing w:before="7"/>
        <w:ind w:left="102" w:right="2536" w:firstLine="2825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1 раздел «Лепка из пластилина»</w:t>
      </w:r>
      <w:r w:rsidRPr="00F77D65">
        <w:rPr>
          <w:rFonts w:ascii="PT Astra Serif" w:hAnsi="PT Astra Serif"/>
          <w:b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</w:t>
      </w:r>
      <w:r w:rsidRPr="00F77D65">
        <w:rPr>
          <w:rFonts w:ascii="PT Astra Serif" w:hAnsi="PT Astra Serif"/>
          <w:b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1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Вводное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занятие</w:t>
      </w:r>
    </w:p>
    <w:p w:rsidR="00C016D4" w:rsidRPr="00F77D65" w:rsidP="00F77D65">
      <w:pPr>
        <w:widowControl w:val="0"/>
        <w:autoSpaceDE w:val="0"/>
        <w:autoSpaceDN w:val="0"/>
        <w:spacing w:before="2"/>
        <w:ind w:left="102" w:right="107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Выполнение упражнений на цветовые смешения, получение оттенков цвета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посредством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смешивания пластилина.</w:t>
      </w:r>
    </w:p>
    <w:p w:rsidR="00C016D4" w:rsidRPr="00F77D65" w:rsidP="00F77D65">
      <w:pPr>
        <w:widowControl w:val="0"/>
        <w:autoSpaceDE w:val="0"/>
        <w:autoSpaceDN w:val="0"/>
        <w:ind w:left="102" w:right="106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Цели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задачи: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знакомство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предметом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«Лепка»,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оборудованием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пластическими материалами; знакомство с пластилином, его физическими 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химическими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свойствами;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знакомство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инструментами;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цветами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пластилиновых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наборах;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развитие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технических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навыков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работы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пластилином.</w:t>
      </w:r>
    </w:p>
    <w:p w:rsidR="00C016D4" w:rsidRPr="00F77D65" w:rsidP="00F77D65">
      <w:pPr>
        <w:widowControl w:val="0"/>
        <w:autoSpaceDE w:val="0"/>
        <w:autoSpaceDN w:val="0"/>
        <w:ind w:left="102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Материал: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цветной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пластилин,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картон.</w:t>
      </w:r>
    </w:p>
    <w:p w:rsidR="00C016D4" w:rsidRPr="00F77D65" w:rsidP="00F77D65">
      <w:pPr>
        <w:widowControl w:val="0"/>
        <w:autoSpaceDE w:val="0"/>
        <w:autoSpaceDN w:val="0"/>
        <w:spacing w:before="11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</w:t>
      </w:r>
      <w:r w:rsidRPr="00F77D65">
        <w:rPr>
          <w:rFonts w:ascii="PT Astra Serif" w:hAnsi="PT Astra Serif"/>
          <w:b/>
          <w:spacing w:val="5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2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F77D65">
        <w:rPr>
          <w:rFonts w:ascii="PT Astra Serif" w:hAnsi="PT Astra Serif"/>
          <w:spacing w:val="5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Выполнение</w:t>
      </w:r>
      <w:r w:rsidRPr="00F77D65">
        <w:rPr>
          <w:rFonts w:ascii="PT Astra Serif" w:hAnsi="PT Astra Serif"/>
          <w:spacing w:val="5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композиции</w:t>
      </w:r>
      <w:r w:rsidRPr="00F77D65">
        <w:rPr>
          <w:rFonts w:ascii="PT Astra Serif" w:hAnsi="PT Astra Serif"/>
          <w:spacing w:val="5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</w:t>
      </w:r>
      <w:r w:rsidRPr="00F77D65">
        <w:rPr>
          <w:rFonts w:ascii="PT Astra Serif" w:hAnsi="PT Astra Serif"/>
          <w:spacing w:val="5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сплющенных</w:t>
      </w:r>
      <w:r w:rsidRPr="00F77D65">
        <w:rPr>
          <w:rFonts w:ascii="PT Astra Serif" w:hAnsi="PT Astra Serif"/>
          <w:spacing w:val="5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шариков:</w:t>
      </w:r>
      <w:r w:rsidRPr="00F77D65">
        <w:rPr>
          <w:rFonts w:ascii="PT Astra Serif" w:hAnsi="PT Astra Serif"/>
          <w:spacing w:val="5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«бабочки»,</w:t>
      </w: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«рыбка».</w:t>
      </w:r>
    </w:p>
    <w:p w:rsidR="00C016D4" w:rsidRPr="00F77D65" w:rsidP="00F77D65">
      <w:pPr>
        <w:widowControl w:val="0"/>
        <w:autoSpaceDE w:val="0"/>
        <w:autoSpaceDN w:val="0"/>
        <w:spacing w:before="2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Цели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задачи:</w:t>
      </w:r>
      <w:r w:rsidRPr="00F77D65">
        <w:rPr>
          <w:rFonts w:ascii="PT Astra Serif" w:hAnsi="PT Astra Serif"/>
          <w:spacing w:val="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знакомство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</w:t>
      </w:r>
      <w:r w:rsidRPr="00F77D65">
        <w:rPr>
          <w:rFonts w:ascii="PT Astra Serif" w:hAnsi="PT Astra Serif"/>
          <w:spacing w:val="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понятием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«рельеф»;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закрепление</w:t>
      </w:r>
      <w:r w:rsidRPr="00F77D65">
        <w:rPr>
          <w:rFonts w:ascii="PT Astra Serif" w:hAnsi="PT Astra Serif"/>
          <w:spacing w:val="4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изученной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техники.</w:t>
      </w:r>
      <w:r w:rsidRPr="00F77D65">
        <w:rPr>
          <w:rFonts w:ascii="PT Astra Serif" w:hAnsi="PT Astra Serif"/>
          <w:spacing w:val="-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Формирование умения перерабатывать</w:t>
      </w:r>
    </w:p>
    <w:p w:rsidR="00C016D4" w:rsidRPr="00F77D65" w:rsidP="00F77D65">
      <w:pPr>
        <w:widowControl w:val="0"/>
        <w:tabs>
          <w:tab w:val="left" w:pos="1706"/>
          <w:tab w:val="left" w:pos="2876"/>
          <w:tab w:val="left" w:pos="4210"/>
          <w:tab w:val="left" w:pos="6788"/>
          <w:tab w:val="left" w:pos="8253"/>
        </w:tabs>
        <w:autoSpaceDE w:val="0"/>
        <w:autoSpaceDN w:val="0"/>
        <w:ind w:left="102" w:right="108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природные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формы,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развитие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наблюдательности,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  <w:t>фантазии,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ab/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>образного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мышления.</w:t>
      </w: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Материал: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цветной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пластилин,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цветной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картон.</w:t>
      </w:r>
    </w:p>
    <w:p w:rsidR="00C016D4" w:rsidRPr="00F77D65" w:rsidP="00F77D65">
      <w:pPr>
        <w:widowControl w:val="0"/>
        <w:autoSpaceDE w:val="0"/>
        <w:autoSpaceDN w:val="0"/>
        <w:spacing w:before="1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</w:t>
      </w:r>
      <w:r w:rsidRPr="00F77D65">
        <w:rPr>
          <w:rFonts w:ascii="PT Astra Serif" w:hAnsi="PT Astra Serif"/>
          <w:b/>
          <w:spacing w:val="5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b/>
          <w:sz w:val="28"/>
          <w:szCs w:val="28"/>
          <w:lang w:val="ru-RU" w:eastAsia="en-US" w:bidi="ar-SA"/>
        </w:rPr>
        <w:t>3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F77D65">
        <w:rPr>
          <w:rFonts w:ascii="PT Astra Serif" w:hAnsi="PT Astra Serif"/>
          <w:spacing w:val="12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Выполнение</w:t>
      </w:r>
      <w:r w:rsidRPr="00F77D65">
        <w:rPr>
          <w:rFonts w:ascii="PT Astra Serif" w:hAnsi="PT Astra Serif"/>
          <w:spacing w:val="12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плоской</w:t>
      </w:r>
      <w:r w:rsidRPr="00F77D65">
        <w:rPr>
          <w:rFonts w:ascii="PT Astra Serif" w:hAnsi="PT Astra Serif"/>
          <w:spacing w:val="12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композиции</w:t>
      </w:r>
      <w:r w:rsidRPr="00F77D65">
        <w:rPr>
          <w:rFonts w:ascii="PT Astra Serif" w:hAnsi="PT Astra Serif"/>
          <w:spacing w:val="12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</w:t>
      </w:r>
      <w:r w:rsidRPr="00F77D65">
        <w:rPr>
          <w:rFonts w:ascii="PT Astra Serif" w:hAnsi="PT Astra Serif"/>
          <w:spacing w:val="12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жгутиков:</w:t>
      </w:r>
      <w:r w:rsidRPr="00F77D65">
        <w:rPr>
          <w:rFonts w:ascii="PT Astra Serif" w:hAnsi="PT Astra Serif"/>
          <w:spacing w:val="12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«барашек»,</w:t>
      </w: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«дерево»,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«букет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цветов».</w:t>
      </w: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Цели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задачи: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Закрепление</w:t>
      </w:r>
      <w:r w:rsidRPr="00F77D65">
        <w:rPr>
          <w:rFonts w:ascii="PT Astra Serif" w:hAnsi="PT Astra Serif"/>
          <w:spacing w:val="-9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изученной</w:t>
      </w:r>
      <w:r w:rsidRPr="00F77D65">
        <w:rPr>
          <w:rFonts w:ascii="PT Astra Serif" w:hAnsi="PT Astra Serif"/>
          <w:spacing w:val="-1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техники,</w:t>
      </w:r>
      <w:r w:rsidRPr="00F77D65">
        <w:rPr>
          <w:rFonts w:ascii="PT Astra Serif" w:hAnsi="PT Astra Serif"/>
          <w:spacing w:val="-12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применение</w:t>
      </w:r>
      <w:r w:rsidRPr="00F77D65">
        <w:rPr>
          <w:rFonts w:ascii="PT Astra Serif" w:hAnsi="PT Astra Serif"/>
          <w:spacing w:val="-10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конструктивного</w:t>
      </w:r>
      <w:r w:rsidRPr="00F77D65">
        <w:rPr>
          <w:rFonts w:ascii="PT Astra Serif" w:hAnsi="PT Astra Serif"/>
          <w:spacing w:val="-67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способа</w:t>
      </w:r>
      <w:r w:rsidRPr="00F77D65">
        <w:rPr>
          <w:rFonts w:ascii="PT Astra Serif" w:hAnsi="PT Astra Serif"/>
          <w:spacing w:val="-1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лепки.</w:t>
      </w:r>
    </w:p>
    <w:p w:rsidR="00C016D4" w:rsidRPr="00F77D65" w:rsidP="00F77D65">
      <w:pPr>
        <w:widowControl w:val="0"/>
        <w:autoSpaceDE w:val="0"/>
        <w:autoSpaceDN w:val="0"/>
        <w:ind w:left="102"/>
        <w:rPr>
          <w:rFonts w:ascii="PT Astra Serif" w:hAnsi="PT Astra Serif"/>
          <w:sz w:val="28"/>
          <w:szCs w:val="28"/>
          <w:lang w:val="ru-RU" w:eastAsia="en-US" w:bidi="ar-SA"/>
        </w:rPr>
      </w:pP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Материал: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цветной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пластилин,</w:t>
      </w:r>
      <w:r w:rsidRPr="00F77D65">
        <w:rPr>
          <w:rFonts w:ascii="PT Astra Serif" w:hAnsi="PT Astra Serif"/>
          <w:spacing w:val="-3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цветной</w:t>
      </w:r>
      <w:r w:rsidRPr="00F77D65">
        <w:rPr>
          <w:rFonts w:ascii="PT Astra Serif" w:hAnsi="PT Astra Serif"/>
          <w:spacing w:val="-5"/>
          <w:sz w:val="28"/>
          <w:szCs w:val="28"/>
          <w:lang w:val="ru-RU" w:eastAsia="en-US" w:bidi="ar-SA"/>
        </w:rPr>
        <w:t xml:space="preserve"> </w:t>
      </w:r>
      <w:r w:rsidRPr="00F77D65">
        <w:rPr>
          <w:rFonts w:ascii="PT Astra Serif" w:hAnsi="PT Astra Serif"/>
          <w:sz w:val="28"/>
          <w:szCs w:val="28"/>
          <w:lang w:val="ru-RU" w:eastAsia="en-US" w:bidi="ar-SA"/>
        </w:rPr>
        <w:t>картон.</w:t>
      </w:r>
    </w:p>
    <w:p w:rsidR="00C016D4" w:rsidP="00F77D65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P="00F77D65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4.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Применение в композиции нескольких элементов («шарики»,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«жгутики»). Композиция «часы», «домик», «машинка»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и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задачи: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закрепление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изученной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техники,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закрепление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умения конструктивного способа лепки.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5.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Семейство улиток (круглая скульптура)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круглой скульптурой через практическую деятельность, закрепление изученной техники.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6.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Рельеф «Рыбка» (рельеф с применением природного материала)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создание композиции рельефа, формирование умения перерабатывать природные формы; развивать умение детей выполнять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работу с использованием природного материала, дополнять сюжет по своему усмотрению.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картон, засушенные листья.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7.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«Ежик» (круглая скульптура с применением природного материала)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развитие фантазии, воображения; развитие умения видеть предметы и образы в природных формах; закреплять умение детей выполнять работу с использованием природного материала, дополнять сюжет по своему усмотрению.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шишки.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8.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Выполнение рельефа осенний листочек с натуры (пластилиновая живопись)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совершенствование технических навыков работы пластилином; развитие зрительной памяти, изучить детали растения, закрепление навыков смешения цветного пластилина; передача формы листочка.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9.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Рельеф «Кактус»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создание композиции рельефа; грамотное размещение изображения в формате; передача формы растения; совершенствование умения смешивания различных цветов пластилина, получения нужных оттенков.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2 полугодие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pgSz w:w="11910" w:h="16840"/>
          <w:pgMar w:top="1040" w:right="740" w:bottom="1200" w:left="1600" w:header="0" w:footer="982" w:gutter="0"/>
          <w:cols w:space="720"/>
        </w:sect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2 раздел «Лепка из соленого теста» Задание 10.</w:t>
      </w:r>
      <w:r w:rsidR="00DA69B6">
        <w:rPr>
          <w:rFonts w:ascii="PT Astra Serif" w:hAnsi="PT Astra Serif"/>
          <w:sz w:val="28"/>
          <w:szCs w:val="28"/>
          <w:lang w:val="ru-RU" w:eastAsia="en-US" w:bidi="ar-SA"/>
        </w:rPr>
        <w:t>Вводное занятие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Выполнение упражнений: применение фактур на соленом тесте, отпечатки, объемные формы из соленого теста.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соленым тестом, его физическими и химическими свойствами; знакомство с инструментами; развитие технических навыков работы с соленым тестом (фактуры на соленом тесте, отпечатки, объемные формы из соленого теста).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стеки, досочка.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11.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Рельеф «Птичка»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создание композиции рельефа, применение фактур; грамотное размещение изображения в формате; закрепление навыков работы в рельефе; закрепление технических навыков работы из соленого теста; развитие навыков декоративной лепки.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гуашь, кисти, клей, цветной картон, стеки досочка.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12.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Рельеф «Зима»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сюжетной лепкой; выбор сюжета, создание композиции рельефа; грамотное размещение изображения в формате; совершенствование навыков работы в рельефе; закрепление технических навыков работы из соленого теста.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гуашь, кисти, клей, цветной картон, стеки досочка.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13.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Новогодняя открытка с рельефными формами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изучение новогодней символики; создание дизайна открытки; совершенствование навыков работы в рельефе; закрепление технических навыков работы из соленого теста.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гуашь, кисти, клей, цветной картон, стеки досочка.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2 полугодие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3 раздел «Коллаж и объемная скульптура»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14.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Знакомство с фактурами. Выполнение различных фактур.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развитие наблюдательности, формирование умения работать с природными формами,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др). Выполнение разного характера линий; использование картона, цветного пластилина, мелких предметов, тканей разных фактур, природных материалов и др.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пластилин, стеки, досочка, гребни, зубные щетки, ткани различных фактур, природные материалы.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15.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Рельеф «Морское дно»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pgSz w:w="11910" w:h="16840"/>
          <w:pgMar w:top="1040" w:right="740" w:bottom="1200" w:left="1600" w:header="0" w:footer="982" w:gutter="0"/>
          <w:cols w:space="720"/>
        </w:sect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выбор сюжета, создание композиции рельефа; применение различных приемов отделки формы «заглаживание», «декорирование».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досочка, стеки, гуашь, кисти, цветной картон.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16.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Ангел (круглая скульптура)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закрепление навыков работы с объемными формами; создание образа скульптурного ангела; развитие фантазии, воображения.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соленое тесто, стеки, гуашь, кисти.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17.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Кот на коврике (круглая скульптура)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применение пластического способа лепки (из целого куска); применение различных фактур; развитие воображения, сюжетно- композиционного мышления.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скульптурный пластилин, цветной пластилин, досочка, стеки.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18.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Подставка под карандаши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навыки создания утилитарной вещи; развитие фантазии, воображения; применение приема отделки формы «декорирование»; применение навыков декоративного украшения изделия.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маленькая пластиковая бутылочка, соленое тесто, гуашь, кисти.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19.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Жираф (круглая скульптура)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соблюдение основных пропорций тела животного (длинная шея, длинные ноги) закрепление навыков применения пластического способа лепки.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4 раздел «Композиции с применением декоративных материалов» Задание</w:t>
      </w: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ab/>
        <w:t>20.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Композиция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с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использованием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макарон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«Петушок»,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«Динозаврик»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создание образа; грамотное размещение изображения в формате; развитие наблюдательности, фантазии, мелкой моторики.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цветной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пластилин,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цветной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картон,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макаронные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изделия различных форм.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21.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Композиция с использованием гороха и круп.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«Натюрморт»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жанром «Натюрморт»; закрепление навыков работы с декоративными материалами; создание образа; грамотное размещение изображения в формате; развитие наблюдательности, фантазии, мелкой моторики.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цветной пластилин, цветной картон, горох, различные виды круп.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  <w:sectPr>
          <w:pgSz w:w="11910" w:h="16840"/>
          <w:pgMar w:top="1040" w:right="740" w:bottom="1200" w:left="1600" w:header="0" w:footer="982" w:gutter="0"/>
          <w:cols w:space="720"/>
        </w:sectPr>
      </w:pP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22.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Композиция с использованием пластиковых трубочек.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«Пейзаж»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жанром «пейзаж»; совершенствование навыков работы с декоративными материалами; создание образа; грамотное размещение изображения в формате развитие наблюдательности, фантазии, мелкой моторики.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пластилин или соленое тесто, стеки, пластиковые трубочки.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 xml:space="preserve">Задание 23. 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Композиция с использованием семечек.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«Курочка» «Мишка»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совершенствование навыков работы с декоративными материалами; создание образа; развитие наблюдательности, фантазии, мелкой моторики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пластилин или соленое тесто, стеки, семечки.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sz w:val="28"/>
          <w:szCs w:val="28"/>
          <w:lang w:val="ru-RU" w:eastAsia="en-US" w:bidi="ar-SA"/>
        </w:rPr>
        <w:t>Задание 27.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Композиция с использованием природных материалов.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«Лесовичок», «Портрет Весны».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Цели и задачи: знакомство с жанром «портрет»; развитие наблюдательности, фантазии, мелкой моторики.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Материал: пластилин, плотный картон, природный материал (ветки, шишки, желуди и т.д.)</w:t>
      </w:r>
    </w:p>
    <w:p w:rsidR="006E6EF9" w:rsidRPr="00573ED7" w:rsidP="006E6EF9">
      <w:pPr>
        <w:widowControl w:val="0"/>
        <w:autoSpaceDE w:val="0"/>
        <w:autoSpaceDN w:val="0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Учебно-методическое и информационное обеспечение дисциплины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Список методической литературы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Аносова, Е.С. Особенности скульптурного образа/ Е.С. Аносова// Начальная школа №1: К урокам изобразительного искусства.- М., 2005.- с.82-86.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Боголюбов, Николай Сергеевич. Скульптура на занятиях в школьном кружке: Пособие для учителя/ Н.С.Боголюбов- М.: Просвещение, 1986.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Болотина Л.Р. Дошкольная педагогика. – М.: Академия, 2004.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Васильева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Т.А.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Развитие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творческих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способностей</w:t>
      </w: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ab/>
        <w:t>младших школьников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Гульянц Э.К. Что можно сделать из природного материала. – М.: Искусство, 2004.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Давыдова, Галина Николаевна. Детский дизайн. Пластилинография: Пособие для педагогов/ Г.Н. Давыдова.- М.: Скрипторий 2006.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Ерошенков И.Н. Культурно-воспитательная деятельность среди детей и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Зимняя И. А. Педагогическая психология: Учеб. Пособие. – Ростов н/Д.: Изд-во «Феникс», 1997.</w:t>
      </w:r>
    </w:p>
    <w:p w:rsidR="006E6EF9" w:rsidRPr="006E6EF9" w:rsidP="006E6EF9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Казакова - М.: Чистые пруды, 2006.</w:t>
      </w:r>
    </w:p>
    <w:p w:rsidR="006E6EF9" w:rsidRPr="006E6EF9" w:rsidP="00573ED7">
      <w:pPr>
        <w:widowControl w:val="0"/>
        <w:numPr>
          <w:ilvl w:val="1"/>
          <w:numId w:val="15"/>
        </w:numPr>
        <w:autoSpaceDE w:val="0"/>
        <w:autoSpaceDN w:val="0"/>
        <w:ind w:left="502" w:hanging="360"/>
        <w:jc w:val="left"/>
        <w:rPr>
          <w:rFonts w:ascii="PT Astra Serif" w:hAnsi="PT Astra Serif"/>
          <w:b/>
          <w:bCs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 xml:space="preserve">Казакова Ирина Сергеевна. Учимся рисовать и лепить животных/ И.С. </w:t>
      </w:r>
      <w:r w:rsidRPr="006E6EF9">
        <w:rPr>
          <w:rFonts w:ascii="PT Astra Serif" w:hAnsi="PT Astra Serif"/>
          <w:b/>
          <w:bCs/>
          <w:sz w:val="28"/>
          <w:szCs w:val="28"/>
          <w:lang w:val="ru-RU" w:eastAsia="en-US" w:bidi="ar-SA"/>
        </w:rPr>
        <w:t>Список учебной литературы</w:t>
      </w:r>
    </w:p>
    <w:p w:rsidR="006E6EF9" w:rsidRPr="006E6EF9" w:rsidP="006E6EF9">
      <w:pPr>
        <w:widowControl w:val="0"/>
        <w:numPr>
          <w:ilvl w:val="0"/>
          <w:numId w:val="16"/>
        </w:numPr>
        <w:autoSpaceDE w:val="0"/>
        <w:autoSpaceDN w:val="0"/>
        <w:ind w:left="529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Белашов А.М. Как рисовать животных. – М.: «Юный художник», 2002.</w:t>
      </w:r>
    </w:p>
    <w:p w:rsidR="006E6EF9" w:rsidRPr="006E6EF9" w:rsidP="006E6EF9">
      <w:pPr>
        <w:widowControl w:val="0"/>
        <w:numPr>
          <w:ilvl w:val="0"/>
          <w:numId w:val="16"/>
        </w:numPr>
        <w:autoSpaceDE w:val="0"/>
        <w:autoSpaceDN w:val="0"/>
        <w:ind w:left="529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Волков И.П. Учим творчеству. - М.: Педагогика, 1982</w:t>
      </w:r>
    </w:p>
    <w:p w:rsidR="006E6EF9" w:rsidRPr="006E6EF9" w:rsidP="006E6EF9">
      <w:pPr>
        <w:widowControl w:val="0"/>
        <w:numPr>
          <w:ilvl w:val="0"/>
          <w:numId w:val="16"/>
        </w:numPr>
        <w:autoSpaceDE w:val="0"/>
        <w:autoSpaceDN w:val="0"/>
        <w:ind w:left="529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Конышева Н.М. Лепка в начальных классах. – М.: Просвещение, 1985.</w:t>
      </w:r>
    </w:p>
    <w:p w:rsidR="00573ED7" w:rsidRPr="00573ED7" w:rsidP="00573ED7">
      <w:pPr>
        <w:widowControl w:val="0"/>
        <w:numPr>
          <w:ilvl w:val="0"/>
          <w:numId w:val="16"/>
        </w:numPr>
        <w:autoSpaceDE w:val="0"/>
        <w:autoSpaceDN w:val="0"/>
        <w:ind w:left="529" w:hanging="360"/>
        <w:jc w:val="left"/>
        <w:rPr>
          <w:rFonts w:ascii="PT Astra Serif" w:hAnsi="PT Astra Serif"/>
          <w:sz w:val="28"/>
          <w:szCs w:val="28"/>
          <w:lang w:val="ru-RU" w:eastAsia="en-US" w:bidi="ar-SA"/>
        </w:rPr>
      </w:pPr>
      <w:r w:rsidRPr="006E6EF9">
        <w:rPr>
          <w:rFonts w:ascii="PT Astra Serif" w:hAnsi="PT Astra Serif"/>
          <w:sz w:val="28"/>
          <w:szCs w:val="28"/>
          <w:lang w:val="ru-RU" w:eastAsia="en-US" w:bidi="ar-SA"/>
        </w:rPr>
        <w:t>Лукич Г. Е. Конструирование художественных изделий из керамики. М.: Высшая школа, 1979.</w:t>
      </w:r>
    </w:p>
    <w:p w:rsidR="006E6EF9" w:rsidRPr="006E6EF9" w:rsidP="006E6EF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6E6EF9" w:rsidRPr="00F77D65" w:rsidP="006E6EF9">
      <w:pPr>
        <w:widowControl w:val="0"/>
        <w:autoSpaceDE w:val="0"/>
        <w:autoSpaceDN w:val="0"/>
        <w:rPr>
          <w:rFonts w:ascii="PT Astra Serif" w:hAnsi="PT Astra Serif"/>
          <w:sz w:val="22"/>
          <w:szCs w:val="22"/>
          <w:lang w:val="ru-RU" w:eastAsia="en-US" w:bidi="ar-SA"/>
        </w:rPr>
      </w:pPr>
    </w:p>
    <w:p w:rsidR="00C016D4" w:rsidRPr="00F77D65" w:rsidP="006E6EF9">
      <w:pPr>
        <w:widowControl w:val="0"/>
        <w:autoSpaceDE w:val="0"/>
        <w:autoSpaceDN w:val="0"/>
        <w:spacing w:before="73"/>
        <w:ind w:left="2937" w:right="1775" w:hanging="1155"/>
        <w:outlineLvl w:val="0"/>
        <w:rPr>
          <w:rFonts w:ascii="PT Astra Serif" w:hAnsi="PT Astra Serif"/>
          <w:b/>
          <w:bCs/>
          <w:sz w:val="32"/>
          <w:szCs w:val="32"/>
          <w:lang w:val="ru-RU" w:eastAsia="en-US" w:bidi="ar-SA"/>
        </w:rPr>
      </w:pPr>
    </w:p>
    <w:sectPr w:rsidSect="009E4893">
      <w:pgSz w:w="11910" w:h="16840"/>
      <w:pgMar w:top="1300" w:right="740" w:bottom="1200" w:left="1600" w:header="0" w:footer="98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3pt;height:13.05pt;margin-top:780.8pt;margin-left:310.4pt;mso-position-horizontal-relative:page;mso-position-vertical-relative:page;position:absolute;z-index:-251658240" filled="f" stroked="f">
          <v:textbox inset="0,0,0,0">
            <w:txbxContent>
              <w:p w:rsidR="003C4A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3C1E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AC4"/>
    <w:multiLevelType w:val="hybridMultilevel"/>
    <w:tmpl w:val="3FBED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D3C"/>
    <w:multiLevelType w:val="hybridMultilevel"/>
    <w:tmpl w:val="8764991A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197132F9"/>
    <w:multiLevelType w:val="multilevel"/>
    <w:tmpl w:val="94F4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03D48"/>
    <w:multiLevelType w:val="hybridMultilevel"/>
    <w:tmpl w:val="AF62E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70D09"/>
    <w:multiLevelType w:val="hybridMultilevel"/>
    <w:tmpl w:val="8F32EC7E"/>
    <w:lvl w:ilvl="0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3AF17323"/>
    <w:multiLevelType w:val="hybridMultilevel"/>
    <w:tmpl w:val="9526653A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43A96D6F"/>
    <w:multiLevelType w:val="multilevel"/>
    <w:tmpl w:val="31A4E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C90C9C"/>
    <w:multiLevelType w:val="multilevel"/>
    <w:tmpl w:val="C47A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941F1"/>
    <w:multiLevelType w:val="multilevel"/>
    <w:tmpl w:val="18561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1D4048"/>
    <w:multiLevelType w:val="hybridMultilevel"/>
    <w:tmpl w:val="6010D1A2"/>
    <w:lvl w:ilvl="0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Roman"/>
      <w:lvlText w:val="%3."/>
      <w:lvlJc w:val="righ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5E595416"/>
    <w:multiLevelType w:val="hybridMultilevel"/>
    <w:tmpl w:val="3B4881FC"/>
    <w:lvl w:ilvl="0">
      <w:start w:val="1"/>
      <w:numFmt w:val="decimal"/>
      <w:lvlText w:val="%1."/>
      <w:lvlJc w:val="left"/>
      <w:pPr>
        <w:ind w:left="82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579"/>
      </w:pPr>
      <w:rPr>
        <w:rFonts w:hint="default"/>
        <w:lang w:val="ru-RU" w:eastAsia="en-US" w:bidi="ar-SA"/>
      </w:rPr>
    </w:lvl>
  </w:abstractNum>
  <w:abstractNum w:abstractNumId="11">
    <w:nsid w:val="65AB2EE1"/>
    <w:multiLevelType w:val="multilevel"/>
    <w:tmpl w:val="4BFED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986C06"/>
    <w:multiLevelType w:val="hybridMultilevel"/>
    <w:tmpl w:val="D092097E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701B198A"/>
    <w:multiLevelType w:val="multilevel"/>
    <w:tmpl w:val="EC7A9D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abstractNum w:abstractNumId="15">
    <w:nsid w:val="7F0B140A"/>
    <w:multiLevelType w:val="hybridMultilevel"/>
    <w:tmpl w:val="4322DB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E2793"/>
    <w:rsid w:val="0016269A"/>
    <w:rsid w:val="0019090F"/>
    <w:rsid w:val="001E1B18"/>
    <w:rsid w:val="002051BC"/>
    <w:rsid w:val="002426FC"/>
    <w:rsid w:val="00257339"/>
    <w:rsid w:val="00296D46"/>
    <w:rsid w:val="002C3FA2"/>
    <w:rsid w:val="002C53F3"/>
    <w:rsid w:val="003905C5"/>
    <w:rsid w:val="00390E3C"/>
    <w:rsid w:val="003942D0"/>
    <w:rsid w:val="003C4AB4"/>
    <w:rsid w:val="003E4B28"/>
    <w:rsid w:val="004138B6"/>
    <w:rsid w:val="004C59E6"/>
    <w:rsid w:val="004D3C1E"/>
    <w:rsid w:val="004D4D1C"/>
    <w:rsid w:val="00573ED7"/>
    <w:rsid w:val="00580FD8"/>
    <w:rsid w:val="00656AD2"/>
    <w:rsid w:val="00662016"/>
    <w:rsid w:val="006E6EF9"/>
    <w:rsid w:val="007265DC"/>
    <w:rsid w:val="007E54BE"/>
    <w:rsid w:val="008D37E4"/>
    <w:rsid w:val="00980490"/>
    <w:rsid w:val="0098325F"/>
    <w:rsid w:val="00A87FE3"/>
    <w:rsid w:val="00A94D56"/>
    <w:rsid w:val="00AC3F96"/>
    <w:rsid w:val="00C016D4"/>
    <w:rsid w:val="00C63287"/>
    <w:rsid w:val="00C84144"/>
    <w:rsid w:val="00C91018"/>
    <w:rsid w:val="00CB7DFF"/>
    <w:rsid w:val="00CD3E8C"/>
    <w:rsid w:val="00CE7371"/>
    <w:rsid w:val="00D05164"/>
    <w:rsid w:val="00D572D8"/>
    <w:rsid w:val="00DA69B6"/>
    <w:rsid w:val="00E932D1"/>
    <w:rsid w:val="00EC4807"/>
    <w:rsid w:val="00ED10BE"/>
    <w:rsid w:val="00EE6FAD"/>
    <w:rsid w:val="00F14B17"/>
    <w:rsid w:val="00F33F6F"/>
    <w:rsid w:val="00F34A9B"/>
    <w:rsid w:val="00F77D65"/>
    <w:rsid w:val="00FB6A21"/>
    <w:rsid w:val="00FF4FD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E1B1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753C70"/>
    <w:pPr>
      <w:tabs>
        <w:tab w:val="center" w:pos="4677"/>
        <w:tab w:val="right" w:pos="9355"/>
      </w:tabs>
    </w:pPr>
    <w:rPr>
      <w:rFonts w:ascii="Cambria" w:eastAsia="Cambria" w:hAnsi="Cambria"/>
      <w:sz w:val="22"/>
      <w:szCs w:val="22"/>
      <w:lang w:val="ru-RU" w:eastAsia="en-US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qFormat/>
    <w:rsid w:val="00753C70"/>
    <w:rPr>
      <w:rFonts w:ascii="Cambria" w:eastAsia="Cambria" w:hAnsi="Cambria"/>
      <w:sz w:val="22"/>
      <w:szCs w:val="22"/>
      <w:lang w:val="ru-RU" w:eastAsia="en-US" w:bidi="ar-SA"/>
    </w:rPr>
  </w:style>
  <w:style w:type="paragraph" w:styleId="Footer">
    <w:name w:val="footer"/>
    <w:basedOn w:val="Normal"/>
    <w:link w:val="a0"/>
    <w:uiPriority w:val="99"/>
    <w:unhideWhenUsed/>
    <w:rsid w:val="00753C70"/>
    <w:pPr>
      <w:tabs>
        <w:tab w:val="center" w:pos="4677"/>
        <w:tab w:val="right" w:pos="9355"/>
      </w:tabs>
    </w:pPr>
    <w:rPr>
      <w:rFonts w:ascii="Cambria" w:eastAsia="Cambria" w:hAnsi="Cambria"/>
      <w:sz w:val="22"/>
      <w:szCs w:val="22"/>
      <w:lang w:val="ru-RU" w:eastAsia="en-US" w:bidi="ar-SA"/>
    </w:rPr>
  </w:style>
  <w:style w:type="character" w:customStyle="1" w:styleId="a0">
    <w:name w:val="Нижний колонтитул Знак"/>
    <w:basedOn w:val="DefaultParagraphFont"/>
    <w:link w:val="Footer"/>
    <w:uiPriority w:val="99"/>
    <w:qFormat/>
    <w:rsid w:val="00753C70"/>
    <w:rPr>
      <w:rFonts w:ascii="Cambria" w:eastAsia="Cambria" w:hAnsi="Cambria"/>
      <w:sz w:val="22"/>
      <w:szCs w:val="22"/>
      <w:lang w:val="ru-RU" w:eastAsia="en-US" w:bidi="ar-SA"/>
    </w:rPr>
  </w:style>
  <w:style w:type="table" w:customStyle="1" w:styleId="TableGrid0">
    <w:name w:val="Table Grid_0"/>
    <w:basedOn w:val="TableNormal"/>
    <w:uiPriority w:val="59"/>
    <w:rsid w:val="00101F1F"/>
    <w:rPr>
      <w:rFonts w:ascii="Cambria" w:eastAsia="Cambria" w:hAnsi="Cambria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9E4893"/>
    <w:pPr>
      <w:widowControl w:val="0"/>
      <w:autoSpaceDE w:val="0"/>
      <w:autoSpaceDN w:val="0"/>
      <w:ind w:left="102"/>
    </w:pPr>
    <w:rPr>
      <w:sz w:val="28"/>
      <w:szCs w:val="28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9E48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labirint.ru/pubhouse/378/" TargetMode="External" /><Relationship Id="rId6" Type="http://schemas.openxmlformats.org/officeDocument/2006/relationships/hyperlink" Target="http://www.labirint.ru/series/2687/" TargetMode="External" /><Relationship Id="rId7" Type="http://schemas.openxmlformats.org/officeDocument/2006/relationships/hyperlink" Target="http://www.labirint.ru/genres/2059/" TargetMode="External" /><Relationship Id="rId8" Type="http://schemas.openxmlformats.org/officeDocument/2006/relationships/hyperlink" Target="http://www.labirint.ru/genres/2089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