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1" w:rsidRDefault="00452A15">
      <w:pPr>
        <w:pStyle w:val="a4"/>
        <w:spacing w:before="68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4"/>
        <w:ind w:left="2481"/>
      </w:pPr>
      <w:r>
        <w:rPr>
          <w:color w:val="000009"/>
        </w:rPr>
        <w:t>«</w:t>
      </w:r>
      <w:r w:rsidR="00A343C4">
        <w:rPr>
          <w:color w:val="000009"/>
        </w:rPr>
        <w:t>Оркестровый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-4"/>
        </w:rPr>
        <w:t xml:space="preserve"> </w:t>
      </w:r>
      <w:r w:rsidR="00A343C4">
        <w:rPr>
          <w:color w:val="000009"/>
        </w:rPr>
        <w:t>В</w:t>
      </w:r>
      <w:r>
        <w:rPr>
          <w:color w:val="000009"/>
        </w:rPr>
        <w:t>О.0</w:t>
      </w:r>
      <w:r w:rsidR="00A343C4">
        <w:rPr>
          <w:color w:val="000009"/>
        </w:rPr>
        <w:t>2</w:t>
      </w:r>
      <w:r>
        <w:rPr>
          <w:color w:val="000009"/>
        </w:rPr>
        <w:t>.УП.0</w:t>
      </w:r>
      <w:r w:rsidR="00A343C4">
        <w:rPr>
          <w:color w:val="000009"/>
        </w:rPr>
        <w:t>2</w:t>
      </w:r>
    </w:p>
    <w:p w:rsidR="00D63141" w:rsidRDefault="00D63141">
      <w:pPr>
        <w:pStyle w:val="a3"/>
        <w:spacing w:before="2"/>
        <w:ind w:left="0"/>
        <w:rPr>
          <w:b/>
        </w:rPr>
      </w:pPr>
    </w:p>
    <w:p w:rsidR="00D63141" w:rsidRDefault="00452A15">
      <w:pPr>
        <w:pStyle w:val="a3"/>
        <w:spacing w:before="1"/>
        <w:ind w:right="118" w:firstLine="719"/>
        <w:jc w:val="both"/>
      </w:pPr>
      <w:r>
        <w:rPr>
          <w:color w:val="000009"/>
        </w:rPr>
        <w:t>Рабочая программа по учебному предмету «</w:t>
      </w:r>
      <w:r w:rsidR="00A343C4">
        <w:rPr>
          <w:color w:val="000009"/>
        </w:rPr>
        <w:t>Оркестровый</w:t>
      </w:r>
      <w:r>
        <w:rPr>
          <w:color w:val="000009"/>
        </w:rPr>
        <w:t xml:space="preserve"> класс»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A343C4">
        <w:rPr>
          <w:color w:val="000009"/>
        </w:rPr>
        <w:t>Народные инструменты</w:t>
      </w:r>
      <w:r>
        <w:rPr>
          <w:color w:val="000009"/>
        </w:rPr>
        <w:t>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предмета </w:t>
      </w:r>
      <w:r>
        <w:rPr>
          <w:b/>
          <w:color w:val="000009"/>
        </w:rPr>
        <w:t>«</w:t>
      </w:r>
      <w:r w:rsidR="00A343C4">
        <w:rPr>
          <w:b/>
          <w:color w:val="000009"/>
        </w:rPr>
        <w:t>Оркестровый</w:t>
      </w:r>
      <w:r>
        <w:rPr>
          <w:b/>
          <w:color w:val="000009"/>
        </w:rPr>
        <w:t xml:space="preserve"> класс», </w:t>
      </w:r>
      <w:r>
        <w:rPr>
          <w:color w:val="000009"/>
        </w:rPr>
        <w:t>разработанного Институтом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 Москва).</w:t>
      </w:r>
    </w:p>
    <w:p w:rsidR="00D63141" w:rsidRDefault="00452A15">
      <w:pPr>
        <w:pStyle w:val="a3"/>
        <w:ind w:left="141" w:right="116" w:firstLine="571"/>
        <w:jc w:val="both"/>
      </w:pPr>
      <w:r>
        <w:rPr>
          <w:color w:val="000009"/>
        </w:rPr>
        <w:t>Срок реализации учебного предмета «</w:t>
      </w:r>
      <w:r w:rsidR="00801722">
        <w:rPr>
          <w:color w:val="000009"/>
        </w:rPr>
        <w:t>Оркестровый</w:t>
      </w:r>
      <w:r>
        <w:rPr>
          <w:color w:val="000009"/>
        </w:rPr>
        <w:t xml:space="preserve"> класс» по </w:t>
      </w:r>
      <w:r w:rsidR="00A343C4">
        <w:rPr>
          <w:color w:val="000009"/>
        </w:rPr>
        <w:t>5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A343C4"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 w:rsidR="00A343C4">
        <w:rPr>
          <w:color w:val="000009"/>
        </w:rPr>
        <w:t>со 2 по 5 класс.</w:t>
      </w:r>
    </w:p>
    <w:p w:rsidR="00D63141" w:rsidRDefault="00452A15">
      <w:pPr>
        <w:pStyle w:val="a3"/>
        <w:ind w:left="141" w:right="116" w:firstLine="571"/>
        <w:jc w:val="both"/>
      </w:pPr>
      <w:r>
        <w:rPr>
          <w:b/>
          <w:i/>
          <w:color w:val="000009"/>
        </w:rPr>
        <w:t>Цель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программы: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увлекательному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 w:rsidR="00A343C4">
        <w:rPr>
          <w:color w:val="000009"/>
        </w:rPr>
        <w:t>игре в ансамбле народных инструментов</w:t>
      </w:r>
      <w:r>
        <w:rPr>
          <w:color w:val="000009"/>
        </w:rPr>
        <w:t>; развитие 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учащегося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 в области музыкального исполнительства; стимулирование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эмоциональности, памяти, мышления, воображения и творческой 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ансамбле.</w:t>
      </w:r>
    </w:p>
    <w:p w:rsidR="00D63141" w:rsidRDefault="00452A15">
      <w:pPr>
        <w:pStyle w:val="Heading1"/>
        <w:spacing w:before="8" w:line="298" w:lineRule="exact"/>
        <w:ind w:left="700" w:firstLine="0"/>
        <w:jc w:val="both"/>
      </w:pPr>
      <w:r>
        <w:rPr>
          <w:color w:val="000009"/>
        </w:rPr>
        <w:t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предмета: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372"/>
        </w:tabs>
        <w:spacing w:line="295" w:lineRule="exact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D63141" w:rsidRDefault="00452A15">
      <w:pPr>
        <w:pStyle w:val="a3"/>
        <w:ind w:right="804"/>
      </w:pPr>
      <w:r>
        <w:rPr>
          <w:color w:val="000009"/>
        </w:rPr>
        <w:t>а) Характеристика учебного предмета, его место и роль в образовательном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процессе</w:t>
      </w:r>
    </w:p>
    <w:p w:rsidR="00D63141" w:rsidRDefault="00452A15">
      <w:pPr>
        <w:pStyle w:val="a3"/>
        <w:spacing w:line="299" w:lineRule="exact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18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D63141" w:rsidRDefault="00452A15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26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</w:p>
    <w:p w:rsidR="00D63141" w:rsidRDefault="00452A15">
      <w:pPr>
        <w:pStyle w:val="a3"/>
        <w:spacing w:line="299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432"/>
        </w:tabs>
        <w:spacing w:before="6"/>
        <w:ind w:left="431" w:hanging="332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4806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Годовые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33"/>
        </w:tabs>
        <w:spacing w:before="4" w:line="298" w:lineRule="exact"/>
        <w:ind w:left="532" w:hanging="433"/>
      </w:pP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518"/>
        </w:tabs>
        <w:ind w:left="517" w:hanging="418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D63141" w:rsidRDefault="00452A15">
      <w:pPr>
        <w:pStyle w:val="a3"/>
        <w:ind w:right="42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19"/>
        </w:tabs>
        <w:spacing w:before="4"/>
        <w:ind w:left="518" w:hanging="318"/>
      </w:pPr>
      <w:r>
        <w:rPr>
          <w:color w:val="000009"/>
        </w:rPr>
        <w:t>Методическое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Методические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D63141" w:rsidRDefault="00452A15" w:rsidP="00A343C4">
      <w:pPr>
        <w:pStyle w:val="a3"/>
        <w:ind w:left="201" w:right="96"/>
      </w:pPr>
      <w:r>
        <w:rPr>
          <w:color w:val="000009"/>
        </w:rPr>
        <w:t xml:space="preserve">Методические рекомендации при работе с учащимися в классе </w:t>
      </w:r>
      <w:r w:rsidR="00A343C4">
        <w:rPr>
          <w:color w:val="000009"/>
        </w:rPr>
        <w:t>оркестра</w:t>
      </w:r>
    </w:p>
    <w:p w:rsidR="00D63141" w:rsidRDefault="00452A15">
      <w:pPr>
        <w:pStyle w:val="a3"/>
        <w:spacing w:line="299" w:lineRule="exact"/>
        <w:ind w:left="201"/>
      </w:pPr>
      <w:r>
        <w:rPr>
          <w:color w:val="000009"/>
        </w:rPr>
        <w:t>Рекомендации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обучающих</w:t>
      </w:r>
      <w:proofErr w:type="gramEnd"/>
    </w:p>
    <w:p w:rsidR="00D63141" w:rsidRDefault="00452A15">
      <w:pPr>
        <w:pStyle w:val="Heading1"/>
        <w:numPr>
          <w:ilvl w:val="0"/>
          <w:numId w:val="1"/>
        </w:numPr>
        <w:tabs>
          <w:tab w:val="left" w:pos="619"/>
        </w:tabs>
        <w:spacing w:before="7"/>
        <w:ind w:left="618" w:hanging="418"/>
      </w:pPr>
      <w:r>
        <w:rPr>
          <w:color w:val="000009"/>
        </w:rPr>
        <w:t>Списки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литературы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сборников</w:t>
      </w:r>
    </w:p>
    <w:p w:rsidR="00D63141" w:rsidRDefault="00452A15">
      <w:pPr>
        <w:pStyle w:val="a3"/>
        <w:spacing w:line="298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</w:p>
    <w:p w:rsidR="00D63141" w:rsidRDefault="00D63141">
      <w:pPr>
        <w:pStyle w:val="a3"/>
        <w:spacing w:before="11"/>
        <w:ind w:left="0"/>
        <w:rPr>
          <w:sz w:val="25"/>
        </w:rPr>
      </w:pPr>
    </w:p>
    <w:p w:rsidR="00D63141" w:rsidRDefault="00452A15">
      <w:pPr>
        <w:ind w:left="100"/>
        <w:rPr>
          <w:sz w:val="26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pacing w:val="39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38"/>
          <w:sz w:val="26"/>
        </w:rPr>
        <w:t xml:space="preserve"> </w:t>
      </w:r>
      <w:r>
        <w:rPr>
          <w:b/>
          <w:color w:val="000009"/>
          <w:sz w:val="26"/>
        </w:rPr>
        <w:t>составителе</w:t>
      </w:r>
      <w:r>
        <w:rPr>
          <w:color w:val="000009"/>
          <w:sz w:val="26"/>
        </w:rPr>
        <w:t>:</w:t>
      </w:r>
      <w:r>
        <w:rPr>
          <w:color w:val="000009"/>
          <w:spacing w:val="32"/>
          <w:sz w:val="26"/>
        </w:rPr>
        <w:t xml:space="preserve"> </w:t>
      </w:r>
      <w:r w:rsidR="00A343C4">
        <w:rPr>
          <w:color w:val="000009"/>
          <w:sz w:val="28"/>
        </w:rPr>
        <w:t>Пономарёв В. М.</w:t>
      </w:r>
      <w:r>
        <w:rPr>
          <w:color w:val="000009"/>
          <w:sz w:val="28"/>
        </w:rPr>
        <w:t>,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преподаватель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ГБУ ДО ДШИ р. п. </w:t>
      </w:r>
      <w:proofErr w:type="gramStart"/>
      <w:r>
        <w:rPr>
          <w:color w:val="000009"/>
          <w:sz w:val="28"/>
        </w:rPr>
        <w:t>Ровное</w:t>
      </w:r>
      <w:proofErr w:type="gramEnd"/>
    </w:p>
    <w:sectPr w:rsidR="00D63141" w:rsidSect="00D63141">
      <w:type w:val="continuous"/>
      <w:pgSz w:w="11910" w:h="16840"/>
      <w:pgMar w:top="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00A2"/>
    <w:multiLevelType w:val="hybridMultilevel"/>
    <w:tmpl w:val="EFEE0DE6"/>
    <w:lvl w:ilvl="0" w:tplc="A2CE5822">
      <w:start w:val="1"/>
      <w:numFmt w:val="upperRoman"/>
      <w:lvlText w:val="%1."/>
      <w:lvlJc w:val="left"/>
      <w:pPr>
        <w:ind w:left="37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84788AA2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F6826838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A63CC23C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4" w:tplc="30A2249C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C22E05A2">
      <w:numFmt w:val="bullet"/>
      <w:lvlText w:val="•"/>
      <w:lvlJc w:val="left"/>
      <w:pPr>
        <w:ind w:left="4813" w:hanging="231"/>
      </w:pPr>
      <w:rPr>
        <w:rFonts w:hint="default"/>
        <w:lang w:val="ru-RU" w:eastAsia="en-US" w:bidi="ar-SA"/>
      </w:rPr>
    </w:lvl>
    <w:lvl w:ilvl="6" w:tplc="73C498D2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1AE079B6">
      <w:numFmt w:val="bullet"/>
      <w:lvlText w:val="•"/>
      <w:lvlJc w:val="left"/>
      <w:pPr>
        <w:ind w:left="6586" w:hanging="231"/>
      </w:pPr>
      <w:rPr>
        <w:rFonts w:hint="default"/>
        <w:lang w:val="ru-RU" w:eastAsia="en-US" w:bidi="ar-SA"/>
      </w:rPr>
    </w:lvl>
    <w:lvl w:ilvl="8" w:tplc="9BE41150">
      <w:numFmt w:val="bullet"/>
      <w:lvlText w:val="•"/>
      <w:lvlJc w:val="left"/>
      <w:pPr>
        <w:ind w:left="74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141"/>
    <w:rsid w:val="00452A15"/>
    <w:rsid w:val="006F6AB6"/>
    <w:rsid w:val="00760D37"/>
    <w:rsid w:val="00801722"/>
    <w:rsid w:val="008B10D8"/>
    <w:rsid w:val="00A343C4"/>
    <w:rsid w:val="00D63141"/>
    <w:rsid w:val="00E6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1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141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63141"/>
    <w:pPr>
      <w:spacing w:line="296" w:lineRule="exact"/>
      <w:ind w:left="371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63141"/>
    <w:pPr>
      <w:spacing w:before="6"/>
      <w:ind w:left="1857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63141"/>
    <w:pPr>
      <w:spacing w:line="296" w:lineRule="exact"/>
      <w:ind w:left="371" w:hanging="418"/>
    </w:pPr>
  </w:style>
  <w:style w:type="paragraph" w:customStyle="1" w:styleId="TableParagraph">
    <w:name w:val="Table Paragraph"/>
    <w:basedOn w:val="a"/>
    <w:uiPriority w:val="1"/>
    <w:qFormat/>
    <w:rsid w:val="00D6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2023-03-14T08:12:00Z</dcterms:created>
  <dcterms:modified xsi:type="dcterms:W3CDTF">2023-03-31T10:07:00Z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