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42" w:rsidRPr="00706612" w:rsidRDefault="00B15248" w:rsidP="00B1524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1524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820307" cy="8229600"/>
            <wp:effectExtent l="19050" t="0" r="8993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0307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642" w:rsidRPr="00A43373" w:rsidRDefault="00C27642" w:rsidP="00C27642">
      <w:pPr>
        <w:spacing w:after="302"/>
        <w:ind w:left="68"/>
        <w:jc w:val="center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642" w:rsidRDefault="00C27642" w:rsidP="00C27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5248" w:rsidRDefault="00B15248" w:rsidP="00C27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5248" w:rsidRDefault="00B15248" w:rsidP="00C27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7642" w:rsidRPr="004F7589" w:rsidRDefault="00C27642" w:rsidP="00C27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7589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127F51">
        <w:rPr>
          <w:rFonts w:ascii="Times New Roman" w:hAnsi="Times New Roman" w:cs="Times New Roman"/>
          <w:b/>
          <w:sz w:val="28"/>
          <w:szCs w:val="28"/>
        </w:rPr>
        <w:t>Л. В. Кожанова</w:t>
      </w:r>
      <w:r w:rsidRPr="004F758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F7589">
        <w:rPr>
          <w:rFonts w:ascii="Times New Roman" w:hAnsi="Times New Roman" w:cs="Times New Roman"/>
          <w:sz w:val="28"/>
          <w:szCs w:val="28"/>
        </w:rPr>
        <w:t>преподаватель 1 квалификационной категории отделения «</w:t>
      </w:r>
      <w:r w:rsidR="00127F51">
        <w:rPr>
          <w:rFonts w:ascii="Times New Roman" w:hAnsi="Times New Roman" w:cs="Times New Roman"/>
          <w:sz w:val="28"/>
          <w:szCs w:val="28"/>
        </w:rPr>
        <w:t>Хореографическое творчество</w:t>
      </w:r>
      <w:r w:rsidRPr="004F7589">
        <w:rPr>
          <w:rFonts w:ascii="Times New Roman" w:hAnsi="Times New Roman" w:cs="Times New Roman"/>
          <w:sz w:val="28"/>
          <w:szCs w:val="28"/>
        </w:rPr>
        <w:t>» ГБУ ДО «Детская школа искусств» р. п. Ровное Саратовской области</w:t>
      </w:r>
    </w:p>
    <w:p w:rsidR="00C27642" w:rsidRPr="004F7589" w:rsidRDefault="00C27642" w:rsidP="00C276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7642" w:rsidRPr="004F7589" w:rsidRDefault="00C27642" w:rsidP="00C276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7642" w:rsidRPr="004F7589" w:rsidRDefault="00C27642" w:rsidP="00C276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7642" w:rsidRPr="004F7589" w:rsidRDefault="00C27642" w:rsidP="00C27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7589">
        <w:rPr>
          <w:rFonts w:ascii="Times New Roman" w:hAnsi="Times New Roman" w:cs="Times New Roman"/>
          <w:sz w:val="28"/>
          <w:szCs w:val="28"/>
        </w:rPr>
        <w:t xml:space="preserve">Рецензент: </w:t>
      </w:r>
      <w:r>
        <w:rPr>
          <w:rFonts w:ascii="Times New Roman" w:hAnsi="Times New Roman" w:cs="Times New Roman"/>
          <w:b/>
          <w:sz w:val="28"/>
          <w:szCs w:val="28"/>
        </w:rPr>
        <w:t>Ж. А. Такшаитова</w:t>
      </w:r>
      <w:r w:rsidRPr="004F7589">
        <w:rPr>
          <w:rFonts w:ascii="Times New Roman" w:hAnsi="Times New Roman" w:cs="Times New Roman"/>
          <w:b/>
          <w:sz w:val="28"/>
          <w:szCs w:val="28"/>
        </w:rPr>
        <w:t>,</w:t>
      </w:r>
      <w:r w:rsidRPr="004F7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УВР, </w:t>
      </w:r>
      <w:r w:rsidRPr="004F7589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высшей </w:t>
      </w:r>
      <w:r w:rsidRPr="004F7589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ГБУ ДО «Детская школа искусств» р. п. Ровное Саратовской области</w:t>
      </w:r>
    </w:p>
    <w:p w:rsidR="00C27642" w:rsidRPr="00A43373" w:rsidRDefault="00C27642" w:rsidP="00C27642">
      <w:pPr>
        <w:spacing w:after="294"/>
        <w:ind w:left="1637"/>
        <w:rPr>
          <w:rFonts w:ascii="Times New Roman" w:hAnsi="Times New Roman" w:cs="Times New Roman"/>
          <w:sz w:val="28"/>
          <w:szCs w:val="28"/>
        </w:rPr>
      </w:pPr>
    </w:p>
    <w:p w:rsidR="00C27642" w:rsidRPr="004F7589" w:rsidRDefault="00C27642" w:rsidP="00C276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C27642" w:rsidRPr="004F7589" w:rsidSect="00B15248">
          <w:headerReference w:type="default" r:id="rId8"/>
          <w:footerReference w:type="default" r:id="rId9"/>
          <w:pgSz w:w="11906" w:h="16838"/>
          <w:pgMar w:top="1134" w:right="850" w:bottom="1134" w:left="1701" w:header="454" w:footer="454" w:gutter="0"/>
          <w:cols w:space="708"/>
          <w:titlePg/>
          <w:docGrid w:linePitch="360"/>
        </w:sectPr>
      </w:pPr>
    </w:p>
    <w:p w:rsidR="00C27642" w:rsidRPr="004F7589" w:rsidRDefault="00C27642" w:rsidP="00C2764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7589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C27642" w:rsidRPr="004F7589" w:rsidRDefault="00C27642" w:rsidP="00C2764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7589">
        <w:rPr>
          <w:rFonts w:ascii="Times New Roman" w:hAnsi="Times New Roman" w:cs="Times New Roman"/>
          <w:b/>
          <w:sz w:val="28"/>
          <w:szCs w:val="28"/>
        </w:rPr>
        <w:t>I.</w:t>
      </w:r>
      <w:r w:rsidRPr="004F7589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4F7589">
        <w:rPr>
          <w:rFonts w:ascii="Times New Roman" w:hAnsi="Times New Roman" w:cs="Times New Roman"/>
          <w:b/>
          <w:sz w:val="28"/>
          <w:szCs w:val="28"/>
        </w:rPr>
        <w:tab/>
      </w:r>
      <w:r w:rsidRPr="004F7589">
        <w:rPr>
          <w:rFonts w:ascii="Times New Roman" w:hAnsi="Times New Roman" w:cs="Times New Roman"/>
          <w:b/>
          <w:sz w:val="28"/>
          <w:szCs w:val="28"/>
        </w:rPr>
        <w:tab/>
      </w:r>
      <w:r w:rsidRPr="004F7589">
        <w:rPr>
          <w:rFonts w:ascii="Times New Roman" w:hAnsi="Times New Roman" w:cs="Times New Roman"/>
          <w:b/>
          <w:sz w:val="28"/>
          <w:szCs w:val="28"/>
        </w:rPr>
        <w:tab/>
      </w:r>
      <w:r w:rsidRPr="004F7589">
        <w:rPr>
          <w:rFonts w:ascii="Times New Roman" w:hAnsi="Times New Roman" w:cs="Times New Roman"/>
          <w:b/>
          <w:sz w:val="28"/>
          <w:szCs w:val="28"/>
        </w:rPr>
        <w:tab/>
      </w:r>
      <w:r w:rsidRPr="004F7589">
        <w:rPr>
          <w:rFonts w:ascii="Times New Roman" w:hAnsi="Times New Roman" w:cs="Times New Roman"/>
          <w:b/>
          <w:sz w:val="28"/>
          <w:szCs w:val="28"/>
        </w:rPr>
        <w:tab/>
      </w:r>
      <w:r w:rsidRPr="004F7589">
        <w:rPr>
          <w:rFonts w:ascii="Times New Roman" w:hAnsi="Times New Roman" w:cs="Times New Roman"/>
          <w:b/>
          <w:sz w:val="28"/>
          <w:szCs w:val="28"/>
        </w:rPr>
        <w:tab/>
      </w:r>
      <w:r w:rsidRPr="004F7589">
        <w:rPr>
          <w:rFonts w:ascii="Times New Roman" w:hAnsi="Times New Roman" w:cs="Times New Roman"/>
          <w:b/>
          <w:sz w:val="28"/>
          <w:szCs w:val="28"/>
        </w:rPr>
        <w:tab/>
      </w:r>
    </w:p>
    <w:p w:rsidR="00C27642" w:rsidRPr="004F7589" w:rsidRDefault="00C27642" w:rsidP="00C27642">
      <w:pPr>
        <w:pStyle w:val="a8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F7589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C27642" w:rsidRPr="004F7589" w:rsidRDefault="00C27642" w:rsidP="00C27642">
      <w:pPr>
        <w:pStyle w:val="a8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F7589">
        <w:rPr>
          <w:rFonts w:ascii="Times New Roman" w:hAnsi="Times New Roman"/>
          <w:i/>
          <w:sz w:val="28"/>
          <w:szCs w:val="28"/>
        </w:rPr>
        <w:t>- Срок реализации учебного предмета</w:t>
      </w:r>
    </w:p>
    <w:p w:rsidR="00C27642" w:rsidRPr="004F7589" w:rsidRDefault="00C27642" w:rsidP="00C27642">
      <w:pPr>
        <w:pStyle w:val="a8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F7589">
        <w:rPr>
          <w:rFonts w:ascii="Times New Roman" w:hAnsi="Times New Roman"/>
          <w:i/>
          <w:sz w:val="28"/>
          <w:szCs w:val="28"/>
        </w:rPr>
        <w:t>- Объем учебного времени, предусмотренный учебным планом образовательной  организации на реализацию учебного предмета</w:t>
      </w:r>
    </w:p>
    <w:p w:rsidR="00C27642" w:rsidRPr="004F7589" w:rsidRDefault="00C27642" w:rsidP="00C27642">
      <w:pPr>
        <w:pStyle w:val="a8"/>
        <w:spacing w:line="360" w:lineRule="auto"/>
        <w:ind w:firstLine="709"/>
        <w:rPr>
          <w:rFonts w:ascii="Times New Roman" w:hAnsi="Times New Roman"/>
          <w:i/>
          <w:color w:val="FF0000"/>
          <w:sz w:val="28"/>
          <w:szCs w:val="28"/>
        </w:rPr>
      </w:pPr>
      <w:r w:rsidRPr="004F7589"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</w:p>
    <w:p w:rsidR="00C27642" w:rsidRPr="004F7589" w:rsidRDefault="00C27642" w:rsidP="00C27642">
      <w:pPr>
        <w:pStyle w:val="a8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F7589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C27642" w:rsidRPr="004F7589" w:rsidRDefault="00C27642" w:rsidP="00C27642">
      <w:pPr>
        <w:pStyle w:val="a8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F7589">
        <w:rPr>
          <w:rFonts w:ascii="Times New Roman" w:hAnsi="Times New Roman"/>
          <w:i/>
          <w:sz w:val="28"/>
          <w:szCs w:val="28"/>
        </w:rPr>
        <w:t>- Цель и задачи учебного предмета</w:t>
      </w:r>
    </w:p>
    <w:p w:rsidR="00C27642" w:rsidRPr="004F7589" w:rsidRDefault="00C27642" w:rsidP="00C27642">
      <w:pPr>
        <w:pStyle w:val="a8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F7589">
        <w:rPr>
          <w:rFonts w:ascii="Times New Roman" w:hAnsi="Times New Roman"/>
          <w:i/>
          <w:sz w:val="28"/>
          <w:szCs w:val="28"/>
        </w:rPr>
        <w:t>- Структура программы учебного предмета</w:t>
      </w:r>
    </w:p>
    <w:p w:rsidR="00C27642" w:rsidRPr="004F7589" w:rsidRDefault="00C27642" w:rsidP="00C27642">
      <w:pPr>
        <w:pStyle w:val="a8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F7589"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C27642" w:rsidRPr="004F7589" w:rsidRDefault="00C27642" w:rsidP="00C27642">
      <w:pPr>
        <w:pStyle w:val="a8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F7589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C27642" w:rsidRPr="004F7589" w:rsidRDefault="00C27642" w:rsidP="00C2764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7589">
        <w:rPr>
          <w:rFonts w:ascii="Times New Roman" w:hAnsi="Times New Roman" w:cs="Times New Roman"/>
          <w:b/>
          <w:sz w:val="28"/>
          <w:szCs w:val="28"/>
        </w:rPr>
        <w:t>II.</w:t>
      </w:r>
      <w:r w:rsidRPr="004F7589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4F7589">
        <w:rPr>
          <w:rFonts w:ascii="Times New Roman" w:hAnsi="Times New Roman" w:cs="Times New Roman"/>
          <w:b/>
          <w:sz w:val="28"/>
          <w:szCs w:val="28"/>
        </w:rPr>
        <w:tab/>
      </w:r>
      <w:r w:rsidRPr="004F7589">
        <w:rPr>
          <w:rFonts w:ascii="Times New Roman" w:hAnsi="Times New Roman" w:cs="Times New Roman"/>
          <w:b/>
          <w:sz w:val="28"/>
          <w:szCs w:val="28"/>
        </w:rPr>
        <w:tab/>
      </w:r>
      <w:r w:rsidRPr="004F7589">
        <w:rPr>
          <w:rFonts w:ascii="Times New Roman" w:hAnsi="Times New Roman" w:cs="Times New Roman"/>
          <w:b/>
          <w:sz w:val="28"/>
          <w:szCs w:val="28"/>
        </w:rPr>
        <w:tab/>
      </w:r>
      <w:r w:rsidRPr="004F7589">
        <w:rPr>
          <w:rFonts w:ascii="Times New Roman" w:hAnsi="Times New Roman" w:cs="Times New Roman"/>
          <w:b/>
          <w:sz w:val="28"/>
          <w:szCs w:val="28"/>
        </w:rPr>
        <w:tab/>
      </w:r>
      <w:r w:rsidRPr="004F7589">
        <w:rPr>
          <w:rFonts w:ascii="Times New Roman" w:hAnsi="Times New Roman" w:cs="Times New Roman"/>
          <w:b/>
          <w:sz w:val="28"/>
          <w:szCs w:val="28"/>
        </w:rPr>
        <w:tab/>
      </w:r>
      <w:r w:rsidRPr="004F7589">
        <w:rPr>
          <w:rFonts w:ascii="Times New Roman" w:hAnsi="Times New Roman" w:cs="Times New Roman"/>
          <w:b/>
          <w:sz w:val="28"/>
          <w:szCs w:val="28"/>
        </w:rPr>
        <w:tab/>
      </w:r>
    </w:p>
    <w:p w:rsidR="00C27642" w:rsidRPr="004F7589" w:rsidRDefault="00C27642" w:rsidP="00C27642">
      <w:pPr>
        <w:pStyle w:val="a8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F7589"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C27642" w:rsidRPr="004F7589" w:rsidRDefault="00C27642" w:rsidP="00C27642">
      <w:pPr>
        <w:pStyle w:val="a8"/>
        <w:spacing w:line="360" w:lineRule="auto"/>
        <w:ind w:firstLine="709"/>
        <w:rPr>
          <w:rFonts w:ascii="Times New Roman" w:hAnsi="Times New Roman"/>
          <w:bCs/>
          <w:i/>
          <w:sz w:val="28"/>
          <w:szCs w:val="28"/>
        </w:rPr>
      </w:pPr>
      <w:r w:rsidRPr="004F7589">
        <w:rPr>
          <w:rFonts w:ascii="Times New Roman" w:hAnsi="Times New Roman"/>
          <w:i/>
          <w:sz w:val="28"/>
          <w:szCs w:val="28"/>
        </w:rPr>
        <w:t xml:space="preserve">- </w:t>
      </w:r>
      <w:r w:rsidRPr="004F7589"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C27642" w:rsidRPr="004F7589" w:rsidRDefault="00C27642" w:rsidP="00C2764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7589">
        <w:rPr>
          <w:rFonts w:ascii="Times New Roman" w:hAnsi="Times New Roman" w:cs="Times New Roman"/>
          <w:b/>
          <w:sz w:val="28"/>
          <w:szCs w:val="28"/>
        </w:rPr>
        <w:t>III.</w:t>
      </w:r>
      <w:r w:rsidRPr="004F7589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учащихся</w:t>
      </w:r>
      <w:r w:rsidRPr="004F7589">
        <w:rPr>
          <w:rFonts w:ascii="Times New Roman" w:hAnsi="Times New Roman" w:cs="Times New Roman"/>
          <w:b/>
          <w:sz w:val="28"/>
          <w:szCs w:val="28"/>
        </w:rPr>
        <w:tab/>
      </w:r>
      <w:r w:rsidRPr="004F7589">
        <w:rPr>
          <w:rFonts w:ascii="Times New Roman" w:hAnsi="Times New Roman" w:cs="Times New Roman"/>
          <w:b/>
          <w:sz w:val="28"/>
          <w:szCs w:val="28"/>
        </w:rPr>
        <w:tab/>
      </w:r>
      <w:r w:rsidRPr="004F7589">
        <w:rPr>
          <w:rFonts w:ascii="Times New Roman" w:hAnsi="Times New Roman" w:cs="Times New Roman"/>
          <w:b/>
          <w:sz w:val="28"/>
          <w:szCs w:val="28"/>
        </w:rPr>
        <w:tab/>
      </w:r>
    </w:p>
    <w:p w:rsidR="00C27642" w:rsidRPr="004F7589" w:rsidRDefault="00C27642" w:rsidP="00C27642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F7589">
        <w:rPr>
          <w:rFonts w:ascii="Times New Roman" w:hAnsi="Times New Roman" w:cs="Times New Roman"/>
          <w:i/>
          <w:sz w:val="28"/>
          <w:szCs w:val="28"/>
        </w:rPr>
        <w:t>- Требования к уровню подготовки на различных этапах обучения</w:t>
      </w:r>
    </w:p>
    <w:p w:rsidR="00C27642" w:rsidRPr="004F7589" w:rsidRDefault="00C27642" w:rsidP="00C27642">
      <w:pPr>
        <w:pStyle w:val="a8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F758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F7589">
        <w:rPr>
          <w:rFonts w:ascii="Times New Roman" w:hAnsi="Times New Roman"/>
          <w:b/>
          <w:sz w:val="28"/>
          <w:szCs w:val="28"/>
        </w:rPr>
        <w:t>.</w:t>
      </w:r>
      <w:r w:rsidRPr="004F7589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4F7589">
        <w:rPr>
          <w:rFonts w:ascii="Times New Roman" w:hAnsi="Times New Roman"/>
          <w:b/>
          <w:sz w:val="28"/>
          <w:szCs w:val="28"/>
        </w:rPr>
        <w:tab/>
      </w:r>
      <w:r w:rsidRPr="004F7589">
        <w:rPr>
          <w:rFonts w:ascii="Times New Roman" w:hAnsi="Times New Roman"/>
          <w:b/>
          <w:sz w:val="28"/>
          <w:szCs w:val="28"/>
        </w:rPr>
        <w:tab/>
      </w:r>
      <w:r w:rsidRPr="004F7589">
        <w:rPr>
          <w:rFonts w:ascii="Times New Roman" w:hAnsi="Times New Roman"/>
          <w:b/>
          <w:sz w:val="28"/>
          <w:szCs w:val="28"/>
        </w:rPr>
        <w:tab/>
      </w:r>
      <w:r w:rsidRPr="004F7589">
        <w:rPr>
          <w:rFonts w:ascii="Times New Roman" w:hAnsi="Times New Roman"/>
          <w:b/>
          <w:sz w:val="28"/>
          <w:szCs w:val="28"/>
        </w:rPr>
        <w:tab/>
      </w:r>
    </w:p>
    <w:p w:rsidR="00C27642" w:rsidRPr="004F7589" w:rsidRDefault="00C27642" w:rsidP="00C27642">
      <w:pPr>
        <w:pStyle w:val="a8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F7589"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C27642" w:rsidRPr="004F7589" w:rsidRDefault="00C27642" w:rsidP="00C27642">
      <w:pPr>
        <w:pStyle w:val="a8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F7589"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C27642" w:rsidRPr="004F7589" w:rsidRDefault="00C27642" w:rsidP="00C27642">
      <w:pPr>
        <w:pStyle w:val="a8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F758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F7589">
        <w:rPr>
          <w:rFonts w:ascii="Times New Roman" w:hAnsi="Times New Roman"/>
          <w:b/>
          <w:sz w:val="28"/>
          <w:szCs w:val="28"/>
        </w:rPr>
        <w:t>.</w:t>
      </w:r>
      <w:r w:rsidRPr="004F7589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4F7589">
        <w:rPr>
          <w:rFonts w:ascii="Times New Roman" w:hAnsi="Times New Roman"/>
          <w:b/>
          <w:sz w:val="28"/>
          <w:szCs w:val="28"/>
        </w:rPr>
        <w:tab/>
      </w:r>
      <w:r w:rsidRPr="004F7589">
        <w:rPr>
          <w:rFonts w:ascii="Times New Roman" w:hAnsi="Times New Roman"/>
          <w:b/>
          <w:sz w:val="28"/>
          <w:szCs w:val="28"/>
        </w:rPr>
        <w:tab/>
      </w:r>
      <w:r w:rsidRPr="004F7589">
        <w:rPr>
          <w:rFonts w:ascii="Times New Roman" w:hAnsi="Times New Roman"/>
          <w:b/>
          <w:sz w:val="28"/>
          <w:szCs w:val="28"/>
        </w:rPr>
        <w:tab/>
      </w:r>
    </w:p>
    <w:p w:rsidR="00C27642" w:rsidRPr="004F7589" w:rsidRDefault="00C27642" w:rsidP="00C27642">
      <w:pPr>
        <w:pStyle w:val="a8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F7589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F7589">
        <w:rPr>
          <w:rFonts w:ascii="Times New Roman" w:hAnsi="Times New Roman"/>
          <w:b/>
          <w:sz w:val="28"/>
          <w:szCs w:val="28"/>
        </w:rPr>
        <w:t>.</w:t>
      </w:r>
      <w:r w:rsidRPr="004F7589"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</w:t>
      </w:r>
    </w:p>
    <w:p w:rsidR="00C27642" w:rsidRPr="004F7589" w:rsidRDefault="00C27642" w:rsidP="00C27642">
      <w:pPr>
        <w:pStyle w:val="a8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F7589"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C27642" w:rsidRPr="004F7589" w:rsidRDefault="00C27642" w:rsidP="00C27642">
      <w:pPr>
        <w:pStyle w:val="a8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F7589"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C27642" w:rsidRPr="004F7589" w:rsidRDefault="00C27642" w:rsidP="00C27642">
      <w:pPr>
        <w:pStyle w:val="a8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F7589">
        <w:rPr>
          <w:rFonts w:ascii="Times New Roman" w:hAnsi="Times New Roman"/>
          <w:i/>
          <w:sz w:val="28"/>
          <w:szCs w:val="28"/>
        </w:rPr>
        <w:t>- Средства обучения</w:t>
      </w:r>
    </w:p>
    <w:p w:rsidR="00B673C9" w:rsidRDefault="00B673C9" w:rsidP="00B673C9"/>
    <w:p w:rsidR="00B673C9" w:rsidRDefault="00B673C9" w:rsidP="00B673C9"/>
    <w:p w:rsidR="00B673C9" w:rsidRDefault="00B673C9" w:rsidP="00B673C9"/>
    <w:p w:rsidR="00B673C9" w:rsidRPr="00B673C9" w:rsidRDefault="00B673C9" w:rsidP="00B673C9">
      <w:pPr>
        <w:spacing w:after="183" w:line="250" w:lineRule="exact"/>
        <w:outlineLvl w:val="3"/>
        <w:rPr>
          <w:rFonts w:ascii="Times New Roman" w:eastAsia="Times New Roman" w:hAnsi="Times New Roman" w:cs="Times New Roman"/>
          <w:b/>
          <w:color w:val="auto"/>
          <w:spacing w:val="-1"/>
          <w:sz w:val="25"/>
          <w:szCs w:val="24"/>
        </w:rPr>
      </w:pPr>
    </w:p>
    <w:p w:rsidR="00B673C9" w:rsidRPr="005C55BC" w:rsidRDefault="00B673C9" w:rsidP="005C55BC">
      <w:pPr>
        <w:pStyle w:val="a7"/>
        <w:spacing w:after="0" w:line="360" w:lineRule="auto"/>
        <w:ind w:left="3360"/>
        <w:jc w:val="both"/>
        <w:outlineLvl w:val="3"/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</w:pPr>
      <w:r w:rsidRPr="005C55BC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lastRenderedPageBreak/>
        <w:t xml:space="preserve">ПОЯСНИТЕЛЬНАЯ ЗАПИСКА </w:t>
      </w:r>
    </w:p>
    <w:p w:rsidR="00B673C9" w:rsidRPr="00B673C9" w:rsidRDefault="00B673C9" w:rsidP="00B673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Программа учебного предмета «Ритмика» для отделения «Раннее эстетическое развитие» составлена исходя из возрастных возможностей детей и согласно минимуму требований к уровню подготовки обучающихся данного возраста. Последовательность заданий в разделе выстраивается по принципу нарастания сложности поставленных задач. </w:t>
      </w:r>
    </w:p>
    <w:p w:rsidR="00B673C9" w:rsidRPr="00B673C9" w:rsidRDefault="00B673C9" w:rsidP="00B673C9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z w:val="28"/>
          <w:szCs w:val="28"/>
        </w:rPr>
        <w:t>На занятиях по ритмике происходит непосредственное и всестороннее обучение ребенка на основе гармоничного сочетания музыкального, двигательного, физического и интеллектуального развития.</w:t>
      </w:r>
    </w:p>
    <w:p w:rsidR="00B673C9" w:rsidRPr="00B673C9" w:rsidRDefault="00B673C9" w:rsidP="00B673C9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z w:val="28"/>
          <w:szCs w:val="28"/>
        </w:rPr>
        <w:t>Уроки ритмики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</w:t>
      </w:r>
    </w:p>
    <w:p w:rsidR="00B673C9" w:rsidRPr="005C55BC" w:rsidRDefault="00B673C9" w:rsidP="005C55BC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z w:val="28"/>
          <w:szCs w:val="28"/>
        </w:rPr>
        <w:t>Дети получают возможность самовыражения через музыкально- игровую деятельность.</w:t>
      </w:r>
      <w:bookmarkStart w:id="0" w:name="bookmark4"/>
    </w:p>
    <w:p w:rsidR="00B673C9" w:rsidRPr="00B673C9" w:rsidRDefault="00B673C9" w:rsidP="00127F51">
      <w:pPr>
        <w:spacing w:after="67" w:line="250" w:lineRule="exact"/>
        <w:ind w:left="1580"/>
        <w:jc w:val="both"/>
        <w:outlineLvl w:val="3"/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СРОК РЕАЛИЗАЦИИ УЧЕБНОГО ПРЕДМЕТА</w:t>
      </w:r>
      <w:bookmarkEnd w:id="0"/>
    </w:p>
    <w:p w:rsidR="00B673C9" w:rsidRPr="00B673C9" w:rsidRDefault="00B673C9" w:rsidP="00B673C9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Срок реализации учебного предмета </w:t>
      </w:r>
      <w:r w:rsidR="005C55B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 год</w:t>
      </w:r>
    </w:p>
    <w:p w:rsidR="00B673C9" w:rsidRPr="00B673C9" w:rsidRDefault="00B673C9" w:rsidP="00B67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реализации программы аудиторные занятия </w:t>
      </w:r>
      <w:r w:rsidR="005C55BC">
        <w:rPr>
          <w:rFonts w:ascii="Times New Roman" w:eastAsia="Times New Roman" w:hAnsi="Times New Roman" w:cs="Times New Roman"/>
          <w:color w:val="auto"/>
          <w:sz w:val="28"/>
          <w:szCs w:val="28"/>
        </w:rPr>
        <w:t>1 час</w:t>
      </w:r>
      <w:r w:rsidRPr="00B673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неделю по </w:t>
      </w:r>
      <w:r w:rsidR="00A414BE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5C55BC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B673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минут. </w:t>
      </w:r>
    </w:p>
    <w:p w:rsidR="00127F51" w:rsidRDefault="00127F51" w:rsidP="00127F51">
      <w:pPr>
        <w:spacing w:after="0" w:line="250" w:lineRule="exact"/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 xml:space="preserve">         </w:t>
      </w:r>
    </w:p>
    <w:p w:rsidR="00B673C9" w:rsidRPr="00B673C9" w:rsidRDefault="00127F51" w:rsidP="00127F51">
      <w:pPr>
        <w:spacing w:after="0" w:line="250" w:lineRule="exact"/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 xml:space="preserve">          </w:t>
      </w:r>
      <w:r w:rsidR="00B673C9" w:rsidRPr="00B673C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ОБЪЕМ УЧЕБНОГО ВРЕМЕНИ И ВИДЫ УЧЕБНОЙ РАБОТЫ</w:t>
      </w:r>
    </w:p>
    <w:p w:rsidR="00B673C9" w:rsidRPr="00B673C9" w:rsidRDefault="00B673C9" w:rsidP="00B673C9">
      <w:pPr>
        <w:spacing w:after="0" w:line="250" w:lineRule="exact"/>
        <w:jc w:val="both"/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</w:pPr>
    </w:p>
    <w:tbl>
      <w:tblPr>
        <w:tblW w:w="744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73"/>
        <w:gridCol w:w="1276"/>
        <w:gridCol w:w="1418"/>
        <w:gridCol w:w="1270"/>
        <w:gridCol w:w="6"/>
      </w:tblGrid>
      <w:tr w:rsidR="005C55BC" w:rsidRPr="00B673C9" w:rsidTr="005C55BC">
        <w:trPr>
          <w:gridAfter w:val="1"/>
          <w:wAfter w:w="6" w:type="dxa"/>
          <w:trHeight w:val="770"/>
          <w:jc w:val="center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BC" w:rsidRPr="00B673C9" w:rsidRDefault="005C55BC" w:rsidP="00B673C9">
            <w:pPr>
              <w:spacing w:after="0" w:line="276" w:lineRule="auto"/>
              <w:ind w:right="3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3"/>
                <w:sz w:val="28"/>
                <w:szCs w:val="28"/>
              </w:rPr>
            </w:pPr>
            <w:r w:rsidRPr="00B673C9">
              <w:rPr>
                <w:rFonts w:ascii="Times New Roman" w:eastAsia="Times New Roman" w:hAnsi="Times New Roman" w:cs="Times New Roman"/>
                <w:b/>
                <w:color w:val="auto"/>
                <w:spacing w:val="3"/>
                <w:sz w:val="28"/>
                <w:szCs w:val="28"/>
              </w:rPr>
              <w:t>Вид учебной</w:t>
            </w:r>
          </w:p>
          <w:p w:rsidR="005C55BC" w:rsidRPr="00B673C9" w:rsidRDefault="005C55BC" w:rsidP="00B673C9">
            <w:pPr>
              <w:spacing w:after="0" w:line="276" w:lineRule="auto"/>
              <w:ind w:right="3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3"/>
                <w:sz w:val="28"/>
                <w:szCs w:val="28"/>
              </w:rPr>
            </w:pPr>
            <w:r w:rsidRPr="00B673C9">
              <w:rPr>
                <w:rFonts w:ascii="Times New Roman" w:eastAsia="Times New Roman" w:hAnsi="Times New Roman" w:cs="Times New Roman"/>
                <w:b/>
                <w:color w:val="auto"/>
                <w:spacing w:val="3"/>
                <w:sz w:val="28"/>
                <w:szCs w:val="28"/>
              </w:rPr>
              <w:t>работы, аттестации, учебной нагрузки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BC" w:rsidRPr="00B673C9" w:rsidRDefault="005C55BC">
            <w:r w:rsidRPr="00B673C9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28"/>
                <w:szCs w:val="28"/>
              </w:rPr>
              <w:t>Всего часов</w:t>
            </w:r>
          </w:p>
        </w:tc>
      </w:tr>
      <w:tr w:rsidR="005C55BC" w:rsidRPr="00B673C9" w:rsidTr="005C55BC">
        <w:trPr>
          <w:trHeight w:val="422"/>
          <w:jc w:val="center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BC" w:rsidRPr="00B673C9" w:rsidRDefault="005C55BC" w:rsidP="00B6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pacing w:val="4"/>
                <w:sz w:val="28"/>
                <w:szCs w:val="28"/>
              </w:rPr>
            </w:pPr>
            <w:r w:rsidRPr="00B673C9">
              <w:rPr>
                <w:rFonts w:ascii="Times New Roman" w:eastAsia="Times New Roman" w:hAnsi="Times New Roman" w:cs="Times New Roman"/>
                <w:color w:val="auto"/>
                <w:spacing w:val="4"/>
                <w:sz w:val="28"/>
                <w:szCs w:val="28"/>
              </w:rPr>
              <w:t>Класс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BC" w:rsidRPr="00B673C9" w:rsidRDefault="005C55BC" w:rsidP="00B6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8"/>
                <w:szCs w:val="28"/>
              </w:rPr>
            </w:pPr>
            <w:r w:rsidRPr="00B673C9"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8"/>
                <w:szCs w:val="28"/>
              </w:rPr>
              <w:t>1класс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BC" w:rsidRPr="00B673C9" w:rsidRDefault="005C55BC" w:rsidP="00B6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8"/>
                <w:szCs w:val="28"/>
              </w:rPr>
            </w:pPr>
          </w:p>
        </w:tc>
      </w:tr>
      <w:tr w:rsidR="005C55BC" w:rsidRPr="00B673C9" w:rsidTr="005C55BC">
        <w:trPr>
          <w:trHeight w:val="470"/>
          <w:jc w:val="center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BC" w:rsidRPr="00B673C9" w:rsidRDefault="005C55BC" w:rsidP="00B6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pacing w:val="4"/>
                <w:sz w:val="28"/>
                <w:szCs w:val="28"/>
              </w:rPr>
            </w:pPr>
            <w:r w:rsidRPr="00B673C9">
              <w:rPr>
                <w:rFonts w:ascii="Times New Roman" w:eastAsia="Times New Roman" w:hAnsi="Times New Roman" w:cs="Times New Roman"/>
                <w:color w:val="auto"/>
                <w:spacing w:val="4"/>
                <w:sz w:val="28"/>
                <w:szCs w:val="28"/>
              </w:rPr>
              <w:t xml:space="preserve"> Полугодия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BC" w:rsidRPr="00B673C9" w:rsidRDefault="005C55BC" w:rsidP="00B673C9">
            <w:pPr>
              <w:spacing w:after="0" w:line="240" w:lineRule="auto"/>
              <w:ind w:left="480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8"/>
                <w:szCs w:val="28"/>
              </w:rPr>
            </w:pPr>
            <w:r w:rsidRPr="00B673C9"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BC" w:rsidRPr="00B673C9" w:rsidRDefault="005C55BC" w:rsidP="00B673C9">
            <w:pPr>
              <w:spacing w:after="0" w:line="240" w:lineRule="auto"/>
              <w:ind w:left="480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8"/>
                <w:szCs w:val="28"/>
              </w:rPr>
            </w:pPr>
            <w:r w:rsidRPr="00B673C9"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BC" w:rsidRPr="00B673C9" w:rsidRDefault="005C55BC" w:rsidP="00B6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8"/>
                <w:szCs w:val="28"/>
              </w:rPr>
            </w:pPr>
          </w:p>
        </w:tc>
      </w:tr>
      <w:tr w:rsidR="005C55BC" w:rsidRPr="00B673C9" w:rsidTr="005C55BC">
        <w:trPr>
          <w:trHeight w:val="470"/>
          <w:jc w:val="center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BC" w:rsidRPr="00B673C9" w:rsidRDefault="005C55BC" w:rsidP="00B673C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4"/>
                <w:sz w:val="28"/>
                <w:szCs w:val="28"/>
              </w:rPr>
            </w:pPr>
            <w:r w:rsidRPr="00B673C9">
              <w:rPr>
                <w:rFonts w:ascii="Times New Roman" w:eastAsia="Times New Roman" w:hAnsi="Times New Roman" w:cs="Times New Roman"/>
                <w:color w:val="auto"/>
                <w:spacing w:val="4"/>
                <w:sz w:val="28"/>
                <w:szCs w:val="28"/>
              </w:rPr>
              <w:t>Учебная нагрузка (в часах)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BC" w:rsidRPr="00B673C9" w:rsidRDefault="005C55BC" w:rsidP="00B673C9">
            <w:pPr>
              <w:spacing w:after="0" w:line="240" w:lineRule="auto"/>
              <w:ind w:left="480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BC" w:rsidRPr="00B673C9" w:rsidRDefault="005C55BC" w:rsidP="00B673C9">
            <w:pPr>
              <w:spacing w:after="0" w:line="240" w:lineRule="auto"/>
              <w:ind w:left="480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BC" w:rsidRPr="00B673C9" w:rsidRDefault="005C55BC" w:rsidP="00B6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8"/>
                <w:szCs w:val="28"/>
              </w:rPr>
              <w:t>34</w:t>
            </w:r>
          </w:p>
        </w:tc>
      </w:tr>
      <w:tr w:rsidR="005C55BC" w:rsidRPr="00B673C9" w:rsidTr="005C55BC">
        <w:trPr>
          <w:trHeight w:val="574"/>
          <w:jc w:val="center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BC" w:rsidRPr="00B673C9" w:rsidRDefault="005C55BC" w:rsidP="00B673C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4"/>
                <w:sz w:val="28"/>
                <w:szCs w:val="28"/>
              </w:rPr>
            </w:pPr>
            <w:r w:rsidRPr="00B673C9">
              <w:rPr>
                <w:rFonts w:ascii="Times New Roman" w:eastAsia="Times New Roman" w:hAnsi="Times New Roman" w:cs="Times New Roman"/>
                <w:color w:val="auto"/>
                <w:spacing w:val="4"/>
                <w:sz w:val="28"/>
                <w:szCs w:val="28"/>
              </w:rPr>
              <w:t>Вид</w:t>
            </w:r>
          </w:p>
          <w:p w:rsidR="005C55BC" w:rsidRPr="00B673C9" w:rsidRDefault="005C55BC" w:rsidP="00B673C9">
            <w:pPr>
              <w:spacing w:after="0" w:line="230" w:lineRule="exact"/>
              <w:ind w:right="320"/>
              <w:jc w:val="both"/>
              <w:rPr>
                <w:rFonts w:ascii="Times New Roman" w:eastAsia="Times New Roman" w:hAnsi="Times New Roman" w:cs="Times New Roman"/>
                <w:color w:val="auto"/>
                <w:spacing w:val="4"/>
                <w:sz w:val="28"/>
                <w:szCs w:val="28"/>
              </w:rPr>
            </w:pPr>
            <w:r w:rsidRPr="00B673C9">
              <w:rPr>
                <w:rFonts w:ascii="Times New Roman" w:eastAsia="Times New Roman" w:hAnsi="Times New Roman" w:cs="Times New Roman"/>
                <w:color w:val="auto"/>
                <w:spacing w:val="4"/>
                <w:sz w:val="28"/>
                <w:szCs w:val="28"/>
              </w:rPr>
              <w:t>промежуточной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BC" w:rsidRPr="00B673C9" w:rsidRDefault="005C55BC" w:rsidP="00B673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BC" w:rsidRPr="00B673C9" w:rsidRDefault="005C55BC" w:rsidP="00B673C9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3"/>
              </w:rPr>
            </w:pPr>
            <w:r w:rsidRPr="00B673C9">
              <w:rPr>
                <w:rFonts w:ascii="Times New Roman" w:eastAsia="Times New Roman" w:hAnsi="Times New Roman" w:cs="Times New Roman"/>
                <w:b/>
                <w:color w:val="auto"/>
                <w:spacing w:val="3"/>
              </w:rPr>
              <w:t>Контроль-ный урок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5BC" w:rsidRPr="00B673C9" w:rsidRDefault="005C55BC" w:rsidP="00B6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3"/>
                <w:sz w:val="28"/>
                <w:szCs w:val="28"/>
              </w:rPr>
            </w:pPr>
          </w:p>
        </w:tc>
      </w:tr>
    </w:tbl>
    <w:p w:rsidR="00B673C9" w:rsidRPr="00B673C9" w:rsidRDefault="00B673C9" w:rsidP="00B673C9">
      <w:pPr>
        <w:spacing w:after="0" w:line="250" w:lineRule="exact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bookmarkStart w:id="1" w:name="_GoBack"/>
      <w:bookmarkStart w:id="2" w:name="bookmark5"/>
      <w:bookmarkEnd w:id="1"/>
    </w:p>
    <w:p w:rsidR="00B673C9" w:rsidRPr="00B673C9" w:rsidRDefault="00B673C9" w:rsidP="00B673C9">
      <w:pPr>
        <w:spacing w:after="0" w:line="250" w:lineRule="exact"/>
        <w:jc w:val="center"/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</w:pPr>
    </w:p>
    <w:p w:rsidR="00B673C9" w:rsidRPr="00127F51" w:rsidRDefault="00B673C9" w:rsidP="00127F51">
      <w:pPr>
        <w:spacing w:after="0" w:line="250" w:lineRule="exact"/>
        <w:jc w:val="center"/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ФОРМА  ПРОВЕДЕНИЯ УЧЕБНЫХ АУДИТОРНЫХ ЗАНЯТИЙ</w:t>
      </w:r>
      <w:bookmarkEnd w:id="2"/>
    </w:p>
    <w:p w:rsidR="00B673C9" w:rsidRPr="00B673C9" w:rsidRDefault="00B673C9" w:rsidP="00B673C9">
      <w:pPr>
        <w:spacing w:after="0" w:line="480" w:lineRule="exact"/>
        <w:ind w:left="120" w:right="140" w:firstLine="70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Форма занятий - мелкогрупповая, количество человек в группе - от 4до 1</w:t>
      </w:r>
      <w:r w:rsidR="00127F5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0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. Мелкогрупповая форма занятий позволяет преподавателю построить</w:t>
      </w:r>
      <w:r w:rsidR="005C55B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процесс 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>обучения в соответствии с принципами дифференцированного и</w:t>
      </w:r>
      <w:r w:rsidR="005C55B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индивидуального подходов.</w:t>
      </w:r>
    </w:p>
    <w:p w:rsidR="00B673C9" w:rsidRPr="00B673C9" w:rsidRDefault="00B673C9" w:rsidP="005C55BC">
      <w:pPr>
        <w:spacing w:after="0" w:line="480" w:lineRule="exact"/>
        <w:ind w:left="120" w:right="140" w:firstLine="70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Возраст учащихся 5-</w:t>
      </w:r>
      <w:r w:rsidR="00A414BE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7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лет.</w:t>
      </w:r>
    </w:p>
    <w:p w:rsidR="00B673C9" w:rsidRPr="00B673C9" w:rsidRDefault="00B673C9" w:rsidP="00B673C9">
      <w:pPr>
        <w:spacing w:after="0" w:line="480" w:lineRule="exact"/>
        <w:ind w:left="1940"/>
        <w:jc w:val="both"/>
        <w:outlineLvl w:val="3"/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</w:pPr>
      <w:bookmarkStart w:id="3" w:name="bookmark6"/>
      <w:r w:rsidRPr="00B673C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ЦЕЛИ И ЗАДАЧИ УЧЕБНОГО ПРЕДМЕТА</w:t>
      </w:r>
      <w:bookmarkEnd w:id="3"/>
    </w:p>
    <w:p w:rsidR="00B673C9" w:rsidRPr="00B673C9" w:rsidRDefault="00B673C9" w:rsidP="00B673C9">
      <w:pPr>
        <w:spacing w:after="0" w:line="480" w:lineRule="exact"/>
        <w:ind w:left="380"/>
        <w:outlineLvl w:val="1"/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</w:pPr>
      <w:bookmarkStart w:id="4" w:name="bookmark7"/>
      <w:r w:rsidRPr="00B673C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Цель:</w:t>
      </w:r>
    </w:p>
    <w:p w:rsidR="00B673C9" w:rsidRPr="00B673C9" w:rsidRDefault="00B673C9" w:rsidP="00B673C9">
      <w:pPr>
        <w:spacing w:after="0" w:line="480" w:lineRule="exact"/>
        <w:ind w:left="74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• развитие музыкально-ритмических и двигательно-танцевальных</w:t>
      </w:r>
    </w:p>
    <w:p w:rsidR="00B673C9" w:rsidRPr="00B673C9" w:rsidRDefault="00B673C9" w:rsidP="00B673C9">
      <w:pPr>
        <w:spacing w:after="0" w:line="480" w:lineRule="exact"/>
        <w:ind w:left="380" w:firstLine="66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способностей учащихся через овладение основами музыкально-</w:t>
      </w:r>
    </w:p>
    <w:p w:rsidR="00B673C9" w:rsidRPr="00B673C9" w:rsidRDefault="00B673C9" w:rsidP="00B673C9">
      <w:pPr>
        <w:spacing w:after="0" w:line="480" w:lineRule="exact"/>
        <w:ind w:left="380" w:right="20" w:firstLine="66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ритмической культуры. </w:t>
      </w:r>
    </w:p>
    <w:p w:rsidR="00B673C9" w:rsidRPr="00B673C9" w:rsidRDefault="00B673C9" w:rsidP="00B673C9">
      <w:pPr>
        <w:spacing w:after="0" w:line="480" w:lineRule="exact"/>
        <w:ind w:left="380" w:right="20" w:firstLine="46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Задачи:</w:t>
      </w:r>
    </w:p>
    <w:p w:rsidR="00B673C9" w:rsidRPr="00B673C9" w:rsidRDefault="00B673C9" w:rsidP="00B673C9">
      <w:pPr>
        <w:numPr>
          <w:ilvl w:val="0"/>
          <w:numId w:val="3"/>
        </w:numPr>
        <w:spacing w:after="0" w:line="480" w:lineRule="exact"/>
        <w:ind w:right="2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овладение основами музыкальной грамоты;</w:t>
      </w:r>
    </w:p>
    <w:p w:rsidR="00B673C9" w:rsidRPr="00B673C9" w:rsidRDefault="00B673C9" w:rsidP="00B673C9">
      <w:pPr>
        <w:numPr>
          <w:ilvl w:val="0"/>
          <w:numId w:val="3"/>
        </w:numPr>
        <w:spacing w:after="0" w:line="480" w:lineRule="exact"/>
        <w:ind w:right="2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формирование танцевальных умений и навыков в соответствии с программными требованиями;</w:t>
      </w:r>
    </w:p>
    <w:p w:rsidR="00B673C9" w:rsidRPr="00B673C9" w:rsidRDefault="00B673C9" w:rsidP="00B673C9">
      <w:pPr>
        <w:numPr>
          <w:ilvl w:val="0"/>
          <w:numId w:val="3"/>
        </w:numPr>
        <w:spacing w:after="0" w:line="480" w:lineRule="exact"/>
        <w:ind w:right="2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воспитание важнейших психофизических качеств, двигательного аппарата в сочетании с моральными и волевыми качествами личности - силы, выносливости, ловкости, быстроты, координации;</w:t>
      </w:r>
    </w:p>
    <w:p w:rsidR="00B673C9" w:rsidRPr="00B673C9" w:rsidRDefault="00B673C9" w:rsidP="00B673C9">
      <w:pPr>
        <w:numPr>
          <w:ilvl w:val="0"/>
          <w:numId w:val="3"/>
        </w:numPr>
        <w:spacing w:after="0" w:line="480" w:lineRule="exact"/>
        <w:ind w:right="2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развитие творческой самостоятельности посредством освоения двигательной деятельности;</w:t>
      </w:r>
    </w:p>
    <w:p w:rsidR="00B673C9" w:rsidRPr="00B673C9" w:rsidRDefault="00B673C9" w:rsidP="00B673C9">
      <w:pPr>
        <w:numPr>
          <w:ilvl w:val="0"/>
          <w:numId w:val="3"/>
        </w:numPr>
        <w:spacing w:after="0" w:line="480" w:lineRule="exact"/>
        <w:ind w:right="2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приобщение к здоровому образу жизни;</w:t>
      </w:r>
    </w:p>
    <w:p w:rsidR="00B673C9" w:rsidRPr="00B673C9" w:rsidRDefault="00B673C9" w:rsidP="00B673C9">
      <w:pPr>
        <w:numPr>
          <w:ilvl w:val="0"/>
          <w:numId w:val="3"/>
        </w:numPr>
        <w:spacing w:after="0" w:line="480" w:lineRule="exact"/>
        <w:ind w:right="2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формирование правильной осанки;</w:t>
      </w:r>
    </w:p>
    <w:p w:rsidR="00B673C9" w:rsidRPr="00B673C9" w:rsidRDefault="00B673C9" w:rsidP="00B673C9">
      <w:pPr>
        <w:numPr>
          <w:ilvl w:val="0"/>
          <w:numId w:val="3"/>
        </w:numPr>
        <w:spacing w:after="0" w:line="480" w:lineRule="exact"/>
        <w:ind w:right="2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развитие творческих способностей;</w:t>
      </w:r>
    </w:p>
    <w:p w:rsidR="00B673C9" w:rsidRPr="005C55BC" w:rsidRDefault="00B673C9" w:rsidP="005C55BC">
      <w:pPr>
        <w:numPr>
          <w:ilvl w:val="0"/>
          <w:numId w:val="3"/>
        </w:numPr>
        <w:spacing w:after="0" w:line="480" w:lineRule="exact"/>
        <w:ind w:right="2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развитие темпо - ритмической памяти учащихся.</w:t>
      </w:r>
      <w:bookmarkStart w:id="5" w:name="bookmark8"/>
      <w:bookmarkEnd w:id="4"/>
    </w:p>
    <w:p w:rsidR="00B673C9" w:rsidRPr="00B673C9" w:rsidRDefault="00B673C9" w:rsidP="00B673C9">
      <w:pPr>
        <w:spacing w:after="0" w:line="480" w:lineRule="exact"/>
        <w:ind w:left="1600"/>
        <w:jc w:val="both"/>
        <w:outlineLvl w:val="3"/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ОБОСНОВАНИЕ СТРУКТУРЫ ПРОГРАММЫ</w:t>
      </w:r>
      <w:bookmarkEnd w:id="5"/>
    </w:p>
    <w:p w:rsidR="00B673C9" w:rsidRPr="00B673C9" w:rsidRDefault="00B673C9" w:rsidP="00B673C9">
      <w:pPr>
        <w:spacing w:after="0" w:line="480" w:lineRule="exact"/>
        <w:ind w:left="1146" w:right="2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Программа содержит следующие разделы:</w:t>
      </w:r>
    </w:p>
    <w:p w:rsidR="00B673C9" w:rsidRPr="00B673C9" w:rsidRDefault="00B673C9" w:rsidP="00B673C9">
      <w:pPr>
        <w:numPr>
          <w:ilvl w:val="0"/>
          <w:numId w:val="3"/>
        </w:numPr>
        <w:spacing w:after="0" w:line="480" w:lineRule="exact"/>
        <w:ind w:right="2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B673C9" w:rsidRPr="00B673C9" w:rsidRDefault="00B673C9" w:rsidP="00B673C9">
      <w:pPr>
        <w:numPr>
          <w:ilvl w:val="0"/>
          <w:numId w:val="3"/>
        </w:numPr>
        <w:spacing w:after="0" w:line="480" w:lineRule="exact"/>
        <w:ind w:right="2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распределение учебного материала по годам обучения;</w:t>
      </w:r>
    </w:p>
    <w:p w:rsidR="00B673C9" w:rsidRPr="00B673C9" w:rsidRDefault="00B673C9" w:rsidP="00B673C9">
      <w:pPr>
        <w:numPr>
          <w:ilvl w:val="0"/>
          <w:numId w:val="3"/>
        </w:numPr>
        <w:spacing w:after="0" w:line="480" w:lineRule="exact"/>
        <w:ind w:right="2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описание дидактических единиц учебного предмета;</w:t>
      </w:r>
    </w:p>
    <w:p w:rsidR="00B673C9" w:rsidRPr="00B673C9" w:rsidRDefault="00B673C9" w:rsidP="00B673C9">
      <w:pPr>
        <w:numPr>
          <w:ilvl w:val="0"/>
          <w:numId w:val="3"/>
        </w:numPr>
        <w:spacing w:after="0" w:line="480" w:lineRule="exact"/>
        <w:ind w:right="2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требования к уровню подготовки обучающихся;</w:t>
      </w:r>
    </w:p>
    <w:p w:rsidR="00B673C9" w:rsidRPr="00B673C9" w:rsidRDefault="00B673C9" w:rsidP="00B673C9">
      <w:pPr>
        <w:numPr>
          <w:ilvl w:val="0"/>
          <w:numId w:val="3"/>
        </w:numPr>
        <w:spacing w:after="0" w:line="480" w:lineRule="exact"/>
        <w:ind w:right="2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формы и методы контроля, система оценок;</w:t>
      </w:r>
    </w:p>
    <w:p w:rsidR="00B673C9" w:rsidRPr="00B673C9" w:rsidRDefault="00B673C9" w:rsidP="00B673C9">
      <w:pPr>
        <w:numPr>
          <w:ilvl w:val="0"/>
          <w:numId w:val="3"/>
        </w:numPr>
        <w:spacing w:after="0" w:line="480" w:lineRule="exact"/>
        <w:ind w:right="2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>методическое обеспечение учебного процесса.</w:t>
      </w:r>
    </w:p>
    <w:p w:rsidR="00B673C9" w:rsidRPr="00B673C9" w:rsidRDefault="00B673C9" w:rsidP="00127F51">
      <w:pPr>
        <w:spacing w:after="0" w:line="480" w:lineRule="exact"/>
        <w:ind w:left="142" w:right="2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ab/>
        <w:t>В соответствии с данными направлениями строится основной раздел программы «Содержание учебного предмета».</w:t>
      </w:r>
    </w:p>
    <w:p w:rsidR="00B673C9" w:rsidRPr="00B673C9" w:rsidRDefault="00B673C9" w:rsidP="00B673C9">
      <w:pPr>
        <w:spacing w:after="0" w:line="480" w:lineRule="exact"/>
        <w:ind w:left="3180"/>
        <w:jc w:val="both"/>
        <w:outlineLvl w:val="3"/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</w:pPr>
      <w:bookmarkStart w:id="6" w:name="bookmark9"/>
      <w:r w:rsidRPr="00B673C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МЕТОДЫ ОБУЧЕНИЯ</w:t>
      </w:r>
      <w:bookmarkEnd w:id="6"/>
    </w:p>
    <w:p w:rsidR="00B673C9" w:rsidRPr="00B673C9" w:rsidRDefault="00B673C9" w:rsidP="00B673C9">
      <w:pPr>
        <w:spacing w:after="0" w:line="480" w:lineRule="exact"/>
        <w:ind w:left="426" w:right="20" w:firstLine="72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обучения.</w:t>
      </w:r>
    </w:p>
    <w:p w:rsidR="00B673C9" w:rsidRPr="00B673C9" w:rsidRDefault="00B673C9" w:rsidP="00B673C9">
      <w:pPr>
        <w:spacing w:after="0" w:line="480" w:lineRule="exact"/>
        <w:ind w:left="426" w:right="20" w:firstLine="72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1. Наглядный</w:t>
      </w:r>
    </w:p>
    <w:p w:rsidR="00B673C9" w:rsidRPr="00B673C9" w:rsidRDefault="00B673C9" w:rsidP="00B673C9">
      <w:pPr>
        <w:spacing w:after="0" w:line="480" w:lineRule="exact"/>
        <w:ind w:left="426" w:right="20" w:firstLine="72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- наглядно-слуховой прием;</w:t>
      </w:r>
    </w:p>
    <w:p w:rsidR="00B673C9" w:rsidRPr="00B673C9" w:rsidRDefault="00B673C9" w:rsidP="00B673C9">
      <w:pPr>
        <w:spacing w:after="0" w:line="480" w:lineRule="exact"/>
        <w:ind w:left="426" w:right="20" w:firstLine="72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- наглядно-зрительный прием.</w:t>
      </w:r>
    </w:p>
    <w:p w:rsidR="00B673C9" w:rsidRPr="00B673C9" w:rsidRDefault="00B673C9" w:rsidP="00B673C9">
      <w:pPr>
        <w:spacing w:after="0" w:line="480" w:lineRule="exact"/>
        <w:ind w:left="426" w:right="20" w:firstLine="72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Исполнение музыки должно сопровождаться показом. Показ движения нужно заранее хорошо продумать: сравнительно легко продемонстрировать действия отдельных персонажей-образов и намного сложнее развернуть сюжет игры или различные хороводные построения.</w:t>
      </w:r>
    </w:p>
    <w:p w:rsidR="00B673C9" w:rsidRPr="00B673C9" w:rsidRDefault="00B673C9" w:rsidP="00B673C9">
      <w:pPr>
        <w:spacing w:after="0" w:line="480" w:lineRule="exact"/>
        <w:ind w:left="426" w:right="20" w:firstLine="72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2. Словесный</w:t>
      </w:r>
    </w:p>
    <w:p w:rsidR="00B673C9" w:rsidRPr="00B673C9" w:rsidRDefault="00B673C9" w:rsidP="00B673C9">
      <w:pPr>
        <w:spacing w:after="0" w:line="480" w:lineRule="exact"/>
        <w:ind w:left="426" w:right="20" w:firstLine="72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Беседа о характере музыки, средствах ее выразительности, объяснение, рассказ, напоминание, оценка и т. д. Этот метод широко применяется в процессе обучения ритмике как самостоятельный, так и в сочетании с наглядным и практическим методами.</w:t>
      </w:r>
    </w:p>
    <w:p w:rsidR="00B673C9" w:rsidRPr="00B673C9" w:rsidRDefault="00B673C9" w:rsidP="00B673C9">
      <w:pPr>
        <w:spacing w:after="0" w:line="480" w:lineRule="exact"/>
        <w:ind w:left="426" w:right="20" w:firstLine="72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Применение его своеобразно тем, что состоит в выборе отдельных приемов и в дозировке их в зависимости от формы занятий и возраста детей. Так, к образно-сюжетному рассказу чаще прибегают при разучивании игры (особенно в младшей группе); к объяснению, напоминанию — в упражнениях, танцах.</w:t>
      </w:r>
    </w:p>
    <w:p w:rsidR="00B673C9" w:rsidRPr="00B673C9" w:rsidRDefault="00B673C9" w:rsidP="00B673C9">
      <w:pPr>
        <w:spacing w:after="0" w:line="480" w:lineRule="exact"/>
        <w:ind w:left="426" w:right="20" w:firstLine="72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3. Практический</w:t>
      </w:r>
    </w:p>
    <w:p w:rsidR="00B673C9" w:rsidRPr="00B673C9" w:rsidRDefault="00B673C9" w:rsidP="00B673C9">
      <w:pPr>
        <w:spacing w:after="0" w:line="480" w:lineRule="exact"/>
        <w:ind w:left="426" w:right="20" w:firstLine="72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При использовании практического метода (многократное выполнение конкретного музыкально-ритмического движения) особенно важно предварительно «отрабатывать» в подводящих, подготовительных упражнениях элементы бега, поскоков, подпрыгиваний, манипуляций с предметами и т.д., а затем уже включать их в игры, пляски и хороводы.</w:t>
      </w:r>
    </w:p>
    <w:p w:rsidR="00B673C9" w:rsidRPr="00B673C9" w:rsidRDefault="00B673C9" w:rsidP="00127F51">
      <w:pPr>
        <w:spacing w:after="0" w:line="480" w:lineRule="exact"/>
        <w:ind w:left="426" w:right="20" w:firstLine="72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>Предложенные методы работы являются наиболее продуктивными при реализации поставленных целей и задачей учебного предмета и основаны на проверенных методиках и сложившихся традициях в хореографическом образовании.</w:t>
      </w:r>
    </w:p>
    <w:p w:rsidR="00B673C9" w:rsidRPr="00B673C9" w:rsidRDefault="00B673C9" w:rsidP="00B673C9">
      <w:pPr>
        <w:spacing w:after="0" w:line="480" w:lineRule="exact"/>
        <w:ind w:left="20"/>
        <w:jc w:val="center"/>
        <w:outlineLvl w:val="3"/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</w:pPr>
      <w:bookmarkStart w:id="7" w:name="bookmark10"/>
      <w:r w:rsidRPr="00B673C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ОПИСАНИЕ МАТЕРИАЛЬНО-ТЕХНИЧЕСКИХ УСЛОВИЙ РЕАЛИ3АЦИИ УЧЕБНОГО ПРЕДМЕТА</w:t>
      </w:r>
      <w:bookmarkEnd w:id="7"/>
    </w:p>
    <w:p w:rsidR="00B673C9" w:rsidRPr="00B673C9" w:rsidRDefault="00B673C9" w:rsidP="00B673C9">
      <w:pPr>
        <w:spacing w:after="0" w:line="480" w:lineRule="exact"/>
        <w:ind w:left="120" w:right="380"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В школе должны быть созданы те необходимые материально-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br/>
        <w:t>технические условия, которые бы благотворно влияли на успешную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br/>
        <w:t>организацию образовательного и воспитательного процесса:</w:t>
      </w:r>
    </w:p>
    <w:p w:rsidR="00B673C9" w:rsidRPr="00B673C9" w:rsidRDefault="00B673C9" w:rsidP="00B673C9">
      <w:pPr>
        <w:spacing w:after="0" w:line="480" w:lineRule="exact"/>
        <w:ind w:left="120" w:right="380"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- наличие танцевальных классов;</w:t>
      </w:r>
    </w:p>
    <w:p w:rsidR="00B673C9" w:rsidRPr="00B673C9" w:rsidRDefault="00B673C9" w:rsidP="00B673C9">
      <w:pPr>
        <w:spacing w:after="0" w:line="480" w:lineRule="exact"/>
        <w:ind w:left="120" w:right="380"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- наличие оборудованных гардеробов и раздевалок для занятий;</w:t>
      </w:r>
    </w:p>
    <w:p w:rsidR="00B673C9" w:rsidRPr="00B673C9" w:rsidRDefault="00B673C9" w:rsidP="00B673C9">
      <w:pPr>
        <w:spacing w:after="0" w:line="480" w:lineRule="exact"/>
        <w:ind w:left="120" w:right="380"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- наличие репетиционной и концертной одежды.</w:t>
      </w:r>
    </w:p>
    <w:p w:rsidR="00B673C9" w:rsidRDefault="00B673C9" w:rsidP="00127F51">
      <w:pPr>
        <w:spacing w:after="0" w:line="480" w:lineRule="exact"/>
        <w:ind w:left="120" w:right="380"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5"/>
          <w:szCs w:val="24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Библиотечный фонд укомплектовывается печатными и электронными изданиями основной, дополнительной, учебной и учебно-методической литературой по хореографическому искусству, а также альбомами по искусству. Кабинет должен быть оборудован удобной мебелью, наглядными пособиями, интерактивной доской.</w:t>
      </w:r>
    </w:p>
    <w:p w:rsidR="00127F51" w:rsidRPr="00127F51" w:rsidRDefault="00127F51" w:rsidP="00127F51">
      <w:pPr>
        <w:spacing w:after="0" w:line="480" w:lineRule="exact"/>
        <w:ind w:left="120" w:right="380"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5"/>
          <w:szCs w:val="24"/>
        </w:rPr>
      </w:pPr>
    </w:p>
    <w:p w:rsidR="00B673C9" w:rsidRPr="00B673C9" w:rsidRDefault="00B673C9" w:rsidP="00B673C9">
      <w:pPr>
        <w:spacing w:after="0" w:line="250" w:lineRule="exact"/>
        <w:jc w:val="center"/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2.УЧЕБНО</w:t>
      </w:r>
      <w:r w:rsidRPr="00B673C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-</w:t>
      </w:r>
      <w:r w:rsidRPr="00B673C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 xml:space="preserve"> ТЕМАТИЧЕСКИЙ ПЛАН</w:t>
      </w:r>
    </w:p>
    <w:p w:rsidR="00B673C9" w:rsidRPr="00B673C9" w:rsidRDefault="00B673C9" w:rsidP="00B673C9">
      <w:pPr>
        <w:spacing w:after="0" w:line="250" w:lineRule="exact"/>
        <w:jc w:val="center"/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</w:pPr>
    </w:p>
    <w:p w:rsidR="00B673C9" w:rsidRPr="00B673C9" w:rsidRDefault="00B673C9" w:rsidP="00B673C9">
      <w:pPr>
        <w:spacing w:after="0" w:line="250" w:lineRule="exact"/>
        <w:jc w:val="center"/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817"/>
        <w:gridCol w:w="2467"/>
        <w:gridCol w:w="1642"/>
        <w:gridCol w:w="1642"/>
        <w:gridCol w:w="1642"/>
        <w:gridCol w:w="1643"/>
      </w:tblGrid>
      <w:tr w:rsidR="00B673C9" w:rsidRPr="005C55BC" w:rsidTr="005C55BC">
        <w:trPr>
          <w:jc w:val="center"/>
        </w:trPr>
        <w:tc>
          <w:tcPr>
            <w:tcW w:w="817" w:type="dxa"/>
            <w:vMerge w:val="restart"/>
            <w:vAlign w:val="center"/>
          </w:tcPr>
          <w:p w:rsidR="00B673C9" w:rsidRPr="005C55BC" w:rsidRDefault="00B673C9" w:rsidP="00B673C9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4"/>
                <w:szCs w:val="24"/>
              </w:rPr>
              <w:t>№</w:t>
            </w:r>
          </w:p>
        </w:tc>
        <w:tc>
          <w:tcPr>
            <w:tcW w:w="2467" w:type="dxa"/>
            <w:vMerge w:val="restart"/>
            <w:vAlign w:val="center"/>
          </w:tcPr>
          <w:p w:rsidR="00B673C9" w:rsidRPr="005C55BC" w:rsidRDefault="00B673C9" w:rsidP="00B673C9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4"/>
                <w:szCs w:val="24"/>
              </w:rPr>
              <w:t>Наименование раздела</w:t>
            </w:r>
          </w:p>
        </w:tc>
        <w:tc>
          <w:tcPr>
            <w:tcW w:w="1642" w:type="dxa"/>
            <w:vMerge w:val="restart"/>
            <w:vAlign w:val="center"/>
          </w:tcPr>
          <w:p w:rsidR="00B673C9" w:rsidRPr="005C55BC" w:rsidRDefault="00B673C9" w:rsidP="00B673C9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4"/>
                <w:szCs w:val="24"/>
              </w:rPr>
              <w:t>Вид учебного занятия</w:t>
            </w:r>
          </w:p>
        </w:tc>
        <w:tc>
          <w:tcPr>
            <w:tcW w:w="4927" w:type="dxa"/>
            <w:gridSpan w:val="3"/>
            <w:vAlign w:val="center"/>
          </w:tcPr>
          <w:p w:rsidR="00B673C9" w:rsidRPr="005C55BC" w:rsidRDefault="00B673C9" w:rsidP="00B673C9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4"/>
                <w:szCs w:val="24"/>
              </w:rPr>
              <w:t>Объем времени в часах</w:t>
            </w:r>
          </w:p>
        </w:tc>
      </w:tr>
      <w:tr w:rsidR="00B673C9" w:rsidRPr="005C55BC" w:rsidTr="005C55BC">
        <w:trPr>
          <w:jc w:val="center"/>
        </w:trPr>
        <w:tc>
          <w:tcPr>
            <w:tcW w:w="817" w:type="dxa"/>
            <w:vMerge/>
            <w:vAlign w:val="center"/>
          </w:tcPr>
          <w:p w:rsidR="00B673C9" w:rsidRPr="005C55BC" w:rsidRDefault="00B673C9" w:rsidP="00B673C9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B673C9" w:rsidRPr="005C55BC" w:rsidRDefault="00B673C9" w:rsidP="00B673C9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642" w:type="dxa"/>
            <w:vMerge/>
            <w:vAlign w:val="center"/>
          </w:tcPr>
          <w:p w:rsidR="00B673C9" w:rsidRPr="005C55BC" w:rsidRDefault="00B673C9" w:rsidP="00B673C9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B673C9" w:rsidRPr="005C55BC" w:rsidRDefault="00B673C9" w:rsidP="00B673C9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4"/>
                <w:szCs w:val="24"/>
              </w:rPr>
              <w:t>Всего</w:t>
            </w:r>
          </w:p>
        </w:tc>
        <w:tc>
          <w:tcPr>
            <w:tcW w:w="1642" w:type="dxa"/>
            <w:vAlign w:val="center"/>
          </w:tcPr>
          <w:p w:rsidR="00B673C9" w:rsidRPr="005C55BC" w:rsidRDefault="00B673C9" w:rsidP="00B673C9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4"/>
                <w:szCs w:val="24"/>
              </w:rPr>
              <w:t>Аудиторные занятия первого года обучения</w:t>
            </w:r>
          </w:p>
        </w:tc>
        <w:tc>
          <w:tcPr>
            <w:tcW w:w="1643" w:type="dxa"/>
            <w:vAlign w:val="center"/>
          </w:tcPr>
          <w:p w:rsidR="00B673C9" w:rsidRPr="005C55BC" w:rsidRDefault="00B673C9" w:rsidP="00B673C9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4"/>
                <w:szCs w:val="24"/>
              </w:rPr>
              <w:t>Аудиторные занятия второго года обучения</w:t>
            </w:r>
          </w:p>
        </w:tc>
      </w:tr>
      <w:tr w:rsidR="00B673C9" w:rsidRPr="005C55BC" w:rsidTr="005C55BC">
        <w:trPr>
          <w:jc w:val="center"/>
        </w:trPr>
        <w:tc>
          <w:tcPr>
            <w:tcW w:w="817" w:type="dxa"/>
          </w:tcPr>
          <w:p w:rsidR="00B673C9" w:rsidRPr="005C55BC" w:rsidRDefault="00B673C9" w:rsidP="00B673C9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2467" w:type="dxa"/>
          </w:tcPr>
          <w:p w:rsidR="00B673C9" w:rsidRPr="005C55BC" w:rsidRDefault="00B673C9" w:rsidP="00B673C9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642" w:type="dxa"/>
          </w:tcPr>
          <w:p w:rsidR="00B673C9" w:rsidRPr="005C55BC" w:rsidRDefault="00B673C9" w:rsidP="00B673C9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642" w:type="dxa"/>
          </w:tcPr>
          <w:p w:rsidR="00B673C9" w:rsidRPr="005C55BC" w:rsidRDefault="00B673C9" w:rsidP="00B673C9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  <w:t>272</w:t>
            </w:r>
          </w:p>
        </w:tc>
        <w:tc>
          <w:tcPr>
            <w:tcW w:w="1642" w:type="dxa"/>
          </w:tcPr>
          <w:p w:rsidR="00B673C9" w:rsidRPr="005C55BC" w:rsidRDefault="00B673C9" w:rsidP="00B673C9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  <w:t>136</w:t>
            </w:r>
          </w:p>
        </w:tc>
        <w:tc>
          <w:tcPr>
            <w:tcW w:w="1643" w:type="dxa"/>
          </w:tcPr>
          <w:p w:rsidR="00B673C9" w:rsidRPr="005C55BC" w:rsidRDefault="00B673C9" w:rsidP="00B673C9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  <w:t>136</w:t>
            </w:r>
          </w:p>
        </w:tc>
      </w:tr>
      <w:tr w:rsidR="00B673C9" w:rsidRPr="005C55BC" w:rsidTr="005C55BC">
        <w:trPr>
          <w:jc w:val="center"/>
        </w:trPr>
        <w:tc>
          <w:tcPr>
            <w:tcW w:w="817" w:type="dxa"/>
          </w:tcPr>
          <w:p w:rsidR="00B673C9" w:rsidRPr="005C55BC" w:rsidRDefault="00B673C9" w:rsidP="00B673C9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B673C9" w:rsidRPr="005C55BC" w:rsidRDefault="00B673C9" w:rsidP="00B673C9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  <w:t>Основы музыкальной грамоты</w:t>
            </w:r>
          </w:p>
        </w:tc>
        <w:tc>
          <w:tcPr>
            <w:tcW w:w="1642" w:type="dxa"/>
            <w:vAlign w:val="center"/>
          </w:tcPr>
          <w:p w:rsidR="00B673C9" w:rsidRPr="005C55BC" w:rsidRDefault="00B673C9" w:rsidP="00B673C9">
            <w:pPr>
              <w:ind w:left="860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  <w:t>урок</w:t>
            </w:r>
          </w:p>
        </w:tc>
        <w:tc>
          <w:tcPr>
            <w:tcW w:w="1642" w:type="dxa"/>
            <w:vAlign w:val="center"/>
          </w:tcPr>
          <w:p w:rsidR="00B673C9" w:rsidRPr="005C55BC" w:rsidRDefault="00B673C9" w:rsidP="00B673C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B673C9" w:rsidRPr="005C55BC" w:rsidRDefault="00B673C9" w:rsidP="00B673C9">
            <w:pPr>
              <w:ind w:left="820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  <w:t>33</w:t>
            </w:r>
          </w:p>
        </w:tc>
        <w:tc>
          <w:tcPr>
            <w:tcW w:w="1643" w:type="dxa"/>
            <w:vAlign w:val="center"/>
          </w:tcPr>
          <w:p w:rsidR="00B673C9" w:rsidRPr="005C55BC" w:rsidRDefault="00B673C9" w:rsidP="00B673C9">
            <w:pPr>
              <w:ind w:left="820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  <w:t>33</w:t>
            </w:r>
          </w:p>
        </w:tc>
      </w:tr>
      <w:tr w:rsidR="00B673C9" w:rsidRPr="005C55BC" w:rsidTr="005C55BC">
        <w:trPr>
          <w:jc w:val="center"/>
        </w:trPr>
        <w:tc>
          <w:tcPr>
            <w:tcW w:w="817" w:type="dxa"/>
          </w:tcPr>
          <w:p w:rsidR="00B673C9" w:rsidRPr="005C55BC" w:rsidRDefault="00B673C9" w:rsidP="00B673C9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B673C9" w:rsidRPr="005C55BC" w:rsidRDefault="00B673C9" w:rsidP="00B673C9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Упражнения на ориентировку </w:t>
            </w:r>
          </w:p>
          <w:p w:rsidR="00B673C9" w:rsidRPr="005C55BC" w:rsidRDefault="00B673C9" w:rsidP="00B673C9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  <w:t>в пространстве</w:t>
            </w:r>
          </w:p>
        </w:tc>
        <w:tc>
          <w:tcPr>
            <w:tcW w:w="1642" w:type="dxa"/>
            <w:vAlign w:val="center"/>
          </w:tcPr>
          <w:p w:rsidR="00B673C9" w:rsidRPr="005C55BC" w:rsidRDefault="00B673C9" w:rsidP="00B673C9">
            <w:pPr>
              <w:ind w:left="860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  <w:t>урок</w:t>
            </w:r>
          </w:p>
        </w:tc>
        <w:tc>
          <w:tcPr>
            <w:tcW w:w="1642" w:type="dxa"/>
            <w:vAlign w:val="center"/>
          </w:tcPr>
          <w:p w:rsidR="00B673C9" w:rsidRPr="005C55BC" w:rsidRDefault="00B673C9" w:rsidP="00B673C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B673C9" w:rsidRPr="005C55BC" w:rsidRDefault="00B673C9" w:rsidP="00B673C9">
            <w:pPr>
              <w:ind w:left="820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  <w:t>8</w:t>
            </w:r>
          </w:p>
        </w:tc>
        <w:tc>
          <w:tcPr>
            <w:tcW w:w="1643" w:type="dxa"/>
            <w:vAlign w:val="center"/>
          </w:tcPr>
          <w:p w:rsidR="00B673C9" w:rsidRPr="005C55BC" w:rsidRDefault="00B673C9" w:rsidP="00B673C9">
            <w:pPr>
              <w:ind w:left="820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  <w:t>8</w:t>
            </w:r>
          </w:p>
        </w:tc>
      </w:tr>
      <w:tr w:rsidR="00B673C9" w:rsidRPr="005C55BC" w:rsidTr="005C55BC">
        <w:trPr>
          <w:jc w:val="center"/>
        </w:trPr>
        <w:tc>
          <w:tcPr>
            <w:tcW w:w="817" w:type="dxa"/>
          </w:tcPr>
          <w:p w:rsidR="00B673C9" w:rsidRPr="005C55BC" w:rsidRDefault="00B673C9" w:rsidP="00B673C9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  <w:t>3</w:t>
            </w:r>
          </w:p>
        </w:tc>
        <w:tc>
          <w:tcPr>
            <w:tcW w:w="2467" w:type="dxa"/>
            <w:vAlign w:val="center"/>
          </w:tcPr>
          <w:p w:rsidR="00B673C9" w:rsidRPr="005C55BC" w:rsidRDefault="00B673C9" w:rsidP="00B673C9">
            <w:pPr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  <w:t>Упражнения с музыкально-</w:t>
            </w:r>
            <w:r w:rsidRPr="005C55BC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  <w:lastRenderedPageBreak/>
              <w:t>ритмическими предметами (ложки, бубен, маракас, трещотки и т.д.)</w:t>
            </w:r>
          </w:p>
        </w:tc>
        <w:tc>
          <w:tcPr>
            <w:tcW w:w="1642" w:type="dxa"/>
            <w:vAlign w:val="center"/>
          </w:tcPr>
          <w:p w:rsidR="00B673C9" w:rsidRPr="005C55BC" w:rsidRDefault="00B673C9" w:rsidP="00B673C9">
            <w:pPr>
              <w:ind w:left="860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642" w:type="dxa"/>
            <w:vAlign w:val="center"/>
          </w:tcPr>
          <w:p w:rsidR="00B673C9" w:rsidRPr="005C55BC" w:rsidRDefault="00B673C9" w:rsidP="00B673C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B673C9" w:rsidRPr="005C55BC" w:rsidRDefault="00B673C9" w:rsidP="00B673C9">
            <w:pPr>
              <w:ind w:left="820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  <w:t>8</w:t>
            </w:r>
          </w:p>
        </w:tc>
        <w:tc>
          <w:tcPr>
            <w:tcW w:w="1643" w:type="dxa"/>
            <w:vAlign w:val="center"/>
          </w:tcPr>
          <w:p w:rsidR="00B673C9" w:rsidRPr="005C55BC" w:rsidRDefault="00B673C9" w:rsidP="00B673C9">
            <w:pPr>
              <w:ind w:left="820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  <w:t>8</w:t>
            </w:r>
          </w:p>
        </w:tc>
      </w:tr>
      <w:tr w:rsidR="00B673C9" w:rsidRPr="005C55BC" w:rsidTr="005C55BC">
        <w:trPr>
          <w:jc w:val="center"/>
        </w:trPr>
        <w:tc>
          <w:tcPr>
            <w:tcW w:w="817" w:type="dxa"/>
          </w:tcPr>
          <w:p w:rsidR="00B673C9" w:rsidRPr="005C55BC" w:rsidRDefault="00B673C9" w:rsidP="00B673C9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2467" w:type="dxa"/>
            <w:vAlign w:val="center"/>
          </w:tcPr>
          <w:p w:rsidR="00B673C9" w:rsidRPr="005C55BC" w:rsidRDefault="00B673C9" w:rsidP="00B673C9">
            <w:pPr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  <w:t>Упражнения с предметами танца (платок, лента, мяч и т.д.)</w:t>
            </w:r>
          </w:p>
        </w:tc>
        <w:tc>
          <w:tcPr>
            <w:tcW w:w="1642" w:type="dxa"/>
            <w:vAlign w:val="center"/>
          </w:tcPr>
          <w:p w:rsidR="00B673C9" w:rsidRPr="005C55BC" w:rsidRDefault="00B673C9" w:rsidP="00B673C9">
            <w:pPr>
              <w:ind w:left="860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  <w:t>урок</w:t>
            </w:r>
          </w:p>
        </w:tc>
        <w:tc>
          <w:tcPr>
            <w:tcW w:w="1642" w:type="dxa"/>
            <w:vAlign w:val="center"/>
          </w:tcPr>
          <w:p w:rsidR="00B673C9" w:rsidRPr="005C55BC" w:rsidRDefault="00B673C9" w:rsidP="00B673C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B673C9" w:rsidRPr="005C55BC" w:rsidRDefault="00B673C9" w:rsidP="00B673C9">
            <w:pPr>
              <w:ind w:left="820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  <w:t>4</w:t>
            </w:r>
          </w:p>
        </w:tc>
        <w:tc>
          <w:tcPr>
            <w:tcW w:w="1643" w:type="dxa"/>
            <w:vAlign w:val="center"/>
          </w:tcPr>
          <w:p w:rsidR="00B673C9" w:rsidRPr="005C55BC" w:rsidRDefault="00B673C9" w:rsidP="00B673C9">
            <w:pPr>
              <w:ind w:left="820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  <w:t>4</w:t>
            </w:r>
          </w:p>
        </w:tc>
      </w:tr>
      <w:tr w:rsidR="00B673C9" w:rsidRPr="005C55BC" w:rsidTr="005C55BC">
        <w:trPr>
          <w:jc w:val="center"/>
        </w:trPr>
        <w:tc>
          <w:tcPr>
            <w:tcW w:w="817" w:type="dxa"/>
          </w:tcPr>
          <w:p w:rsidR="00B673C9" w:rsidRPr="005C55BC" w:rsidRDefault="00B673C9" w:rsidP="00B673C9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  <w:t>5</w:t>
            </w:r>
          </w:p>
        </w:tc>
        <w:tc>
          <w:tcPr>
            <w:tcW w:w="2467" w:type="dxa"/>
            <w:vAlign w:val="center"/>
          </w:tcPr>
          <w:p w:rsidR="00B673C9" w:rsidRPr="005C55BC" w:rsidRDefault="00B673C9" w:rsidP="00B673C9">
            <w:pPr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  <w:t>Танцевальные движения</w:t>
            </w:r>
          </w:p>
        </w:tc>
        <w:tc>
          <w:tcPr>
            <w:tcW w:w="1642" w:type="dxa"/>
            <w:vAlign w:val="center"/>
          </w:tcPr>
          <w:p w:rsidR="00B673C9" w:rsidRPr="005C55BC" w:rsidRDefault="00B673C9" w:rsidP="00B673C9">
            <w:pPr>
              <w:ind w:left="860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  <w:t>урок</w:t>
            </w:r>
          </w:p>
        </w:tc>
        <w:tc>
          <w:tcPr>
            <w:tcW w:w="1642" w:type="dxa"/>
            <w:vAlign w:val="center"/>
          </w:tcPr>
          <w:p w:rsidR="00B673C9" w:rsidRPr="005C55BC" w:rsidRDefault="00B673C9" w:rsidP="00B673C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B673C9" w:rsidRPr="005C55BC" w:rsidRDefault="00B673C9" w:rsidP="00B673C9">
            <w:pPr>
              <w:ind w:left="680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  <w:t>77</w:t>
            </w:r>
          </w:p>
        </w:tc>
        <w:tc>
          <w:tcPr>
            <w:tcW w:w="1643" w:type="dxa"/>
            <w:vAlign w:val="center"/>
          </w:tcPr>
          <w:p w:rsidR="00B673C9" w:rsidRPr="005C55BC" w:rsidRDefault="00B673C9" w:rsidP="00B673C9">
            <w:pPr>
              <w:ind w:left="680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  <w:t>77</w:t>
            </w:r>
          </w:p>
        </w:tc>
      </w:tr>
      <w:tr w:rsidR="00B673C9" w:rsidRPr="005C55BC" w:rsidTr="005C55BC">
        <w:trPr>
          <w:jc w:val="center"/>
        </w:trPr>
        <w:tc>
          <w:tcPr>
            <w:tcW w:w="817" w:type="dxa"/>
          </w:tcPr>
          <w:p w:rsidR="00B673C9" w:rsidRPr="005C55BC" w:rsidRDefault="00B673C9" w:rsidP="00B673C9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  <w:t>6</w:t>
            </w:r>
          </w:p>
        </w:tc>
        <w:tc>
          <w:tcPr>
            <w:tcW w:w="2467" w:type="dxa"/>
            <w:vAlign w:val="center"/>
          </w:tcPr>
          <w:p w:rsidR="00B673C9" w:rsidRPr="005C55BC" w:rsidRDefault="00B673C9" w:rsidP="00B673C9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  <w:t>Музыкально-ритмические игры</w:t>
            </w:r>
          </w:p>
        </w:tc>
        <w:tc>
          <w:tcPr>
            <w:tcW w:w="1642" w:type="dxa"/>
            <w:vAlign w:val="center"/>
          </w:tcPr>
          <w:p w:rsidR="00B673C9" w:rsidRPr="005C55BC" w:rsidRDefault="00B673C9" w:rsidP="00B673C9">
            <w:pPr>
              <w:ind w:left="860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  <w:t>урок</w:t>
            </w:r>
          </w:p>
        </w:tc>
        <w:tc>
          <w:tcPr>
            <w:tcW w:w="1642" w:type="dxa"/>
            <w:vAlign w:val="center"/>
          </w:tcPr>
          <w:p w:rsidR="00B673C9" w:rsidRPr="005C55BC" w:rsidRDefault="00B673C9" w:rsidP="00B673C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B673C9" w:rsidRPr="005C55BC" w:rsidRDefault="00B673C9" w:rsidP="00B673C9">
            <w:pPr>
              <w:ind w:left="860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  <w:t>4</w:t>
            </w:r>
          </w:p>
        </w:tc>
        <w:tc>
          <w:tcPr>
            <w:tcW w:w="1643" w:type="dxa"/>
            <w:vAlign w:val="center"/>
          </w:tcPr>
          <w:p w:rsidR="00B673C9" w:rsidRPr="005C55BC" w:rsidRDefault="00B673C9" w:rsidP="00B673C9">
            <w:pPr>
              <w:ind w:left="860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  <w:t>4</w:t>
            </w:r>
          </w:p>
        </w:tc>
      </w:tr>
      <w:tr w:rsidR="00B673C9" w:rsidRPr="005C55BC" w:rsidTr="005C55BC">
        <w:trPr>
          <w:jc w:val="center"/>
        </w:trPr>
        <w:tc>
          <w:tcPr>
            <w:tcW w:w="817" w:type="dxa"/>
          </w:tcPr>
          <w:p w:rsidR="00B673C9" w:rsidRPr="005C55BC" w:rsidRDefault="00B673C9" w:rsidP="00B673C9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  <w:t>7</w:t>
            </w:r>
          </w:p>
        </w:tc>
        <w:tc>
          <w:tcPr>
            <w:tcW w:w="2467" w:type="dxa"/>
            <w:vAlign w:val="center"/>
          </w:tcPr>
          <w:p w:rsidR="00B673C9" w:rsidRPr="005C55BC" w:rsidRDefault="00B673C9" w:rsidP="00B673C9">
            <w:pPr>
              <w:ind w:left="120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  <w:t>Контрольные уроки</w:t>
            </w:r>
          </w:p>
        </w:tc>
        <w:tc>
          <w:tcPr>
            <w:tcW w:w="1642" w:type="dxa"/>
            <w:vAlign w:val="center"/>
          </w:tcPr>
          <w:p w:rsidR="00B673C9" w:rsidRPr="005C55BC" w:rsidRDefault="00B673C9" w:rsidP="00B673C9">
            <w:pPr>
              <w:ind w:left="860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  <w:t>урок</w:t>
            </w:r>
          </w:p>
        </w:tc>
        <w:tc>
          <w:tcPr>
            <w:tcW w:w="1642" w:type="dxa"/>
            <w:vAlign w:val="center"/>
          </w:tcPr>
          <w:p w:rsidR="00B673C9" w:rsidRPr="005C55BC" w:rsidRDefault="00B673C9" w:rsidP="00B673C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B673C9" w:rsidRPr="005C55BC" w:rsidRDefault="00B673C9" w:rsidP="00B673C9">
            <w:pPr>
              <w:ind w:left="860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  <w:t>2</w:t>
            </w:r>
          </w:p>
        </w:tc>
        <w:tc>
          <w:tcPr>
            <w:tcW w:w="1643" w:type="dxa"/>
            <w:vAlign w:val="center"/>
          </w:tcPr>
          <w:p w:rsidR="00B673C9" w:rsidRPr="005C55BC" w:rsidRDefault="00B673C9" w:rsidP="00B673C9">
            <w:pPr>
              <w:ind w:left="860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</w:rPr>
              <w:t>2</w:t>
            </w:r>
          </w:p>
        </w:tc>
      </w:tr>
    </w:tbl>
    <w:p w:rsidR="00B673C9" w:rsidRPr="00B673C9" w:rsidRDefault="00B673C9" w:rsidP="00B673C9">
      <w:pPr>
        <w:spacing w:after="0" w:line="250" w:lineRule="exact"/>
        <w:jc w:val="center"/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</w:pPr>
    </w:p>
    <w:p w:rsidR="00B673C9" w:rsidRPr="00B673C9" w:rsidRDefault="00B673C9" w:rsidP="00B673C9">
      <w:pPr>
        <w:spacing w:after="63" w:line="250" w:lineRule="exact"/>
        <w:ind w:left="1980"/>
        <w:jc w:val="both"/>
        <w:outlineLvl w:val="3"/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</w:rPr>
      </w:pPr>
    </w:p>
    <w:p w:rsidR="00B673C9" w:rsidRPr="00B673C9" w:rsidRDefault="00B673C9" w:rsidP="00B673C9">
      <w:pPr>
        <w:spacing w:after="63" w:line="250" w:lineRule="exact"/>
        <w:ind w:left="1980"/>
        <w:jc w:val="both"/>
        <w:outlineLvl w:val="3"/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</w:rPr>
        <w:t>3.</w:t>
      </w:r>
      <w:r w:rsidRPr="00B673C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 xml:space="preserve"> СОДЕРЖАНИЕ УЧЕБНОГО ПРЕДМЕТА</w:t>
      </w:r>
    </w:p>
    <w:p w:rsidR="00B673C9" w:rsidRPr="00B673C9" w:rsidRDefault="00B673C9" w:rsidP="00B673C9">
      <w:pPr>
        <w:spacing w:after="0" w:line="480" w:lineRule="exact"/>
        <w:ind w:left="120" w:right="300"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В данной программе весь материал систематизирован в разделы,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br/>
        <w:t>которые в той или иной степени взаимосвязаны друг с другом, что позволяет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br/>
        <w:t>достичь необходимых результатов в комплексном развитии учащегося.</w:t>
      </w:r>
    </w:p>
    <w:p w:rsidR="00B673C9" w:rsidRPr="00B673C9" w:rsidRDefault="00B673C9" w:rsidP="00B673C9">
      <w:pPr>
        <w:spacing w:after="0" w:line="480" w:lineRule="exact"/>
        <w:ind w:left="120" w:right="269" w:firstLine="720"/>
        <w:jc w:val="both"/>
        <w:outlineLvl w:val="1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b/>
          <w:i/>
          <w:color w:val="auto"/>
          <w:spacing w:val="1"/>
          <w:sz w:val="28"/>
          <w:szCs w:val="28"/>
        </w:rPr>
        <w:t>Первый раздел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«Основы музыкальной грамоты»</w:t>
      </w:r>
    </w:p>
    <w:p w:rsidR="00B673C9" w:rsidRPr="00B673C9" w:rsidRDefault="00B673C9" w:rsidP="00B673C9">
      <w:pPr>
        <w:spacing w:after="0" w:line="480" w:lineRule="exact"/>
        <w:ind w:left="120" w:right="300"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Главная цель - научить ребенка слушать и слышать музыку и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br/>
        <w:t>эмоционально откликаться на нее. Умение слышать музыку и понимать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br/>
        <w:t>музыкальный язык развивается в разных видах деятельности - пении,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br/>
        <w:t>движении под музыку, исполнительской деятельности. Учащиеся усваивают понятия "ритм", "счет", "размер" и узнают, что музыка состоит из тактов и музыкальных фраз, при этом дети овладевают навыками различения понятий «вступление» и «основная часть, тема», что позволяет ребенку вступать в танец с начала музыкальной фразы.</w:t>
      </w:r>
    </w:p>
    <w:p w:rsidR="00B673C9" w:rsidRPr="00B673C9" w:rsidRDefault="00B673C9" w:rsidP="00B673C9">
      <w:pPr>
        <w:spacing w:after="0" w:line="480" w:lineRule="exact"/>
        <w:ind w:firstLine="700"/>
        <w:jc w:val="both"/>
        <w:outlineLvl w:val="1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bookmarkStart w:id="8" w:name="bookmark15"/>
      <w:r w:rsidRPr="00B673C9">
        <w:rPr>
          <w:rFonts w:ascii="Times New Roman" w:eastAsia="Times New Roman" w:hAnsi="Times New Roman" w:cs="Times New Roman"/>
          <w:b/>
          <w:i/>
          <w:color w:val="auto"/>
          <w:spacing w:val="1"/>
          <w:sz w:val="28"/>
          <w:szCs w:val="28"/>
        </w:rPr>
        <w:t>Второй раздел «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Упражнения на ориентировку в пространстве»</w:t>
      </w:r>
      <w:bookmarkEnd w:id="8"/>
    </w:p>
    <w:p w:rsidR="00B673C9" w:rsidRPr="00B673C9" w:rsidRDefault="00B673C9" w:rsidP="00B673C9">
      <w:pPr>
        <w:spacing w:after="0" w:line="480" w:lineRule="exact"/>
        <w:ind w:right="20" w:firstLine="70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Основан на обучении ребенка ориентироваться на танцевальной площадке, с легкостью перестраиваться из рисунка в рисунок, работая сообща в коллективе детей. Умение овладевать разнообразными рисунками танца в дальнейшем позволяет ребенку свободно чувствовать себя на сцене.</w:t>
      </w:r>
    </w:p>
    <w:p w:rsidR="00B673C9" w:rsidRPr="00B673C9" w:rsidRDefault="00B673C9" w:rsidP="00B673C9">
      <w:pPr>
        <w:spacing w:after="0" w:line="480" w:lineRule="exact"/>
        <w:ind w:right="20" w:firstLine="700"/>
        <w:jc w:val="both"/>
        <w:outlineLvl w:val="1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bookmarkStart w:id="9" w:name="bookmark16"/>
      <w:r w:rsidRPr="00B673C9">
        <w:rPr>
          <w:rFonts w:ascii="Times New Roman" w:eastAsia="Times New Roman" w:hAnsi="Times New Roman" w:cs="Times New Roman"/>
          <w:b/>
          <w:i/>
          <w:color w:val="auto"/>
          <w:spacing w:val="1"/>
          <w:sz w:val="28"/>
          <w:szCs w:val="28"/>
        </w:rPr>
        <w:t>Третий раздел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«Упражнения с музыкально-ритмическими предметами»</w:t>
      </w:r>
      <w:r w:rsidRPr="00B673C9">
        <w:rPr>
          <w:rFonts w:ascii="Times New Roman" w:eastAsia="Times New Roman" w:hAnsi="Times New Roman" w:cs="Times New Roman"/>
          <w:b/>
          <w:i/>
          <w:color w:val="auto"/>
          <w:spacing w:val="1"/>
          <w:sz w:val="28"/>
          <w:szCs w:val="28"/>
        </w:rPr>
        <w:t xml:space="preserve"> (ложки, бубен, маракас, трещотки и т.д.).</w:t>
      </w:r>
      <w:bookmarkEnd w:id="9"/>
    </w:p>
    <w:p w:rsidR="00B673C9" w:rsidRPr="00B673C9" w:rsidRDefault="00B673C9" w:rsidP="00B673C9">
      <w:pPr>
        <w:spacing w:after="0" w:line="480" w:lineRule="exact"/>
        <w:ind w:right="20" w:firstLine="70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>Упражнения с детскими музыкальными инструментами применяются для развития у детей подвижности пальцев, умения ощущать напряжение и расслабление мышц, соблюдения ритмичности и координации движений рук, а также для формирования интереса к игре на музыкальных инструментах. С помощью элементарных инструментов развивается музыкальный слух, чувство ритма, представление о звуковысотности, тембровых особенностях звучания, регистрах, расширяются знания о музыкальных инструментах ударной группы, а также формируются простейшие навыки игры на них.</w:t>
      </w:r>
    </w:p>
    <w:p w:rsidR="00B673C9" w:rsidRPr="00B673C9" w:rsidRDefault="00B673C9" w:rsidP="00B673C9">
      <w:pPr>
        <w:spacing w:after="0" w:line="480" w:lineRule="exact"/>
        <w:ind w:firstLine="700"/>
        <w:jc w:val="both"/>
        <w:outlineLvl w:val="1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bookmarkStart w:id="10" w:name="bookmark17"/>
      <w:r w:rsidRPr="00B673C9">
        <w:rPr>
          <w:rFonts w:ascii="Times New Roman" w:eastAsia="Times New Roman" w:hAnsi="Times New Roman" w:cs="Times New Roman"/>
          <w:b/>
          <w:i/>
          <w:color w:val="auto"/>
          <w:spacing w:val="1"/>
          <w:sz w:val="28"/>
          <w:szCs w:val="28"/>
        </w:rPr>
        <w:t>Четвертый раздел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«Упражнения с предметами танца»</w:t>
      </w:r>
      <w:bookmarkEnd w:id="10"/>
    </w:p>
    <w:p w:rsidR="00B673C9" w:rsidRPr="00B673C9" w:rsidRDefault="00B673C9" w:rsidP="00B673C9">
      <w:pPr>
        <w:spacing w:after="0" w:line="360" w:lineRule="auto"/>
        <w:ind w:right="20" w:firstLine="697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Более насыщенно, интересно и разнообразно позволяет донести до ребенка предмет «ритмика и танец». Дети развивают моторику рук и координацию движения. Эти навыки необходимы для подготовки ребенка к более сложным изучениям движений и комбинаций. С использованием данных предметов у детей расширяются познания в области музыкального и хореографического искусства, а также успешно развивается память, мышление, ловкость и сноровка. Дети учатся через предмет выражать свои эмоции, действия на площадке. Преподаватель в соответствии с возрастными особенностями подбирает тот или иной предмет и разучивает упражнения.</w:t>
      </w:r>
    </w:p>
    <w:p w:rsidR="00B673C9" w:rsidRPr="00B673C9" w:rsidRDefault="00B673C9" w:rsidP="00B673C9">
      <w:pPr>
        <w:spacing w:after="0" w:line="360" w:lineRule="auto"/>
        <w:ind w:firstLine="697"/>
        <w:jc w:val="both"/>
        <w:outlineLvl w:val="1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bookmarkStart w:id="11" w:name="bookmark18"/>
      <w:r w:rsidRPr="00B673C9">
        <w:rPr>
          <w:rFonts w:ascii="Times New Roman" w:eastAsia="Times New Roman" w:hAnsi="Times New Roman" w:cs="Times New Roman"/>
          <w:b/>
          <w:i/>
          <w:color w:val="auto"/>
          <w:spacing w:val="1"/>
          <w:sz w:val="28"/>
          <w:szCs w:val="28"/>
        </w:rPr>
        <w:t>Пятый раздел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«Танцевальные движения»</w:t>
      </w:r>
      <w:bookmarkEnd w:id="11"/>
    </w:p>
    <w:p w:rsidR="00B673C9" w:rsidRPr="00B673C9" w:rsidRDefault="00B673C9" w:rsidP="00B673C9">
      <w:pPr>
        <w:spacing w:after="0" w:line="360" w:lineRule="auto"/>
        <w:ind w:right="20" w:firstLine="697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Является основой данного курса и подготовкой к последующим большим выступлениям ребенка на сцене. В ритмике используются несложные элементы народных плясок, хороводов, которые составляют основу современных детских композиций.</w:t>
      </w:r>
    </w:p>
    <w:p w:rsidR="00B673C9" w:rsidRPr="00B673C9" w:rsidRDefault="00B673C9" w:rsidP="00B673C9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bookmarkStart w:id="12" w:name="bookmark19"/>
      <w:r w:rsidRPr="00B673C9">
        <w:rPr>
          <w:rFonts w:ascii="Times New Roman" w:eastAsia="Times New Roman" w:hAnsi="Times New Roman" w:cs="Times New Roman"/>
          <w:b/>
          <w:i/>
          <w:color w:val="auto"/>
          <w:spacing w:val="1"/>
          <w:sz w:val="28"/>
          <w:szCs w:val="28"/>
        </w:rPr>
        <w:t>Шестой раздел «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Музыкально-ритмические игры</w:t>
      </w:r>
      <w:r w:rsidRPr="00B673C9">
        <w:rPr>
          <w:rFonts w:ascii="Times New Roman" w:eastAsia="Times New Roman" w:hAnsi="Times New Roman" w:cs="Times New Roman"/>
          <w:b/>
          <w:i/>
          <w:color w:val="auto"/>
          <w:spacing w:val="2"/>
          <w:sz w:val="28"/>
          <w:szCs w:val="28"/>
        </w:rPr>
        <w:t>»</w:t>
      </w:r>
      <w:bookmarkEnd w:id="12"/>
    </w:p>
    <w:p w:rsidR="00B673C9" w:rsidRPr="00B673C9" w:rsidRDefault="00B673C9" w:rsidP="005C55BC">
      <w:pPr>
        <w:spacing w:after="0" w:line="360" w:lineRule="auto"/>
        <w:ind w:right="20"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Данный раздел включает важные и неотъемлемые для полноценного развития ребенка задачи. Форма игры создает условия для раскрытия эмоционального мира каждого ребенка и усвоения им необходимых знаний, понятий, формирования навыков в обстановке эмоционального комфорта. В процессе игры создаются условия для общения детей в паре, в группе, проявляются личностные качества, а педагог в процессе игры имеет возможность 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>корректировать отношения между детьми, активизировать творческую деятельность группы, создавать условия для наиболее полного проявления каждого ребенка в рамках заданных правил.</w:t>
      </w:r>
    </w:p>
    <w:p w:rsidR="00127F51" w:rsidRDefault="00B673C9" w:rsidP="00C27642">
      <w:pPr>
        <w:spacing w:after="0" w:line="360" w:lineRule="auto"/>
        <w:ind w:left="420"/>
        <w:jc w:val="center"/>
        <w:outlineLvl w:val="3"/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</w:pPr>
      <w:bookmarkStart w:id="13" w:name="bookmark27"/>
      <w:r w:rsidRPr="00B673C9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</w:rPr>
        <w:t>4.</w:t>
      </w:r>
      <w:r w:rsidRPr="00B673C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 xml:space="preserve"> ТРЕБОВАНИЯ К УРОВНЮ ПОДГОТОВКИ ОБУЧАЮЩИХСЯ</w:t>
      </w:r>
      <w:bookmarkEnd w:id="13"/>
    </w:p>
    <w:p w:rsidR="00B673C9" w:rsidRPr="00B673C9" w:rsidRDefault="00B673C9" w:rsidP="00C27642">
      <w:pPr>
        <w:spacing w:after="0" w:line="360" w:lineRule="auto"/>
        <w:ind w:left="420"/>
        <w:jc w:val="center"/>
        <w:outlineLvl w:val="3"/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 xml:space="preserve"> Срок обучения </w:t>
      </w:r>
      <w:r w:rsidR="005C55BC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1 год</w:t>
      </w: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8141"/>
      </w:tblGrid>
      <w:tr w:rsidR="00B673C9" w:rsidRPr="005C55BC" w:rsidTr="005C55BC">
        <w:trPr>
          <w:trHeight w:val="4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C55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Наименование тем</w:t>
            </w:r>
          </w:p>
        </w:tc>
      </w:tr>
      <w:tr w:rsidR="00B673C9" w:rsidRPr="005C55BC" w:rsidTr="005C55BC">
        <w:trPr>
          <w:trHeight w:val="49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I.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Основы музыкальной грамоты</w:t>
            </w:r>
          </w:p>
        </w:tc>
      </w:tr>
      <w:tr w:rsidR="00B673C9" w:rsidRPr="005C55BC" w:rsidTr="00C27642">
        <w:trPr>
          <w:trHeight w:val="6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Регистровая окраска. Понятие о звуке (низкие, средние и высокие)</w:t>
            </w:r>
          </w:p>
        </w:tc>
      </w:tr>
      <w:tr w:rsidR="00B673C9" w:rsidRPr="005C55BC" w:rsidTr="005C55BC">
        <w:trPr>
          <w:trHeight w:val="49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Характер музыки:</w:t>
            </w:r>
          </w:p>
        </w:tc>
      </w:tr>
      <w:tr w:rsidR="00B673C9" w:rsidRPr="005C55BC" w:rsidTr="005C55BC">
        <w:trPr>
          <w:trHeight w:val="49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грустный, печальный и т.д.</w:t>
            </w:r>
          </w:p>
        </w:tc>
      </w:tr>
      <w:tr w:rsidR="00B673C9" w:rsidRPr="005C55BC" w:rsidTr="005C55BC">
        <w:trPr>
          <w:trHeight w:val="49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веселый, задорный и т.д.</w:t>
            </w:r>
          </w:p>
        </w:tc>
      </w:tr>
      <w:tr w:rsidR="00B673C9" w:rsidRPr="005C55BC" w:rsidTr="005C55BC">
        <w:trPr>
          <w:trHeight w:val="49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Динамические оттенки:</w:t>
            </w:r>
          </w:p>
        </w:tc>
      </w:tr>
      <w:tr w:rsidR="00B673C9" w:rsidRPr="005C55BC" w:rsidTr="005C55BC">
        <w:trPr>
          <w:trHeight w:val="49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громко</w:t>
            </w:r>
          </w:p>
        </w:tc>
      </w:tr>
      <w:tr w:rsidR="00B673C9" w:rsidRPr="005C55BC" w:rsidTr="005C55BC">
        <w:trPr>
          <w:trHeight w:val="49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тихо</w:t>
            </w:r>
          </w:p>
        </w:tc>
      </w:tr>
      <w:tr w:rsidR="00B673C9" w:rsidRPr="005C55BC" w:rsidTr="005C55BC">
        <w:trPr>
          <w:trHeight w:val="49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Музыкальный размер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2/4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4/4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Знакомство с длительностью звуков (ноты):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целая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половинная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четвертная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восьмая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Музыкальный темп: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быстрый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медленный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умеренный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Понятие «сильная доля»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Понятие «музыкальная фраза»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C55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Упражнения на ориентировку в пространстве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Нумерация точек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линия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шеренга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колонна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C55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III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Упражнения с музыкально-ритмическими предметами </w:t>
            </w:r>
          </w:p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i/>
                <w:noProof/>
                <w:color w:val="auto"/>
                <w:spacing w:val="11"/>
                <w:sz w:val="24"/>
                <w:szCs w:val="24"/>
              </w:rPr>
              <w:t>(</w:t>
            </w:r>
            <w:r w:rsidRPr="005C55BC">
              <w:rPr>
                <w:rFonts w:ascii="Times New Roman" w:eastAsia="Times New Roman" w:hAnsi="Times New Roman" w:cs="Times New Roman"/>
                <w:i/>
                <w:color w:val="auto"/>
                <w:spacing w:val="1"/>
                <w:sz w:val="24"/>
                <w:szCs w:val="24"/>
              </w:rPr>
              <w:t xml:space="preserve"> по выбору преподавателя)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ударные</w:t>
            </w:r>
          </w:p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(ложки, барабан и т.д.)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звенящие</w:t>
            </w:r>
          </w:p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(бубен, маракасы, погремушка, бубенцы, трещотка)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C55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IV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Упражнения с предметами танца</w:t>
            </w:r>
            <w:r w:rsidRPr="005C55BC">
              <w:rPr>
                <w:rFonts w:ascii="Times New Roman" w:eastAsia="Times New Roman" w:hAnsi="Times New Roman" w:cs="Times New Roman"/>
                <w:i/>
                <w:color w:val="auto"/>
                <w:spacing w:val="1"/>
                <w:sz w:val="24"/>
                <w:szCs w:val="24"/>
              </w:rPr>
              <w:t xml:space="preserve"> (по выбору преподавателя)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Упражнение с платком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Упражнение с лентой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C55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Танцевальные движения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Поклон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-простой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поясной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Шаги: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маршевый шаг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шаг с пятки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шаг сценический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шаг на высоких полу пальцах с поджатой назад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на полупальцах с высоко поднятым коленом вперед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Бег: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сценический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на полу пальцах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легкий шаг (ноги назад)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на месте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Прыжки: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на месте по VI позиции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с продвижением вперед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повороте на</w:t>
            </w: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</w:rPr>
              <w:t>Х</w:t>
            </w: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Работа рук: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понятие «правая» и «левая рука»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положение рук на талии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перед грудью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положение рук в кулаки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Позиции ног: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понятие «правая « и «левая нога»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первая позиция свободная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первая позиция параллельная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вторая позиция параллельная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Работа головы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Наклоны и повороты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Движения корпуса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наклоны вперед, назад, в сторону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с сочетанием работы головы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Музыкал</w:t>
            </w: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ь</w:t>
            </w: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но-ритмические упражнения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Притопы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простой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двойной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тройной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Хлопки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Хлопки в ладоши (простые)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Хлопки в ритмическом рисунке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Хлопки в парах с партнером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Изучение ударов стопой в сочетании с хлопками (стоя на месте)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VI.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Музыкально-ритмические игры (по выбору преподавателя)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Рекомендуемые: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«Музыкальная шкатулка»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«Самолетики-вертолетики»</w:t>
            </w:r>
          </w:p>
        </w:tc>
      </w:tr>
      <w:tr w:rsidR="00B673C9" w:rsidRPr="005C55BC" w:rsidTr="005C55BC">
        <w:trPr>
          <w:trHeight w:val="50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3C9" w:rsidRPr="005C55BC" w:rsidRDefault="00B673C9" w:rsidP="005C55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C55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Контрольные уроки</w:t>
            </w:r>
          </w:p>
        </w:tc>
      </w:tr>
    </w:tbl>
    <w:p w:rsidR="00B673C9" w:rsidRPr="00B673C9" w:rsidRDefault="00B673C9" w:rsidP="00B673C9">
      <w:pPr>
        <w:spacing w:after="0" w:line="480" w:lineRule="exact"/>
        <w:ind w:left="80"/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</w:pPr>
      <w:bookmarkStart w:id="14" w:name="bookmark22"/>
      <w:r w:rsidRPr="00B673C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Основные требования к знаниям и умениям учащихся:</w:t>
      </w:r>
    </w:p>
    <w:p w:rsidR="00B673C9" w:rsidRPr="00B673C9" w:rsidRDefault="00B673C9" w:rsidP="00B673C9">
      <w:pPr>
        <w:numPr>
          <w:ilvl w:val="0"/>
          <w:numId w:val="4"/>
        </w:numPr>
        <w:spacing w:after="0" w:line="480" w:lineRule="exact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Ученики должны иметь следующие знания, умения, навыки:</w:t>
      </w:r>
    </w:p>
    <w:p w:rsidR="00B673C9" w:rsidRPr="00B673C9" w:rsidRDefault="00B673C9" w:rsidP="00B673C9">
      <w:pPr>
        <w:numPr>
          <w:ilvl w:val="0"/>
          <w:numId w:val="4"/>
        </w:numPr>
        <w:spacing w:after="0" w:line="480" w:lineRule="exact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определять характер музыки словами (грустный, веселый, спокойный,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br/>
        <w:t>плавный, изящный);</w:t>
      </w:r>
    </w:p>
    <w:p w:rsidR="00B673C9" w:rsidRPr="00B673C9" w:rsidRDefault="00B673C9" w:rsidP="00B673C9">
      <w:pPr>
        <w:numPr>
          <w:ilvl w:val="0"/>
          <w:numId w:val="4"/>
        </w:numPr>
        <w:spacing w:after="0" w:line="480" w:lineRule="exact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правильно определять сильную долю в музыке и различать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br/>
        <w:t>длительности нот;</w:t>
      </w:r>
    </w:p>
    <w:p w:rsidR="00B673C9" w:rsidRPr="00B673C9" w:rsidRDefault="00B673C9" w:rsidP="00B673C9">
      <w:pPr>
        <w:numPr>
          <w:ilvl w:val="0"/>
          <w:numId w:val="4"/>
        </w:numPr>
        <w:spacing w:after="0" w:line="480" w:lineRule="exact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знать различия «народной» и «классической» музыки;</w:t>
      </w:r>
    </w:p>
    <w:p w:rsidR="00B673C9" w:rsidRPr="00B673C9" w:rsidRDefault="00B673C9" w:rsidP="00B673C9">
      <w:pPr>
        <w:numPr>
          <w:ilvl w:val="0"/>
          <w:numId w:val="4"/>
        </w:numPr>
        <w:spacing w:after="0" w:line="480" w:lineRule="exact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уметь грамотно исполнять движения;</w:t>
      </w:r>
    </w:p>
    <w:p w:rsidR="00B673C9" w:rsidRPr="00B673C9" w:rsidRDefault="00B673C9" w:rsidP="00B673C9">
      <w:pPr>
        <w:numPr>
          <w:ilvl w:val="0"/>
          <w:numId w:val="4"/>
        </w:numPr>
        <w:spacing w:after="0" w:line="480" w:lineRule="exact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выполнять основные движения упражнений с предметами и без них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br/>
        <w:t>под музыку преимущественно на 2/4 и 4/4;</w:t>
      </w:r>
    </w:p>
    <w:p w:rsidR="00B673C9" w:rsidRPr="00B673C9" w:rsidRDefault="00B673C9" w:rsidP="00B673C9">
      <w:pPr>
        <w:numPr>
          <w:ilvl w:val="0"/>
          <w:numId w:val="4"/>
        </w:numPr>
        <w:spacing w:after="0" w:line="480" w:lineRule="exact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начинать и заканчивать движение вместе с музыкой;</w:t>
      </w:r>
    </w:p>
    <w:p w:rsidR="00B673C9" w:rsidRPr="00B673C9" w:rsidRDefault="00B673C9" w:rsidP="00B673C9">
      <w:pPr>
        <w:numPr>
          <w:ilvl w:val="0"/>
          <w:numId w:val="4"/>
        </w:numPr>
        <w:spacing w:after="0" w:line="480" w:lineRule="exact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уметь координировать движения - рук, ног и головы, при ходьбе, беге,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br/>
        <w:t>галопе;</w:t>
      </w:r>
    </w:p>
    <w:p w:rsidR="00B673C9" w:rsidRPr="00B673C9" w:rsidRDefault="00B673C9" w:rsidP="00B673C9">
      <w:pPr>
        <w:numPr>
          <w:ilvl w:val="0"/>
          <w:numId w:val="4"/>
        </w:numPr>
        <w:spacing w:after="0" w:line="480" w:lineRule="exact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уметь ориентироваться в пространстве: выполнять повороты, двигаясь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br/>
        <w:t>по линии танца;</w:t>
      </w:r>
    </w:p>
    <w:p w:rsidR="00B673C9" w:rsidRPr="00B673C9" w:rsidRDefault="00B673C9" w:rsidP="00B673C9">
      <w:pPr>
        <w:numPr>
          <w:ilvl w:val="0"/>
          <w:numId w:val="4"/>
        </w:numPr>
        <w:spacing w:after="0" w:line="480" w:lineRule="exact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четко определять право и лево в движении и исполнении упражнения с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br/>
        <w:t>использованием предметов;</w:t>
      </w:r>
    </w:p>
    <w:p w:rsidR="00B673C9" w:rsidRPr="00B673C9" w:rsidRDefault="00B673C9" w:rsidP="00B673C9">
      <w:pPr>
        <w:numPr>
          <w:ilvl w:val="0"/>
          <w:numId w:val="4"/>
        </w:numPr>
        <w:spacing w:after="0" w:line="480" w:lineRule="exact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хорошо владеть движениями с платком и обручем;</w:t>
      </w:r>
    </w:p>
    <w:p w:rsidR="00B673C9" w:rsidRPr="00C27642" w:rsidRDefault="00B673C9" w:rsidP="00C27642">
      <w:pPr>
        <w:numPr>
          <w:ilvl w:val="0"/>
          <w:numId w:val="4"/>
        </w:numPr>
        <w:spacing w:after="0" w:line="480" w:lineRule="exact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уметь свободно держать корпус, голову и руки в тех или иных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br/>
        <w:t>положениях</w:t>
      </w:r>
      <w:bookmarkEnd w:id="14"/>
      <w:r w:rsidR="00C2764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.</w:t>
      </w:r>
    </w:p>
    <w:p w:rsidR="00B673C9" w:rsidRPr="00B673C9" w:rsidRDefault="00B673C9" w:rsidP="00B673C9">
      <w:pPr>
        <w:spacing w:after="0" w:line="480" w:lineRule="exact"/>
        <w:ind w:left="80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Примерные требования к контрольным урокам:</w:t>
      </w:r>
    </w:p>
    <w:p w:rsidR="00B673C9" w:rsidRPr="00B673C9" w:rsidRDefault="00B673C9" w:rsidP="00B673C9">
      <w:pPr>
        <w:spacing w:after="0" w:line="485" w:lineRule="exact"/>
        <w:ind w:right="360" w:firstLine="72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За время обучения учащиеся должны приобрести ряд практических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br/>
        <w:t>навыков:</w:t>
      </w:r>
    </w:p>
    <w:p w:rsidR="00B673C9" w:rsidRPr="00B673C9" w:rsidRDefault="00B673C9" w:rsidP="00B673C9">
      <w:pPr>
        <w:numPr>
          <w:ilvl w:val="0"/>
          <w:numId w:val="5"/>
        </w:numPr>
        <w:spacing w:after="0" w:line="485" w:lineRule="exact"/>
        <w:ind w:right="36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>Уметь выполнять комплексы упражнений.</w:t>
      </w:r>
    </w:p>
    <w:p w:rsidR="00B673C9" w:rsidRPr="00B673C9" w:rsidRDefault="00B673C9" w:rsidP="00B673C9">
      <w:pPr>
        <w:numPr>
          <w:ilvl w:val="0"/>
          <w:numId w:val="5"/>
        </w:numPr>
        <w:spacing w:after="0" w:line="485" w:lineRule="exact"/>
        <w:ind w:right="36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Уметь сознательно управлять своими движениями.</w:t>
      </w:r>
    </w:p>
    <w:p w:rsidR="00B673C9" w:rsidRPr="00B673C9" w:rsidRDefault="00B673C9" w:rsidP="00B673C9">
      <w:pPr>
        <w:numPr>
          <w:ilvl w:val="0"/>
          <w:numId w:val="5"/>
        </w:numPr>
        <w:spacing w:after="0" w:line="485" w:lineRule="exact"/>
        <w:ind w:right="36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Владеть упражнениями на развитие музыкальности, метроритма.</w:t>
      </w:r>
    </w:p>
    <w:p w:rsidR="00B673C9" w:rsidRPr="00B673C9" w:rsidRDefault="00B673C9" w:rsidP="00B673C9">
      <w:pPr>
        <w:numPr>
          <w:ilvl w:val="0"/>
          <w:numId w:val="5"/>
        </w:numPr>
        <w:spacing w:after="0" w:line="485" w:lineRule="exact"/>
        <w:ind w:right="36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Уметь координировать движения.</w:t>
      </w:r>
    </w:p>
    <w:p w:rsidR="00B673C9" w:rsidRPr="00B673C9" w:rsidRDefault="00B673C9" w:rsidP="00B673C9">
      <w:pPr>
        <w:numPr>
          <w:ilvl w:val="0"/>
          <w:numId w:val="5"/>
        </w:numPr>
        <w:spacing w:after="0" w:line="485" w:lineRule="exact"/>
        <w:ind w:right="36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Владеть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ab/>
        <w:t>изученными танцевальными движениями разных характеров и музыкальных темпов.</w:t>
      </w:r>
    </w:p>
    <w:p w:rsidR="00B673C9" w:rsidRPr="00B673C9" w:rsidRDefault="00B673C9" w:rsidP="00B673C9">
      <w:pPr>
        <w:spacing w:after="0" w:line="48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</w:p>
    <w:p w:rsidR="00B673C9" w:rsidRPr="00B673C9" w:rsidRDefault="00B673C9" w:rsidP="00C27642">
      <w:pPr>
        <w:spacing w:after="165" w:line="250" w:lineRule="exact"/>
        <w:jc w:val="both"/>
        <w:outlineLvl w:val="3"/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</w:pPr>
      <w:bookmarkStart w:id="15" w:name="bookmark28"/>
      <w:r w:rsidRPr="00B673C9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</w:rPr>
        <w:t>5.</w:t>
      </w:r>
      <w:r w:rsidRPr="00B673C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 xml:space="preserve"> ФОРМЫ И МЕТОДЫ КОНТРОЛЯ, СИСТЕМА ОЦЕНОК</w:t>
      </w:r>
      <w:bookmarkEnd w:id="15"/>
    </w:p>
    <w:p w:rsidR="00B673C9" w:rsidRPr="00B673C9" w:rsidRDefault="00B673C9" w:rsidP="00B673C9">
      <w:pPr>
        <w:spacing w:after="165" w:line="250" w:lineRule="exact"/>
        <w:ind w:firstLine="720"/>
        <w:jc w:val="both"/>
        <w:outlineLvl w:val="3"/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1. Аттестация: цели, виды, форма, содержание</w:t>
      </w:r>
    </w:p>
    <w:p w:rsidR="00B673C9" w:rsidRPr="00B673C9" w:rsidRDefault="00B673C9" w:rsidP="00B673C9">
      <w:pPr>
        <w:spacing w:after="0" w:line="48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Оперативное управление учебным процессом невозможно без осуществления контроля знаний, умений и навыков обучающихся. Именно через контроль осуществляется проверочная, воспитательная и корректирующая функции.</w:t>
      </w:r>
    </w:p>
    <w:p w:rsidR="00B673C9" w:rsidRPr="00B673C9" w:rsidRDefault="00B673C9" w:rsidP="00B673C9">
      <w:pPr>
        <w:spacing w:after="0" w:line="48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Оценка качества реализации программы "Ритмика и включает в себя текущий контроль успеваемости, промежуточную аттестацию обучающихся.</w:t>
      </w:r>
    </w:p>
    <w:p w:rsidR="00B673C9" w:rsidRPr="00B673C9" w:rsidRDefault="00B673C9" w:rsidP="00B673C9">
      <w:pPr>
        <w:spacing w:after="0" w:line="480" w:lineRule="exact"/>
        <w:ind w:left="120" w:right="100"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Текущий контроль успеваемости обучающихся проводится в счет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br/>
        <w:t>аудиторного времени, предусмотренного на учебный предмет.</w:t>
      </w:r>
    </w:p>
    <w:p w:rsidR="00B673C9" w:rsidRPr="00B673C9" w:rsidRDefault="00B673C9" w:rsidP="00B673C9">
      <w:pPr>
        <w:spacing w:after="0" w:line="480" w:lineRule="exact"/>
        <w:ind w:left="120" w:right="82"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Промежуточная аттестация проводится в форме контрольных уроков,</w:t>
      </w:r>
    </w:p>
    <w:p w:rsidR="00B673C9" w:rsidRPr="00B673C9" w:rsidRDefault="00B673C9" w:rsidP="00B673C9">
      <w:pPr>
        <w:spacing w:after="0" w:line="480" w:lineRule="exact"/>
        <w:ind w:left="120" w:right="100"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Контрольные уроки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B673C9" w:rsidRPr="00B673C9" w:rsidRDefault="00B673C9" w:rsidP="00B673C9">
      <w:pPr>
        <w:spacing w:after="0" w:line="480" w:lineRule="exact"/>
        <w:ind w:left="120" w:right="100" w:firstLine="720"/>
        <w:jc w:val="both"/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2. Критерии оценок</w:t>
      </w:r>
    </w:p>
    <w:p w:rsidR="00B673C9" w:rsidRPr="00B673C9" w:rsidRDefault="00B673C9" w:rsidP="00C27642">
      <w:pPr>
        <w:spacing w:after="424" w:line="480" w:lineRule="exact"/>
        <w:ind w:left="120" w:right="100"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Для аттестации обучающихся создаются фонды оценочных средств,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br/>
        <w:t>которые включают в себя методы контроля, позволяющие оценить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br/>
        <w:t>приобретенные знания, умения и навыки.</w:t>
      </w:r>
      <w:bookmarkStart w:id="16" w:name="bookmark29"/>
    </w:p>
    <w:p w:rsidR="00B673C9" w:rsidRPr="00B673C9" w:rsidRDefault="00B673C9" w:rsidP="00B673C9">
      <w:pPr>
        <w:spacing w:after="0" w:line="360" w:lineRule="auto"/>
        <w:ind w:left="3740"/>
        <w:jc w:val="both"/>
        <w:outlineLvl w:val="3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Критерии оценки</w:t>
      </w:r>
      <w:bookmarkEnd w:id="16"/>
    </w:p>
    <w:p w:rsidR="00B673C9" w:rsidRPr="00B673C9" w:rsidRDefault="00B673C9" w:rsidP="00B673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B673C9" w:rsidRPr="00B673C9" w:rsidRDefault="00B673C9" w:rsidP="00B673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>5 (отлично) – технически качественное и художественно осмысленное исполнение, отвечающее всем требованиям на данном этапе обучения.</w:t>
      </w:r>
    </w:p>
    <w:p w:rsidR="00B673C9" w:rsidRPr="00B673C9" w:rsidRDefault="00B673C9" w:rsidP="00B673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4 (хорошо) – отметка отражает грамотное исполнение с небольшими недочетами (как в техническом плане, так и в художественном). </w:t>
      </w:r>
    </w:p>
    <w:p w:rsidR="00B673C9" w:rsidRPr="00C27642" w:rsidRDefault="00B673C9" w:rsidP="00C276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3 (удовлетворительно) – 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 </w:t>
      </w:r>
    </w:p>
    <w:p w:rsidR="00B673C9" w:rsidRPr="00B673C9" w:rsidRDefault="00B673C9" w:rsidP="00C27642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</w:pPr>
      <w:bookmarkStart w:id="17" w:name="bookmark30"/>
      <w:r w:rsidRPr="00B673C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6.МЕТОДИЧЕСКОЕ ОБЕСПЕЧЕНИЕ УЧЕБНОГО ПРОЦЕССА</w:t>
      </w:r>
      <w:bookmarkStart w:id="18" w:name="bookmark31"/>
      <w:bookmarkEnd w:id="17"/>
    </w:p>
    <w:p w:rsidR="00B673C9" w:rsidRPr="00B673C9" w:rsidRDefault="00B673C9" w:rsidP="00B673C9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Методические рекомендации преподавателям</w:t>
      </w:r>
      <w:bookmarkEnd w:id="18"/>
    </w:p>
    <w:p w:rsidR="00B673C9" w:rsidRPr="00B673C9" w:rsidRDefault="00B673C9" w:rsidP="00B673C9">
      <w:pPr>
        <w:spacing w:after="0" w:line="480" w:lineRule="exact"/>
        <w:ind w:left="140" w:right="120" w:firstLine="76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При организации и проведении занятий по предмету «Ритмика»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br/>
        <w:t>необходимо придерживаться следующих принципов:</w:t>
      </w:r>
    </w:p>
    <w:p w:rsidR="00B673C9" w:rsidRPr="00B673C9" w:rsidRDefault="00B673C9" w:rsidP="00B673C9">
      <w:pPr>
        <w:numPr>
          <w:ilvl w:val="0"/>
          <w:numId w:val="6"/>
        </w:numPr>
        <w:tabs>
          <w:tab w:val="left" w:pos="1134"/>
        </w:tabs>
        <w:spacing w:after="0" w:line="480" w:lineRule="exact"/>
        <w:ind w:right="1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принципа сознательности и активности, который предусматривает,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br/>
        <w:t>прежде всего, воспитание осмысленного овладения техникой танца;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br/>
        <w:t>заинтересованности и творческого отношения к решению поставленных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br/>
        <w:t>задач;</w:t>
      </w:r>
    </w:p>
    <w:p w:rsidR="00B673C9" w:rsidRPr="00B673C9" w:rsidRDefault="00B673C9" w:rsidP="00B673C9">
      <w:pPr>
        <w:numPr>
          <w:ilvl w:val="0"/>
          <w:numId w:val="6"/>
        </w:numPr>
        <w:tabs>
          <w:tab w:val="left" w:pos="1138"/>
        </w:tabs>
        <w:spacing w:after="0" w:line="480" w:lineRule="exact"/>
        <w:ind w:right="1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принципа наглядности, который предусматривает использование при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br/>
        <w:t>обучении комплекса средств и приемов: личная демонстрация приемов,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br/>
        <w:t>видео и фотоматериалы, словесное описание нового приема и т.д.;</w:t>
      </w:r>
    </w:p>
    <w:p w:rsidR="00B673C9" w:rsidRPr="00B673C9" w:rsidRDefault="00B673C9" w:rsidP="00B673C9">
      <w:pPr>
        <w:numPr>
          <w:ilvl w:val="0"/>
          <w:numId w:val="6"/>
        </w:numPr>
        <w:tabs>
          <w:tab w:val="left" w:pos="1138"/>
        </w:tabs>
        <w:spacing w:after="0" w:line="480" w:lineRule="exact"/>
        <w:ind w:right="1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принципа доступности, который требует, чтобы перед учеником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br/>
        <w:t>ставились посильные задачи. В противном случае у обучающихся снижается интерес к занятиям. От преподавателя требуется постоянное и тщательное изучение способностей учеников, их возможностей в освоении конкретных элементов, оказание помощи в преодолении трудностей;</w:t>
      </w:r>
    </w:p>
    <w:p w:rsidR="00B673C9" w:rsidRPr="00B673C9" w:rsidRDefault="00B673C9" w:rsidP="00B673C9">
      <w:pPr>
        <w:numPr>
          <w:ilvl w:val="0"/>
          <w:numId w:val="6"/>
        </w:numPr>
        <w:tabs>
          <w:tab w:val="left" w:pos="1138"/>
        </w:tabs>
        <w:spacing w:after="0" w:line="360" w:lineRule="auto"/>
        <w:ind w:right="119" w:hanging="357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принцип систематичности, который предусматривает разучивание          элементов, регулярное совершенствование техники элементов и          освоение новых элементов для расширения активного арсенала приемов, чередование</w:t>
      </w:r>
      <w:r w:rsidR="00127F5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работы и отдыха в процессе обучения с целью сохранения работоспособностии активности учеников.</w:t>
      </w:r>
    </w:p>
    <w:p w:rsidR="00B673C9" w:rsidRPr="00B673C9" w:rsidRDefault="00B673C9" w:rsidP="00B673C9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Процесс обучения музыкально-ритмическим движениям включает три</w:t>
      </w:r>
    </w:p>
    <w:p w:rsidR="00B673C9" w:rsidRPr="00B673C9" w:rsidRDefault="00B673C9" w:rsidP="00B673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>этапа.</w:t>
      </w:r>
    </w:p>
    <w:p w:rsidR="00B673C9" w:rsidRPr="00B673C9" w:rsidRDefault="00B673C9" w:rsidP="00B673C9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i/>
          <w:color w:val="auto"/>
          <w:spacing w:val="2"/>
          <w:sz w:val="28"/>
          <w:szCs w:val="28"/>
        </w:rPr>
        <w:t>На первом этапе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ставятся задачи:</w:t>
      </w:r>
    </w:p>
    <w:p w:rsidR="00B673C9" w:rsidRPr="00B673C9" w:rsidRDefault="00B673C9" w:rsidP="00B673C9">
      <w:pPr>
        <w:numPr>
          <w:ilvl w:val="0"/>
          <w:numId w:val="1"/>
        </w:numPr>
        <w:tabs>
          <w:tab w:val="left" w:pos="740"/>
        </w:tabs>
        <w:spacing w:after="0" w:line="360" w:lineRule="auto"/>
        <w:ind w:left="720" w:right="440" w:hanging="34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ознакомления детей с новым упражнением, пляской, хороводом или игрой;</w:t>
      </w:r>
    </w:p>
    <w:p w:rsidR="00B673C9" w:rsidRPr="00B673C9" w:rsidRDefault="00B673C9" w:rsidP="00B673C9">
      <w:pPr>
        <w:numPr>
          <w:ilvl w:val="0"/>
          <w:numId w:val="1"/>
        </w:numPr>
        <w:tabs>
          <w:tab w:val="left" w:pos="740"/>
        </w:tabs>
        <w:spacing w:after="0" w:line="360" w:lineRule="auto"/>
        <w:ind w:left="720" w:hanging="34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создания целостного впечатления о музыке и движении;</w:t>
      </w:r>
    </w:p>
    <w:p w:rsidR="00B673C9" w:rsidRPr="00B673C9" w:rsidRDefault="00B673C9" w:rsidP="00B673C9">
      <w:pPr>
        <w:numPr>
          <w:ilvl w:val="0"/>
          <w:numId w:val="1"/>
        </w:numPr>
        <w:tabs>
          <w:tab w:val="left" w:pos="735"/>
        </w:tabs>
        <w:spacing w:after="0" w:line="360" w:lineRule="auto"/>
        <w:ind w:left="720" w:hanging="34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разучивания движения.</w:t>
      </w:r>
    </w:p>
    <w:p w:rsidR="00B673C9" w:rsidRPr="00B673C9" w:rsidRDefault="00B673C9" w:rsidP="00B673C9">
      <w:pPr>
        <w:spacing w:after="0" w:line="360" w:lineRule="auto"/>
        <w:ind w:right="20" w:firstLine="70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Методика обучения состоит в следующем: педагог прослушивает вместе с детьми музыкальное произведение, раскрывает его характер, образы и показывает музыкально-ритмическое движение, стремясь пробудить в детях желание разучить его. Показ должен быть точным, эмоциональным и целостным.</w:t>
      </w:r>
    </w:p>
    <w:p w:rsidR="00B673C9" w:rsidRPr="00B673C9" w:rsidRDefault="00B673C9" w:rsidP="00B673C9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i/>
          <w:color w:val="auto"/>
          <w:spacing w:val="2"/>
          <w:sz w:val="28"/>
          <w:szCs w:val="28"/>
        </w:rPr>
        <w:t>На втором этапе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задачи расширяются, продолжатся:</w:t>
      </w:r>
    </w:p>
    <w:p w:rsidR="00B673C9" w:rsidRPr="00B673C9" w:rsidRDefault="00B673C9" w:rsidP="00B673C9">
      <w:pPr>
        <w:numPr>
          <w:ilvl w:val="0"/>
          <w:numId w:val="1"/>
        </w:numPr>
        <w:tabs>
          <w:tab w:val="left" w:pos="730"/>
        </w:tabs>
        <w:spacing w:after="0" w:line="360" w:lineRule="auto"/>
        <w:ind w:left="720" w:hanging="34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углубленное разучивание музыкально-ритмического движения,</w:t>
      </w:r>
    </w:p>
    <w:p w:rsidR="00B673C9" w:rsidRPr="00B673C9" w:rsidRDefault="00B673C9" w:rsidP="00B673C9">
      <w:pPr>
        <w:numPr>
          <w:ilvl w:val="0"/>
          <w:numId w:val="1"/>
        </w:numPr>
        <w:tabs>
          <w:tab w:val="left" w:pos="730"/>
        </w:tabs>
        <w:spacing w:after="0" w:line="360" w:lineRule="auto"/>
        <w:ind w:left="720" w:right="20" w:hanging="34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уточнение его элементов и создание целостного образа, настроения музыкального произведения.</w:t>
      </w:r>
    </w:p>
    <w:p w:rsidR="00B673C9" w:rsidRPr="00B673C9" w:rsidRDefault="00B673C9" w:rsidP="00B673C9">
      <w:pPr>
        <w:spacing w:after="0" w:line="360" w:lineRule="auto"/>
        <w:ind w:right="20" w:firstLine="70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Педагог дает необходимые разъяснения, напоминает последовательность действий, своевременно, доброжелательно оценивает достижения детей.</w:t>
      </w:r>
    </w:p>
    <w:p w:rsidR="00B673C9" w:rsidRPr="00B673C9" w:rsidRDefault="00B673C9" w:rsidP="00B673C9">
      <w:pPr>
        <w:spacing w:after="0" w:line="360" w:lineRule="auto"/>
        <w:ind w:right="20" w:firstLine="70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i/>
          <w:color w:val="auto"/>
          <w:spacing w:val="2"/>
          <w:sz w:val="28"/>
          <w:szCs w:val="28"/>
        </w:rPr>
        <w:t>Задача третьего этапа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заключается в том, чтобы закрепить представления о музыке и движении, поощряя детей самостоятельно выполнять разученные движения.</w:t>
      </w:r>
    </w:p>
    <w:p w:rsidR="00B673C9" w:rsidRPr="00B673C9" w:rsidRDefault="00B673C9" w:rsidP="00B673C9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Методика закрепления и совершенствования музыкально-ритмического движения нацелена на работу над его качеством. Преподаватель, напоминая последовательность, используя образные сравнения, отмечая удачное исполнение, создает условия для эмоционального выполнения детьми музыкально-ритмических движений.</w:t>
      </w:r>
    </w:p>
    <w:p w:rsidR="00B673C9" w:rsidRPr="00B673C9" w:rsidRDefault="00B673C9" w:rsidP="00B673C9">
      <w:pPr>
        <w:spacing w:after="0" w:line="360" w:lineRule="auto"/>
        <w:ind w:left="2960"/>
        <w:outlineLvl w:val="1"/>
        <w:rPr>
          <w:rFonts w:ascii="Times New Roman" w:eastAsia="Times New Roman" w:hAnsi="Times New Roman" w:cs="Times New Roman"/>
          <w:b/>
          <w:i/>
          <w:color w:val="auto"/>
          <w:spacing w:val="1"/>
          <w:sz w:val="28"/>
          <w:szCs w:val="28"/>
        </w:rPr>
      </w:pPr>
      <w:bookmarkStart w:id="19" w:name="bookmark32"/>
      <w:r w:rsidRPr="00B673C9">
        <w:rPr>
          <w:rFonts w:ascii="Times New Roman" w:eastAsia="Times New Roman" w:hAnsi="Times New Roman" w:cs="Times New Roman"/>
          <w:b/>
          <w:i/>
          <w:color w:val="auto"/>
          <w:spacing w:val="1"/>
          <w:sz w:val="28"/>
          <w:szCs w:val="28"/>
        </w:rPr>
        <w:t xml:space="preserve"> Музыкально-ритмические игры</w:t>
      </w:r>
      <w:bookmarkEnd w:id="19"/>
    </w:p>
    <w:p w:rsidR="00B673C9" w:rsidRPr="00B673C9" w:rsidRDefault="00B673C9" w:rsidP="00B673C9">
      <w:pPr>
        <w:tabs>
          <w:tab w:val="left" w:pos="399"/>
        </w:tabs>
        <w:spacing w:after="0" w:line="360" w:lineRule="auto"/>
        <w:ind w:left="20" w:right="5220"/>
        <w:outlineLvl w:val="1"/>
        <w:rPr>
          <w:rFonts w:ascii="Times New Roman" w:eastAsia="Times New Roman" w:hAnsi="Times New Roman" w:cs="Times New Roman"/>
          <w:b/>
          <w:i/>
          <w:color w:val="auto"/>
          <w:spacing w:val="1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b/>
          <w:i/>
          <w:color w:val="auto"/>
          <w:spacing w:val="11"/>
          <w:sz w:val="28"/>
          <w:szCs w:val="28"/>
        </w:rPr>
        <w:t>«</w:t>
      </w:r>
      <w:r w:rsidRPr="00B673C9">
        <w:rPr>
          <w:rFonts w:ascii="Times New Roman" w:eastAsia="Times New Roman" w:hAnsi="Times New Roman" w:cs="Times New Roman"/>
          <w:b/>
          <w:i/>
          <w:color w:val="auto"/>
          <w:spacing w:val="1"/>
          <w:sz w:val="28"/>
          <w:szCs w:val="28"/>
        </w:rPr>
        <w:t xml:space="preserve">Музыкальная шкатулка» </w:t>
      </w:r>
    </w:p>
    <w:p w:rsidR="00B673C9" w:rsidRPr="00B673C9" w:rsidRDefault="00B673C9" w:rsidP="00B673C9">
      <w:pPr>
        <w:tabs>
          <w:tab w:val="left" w:pos="399"/>
        </w:tabs>
        <w:spacing w:after="0" w:line="360" w:lineRule="auto"/>
        <w:ind w:left="20" w:right="5220"/>
        <w:outlineLvl w:val="1"/>
        <w:rPr>
          <w:rFonts w:ascii="Times New Roman" w:eastAsia="Times New Roman" w:hAnsi="Times New Roman" w:cs="Times New Roman"/>
          <w:b/>
          <w:i/>
          <w:color w:val="auto"/>
          <w:spacing w:val="1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b/>
          <w:i/>
          <w:color w:val="auto"/>
          <w:spacing w:val="2"/>
          <w:sz w:val="28"/>
          <w:szCs w:val="28"/>
          <w:u w:val="single"/>
        </w:rPr>
        <w:t>Описание:</w:t>
      </w:r>
    </w:p>
    <w:p w:rsidR="00B673C9" w:rsidRPr="00B673C9" w:rsidRDefault="00B673C9" w:rsidP="00B673C9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Дети стоят спиной в круг, в центре круга - один из детей, у которого в руках музыкальный инструмент. По указанию преподавателя он начинает играть на 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>инструменте, а остальные дети слушают его. Затем определяют, что за инструмент прозвучал. Кто угадал, становится в круг, и преподаватель дает ему новый инструмент и игра продолжается заново.</w:t>
      </w:r>
    </w:p>
    <w:p w:rsidR="00B673C9" w:rsidRPr="00B673C9" w:rsidRDefault="00B673C9" w:rsidP="00B673C9">
      <w:pPr>
        <w:spacing w:after="0" w:line="360" w:lineRule="auto"/>
        <w:ind w:left="2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u w:val="single"/>
        </w:rPr>
        <w:t>Игра развивает:</w:t>
      </w:r>
    </w:p>
    <w:p w:rsidR="00B673C9" w:rsidRPr="00B673C9" w:rsidRDefault="00B673C9" w:rsidP="00B673C9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музыкальный слух, при прослушивании музыки музыкального инструмента;</w:t>
      </w:r>
    </w:p>
    <w:p w:rsidR="00B673C9" w:rsidRPr="00B673C9" w:rsidRDefault="00B673C9" w:rsidP="00B673C9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чувство ритма, когда ребенок исполняет игру на инструменте в разнообразном ритмическом рисунке;</w:t>
      </w:r>
    </w:p>
    <w:p w:rsidR="00B673C9" w:rsidRPr="00B673C9" w:rsidRDefault="00B673C9" w:rsidP="00B673C9">
      <w:pPr>
        <w:spacing w:after="0" w:line="360" w:lineRule="auto"/>
        <w:ind w:left="20"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быстроту мышления, чтобы первым определить и стать лидером.</w:t>
      </w:r>
    </w:p>
    <w:p w:rsidR="00B673C9" w:rsidRPr="00B673C9" w:rsidRDefault="00B673C9" w:rsidP="00B673C9">
      <w:pPr>
        <w:tabs>
          <w:tab w:val="left" w:pos="337"/>
        </w:tabs>
        <w:spacing w:after="0" w:line="360" w:lineRule="auto"/>
        <w:ind w:left="20"/>
        <w:outlineLvl w:val="1"/>
        <w:rPr>
          <w:rFonts w:ascii="Times New Roman" w:eastAsia="Times New Roman" w:hAnsi="Times New Roman" w:cs="Times New Roman"/>
          <w:b/>
          <w:i/>
          <w:color w:val="auto"/>
          <w:spacing w:val="1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b/>
          <w:i/>
          <w:color w:val="auto"/>
          <w:spacing w:val="1"/>
          <w:sz w:val="28"/>
          <w:szCs w:val="28"/>
        </w:rPr>
        <w:t>«Самолетики</w:t>
      </w:r>
      <w:r w:rsidRPr="00B673C9">
        <w:rPr>
          <w:rFonts w:ascii="Times New Roman" w:eastAsia="Times New Roman" w:hAnsi="Times New Roman" w:cs="Times New Roman"/>
          <w:b/>
          <w:i/>
          <w:color w:val="auto"/>
          <w:spacing w:val="11"/>
          <w:sz w:val="28"/>
          <w:szCs w:val="28"/>
        </w:rPr>
        <w:t xml:space="preserve"> -</w:t>
      </w:r>
      <w:r w:rsidRPr="00B673C9">
        <w:rPr>
          <w:rFonts w:ascii="Times New Roman" w:eastAsia="Times New Roman" w:hAnsi="Times New Roman" w:cs="Times New Roman"/>
          <w:b/>
          <w:i/>
          <w:color w:val="auto"/>
          <w:spacing w:val="1"/>
          <w:sz w:val="28"/>
          <w:szCs w:val="28"/>
        </w:rPr>
        <w:t>вертолетики»</w:t>
      </w:r>
    </w:p>
    <w:p w:rsidR="00B673C9" w:rsidRPr="00B673C9" w:rsidRDefault="00B673C9" w:rsidP="00B673C9">
      <w:pPr>
        <w:spacing w:after="0" w:line="360" w:lineRule="auto"/>
        <w:ind w:left="2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u w:val="single"/>
        </w:rPr>
        <w:t>Описание:</w:t>
      </w:r>
    </w:p>
    <w:p w:rsidR="00B673C9" w:rsidRPr="00B673C9" w:rsidRDefault="00B673C9" w:rsidP="00B673C9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Дети делятся на две команды с одноименными игре названиями. Каждой команде определяется свой музыкальный фрагмент, и когда музыка той или иной команды звучит, то они начинают хаотично двигаться по залу и по окончании должны вернуться на исходное место и выполнить задания преподавателя. Например, прыжки на месте, полуприседания, исполнить хлопки или притопы. Если звучит музыка другой команды, то команда, чья музыка не звучит, стоит на месте («на аэродроме»).</w:t>
      </w:r>
    </w:p>
    <w:p w:rsidR="00B673C9" w:rsidRPr="00B673C9" w:rsidRDefault="00B673C9" w:rsidP="00B673C9">
      <w:pPr>
        <w:spacing w:after="0" w:line="360" w:lineRule="auto"/>
        <w:ind w:left="4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u w:val="single"/>
        </w:rPr>
        <w:t>Игра развивает:</w:t>
      </w:r>
    </w:p>
    <w:p w:rsidR="00B673C9" w:rsidRPr="00B673C9" w:rsidRDefault="00B673C9" w:rsidP="00B673C9">
      <w:pPr>
        <w:spacing w:after="0" w:line="360" w:lineRule="auto"/>
        <w:ind w:left="720" w:right="370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умение владеть танцевальной площадкой; быстроту движений, реакцию; музыкальный слух;</w:t>
      </w:r>
    </w:p>
    <w:p w:rsidR="00B673C9" w:rsidRPr="00B673C9" w:rsidRDefault="00B673C9" w:rsidP="00B673C9">
      <w:pPr>
        <w:spacing w:after="0" w:line="360" w:lineRule="auto"/>
        <w:ind w:left="40" w:right="20" w:firstLine="68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память, так как ребенок запоминает задание и исполняет его спустя некоторое время.</w:t>
      </w:r>
    </w:p>
    <w:p w:rsidR="00B673C9" w:rsidRPr="00B673C9" w:rsidRDefault="00B673C9" w:rsidP="00B673C9">
      <w:pPr>
        <w:spacing w:after="0" w:line="360" w:lineRule="auto"/>
        <w:ind w:left="40" w:right="20" w:firstLine="680"/>
        <w:rPr>
          <w:rFonts w:ascii="Times New Roman" w:eastAsia="Times New Roman" w:hAnsi="Times New Roman" w:cs="Times New Roman"/>
          <w:b/>
          <w:i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11"/>
          <w:sz w:val="28"/>
          <w:szCs w:val="28"/>
        </w:rPr>
        <w:t>«</w:t>
      </w:r>
      <w:r w:rsidRPr="00B673C9">
        <w:rPr>
          <w:rFonts w:ascii="Times New Roman" w:eastAsia="Times New Roman" w:hAnsi="Times New Roman" w:cs="Times New Roman"/>
          <w:b/>
          <w:i/>
          <w:color w:val="auto"/>
          <w:spacing w:val="2"/>
          <w:sz w:val="28"/>
          <w:szCs w:val="28"/>
        </w:rPr>
        <w:t>Мыши и мышеловка»</w:t>
      </w:r>
    </w:p>
    <w:p w:rsidR="00B673C9" w:rsidRPr="00B673C9" w:rsidRDefault="00B673C9" w:rsidP="00B673C9">
      <w:pPr>
        <w:spacing w:after="0" w:line="360" w:lineRule="auto"/>
        <w:ind w:left="4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u w:val="single"/>
        </w:rPr>
        <w:t>Описание:</w:t>
      </w:r>
    </w:p>
    <w:p w:rsidR="00B673C9" w:rsidRPr="00B673C9" w:rsidRDefault="00B673C9" w:rsidP="00B673C9">
      <w:pPr>
        <w:spacing w:after="0" w:line="360" w:lineRule="auto"/>
        <w:ind w:left="40" w:right="20" w:firstLine="68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Дети становятся в один общий круг, держась за руки. Далее по команде преподавателя они производят расчет на «первый», «второй» (это делается затем, чтобы дети и преподаватель могли определить, кто будет являться «мышками», а кто - «мышеловкой»). Далее все участники, являющиеся «первыми», делают шаг в 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>круг и смыкают его, взяв друг друга за руки, образовывая замкнутую «мышеловку». А «вторые», т.е. «мышки» становятся за пределы «мышеловки».</w:t>
      </w:r>
    </w:p>
    <w:p w:rsidR="00B673C9" w:rsidRPr="00B673C9" w:rsidRDefault="00B673C9" w:rsidP="00B673C9">
      <w:pPr>
        <w:spacing w:after="0" w:line="360" w:lineRule="auto"/>
        <w:ind w:left="40" w:right="20" w:firstLine="68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Начинается игра. Звучит музыка. На вступление «мыши» еще не двигаются и только потом, когда зазвучала основная мелодия «мыши» пробегают посередине «мышеловки» и проскакивают в воротца, которые образуют игроки «мышеловки», подняв сцепленные руки вверх. Как только музыка обрывается, игроки «мышеловки» опускают руки и закрывают «мышеловку». Оставшиеся «мышки» внутри, считаются пойманными. Они становятся в общий круг, присоединятся к «мышеловке». Игра продолжается. Можно провести игру 3-4 раза. А затем поменять игроков местами. «Вторые» становятся «мышеловкой», а «первые» - мышками.</w:t>
      </w:r>
    </w:p>
    <w:p w:rsidR="00B673C9" w:rsidRPr="00B673C9" w:rsidRDefault="00B673C9" w:rsidP="00B673C9">
      <w:pPr>
        <w:spacing w:after="0" w:line="360" w:lineRule="auto"/>
        <w:ind w:left="4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u w:val="single"/>
        </w:rPr>
        <w:t>Игра развивает и учит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:</w:t>
      </w:r>
    </w:p>
    <w:p w:rsidR="00B673C9" w:rsidRPr="00B673C9" w:rsidRDefault="00B673C9" w:rsidP="00B673C9">
      <w:pPr>
        <w:spacing w:after="0" w:line="360" w:lineRule="auto"/>
        <w:ind w:left="720" w:right="370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координацию движения ребенка; умение ориентироваться в пространстве; формировать рисунок танца - круг;</w:t>
      </w:r>
    </w:p>
    <w:p w:rsidR="00B673C9" w:rsidRPr="00B673C9" w:rsidRDefault="00B673C9" w:rsidP="00B67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коллективной работе, находясь в роли «мышеловки»;</w:t>
      </w:r>
    </w:p>
    <w:p w:rsidR="00B673C9" w:rsidRPr="00B673C9" w:rsidRDefault="00B673C9" w:rsidP="00C2764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развивает музыкальность (так как начало и окончание движения связано с музыкой.</w:t>
      </w:r>
    </w:p>
    <w:p w:rsidR="00B673C9" w:rsidRPr="00B673C9" w:rsidRDefault="00B673C9" w:rsidP="00C27642">
      <w:pPr>
        <w:spacing w:after="0" w:line="360" w:lineRule="auto"/>
        <w:ind w:right="2408"/>
        <w:jc w:val="both"/>
        <w:outlineLvl w:val="3"/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</w:pPr>
      <w:bookmarkStart w:id="20" w:name="bookmark34"/>
      <w:r w:rsidRPr="00B673C9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</w:rPr>
        <w:t>7.</w:t>
      </w:r>
      <w:r w:rsidRPr="00B673C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 xml:space="preserve"> СПИСОК    ЛИТЕРАТУРЫ</w:t>
      </w:r>
    </w:p>
    <w:p w:rsidR="00B673C9" w:rsidRPr="00B673C9" w:rsidRDefault="00B673C9" w:rsidP="00B673C9">
      <w:pPr>
        <w:spacing w:after="0" w:line="360" w:lineRule="auto"/>
        <w:ind w:left="3060" w:right="2408"/>
        <w:jc w:val="both"/>
        <w:outlineLvl w:val="3"/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Методическая литература</w:t>
      </w:r>
      <w:bookmarkEnd w:id="20"/>
    </w:p>
    <w:p w:rsidR="00B673C9" w:rsidRPr="00B673C9" w:rsidRDefault="00B673C9" w:rsidP="00B673C9">
      <w:pPr>
        <w:numPr>
          <w:ilvl w:val="1"/>
          <w:numId w:val="2"/>
        </w:numPr>
        <w:tabs>
          <w:tab w:val="left" w:pos="97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Барышникова Т. Азбука хореографии. М., 2000</w:t>
      </w:r>
    </w:p>
    <w:p w:rsidR="00B673C9" w:rsidRPr="00B673C9" w:rsidRDefault="00B673C9" w:rsidP="00B673C9">
      <w:pPr>
        <w:numPr>
          <w:ilvl w:val="1"/>
          <w:numId w:val="2"/>
        </w:numPr>
        <w:tabs>
          <w:tab w:val="left" w:pos="989"/>
        </w:tabs>
        <w:spacing w:after="0" w:line="360" w:lineRule="auto"/>
        <w:ind w:right="20"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Бекина С.И., Ломова Т.П., Соковнина Е.Н. Музыка и движение. Упражнения, игры, пляски для детей 6-7 лет. Часть 1 и Часть 2. М., 1981</w:t>
      </w:r>
    </w:p>
    <w:p w:rsidR="00B673C9" w:rsidRPr="00B673C9" w:rsidRDefault="00B673C9" w:rsidP="00B673C9">
      <w:pPr>
        <w:numPr>
          <w:ilvl w:val="1"/>
          <w:numId w:val="2"/>
        </w:numPr>
        <w:tabs>
          <w:tab w:val="left" w:pos="99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Буренина А.И. Ритмическая мозаика. СПб, 2000</w:t>
      </w:r>
    </w:p>
    <w:p w:rsidR="00B673C9" w:rsidRPr="00B673C9" w:rsidRDefault="00B673C9" w:rsidP="00B673C9">
      <w:pPr>
        <w:numPr>
          <w:ilvl w:val="1"/>
          <w:numId w:val="2"/>
        </w:numPr>
        <w:tabs>
          <w:tab w:val="left" w:pos="100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Горшкова Е. В. От жеста к танцу. М.: Издательство «Гном и Д», 2004</w:t>
      </w:r>
    </w:p>
    <w:p w:rsidR="00B673C9" w:rsidRPr="00B673C9" w:rsidRDefault="00B673C9" w:rsidP="00B673C9">
      <w:pPr>
        <w:numPr>
          <w:ilvl w:val="1"/>
          <w:numId w:val="2"/>
        </w:numPr>
        <w:tabs>
          <w:tab w:val="left" w:pos="99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Играем с начала. Гимнастика, ритмика, танец. М., 2007</w:t>
      </w:r>
    </w:p>
    <w:p w:rsidR="00B673C9" w:rsidRPr="00B673C9" w:rsidRDefault="00B673C9" w:rsidP="00B673C9">
      <w:pPr>
        <w:numPr>
          <w:ilvl w:val="1"/>
          <w:numId w:val="2"/>
        </w:numPr>
        <w:tabs>
          <w:tab w:val="left" w:pos="989"/>
        </w:tabs>
        <w:spacing w:after="0" w:line="360" w:lineRule="auto"/>
        <w:ind w:right="20" w:firstLine="72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Конорова Е.В. Методическое пособие по ритмике в I и II классах музыкальной школы. Выпуск 1. Издательство "Музыка". М., 1972</w:t>
      </w:r>
    </w:p>
    <w:p w:rsidR="00B673C9" w:rsidRPr="00B673C9" w:rsidRDefault="00B673C9" w:rsidP="00B673C9">
      <w:pPr>
        <w:numPr>
          <w:ilvl w:val="1"/>
          <w:numId w:val="2"/>
        </w:numPr>
        <w:tabs>
          <w:tab w:val="left" w:pos="989"/>
        </w:tabs>
        <w:spacing w:after="0" w:line="360" w:lineRule="auto"/>
        <w:ind w:right="20" w:firstLine="72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>Конорова Е.В. Занятия по ритмике в III и IV классах музыкальной школы. Выпуск 2. Издательство "Музыка". М., 1973</w:t>
      </w:r>
    </w:p>
    <w:p w:rsidR="00B673C9" w:rsidRPr="00B673C9" w:rsidRDefault="00B673C9" w:rsidP="00B673C9">
      <w:pPr>
        <w:numPr>
          <w:ilvl w:val="1"/>
          <w:numId w:val="2"/>
        </w:numPr>
        <w:tabs>
          <w:tab w:val="left" w:pos="99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Конорова Е. В. Танец и ритмика. М: Музгиз, 1960</w:t>
      </w:r>
    </w:p>
    <w:p w:rsidR="00B673C9" w:rsidRPr="00B673C9" w:rsidRDefault="00B673C9" w:rsidP="00B673C9">
      <w:pPr>
        <w:numPr>
          <w:ilvl w:val="1"/>
          <w:numId w:val="2"/>
        </w:numPr>
        <w:tabs>
          <w:tab w:val="left" w:pos="994"/>
        </w:tabs>
        <w:spacing w:after="0" w:line="360" w:lineRule="auto"/>
        <w:ind w:right="20" w:firstLine="72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Конорова Е.В. Методическое пособие по ритмике. Занятия по ритмике в подготовительных классах. Выпуск 1. М.: Музгиз, 1963, 1972, 1979</w:t>
      </w:r>
    </w:p>
    <w:p w:rsidR="00B673C9" w:rsidRPr="00B673C9" w:rsidRDefault="00B673C9" w:rsidP="00B673C9">
      <w:pPr>
        <w:numPr>
          <w:ilvl w:val="1"/>
          <w:numId w:val="2"/>
        </w:numPr>
        <w:tabs>
          <w:tab w:val="left" w:pos="1133"/>
        </w:tabs>
        <w:spacing w:after="0" w:line="360" w:lineRule="auto"/>
        <w:ind w:right="20" w:firstLine="72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Колодницкий Г. А. Музыкальные игры, ритмические упражнения и танцы для детей. Учебно-методическое пособие для педагогов. М, 2000</w:t>
      </w:r>
    </w:p>
    <w:p w:rsidR="00B673C9" w:rsidRPr="00B673C9" w:rsidRDefault="00B673C9" w:rsidP="00B673C9">
      <w:pPr>
        <w:numPr>
          <w:ilvl w:val="1"/>
          <w:numId w:val="2"/>
        </w:numPr>
        <w:tabs>
          <w:tab w:val="left" w:pos="1123"/>
        </w:tabs>
        <w:spacing w:after="0" w:line="360" w:lineRule="auto"/>
        <w:ind w:right="20" w:firstLine="72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Климов А. Основы русского народного танца. М., Издательство «Московского государственного института культуры», 1994</w:t>
      </w:r>
    </w:p>
    <w:p w:rsidR="00B673C9" w:rsidRPr="00B673C9" w:rsidRDefault="00B673C9" w:rsidP="00B673C9">
      <w:pPr>
        <w:numPr>
          <w:ilvl w:val="1"/>
          <w:numId w:val="2"/>
        </w:numPr>
        <w:tabs>
          <w:tab w:val="left" w:pos="111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Лифиц И. Франио Г. Методическое пособие по ритмике. М., 1987</w:t>
      </w:r>
    </w:p>
    <w:p w:rsidR="00B673C9" w:rsidRPr="00B673C9" w:rsidRDefault="00B673C9" w:rsidP="00B673C9">
      <w:pPr>
        <w:numPr>
          <w:ilvl w:val="1"/>
          <w:numId w:val="2"/>
        </w:numPr>
        <w:tabs>
          <w:tab w:val="left" w:pos="1128"/>
        </w:tabs>
        <w:spacing w:after="0" w:line="360" w:lineRule="auto"/>
        <w:ind w:right="20" w:firstLine="72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Пустовойтова М.Б. Ритмика для детей. Учебно-методическое пособие. М., Гуманитарный издательский центр «ВЛАДОС», 2008</w:t>
      </w:r>
    </w:p>
    <w:p w:rsidR="00B673C9" w:rsidRPr="00B673C9" w:rsidRDefault="00B673C9" w:rsidP="00B673C9">
      <w:pPr>
        <w:numPr>
          <w:ilvl w:val="1"/>
          <w:numId w:val="2"/>
        </w:numPr>
        <w:tabs>
          <w:tab w:val="left" w:pos="1133"/>
        </w:tabs>
        <w:spacing w:after="0" w:line="360" w:lineRule="auto"/>
        <w:ind w:right="20" w:firstLine="72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Программы для хореографических школ искусств. Составитель - Бахтов С. М., М.,1984</w:t>
      </w:r>
    </w:p>
    <w:p w:rsidR="00B673C9" w:rsidRPr="00B673C9" w:rsidRDefault="00B673C9" w:rsidP="00B673C9">
      <w:pPr>
        <w:numPr>
          <w:ilvl w:val="1"/>
          <w:numId w:val="2"/>
        </w:numPr>
        <w:tabs>
          <w:tab w:val="left" w:pos="1277"/>
        </w:tabs>
        <w:spacing w:after="0" w:line="360" w:lineRule="auto"/>
        <w:ind w:right="20" w:firstLine="72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Руднева С., Фиш Э. Ритмика. Музыкальное движение. М.: Просвещение, 1972</w:t>
      </w:r>
    </w:p>
    <w:p w:rsidR="00B673C9" w:rsidRPr="00B673C9" w:rsidRDefault="00B673C9" w:rsidP="00B673C9">
      <w:pPr>
        <w:numPr>
          <w:ilvl w:val="1"/>
          <w:numId w:val="2"/>
        </w:numPr>
        <w:tabs>
          <w:tab w:val="left" w:pos="1292"/>
        </w:tabs>
        <w:spacing w:after="0" w:line="360" w:lineRule="auto"/>
        <w:ind w:left="20" w:firstLine="72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Ткаченко Т.С. Народные танцы. М., 1975</w:t>
      </w:r>
    </w:p>
    <w:p w:rsidR="00B673C9" w:rsidRPr="00B673C9" w:rsidRDefault="00B673C9" w:rsidP="00B673C9">
      <w:pPr>
        <w:numPr>
          <w:ilvl w:val="1"/>
          <w:numId w:val="2"/>
        </w:numPr>
        <w:tabs>
          <w:tab w:val="left" w:pos="1287"/>
        </w:tabs>
        <w:spacing w:after="0" w:line="360" w:lineRule="auto"/>
        <w:ind w:left="20" w:firstLine="72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Франио Г.С. Ритмика в детской музыкальной школе, М., 1997</w:t>
      </w:r>
    </w:p>
    <w:p w:rsidR="00B673C9" w:rsidRPr="00B673C9" w:rsidRDefault="00B673C9" w:rsidP="00B673C9">
      <w:pPr>
        <w:numPr>
          <w:ilvl w:val="1"/>
          <w:numId w:val="2"/>
        </w:numPr>
        <w:tabs>
          <w:tab w:val="left" w:pos="1287"/>
        </w:tabs>
        <w:spacing w:after="0" w:line="360" w:lineRule="auto"/>
        <w:ind w:left="20" w:firstLine="72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Франио Г. Роль ритмики в эстетическом воспитании детей. М.,</w:t>
      </w:r>
    </w:p>
    <w:p w:rsidR="00B673C9" w:rsidRPr="00B673C9" w:rsidRDefault="00B673C9" w:rsidP="00B673C9">
      <w:pPr>
        <w:spacing w:after="0" w:line="360" w:lineRule="auto"/>
        <w:ind w:left="2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1989</w:t>
      </w:r>
    </w:p>
    <w:p w:rsidR="00B673C9" w:rsidRPr="00B673C9" w:rsidRDefault="00B673C9" w:rsidP="00B673C9">
      <w:pPr>
        <w:numPr>
          <w:ilvl w:val="1"/>
          <w:numId w:val="2"/>
        </w:numPr>
        <w:tabs>
          <w:tab w:val="left" w:pos="1278"/>
        </w:tabs>
        <w:spacing w:after="0" w:line="360" w:lineRule="auto"/>
        <w:ind w:left="20" w:firstLine="72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Школа танца для юных. СПб, 2003</w:t>
      </w:r>
    </w:p>
    <w:p w:rsidR="00B673C9" w:rsidRPr="00B673C9" w:rsidRDefault="00B673C9" w:rsidP="00B673C9">
      <w:pPr>
        <w:numPr>
          <w:ilvl w:val="1"/>
          <w:numId w:val="2"/>
        </w:numPr>
        <w:tabs>
          <w:tab w:val="left" w:pos="1287"/>
        </w:tabs>
        <w:spacing w:after="0" w:line="360" w:lineRule="auto"/>
        <w:ind w:left="20" w:right="260" w:firstLine="72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Чибрикова-Луговская А.Е. Ритмика. М., Издательский дом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br/>
        <w:t>«Дрофа», 1998</w:t>
      </w:r>
    </w:p>
    <w:p w:rsidR="00B673C9" w:rsidRPr="00B673C9" w:rsidRDefault="00B673C9" w:rsidP="00B673C9">
      <w:pPr>
        <w:spacing w:after="0" w:line="360" w:lineRule="auto"/>
        <w:ind w:left="3500"/>
        <w:outlineLvl w:val="1"/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</w:pPr>
      <w:bookmarkStart w:id="21" w:name="bookmark36"/>
      <w:r w:rsidRPr="00B673C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Интернет ресурсы</w:t>
      </w:r>
      <w:bookmarkEnd w:id="21"/>
    </w:p>
    <w:p w:rsidR="00B673C9" w:rsidRPr="00B673C9" w:rsidRDefault="00D41238" w:rsidP="00B673C9">
      <w:pPr>
        <w:numPr>
          <w:ilvl w:val="2"/>
          <w:numId w:val="2"/>
        </w:numPr>
        <w:tabs>
          <w:tab w:val="left" w:pos="696"/>
        </w:tabs>
        <w:spacing w:after="0" w:line="360" w:lineRule="auto"/>
        <w:ind w:left="36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hyperlink r:id="rId10" w:history="1">
        <w:r w:rsidR="00B673C9" w:rsidRPr="00B673C9">
          <w:rPr>
            <w:rFonts w:ascii="Times New Roman" w:eastAsia="Times New Roman" w:hAnsi="Times New Roman" w:cs="Times New Roman"/>
            <w:color w:val="0066CC"/>
            <w:spacing w:val="2"/>
            <w:sz w:val="28"/>
            <w:szCs w:val="28"/>
            <w:u w:val="single"/>
            <w:lang w:val="en-US" w:eastAsia="en-US"/>
          </w:rPr>
          <w:t>http</w:t>
        </w:r>
        <w:r w:rsidR="00B673C9" w:rsidRPr="00B673C9">
          <w:rPr>
            <w:rFonts w:ascii="Times New Roman" w:eastAsia="Times New Roman" w:hAnsi="Times New Roman" w:cs="Times New Roman"/>
            <w:color w:val="0066CC"/>
            <w:spacing w:val="2"/>
            <w:sz w:val="28"/>
            <w:szCs w:val="28"/>
            <w:u w:val="single"/>
            <w:lang w:eastAsia="en-US"/>
          </w:rPr>
          <w:t>://</w:t>
        </w:r>
        <w:r w:rsidR="00B673C9" w:rsidRPr="00B673C9">
          <w:rPr>
            <w:rFonts w:ascii="Times New Roman" w:eastAsia="Times New Roman" w:hAnsi="Times New Roman" w:cs="Times New Roman"/>
            <w:color w:val="0066CC"/>
            <w:spacing w:val="2"/>
            <w:sz w:val="28"/>
            <w:szCs w:val="28"/>
            <w:u w:val="single"/>
            <w:lang w:val="en-US" w:eastAsia="en-US"/>
          </w:rPr>
          <w:t>piruet</w:t>
        </w:r>
        <w:r w:rsidR="00B673C9" w:rsidRPr="00B673C9">
          <w:rPr>
            <w:rFonts w:ascii="Times New Roman" w:eastAsia="Times New Roman" w:hAnsi="Times New Roman" w:cs="Times New Roman"/>
            <w:color w:val="0066CC"/>
            <w:spacing w:val="2"/>
            <w:sz w:val="28"/>
            <w:szCs w:val="28"/>
            <w:u w:val="single"/>
            <w:lang w:eastAsia="en-US"/>
          </w:rPr>
          <w:t>.</w:t>
        </w:r>
        <w:r w:rsidR="00B673C9" w:rsidRPr="00B673C9">
          <w:rPr>
            <w:rFonts w:ascii="Times New Roman" w:eastAsia="Times New Roman" w:hAnsi="Times New Roman" w:cs="Times New Roman"/>
            <w:color w:val="0066CC"/>
            <w:spacing w:val="2"/>
            <w:sz w:val="28"/>
            <w:szCs w:val="28"/>
            <w:u w:val="single"/>
            <w:lang w:val="en-US" w:eastAsia="en-US"/>
          </w:rPr>
          <w:t>info</w:t>
        </w:r>
      </w:hyperlink>
    </w:p>
    <w:p w:rsidR="00B673C9" w:rsidRPr="00B673C9" w:rsidRDefault="00D41238" w:rsidP="00B673C9">
      <w:pPr>
        <w:numPr>
          <w:ilvl w:val="2"/>
          <w:numId w:val="2"/>
        </w:numPr>
        <w:tabs>
          <w:tab w:val="left" w:pos="710"/>
        </w:tabs>
        <w:spacing w:after="0" w:line="360" w:lineRule="auto"/>
        <w:ind w:left="36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hyperlink r:id="rId11" w:history="1">
        <w:r w:rsidR="00B673C9" w:rsidRPr="00B673C9">
          <w:rPr>
            <w:rFonts w:ascii="Times New Roman" w:eastAsia="Times New Roman" w:hAnsi="Times New Roman" w:cs="Times New Roman"/>
            <w:color w:val="0066CC"/>
            <w:spacing w:val="2"/>
            <w:sz w:val="28"/>
            <w:szCs w:val="28"/>
            <w:u w:val="single"/>
            <w:lang w:val="en-US" w:eastAsia="en-US"/>
          </w:rPr>
          <w:t>http</w:t>
        </w:r>
        <w:r w:rsidR="00B673C9" w:rsidRPr="00B673C9">
          <w:rPr>
            <w:rFonts w:ascii="Times New Roman" w:eastAsia="Times New Roman" w:hAnsi="Times New Roman" w:cs="Times New Roman"/>
            <w:color w:val="0066CC"/>
            <w:spacing w:val="2"/>
            <w:sz w:val="28"/>
            <w:szCs w:val="28"/>
            <w:u w:val="single"/>
            <w:lang w:eastAsia="en-US"/>
          </w:rPr>
          <w:t>://</w:t>
        </w:r>
        <w:r w:rsidR="00B673C9" w:rsidRPr="00B673C9">
          <w:rPr>
            <w:rFonts w:ascii="Times New Roman" w:eastAsia="Times New Roman" w:hAnsi="Times New Roman" w:cs="Times New Roman"/>
            <w:color w:val="0066CC"/>
            <w:spacing w:val="2"/>
            <w:sz w:val="28"/>
            <w:szCs w:val="28"/>
            <w:u w:val="single"/>
            <w:lang w:val="en-US" w:eastAsia="en-US"/>
          </w:rPr>
          <w:t>www</w:t>
        </w:r>
        <w:r w:rsidR="00B673C9" w:rsidRPr="00B673C9">
          <w:rPr>
            <w:rFonts w:ascii="Times New Roman" w:eastAsia="Times New Roman" w:hAnsi="Times New Roman" w:cs="Times New Roman"/>
            <w:color w:val="0066CC"/>
            <w:spacing w:val="2"/>
            <w:sz w:val="28"/>
            <w:szCs w:val="28"/>
            <w:u w:val="single"/>
            <w:lang w:eastAsia="en-US"/>
          </w:rPr>
          <w:t>.</w:t>
        </w:r>
        <w:r w:rsidR="00B673C9" w:rsidRPr="00B673C9">
          <w:rPr>
            <w:rFonts w:ascii="Times New Roman" w:eastAsia="Times New Roman" w:hAnsi="Times New Roman" w:cs="Times New Roman"/>
            <w:color w:val="0066CC"/>
            <w:spacing w:val="2"/>
            <w:sz w:val="28"/>
            <w:szCs w:val="28"/>
            <w:u w:val="single"/>
            <w:lang w:val="en-US" w:eastAsia="en-US"/>
          </w:rPr>
          <w:t>monlo</w:t>
        </w:r>
        <w:r w:rsidR="00B673C9" w:rsidRPr="00B673C9">
          <w:rPr>
            <w:rFonts w:ascii="Times New Roman" w:eastAsia="Times New Roman" w:hAnsi="Times New Roman" w:cs="Times New Roman"/>
            <w:color w:val="0066CC"/>
            <w:spacing w:val="2"/>
            <w:sz w:val="28"/>
            <w:szCs w:val="28"/>
            <w:u w:val="single"/>
            <w:lang w:eastAsia="en-US"/>
          </w:rPr>
          <w:t>.</w:t>
        </w:r>
        <w:r w:rsidR="00B673C9" w:rsidRPr="00B673C9">
          <w:rPr>
            <w:rFonts w:ascii="Times New Roman" w:eastAsia="Times New Roman" w:hAnsi="Times New Roman" w:cs="Times New Roman"/>
            <w:color w:val="0066CC"/>
            <w:spacing w:val="2"/>
            <w:sz w:val="28"/>
            <w:szCs w:val="28"/>
            <w:u w:val="single"/>
            <w:lang w:val="en-US" w:eastAsia="en-US"/>
          </w:rPr>
          <w:t>ru</w:t>
        </w:r>
        <w:r w:rsidR="00B673C9" w:rsidRPr="00B673C9">
          <w:rPr>
            <w:rFonts w:ascii="Times New Roman" w:eastAsia="Times New Roman" w:hAnsi="Times New Roman" w:cs="Times New Roman"/>
            <w:color w:val="0066CC"/>
            <w:spacing w:val="2"/>
            <w:sz w:val="28"/>
            <w:szCs w:val="28"/>
            <w:u w:val="single"/>
            <w:lang w:eastAsia="en-US"/>
          </w:rPr>
          <w:t>/</w:t>
        </w:r>
        <w:r w:rsidR="00B673C9" w:rsidRPr="00B673C9">
          <w:rPr>
            <w:rFonts w:ascii="Times New Roman" w:eastAsia="Times New Roman" w:hAnsi="Times New Roman" w:cs="Times New Roman"/>
            <w:color w:val="0066CC"/>
            <w:spacing w:val="2"/>
            <w:sz w:val="28"/>
            <w:szCs w:val="28"/>
            <w:u w:val="single"/>
            <w:lang w:val="en-US" w:eastAsia="en-US"/>
          </w:rPr>
          <w:t>time</w:t>
        </w:r>
        <w:r w:rsidR="00B673C9" w:rsidRPr="00B673C9">
          <w:rPr>
            <w:rFonts w:ascii="Times New Roman" w:eastAsia="Times New Roman" w:hAnsi="Times New Roman" w:cs="Times New Roman"/>
            <w:color w:val="0066CC"/>
            <w:spacing w:val="2"/>
            <w:sz w:val="28"/>
            <w:szCs w:val="28"/>
            <w:u w:val="single"/>
            <w:lang w:eastAsia="en-US"/>
          </w:rPr>
          <w:t>2</w:t>
        </w:r>
      </w:hyperlink>
    </w:p>
    <w:p w:rsidR="00B673C9" w:rsidRPr="00B673C9" w:rsidRDefault="00D41238" w:rsidP="00B673C9">
      <w:pPr>
        <w:numPr>
          <w:ilvl w:val="2"/>
          <w:numId w:val="2"/>
        </w:numPr>
        <w:tabs>
          <w:tab w:val="left" w:pos="715"/>
        </w:tabs>
        <w:spacing w:after="0" w:line="360" w:lineRule="auto"/>
        <w:ind w:left="36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hyperlink r:id="rId12" w:history="1">
        <w:r w:rsidR="00B673C9" w:rsidRPr="00B673C9">
          <w:rPr>
            <w:rFonts w:ascii="Times New Roman" w:eastAsia="Times New Roman" w:hAnsi="Times New Roman" w:cs="Times New Roman"/>
            <w:color w:val="0066CC"/>
            <w:spacing w:val="2"/>
            <w:sz w:val="28"/>
            <w:szCs w:val="28"/>
            <w:u w:val="single"/>
            <w:lang w:val="en-US" w:eastAsia="en-US"/>
          </w:rPr>
          <w:t>www</w:t>
        </w:r>
        <w:r w:rsidR="00B673C9" w:rsidRPr="00B673C9">
          <w:rPr>
            <w:rFonts w:ascii="Times New Roman" w:eastAsia="Times New Roman" w:hAnsi="Times New Roman" w:cs="Times New Roman"/>
            <w:color w:val="0066CC"/>
            <w:spacing w:val="2"/>
            <w:sz w:val="28"/>
            <w:szCs w:val="28"/>
            <w:u w:val="single"/>
            <w:lang w:eastAsia="en-US"/>
          </w:rPr>
          <w:t>.</w:t>
        </w:r>
        <w:r w:rsidR="00B673C9" w:rsidRPr="00B673C9">
          <w:rPr>
            <w:rFonts w:ascii="Times New Roman" w:eastAsia="Times New Roman" w:hAnsi="Times New Roman" w:cs="Times New Roman"/>
            <w:color w:val="0066CC"/>
            <w:spacing w:val="2"/>
            <w:sz w:val="28"/>
            <w:szCs w:val="28"/>
            <w:u w:val="single"/>
            <w:lang w:val="en-US" w:eastAsia="en-US"/>
          </w:rPr>
          <w:t>psychlib</w:t>
        </w:r>
        <w:r w:rsidR="00B673C9" w:rsidRPr="00B673C9">
          <w:rPr>
            <w:rFonts w:ascii="Times New Roman" w:eastAsia="Times New Roman" w:hAnsi="Times New Roman" w:cs="Times New Roman"/>
            <w:color w:val="0066CC"/>
            <w:spacing w:val="2"/>
            <w:sz w:val="28"/>
            <w:szCs w:val="28"/>
            <w:u w:val="single"/>
            <w:lang w:eastAsia="en-US"/>
          </w:rPr>
          <w:t>.</w:t>
        </w:r>
        <w:r w:rsidR="00B673C9" w:rsidRPr="00B673C9">
          <w:rPr>
            <w:rFonts w:ascii="Times New Roman" w:eastAsia="Times New Roman" w:hAnsi="Times New Roman" w:cs="Times New Roman"/>
            <w:color w:val="0066CC"/>
            <w:spacing w:val="2"/>
            <w:sz w:val="28"/>
            <w:szCs w:val="28"/>
            <w:u w:val="single"/>
            <w:lang w:val="en-US" w:eastAsia="en-US"/>
          </w:rPr>
          <w:t>ru</w:t>
        </w:r>
      </w:hyperlink>
    </w:p>
    <w:p w:rsidR="00B673C9" w:rsidRPr="00B673C9" w:rsidRDefault="00D41238" w:rsidP="00B673C9">
      <w:pPr>
        <w:numPr>
          <w:ilvl w:val="2"/>
          <w:numId w:val="2"/>
        </w:numPr>
        <w:tabs>
          <w:tab w:val="left" w:pos="720"/>
        </w:tabs>
        <w:spacing w:after="0" w:line="360" w:lineRule="auto"/>
        <w:ind w:left="36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hyperlink r:id="rId13" w:history="1">
        <w:r w:rsidR="00B673C9" w:rsidRPr="00B673C9">
          <w:rPr>
            <w:rFonts w:ascii="Times New Roman" w:eastAsia="Times New Roman" w:hAnsi="Times New Roman" w:cs="Times New Roman"/>
            <w:color w:val="0066CC"/>
            <w:spacing w:val="2"/>
            <w:sz w:val="28"/>
            <w:szCs w:val="28"/>
            <w:u w:val="single"/>
            <w:lang w:val="en-US" w:eastAsia="en-US"/>
          </w:rPr>
          <w:t>www</w:t>
        </w:r>
        <w:r w:rsidR="00B673C9" w:rsidRPr="00B673C9">
          <w:rPr>
            <w:rFonts w:ascii="Times New Roman" w:eastAsia="Times New Roman" w:hAnsi="Times New Roman" w:cs="Times New Roman"/>
            <w:color w:val="0066CC"/>
            <w:spacing w:val="2"/>
            <w:sz w:val="28"/>
            <w:szCs w:val="28"/>
            <w:u w:val="single"/>
            <w:lang w:eastAsia="en-US"/>
          </w:rPr>
          <w:t>.</w:t>
        </w:r>
        <w:r w:rsidR="00B673C9" w:rsidRPr="00B673C9">
          <w:rPr>
            <w:rFonts w:ascii="Times New Roman" w:eastAsia="Times New Roman" w:hAnsi="Times New Roman" w:cs="Times New Roman"/>
            <w:color w:val="0066CC"/>
            <w:spacing w:val="2"/>
            <w:sz w:val="28"/>
            <w:szCs w:val="28"/>
            <w:u w:val="single"/>
            <w:lang w:val="en-US" w:eastAsia="en-US"/>
          </w:rPr>
          <w:t>horeograf</w:t>
        </w:r>
        <w:r w:rsidR="00B673C9" w:rsidRPr="00B673C9">
          <w:rPr>
            <w:rFonts w:ascii="Times New Roman" w:eastAsia="Times New Roman" w:hAnsi="Times New Roman" w:cs="Times New Roman"/>
            <w:color w:val="0066CC"/>
            <w:spacing w:val="2"/>
            <w:sz w:val="28"/>
            <w:szCs w:val="28"/>
            <w:u w:val="single"/>
            <w:lang w:eastAsia="en-US"/>
          </w:rPr>
          <w:t>.</w:t>
        </w:r>
        <w:r w:rsidR="00B673C9" w:rsidRPr="00B673C9">
          <w:rPr>
            <w:rFonts w:ascii="Times New Roman" w:eastAsia="Times New Roman" w:hAnsi="Times New Roman" w:cs="Times New Roman"/>
            <w:color w:val="0066CC"/>
            <w:spacing w:val="2"/>
            <w:sz w:val="28"/>
            <w:szCs w:val="28"/>
            <w:u w:val="single"/>
            <w:lang w:val="en-US" w:eastAsia="en-US"/>
          </w:rPr>
          <w:t>com</w:t>
        </w:r>
      </w:hyperlink>
    </w:p>
    <w:p w:rsidR="00B673C9" w:rsidRPr="00B673C9" w:rsidRDefault="00D41238" w:rsidP="00B673C9">
      <w:pPr>
        <w:numPr>
          <w:ilvl w:val="2"/>
          <w:numId w:val="2"/>
        </w:numPr>
        <w:tabs>
          <w:tab w:val="left" w:pos="715"/>
        </w:tabs>
        <w:spacing w:after="0" w:line="360" w:lineRule="auto"/>
        <w:ind w:left="36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val="en-US"/>
        </w:rPr>
      </w:pPr>
      <w:hyperlink r:id="rId14" w:history="1">
        <w:r w:rsidR="00B673C9" w:rsidRPr="00B673C9">
          <w:rPr>
            <w:rFonts w:ascii="Times New Roman" w:eastAsia="Times New Roman" w:hAnsi="Times New Roman" w:cs="Times New Roman"/>
            <w:color w:val="0066CC"/>
            <w:spacing w:val="2"/>
            <w:sz w:val="28"/>
            <w:szCs w:val="28"/>
            <w:u w:val="single"/>
            <w:lang w:val="en-US" w:eastAsia="en-US"/>
          </w:rPr>
          <w:t>www.balletmusic.ru</w:t>
        </w:r>
      </w:hyperlink>
    </w:p>
    <w:p w:rsidR="00B673C9" w:rsidRPr="00B673C9" w:rsidRDefault="00B673C9" w:rsidP="00B673C9">
      <w:pPr>
        <w:numPr>
          <w:ilvl w:val="2"/>
          <w:numId w:val="2"/>
        </w:numPr>
        <w:tabs>
          <w:tab w:val="left" w:pos="710"/>
        </w:tabs>
        <w:spacing w:after="0" w:line="360" w:lineRule="auto"/>
        <w:ind w:left="36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val="en-US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u w:val="single"/>
          <w:lang w:val="en-US" w:eastAsia="en-US"/>
        </w:rPr>
        <w:lastRenderedPageBreak/>
        <w:t>http ://pedagogic.ru</w:t>
      </w:r>
    </w:p>
    <w:p w:rsidR="00B673C9" w:rsidRPr="00B673C9" w:rsidRDefault="00B673C9" w:rsidP="00B673C9">
      <w:pPr>
        <w:numPr>
          <w:ilvl w:val="2"/>
          <w:numId w:val="2"/>
        </w:numPr>
        <w:tabs>
          <w:tab w:val="left" w:pos="701"/>
        </w:tabs>
        <w:spacing w:after="0" w:line="360" w:lineRule="auto"/>
        <w:ind w:left="36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val="en-US"/>
        </w:rPr>
      </w:pP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u w:val="single"/>
          <w:lang w:val="en-US" w:eastAsia="en-US"/>
        </w:rPr>
        <w:t>http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u w:val="single"/>
          <w:lang w:val="en-US"/>
        </w:rPr>
        <w:t xml:space="preserve">:// 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u w:val="single"/>
          <w:lang w:val="en-US" w:eastAsia="en-US"/>
        </w:rPr>
        <w:t>spo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u w:val="single"/>
          <w:lang w:val="en-US"/>
        </w:rPr>
        <w:t xml:space="preserve">. 1 </w:t>
      </w:r>
      <w:r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u w:val="single"/>
          <w:lang w:val="en-US" w:eastAsia="en-US"/>
        </w:rPr>
        <w:t>september.ru</w:t>
      </w:r>
    </w:p>
    <w:p w:rsidR="00B673C9" w:rsidRPr="00B673C9" w:rsidRDefault="00D41238" w:rsidP="00B673C9">
      <w:pPr>
        <w:numPr>
          <w:ilvl w:val="2"/>
          <w:numId w:val="2"/>
        </w:numPr>
        <w:tabs>
          <w:tab w:val="left" w:pos="706"/>
        </w:tabs>
        <w:spacing w:after="0" w:line="360" w:lineRule="auto"/>
        <w:ind w:left="36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val="en-US"/>
        </w:rPr>
      </w:pPr>
      <w:hyperlink r:id="rId15" w:history="1">
        <w:r w:rsidR="00B673C9" w:rsidRPr="00B673C9">
          <w:rPr>
            <w:rFonts w:ascii="Times New Roman" w:eastAsia="Times New Roman" w:hAnsi="Times New Roman" w:cs="Times New Roman"/>
            <w:color w:val="0066CC"/>
            <w:spacing w:val="2"/>
            <w:sz w:val="28"/>
            <w:szCs w:val="28"/>
            <w:u w:val="single"/>
            <w:lang w:val="en-US" w:eastAsia="en-US"/>
          </w:rPr>
          <w:t>http://www.fizkultura-vsem.ru</w:t>
        </w:r>
      </w:hyperlink>
    </w:p>
    <w:p w:rsidR="00B673C9" w:rsidRPr="00B673C9" w:rsidRDefault="00D41238" w:rsidP="00B673C9">
      <w:pPr>
        <w:numPr>
          <w:ilvl w:val="2"/>
          <w:numId w:val="2"/>
        </w:numPr>
        <w:tabs>
          <w:tab w:val="left" w:pos="715"/>
        </w:tabs>
        <w:spacing w:after="0" w:line="360" w:lineRule="auto"/>
        <w:ind w:left="360" w:right="548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hyperlink r:id="rId16" w:history="1">
        <w:r w:rsidR="00B673C9" w:rsidRPr="00B673C9">
          <w:rPr>
            <w:rFonts w:ascii="Times New Roman" w:eastAsia="Times New Roman" w:hAnsi="Times New Roman" w:cs="Times New Roman"/>
            <w:color w:val="0066CC"/>
            <w:spacing w:val="2"/>
            <w:sz w:val="28"/>
            <w:szCs w:val="28"/>
            <w:u w:val="single"/>
            <w:lang w:val="en-US" w:eastAsia="en-US"/>
          </w:rPr>
          <w:t>http://www.rambler.ru/</w:t>
        </w:r>
      </w:hyperlink>
      <w:r w:rsidR="00B673C9"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u w:val="single"/>
          <w:lang w:val="en-US" w:eastAsia="en-US"/>
        </w:rPr>
        <w:br/>
      </w:r>
      <w:r w:rsidR="00B673C9"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val="en-US"/>
        </w:rPr>
        <w:t xml:space="preserve">1 </w:t>
      </w:r>
      <w:r w:rsidR="00B673C9" w:rsidRPr="00B673C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val="en-US" w:eastAsia="en-US"/>
        </w:rPr>
        <w:t>O.</w:t>
      </w:r>
      <w:hyperlink r:id="rId17" w:history="1">
        <w:r w:rsidR="00B673C9" w:rsidRPr="00B673C9">
          <w:rPr>
            <w:rFonts w:ascii="Times New Roman" w:eastAsia="Times New Roman" w:hAnsi="Times New Roman" w:cs="Times New Roman"/>
            <w:color w:val="0066CC"/>
            <w:spacing w:val="2"/>
            <w:sz w:val="28"/>
            <w:szCs w:val="28"/>
            <w:u w:val="single"/>
            <w:lang w:val="en-US" w:eastAsia="en-US"/>
          </w:rPr>
          <w:t>www</w:t>
        </w:r>
        <w:r w:rsidR="00B673C9" w:rsidRPr="00B673C9">
          <w:rPr>
            <w:rFonts w:ascii="Times New Roman" w:eastAsia="Times New Roman" w:hAnsi="Times New Roman" w:cs="Times New Roman"/>
            <w:color w:val="0066CC"/>
            <w:spacing w:val="2"/>
            <w:sz w:val="28"/>
            <w:szCs w:val="28"/>
            <w:u w:val="single"/>
            <w:lang w:eastAsia="en-US"/>
          </w:rPr>
          <w:t>.</w:t>
        </w:r>
        <w:r w:rsidR="00B673C9" w:rsidRPr="00B673C9">
          <w:rPr>
            <w:rFonts w:ascii="Times New Roman" w:eastAsia="Times New Roman" w:hAnsi="Times New Roman" w:cs="Times New Roman"/>
            <w:color w:val="0066CC"/>
            <w:spacing w:val="2"/>
            <w:sz w:val="28"/>
            <w:szCs w:val="28"/>
            <w:u w:val="single"/>
            <w:lang w:val="en-US" w:eastAsia="en-US"/>
          </w:rPr>
          <w:t>google</w:t>
        </w:r>
        <w:r w:rsidR="00B673C9" w:rsidRPr="00B673C9">
          <w:rPr>
            <w:rFonts w:ascii="Times New Roman" w:eastAsia="Times New Roman" w:hAnsi="Times New Roman" w:cs="Times New Roman"/>
            <w:color w:val="0066CC"/>
            <w:spacing w:val="2"/>
            <w:sz w:val="28"/>
            <w:szCs w:val="28"/>
            <w:u w:val="single"/>
            <w:lang w:eastAsia="en-US"/>
          </w:rPr>
          <w:t>.</w:t>
        </w:r>
        <w:r w:rsidR="00B673C9" w:rsidRPr="00B673C9">
          <w:rPr>
            <w:rFonts w:ascii="Times New Roman" w:eastAsia="Times New Roman" w:hAnsi="Times New Roman" w:cs="Times New Roman"/>
            <w:color w:val="0066CC"/>
            <w:spacing w:val="2"/>
            <w:sz w:val="28"/>
            <w:szCs w:val="28"/>
            <w:u w:val="single"/>
            <w:lang w:val="en-US" w:eastAsia="en-US"/>
          </w:rPr>
          <w:t>ru</w:t>
        </w:r>
      </w:hyperlink>
    </w:p>
    <w:p w:rsidR="00B673C9" w:rsidRDefault="00B673C9" w:rsidP="00B673C9"/>
    <w:p w:rsidR="00B673C9" w:rsidRPr="00B673C9" w:rsidRDefault="00B673C9" w:rsidP="00B673C9"/>
    <w:sectPr w:rsidR="00B673C9" w:rsidRPr="00B673C9" w:rsidSect="00B673C9">
      <w:pgSz w:w="1190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83A" w:rsidRDefault="00C5183A" w:rsidP="000F4B43">
      <w:pPr>
        <w:spacing w:after="0" w:line="240" w:lineRule="auto"/>
      </w:pPr>
      <w:r>
        <w:separator/>
      </w:r>
    </w:p>
  </w:endnote>
  <w:endnote w:type="continuationSeparator" w:id="1">
    <w:p w:rsidR="00C5183A" w:rsidRDefault="00C5183A" w:rsidP="000F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13502096"/>
      <w:docPartObj>
        <w:docPartGallery w:val="Page Numbers (Bottom of Page)"/>
        <w:docPartUnique/>
      </w:docPartObj>
    </w:sdtPr>
    <w:sdtContent>
      <w:p w:rsidR="00B15248" w:rsidRDefault="00B15248">
        <w:pPr>
          <w:pStyle w:val="ae"/>
          <w:jc w:val="center"/>
        </w:pPr>
        <w:fldSimple w:instr=" PAGE   \* MERGEFORMAT ">
          <w:r w:rsidR="00A414BE">
            <w:rPr>
              <w:noProof/>
            </w:rPr>
            <w:t>4</w:t>
          </w:r>
        </w:fldSimple>
      </w:p>
    </w:sdtContent>
  </w:sdt>
  <w:p w:rsidR="00B15248" w:rsidRDefault="00B1524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83A" w:rsidRDefault="00C5183A" w:rsidP="000F4B43">
      <w:pPr>
        <w:spacing w:after="0" w:line="240" w:lineRule="auto"/>
      </w:pPr>
      <w:r>
        <w:separator/>
      </w:r>
    </w:p>
  </w:footnote>
  <w:footnote w:type="continuationSeparator" w:id="1">
    <w:p w:rsidR="00C5183A" w:rsidRDefault="00C5183A" w:rsidP="000F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48" w:rsidRDefault="00B15248">
    <w:pPr>
      <w:pStyle w:val="ac"/>
      <w:jc w:val="center"/>
    </w:pPr>
  </w:p>
  <w:p w:rsidR="00B15248" w:rsidRDefault="00B1524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4"/>
      <w:numFmt w:val="decimal"/>
      <w:lvlText w:val="%1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1">
      <w:start w:val="3"/>
      <w:numFmt w:val="decimal"/>
      <w:lvlText w:val="%2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2">
      <w:start w:val="3"/>
      <w:numFmt w:val="decimal"/>
      <w:lvlText w:val="%2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3">
      <w:start w:val="3"/>
      <w:numFmt w:val="decimal"/>
      <w:lvlText w:val="%2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4">
      <w:start w:val="3"/>
      <w:numFmt w:val="decimal"/>
      <w:lvlText w:val="%2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5">
      <w:start w:val="3"/>
      <w:numFmt w:val="decimal"/>
      <w:lvlText w:val="%2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6">
      <w:start w:val="3"/>
      <w:numFmt w:val="decimal"/>
      <w:lvlText w:val="%2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7">
      <w:start w:val="3"/>
      <w:numFmt w:val="decimal"/>
      <w:lvlText w:val="%2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8">
      <w:start w:val="3"/>
      <w:numFmt w:val="decimal"/>
      <w:lvlText w:val="%2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</w:abstractNum>
  <w:abstractNum w:abstractNumId="1">
    <w:nsid w:val="00000013"/>
    <w:multiLevelType w:val="multilevel"/>
    <w:tmpl w:val="4A88A7F8"/>
    <w:lvl w:ilvl="0">
      <w:start w:val="4"/>
      <w:numFmt w:val="decimal"/>
      <w:lvlText w:val="%1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2">
      <w:start w:val="4"/>
      <w:numFmt w:val="decimal"/>
      <w:lvlText w:val="%1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3">
      <w:start w:val="4"/>
      <w:numFmt w:val="decimal"/>
      <w:lvlText w:val="%1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4">
      <w:start w:val="4"/>
      <w:numFmt w:val="decimal"/>
      <w:lvlText w:val="%1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5">
      <w:start w:val="4"/>
      <w:numFmt w:val="decimal"/>
      <w:lvlText w:val="%1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6">
      <w:start w:val="4"/>
      <w:numFmt w:val="decimal"/>
      <w:lvlText w:val="%1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7">
      <w:start w:val="4"/>
      <w:numFmt w:val="decimal"/>
      <w:lvlText w:val="%1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8">
      <w:start w:val="4"/>
      <w:numFmt w:val="decimal"/>
      <w:lvlText w:val="%1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</w:abstractNum>
  <w:abstractNum w:abstractNumId="2">
    <w:nsid w:val="0B2962BC"/>
    <w:multiLevelType w:val="hybridMultilevel"/>
    <w:tmpl w:val="FF0E6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67D10"/>
    <w:multiLevelType w:val="hybridMultilevel"/>
    <w:tmpl w:val="692E9D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B3F4868"/>
    <w:multiLevelType w:val="hybridMultilevel"/>
    <w:tmpl w:val="E000DC0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64A84933"/>
    <w:multiLevelType w:val="hybridMultilevel"/>
    <w:tmpl w:val="ECA039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74065FC4"/>
    <w:multiLevelType w:val="hybridMultilevel"/>
    <w:tmpl w:val="58702A7A"/>
    <w:lvl w:ilvl="0" w:tplc="E7A08C56">
      <w:start w:val="1"/>
      <w:numFmt w:val="upperRoman"/>
      <w:lvlText w:val="%1."/>
      <w:lvlJc w:val="left"/>
      <w:pPr>
        <w:ind w:left="3360" w:hanging="720"/>
      </w:pPr>
      <w:rPr>
        <w:rFonts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7567"/>
    <w:rsid w:val="00065A21"/>
    <w:rsid w:val="000F4B43"/>
    <w:rsid w:val="00127F51"/>
    <w:rsid w:val="004A6C67"/>
    <w:rsid w:val="005C55BC"/>
    <w:rsid w:val="006A6BA8"/>
    <w:rsid w:val="00813406"/>
    <w:rsid w:val="00913990"/>
    <w:rsid w:val="00993D2A"/>
    <w:rsid w:val="00A414BE"/>
    <w:rsid w:val="00B15248"/>
    <w:rsid w:val="00B673C9"/>
    <w:rsid w:val="00C27642"/>
    <w:rsid w:val="00C5183A"/>
    <w:rsid w:val="00D41238"/>
    <w:rsid w:val="00E87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06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813406"/>
    <w:pPr>
      <w:keepNext/>
      <w:keepLines/>
      <w:spacing w:after="0"/>
      <w:ind w:left="595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3406"/>
    <w:rPr>
      <w:rFonts w:ascii="Times New Roman" w:eastAsia="Times New Roman" w:hAnsi="Times New Roman" w:cs="Times New Roman"/>
      <w:color w:val="000000"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B673C9"/>
  </w:style>
  <w:style w:type="table" w:styleId="a3">
    <w:name w:val="Table Grid"/>
    <w:basedOn w:val="a1"/>
    <w:rsid w:val="00B67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B673C9"/>
    <w:pPr>
      <w:shd w:val="clear" w:color="auto" w:fill="FFFFFF"/>
      <w:spacing w:before="5820" w:after="0" w:line="240" w:lineRule="atLeast"/>
      <w:ind w:hanging="320"/>
      <w:jc w:val="center"/>
    </w:pPr>
    <w:rPr>
      <w:rFonts w:ascii="Times New Roman" w:eastAsia="Times New Roman" w:hAnsi="Times New Roman" w:cs="Times New Roman"/>
      <w:color w:val="auto"/>
      <w:spacing w:val="2"/>
      <w:sz w:val="25"/>
      <w:szCs w:val="24"/>
    </w:rPr>
  </w:style>
  <w:style w:type="character" w:customStyle="1" w:styleId="a5">
    <w:name w:val="Основной текст Знак"/>
    <w:basedOn w:val="a0"/>
    <w:link w:val="a4"/>
    <w:semiHidden/>
    <w:rsid w:val="00B673C9"/>
    <w:rPr>
      <w:rFonts w:ascii="Times New Roman" w:eastAsia="Times New Roman" w:hAnsi="Times New Roman" w:cs="Times New Roman"/>
      <w:spacing w:val="2"/>
      <w:sz w:val="25"/>
      <w:szCs w:val="24"/>
      <w:shd w:val="clear" w:color="auto" w:fill="FFFFFF"/>
    </w:rPr>
  </w:style>
  <w:style w:type="paragraph" w:customStyle="1" w:styleId="21">
    <w:name w:val="Основной текст (2)1"/>
    <w:basedOn w:val="a"/>
    <w:rsid w:val="00B673C9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b/>
      <w:color w:val="auto"/>
      <w:spacing w:val="2"/>
      <w:sz w:val="25"/>
      <w:szCs w:val="24"/>
    </w:rPr>
  </w:style>
  <w:style w:type="character" w:customStyle="1" w:styleId="4">
    <w:name w:val="Заголовок №4"/>
    <w:basedOn w:val="a0"/>
    <w:rsid w:val="00B673C9"/>
    <w:rPr>
      <w:rFonts w:ascii="Times New Roman" w:hAnsi="Times New Roman" w:cs="Times New Roman"/>
      <w:b/>
      <w:spacing w:val="2"/>
      <w:sz w:val="25"/>
    </w:rPr>
  </w:style>
  <w:style w:type="paragraph" w:customStyle="1" w:styleId="41">
    <w:name w:val="Заголовок №41"/>
    <w:basedOn w:val="a"/>
    <w:rsid w:val="00B673C9"/>
    <w:pPr>
      <w:shd w:val="clear" w:color="auto" w:fill="FFFFFF"/>
      <w:spacing w:after="420" w:line="240" w:lineRule="atLeast"/>
      <w:outlineLvl w:val="3"/>
    </w:pPr>
    <w:rPr>
      <w:rFonts w:ascii="Times New Roman" w:eastAsia="Times New Roman" w:hAnsi="Times New Roman" w:cs="Times New Roman"/>
      <w:b/>
      <w:color w:val="auto"/>
      <w:spacing w:val="2"/>
      <w:sz w:val="25"/>
      <w:szCs w:val="24"/>
    </w:rPr>
  </w:style>
  <w:style w:type="paragraph" w:customStyle="1" w:styleId="a6">
    <w:name w:val="Подпись к таблице"/>
    <w:basedOn w:val="a"/>
    <w:rsid w:val="00B673C9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color w:val="auto"/>
      <w:spacing w:val="2"/>
      <w:sz w:val="25"/>
      <w:szCs w:val="24"/>
    </w:rPr>
  </w:style>
  <w:style w:type="paragraph" w:customStyle="1" w:styleId="51">
    <w:name w:val="Основной текст (5)1"/>
    <w:basedOn w:val="a"/>
    <w:rsid w:val="00B673C9"/>
    <w:pPr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color w:val="auto"/>
      <w:spacing w:val="3"/>
      <w:sz w:val="20"/>
      <w:szCs w:val="24"/>
    </w:rPr>
  </w:style>
  <w:style w:type="paragraph" w:customStyle="1" w:styleId="7">
    <w:name w:val="Основной текст (7)"/>
    <w:basedOn w:val="a"/>
    <w:rsid w:val="00B673C9"/>
    <w:pPr>
      <w:shd w:val="clear" w:color="auto" w:fill="FFFFFF"/>
      <w:spacing w:after="0" w:line="346" w:lineRule="exact"/>
      <w:jc w:val="right"/>
    </w:pPr>
    <w:rPr>
      <w:rFonts w:ascii="Times New Roman" w:eastAsia="Times New Roman" w:hAnsi="Times New Roman" w:cs="Times New Roman"/>
      <w:b/>
      <w:color w:val="auto"/>
      <w:spacing w:val="1"/>
      <w:sz w:val="18"/>
      <w:szCs w:val="24"/>
    </w:rPr>
  </w:style>
  <w:style w:type="paragraph" w:customStyle="1" w:styleId="40">
    <w:name w:val="Основной текст (4)"/>
    <w:basedOn w:val="a"/>
    <w:rsid w:val="00B673C9"/>
    <w:pPr>
      <w:shd w:val="clear" w:color="auto" w:fill="FFFFFF"/>
      <w:spacing w:after="0" w:line="230" w:lineRule="exact"/>
      <w:jc w:val="right"/>
    </w:pPr>
    <w:rPr>
      <w:rFonts w:ascii="Times New Roman" w:eastAsia="Times New Roman" w:hAnsi="Times New Roman" w:cs="Times New Roman"/>
      <w:color w:val="auto"/>
      <w:spacing w:val="4"/>
      <w:sz w:val="17"/>
      <w:szCs w:val="24"/>
    </w:rPr>
  </w:style>
  <w:style w:type="paragraph" w:customStyle="1" w:styleId="6">
    <w:name w:val="Основной текст (6)"/>
    <w:basedOn w:val="a"/>
    <w:rsid w:val="00B673C9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color w:val="auto"/>
      <w:spacing w:val="-1"/>
      <w:sz w:val="20"/>
      <w:szCs w:val="24"/>
    </w:rPr>
  </w:style>
  <w:style w:type="character" w:customStyle="1" w:styleId="2">
    <w:name w:val="Подпись к таблице (2) + Полужирный"/>
    <w:basedOn w:val="a0"/>
    <w:rsid w:val="00B673C9"/>
    <w:rPr>
      <w:rFonts w:ascii="Times New Roman" w:hAnsi="Times New Roman" w:cs="Times New Roman"/>
      <w:b/>
      <w:spacing w:val="2"/>
      <w:sz w:val="25"/>
    </w:rPr>
  </w:style>
  <w:style w:type="paragraph" w:customStyle="1" w:styleId="20">
    <w:name w:val="Подпись к таблице (2)"/>
    <w:basedOn w:val="a"/>
    <w:rsid w:val="00B673C9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color w:val="auto"/>
      <w:spacing w:val="2"/>
      <w:sz w:val="25"/>
      <w:szCs w:val="24"/>
    </w:rPr>
  </w:style>
  <w:style w:type="character" w:customStyle="1" w:styleId="24">
    <w:name w:val="Основной текст (2)4"/>
    <w:basedOn w:val="a0"/>
    <w:rsid w:val="00B673C9"/>
    <w:rPr>
      <w:rFonts w:ascii="Times New Roman" w:hAnsi="Times New Roman" w:cs="Times New Roman"/>
      <w:b/>
      <w:spacing w:val="2"/>
      <w:sz w:val="25"/>
    </w:rPr>
  </w:style>
  <w:style w:type="character" w:customStyle="1" w:styleId="413">
    <w:name w:val="Заголовок №413"/>
    <w:basedOn w:val="a0"/>
    <w:rsid w:val="00B673C9"/>
    <w:rPr>
      <w:rFonts w:ascii="Times New Roman" w:hAnsi="Times New Roman" w:cs="Times New Roman"/>
      <w:b/>
      <w:spacing w:val="2"/>
      <w:sz w:val="25"/>
    </w:rPr>
  </w:style>
  <w:style w:type="character" w:customStyle="1" w:styleId="45">
    <w:name w:val="Заголовок №45"/>
    <w:basedOn w:val="a0"/>
    <w:rsid w:val="00B673C9"/>
    <w:rPr>
      <w:rFonts w:ascii="Times New Roman" w:hAnsi="Times New Roman" w:cs="Times New Roman"/>
      <w:b/>
      <w:spacing w:val="2"/>
      <w:sz w:val="25"/>
    </w:rPr>
  </w:style>
  <w:style w:type="character" w:customStyle="1" w:styleId="44">
    <w:name w:val="Заголовок №44"/>
    <w:basedOn w:val="a0"/>
    <w:rsid w:val="00B673C9"/>
    <w:rPr>
      <w:rFonts w:ascii="Times New Roman" w:hAnsi="Times New Roman" w:cs="Times New Roman"/>
      <w:b/>
      <w:spacing w:val="2"/>
      <w:sz w:val="25"/>
    </w:rPr>
  </w:style>
  <w:style w:type="character" w:customStyle="1" w:styleId="42">
    <w:name w:val="Основной текст + Полужирный4"/>
    <w:basedOn w:val="a0"/>
    <w:rsid w:val="00B673C9"/>
    <w:rPr>
      <w:rFonts w:ascii="Times New Roman" w:hAnsi="Times New Roman" w:cs="Times New Roman"/>
      <w:b/>
      <w:spacing w:val="2"/>
      <w:sz w:val="25"/>
    </w:rPr>
  </w:style>
  <w:style w:type="paragraph" w:customStyle="1" w:styleId="43">
    <w:name w:val="Заголовок №4 (3)"/>
    <w:basedOn w:val="a"/>
    <w:rsid w:val="00B673C9"/>
    <w:pPr>
      <w:shd w:val="clear" w:color="auto" w:fill="FFFFFF"/>
      <w:spacing w:before="60" w:after="180" w:line="240" w:lineRule="atLeast"/>
      <w:outlineLvl w:val="3"/>
    </w:pPr>
    <w:rPr>
      <w:rFonts w:ascii="Times New Roman" w:eastAsia="Times New Roman" w:hAnsi="Times New Roman" w:cs="Times New Roman"/>
      <w:b/>
      <w:i/>
      <w:color w:val="auto"/>
      <w:sz w:val="25"/>
      <w:szCs w:val="24"/>
    </w:rPr>
  </w:style>
  <w:style w:type="character" w:customStyle="1" w:styleId="420">
    <w:name w:val="Заголовок №42"/>
    <w:basedOn w:val="a0"/>
    <w:rsid w:val="00B673C9"/>
    <w:rPr>
      <w:rFonts w:ascii="Times New Roman" w:hAnsi="Times New Roman" w:cs="Times New Roman"/>
      <w:b/>
      <w:spacing w:val="2"/>
      <w:sz w:val="25"/>
    </w:rPr>
  </w:style>
  <w:style w:type="paragraph" w:customStyle="1" w:styleId="12">
    <w:name w:val="Абзац списка1"/>
    <w:basedOn w:val="a"/>
    <w:next w:val="a7"/>
    <w:uiPriority w:val="34"/>
    <w:qFormat/>
    <w:rsid w:val="00B673C9"/>
    <w:pPr>
      <w:spacing w:after="200" w:line="276" w:lineRule="auto"/>
      <w:ind w:left="720"/>
      <w:contextualSpacing/>
    </w:pPr>
    <w:rPr>
      <w:rFonts w:eastAsia="Times New Roman" w:cs="Times New Roman"/>
      <w:color w:val="auto"/>
    </w:rPr>
  </w:style>
  <w:style w:type="paragraph" w:customStyle="1" w:styleId="22">
    <w:name w:val="Заголовок №2 (2)"/>
    <w:basedOn w:val="a"/>
    <w:rsid w:val="00B673C9"/>
    <w:pPr>
      <w:shd w:val="clear" w:color="auto" w:fill="FFFFFF"/>
      <w:spacing w:after="540" w:line="240" w:lineRule="atLeast"/>
      <w:outlineLvl w:val="1"/>
    </w:pPr>
    <w:rPr>
      <w:rFonts w:ascii="Times New Roman" w:eastAsia="Times New Roman" w:hAnsi="Times New Roman" w:cs="Times New Roman"/>
      <w:b/>
      <w:color w:val="auto"/>
      <w:spacing w:val="2"/>
      <w:sz w:val="24"/>
      <w:szCs w:val="24"/>
    </w:rPr>
  </w:style>
  <w:style w:type="paragraph" w:customStyle="1" w:styleId="210">
    <w:name w:val="Заголовок №21"/>
    <w:basedOn w:val="a"/>
    <w:rsid w:val="00B673C9"/>
    <w:pPr>
      <w:shd w:val="clear" w:color="auto" w:fill="FFFFFF"/>
      <w:spacing w:before="540" w:after="0" w:line="480" w:lineRule="exact"/>
      <w:outlineLvl w:val="1"/>
    </w:pPr>
    <w:rPr>
      <w:rFonts w:ascii="Times New Roman" w:eastAsia="Times New Roman" w:hAnsi="Times New Roman" w:cs="Times New Roman"/>
      <w:b/>
      <w:i/>
      <w:color w:val="auto"/>
      <w:spacing w:val="1"/>
      <w:sz w:val="24"/>
      <w:szCs w:val="24"/>
    </w:rPr>
  </w:style>
  <w:style w:type="paragraph" w:customStyle="1" w:styleId="23">
    <w:name w:val="Основной текст (2)"/>
    <w:basedOn w:val="a"/>
    <w:rsid w:val="00B673C9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color w:val="auto"/>
      <w:spacing w:val="2"/>
      <w:sz w:val="24"/>
      <w:szCs w:val="24"/>
    </w:rPr>
  </w:style>
  <w:style w:type="character" w:customStyle="1" w:styleId="25">
    <w:name w:val="Основной текст (2) + Курсив"/>
    <w:aliases w:val="Интервал 0 pt3"/>
    <w:basedOn w:val="a0"/>
    <w:rsid w:val="00B673C9"/>
    <w:rPr>
      <w:rFonts w:ascii="Times New Roman" w:hAnsi="Times New Roman" w:cs="Times New Roman"/>
      <w:b/>
      <w:i/>
      <w:noProof/>
      <w:spacing w:val="11"/>
      <w:sz w:val="24"/>
    </w:rPr>
  </w:style>
  <w:style w:type="character" w:customStyle="1" w:styleId="240">
    <w:name w:val="Основной текст (2) + Курсив4"/>
    <w:basedOn w:val="a0"/>
    <w:rsid w:val="00B673C9"/>
    <w:rPr>
      <w:rFonts w:ascii="Times New Roman" w:hAnsi="Times New Roman" w:cs="Times New Roman"/>
      <w:b/>
      <w:i/>
      <w:spacing w:val="1"/>
      <w:sz w:val="24"/>
    </w:rPr>
  </w:style>
  <w:style w:type="paragraph" w:customStyle="1" w:styleId="13">
    <w:name w:val="Без интервала1"/>
    <w:next w:val="a8"/>
    <w:uiPriority w:val="1"/>
    <w:qFormat/>
    <w:rsid w:val="00B673C9"/>
    <w:pPr>
      <w:spacing w:after="0" w:line="240" w:lineRule="auto"/>
    </w:pPr>
  </w:style>
  <w:style w:type="character" w:customStyle="1" w:styleId="713pt">
    <w:name w:val="Основной текст (7) + 13 pt"/>
    <w:aliases w:val="Не курсив3"/>
    <w:basedOn w:val="a0"/>
    <w:rsid w:val="00B673C9"/>
    <w:rPr>
      <w:rFonts w:ascii="Times New Roman" w:hAnsi="Times New Roman" w:cs="Times New Roman"/>
      <w:i/>
      <w:spacing w:val="2"/>
      <w:sz w:val="24"/>
    </w:rPr>
  </w:style>
  <w:style w:type="character" w:customStyle="1" w:styleId="713pt1">
    <w:name w:val="Основной текст (7) + 13 pt1"/>
    <w:aliases w:val="Не курсив2"/>
    <w:basedOn w:val="a0"/>
    <w:rsid w:val="00B673C9"/>
    <w:rPr>
      <w:rFonts w:ascii="Times New Roman" w:hAnsi="Times New Roman" w:cs="Times New Roman"/>
      <w:i/>
      <w:spacing w:val="2"/>
      <w:sz w:val="24"/>
    </w:rPr>
  </w:style>
  <w:style w:type="character" w:customStyle="1" w:styleId="20pt1">
    <w:name w:val="Заголовок №2 + Интервал 0 pt1"/>
    <w:basedOn w:val="a0"/>
    <w:rsid w:val="00B673C9"/>
    <w:rPr>
      <w:rFonts w:ascii="Times New Roman" w:hAnsi="Times New Roman" w:cs="Times New Roman"/>
      <w:b/>
      <w:i/>
      <w:spacing w:val="11"/>
      <w:sz w:val="24"/>
    </w:rPr>
  </w:style>
  <w:style w:type="character" w:customStyle="1" w:styleId="211">
    <w:name w:val="Заголовок №2 + Не полужирный1"/>
    <w:aliases w:val="Не курсив1"/>
    <w:basedOn w:val="a0"/>
    <w:rsid w:val="00B673C9"/>
    <w:rPr>
      <w:rFonts w:ascii="Times New Roman" w:hAnsi="Times New Roman" w:cs="Times New Roman"/>
      <w:b/>
      <w:i/>
      <w:spacing w:val="2"/>
      <w:sz w:val="24"/>
      <w:u w:val="single"/>
    </w:rPr>
  </w:style>
  <w:style w:type="character" w:customStyle="1" w:styleId="40pt1">
    <w:name w:val="Основной текст (4) + Интервал 0 pt1"/>
    <w:basedOn w:val="a0"/>
    <w:rsid w:val="00B673C9"/>
    <w:rPr>
      <w:rFonts w:ascii="Times New Roman" w:hAnsi="Times New Roman" w:cs="Times New Roman"/>
      <w:b/>
      <w:i/>
      <w:spacing w:val="11"/>
      <w:sz w:val="24"/>
    </w:rPr>
  </w:style>
  <w:style w:type="character" w:styleId="a9">
    <w:name w:val="Hyperlink"/>
    <w:basedOn w:val="a0"/>
    <w:semiHidden/>
    <w:rsid w:val="00B673C9"/>
    <w:rPr>
      <w:color w:val="0066CC"/>
      <w:u w:val="single"/>
    </w:rPr>
  </w:style>
  <w:style w:type="character" w:customStyle="1" w:styleId="230">
    <w:name w:val="Основной текст (2) + Курсив3"/>
    <w:aliases w:val="Интервал 0 pt2"/>
    <w:basedOn w:val="a0"/>
    <w:rsid w:val="00B673C9"/>
    <w:rPr>
      <w:rFonts w:ascii="Times New Roman" w:hAnsi="Times New Roman" w:cs="Times New Roman"/>
      <w:b/>
      <w:i/>
      <w:noProof/>
      <w:spacing w:val="11"/>
      <w:sz w:val="24"/>
    </w:rPr>
  </w:style>
  <w:style w:type="character" w:customStyle="1" w:styleId="220">
    <w:name w:val="Основной текст (2) + Курсив2"/>
    <w:basedOn w:val="a0"/>
    <w:rsid w:val="00B673C9"/>
    <w:rPr>
      <w:rFonts w:ascii="Times New Roman" w:hAnsi="Times New Roman" w:cs="Times New Roman"/>
      <w:b/>
      <w:i/>
      <w:spacing w:val="1"/>
      <w:sz w:val="24"/>
    </w:rPr>
  </w:style>
  <w:style w:type="character" w:customStyle="1" w:styleId="212">
    <w:name w:val="Основной текст (2) + Курсив1"/>
    <w:basedOn w:val="a0"/>
    <w:rsid w:val="00B673C9"/>
    <w:rPr>
      <w:rFonts w:ascii="Times New Roman" w:hAnsi="Times New Roman" w:cs="Times New Roman"/>
      <w:b/>
      <w:i/>
      <w:spacing w:val="1"/>
      <w:sz w:val="24"/>
    </w:rPr>
  </w:style>
  <w:style w:type="paragraph" w:styleId="a7">
    <w:name w:val="List Paragraph"/>
    <w:basedOn w:val="a"/>
    <w:uiPriority w:val="34"/>
    <w:qFormat/>
    <w:rsid w:val="00B673C9"/>
    <w:pPr>
      <w:ind w:left="720"/>
      <w:contextualSpacing/>
    </w:pPr>
  </w:style>
  <w:style w:type="paragraph" w:styleId="a8">
    <w:name w:val="No Spacing"/>
    <w:uiPriority w:val="1"/>
    <w:qFormat/>
    <w:rsid w:val="00B673C9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5C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55BC"/>
    <w:rPr>
      <w:rFonts w:ascii="Tahoma" w:eastAsia="Calibri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27642"/>
    <w:pPr>
      <w:tabs>
        <w:tab w:val="center" w:pos="4677"/>
        <w:tab w:val="right" w:pos="9355"/>
      </w:tabs>
      <w:suppressAutoHyphens/>
      <w:spacing w:after="0" w:line="240" w:lineRule="auto"/>
    </w:pPr>
    <w:rPr>
      <w:color w:val="auto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C27642"/>
    <w:rPr>
      <w:rFonts w:ascii="Calibri" w:eastAsia="Calibri" w:hAnsi="Calibri" w:cs="Calibri"/>
      <w:lang w:eastAsia="ar-SA"/>
    </w:rPr>
  </w:style>
  <w:style w:type="paragraph" w:styleId="ae">
    <w:name w:val="footer"/>
    <w:basedOn w:val="a"/>
    <w:link w:val="af"/>
    <w:uiPriority w:val="99"/>
    <w:unhideWhenUsed/>
    <w:rsid w:val="00C27642"/>
    <w:pPr>
      <w:tabs>
        <w:tab w:val="center" w:pos="4677"/>
        <w:tab w:val="right" w:pos="9355"/>
      </w:tabs>
      <w:suppressAutoHyphens/>
      <w:spacing w:after="0" w:line="240" w:lineRule="auto"/>
    </w:pPr>
    <w:rPr>
      <w:color w:val="auto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C27642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horeograf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sychlib.ru" TargetMode="External"/><Relationship Id="rId17" Type="http://schemas.openxmlformats.org/officeDocument/2006/relationships/hyperlink" Target="http://www.googl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amble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lo.ru/time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izkultura-vsem.ru" TargetMode="External"/><Relationship Id="rId10" Type="http://schemas.openxmlformats.org/officeDocument/2006/relationships/hyperlink" Target="http://piruet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balletmus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3388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iami.bookk@mail.ru</dc:creator>
  <cp:keywords/>
  <cp:lastModifiedBy>Пользователь</cp:lastModifiedBy>
  <cp:revision>11</cp:revision>
  <cp:lastPrinted>2023-02-16T12:07:00Z</cp:lastPrinted>
  <dcterms:created xsi:type="dcterms:W3CDTF">2023-01-31T09:09:00Z</dcterms:created>
  <dcterms:modified xsi:type="dcterms:W3CDTF">2023-02-28T12:06:00Z</dcterms:modified>
</cp:coreProperties>
</file>