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53" w:rsidRDefault="00391F3C" w:rsidP="00C11853">
      <w:pPr>
        <w:spacing w:after="0" w:line="240" w:lineRule="auto"/>
        <w:ind w:left="567"/>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5312132" cy="9305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jpg"/>
                    <pic:cNvPicPr/>
                  </pic:nvPicPr>
                  <pic:blipFill>
                    <a:blip r:embed="rId6">
                      <a:extLst>
                        <a:ext uri="{28A0092B-C50C-407E-A947-70E740481C1C}">
                          <a14:useLocalDpi xmlns:a14="http://schemas.microsoft.com/office/drawing/2010/main" val="0"/>
                        </a:ext>
                      </a:extLst>
                    </a:blip>
                    <a:stretch>
                      <a:fillRect/>
                    </a:stretch>
                  </pic:blipFill>
                  <pic:spPr>
                    <a:xfrm>
                      <a:off x="0" y="0"/>
                      <a:ext cx="5320979" cy="9321423"/>
                    </a:xfrm>
                    <a:prstGeom prst="rect">
                      <a:avLst/>
                    </a:prstGeom>
                  </pic:spPr>
                </pic:pic>
              </a:graphicData>
            </a:graphic>
          </wp:inline>
        </w:drawing>
      </w:r>
      <w:bookmarkEnd w:id="0"/>
    </w:p>
    <w:p w:rsidR="00C11853" w:rsidRDefault="00C11853" w:rsidP="00C11853">
      <w:pPr>
        <w:spacing w:after="0" w:line="240" w:lineRule="auto"/>
        <w:ind w:left="567"/>
        <w:jc w:val="both"/>
        <w:rPr>
          <w:rFonts w:ascii="Times New Roman" w:hAnsi="Times New Roman" w:cs="Times New Roman"/>
          <w:sz w:val="28"/>
          <w:szCs w:val="28"/>
        </w:rPr>
      </w:pPr>
    </w:p>
    <w:p w:rsidR="001C31B0" w:rsidRDefault="001C31B0" w:rsidP="00C11853">
      <w:pPr>
        <w:spacing w:after="0" w:line="240" w:lineRule="auto"/>
        <w:ind w:left="567"/>
        <w:jc w:val="both"/>
        <w:rPr>
          <w:rFonts w:ascii="Times New Roman" w:hAnsi="Times New Roman" w:cs="Times New Roman"/>
          <w:sz w:val="28"/>
          <w:szCs w:val="28"/>
        </w:rPr>
      </w:pPr>
    </w:p>
    <w:p w:rsidR="001C31B0" w:rsidRDefault="001C31B0" w:rsidP="00C11853">
      <w:pPr>
        <w:spacing w:after="0" w:line="240" w:lineRule="auto"/>
        <w:ind w:left="567"/>
        <w:jc w:val="both"/>
        <w:rPr>
          <w:rFonts w:ascii="Times New Roman" w:hAnsi="Times New Roman" w:cs="Times New Roman"/>
          <w:sz w:val="28"/>
          <w:szCs w:val="28"/>
        </w:rPr>
      </w:pPr>
    </w:p>
    <w:p w:rsidR="001C31B0" w:rsidRDefault="001C31B0" w:rsidP="00C11853">
      <w:pPr>
        <w:spacing w:after="0" w:line="240" w:lineRule="auto"/>
        <w:ind w:left="567"/>
        <w:jc w:val="both"/>
        <w:rPr>
          <w:rFonts w:ascii="Times New Roman" w:hAnsi="Times New Roman" w:cs="Times New Roman"/>
          <w:sz w:val="28"/>
          <w:szCs w:val="28"/>
        </w:rPr>
      </w:pPr>
    </w:p>
    <w:p w:rsidR="001C31B0" w:rsidRDefault="001C31B0" w:rsidP="00C11853">
      <w:pPr>
        <w:spacing w:after="0" w:line="240" w:lineRule="auto"/>
        <w:ind w:left="567"/>
        <w:jc w:val="both"/>
        <w:rPr>
          <w:rFonts w:ascii="Times New Roman" w:hAnsi="Times New Roman" w:cs="Times New Roman"/>
          <w:sz w:val="28"/>
          <w:szCs w:val="28"/>
        </w:rPr>
      </w:pPr>
    </w:p>
    <w:p w:rsidR="001C31B0" w:rsidRDefault="001C31B0" w:rsidP="00C11853">
      <w:pPr>
        <w:spacing w:after="0" w:line="240" w:lineRule="auto"/>
        <w:ind w:left="567"/>
        <w:jc w:val="both"/>
        <w:rPr>
          <w:rFonts w:ascii="Times New Roman" w:hAnsi="Times New Roman" w:cs="Times New Roman"/>
          <w:sz w:val="28"/>
          <w:szCs w:val="28"/>
        </w:rPr>
      </w:pPr>
    </w:p>
    <w:p w:rsidR="00C11853" w:rsidRDefault="00C11853" w:rsidP="00C118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Разработчик: </w:t>
      </w:r>
      <w:proofErr w:type="spellStart"/>
      <w:r>
        <w:rPr>
          <w:rFonts w:ascii="Times New Roman" w:hAnsi="Times New Roman" w:cs="Times New Roman"/>
          <w:b/>
          <w:sz w:val="28"/>
          <w:szCs w:val="28"/>
        </w:rPr>
        <w:t>О.Д.Кузьменко</w:t>
      </w:r>
      <w:proofErr w:type="spellEnd"/>
      <w:r>
        <w:rPr>
          <w:rFonts w:ascii="Times New Roman" w:hAnsi="Times New Roman" w:cs="Times New Roman"/>
          <w:sz w:val="28"/>
          <w:szCs w:val="28"/>
        </w:rPr>
        <w:t xml:space="preserve">, преподаватель </w:t>
      </w:r>
      <w:proofErr w:type="spellStart"/>
      <w:r>
        <w:rPr>
          <w:rFonts w:ascii="Times New Roman" w:hAnsi="Times New Roman" w:cs="Times New Roman"/>
          <w:sz w:val="28"/>
          <w:szCs w:val="28"/>
        </w:rPr>
        <w:t>Колледжаимени</w:t>
      </w:r>
      <w:proofErr w:type="spellEnd"/>
      <w:r>
        <w:rPr>
          <w:rFonts w:ascii="Times New Roman" w:hAnsi="Times New Roman" w:cs="Times New Roman"/>
          <w:sz w:val="28"/>
          <w:szCs w:val="28"/>
        </w:rPr>
        <w:t xml:space="preserve"> Гнесиных Российской академии музыки имени Гнесиных</w:t>
      </w:r>
    </w:p>
    <w:p w:rsidR="00C11853" w:rsidRDefault="00C11853" w:rsidP="00C11853">
      <w:pPr>
        <w:spacing w:after="0" w:line="240" w:lineRule="auto"/>
        <w:ind w:left="567"/>
        <w:jc w:val="both"/>
        <w:rPr>
          <w:rFonts w:ascii="Times New Roman" w:hAnsi="Times New Roman" w:cs="Times New Roman"/>
          <w:sz w:val="28"/>
          <w:szCs w:val="28"/>
        </w:rPr>
      </w:pPr>
    </w:p>
    <w:p w:rsidR="00C11853" w:rsidRDefault="00C11853" w:rsidP="00C118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Главный редактор: </w:t>
      </w:r>
      <w:proofErr w:type="spellStart"/>
      <w:r>
        <w:rPr>
          <w:rFonts w:ascii="Times New Roman" w:hAnsi="Times New Roman" w:cs="Times New Roman"/>
          <w:b/>
          <w:sz w:val="28"/>
          <w:szCs w:val="28"/>
        </w:rPr>
        <w:t>И.Е.Домогацкая</w:t>
      </w:r>
      <w:proofErr w:type="spellEnd"/>
      <w:r>
        <w:rPr>
          <w:rFonts w:ascii="Times New Roman" w:hAnsi="Times New Roman" w:cs="Times New Roman"/>
          <w:sz w:val="28"/>
          <w:szCs w:val="28"/>
        </w:rPr>
        <w:t>, генеральный директор Института развития образования в сфере культуры и искусства, кандидат педагогических наук</w:t>
      </w:r>
    </w:p>
    <w:p w:rsidR="00C11853" w:rsidRDefault="00C11853" w:rsidP="00C11853">
      <w:pPr>
        <w:spacing w:after="0" w:line="240" w:lineRule="auto"/>
        <w:ind w:left="567"/>
        <w:jc w:val="both"/>
        <w:rPr>
          <w:rFonts w:ascii="Times New Roman" w:hAnsi="Times New Roman" w:cs="Times New Roman"/>
          <w:sz w:val="28"/>
          <w:szCs w:val="28"/>
        </w:rPr>
      </w:pPr>
    </w:p>
    <w:p w:rsidR="00C11853" w:rsidRDefault="00C11853" w:rsidP="00C118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Технический редактор: </w:t>
      </w:r>
      <w:proofErr w:type="spellStart"/>
      <w:r>
        <w:rPr>
          <w:rFonts w:ascii="Times New Roman" w:hAnsi="Times New Roman" w:cs="Times New Roman"/>
          <w:b/>
          <w:sz w:val="28"/>
          <w:szCs w:val="28"/>
        </w:rPr>
        <w:t>О.И.Кожурина</w:t>
      </w:r>
      <w:proofErr w:type="spellEnd"/>
      <w:r>
        <w:rPr>
          <w:rFonts w:ascii="Times New Roman" w:hAnsi="Times New Roman" w:cs="Times New Roman"/>
          <w:sz w:val="28"/>
          <w:szCs w:val="28"/>
        </w:rPr>
        <w:t>, преподаватель Колледжа имени Гнесиных Российской академии музыки имени Гнесиных</w:t>
      </w:r>
    </w:p>
    <w:p w:rsidR="00C11853" w:rsidRDefault="00C11853" w:rsidP="00C11853">
      <w:pPr>
        <w:spacing w:after="0" w:line="240" w:lineRule="auto"/>
        <w:ind w:left="567"/>
        <w:jc w:val="both"/>
        <w:rPr>
          <w:rFonts w:ascii="Times New Roman" w:hAnsi="Times New Roman" w:cs="Times New Roman"/>
          <w:sz w:val="28"/>
          <w:szCs w:val="28"/>
        </w:rPr>
      </w:pPr>
    </w:p>
    <w:p w:rsidR="00C11853" w:rsidRDefault="00C11853" w:rsidP="00C118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Рецензенты: </w:t>
      </w:r>
    </w:p>
    <w:p w:rsidR="00C11853" w:rsidRDefault="00C11853" w:rsidP="00C11853">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Ю.Л.Колесник</w:t>
      </w:r>
      <w:r>
        <w:rPr>
          <w:rFonts w:ascii="Times New Roman" w:hAnsi="Times New Roman" w:cs="Times New Roman"/>
          <w:sz w:val="28"/>
          <w:szCs w:val="28"/>
        </w:rPr>
        <w:t xml:space="preserve">, председатель предметно-цикловой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Руководитель народного </w:t>
      </w:r>
      <w:proofErr w:type="spellStart"/>
      <w:r>
        <w:rPr>
          <w:rFonts w:ascii="Times New Roman" w:hAnsi="Times New Roman" w:cs="Times New Roman"/>
          <w:sz w:val="28"/>
          <w:szCs w:val="28"/>
        </w:rPr>
        <w:t>хора»Колледжа</w:t>
      </w:r>
      <w:proofErr w:type="spellEnd"/>
      <w:r>
        <w:rPr>
          <w:rFonts w:ascii="Times New Roman" w:hAnsi="Times New Roman" w:cs="Times New Roman"/>
          <w:sz w:val="28"/>
          <w:szCs w:val="28"/>
        </w:rPr>
        <w:t xml:space="preserve"> имени Гнесиных Российской академии музыки имени Гнесиных</w:t>
      </w:r>
    </w:p>
    <w:p w:rsidR="00C11853" w:rsidRDefault="00C11853" w:rsidP="00C11853">
      <w:pPr>
        <w:spacing w:after="0" w:line="240" w:lineRule="auto"/>
        <w:ind w:left="567"/>
        <w:jc w:val="both"/>
        <w:rPr>
          <w:rFonts w:ascii="Times New Roman" w:hAnsi="Times New Roman" w:cs="Times New Roman"/>
          <w:sz w:val="28"/>
          <w:szCs w:val="28"/>
        </w:rPr>
      </w:pPr>
      <w:proofErr w:type="spellStart"/>
      <w:r>
        <w:rPr>
          <w:rFonts w:ascii="Times New Roman" w:hAnsi="Times New Roman" w:cs="Times New Roman"/>
          <w:b/>
          <w:sz w:val="28"/>
          <w:szCs w:val="28"/>
        </w:rPr>
        <w:t>Л.В.Костяшова</w:t>
      </w:r>
      <w:proofErr w:type="spellEnd"/>
      <w:r>
        <w:rPr>
          <w:rFonts w:ascii="Times New Roman" w:hAnsi="Times New Roman" w:cs="Times New Roman"/>
          <w:b/>
          <w:sz w:val="28"/>
          <w:szCs w:val="28"/>
        </w:rPr>
        <w:t xml:space="preserve">, </w:t>
      </w:r>
      <w:r>
        <w:rPr>
          <w:rFonts w:ascii="Times New Roman" w:hAnsi="Times New Roman" w:cs="Times New Roman"/>
          <w:sz w:val="28"/>
          <w:szCs w:val="28"/>
        </w:rPr>
        <w:t>преподаватель Деткой музыкальной школы №68 имени Р.К.Щедрина города Москвы, член городского Методического совета, почетный работник культуры города Москвы</w:t>
      </w:r>
    </w:p>
    <w:p w:rsidR="00C11853" w:rsidRDefault="00C11853" w:rsidP="00C11853">
      <w:pPr>
        <w:spacing w:after="0" w:line="240" w:lineRule="auto"/>
        <w:ind w:left="567"/>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24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ind w:firstLine="680"/>
        <w:jc w:val="both"/>
        <w:rPr>
          <w:rFonts w:ascii="Times New Roman" w:hAnsi="Times New Roman" w:cs="Times New Roman"/>
          <w:sz w:val="28"/>
          <w:szCs w:val="28"/>
        </w:rPr>
      </w:pPr>
    </w:p>
    <w:p w:rsidR="00C11853" w:rsidRDefault="00C11853" w:rsidP="00C1185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Структура программы учебного предмета</w:t>
      </w:r>
    </w:p>
    <w:p w:rsidR="00C11853" w:rsidRDefault="00C11853" w:rsidP="00C11853">
      <w:pPr>
        <w:spacing w:after="0" w:line="360" w:lineRule="auto"/>
        <w:ind w:left="1416" w:firstLine="708"/>
        <w:jc w:val="both"/>
        <w:rPr>
          <w:rFonts w:ascii="Times New Roman" w:hAnsi="Times New Roman" w:cs="Times New Roman"/>
          <w:b/>
          <w:sz w:val="28"/>
          <w:szCs w:val="28"/>
        </w:rPr>
      </w:pPr>
    </w:p>
    <w:p w:rsidR="00C11853" w:rsidRDefault="00C11853" w:rsidP="00C1185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rPr>
        <w:tab/>
        <w:t>Пояснительная записка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Характеристика учебного предмета, его место и роль в образовательном процессе;</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Срок реализации учебного предмета;</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Объем учебного времени, предусмотренный учебным планом образовательного</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учреждения на реализацию учебного предмета;</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Форма проведения учебных аудиторных занятий;</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Цель и задачи учебного предмета;</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Обоснование структуры программы учебного предмета;</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Методы обучения; </w:t>
      </w:r>
    </w:p>
    <w:p w:rsidR="00C11853" w:rsidRDefault="00C11853" w:rsidP="00C11853">
      <w:pPr>
        <w:pStyle w:val="a5"/>
        <w:rPr>
          <w:rFonts w:ascii="Times New Roman" w:hAnsi="Times New Roman" w:cs="Times New Roman"/>
          <w:i/>
          <w:sz w:val="24"/>
          <w:szCs w:val="24"/>
        </w:rPr>
      </w:pPr>
      <w:r>
        <w:rPr>
          <w:rFonts w:ascii="Times New Roman" w:eastAsia="Times New Roman" w:hAnsi="Times New Roman" w:cs="Times New Roman"/>
          <w:i/>
          <w:sz w:val="24"/>
          <w:szCs w:val="24"/>
        </w:rPr>
        <w:t>- Описание материально-технических условий реализации учебного предмета;</w:t>
      </w:r>
    </w:p>
    <w:p w:rsidR="00C11853" w:rsidRDefault="00C11853" w:rsidP="00C11853">
      <w:pPr>
        <w:pStyle w:val="a5"/>
        <w:rPr>
          <w:rFonts w:ascii="Times New Roman" w:hAnsi="Times New Roman" w:cs="Times New Roman"/>
          <w:i/>
          <w:sz w:val="24"/>
          <w:szCs w:val="24"/>
        </w:rPr>
      </w:pPr>
    </w:p>
    <w:p w:rsidR="00C11853" w:rsidRDefault="00C11853" w:rsidP="00C11853">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t>Содержание учебного предмета</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Сведения о затратах учебного времени;</w:t>
      </w:r>
    </w:p>
    <w:p w:rsidR="00C11853" w:rsidRDefault="00C11853" w:rsidP="00C11853">
      <w:pPr>
        <w:pStyle w:val="a5"/>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Cs/>
          <w:i/>
          <w:sz w:val="24"/>
          <w:szCs w:val="24"/>
        </w:rPr>
        <w:t>Календарно-тематические планы по годам обучения (классам);</w:t>
      </w:r>
    </w:p>
    <w:p w:rsidR="00C11853" w:rsidRDefault="00C11853" w:rsidP="00C11853">
      <w:pPr>
        <w:spacing w:before="100" w:beforeAutospacing="1"/>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t>Требования к уровню подготовки обучающихся</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C11853" w:rsidRDefault="00C11853" w:rsidP="00C11853">
      <w:pPr>
        <w:pStyle w:val="a3"/>
        <w:rPr>
          <w:b/>
        </w:rPr>
      </w:pPr>
    </w:p>
    <w:p w:rsidR="00C11853" w:rsidRDefault="00C11853" w:rsidP="00C11853">
      <w:pPr>
        <w:pStyle w:val="a3"/>
        <w:rPr>
          <w:b/>
          <w:sz w:val="28"/>
          <w:szCs w:val="28"/>
        </w:rPr>
      </w:pPr>
      <w:r>
        <w:rPr>
          <w:b/>
          <w:sz w:val="28"/>
          <w:szCs w:val="28"/>
          <w:lang w:val="en-US"/>
        </w:rPr>
        <w:t>IV</w:t>
      </w:r>
      <w:r>
        <w:rPr>
          <w:b/>
          <w:sz w:val="28"/>
          <w:szCs w:val="28"/>
        </w:rPr>
        <w:t>.</w:t>
      </w:r>
      <w:r>
        <w:rPr>
          <w:b/>
          <w:sz w:val="28"/>
          <w:szCs w:val="28"/>
        </w:rPr>
        <w:tab/>
        <w:t xml:space="preserve">Формы и методы контроля, система оценок </w:t>
      </w:r>
      <w:r>
        <w:rPr>
          <w:b/>
          <w:sz w:val="28"/>
          <w:szCs w:val="28"/>
        </w:rPr>
        <w:tab/>
      </w:r>
      <w:r>
        <w:rPr>
          <w:b/>
          <w:sz w:val="28"/>
          <w:szCs w:val="28"/>
        </w:rPr>
        <w:tab/>
      </w:r>
      <w:r>
        <w:rPr>
          <w:b/>
          <w:sz w:val="28"/>
          <w:szCs w:val="28"/>
        </w:rPr>
        <w:tab/>
      </w:r>
      <w:r>
        <w:rPr>
          <w:b/>
          <w:sz w:val="28"/>
          <w:szCs w:val="28"/>
        </w:rPr>
        <w:tab/>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Аттестация: цели, виды, форма, содержание; </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Критерии оценки;</w:t>
      </w:r>
    </w:p>
    <w:p w:rsidR="00C11853" w:rsidRDefault="00C11853" w:rsidP="00C11853">
      <w:pPr>
        <w:pStyle w:val="a5"/>
        <w:rPr>
          <w:rFonts w:ascii="Times New Roman" w:hAnsi="Times New Roman" w:cs="Times New Roman"/>
          <w:i/>
          <w:sz w:val="24"/>
          <w:szCs w:val="24"/>
        </w:rPr>
      </w:pPr>
      <w:r>
        <w:rPr>
          <w:rFonts w:ascii="Times New Roman" w:eastAsia="Times New Roman" w:hAnsi="Times New Roman" w:cs="Times New Roman"/>
          <w:i/>
          <w:sz w:val="24"/>
          <w:szCs w:val="24"/>
        </w:rPr>
        <w:t>- Контрольные требования на разных этапах обучения;</w:t>
      </w:r>
    </w:p>
    <w:p w:rsidR="00C11853" w:rsidRDefault="00C11853" w:rsidP="00C11853">
      <w:pPr>
        <w:pStyle w:val="a5"/>
        <w:ind w:firstLine="426"/>
        <w:rPr>
          <w:rFonts w:ascii="Times New Roman" w:eastAsia="Times New Roman" w:hAnsi="Times New Roman" w:cs="Times New Roman"/>
          <w:i/>
          <w:sz w:val="24"/>
          <w:szCs w:val="24"/>
        </w:rPr>
      </w:pPr>
    </w:p>
    <w:p w:rsidR="00C11853" w:rsidRDefault="00C11853" w:rsidP="00C11853">
      <w:pPr>
        <w:pStyle w:val="a3"/>
        <w:rPr>
          <w:b/>
          <w:sz w:val="28"/>
          <w:szCs w:val="28"/>
        </w:rPr>
      </w:pPr>
      <w:r>
        <w:rPr>
          <w:b/>
          <w:sz w:val="28"/>
          <w:szCs w:val="28"/>
          <w:lang w:val="en-US"/>
        </w:rPr>
        <w:t>V</w:t>
      </w:r>
      <w:r>
        <w:rPr>
          <w:b/>
          <w:sz w:val="28"/>
          <w:szCs w:val="28"/>
        </w:rPr>
        <w:t>.</w:t>
      </w:r>
      <w:r>
        <w:rPr>
          <w:b/>
          <w:sz w:val="28"/>
          <w:szCs w:val="28"/>
        </w:rPr>
        <w:tab/>
        <w:t>Методическое обеспечение учебного процесса</w:t>
      </w:r>
      <w:r>
        <w:rPr>
          <w:b/>
          <w:sz w:val="28"/>
          <w:szCs w:val="28"/>
        </w:rPr>
        <w:tab/>
      </w:r>
      <w:r>
        <w:rPr>
          <w:b/>
          <w:sz w:val="28"/>
          <w:szCs w:val="28"/>
        </w:rPr>
        <w:tab/>
      </w:r>
      <w:r>
        <w:rPr>
          <w:b/>
          <w:sz w:val="28"/>
          <w:szCs w:val="28"/>
        </w:rPr>
        <w:tab/>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Методические рекомендации педагогическим работникам;</w:t>
      </w:r>
    </w:p>
    <w:p w:rsidR="00C11853" w:rsidRDefault="00C11853" w:rsidP="00C11853">
      <w:pPr>
        <w:pStyle w:val="a5"/>
        <w:rPr>
          <w:rFonts w:ascii="Calibri" w:eastAsia="Times New Roman" w:hAnsi="Calibri" w:cs="Times New Roman"/>
        </w:rPr>
      </w:pPr>
      <w:r>
        <w:rPr>
          <w:rFonts w:ascii="Times New Roman" w:eastAsia="Times New Roman" w:hAnsi="Times New Roman" w:cs="Times New Roman"/>
          <w:i/>
          <w:sz w:val="24"/>
          <w:szCs w:val="24"/>
        </w:rPr>
        <w:t>- Рекомендации по организации самостоятельной работы обучающихся</w:t>
      </w:r>
      <w:r>
        <w:rPr>
          <w:rFonts w:ascii="Calibri" w:eastAsia="Times New Roman" w:hAnsi="Calibri" w:cs="Times New Roman"/>
        </w:rPr>
        <w:t>;</w:t>
      </w:r>
    </w:p>
    <w:p w:rsidR="00C11853" w:rsidRDefault="00C11853" w:rsidP="00C11853">
      <w:pPr>
        <w:pStyle w:val="a3"/>
        <w:rPr>
          <w:b/>
        </w:rPr>
      </w:pPr>
    </w:p>
    <w:p w:rsidR="00C11853" w:rsidRDefault="00C11853" w:rsidP="00C11853">
      <w:pPr>
        <w:pStyle w:val="a3"/>
        <w:rPr>
          <w:b/>
          <w:sz w:val="28"/>
          <w:szCs w:val="28"/>
        </w:rPr>
      </w:pPr>
      <w:r>
        <w:rPr>
          <w:b/>
          <w:sz w:val="28"/>
          <w:szCs w:val="28"/>
          <w:lang w:val="en-US"/>
        </w:rPr>
        <w:t>VI</w:t>
      </w:r>
      <w:r>
        <w:rPr>
          <w:b/>
          <w:sz w:val="28"/>
          <w:szCs w:val="28"/>
        </w:rPr>
        <w:t>.</w:t>
      </w:r>
      <w:r>
        <w:rPr>
          <w:b/>
          <w:sz w:val="28"/>
          <w:szCs w:val="28"/>
        </w:rPr>
        <w:tab/>
        <w:t xml:space="preserve">Списки рекомендуемой </w:t>
      </w:r>
      <w:proofErr w:type="gramStart"/>
      <w:r>
        <w:rPr>
          <w:b/>
          <w:sz w:val="28"/>
          <w:szCs w:val="28"/>
        </w:rPr>
        <w:t>методической  и</w:t>
      </w:r>
      <w:proofErr w:type="gramEnd"/>
      <w:r>
        <w:rPr>
          <w:b/>
          <w:sz w:val="28"/>
          <w:szCs w:val="28"/>
        </w:rPr>
        <w:t xml:space="preserve"> нотной литературы, аудио и видеоматериалов</w:t>
      </w:r>
      <w:r>
        <w:rPr>
          <w:b/>
          <w:sz w:val="28"/>
          <w:szCs w:val="28"/>
        </w:rPr>
        <w:tab/>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Список рекомендуемой методической литературы;</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Список рекомендуемой нотной литературы;</w:t>
      </w:r>
    </w:p>
    <w:p w:rsidR="00C11853" w:rsidRDefault="00C11853" w:rsidP="00C11853">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Список рекомендуемых аудио и видеоматериалов.</w:t>
      </w:r>
    </w:p>
    <w:p w:rsidR="00C11853" w:rsidRDefault="00C11853" w:rsidP="00C11853"/>
    <w:p w:rsidR="00C11853" w:rsidRDefault="00C11853" w:rsidP="00C11853">
      <w:pPr>
        <w:tabs>
          <w:tab w:val="center" w:pos="373"/>
          <w:tab w:val="center" w:pos="2310"/>
          <w:tab w:val="center" w:pos="4547"/>
          <w:tab w:val="center" w:pos="5253"/>
          <w:tab w:val="center" w:pos="5964"/>
          <w:tab w:val="center" w:pos="6670"/>
          <w:tab w:val="center" w:pos="7381"/>
          <w:tab w:val="center" w:pos="8086"/>
        </w:tabs>
        <w:spacing w:after="0" w:line="240" w:lineRule="atLeast"/>
        <w:rPr>
          <w:rFonts w:ascii="Times New Roman" w:eastAsia="Times New Roman" w:hAnsi="Times New Roman" w:cs="Times New Roman"/>
          <w:b/>
          <w:color w:val="000000"/>
          <w:sz w:val="28"/>
          <w:szCs w:val="28"/>
          <w:lang w:eastAsia="en-US"/>
        </w:rPr>
      </w:pPr>
    </w:p>
    <w:p w:rsidR="00C11853" w:rsidRDefault="00C11853" w:rsidP="00C11853">
      <w:pPr>
        <w:tabs>
          <w:tab w:val="center" w:pos="373"/>
          <w:tab w:val="center" w:pos="2310"/>
          <w:tab w:val="center" w:pos="4547"/>
          <w:tab w:val="center" w:pos="5253"/>
          <w:tab w:val="center" w:pos="5964"/>
          <w:tab w:val="center" w:pos="6670"/>
          <w:tab w:val="center" w:pos="7381"/>
          <w:tab w:val="center" w:pos="8086"/>
        </w:tabs>
        <w:spacing w:after="0" w:line="240" w:lineRule="atLeast"/>
        <w:rPr>
          <w:rFonts w:ascii="Times New Roman" w:eastAsia="Times New Roman" w:hAnsi="Times New Roman" w:cs="Times New Roman"/>
          <w:b/>
          <w:color w:val="000000"/>
          <w:sz w:val="28"/>
          <w:szCs w:val="28"/>
          <w:lang w:eastAsia="en-US"/>
        </w:rPr>
      </w:pPr>
    </w:p>
    <w:p w:rsidR="00C11853" w:rsidRDefault="00C11853" w:rsidP="00C11853">
      <w:pPr>
        <w:tabs>
          <w:tab w:val="center" w:pos="373"/>
          <w:tab w:val="center" w:pos="2310"/>
          <w:tab w:val="center" w:pos="4547"/>
          <w:tab w:val="center" w:pos="5253"/>
          <w:tab w:val="center" w:pos="5964"/>
          <w:tab w:val="center" w:pos="6670"/>
          <w:tab w:val="center" w:pos="7381"/>
          <w:tab w:val="center" w:pos="8086"/>
        </w:tabs>
        <w:spacing w:after="0" w:line="240" w:lineRule="atLeast"/>
        <w:rPr>
          <w:rFonts w:ascii="Times New Roman" w:eastAsia="Times New Roman" w:hAnsi="Times New Roman" w:cs="Times New Roman"/>
          <w:b/>
          <w:color w:val="000000"/>
          <w:sz w:val="28"/>
          <w:szCs w:val="28"/>
          <w:lang w:eastAsia="en-US"/>
        </w:rPr>
      </w:pPr>
    </w:p>
    <w:p w:rsidR="00C11853" w:rsidRDefault="00C11853" w:rsidP="00C11853">
      <w:pPr>
        <w:tabs>
          <w:tab w:val="center" w:pos="373"/>
          <w:tab w:val="center" w:pos="2310"/>
          <w:tab w:val="center" w:pos="4547"/>
          <w:tab w:val="center" w:pos="5253"/>
          <w:tab w:val="center" w:pos="5964"/>
          <w:tab w:val="center" w:pos="6670"/>
          <w:tab w:val="center" w:pos="7381"/>
          <w:tab w:val="center" w:pos="8086"/>
        </w:tabs>
        <w:spacing w:after="0" w:line="240" w:lineRule="atLeast"/>
        <w:rPr>
          <w:rFonts w:ascii="Times New Roman" w:eastAsia="Times New Roman" w:hAnsi="Times New Roman" w:cs="Times New Roman"/>
          <w:b/>
          <w:color w:val="000000"/>
          <w:sz w:val="28"/>
          <w:szCs w:val="28"/>
          <w:lang w:eastAsia="en-US"/>
        </w:rPr>
      </w:pPr>
    </w:p>
    <w:p w:rsidR="00C11853" w:rsidRDefault="00C11853" w:rsidP="00C11853">
      <w:pPr>
        <w:tabs>
          <w:tab w:val="center" w:pos="373"/>
          <w:tab w:val="center" w:pos="2310"/>
          <w:tab w:val="center" w:pos="4547"/>
          <w:tab w:val="center" w:pos="5253"/>
          <w:tab w:val="center" w:pos="5964"/>
          <w:tab w:val="center" w:pos="6670"/>
          <w:tab w:val="center" w:pos="7381"/>
          <w:tab w:val="center" w:pos="8086"/>
        </w:tabs>
        <w:spacing w:after="0" w:line="240" w:lineRule="atLeast"/>
        <w:rPr>
          <w:rFonts w:ascii="Times New Roman" w:eastAsia="Times New Roman" w:hAnsi="Times New Roman" w:cs="Times New Roman"/>
          <w:b/>
          <w:color w:val="000000"/>
          <w:sz w:val="28"/>
          <w:szCs w:val="28"/>
          <w:lang w:eastAsia="en-US"/>
        </w:rPr>
      </w:pPr>
    </w:p>
    <w:p w:rsidR="00C11853" w:rsidRDefault="00C11853" w:rsidP="00C11853">
      <w:pPr>
        <w:tabs>
          <w:tab w:val="center" w:pos="373"/>
          <w:tab w:val="center" w:pos="2310"/>
          <w:tab w:val="center" w:pos="4547"/>
          <w:tab w:val="center" w:pos="5253"/>
          <w:tab w:val="center" w:pos="5964"/>
          <w:tab w:val="center" w:pos="6670"/>
          <w:tab w:val="center" w:pos="7381"/>
          <w:tab w:val="center" w:pos="8086"/>
        </w:tabs>
        <w:spacing w:after="0" w:line="240" w:lineRule="atLeast"/>
        <w:rPr>
          <w:rFonts w:ascii="Times New Roman" w:eastAsia="Times New Roman" w:hAnsi="Times New Roman" w:cs="Times New Roman"/>
          <w:b/>
          <w:color w:val="000000"/>
          <w:sz w:val="28"/>
          <w:szCs w:val="28"/>
          <w:lang w:eastAsia="en-US"/>
        </w:rPr>
      </w:pPr>
    </w:p>
    <w:p w:rsidR="00C11853" w:rsidRDefault="00C11853" w:rsidP="00C11853">
      <w:pPr>
        <w:tabs>
          <w:tab w:val="center" w:pos="373"/>
          <w:tab w:val="center" w:pos="2310"/>
          <w:tab w:val="center" w:pos="4547"/>
          <w:tab w:val="center" w:pos="5253"/>
          <w:tab w:val="center" w:pos="5964"/>
          <w:tab w:val="center" w:pos="6670"/>
          <w:tab w:val="center" w:pos="7381"/>
          <w:tab w:val="center" w:pos="8086"/>
        </w:tabs>
        <w:spacing w:after="0" w:line="240" w:lineRule="atLeast"/>
        <w:rPr>
          <w:rFonts w:ascii="Times New Roman" w:eastAsia="Times New Roman" w:hAnsi="Times New Roman" w:cs="Times New Roman"/>
          <w:b/>
          <w:color w:val="000000"/>
          <w:sz w:val="28"/>
          <w:szCs w:val="28"/>
          <w:lang w:eastAsia="en-US"/>
        </w:rPr>
      </w:pPr>
    </w:p>
    <w:p w:rsidR="00C11853" w:rsidRPr="002006ED" w:rsidRDefault="00C11853" w:rsidP="00C11853">
      <w:pPr>
        <w:spacing w:after="0" w:line="240" w:lineRule="atLeast"/>
        <w:rPr>
          <w:rFonts w:ascii="Times New Roman" w:hAnsi="Times New Roman" w:cs="Times New Roman"/>
          <w:sz w:val="28"/>
          <w:szCs w:val="28"/>
        </w:rPr>
      </w:pPr>
    </w:p>
    <w:p w:rsidR="00C11853" w:rsidRPr="00C11853" w:rsidRDefault="00C11853" w:rsidP="00C11853">
      <w:pPr>
        <w:tabs>
          <w:tab w:val="center" w:pos="3206"/>
          <w:tab w:val="center" w:pos="5144"/>
        </w:tabs>
        <w:spacing w:after="0" w:line="240" w:lineRule="atLeast"/>
        <w:rPr>
          <w:rFonts w:ascii="Times New Roman" w:hAnsi="Times New Roman" w:cs="Times New Roman"/>
          <w:sz w:val="28"/>
          <w:szCs w:val="28"/>
        </w:rPr>
      </w:pPr>
      <w:r w:rsidRPr="00C11853">
        <w:rPr>
          <w:rFonts w:ascii="Times New Roman" w:eastAsia="Calibri" w:hAnsi="Times New Roman" w:cs="Times New Roman"/>
          <w:sz w:val="28"/>
          <w:szCs w:val="28"/>
        </w:rPr>
        <w:tab/>
      </w:r>
      <w:r w:rsidRPr="00C11853">
        <w:rPr>
          <w:rFonts w:ascii="Times New Roman" w:hAnsi="Times New Roman" w:cs="Times New Roman"/>
          <w:b/>
          <w:sz w:val="28"/>
          <w:szCs w:val="28"/>
        </w:rPr>
        <w:t xml:space="preserve">I. </w:t>
      </w:r>
      <w:r w:rsidRPr="00C11853">
        <w:rPr>
          <w:rFonts w:ascii="Times New Roman" w:hAnsi="Times New Roman" w:cs="Times New Roman"/>
          <w:b/>
          <w:sz w:val="28"/>
          <w:szCs w:val="28"/>
        </w:rPr>
        <w:tab/>
        <w:t xml:space="preserve">Пояснительная записка  </w:t>
      </w:r>
    </w:p>
    <w:p w:rsidR="00C11853" w:rsidRPr="00C11853" w:rsidRDefault="00C11853" w:rsidP="00C11853">
      <w:pPr>
        <w:pStyle w:val="3"/>
        <w:spacing w:after="0" w:line="240" w:lineRule="atLeast"/>
        <w:ind w:left="0" w:firstLine="710"/>
        <w:rPr>
          <w:sz w:val="28"/>
          <w:szCs w:val="28"/>
          <w:lang w:val="ru-RU"/>
        </w:rPr>
      </w:pPr>
      <w:r w:rsidRPr="00C11853">
        <w:rPr>
          <w:sz w:val="28"/>
          <w:szCs w:val="28"/>
          <w:lang w:val="ru-RU"/>
        </w:rPr>
        <w:t xml:space="preserve">1. </w:t>
      </w:r>
      <w:r w:rsidRPr="00C11853">
        <w:rPr>
          <w:sz w:val="28"/>
          <w:szCs w:val="28"/>
          <w:lang w:val="ru-RU"/>
        </w:rPr>
        <w:tab/>
        <w:t xml:space="preserve">Характеристика учебного предмета, его место и роль в образовательном процессе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sz w:val="28"/>
          <w:szCs w:val="28"/>
        </w:rPr>
        <w:t xml:space="preserve">Программа учебного предмета «Сольное пение»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sz w:val="28"/>
          <w:szCs w:val="28"/>
        </w:rPr>
        <w:t xml:space="preserve">Предмет «Сольное пение» направлен на получение учащимися специальных знаний о многообразных исполнительских формах бытования народной песни и принципах ее воспроизведения.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sz w:val="28"/>
          <w:szCs w:val="28"/>
        </w:rPr>
        <w:t xml:space="preserve">Предлагаемая программа ориентирована на изучение, практическое освоение и собирание песенно-музыкального, танцевального и обрядового фольклора России.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sz w:val="28"/>
          <w:szCs w:val="28"/>
        </w:rPr>
        <w:t xml:space="preserve">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«Народное музыкальное творчество», «Ансамбль», «Сольфеджио», «Музыкальная литература».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Программа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 </w:t>
      </w:r>
    </w:p>
    <w:p w:rsidR="00C11853" w:rsidRPr="00C11853" w:rsidRDefault="00C11853" w:rsidP="00C11853">
      <w:pPr>
        <w:spacing w:after="0" w:line="240" w:lineRule="atLeast"/>
        <w:ind w:firstLine="706"/>
        <w:rPr>
          <w:rFonts w:ascii="Times New Roman" w:hAnsi="Times New Roman" w:cs="Times New Roman"/>
          <w:sz w:val="28"/>
          <w:szCs w:val="28"/>
        </w:rPr>
      </w:pPr>
      <w:r w:rsidRPr="00C11853">
        <w:rPr>
          <w:rFonts w:ascii="Times New Roman" w:hAnsi="Times New Roman" w:cs="Times New Roman"/>
          <w:sz w:val="28"/>
          <w:szCs w:val="28"/>
        </w:rPr>
        <w:t xml:space="preserve">Программа может послужить задачам возрождения фольклорного творчества как одной из важных составляющих национальной художественной культуры.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  </w:t>
      </w:r>
    </w:p>
    <w:p w:rsidR="00C11853" w:rsidRPr="00C11853" w:rsidRDefault="00C11853" w:rsidP="00C11853">
      <w:pPr>
        <w:numPr>
          <w:ilvl w:val="0"/>
          <w:numId w:val="7"/>
        </w:numPr>
        <w:spacing w:after="0" w:line="240" w:lineRule="atLeast"/>
        <w:ind w:left="0" w:firstLine="682"/>
        <w:rPr>
          <w:rFonts w:ascii="Times New Roman" w:hAnsi="Times New Roman" w:cs="Times New Roman"/>
          <w:sz w:val="28"/>
          <w:szCs w:val="28"/>
        </w:rPr>
      </w:pPr>
      <w:r w:rsidRPr="00C11853">
        <w:rPr>
          <w:rFonts w:ascii="Times New Roman" w:hAnsi="Times New Roman" w:cs="Times New Roman"/>
          <w:b/>
          <w:i/>
          <w:sz w:val="28"/>
          <w:szCs w:val="28"/>
        </w:rPr>
        <w:lastRenderedPageBreak/>
        <w:t xml:space="preserve">Срок реализации учебного предмета </w:t>
      </w:r>
      <w:r w:rsidRPr="00C11853">
        <w:rPr>
          <w:rFonts w:ascii="Times New Roman" w:hAnsi="Times New Roman" w:cs="Times New Roman"/>
          <w:sz w:val="28"/>
          <w:szCs w:val="28"/>
        </w:rPr>
        <w:t xml:space="preserve">«Сольное пение» для детей, поступивших в образовательное учреждение в первый класс в возрасте с десяти лет до двенадцати лет, составляет 5(6) лет.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sz w:val="28"/>
          <w:szCs w:val="28"/>
        </w:rPr>
        <w:t xml:space="preserve">Срок освоения дополнительной предпрофессиональной общеобразовательной программы в области музыкального искусства «Музыкальный фольклор»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C11853" w:rsidRPr="00C11853" w:rsidRDefault="00C11853" w:rsidP="00C11853">
      <w:pPr>
        <w:numPr>
          <w:ilvl w:val="0"/>
          <w:numId w:val="7"/>
        </w:numPr>
        <w:spacing w:after="0" w:line="240" w:lineRule="atLeast"/>
        <w:ind w:left="0" w:firstLine="682"/>
        <w:rPr>
          <w:rFonts w:ascii="Times New Roman" w:hAnsi="Times New Roman" w:cs="Times New Roman"/>
          <w:sz w:val="28"/>
          <w:szCs w:val="28"/>
        </w:rPr>
      </w:pPr>
      <w:r w:rsidRPr="00C11853">
        <w:rPr>
          <w:rFonts w:ascii="Times New Roman" w:hAnsi="Times New Roman" w:cs="Times New Roman"/>
          <w:b/>
          <w:i/>
          <w:sz w:val="28"/>
          <w:szCs w:val="28"/>
        </w:rPr>
        <w:t>Объем учебного времени</w:t>
      </w:r>
      <w:r w:rsidRPr="00C11853">
        <w:rPr>
          <w:rFonts w:ascii="Times New Roman" w:hAnsi="Times New Roman" w:cs="Times New Roman"/>
          <w:sz w:val="28"/>
          <w:szCs w:val="28"/>
        </w:rPr>
        <w:t xml:space="preserve">, предусмотренный учебным планом образовательного учреждения на реализацию учебного предмета «Сольное пение»: </w:t>
      </w:r>
    </w:p>
    <w:p w:rsidR="00C11853" w:rsidRPr="00C11853" w:rsidRDefault="00C11853" w:rsidP="00C11853">
      <w:pPr>
        <w:pStyle w:val="3"/>
        <w:tabs>
          <w:tab w:val="center" w:pos="1008"/>
          <w:tab w:val="center" w:pos="1714"/>
          <w:tab w:val="center" w:pos="2420"/>
          <w:tab w:val="center" w:pos="3131"/>
          <w:tab w:val="center" w:pos="3837"/>
          <w:tab w:val="center" w:pos="4547"/>
          <w:tab w:val="center" w:pos="5253"/>
          <w:tab w:val="center" w:pos="5964"/>
          <w:tab w:val="center" w:pos="6670"/>
          <w:tab w:val="center" w:pos="7381"/>
          <w:tab w:val="center" w:pos="8086"/>
          <w:tab w:val="center" w:pos="9336"/>
        </w:tabs>
        <w:spacing w:after="0" w:line="240" w:lineRule="atLeast"/>
        <w:ind w:left="0" w:firstLine="0"/>
        <w:rPr>
          <w:sz w:val="28"/>
          <w:szCs w:val="28"/>
        </w:rPr>
      </w:pPr>
      <w:r w:rsidRPr="00C11853">
        <w:rPr>
          <w:rFonts w:eastAsia="Calibri"/>
          <w:b w:val="0"/>
          <w:i w:val="0"/>
          <w:sz w:val="28"/>
          <w:szCs w:val="28"/>
          <w:lang w:val="ru-RU"/>
        </w:rPr>
        <w:tab/>
      </w:r>
      <w:r>
        <w:rPr>
          <w:sz w:val="28"/>
          <w:szCs w:val="28"/>
          <w:lang w:val="ru-RU"/>
        </w:rPr>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r>
      <w:r w:rsidRPr="00C11853">
        <w:rPr>
          <w:sz w:val="28"/>
          <w:szCs w:val="28"/>
          <w:lang w:val="ru-RU"/>
        </w:rPr>
        <w:tab/>
      </w:r>
      <w:proofErr w:type="spellStart"/>
      <w:r w:rsidRPr="00C11853">
        <w:rPr>
          <w:sz w:val="28"/>
          <w:szCs w:val="28"/>
        </w:rPr>
        <w:t>Таблица</w:t>
      </w:r>
      <w:proofErr w:type="spellEnd"/>
      <w:r w:rsidRPr="00C11853">
        <w:rPr>
          <w:sz w:val="28"/>
          <w:szCs w:val="28"/>
        </w:rPr>
        <w:t xml:space="preserve"> 1 </w:t>
      </w:r>
    </w:p>
    <w:tbl>
      <w:tblPr>
        <w:tblW w:w="8898" w:type="dxa"/>
        <w:jc w:val="center"/>
        <w:tblCellMar>
          <w:top w:w="7" w:type="dxa"/>
          <w:left w:w="110" w:type="dxa"/>
          <w:right w:w="115" w:type="dxa"/>
        </w:tblCellMar>
        <w:tblLook w:val="04A0" w:firstRow="1" w:lastRow="0" w:firstColumn="1" w:lastColumn="0" w:noHBand="0" w:noVBand="1"/>
      </w:tblPr>
      <w:tblGrid>
        <w:gridCol w:w="5614"/>
        <w:gridCol w:w="1719"/>
        <w:gridCol w:w="1565"/>
      </w:tblGrid>
      <w:tr w:rsidR="00C11853" w:rsidRPr="00C11853" w:rsidTr="00C11853">
        <w:trPr>
          <w:trHeight w:val="428"/>
          <w:jc w:val="center"/>
        </w:trPr>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Срок обучения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лет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 лет </w:t>
            </w:r>
          </w:p>
        </w:tc>
      </w:tr>
      <w:tr w:rsidR="00C11853" w:rsidRPr="00C11853" w:rsidTr="00C11853">
        <w:trPr>
          <w:trHeight w:val="523"/>
          <w:jc w:val="center"/>
        </w:trPr>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Максимальная учебная нагрузка (в часах)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330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396 </w:t>
            </w:r>
          </w:p>
        </w:tc>
      </w:tr>
      <w:tr w:rsidR="00C11853" w:rsidRPr="00C11853" w:rsidTr="00C11853">
        <w:trPr>
          <w:trHeight w:val="528"/>
          <w:jc w:val="center"/>
        </w:trPr>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Количество часов на аудиторные занятия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165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198</w:t>
            </w:r>
            <w:r w:rsidRPr="00C11853">
              <w:rPr>
                <w:rFonts w:ascii="Times New Roman" w:eastAsia="Calibri" w:hAnsi="Times New Roman" w:cs="Times New Roman"/>
                <w:sz w:val="28"/>
                <w:szCs w:val="28"/>
              </w:rPr>
              <w:t xml:space="preserve"> </w:t>
            </w:r>
          </w:p>
        </w:tc>
      </w:tr>
      <w:tr w:rsidR="00C11853" w:rsidRPr="00C11853" w:rsidTr="00C11853">
        <w:trPr>
          <w:trHeight w:val="841"/>
          <w:jc w:val="center"/>
        </w:trPr>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Количество часов на внеаудиторную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(самостоятельную) работу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165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198 </w:t>
            </w: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i/>
          <w:sz w:val="28"/>
          <w:szCs w:val="28"/>
        </w:rPr>
        <w:t xml:space="preserve"> </w:t>
      </w:r>
    </w:p>
    <w:p w:rsidR="00C11853" w:rsidRPr="00C11853" w:rsidRDefault="00C11853" w:rsidP="00C11853">
      <w:pPr>
        <w:pStyle w:val="4"/>
        <w:spacing w:after="0" w:line="240" w:lineRule="atLeast"/>
        <w:ind w:left="0"/>
        <w:rPr>
          <w:sz w:val="28"/>
          <w:szCs w:val="28"/>
        </w:rPr>
      </w:pPr>
      <w:r w:rsidRPr="00C11853">
        <w:rPr>
          <w:sz w:val="28"/>
          <w:szCs w:val="28"/>
        </w:rPr>
        <w:t xml:space="preserve">4. </w:t>
      </w:r>
      <w:proofErr w:type="spellStart"/>
      <w:r w:rsidRPr="00C11853">
        <w:rPr>
          <w:sz w:val="28"/>
          <w:szCs w:val="28"/>
        </w:rPr>
        <w:t>Форма</w:t>
      </w:r>
      <w:proofErr w:type="spellEnd"/>
      <w:r w:rsidRPr="00C11853">
        <w:rPr>
          <w:sz w:val="28"/>
          <w:szCs w:val="28"/>
        </w:rPr>
        <w:t xml:space="preserve"> </w:t>
      </w:r>
      <w:proofErr w:type="spellStart"/>
      <w:r w:rsidRPr="00C11853">
        <w:rPr>
          <w:sz w:val="28"/>
          <w:szCs w:val="28"/>
        </w:rPr>
        <w:t>проведения</w:t>
      </w:r>
      <w:proofErr w:type="spellEnd"/>
      <w:r w:rsidRPr="00C11853">
        <w:rPr>
          <w:sz w:val="28"/>
          <w:szCs w:val="28"/>
        </w:rPr>
        <w:t xml:space="preserve"> </w:t>
      </w:r>
      <w:proofErr w:type="spellStart"/>
      <w:r w:rsidRPr="00C11853">
        <w:rPr>
          <w:sz w:val="28"/>
          <w:szCs w:val="28"/>
        </w:rPr>
        <w:t>учебных</w:t>
      </w:r>
      <w:proofErr w:type="spellEnd"/>
      <w:r w:rsidRPr="00C11853">
        <w:rPr>
          <w:sz w:val="28"/>
          <w:szCs w:val="28"/>
        </w:rPr>
        <w:t xml:space="preserve"> </w:t>
      </w:r>
      <w:proofErr w:type="spellStart"/>
      <w:r w:rsidRPr="00C11853">
        <w:rPr>
          <w:sz w:val="28"/>
          <w:szCs w:val="28"/>
        </w:rPr>
        <w:t>аудиторных</w:t>
      </w:r>
      <w:proofErr w:type="spellEnd"/>
      <w:r w:rsidRPr="00C11853">
        <w:rPr>
          <w:sz w:val="28"/>
          <w:szCs w:val="28"/>
        </w:rPr>
        <w:t xml:space="preserve"> </w:t>
      </w:r>
      <w:proofErr w:type="spellStart"/>
      <w:r w:rsidRPr="00C11853">
        <w:rPr>
          <w:sz w:val="28"/>
          <w:szCs w:val="28"/>
        </w:rPr>
        <w:t>занятий</w:t>
      </w:r>
      <w:proofErr w:type="spellEnd"/>
      <w:r w:rsidRPr="00C11853">
        <w:rPr>
          <w:sz w:val="28"/>
          <w:szCs w:val="28"/>
        </w:rPr>
        <w:t xml:space="preserve">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Реализация учебного плана по предмету «Сольное пение» проводится в форме индивидуальных занятий.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Примеры возможных форм проведения занятий по предмету «Сольное пение» с учетом предмета «Ансамбль» </w:t>
      </w:r>
    </w:p>
    <w:p w:rsidR="00C11853" w:rsidRPr="00C11853" w:rsidRDefault="00C11853" w:rsidP="00C11853">
      <w:pPr>
        <w:pStyle w:val="3"/>
        <w:tabs>
          <w:tab w:val="center" w:pos="1008"/>
          <w:tab w:val="center" w:pos="1714"/>
          <w:tab w:val="center" w:pos="2420"/>
          <w:tab w:val="center" w:pos="3131"/>
          <w:tab w:val="center" w:pos="3837"/>
          <w:tab w:val="center" w:pos="4547"/>
          <w:tab w:val="center" w:pos="5253"/>
          <w:tab w:val="center" w:pos="5964"/>
          <w:tab w:val="center" w:pos="6670"/>
          <w:tab w:val="center" w:pos="7381"/>
          <w:tab w:val="center" w:pos="8086"/>
          <w:tab w:val="center" w:pos="9336"/>
        </w:tabs>
        <w:spacing w:after="0" w:line="240" w:lineRule="atLeast"/>
        <w:ind w:left="0" w:firstLine="0"/>
        <w:rPr>
          <w:sz w:val="28"/>
          <w:szCs w:val="28"/>
        </w:rPr>
      </w:pPr>
      <w:r w:rsidRPr="00C11853">
        <w:rPr>
          <w:rFonts w:eastAsia="Calibri"/>
          <w:b w:val="0"/>
          <w:i w:val="0"/>
          <w:sz w:val="28"/>
          <w:szCs w:val="28"/>
          <w:lang w:val="ru-RU"/>
        </w:rPr>
        <w:tab/>
      </w:r>
      <w:r>
        <w:rPr>
          <w:sz w:val="28"/>
          <w:szCs w:val="28"/>
          <w:lang w:val="ru-RU"/>
        </w:rPr>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r>
        <w:rPr>
          <w:sz w:val="28"/>
          <w:szCs w:val="28"/>
          <w:lang w:val="ru-RU"/>
        </w:rPr>
        <w:tab/>
        <w:t xml:space="preserve"> </w:t>
      </w:r>
      <w:proofErr w:type="spellStart"/>
      <w:r w:rsidRPr="00C11853">
        <w:rPr>
          <w:sz w:val="28"/>
          <w:szCs w:val="28"/>
        </w:rPr>
        <w:t>Таблица</w:t>
      </w:r>
      <w:proofErr w:type="spellEnd"/>
      <w:r w:rsidRPr="00C11853">
        <w:rPr>
          <w:sz w:val="28"/>
          <w:szCs w:val="28"/>
        </w:rPr>
        <w:t xml:space="preserve"> 2 </w:t>
      </w:r>
    </w:p>
    <w:tbl>
      <w:tblPr>
        <w:tblW w:w="9455" w:type="dxa"/>
        <w:jc w:val="center"/>
        <w:tblCellMar>
          <w:top w:w="7" w:type="dxa"/>
          <w:left w:w="0" w:type="dxa"/>
          <w:right w:w="47" w:type="dxa"/>
        </w:tblCellMar>
        <w:tblLook w:val="04A0" w:firstRow="1" w:lastRow="0" w:firstColumn="1" w:lastColumn="0" w:noHBand="0" w:noVBand="1"/>
      </w:tblPr>
      <w:tblGrid>
        <w:gridCol w:w="2078"/>
        <w:gridCol w:w="1519"/>
        <w:gridCol w:w="1001"/>
        <w:gridCol w:w="1195"/>
        <w:gridCol w:w="1158"/>
        <w:gridCol w:w="2504"/>
      </w:tblGrid>
      <w:tr w:rsidR="00C11853" w:rsidRPr="00C11853" w:rsidTr="00C11853">
        <w:trPr>
          <w:trHeight w:val="427"/>
          <w:jc w:val="center"/>
        </w:trPr>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Классы (годы обучения) </w:t>
            </w:r>
          </w:p>
        </w:tc>
        <w:tc>
          <w:tcPr>
            <w:tcW w:w="4725" w:type="dxa"/>
            <w:gridSpan w:val="4"/>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Формы проведения занятий </w:t>
            </w:r>
          </w:p>
        </w:tc>
        <w:tc>
          <w:tcPr>
            <w:tcW w:w="2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Примечания </w:t>
            </w:r>
          </w:p>
        </w:tc>
      </w:tr>
      <w:tr w:rsidR="00C11853" w:rsidRPr="00C11853" w:rsidTr="00C11853">
        <w:trPr>
          <w:trHeight w:val="836"/>
          <w:jc w:val="center"/>
        </w:trPr>
        <w:tc>
          <w:tcPr>
            <w:tcW w:w="0" w:type="auto"/>
            <w:vMerge/>
            <w:tcBorders>
              <w:top w:val="nil"/>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2449" w:type="dxa"/>
            <w:gridSpan w:val="2"/>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Мелкогрупповые/ групповые </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Индивидуальные занятия </w:t>
            </w:r>
          </w:p>
        </w:tc>
        <w:tc>
          <w:tcPr>
            <w:tcW w:w="0" w:type="auto"/>
            <w:vMerge/>
            <w:tcBorders>
              <w:top w:val="nil"/>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r w:rsidR="00C11853" w:rsidRPr="00C11853" w:rsidTr="00C11853">
        <w:trPr>
          <w:trHeight w:val="840"/>
          <w:jc w:val="center"/>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Начальные классы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(1-2) </w:t>
            </w:r>
          </w:p>
        </w:tc>
        <w:tc>
          <w:tcPr>
            <w:tcW w:w="1520"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Ансамбль </w:t>
            </w:r>
          </w:p>
        </w:tc>
        <w:tc>
          <w:tcPr>
            <w:tcW w:w="929"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218"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Сольное пение </w:t>
            </w:r>
          </w:p>
        </w:tc>
        <w:tc>
          <w:tcPr>
            <w:tcW w:w="1058"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народное </w:t>
            </w:r>
          </w:p>
        </w:tc>
        <w:tc>
          <w:tcPr>
            <w:tcW w:w="2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center" w:pos="1234"/>
                <w:tab w:val="right" w:pos="2483"/>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 </w:t>
            </w:r>
            <w:r w:rsidRPr="00C11853">
              <w:rPr>
                <w:rFonts w:ascii="Times New Roman" w:hAnsi="Times New Roman" w:cs="Times New Roman"/>
                <w:sz w:val="28"/>
                <w:szCs w:val="28"/>
              </w:rPr>
              <w:tab/>
              <w:t xml:space="preserve">зависимости </w:t>
            </w:r>
            <w:r w:rsidRPr="00C11853">
              <w:rPr>
                <w:rFonts w:ascii="Times New Roman" w:hAnsi="Times New Roman" w:cs="Times New Roman"/>
                <w:sz w:val="28"/>
                <w:szCs w:val="28"/>
              </w:rPr>
              <w:tab/>
              <w:t xml:space="preserve">от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количества обучающихся возможно перераспределение ансамблевых групп. </w:t>
            </w:r>
          </w:p>
        </w:tc>
      </w:tr>
      <w:tr w:rsidR="00C11853" w:rsidRPr="00C11853" w:rsidTr="00C11853">
        <w:trPr>
          <w:trHeight w:val="835"/>
          <w:jc w:val="center"/>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right" w:pos="2152"/>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Средние </w:t>
            </w:r>
            <w:r w:rsidRPr="00C11853">
              <w:rPr>
                <w:rFonts w:ascii="Times New Roman" w:hAnsi="Times New Roman" w:cs="Times New Roman"/>
                <w:sz w:val="28"/>
                <w:szCs w:val="28"/>
              </w:rPr>
              <w:tab/>
              <w:t xml:space="preserve">классы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(3-4) </w:t>
            </w:r>
          </w:p>
        </w:tc>
        <w:tc>
          <w:tcPr>
            <w:tcW w:w="1520"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Ансамбль </w:t>
            </w:r>
          </w:p>
        </w:tc>
        <w:tc>
          <w:tcPr>
            <w:tcW w:w="929"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218"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Сольное пение </w:t>
            </w:r>
          </w:p>
        </w:tc>
        <w:tc>
          <w:tcPr>
            <w:tcW w:w="1058"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народное </w:t>
            </w:r>
          </w:p>
        </w:tc>
        <w:tc>
          <w:tcPr>
            <w:tcW w:w="0" w:type="auto"/>
            <w:vMerge/>
            <w:tcBorders>
              <w:top w:val="nil"/>
              <w:left w:val="single" w:sz="4" w:space="0" w:color="000000"/>
              <w:bottom w:val="nil"/>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r w:rsidR="00C11853" w:rsidRPr="00C11853" w:rsidTr="00C11853">
        <w:trPr>
          <w:trHeight w:val="841"/>
          <w:jc w:val="center"/>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right" w:pos="2152"/>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Старшие </w:t>
            </w:r>
            <w:r w:rsidRPr="00C11853">
              <w:rPr>
                <w:rFonts w:ascii="Times New Roman" w:hAnsi="Times New Roman" w:cs="Times New Roman"/>
                <w:sz w:val="28"/>
                <w:szCs w:val="28"/>
              </w:rPr>
              <w:tab/>
              <w:t xml:space="preserve">классы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(5-6) </w:t>
            </w:r>
          </w:p>
        </w:tc>
        <w:tc>
          <w:tcPr>
            <w:tcW w:w="1520"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Ансамбль, занятие </w:t>
            </w:r>
          </w:p>
        </w:tc>
        <w:tc>
          <w:tcPr>
            <w:tcW w:w="929"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сводное </w:t>
            </w:r>
          </w:p>
        </w:tc>
        <w:tc>
          <w:tcPr>
            <w:tcW w:w="1218"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Сольное пение </w:t>
            </w:r>
          </w:p>
        </w:tc>
        <w:tc>
          <w:tcPr>
            <w:tcW w:w="1058"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народное </w:t>
            </w:r>
          </w:p>
        </w:tc>
        <w:tc>
          <w:tcPr>
            <w:tcW w:w="0" w:type="auto"/>
            <w:vMerge/>
            <w:tcBorders>
              <w:top w:val="nil"/>
              <w:left w:val="single" w:sz="4" w:space="0" w:color="000000"/>
              <w:bottom w:val="nil"/>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r w:rsidR="00C11853" w:rsidRPr="00C11853" w:rsidTr="00C11853">
        <w:trPr>
          <w:trHeight w:val="835"/>
          <w:jc w:val="center"/>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1-6 классы </w:t>
            </w:r>
          </w:p>
        </w:tc>
        <w:tc>
          <w:tcPr>
            <w:tcW w:w="1520"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Смешанный ансамбль </w:t>
            </w:r>
          </w:p>
        </w:tc>
        <w:tc>
          <w:tcPr>
            <w:tcW w:w="929"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218"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1058"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lastRenderedPageBreak/>
        <w:t xml:space="preserve">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sz w:val="28"/>
          <w:szCs w:val="28"/>
        </w:rPr>
        <w:t xml:space="preserve">Такая форма обеспечивает личностно-ориентированный подход в обучении, даёт возможность более точно определить перспективы развития каждого ребёнка, в том числе и профессиональные перспективы обучающегося.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sz w:val="28"/>
          <w:szCs w:val="28"/>
        </w:rPr>
        <w:t xml:space="preserve">Индивидуальная форма занятий позволяет средствами вокального искусства раскрыть творческую индивидуальность каждого учащегося. Занятия по постановке голоса  на уроках «Сольное народное пение» позволят преподавателю лучше узнать ученика, его вокальные  возможности (тембр, диапазон, интенсивность голоса), музыкальные способности, эмоционально-психологические особенности.   </w:t>
      </w:r>
    </w:p>
    <w:p w:rsidR="00C11853" w:rsidRPr="00C11853" w:rsidRDefault="00C11853" w:rsidP="00C11853">
      <w:pPr>
        <w:pStyle w:val="4"/>
        <w:spacing w:after="0" w:line="240" w:lineRule="atLeast"/>
        <w:ind w:left="0"/>
        <w:rPr>
          <w:sz w:val="28"/>
          <w:szCs w:val="28"/>
          <w:lang w:val="ru-RU"/>
        </w:rPr>
      </w:pPr>
      <w:r w:rsidRPr="00C11853">
        <w:rPr>
          <w:sz w:val="28"/>
          <w:szCs w:val="28"/>
          <w:lang w:val="ru-RU"/>
        </w:rPr>
        <w:t xml:space="preserve">5. Цель и задачи учебного предмета «Сольное пение» </w:t>
      </w:r>
    </w:p>
    <w:p w:rsidR="00C11853" w:rsidRPr="00C11853" w:rsidRDefault="00C11853" w:rsidP="00C11853">
      <w:pPr>
        <w:spacing w:after="0" w:line="240" w:lineRule="atLeast"/>
        <w:ind w:firstLine="682"/>
        <w:rPr>
          <w:rFonts w:ascii="Times New Roman" w:hAnsi="Times New Roman" w:cs="Times New Roman"/>
          <w:sz w:val="28"/>
          <w:szCs w:val="28"/>
        </w:rPr>
      </w:pPr>
      <w:r w:rsidRPr="00C11853">
        <w:rPr>
          <w:rFonts w:ascii="Times New Roman" w:hAnsi="Times New Roman" w:cs="Times New Roman"/>
          <w:b/>
          <w:sz w:val="28"/>
          <w:szCs w:val="28"/>
        </w:rPr>
        <w:t xml:space="preserve">Цель: </w:t>
      </w:r>
      <w:r w:rsidRPr="00C11853">
        <w:rPr>
          <w:rFonts w:ascii="Times New Roman" w:hAnsi="Times New Roman" w:cs="Times New Roman"/>
          <w:sz w:val="28"/>
          <w:szCs w:val="28"/>
        </w:rPr>
        <w:t xml:space="preserve">развитие музыкально-творческих способностей учащегося на основе приобретенных им знаний, умений и </w:t>
      </w:r>
      <w:proofErr w:type="gramStart"/>
      <w:r w:rsidRPr="00C11853">
        <w:rPr>
          <w:rFonts w:ascii="Times New Roman" w:hAnsi="Times New Roman" w:cs="Times New Roman"/>
          <w:sz w:val="28"/>
          <w:szCs w:val="28"/>
        </w:rPr>
        <w:t>навыков  в</w:t>
      </w:r>
      <w:proofErr w:type="gramEnd"/>
      <w:r w:rsidRPr="00C11853">
        <w:rPr>
          <w:rFonts w:ascii="Times New Roman" w:hAnsi="Times New Roman" w:cs="Times New Roman"/>
          <w:sz w:val="28"/>
          <w:szCs w:val="28"/>
        </w:rPr>
        <w:t xml:space="preserve"> области музыкального фольклора,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 </w:t>
      </w:r>
      <w:r w:rsidRPr="00C11853">
        <w:rPr>
          <w:rFonts w:ascii="Times New Roman" w:hAnsi="Times New Roman" w:cs="Times New Roman"/>
          <w:b/>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Задачи: </w:t>
      </w:r>
    </w:p>
    <w:p w:rsidR="00C11853" w:rsidRPr="00C11853" w:rsidRDefault="00C11853" w:rsidP="00C11853">
      <w:pPr>
        <w:numPr>
          <w:ilvl w:val="0"/>
          <w:numId w:val="8"/>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развитие мотивации к познанию народных традиций и овладению специфическими чертами народной музыки; </w:t>
      </w:r>
    </w:p>
    <w:p w:rsidR="00C11853" w:rsidRPr="00C11853" w:rsidRDefault="00C11853" w:rsidP="00C11853">
      <w:pPr>
        <w:numPr>
          <w:ilvl w:val="0"/>
          <w:numId w:val="8"/>
        </w:numPr>
        <w:spacing w:after="0" w:line="240" w:lineRule="atLeast"/>
        <w:ind w:left="0"/>
        <w:rPr>
          <w:rFonts w:ascii="Times New Roman" w:hAnsi="Times New Roman" w:cs="Times New Roman"/>
          <w:sz w:val="28"/>
          <w:szCs w:val="28"/>
        </w:rPr>
      </w:pPr>
      <w:r w:rsidRPr="00C11853">
        <w:rPr>
          <w:rFonts w:ascii="Times New Roman" w:hAnsi="Times New Roman" w:cs="Times New Roman"/>
          <w:sz w:val="28"/>
          <w:szCs w:val="28"/>
        </w:rPr>
        <w:t>получение учащимися необходимых знаний об аутентичных народных традициях и песенной культуре;</w:t>
      </w:r>
      <w:r w:rsidRPr="00C11853">
        <w:rPr>
          <w:rFonts w:ascii="Times New Roman" w:hAnsi="Times New Roman" w:cs="Times New Roman"/>
          <w:b/>
          <w:sz w:val="28"/>
          <w:szCs w:val="28"/>
        </w:rPr>
        <w:t xml:space="preserve"> </w:t>
      </w:r>
    </w:p>
    <w:p w:rsidR="00C11853" w:rsidRPr="00C11853" w:rsidRDefault="00C11853" w:rsidP="00C11853">
      <w:pPr>
        <w:numPr>
          <w:ilvl w:val="0"/>
          <w:numId w:val="8"/>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создание условий для передачи знаний и представлений о разнообразных жанрах музыкально-поэтического творчества (вокальном, инструментальном, литературном,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танцевальном и др.); </w:t>
      </w:r>
    </w:p>
    <w:p w:rsidR="00C11853" w:rsidRPr="00C11853" w:rsidRDefault="00C11853" w:rsidP="00C11853">
      <w:pPr>
        <w:numPr>
          <w:ilvl w:val="0"/>
          <w:numId w:val="8"/>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развитие у обучающихся музыкальных способностей (слуха, чувства ритма, музыкальной памяти); </w:t>
      </w:r>
    </w:p>
    <w:p w:rsidR="00C11853" w:rsidRPr="00C11853" w:rsidRDefault="00C11853" w:rsidP="00C11853">
      <w:pPr>
        <w:numPr>
          <w:ilvl w:val="0"/>
          <w:numId w:val="8"/>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обучение вокально-певческим навыкам, присущим народной манере исполнения, а также навыкам импровизации; </w:t>
      </w:r>
    </w:p>
    <w:p w:rsidR="00C11853" w:rsidRPr="00C11853" w:rsidRDefault="00C11853" w:rsidP="00C11853">
      <w:pPr>
        <w:numPr>
          <w:ilvl w:val="0"/>
          <w:numId w:val="8"/>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освоение учащимися навыков и умений сольного пения; </w:t>
      </w:r>
    </w:p>
    <w:p w:rsidR="00C11853" w:rsidRPr="00C11853" w:rsidRDefault="00C11853" w:rsidP="00C11853">
      <w:pPr>
        <w:numPr>
          <w:ilvl w:val="0"/>
          <w:numId w:val="8"/>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 </w:t>
      </w:r>
    </w:p>
    <w:p w:rsidR="00C11853" w:rsidRPr="00C11853" w:rsidRDefault="00C11853" w:rsidP="00C11853">
      <w:pPr>
        <w:pStyle w:val="4"/>
        <w:spacing w:after="0" w:line="240" w:lineRule="atLeast"/>
        <w:ind w:left="0"/>
        <w:rPr>
          <w:sz w:val="28"/>
          <w:szCs w:val="28"/>
          <w:lang w:val="ru-RU"/>
        </w:rPr>
      </w:pPr>
      <w:r w:rsidRPr="00C11853">
        <w:rPr>
          <w:sz w:val="28"/>
          <w:szCs w:val="28"/>
          <w:lang w:val="ru-RU"/>
        </w:rPr>
        <w:t xml:space="preserve">6. Обоснование структуры учебного предмета «Сольное пение»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Обоснованием структуры программы являются ФГТ, отражающие все аспекты работы преподавателя с учеником.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Программа содержит  следующие разделы: </w:t>
      </w:r>
    </w:p>
    <w:p w:rsidR="00C11853" w:rsidRPr="00C11853" w:rsidRDefault="00C11853" w:rsidP="00C11853">
      <w:pPr>
        <w:numPr>
          <w:ilvl w:val="0"/>
          <w:numId w:val="9"/>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сведения о затратах учебного времени, предусмотренного на освоение учебного предмета;  </w:t>
      </w:r>
    </w:p>
    <w:p w:rsidR="00C11853" w:rsidRPr="00C11853" w:rsidRDefault="00C11853" w:rsidP="00C11853">
      <w:pPr>
        <w:numPr>
          <w:ilvl w:val="0"/>
          <w:numId w:val="9"/>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распределение учебного материала погодам обучения; </w:t>
      </w:r>
    </w:p>
    <w:p w:rsidR="00C11853" w:rsidRPr="00C11853" w:rsidRDefault="00C11853" w:rsidP="00C11853">
      <w:pPr>
        <w:numPr>
          <w:ilvl w:val="0"/>
          <w:numId w:val="9"/>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описание дидактических единиц учебного предмета; </w:t>
      </w:r>
    </w:p>
    <w:p w:rsidR="00C11853" w:rsidRPr="00C11853" w:rsidRDefault="00C11853" w:rsidP="00C11853">
      <w:pPr>
        <w:numPr>
          <w:ilvl w:val="0"/>
          <w:numId w:val="9"/>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требования к уровню подготовки обучающихся;  - формы и методы контроля, система оценок;  - методическое обеспечение учебного процесса.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lastRenderedPageBreak/>
        <w:t xml:space="preserve">В соответствии с данными направлениями строится основной раздел программы «Содержание учебного предмета». </w:t>
      </w:r>
    </w:p>
    <w:p w:rsidR="00C11853" w:rsidRPr="00C11853" w:rsidRDefault="00C11853" w:rsidP="00C11853">
      <w:pPr>
        <w:pStyle w:val="4"/>
        <w:spacing w:after="0" w:line="240" w:lineRule="atLeast"/>
        <w:ind w:left="0"/>
        <w:rPr>
          <w:sz w:val="28"/>
          <w:szCs w:val="28"/>
          <w:lang w:val="ru-RU"/>
        </w:rPr>
      </w:pPr>
      <w:r w:rsidRPr="00C11853">
        <w:rPr>
          <w:sz w:val="28"/>
          <w:szCs w:val="28"/>
          <w:lang w:val="ru-RU"/>
        </w:rPr>
        <w:t xml:space="preserve">7. Методы обучения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Для достижения поставленной цели и реализации задач предмета используются следующие методы обучения:  </w:t>
      </w:r>
    </w:p>
    <w:p w:rsidR="00C11853" w:rsidRPr="00C11853" w:rsidRDefault="00C11853" w:rsidP="00C11853">
      <w:pPr>
        <w:numPr>
          <w:ilvl w:val="0"/>
          <w:numId w:val="10"/>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словесный (рассказ, беседа, объяснение); </w:t>
      </w:r>
    </w:p>
    <w:p w:rsidR="00C11853" w:rsidRPr="00C11853" w:rsidRDefault="00C11853" w:rsidP="00C11853">
      <w:pPr>
        <w:numPr>
          <w:ilvl w:val="0"/>
          <w:numId w:val="10"/>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наглядный (наблюдение, демонстрация); </w:t>
      </w:r>
    </w:p>
    <w:p w:rsidR="00C11853" w:rsidRPr="00C11853" w:rsidRDefault="00C11853" w:rsidP="00C11853">
      <w:pPr>
        <w:numPr>
          <w:ilvl w:val="0"/>
          <w:numId w:val="10"/>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практический (упражнения воспроизводящие и творческие).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Методика работы с солистом, предложенная в программе,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в полном объёме комплексно изучить традиционную культуру любой этнографической местности, реализовать методику музыкально-эстетического воспитания детей посредством фольклора. Содержание уроков основано на изучении традиционного фольклора.  </w:t>
      </w:r>
    </w:p>
    <w:p w:rsidR="00C11853" w:rsidRPr="00C11853" w:rsidRDefault="00C11853" w:rsidP="00C11853">
      <w:pPr>
        <w:pStyle w:val="4"/>
        <w:spacing w:after="0" w:line="240" w:lineRule="atLeast"/>
        <w:ind w:left="0"/>
        <w:rPr>
          <w:sz w:val="28"/>
          <w:szCs w:val="28"/>
          <w:lang w:val="ru-RU"/>
        </w:rPr>
      </w:pPr>
      <w:r w:rsidRPr="00C11853">
        <w:rPr>
          <w:sz w:val="28"/>
          <w:szCs w:val="28"/>
          <w:lang w:val="ru-RU"/>
        </w:rPr>
        <w:t xml:space="preserve">8. Описание материально-технических условий для реализации учебного предмета </w:t>
      </w:r>
      <w:r w:rsidRPr="00C11853">
        <w:rPr>
          <w:b w:val="0"/>
          <w:i w:val="0"/>
          <w:sz w:val="28"/>
          <w:szCs w:val="28"/>
          <w:lang w:val="ru-RU"/>
        </w:rPr>
        <w:t xml:space="preserve">Минимально необходимый для реализации в рамках образовательной программы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«Музыкальный фольклор» учебного предмета «Сольное пение» перечень аудиторий, специализированных кабинетов и материально-технического обеспечения включает в себя:  </w:t>
      </w:r>
    </w:p>
    <w:p w:rsidR="00C11853" w:rsidRPr="00C11853" w:rsidRDefault="00C11853" w:rsidP="00C11853">
      <w:pPr>
        <w:numPr>
          <w:ilvl w:val="0"/>
          <w:numId w:val="11"/>
        </w:numPr>
        <w:spacing w:after="0" w:line="240" w:lineRule="atLeast"/>
        <w:ind w:left="0"/>
        <w:rPr>
          <w:rFonts w:ascii="Times New Roman" w:hAnsi="Times New Roman" w:cs="Times New Roman"/>
          <w:sz w:val="28"/>
          <w:szCs w:val="28"/>
        </w:rPr>
      </w:pPr>
      <w:r w:rsidRPr="00C11853">
        <w:rPr>
          <w:rFonts w:ascii="Times New Roman" w:hAnsi="Times New Roman" w:cs="Times New Roman"/>
          <w:sz w:val="28"/>
          <w:szCs w:val="28"/>
        </w:rPr>
        <w:t xml:space="preserve">учебные </w:t>
      </w:r>
      <w:r w:rsidRPr="00C11853">
        <w:rPr>
          <w:rFonts w:ascii="Times New Roman" w:hAnsi="Times New Roman" w:cs="Times New Roman"/>
          <w:sz w:val="28"/>
          <w:szCs w:val="28"/>
        </w:rPr>
        <w:tab/>
        <w:t xml:space="preserve">аудитории </w:t>
      </w:r>
      <w:r w:rsidRPr="00C11853">
        <w:rPr>
          <w:rFonts w:ascii="Times New Roman" w:hAnsi="Times New Roman" w:cs="Times New Roman"/>
          <w:sz w:val="28"/>
          <w:szCs w:val="28"/>
        </w:rPr>
        <w:tab/>
        <w:t xml:space="preserve">для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индивидуальных </w:t>
      </w:r>
      <w:r w:rsidRPr="00C11853">
        <w:rPr>
          <w:rFonts w:ascii="Times New Roman" w:hAnsi="Times New Roman" w:cs="Times New Roman"/>
          <w:sz w:val="28"/>
          <w:szCs w:val="28"/>
        </w:rPr>
        <w:tab/>
        <w:t xml:space="preserve">занятий, </w:t>
      </w:r>
      <w:r w:rsidRPr="00C11853">
        <w:rPr>
          <w:rFonts w:ascii="Times New Roman" w:hAnsi="Times New Roman" w:cs="Times New Roman"/>
          <w:sz w:val="28"/>
          <w:szCs w:val="28"/>
        </w:rPr>
        <w:tab/>
        <w:t xml:space="preserve">концертный </w:t>
      </w:r>
      <w:r w:rsidRPr="00C11853">
        <w:rPr>
          <w:rFonts w:ascii="Times New Roman" w:hAnsi="Times New Roman" w:cs="Times New Roman"/>
          <w:sz w:val="28"/>
          <w:szCs w:val="28"/>
        </w:rPr>
        <w:tab/>
        <w:t xml:space="preserve">зал </w:t>
      </w:r>
      <w:r w:rsidRPr="00C11853">
        <w:rPr>
          <w:rFonts w:ascii="Times New Roman" w:hAnsi="Times New Roman" w:cs="Times New Roman"/>
          <w:sz w:val="28"/>
          <w:szCs w:val="28"/>
        </w:rPr>
        <w:tab/>
        <w:t xml:space="preserve">с роялем/фортепиано; </w:t>
      </w:r>
    </w:p>
    <w:p w:rsidR="00C11853" w:rsidRPr="00C11853" w:rsidRDefault="00C11853" w:rsidP="00C11853">
      <w:pPr>
        <w:numPr>
          <w:ilvl w:val="0"/>
          <w:numId w:val="11"/>
        </w:numPr>
        <w:spacing w:after="0" w:line="240" w:lineRule="atLeast"/>
        <w:ind w:left="0" w:firstLine="710"/>
        <w:rPr>
          <w:rFonts w:ascii="Times New Roman" w:hAnsi="Times New Roman" w:cs="Times New Roman"/>
          <w:sz w:val="28"/>
          <w:szCs w:val="28"/>
        </w:rPr>
      </w:pPr>
      <w:proofErr w:type="spellStart"/>
      <w:r w:rsidRPr="00C11853">
        <w:rPr>
          <w:rFonts w:ascii="Times New Roman" w:hAnsi="Times New Roman" w:cs="Times New Roman"/>
          <w:sz w:val="28"/>
          <w:szCs w:val="28"/>
        </w:rPr>
        <w:t>звукотехническое</w:t>
      </w:r>
      <w:proofErr w:type="spellEnd"/>
      <w:r w:rsidRPr="00C11853">
        <w:rPr>
          <w:rFonts w:ascii="Times New Roman" w:hAnsi="Times New Roman" w:cs="Times New Roman"/>
          <w:sz w:val="28"/>
          <w:szCs w:val="28"/>
        </w:rPr>
        <w:t xml:space="preserve"> оборудование (проигрыватель пластинок и компакт дисков, магнитофон, видеомагнитофон,  персональный компьютер); </w:t>
      </w:r>
    </w:p>
    <w:p w:rsidR="00C11853" w:rsidRPr="00C11853" w:rsidRDefault="00C11853" w:rsidP="00C11853">
      <w:pPr>
        <w:numPr>
          <w:ilvl w:val="0"/>
          <w:numId w:val="11"/>
        </w:numPr>
        <w:spacing w:after="0" w:line="240" w:lineRule="atLeast"/>
        <w:ind w:left="0"/>
        <w:rPr>
          <w:rFonts w:ascii="Times New Roman" w:hAnsi="Times New Roman" w:cs="Times New Roman"/>
          <w:sz w:val="28"/>
          <w:szCs w:val="28"/>
        </w:rPr>
      </w:pPr>
      <w:r w:rsidRPr="00C11853">
        <w:rPr>
          <w:rFonts w:ascii="Times New Roman" w:hAnsi="Times New Roman" w:cs="Times New Roman"/>
          <w:sz w:val="28"/>
          <w:szCs w:val="28"/>
        </w:rPr>
        <w:t xml:space="preserve">библиотеку и помещения для работы со специализированными материалами (фонотеку, видеотеку, фильмотеку, просмотровый видеозал/класс). </w:t>
      </w:r>
      <w:r w:rsidRPr="00C11853">
        <w:rPr>
          <w:rFonts w:ascii="Times New Roman" w:hAnsi="Times New Roman" w:cs="Times New Roman"/>
          <w:b/>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II. Содержание учебного предмета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w:t>
      </w:r>
    </w:p>
    <w:p w:rsidR="00C11853" w:rsidRPr="00C11853" w:rsidRDefault="00C11853" w:rsidP="00C11853">
      <w:pPr>
        <w:spacing w:after="0" w:line="240" w:lineRule="atLeast"/>
        <w:ind w:firstLine="706"/>
        <w:rPr>
          <w:rFonts w:ascii="Times New Roman" w:hAnsi="Times New Roman" w:cs="Times New Roman"/>
          <w:sz w:val="28"/>
          <w:szCs w:val="28"/>
        </w:rPr>
      </w:pPr>
      <w:r w:rsidRPr="00C11853">
        <w:rPr>
          <w:rFonts w:ascii="Times New Roman" w:hAnsi="Times New Roman" w:cs="Times New Roman"/>
          <w:b/>
          <w:i/>
          <w:sz w:val="28"/>
          <w:szCs w:val="28"/>
        </w:rPr>
        <w:t>1. Сведения о затратах учебного времени</w:t>
      </w:r>
      <w:r w:rsidRPr="00C11853">
        <w:rPr>
          <w:rFonts w:ascii="Times New Roman" w:hAnsi="Times New Roman" w:cs="Times New Roman"/>
          <w:i/>
          <w:sz w:val="28"/>
          <w:szCs w:val="28"/>
        </w:rPr>
        <w:t xml:space="preserve">, </w:t>
      </w:r>
      <w:r w:rsidRPr="00C11853">
        <w:rPr>
          <w:rFonts w:ascii="Times New Roman" w:hAnsi="Times New Roman" w:cs="Times New Roman"/>
          <w:sz w:val="28"/>
          <w:szCs w:val="28"/>
        </w:rPr>
        <w:t>предусмотренного на освоение учебного предмета «Сольное пение», на максимальную, самостоятельную нагрузку обучающихся и аудиторные занятия:</w:t>
      </w:r>
      <w:r w:rsidRPr="00C11853">
        <w:rPr>
          <w:rFonts w:ascii="Times New Roman" w:hAnsi="Times New Roman" w:cs="Times New Roman"/>
          <w:b/>
          <w:sz w:val="28"/>
          <w:szCs w:val="28"/>
        </w:rPr>
        <w:t xml:space="preserve"> </w:t>
      </w:r>
    </w:p>
    <w:p w:rsidR="00C11853" w:rsidRPr="00C11853" w:rsidRDefault="00C11853" w:rsidP="00C11853">
      <w:pPr>
        <w:pStyle w:val="3"/>
        <w:tabs>
          <w:tab w:val="center" w:pos="1225"/>
          <w:tab w:val="center" w:pos="1714"/>
          <w:tab w:val="center" w:pos="2420"/>
          <w:tab w:val="center" w:pos="3131"/>
          <w:tab w:val="center" w:pos="3837"/>
          <w:tab w:val="center" w:pos="4547"/>
          <w:tab w:val="center" w:pos="5253"/>
          <w:tab w:val="center" w:pos="5964"/>
          <w:tab w:val="center" w:pos="6670"/>
          <w:tab w:val="center" w:pos="7381"/>
          <w:tab w:val="center" w:pos="8086"/>
          <w:tab w:val="center" w:pos="9336"/>
        </w:tabs>
        <w:spacing w:after="0" w:line="240" w:lineRule="atLeast"/>
        <w:ind w:left="0" w:firstLine="0"/>
        <w:rPr>
          <w:sz w:val="28"/>
          <w:szCs w:val="28"/>
        </w:rPr>
      </w:pP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r w:rsidRPr="00C11853">
        <w:rPr>
          <w:rFonts w:eastAsia="Calibri"/>
          <w:b w:val="0"/>
          <w:i w:val="0"/>
          <w:sz w:val="28"/>
          <w:szCs w:val="28"/>
          <w:lang w:val="ru-RU"/>
        </w:rPr>
        <w:tab/>
        <w:t xml:space="preserve"> </w:t>
      </w:r>
      <w:proofErr w:type="spellStart"/>
      <w:r w:rsidRPr="00C11853">
        <w:rPr>
          <w:sz w:val="28"/>
          <w:szCs w:val="28"/>
        </w:rPr>
        <w:t>Таблица</w:t>
      </w:r>
      <w:proofErr w:type="spellEnd"/>
      <w:r w:rsidRPr="00C11853">
        <w:rPr>
          <w:sz w:val="28"/>
          <w:szCs w:val="28"/>
        </w:rPr>
        <w:t xml:space="preserve"> 3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Срок обучения – 5(6) лет </w:t>
      </w:r>
    </w:p>
    <w:tbl>
      <w:tblPr>
        <w:tblW w:w="9753" w:type="dxa"/>
        <w:jc w:val="center"/>
        <w:tblCellMar>
          <w:top w:w="7" w:type="dxa"/>
          <w:left w:w="0" w:type="dxa"/>
          <w:right w:w="0" w:type="dxa"/>
        </w:tblCellMar>
        <w:tblLook w:val="04A0" w:firstRow="1" w:lastRow="0" w:firstColumn="1" w:lastColumn="0" w:noHBand="0" w:noVBand="1"/>
      </w:tblPr>
      <w:tblGrid>
        <w:gridCol w:w="4365"/>
        <w:gridCol w:w="927"/>
        <w:gridCol w:w="917"/>
        <w:gridCol w:w="994"/>
        <w:gridCol w:w="850"/>
        <w:gridCol w:w="850"/>
        <w:gridCol w:w="850"/>
      </w:tblGrid>
      <w:tr w:rsidR="00C11853" w:rsidRPr="00C11853" w:rsidTr="00C11853">
        <w:trPr>
          <w:trHeight w:val="485"/>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927"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Распределение по годам обучения </w:t>
            </w:r>
          </w:p>
        </w:tc>
        <w:tc>
          <w:tcPr>
            <w:tcW w:w="850"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r w:rsidR="00C11853" w:rsidRPr="00C11853" w:rsidTr="00C11853">
        <w:trPr>
          <w:trHeight w:val="485"/>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Класс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 </w:t>
            </w:r>
          </w:p>
        </w:tc>
      </w:tr>
      <w:tr w:rsidR="00C11853" w:rsidRPr="00C11853" w:rsidTr="00C11853">
        <w:trPr>
          <w:trHeight w:val="566"/>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Продолжительность учебных занятий (в неделях)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r>
      <w:tr w:rsidR="00C11853" w:rsidRPr="00C11853" w:rsidTr="00C11853">
        <w:trPr>
          <w:trHeight w:val="562"/>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center" w:pos="1904"/>
                <w:tab w:val="center" w:pos="2615"/>
                <w:tab w:val="right" w:pos="4365"/>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Количество </w:t>
            </w:r>
            <w:r w:rsidRPr="00C11853">
              <w:rPr>
                <w:rFonts w:ascii="Times New Roman" w:hAnsi="Times New Roman" w:cs="Times New Roman"/>
                <w:sz w:val="28"/>
                <w:szCs w:val="28"/>
              </w:rPr>
              <w:tab/>
              <w:t xml:space="preserve">часов </w:t>
            </w:r>
            <w:r w:rsidRPr="00C11853">
              <w:rPr>
                <w:rFonts w:ascii="Times New Roman" w:hAnsi="Times New Roman" w:cs="Times New Roman"/>
                <w:sz w:val="28"/>
                <w:szCs w:val="28"/>
              </w:rPr>
              <w:tab/>
              <w:t xml:space="preserve">на </w:t>
            </w:r>
            <w:r w:rsidRPr="00C11853">
              <w:rPr>
                <w:rFonts w:ascii="Times New Roman" w:hAnsi="Times New Roman" w:cs="Times New Roman"/>
                <w:sz w:val="28"/>
                <w:szCs w:val="28"/>
              </w:rPr>
              <w:tab/>
              <w:t xml:space="preserve">аудиторные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занятия в неделю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r>
      <w:tr w:rsidR="00C11853" w:rsidRPr="00C11853" w:rsidTr="00C11853">
        <w:trPr>
          <w:trHeight w:val="485"/>
          <w:jc w:val="center"/>
        </w:trPr>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Общее количество часов на </w:t>
            </w:r>
            <w:r w:rsidRPr="00C11853">
              <w:rPr>
                <w:rFonts w:ascii="Times New Roman" w:hAnsi="Times New Roman" w:cs="Times New Roman"/>
                <w:sz w:val="28"/>
                <w:szCs w:val="28"/>
              </w:rPr>
              <w:lastRenderedPageBreak/>
              <w:t xml:space="preserve">аудиторные занятия </w:t>
            </w:r>
          </w:p>
        </w:tc>
        <w:tc>
          <w:tcPr>
            <w:tcW w:w="927"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911" w:type="dxa"/>
            <w:gridSpan w:val="2"/>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165</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850"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r>
      <w:tr w:rsidR="00C11853" w:rsidRPr="00C11853" w:rsidTr="00C11853">
        <w:trPr>
          <w:trHeight w:val="490"/>
          <w:jc w:val="center"/>
        </w:trPr>
        <w:tc>
          <w:tcPr>
            <w:tcW w:w="0" w:type="auto"/>
            <w:vMerge/>
            <w:tcBorders>
              <w:top w:val="nil"/>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927"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911" w:type="dxa"/>
            <w:gridSpan w:val="2"/>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198</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850"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r w:rsidR="00C11853" w:rsidRPr="00C11853" w:rsidTr="00C11853">
        <w:trPr>
          <w:trHeight w:val="562"/>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lastRenderedPageBreak/>
              <w:t xml:space="preserve">Количество часов на внеаудиторные (самостоятельные) занятия в неделю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r>
      <w:tr w:rsidR="00C11853" w:rsidRPr="00C11853" w:rsidTr="00C11853">
        <w:trPr>
          <w:trHeight w:val="485"/>
          <w:jc w:val="center"/>
        </w:trPr>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Общее количество часов на внеаудиторные (самостоятельные) занятия </w:t>
            </w:r>
          </w:p>
        </w:tc>
        <w:tc>
          <w:tcPr>
            <w:tcW w:w="927"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911" w:type="dxa"/>
            <w:gridSpan w:val="2"/>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165 </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850"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r>
      <w:tr w:rsidR="00C11853" w:rsidRPr="00C11853" w:rsidTr="00C11853">
        <w:trPr>
          <w:trHeight w:val="485"/>
          <w:jc w:val="center"/>
        </w:trPr>
        <w:tc>
          <w:tcPr>
            <w:tcW w:w="0" w:type="auto"/>
            <w:vMerge/>
            <w:tcBorders>
              <w:top w:val="nil"/>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927"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911" w:type="dxa"/>
            <w:gridSpan w:val="2"/>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198</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850"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r w:rsidR="00C11853" w:rsidRPr="00C11853" w:rsidTr="00C11853">
        <w:trPr>
          <w:trHeight w:val="562"/>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Максимальное количество часов на занятия в неделю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r>
      <w:tr w:rsidR="00C11853" w:rsidRPr="00C11853" w:rsidTr="00C11853">
        <w:trPr>
          <w:trHeight w:val="562"/>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Общее максимальное количество часов по годам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66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66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66 </w:t>
            </w:r>
          </w:p>
        </w:tc>
      </w:tr>
      <w:tr w:rsidR="00C11853" w:rsidRPr="00C11853" w:rsidTr="00C11853">
        <w:trPr>
          <w:trHeight w:val="562"/>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Общее максимальное количество часов на весь период обучения </w:t>
            </w:r>
          </w:p>
        </w:tc>
        <w:tc>
          <w:tcPr>
            <w:tcW w:w="927"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911" w:type="dxa"/>
            <w:gridSpan w:val="2"/>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330</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850"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66 </w:t>
            </w:r>
          </w:p>
        </w:tc>
      </w:tr>
      <w:tr w:rsidR="00C11853" w:rsidRPr="00C11853" w:rsidTr="00C11853">
        <w:trPr>
          <w:trHeight w:val="490"/>
          <w:jc w:val="center"/>
        </w:trPr>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927"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911" w:type="dxa"/>
            <w:gridSpan w:val="2"/>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396</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850" w:type="dxa"/>
            <w:tcBorders>
              <w:top w:val="single" w:sz="4" w:space="0" w:color="000000"/>
              <w:left w:val="nil"/>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850"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Виды аудиторных учебных занятий  по предмету «Сольное пение»: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-сольные занятия;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-освоение основ народной хореографии;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-освоение приёмов игры на этнографических инструментах; </w:t>
      </w:r>
    </w:p>
    <w:p w:rsidR="00C11853" w:rsidRPr="00C11853" w:rsidRDefault="00C11853" w:rsidP="00C11853">
      <w:pPr>
        <w:tabs>
          <w:tab w:val="center" w:pos="437"/>
          <w:tab w:val="center" w:pos="2761"/>
        </w:tabs>
        <w:spacing w:after="0" w:line="240" w:lineRule="atLeast"/>
        <w:rPr>
          <w:rFonts w:ascii="Times New Roman" w:hAnsi="Times New Roman" w:cs="Times New Roman"/>
          <w:sz w:val="28"/>
          <w:szCs w:val="28"/>
        </w:rPr>
      </w:pPr>
      <w:r w:rsidRPr="00C11853">
        <w:rPr>
          <w:rFonts w:ascii="Times New Roman" w:eastAsia="Calibri" w:hAnsi="Times New Roman" w:cs="Times New Roman"/>
          <w:sz w:val="28"/>
          <w:szCs w:val="28"/>
        </w:rPr>
        <w:tab/>
      </w: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-постановка концертных номеров;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-аудио/видео демонстрация записей подлинных исполнителей народных песен  и др.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pStyle w:val="4"/>
        <w:spacing w:after="0" w:line="240" w:lineRule="atLeast"/>
        <w:ind w:left="0"/>
        <w:rPr>
          <w:sz w:val="28"/>
          <w:szCs w:val="28"/>
          <w:lang w:val="ru-RU"/>
        </w:rPr>
      </w:pPr>
      <w:r w:rsidRPr="00C11853">
        <w:rPr>
          <w:sz w:val="28"/>
          <w:szCs w:val="28"/>
          <w:lang w:val="ru-RU"/>
        </w:rPr>
        <w:t xml:space="preserve">2. Требования по годам обучения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Процесс изучения предмета «Сольное пение» делится на 3 этапа обучения: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подготовительный, начальный и основной. Это позволяет распределять учебный материал на весь период обучения соответственно возрастным возможностям учащихся.</w:t>
      </w:r>
      <w:r w:rsidRPr="00C11853">
        <w:rPr>
          <w:rFonts w:ascii="Times New Roman" w:hAnsi="Times New Roman" w:cs="Times New Roman"/>
          <w:b/>
          <w:i/>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i/>
          <w:sz w:val="28"/>
          <w:szCs w:val="28"/>
        </w:rPr>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b/>
          <w:i/>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Таблица 4 </w:t>
      </w:r>
    </w:p>
    <w:tbl>
      <w:tblPr>
        <w:tblW w:w="9359" w:type="dxa"/>
        <w:jc w:val="center"/>
        <w:tblCellMar>
          <w:top w:w="7" w:type="dxa"/>
          <w:left w:w="0" w:type="dxa"/>
          <w:right w:w="0" w:type="dxa"/>
        </w:tblCellMar>
        <w:tblLook w:val="04A0" w:firstRow="1" w:lastRow="0" w:firstColumn="1" w:lastColumn="0" w:noHBand="0" w:noVBand="1"/>
      </w:tblPr>
      <w:tblGrid>
        <w:gridCol w:w="2684"/>
        <w:gridCol w:w="1210"/>
        <w:gridCol w:w="1695"/>
        <w:gridCol w:w="3770"/>
      </w:tblGrid>
      <w:tr w:rsidR="00C11853" w:rsidRPr="00C11853" w:rsidTr="00C11853">
        <w:trPr>
          <w:trHeight w:val="562"/>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Этапы обучения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Возраст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Срок реализации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Задачи </w:t>
            </w:r>
          </w:p>
        </w:tc>
      </w:tr>
      <w:tr w:rsidR="00C11853" w:rsidRPr="00C11853" w:rsidTr="00C11853">
        <w:trPr>
          <w:trHeight w:val="840"/>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ind w:firstLine="34"/>
              <w:rPr>
                <w:rFonts w:ascii="Times New Roman" w:hAnsi="Times New Roman" w:cs="Times New Roman"/>
                <w:sz w:val="28"/>
                <w:szCs w:val="28"/>
              </w:rPr>
            </w:pPr>
            <w:r w:rsidRPr="00C11853">
              <w:rPr>
                <w:rFonts w:ascii="Times New Roman" w:hAnsi="Times New Roman" w:cs="Times New Roman"/>
                <w:sz w:val="28"/>
                <w:szCs w:val="28"/>
              </w:rPr>
              <w:t xml:space="preserve">Подготовительный (1 класс)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10-11 лет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год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Знакомство с </w:t>
            </w:r>
            <w:proofErr w:type="spellStart"/>
            <w:r w:rsidRPr="00C11853">
              <w:rPr>
                <w:rFonts w:ascii="Times New Roman" w:hAnsi="Times New Roman" w:cs="Times New Roman"/>
                <w:sz w:val="28"/>
                <w:szCs w:val="28"/>
              </w:rPr>
              <w:t>допесенными</w:t>
            </w:r>
            <w:proofErr w:type="spellEnd"/>
            <w:r w:rsidRPr="00C11853">
              <w:rPr>
                <w:rFonts w:ascii="Times New Roman" w:hAnsi="Times New Roman" w:cs="Times New Roman"/>
                <w:sz w:val="28"/>
                <w:szCs w:val="28"/>
              </w:rPr>
              <w:t xml:space="preserve">  формами, с детским, игровым и материнским фольклором </w:t>
            </w:r>
          </w:p>
        </w:tc>
      </w:tr>
      <w:tr w:rsidR="00C11853" w:rsidRPr="00C11853" w:rsidTr="00C11853">
        <w:trPr>
          <w:trHeight w:val="1666"/>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Начальный (2-4 классы)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11-12 лет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года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Развитие полученных в 1-м классе умений, </w:t>
            </w:r>
            <w:r w:rsidRPr="00C11853">
              <w:rPr>
                <w:rFonts w:ascii="Times New Roman" w:hAnsi="Times New Roman" w:cs="Times New Roman"/>
                <w:sz w:val="28"/>
                <w:szCs w:val="28"/>
              </w:rPr>
              <w:tab/>
              <w:t xml:space="preserve">навыков </w:t>
            </w:r>
            <w:r w:rsidRPr="00C11853">
              <w:rPr>
                <w:rFonts w:ascii="Times New Roman" w:hAnsi="Times New Roman" w:cs="Times New Roman"/>
                <w:sz w:val="28"/>
                <w:szCs w:val="28"/>
              </w:rPr>
              <w:tab/>
              <w:t xml:space="preserve">и </w:t>
            </w:r>
            <w:r w:rsidRPr="00C11853">
              <w:rPr>
                <w:rFonts w:ascii="Times New Roman" w:hAnsi="Times New Roman" w:cs="Times New Roman"/>
                <w:sz w:val="28"/>
                <w:szCs w:val="28"/>
              </w:rPr>
              <w:tab/>
              <w:t xml:space="preserve">знаний. Знакомство </w:t>
            </w:r>
            <w:r w:rsidRPr="00C11853">
              <w:rPr>
                <w:rFonts w:ascii="Times New Roman" w:hAnsi="Times New Roman" w:cs="Times New Roman"/>
                <w:sz w:val="28"/>
                <w:szCs w:val="28"/>
              </w:rPr>
              <w:tab/>
              <w:t xml:space="preserve">с </w:t>
            </w:r>
            <w:r w:rsidRPr="00C11853">
              <w:rPr>
                <w:rFonts w:ascii="Times New Roman" w:hAnsi="Times New Roman" w:cs="Times New Roman"/>
                <w:sz w:val="28"/>
                <w:szCs w:val="28"/>
              </w:rPr>
              <w:tab/>
              <w:t xml:space="preserve">календарными жанрами, </w:t>
            </w:r>
            <w:r w:rsidRPr="00C11853">
              <w:rPr>
                <w:rFonts w:ascii="Times New Roman" w:hAnsi="Times New Roman" w:cs="Times New Roman"/>
                <w:sz w:val="28"/>
                <w:szCs w:val="28"/>
              </w:rPr>
              <w:tab/>
              <w:t xml:space="preserve">хороводными, </w:t>
            </w:r>
            <w:r w:rsidRPr="00C11853">
              <w:rPr>
                <w:rFonts w:ascii="Times New Roman" w:hAnsi="Times New Roman" w:cs="Times New Roman"/>
                <w:sz w:val="28"/>
                <w:szCs w:val="28"/>
              </w:rPr>
              <w:lastRenderedPageBreak/>
              <w:t xml:space="preserve">шуточными </w:t>
            </w:r>
            <w:r w:rsidRPr="00C11853">
              <w:rPr>
                <w:rFonts w:ascii="Times New Roman" w:hAnsi="Times New Roman" w:cs="Times New Roman"/>
                <w:sz w:val="28"/>
                <w:szCs w:val="28"/>
              </w:rPr>
              <w:tab/>
              <w:t xml:space="preserve">и </w:t>
            </w:r>
            <w:r w:rsidRPr="00C11853">
              <w:rPr>
                <w:rFonts w:ascii="Times New Roman" w:hAnsi="Times New Roman" w:cs="Times New Roman"/>
                <w:sz w:val="28"/>
                <w:szCs w:val="28"/>
              </w:rPr>
              <w:tab/>
              <w:t xml:space="preserve">плясовыми песнями.     </w:t>
            </w:r>
          </w:p>
        </w:tc>
      </w:tr>
      <w:tr w:rsidR="00C11853" w:rsidRPr="00C11853" w:rsidTr="00C11853">
        <w:trPr>
          <w:trHeight w:val="835"/>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lastRenderedPageBreak/>
              <w:t xml:space="preserve">Основной (5-6 классы)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13-15 лет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года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Комплексное освоение традиционной музыкальной культуры. Знакомство с </w:t>
            </w:r>
          </w:p>
        </w:tc>
      </w:tr>
      <w:tr w:rsidR="00C11853" w:rsidRPr="00C11853" w:rsidTr="00C11853">
        <w:trPr>
          <w:trHeight w:val="1666"/>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календарными и </w:t>
            </w:r>
            <w:proofErr w:type="spellStart"/>
            <w:r w:rsidRPr="00C11853">
              <w:rPr>
                <w:rFonts w:ascii="Times New Roman" w:hAnsi="Times New Roman" w:cs="Times New Roman"/>
                <w:sz w:val="28"/>
                <w:szCs w:val="28"/>
              </w:rPr>
              <w:t>семейнобытовыми</w:t>
            </w:r>
            <w:proofErr w:type="spellEnd"/>
            <w:r w:rsidRPr="00C11853">
              <w:rPr>
                <w:rFonts w:ascii="Times New Roman" w:hAnsi="Times New Roman" w:cs="Times New Roman"/>
                <w:sz w:val="28"/>
                <w:szCs w:val="28"/>
              </w:rPr>
              <w:t xml:space="preserve"> обрядами и приуроченными к ним песнями.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Освоение областных особенностей песенного творчества России. </w:t>
            </w: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i/>
          <w:sz w:val="28"/>
          <w:szCs w:val="28"/>
        </w:rPr>
        <w:t xml:space="preserve"> </w:t>
      </w:r>
    </w:p>
    <w:p w:rsidR="00C11853" w:rsidRPr="00C11853" w:rsidRDefault="00C11853" w:rsidP="00C11853">
      <w:pPr>
        <w:pStyle w:val="3"/>
        <w:spacing w:after="0" w:line="240" w:lineRule="atLeast"/>
        <w:ind w:left="0"/>
        <w:rPr>
          <w:sz w:val="28"/>
          <w:szCs w:val="28"/>
          <w:lang w:val="ru-RU"/>
        </w:rPr>
      </w:pPr>
      <w:r w:rsidRPr="00C11853">
        <w:rPr>
          <w:sz w:val="28"/>
          <w:szCs w:val="28"/>
          <w:lang w:val="ru-RU"/>
        </w:rPr>
        <w:t xml:space="preserve">Календарно-тематические планы по годам обучения (классам) </w:t>
      </w:r>
    </w:p>
    <w:p w:rsidR="00C11853" w:rsidRPr="00C11853" w:rsidRDefault="00C11853" w:rsidP="00C11853">
      <w:pPr>
        <w:spacing w:after="0" w:line="240" w:lineRule="atLeast"/>
        <w:ind w:firstLine="706"/>
        <w:rPr>
          <w:rFonts w:ascii="Times New Roman" w:hAnsi="Times New Roman" w:cs="Times New Roman"/>
          <w:sz w:val="28"/>
          <w:szCs w:val="28"/>
        </w:rPr>
      </w:pPr>
      <w:r w:rsidRPr="00C11853">
        <w:rPr>
          <w:rFonts w:ascii="Times New Roman" w:hAnsi="Times New Roman" w:cs="Times New Roman"/>
          <w:sz w:val="28"/>
          <w:szCs w:val="28"/>
        </w:rPr>
        <w:t xml:space="preserve">Календарно-тематические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   </w:t>
      </w:r>
      <w:r w:rsidRPr="00C11853">
        <w:rPr>
          <w:rFonts w:ascii="Times New Roman" w:hAnsi="Times New Roman" w:cs="Times New Roman"/>
          <w:b/>
          <w:i/>
          <w:sz w:val="28"/>
          <w:szCs w:val="28"/>
        </w:rPr>
        <w:t xml:space="preserve"> </w:t>
      </w:r>
    </w:p>
    <w:p w:rsidR="00C11853" w:rsidRPr="00C11853" w:rsidRDefault="00C11853" w:rsidP="00C11853">
      <w:pPr>
        <w:spacing w:after="0" w:line="240" w:lineRule="atLeast"/>
        <w:ind w:firstLine="706"/>
        <w:rPr>
          <w:rFonts w:ascii="Times New Roman" w:hAnsi="Times New Roman" w:cs="Times New Roman"/>
          <w:sz w:val="28"/>
          <w:szCs w:val="28"/>
        </w:rPr>
      </w:pPr>
      <w:r w:rsidRPr="00C11853">
        <w:rPr>
          <w:rFonts w:ascii="Times New Roman" w:hAnsi="Times New Roman" w:cs="Times New Roman"/>
          <w:sz w:val="28"/>
          <w:szCs w:val="28"/>
        </w:rPr>
        <w:t xml:space="preserve">В репертуар предмета  «Сольное пение» включаются произведения народной песенной традиции различных жанров: </w:t>
      </w:r>
    </w:p>
    <w:p w:rsidR="00C11853" w:rsidRP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 xml:space="preserve">песни календарных праздников (колядки, подблюдные, масленичные, веснянки, </w:t>
      </w:r>
      <w:proofErr w:type="spellStart"/>
      <w:r w:rsidRPr="00C11853">
        <w:rPr>
          <w:rFonts w:ascii="Times New Roman" w:hAnsi="Times New Roman" w:cs="Times New Roman"/>
          <w:sz w:val="28"/>
          <w:szCs w:val="28"/>
        </w:rPr>
        <w:t>волочебные</w:t>
      </w:r>
      <w:proofErr w:type="spellEnd"/>
      <w:r w:rsidRPr="00C11853">
        <w:rPr>
          <w:rFonts w:ascii="Times New Roman" w:hAnsi="Times New Roman" w:cs="Times New Roman"/>
          <w:sz w:val="28"/>
          <w:szCs w:val="28"/>
        </w:rPr>
        <w:t xml:space="preserve">, </w:t>
      </w:r>
      <w:proofErr w:type="spellStart"/>
      <w:r w:rsidRPr="00C11853">
        <w:rPr>
          <w:rFonts w:ascii="Times New Roman" w:hAnsi="Times New Roman" w:cs="Times New Roman"/>
          <w:sz w:val="28"/>
          <w:szCs w:val="28"/>
        </w:rPr>
        <w:t>троицкие</w:t>
      </w:r>
      <w:proofErr w:type="spellEnd"/>
      <w:r w:rsidRPr="00C11853">
        <w:rPr>
          <w:rFonts w:ascii="Times New Roman" w:hAnsi="Times New Roman" w:cs="Times New Roman"/>
          <w:sz w:val="28"/>
          <w:szCs w:val="28"/>
        </w:rPr>
        <w:t xml:space="preserve">, </w:t>
      </w:r>
      <w:proofErr w:type="spellStart"/>
      <w:r w:rsidRPr="00C11853">
        <w:rPr>
          <w:rFonts w:ascii="Times New Roman" w:hAnsi="Times New Roman" w:cs="Times New Roman"/>
          <w:sz w:val="28"/>
          <w:szCs w:val="28"/>
        </w:rPr>
        <w:t>жнивные</w:t>
      </w:r>
      <w:proofErr w:type="spellEnd"/>
      <w:r w:rsidRPr="00C11853">
        <w:rPr>
          <w:rFonts w:ascii="Times New Roman" w:hAnsi="Times New Roman" w:cs="Times New Roman"/>
          <w:sz w:val="28"/>
          <w:szCs w:val="28"/>
        </w:rPr>
        <w:t xml:space="preserve">, осенние); </w:t>
      </w:r>
    </w:p>
    <w:p w:rsidR="00C11853" w:rsidRP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 xml:space="preserve">песни свадебного обряда (величальные, корильные, плясовые, лирические, плачи); </w:t>
      </w:r>
    </w:p>
    <w:p w:rsidR="00C11853" w:rsidRP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 xml:space="preserve">материнский фольклор (колыбельные, </w:t>
      </w:r>
      <w:proofErr w:type="spellStart"/>
      <w:r w:rsidRPr="00C11853">
        <w:rPr>
          <w:rFonts w:ascii="Times New Roman" w:hAnsi="Times New Roman" w:cs="Times New Roman"/>
          <w:sz w:val="28"/>
          <w:szCs w:val="28"/>
        </w:rPr>
        <w:t>пестушки</w:t>
      </w:r>
      <w:proofErr w:type="spellEnd"/>
      <w:r w:rsidRPr="00C11853">
        <w:rPr>
          <w:rFonts w:ascii="Times New Roman" w:hAnsi="Times New Roman" w:cs="Times New Roman"/>
          <w:sz w:val="28"/>
          <w:szCs w:val="28"/>
        </w:rPr>
        <w:t xml:space="preserve">, </w:t>
      </w:r>
      <w:proofErr w:type="spellStart"/>
      <w:r w:rsidRPr="00C11853">
        <w:rPr>
          <w:rFonts w:ascii="Times New Roman" w:hAnsi="Times New Roman" w:cs="Times New Roman"/>
          <w:sz w:val="28"/>
          <w:szCs w:val="28"/>
        </w:rPr>
        <w:t>потешки</w:t>
      </w:r>
      <w:proofErr w:type="spellEnd"/>
      <w:r w:rsidRPr="00C11853">
        <w:rPr>
          <w:rFonts w:ascii="Times New Roman" w:hAnsi="Times New Roman" w:cs="Times New Roman"/>
          <w:sz w:val="28"/>
          <w:szCs w:val="28"/>
        </w:rPr>
        <w:t xml:space="preserve">, прибаутки, сказки); </w:t>
      </w:r>
    </w:p>
    <w:p w:rsidR="00C11853" w:rsidRP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 xml:space="preserve">музыкальные игры;  </w:t>
      </w:r>
    </w:p>
    <w:p w:rsidR="00C11853" w:rsidRP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 xml:space="preserve">хороводы; </w:t>
      </w:r>
    </w:p>
    <w:p w:rsidR="00C11853" w:rsidRP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 xml:space="preserve">пляски; </w:t>
      </w:r>
    </w:p>
    <w:p w:rsidR="00C11853" w:rsidRP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 xml:space="preserve">лирические протяжные песни; </w:t>
      </w:r>
    </w:p>
    <w:p w:rsidR="00C11853" w:rsidRDefault="00C11853" w:rsidP="00C11853">
      <w:pPr>
        <w:numPr>
          <w:ilvl w:val="0"/>
          <w:numId w:val="12"/>
        </w:numPr>
        <w:spacing w:after="0" w:line="240" w:lineRule="atLeast"/>
        <w:ind w:left="0" w:hanging="355"/>
        <w:rPr>
          <w:rFonts w:ascii="Times New Roman" w:hAnsi="Times New Roman" w:cs="Times New Roman"/>
          <w:sz w:val="28"/>
          <w:szCs w:val="28"/>
        </w:rPr>
      </w:pPr>
      <w:r w:rsidRPr="00C11853">
        <w:rPr>
          <w:rFonts w:ascii="Times New Roman" w:hAnsi="Times New Roman" w:cs="Times New Roman"/>
          <w:sz w:val="28"/>
          <w:szCs w:val="28"/>
        </w:rPr>
        <w:t>эпические песни (былины, исторические песни, духовные стихи, баллады).</w:t>
      </w: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Default="00C11853" w:rsidP="00C11853">
      <w:pPr>
        <w:spacing w:after="0" w:line="240" w:lineRule="atLeast"/>
        <w:rPr>
          <w:rFonts w:ascii="Times New Roman" w:hAnsi="Times New Roman" w:cs="Times New Roman"/>
          <w:sz w:val="28"/>
          <w:szCs w:val="28"/>
        </w:rPr>
      </w:pPr>
    </w:p>
    <w:p w:rsidR="00C11853" w:rsidRPr="00C11853" w:rsidRDefault="00C11853" w:rsidP="00C11853">
      <w:pPr>
        <w:spacing w:after="0" w:line="240" w:lineRule="atLeast"/>
        <w:rPr>
          <w:rFonts w:ascii="Times New Roman" w:hAnsi="Times New Roman" w:cs="Times New Roman"/>
          <w:sz w:val="28"/>
          <w:szCs w:val="28"/>
        </w:rPr>
      </w:pPr>
      <w:r>
        <w:rPr>
          <w:rFonts w:ascii="Times New Roman" w:hAnsi="Times New Roman" w:cs="Times New Roman"/>
          <w:b/>
          <w:sz w:val="28"/>
          <w:szCs w:val="28"/>
        </w:rPr>
        <w:t>1</w:t>
      </w:r>
      <w:r w:rsidRPr="00C11853">
        <w:rPr>
          <w:rFonts w:ascii="Times New Roman" w:hAnsi="Times New Roman" w:cs="Times New Roman"/>
          <w:b/>
          <w:sz w:val="28"/>
          <w:szCs w:val="28"/>
        </w:rPr>
        <w:t xml:space="preserve">класс </w:t>
      </w:r>
    </w:p>
    <w:tbl>
      <w:tblPr>
        <w:tblW w:w="9407" w:type="dxa"/>
        <w:jc w:val="center"/>
        <w:tblCellMar>
          <w:top w:w="7" w:type="dxa"/>
          <w:left w:w="43" w:type="dxa"/>
          <w:right w:w="0" w:type="dxa"/>
        </w:tblCellMar>
        <w:tblLook w:val="04A0" w:firstRow="1" w:lastRow="0" w:firstColumn="1" w:lastColumn="0" w:noHBand="0" w:noVBand="1"/>
      </w:tblPr>
      <w:tblGrid>
        <w:gridCol w:w="1133"/>
        <w:gridCol w:w="6382"/>
        <w:gridCol w:w="1892"/>
      </w:tblGrid>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п/п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Тема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Количество часов </w:t>
            </w:r>
          </w:p>
        </w:tc>
      </w:tr>
      <w:tr w:rsidR="00C11853" w:rsidRPr="00C11853" w:rsidTr="00C11853">
        <w:trPr>
          <w:trHeight w:val="5531"/>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Основы вокальной  работы: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певческая установка, навыки пения стоя и сидя.  Постановка дыхания (дыхание перед началом пения, одновременный вдох и начало пения, задержка дыхания перед началом пения). Различный характер дыхания перед началом пения в зависимости от характера исполняемой песни. Смена дыхания в процессе пения, развитие навыков цепного дыхания. Выработка естественного и свободного звука, отсутствие форсирования звука. Способы формирования гласных в различных регистрах. Развитие дикционных навыков, взаимоотношение гласных и согласных в пении. Развитие подвижности артикуляционного аппарата за счёт активизации губ и языка.  Развитие диапазона и интонационных навыков. Выработка активного унисона, ритмической устойчивости и динамической ровности в произнесение текста.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 вокальной работе может быть использован следующий музыкальный материал: фрагменты из простейших народных песен, имитация зовов животных, специальные упражнения.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r>
      <w:tr w:rsidR="00C11853" w:rsidRPr="00C11853" w:rsidTr="00C11853">
        <w:trPr>
          <w:trHeight w:val="1057"/>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Малые фольклорные формы устной традиции: игры и считалки, дразнилки, страшилки, загадки, скороговорки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Музыкальные фольклорные игры (круговые формы)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84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Прибаутки и </w:t>
            </w:r>
            <w:proofErr w:type="spellStart"/>
            <w:r w:rsidRPr="00C11853">
              <w:rPr>
                <w:rFonts w:ascii="Times New Roman" w:hAnsi="Times New Roman" w:cs="Times New Roman"/>
                <w:sz w:val="28"/>
                <w:szCs w:val="28"/>
              </w:rPr>
              <w:t>потешки</w:t>
            </w:r>
            <w:proofErr w:type="spellEnd"/>
            <w:r w:rsidRPr="00C11853">
              <w:rPr>
                <w:rFonts w:ascii="Times New Roman" w:hAnsi="Times New Roman" w:cs="Times New Roman"/>
                <w:sz w:val="28"/>
                <w:szCs w:val="28"/>
              </w:rPr>
              <w:t xml:space="preserve"> в одноголосном изложении и в сопровождении музыкального инструмента (балалайка, гармонь)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835"/>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Сказки с элементами </w:t>
            </w:r>
            <w:proofErr w:type="spellStart"/>
            <w:r w:rsidRPr="00C11853">
              <w:rPr>
                <w:rFonts w:ascii="Times New Roman" w:hAnsi="Times New Roman" w:cs="Times New Roman"/>
                <w:sz w:val="28"/>
                <w:szCs w:val="28"/>
              </w:rPr>
              <w:t>музицирования</w:t>
            </w:r>
            <w:proofErr w:type="spellEnd"/>
            <w:r w:rsidRPr="00C11853">
              <w:rPr>
                <w:rFonts w:ascii="Times New Roman" w:hAnsi="Times New Roman" w:cs="Times New Roman"/>
                <w:sz w:val="28"/>
                <w:szCs w:val="28"/>
              </w:rPr>
              <w:t xml:space="preserve"> (простейшие </w:t>
            </w:r>
            <w:proofErr w:type="spellStart"/>
            <w:r w:rsidRPr="00C11853">
              <w:rPr>
                <w:rFonts w:ascii="Times New Roman" w:hAnsi="Times New Roman" w:cs="Times New Roman"/>
                <w:sz w:val="28"/>
                <w:szCs w:val="28"/>
              </w:rPr>
              <w:t>попевки</w:t>
            </w:r>
            <w:proofErr w:type="spellEnd"/>
            <w:r w:rsidRPr="00C11853">
              <w:rPr>
                <w:rFonts w:ascii="Times New Roman" w:hAnsi="Times New Roman" w:cs="Times New Roman"/>
                <w:sz w:val="28"/>
                <w:szCs w:val="28"/>
              </w:rPr>
              <w:t xml:space="preserve"> – </w:t>
            </w:r>
            <w:r w:rsidRPr="00C11853">
              <w:rPr>
                <w:rFonts w:ascii="Times New Roman" w:hAnsi="Times New Roman" w:cs="Times New Roman"/>
                <w:sz w:val="28"/>
                <w:szCs w:val="28"/>
              </w:rPr>
              <w:tab/>
              <w:t xml:space="preserve">характеристики </w:t>
            </w:r>
            <w:r w:rsidRPr="00C11853">
              <w:rPr>
                <w:rFonts w:ascii="Times New Roman" w:hAnsi="Times New Roman" w:cs="Times New Roman"/>
                <w:sz w:val="28"/>
                <w:szCs w:val="28"/>
              </w:rPr>
              <w:tab/>
              <w:t xml:space="preserve">героев, </w:t>
            </w:r>
            <w:r w:rsidRPr="00C11853">
              <w:rPr>
                <w:rFonts w:ascii="Times New Roman" w:hAnsi="Times New Roman" w:cs="Times New Roman"/>
                <w:sz w:val="28"/>
                <w:szCs w:val="28"/>
              </w:rPr>
              <w:tab/>
              <w:t xml:space="preserve">инструментальное сопровождение).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841"/>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lastRenderedPageBreak/>
              <w:t xml:space="preserve">6.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Игровые хороводы в одноголосном изложении и в сопровождении музыкального инструмента (балалайка, гармонь)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3"/>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7.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Колыбельные в одноголосном изложении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84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Частушки, небылицы в одноголосном изложении и сопровождении музыкального инструмента (балалайка, гармонь)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Всего: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pStyle w:val="a6"/>
              <w:numPr>
                <w:ilvl w:val="0"/>
                <w:numId w:val="19"/>
              </w:numPr>
              <w:spacing w:after="0" w:line="240" w:lineRule="atLeast"/>
              <w:rPr>
                <w:rFonts w:ascii="Times New Roman" w:hAnsi="Times New Roman" w:cs="Times New Roman"/>
                <w:sz w:val="28"/>
                <w:szCs w:val="28"/>
              </w:rPr>
            </w:pP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Pr>
          <w:rFonts w:ascii="Times New Roman" w:hAnsi="Times New Roman" w:cs="Times New Roman"/>
          <w:b/>
          <w:sz w:val="28"/>
          <w:szCs w:val="28"/>
        </w:rPr>
        <w:t>2</w:t>
      </w:r>
      <w:r w:rsidRPr="00C11853">
        <w:rPr>
          <w:rFonts w:ascii="Times New Roman" w:hAnsi="Times New Roman" w:cs="Times New Roman"/>
          <w:b/>
          <w:sz w:val="28"/>
          <w:szCs w:val="28"/>
        </w:rPr>
        <w:t xml:space="preserve">класс </w:t>
      </w:r>
    </w:p>
    <w:tbl>
      <w:tblPr>
        <w:tblW w:w="9465" w:type="dxa"/>
        <w:jc w:val="center"/>
        <w:tblCellMar>
          <w:top w:w="7" w:type="dxa"/>
          <w:left w:w="110" w:type="dxa"/>
          <w:right w:w="0" w:type="dxa"/>
        </w:tblCellMar>
        <w:tblLook w:val="04A0" w:firstRow="1" w:lastRow="0" w:firstColumn="1" w:lastColumn="0" w:noHBand="0" w:noVBand="1"/>
      </w:tblPr>
      <w:tblGrid>
        <w:gridCol w:w="1133"/>
        <w:gridCol w:w="6382"/>
        <w:gridCol w:w="1950"/>
      </w:tblGrid>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п/п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Тема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Количество часов </w:t>
            </w:r>
          </w:p>
        </w:tc>
      </w:tr>
      <w:tr w:rsidR="00C11853" w:rsidRPr="00C11853" w:rsidTr="00C11853">
        <w:trPr>
          <w:trHeight w:val="841"/>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Вокальная работа. Развитие диапазона, интонационные упражнения, постановка дыхания, освоение народной манеры пения.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Материнский фольклор - </w:t>
            </w:r>
            <w:proofErr w:type="spellStart"/>
            <w:r w:rsidRPr="00C11853">
              <w:rPr>
                <w:rFonts w:ascii="Times New Roman" w:hAnsi="Times New Roman" w:cs="Times New Roman"/>
                <w:sz w:val="28"/>
                <w:szCs w:val="28"/>
              </w:rPr>
              <w:t>пестушки</w:t>
            </w:r>
            <w:proofErr w:type="spellEnd"/>
            <w:r w:rsidRPr="00C11853">
              <w:rPr>
                <w:rFonts w:ascii="Times New Roman" w:hAnsi="Times New Roman" w:cs="Times New Roman"/>
                <w:sz w:val="28"/>
                <w:szCs w:val="28"/>
              </w:rPr>
              <w:t xml:space="preserve">, </w:t>
            </w:r>
            <w:proofErr w:type="spellStart"/>
            <w:r w:rsidRPr="00C11853">
              <w:rPr>
                <w:rFonts w:ascii="Times New Roman" w:hAnsi="Times New Roman" w:cs="Times New Roman"/>
                <w:sz w:val="28"/>
                <w:szCs w:val="28"/>
              </w:rPr>
              <w:t>потешки</w:t>
            </w:r>
            <w:proofErr w:type="spellEnd"/>
            <w:r w:rsidRPr="00C11853">
              <w:rPr>
                <w:rFonts w:ascii="Times New Roman" w:hAnsi="Times New Roman" w:cs="Times New Roman"/>
                <w:sz w:val="28"/>
                <w:szCs w:val="28"/>
              </w:rPr>
              <w:t xml:space="preserve">, прибаутки в одноголосном изложении без сопровождения.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Материнский фольклор – колыбельные в одноголосном изложении с элементами обыгрывания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Частушки и небылицы в одноголосном изложении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Исполнение сказок и музыкальных сказок с элементами хореографии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835"/>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Хороводные и плясовые песни в одноголосном изложении  с элементами народной хореографии и музыкальным сопровождением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7.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Зимние календарные песни, колядки в одноголосном изложении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84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Масленичный цикл: песни встречи и проводов Масленицы, масленичные частушки и  игровые песни. Одноголосное изложение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3"/>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9.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Весенние </w:t>
            </w:r>
            <w:proofErr w:type="spellStart"/>
            <w:r w:rsidRPr="00C11853">
              <w:rPr>
                <w:rFonts w:ascii="Times New Roman" w:hAnsi="Times New Roman" w:cs="Times New Roman"/>
                <w:sz w:val="28"/>
                <w:szCs w:val="28"/>
              </w:rPr>
              <w:t>заклички</w:t>
            </w:r>
            <w:proofErr w:type="spellEnd"/>
            <w:r w:rsidRPr="00C11853">
              <w:rPr>
                <w:rFonts w:ascii="Times New Roman" w:hAnsi="Times New Roman" w:cs="Times New Roman"/>
                <w:sz w:val="28"/>
                <w:szCs w:val="28"/>
              </w:rPr>
              <w:t xml:space="preserve"> в одноголосном изложении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9"/>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Всего: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p>
    <w:p w:rsidR="00C11853" w:rsidRPr="00C11853" w:rsidRDefault="00C11853" w:rsidP="00C11853">
      <w:pPr>
        <w:spacing w:after="0" w:line="240" w:lineRule="atLeast"/>
        <w:rPr>
          <w:rFonts w:ascii="Times New Roman" w:hAnsi="Times New Roman" w:cs="Times New Roman"/>
          <w:sz w:val="28"/>
          <w:szCs w:val="28"/>
        </w:rPr>
      </w:pPr>
      <w:r>
        <w:rPr>
          <w:rFonts w:ascii="Times New Roman" w:hAnsi="Times New Roman" w:cs="Times New Roman"/>
          <w:b/>
          <w:sz w:val="28"/>
          <w:szCs w:val="28"/>
        </w:rPr>
        <w:t>3</w:t>
      </w:r>
      <w:r w:rsidRPr="00C11853">
        <w:rPr>
          <w:rFonts w:ascii="Times New Roman" w:hAnsi="Times New Roman" w:cs="Times New Roman"/>
          <w:b/>
          <w:sz w:val="28"/>
          <w:szCs w:val="28"/>
        </w:rPr>
        <w:t xml:space="preserve">класс </w:t>
      </w:r>
    </w:p>
    <w:tbl>
      <w:tblPr>
        <w:tblW w:w="9503" w:type="dxa"/>
        <w:jc w:val="center"/>
        <w:tblCellMar>
          <w:top w:w="7" w:type="dxa"/>
          <w:left w:w="110" w:type="dxa"/>
          <w:right w:w="0" w:type="dxa"/>
        </w:tblCellMar>
        <w:tblLook w:val="04A0" w:firstRow="1" w:lastRow="0" w:firstColumn="1" w:lastColumn="0" w:noHBand="0" w:noVBand="1"/>
      </w:tblPr>
      <w:tblGrid>
        <w:gridCol w:w="1133"/>
        <w:gridCol w:w="6382"/>
        <w:gridCol w:w="1988"/>
      </w:tblGrid>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п/п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Тема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Количество часов </w:t>
            </w:r>
          </w:p>
        </w:tc>
      </w:tr>
      <w:tr w:rsidR="00C11853" w:rsidRPr="00C11853" w:rsidTr="00C11853">
        <w:trPr>
          <w:trHeight w:val="84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Вокально-хоровая работа. Развитие диапазона, интонационные упражнения, постановка дыхания, освоение народной манеры пения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Музыкальные игры (повторение пройденных и разучивание новых образцов)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lastRenderedPageBreak/>
              <w:t xml:space="preserve">3.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center" w:pos="2054"/>
                <w:tab w:val="center" w:pos="2729"/>
                <w:tab w:val="center" w:pos="3896"/>
                <w:tab w:val="center" w:pos="5130"/>
                <w:tab w:val="right" w:pos="6271"/>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Музыкальные </w:t>
            </w:r>
            <w:r w:rsidRPr="00C11853">
              <w:rPr>
                <w:rFonts w:ascii="Times New Roman" w:hAnsi="Times New Roman" w:cs="Times New Roman"/>
                <w:sz w:val="28"/>
                <w:szCs w:val="28"/>
              </w:rPr>
              <w:tab/>
              <w:t xml:space="preserve">сказки </w:t>
            </w:r>
            <w:r w:rsidRPr="00C11853">
              <w:rPr>
                <w:rFonts w:ascii="Times New Roman" w:hAnsi="Times New Roman" w:cs="Times New Roman"/>
                <w:sz w:val="28"/>
                <w:szCs w:val="28"/>
              </w:rPr>
              <w:tab/>
              <w:t xml:space="preserve">с </w:t>
            </w:r>
            <w:r w:rsidRPr="00C11853">
              <w:rPr>
                <w:rFonts w:ascii="Times New Roman" w:hAnsi="Times New Roman" w:cs="Times New Roman"/>
                <w:sz w:val="28"/>
                <w:szCs w:val="28"/>
              </w:rPr>
              <w:tab/>
              <w:t xml:space="preserve">распределением </w:t>
            </w:r>
            <w:r w:rsidRPr="00C11853">
              <w:rPr>
                <w:rFonts w:ascii="Times New Roman" w:hAnsi="Times New Roman" w:cs="Times New Roman"/>
                <w:sz w:val="28"/>
                <w:szCs w:val="28"/>
              </w:rPr>
              <w:tab/>
              <w:t xml:space="preserve">по </w:t>
            </w:r>
            <w:r w:rsidRPr="00C11853">
              <w:rPr>
                <w:rFonts w:ascii="Times New Roman" w:hAnsi="Times New Roman" w:cs="Times New Roman"/>
                <w:sz w:val="28"/>
                <w:szCs w:val="28"/>
              </w:rPr>
              <w:tab/>
              <w:t xml:space="preserve">ролям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персонажей и театрализованной постановкой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center" w:pos="1714"/>
                <w:tab w:val="center" w:pos="3151"/>
                <w:tab w:val="center" w:pos="4816"/>
                <w:tab w:val="center" w:pos="5481"/>
                <w:tab w:val="right" w:pos="6271"/>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Хороводные </w:t>
            </w:r>
            <w:r w:rsidRPr="00C11853">
              <w:rPr>
                <w:rFonts w:ascii="Times New Roman" w:hAnsi="Times New Roman" w:cs="Times New Roman"/>
                <w:sz w:val="28"/>
                <w:szCs w:val="28"/>
              </w:rPr>
              <w:tab/>
              <w:t xml:space="preserve">и </w:t>
            </w:r>
            <w:r w:rsidRPr="00C11853">
              <w:rPr>
                <w:rFonts w:ascii="Times New Roman" w:hAnsi="Times New Roman" w:cs="Times New Roman"/>
                <w:sz w:val="28"/>
                <w:szCs w:val="28"/>
              </w:rPr>
              <w:tab/>
              <w:t xml:space="preserve">хороводно-игровые </w:t>
            </w:r>
            <w:r w:rsidRPr="00C11853">
              <w:rPr>
                <w:rFonts w:ascii="Times New Roman" w:hAnsi="Times New Roman" w:cs="Times New Roman"/>
                <w:sz w:val="28"/>
                <w:szCs w:val="28"/>
              </w:rPr>
              <w:tab/>
              <w:t xml:space="preserve">песни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без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сопровождения, с хореографическими элементами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Шуточные и плясовые песни  без сопровождения, с хореографическими элементами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center" w:pos="2255"/>
                <w:tab w:val="center" w:pos="3945"/>
                <w:tab w:val="right" w:pos="6271"/>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Частушки, </w:t>
            </w:r>
            <w:r w:rsidRPr="00C11853">
              <w:rPr>
                <w:rFonts w:ascii="Times New Roman" w:hAnsi="Times New Roman" w:cs="Times New Roman"/>
                <w:sz w:val="28"/>
                <w:szCs w:val="28"/>
              </w:rPr>
              <w:tab/>
              <w:t xml:space="preserve">шуточные </w:t>
            </w:r>
            <w:r w:rsidRPr="00C11853">
              <w:rPr>
                <w:rFonts w:ascii="Times New Roman" w:hAnsi="Times New Roman" w:cs="Times New Roman"/>
                <w:sz w:val="28"/>
                <w:szCs w:val="28"/>
              </w:rPr>
              <w:tab/>
              <w:t xml:space="preserve">припевки, </w:t>
            </w:r>
            <w:r w:rsidRPr="00C11853">
              <w:rPr>
                <w:rFonts w:ascii="Times New Roman" w:hAnsi="Times New Roman" w:cs="Times New Roman"/>
                <w:sz w:val="28"/>
                <w:szCs w:val="28"/>
              </w:rPr>
              <w:tab/>
              <w:t xml:space="preserve">небылицы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сопровождением и a </w:t>
            </w:r>
            <w:proofErr w:type="spellStart"/>
            <w:r w:rsidRPr="00C11853">
              <w:rPr>
                <w:rFonts w:ascii="Times New Roman" w:hAnsi="Times New Roman" w:cs="Times New Roman"/>
                <w:sz w:val="28"/>
                <w:szCs w:val="28"/>
              </w:rPr>
              <w:t>cappella</w:t>
            </w:r>
            <w:proofErr w:type="spellEnd"/>
            <w:r w:rsidRPr="00C11853">
              <w:rPr>
                <w:rFonts w:ascii="Times New Roman" w:hAnsi="Times New Roman" w:cs="Times New Roman"/>
                <w:sz w:val="28"/>
                <w:szCs w:val="28"/>
              </w:rPr>
              <w:t xml:space="preserve">, с элементами движения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7.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Песни святочного периода – колядки, подблюдные, </w:t>
            </w:r>
            <w:proofErr w:type="spellStart"/>
            <w:r w:rsidRPr="00C11853">
              <w:rPr>
                <w:rFonts w:ascii="Times New Roman" w:hAnsi="Times New Roman" w:cs="Times New Roman"/>
                <w:sz w:val="28"/>
                <w:szCs w:val="28"/>
              </w:rPr>
              <w:t>христославия</w:t>
            </w:r>
            <w:proofErr w:type="spellEnd"/>
            <w:r w:rsidRPr="00C11853">
              <w:rPr>
                <w:rFonts w:ascii="Times New Roman" w:hAnsi="Times New Roman" w:cs="Times New Roman"/>
                <w:sz w:val="28"/>
                <w:szCs w:val="28"/>
              </w:rPr>
              <w:t xml:space="preserve">, святочные хороводы без сопровождения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Масленичный обряд  - Проводы Масленицы. Песни, частушки, прибаутки и пляски.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9.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Весенние </w:t>
            </w:r>
            <w:proofErr w:type="spellStart"/>
            <w:r w:rsidRPr="00C11853">
              <w:rPr>
                <w:rFonts w:ascii="Times New Roman" w:hAnsi="Times New Roman" w:cs="Times New Roman"/>
                <w:sz w:val="28"/>
                <w:szCs w:val="28"/>
              </w:rPr>
              <w:t>заклички</w:t>
            </w:r>
            <w:proofErr w:type="spellEnd"/>
            <w:r w:rsidRPr="00C11853">
              <w:rPr>
                <w:rFonts w:ascii="Times New Roman" w:hAnsi="Times New Roman" w:cs="Times New Roman"/>
                <w:sz w:val="28"/>
                <w:szCs w:val="28"/>
              </w:rPr>
              <w:t xml:space="preserve"> и хороводы в одноголосном изложении без сопровождения, с элементами хореографии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10.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Освоение импровизационных приёмов на материале пройденных жанров народной песни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384"/>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Всего: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pStyle w:val="a6"/>
              <w:numPr>
                <w:ilvl w:val="0"/>
                <w:numId w:val="20"/>
              </w:numPr>
              <w:spacing w:after="0" w:line="240" w:lineRule="atLeast"/>
              <w:rPr>
                <w:rFonts w:ascii="Times New Roman" w:hAnsi="Times New Roman" w:cs="Times New Roman"/>
                <w:sz w:val="28"/>
                <w:szCs w:val="28"/>
              </w:rPr>
            </w:pP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Pr>
          <w:rFonts w:ascii="Times New Roman" w:hAnsi="Times New Roman" w:cs="Times New Roman"/>
          <w:b/>
          <w:sz w:val="28"/>
          <w:szCs w:val="28"/>
        </w:rPr>
        <w:t>4</w:t>
      </w:r>
      <w:r w:rsidRPr="00C11853">
        <w:rPr>
          <w:rFonts w:ascii="Times New Roman" w:hAnsi="Times New Roman" w:cs="Times New Roman"/>
          <w:b/>
          <w:sz w:val="28"/>
          <w:szCs w:val="28"/>
        </w:rPr>
        <w:t xml:space="preserve">класс </w:t>
      </w:r>
    </w:p>
    <w:tbl>
      <w:tblPr>
        <w:tblW w:w="9465" w:type="dxa"/>
        <w:jc w:val="center"/>
        <w:tblCellMar>
          <w:top w:w="7" w:type="dxa"/>
          <w:left w:w="110" w:type="dxa"/>
          <w:right w:w="0" w:type="dxa"/>
        </w:tblCellMar>
        <w:tblLook w:val="04A0" w:firstRow="1" w:lastRow="0" w:firstColumn="1" w:lastColumn="0" w:noHBand="0" w:noVBand="1"/>
      </w:tblPr>
      <w:tblGrid>
        <w:gridCol w:w="1133"/>
        <w:gridCol w:w="6382"/>
        <w:gridCol w:w="1950"/>
      </w:tblGrid>
      <w:tr w:rsidR="00C11853" w:rsidRPr="00C11853" w:rsidTr="00C11853">
        <w:trPr>
          <w:trHeight w:val="566"/>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п/п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Тема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Количество часов </w:t>
            </w:r>
          </w:p>
        </w:tc>
      </w:tr>
      <w:tr w:rsidR="00C11853" w:rsidRPr="00C11853" w:rsidTr="00C11853">
        <w:trPr>
          <w:trHeight w:val="836"/>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Вокальная работа. Развитие диапазона, интонационные упражнения, постановка дыхания, освоение народной манеры пения.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Частушки, </w:t>
            </w:r>
            <w:r w:rsidRPr="00C11853">
              <w:rPr>
                <w:rFonts w:ascii="Times New Roman" w:hAnsi="Times New Roman" w:cs="Times New Roman"/>
                <w:sz w:val="28"/>
                <w:szCs w:val="28"/>
              </w:rPr>
              <w:tab/>
              <w:t xml:space="preserve">небылицы, </w:t>
            </w:r>
            <w:r w:rsidRPr="00C11853">
              <w:rPr>
                <w:rFonts w:ascii="Times New Roman" w:hAnsi="Times New Roman" w:cs="Times New Roman"/>
                <w:sz w:val="28"/>
                <w:szCs w:val="28"/>
              </w:rPr>
              <w:tab/>
              <w:t xml:space="preserve">шуточные </w:t>
            </w:r>
            <w:r w:rsidRPr="00C11853">
              <w:rPr>
                <w:rFonts w:ascii="Times New Roman" w:hAnsi="Times New Roman" w:cs="Times New Roman"/>
                <w:sz w:val="28"/>
                <w:szCs w:val="28"/>
              </w:rPr>
              <w:tab/>
              <w:t xml:space="preserve">припевки </w:t>
            </w:r>
            <w:r w:rsidRPr="00C11853">
              <w:rPr>
                <w:rFonts w:ascii="Times New Roman" w:hAnsi="Times New Roman" w:cs="Times New Roman"/>
                <w:sz w:val="28"/>
                <w:szCs w:val="28"/>
              </w:rPr>
              <w:tab/>
              <w:t xml:space="preserve">с  сопровождением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84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Хороводные и хороводно-игровые песни </w:t>
            </w:r>
            <w:proofErr w:type="gramStart"/>
            <w:r w:rsidRPr="00C11853">
              <w:rPr>
                <w:rFonts w:ascii="Times New Roman" w:hAnsi="Times New Roman" w:cs="Times New Roman"/>
                <w:sz w:val="28"/>
                <w:szCs w:val="28"/>
              </w:rPr>
              <w:t>в  без</w:t>
            </w:r>
            <w:proofErr w:type="gramEnd"/>
            <w:r w:rsidRPr="00C11853">
              <w:rPr>
                <w:rFonts w:ascii="Times New Roman" w:hAnsi="Times New Roman" w:cs="Times New Roman"/>
                <w:sz w:val="28"/>
                <w:szCs w:val="28"/>
              </w:rPr>
              <w:t xml:space="preserve"> сопровождения, с постановкой танца. Освоение простого и переменного шага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Плясовые и шуточные песни  без сопровождения, с постановкой танца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Святочные </w:t>
            </w:r>
            <w:r w:rsidRPr="00C11853">
              <w:rPr>
                <w:rFonts w:ascii="Times New Roman" w:hAnsi="Times New Roman" w:cs="Times New Roman"/>
                <w:sz w:val="28"/>
                <w:szCs w:val="28"/>
              </w:rPr>
              <w:tab/>
              <w:t xml:space="preserve">календарные </w:t>
            </w:r>
            <w:r w:rsidRPr="00C11853">
              <w:rPr>
                <w:rFonts w:ascii="Times New Roman" w:hAnsi="Times New Roman" w:cs="Times New Roman"/>
                <w:sz w:val="28"/>
                <w:szCs w:val="28"/>
              </w:rPr>
              <w:tab/>
              <w:t xml:space="preserve">песни </w:t>
            </w:r>
            <w:r w:rsidRPr="00C11853">
              <w:rPr>
                <w:rFonts w:ascii="Times New Roman" w:hAnsi="Times New Roman" w:cs="Times New Roman"/>
                <w:sz w:val="28"/>
                <w:szCs w:val="28"/>
              </w:rPr>
              <w:tab/>
              <w:t xml:space="preserve">(колядки, </w:t>
            </w:r>
            <w:r w:rsidRPr="00C11853">
              <w:rPr>
                <w:rFonts w:ascii="Times New Roman" w:hAnsi="Times New Roman" w:cs="Times New Roman"/>
                <w:sz w:val="28"/>
                <w:szCs w:val="28"/>
              </w:rPr>
              <w:tab/>
            </w:r>
            <w:proofErr w:type="spellStart"/>
            <w:r w:rsidRPr="00C11853">
              <w:rPr>
                <w:rFonts w:ascii="Times New Roman" w:hAnsi="Times New Roman" w:cs="Times New Roman"/>
                <w:sz w:val="28"/>
                <w:szCs w:val="28"/>
              </w:rPr>
              <w:t>таусеньки</w:t>
            </w:r>
            <w:proofErr w:type="spellEnd"/>
            <w:r w:rsidRPr="00C11853">
              <w:rPr>
                <w:rFonts w:ascii="Times New Roman" w:hAnsi="Times New Roman" w:cs="Times New Roman"/>
                <w:sz w:val="28"/>
                <w:szCs w:val="28"/>
              </w:rPr>
              <w:t xml:space="preserve">, </w:t>
            </w:r>
            <w:proofErr w:type="spellStart"/>
            <w:r w:rsidRPr="00C11853">
              <w:rPr>
                <w:rFonts w:ascii="Times New Roman" w:hAnsi="Times New Roman" w:cs="Times New Roman"/>
                <w:sz w:val="28"/>
                <w:szCs w:val="28"/>
              </w:rPr>
              <w:t>щедровки</w:t>
            </w:r>
            <w:proofErr w:type="spellEnd"/>
            <w:r w:rsidRPr="00C11853">
              <w:rPr>
                <w:rFonts w:ascii="Times New Roman" w:hAnsi="Times New Roman" w:cs="Times New Roman"/>
                <w:sz w:val="28"/>
                <w:szCs w:val="28"/>
              </w:rPr>
              <w:t xml:space="preserve">).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Весенние календарные песни: весенние </w:t>
            </w:r>
            <w:proofErr w:type="spellStart"/>
            <w:r w:rsidRPr="00C11853">
              <w:rPr>
                <w:rFonts w:ascii="Times New Roman" w:hAnsi="Times New Roman" w:cs="Times New Roman"/>
                <w:sz w:val="28"/>
                <w:szCs w:val="28"/>
              </w:rPr>
              <w:t>заклички</w:t>
            </w:r>
            <w:proofErr w:type="spellEnd"/>
            <w:r w:rsidRPr="00C11853">
              <w:rPr>
                <w:rFonts w:ascii="Times New Roman" w:hAnsi="Times New Roman" w:cs="Times New Roman"/>
                <w:sz w:val="28"/>
                <w:szCs w:val="28"/>
              </w:rPr>
              <w:t xml:space="preserve"> без сопровождения; приуроченные хороводы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7.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Песни </w:t>
            </w:r>
            <w:r w:rsidRPr="00C11853">
              <w:rPr>
                <w:rFonts w:ascii="Times New Roman" w:hAnsi="Times New Roman" w:cs="Times New Roman"/>
                <w:sz w:val="28"/>
                <w:szCs w:val="28"/>
              </w:rPr>
              <w:tab/>
              <w:t xml:space="preserve">праздников </w:t>
            </w:r>
            <w:r w:rsidRPr="00C11853">
              <w:rPr>
                <w:rFonts w:ascii="Times New Roman" w:hAnsi="Times New Roman" w:cs="Times New Roman"/>
                <w:sz w:val="28"/>
                <w:szCs w:val="28"/>
              </w:rPr>
              <w:tab/>
              <w:t xml:space="preserve">осеннего </w:t>
            </w:r>
            <w:r w:rsidRPr="00C11853">
              <w:rPr>
                <w:rFonts w:ascii="Times New Roman" w:hAnsi="Times New Roman" w:cs="Times New Roman"/>
                <w:sz w:val="28"/>
                <w:szCs w:val="28"/>
              </w:rPr>
              <w:tab/>
              <w:t xml:space="preserve">календаря </w:t>
            </w:r>
            <w:r w:rsidRPr="00C11853">
              <w:rPr>
                <w:rFonts w:ascii="Times New Roman" w:hAnsi="Times New Roman" w:cs="Times New Roman"/>
                <w:sz w:val="28"/>
                <w:szCs w:val="28"/>
              </w:rPr>
              <w:tab/>
              <w:t>(</w:t>
            </w:r>
            <w:proofErr w:type="spellStart"/>
            <w:r w:rsidRPr="00C11853">
              <w:rPr>
                <w:rFonts w:ascii="Times New Roman" w:hAnsi="Times New Roman" w:cs="Times New Roman"/>
                <w:sz w:val="28"/>
                <w:szCs w:val="28"/>
              </w:rPr>
              <w:t>Новолетие</w:t>
            </w:r>
            <w:proofErr w:type="spellEnd"/>
            <w:r w:rsidRPr="00C11853">
              <w:rPr>
                <w:rFonts w:ascii="Times New Roman" w:hAnsi="Times New Roman" w:cs="Times New Roman"/>
                <w:sz w:val="28"/>
                <w:szCs w:val="28"/>
              </w:rPr>
              <w:t xml:space="preserve">, Кузьминки)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roofErr w:type="spellStart"/>
            <w:r w:rsidRPr="00C11853">
              <w:rPr>
                <w:rFonts w:ascii="Times New Roman" w:hAnsi="Times New Roman" w:cs="Times New Roman"/>
                <w:sz w:val="28"/>
                <w:szCs w:val="28"/>
              </w:rPr>
              <w:t>Скоморошины</w:t>
            </w:r>
            <w:proofErr w:type="spellEnd"/>
            <w:r w:rsidRPr="00C11853">
              <w:rPr>
                <w:rFonts w:ascii="Times New Roman" w:hAnsi="Times New Roman" w:cs="Times New Roman"/>
                <w:sz w:val="28"/>
                <w:szCs w:val="28"/>
              </w:rPr>
              <w:t xml:space="preserve">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r>
      <w:tr w:rsidR="00C11853" w:rsidRPr="00C11853" w:rsidTr="00C11853">
        <w:trPr>
          <w:trHeight w:val="283"/>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9.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Солдатские строевые песни </w:t>
            </w:r>
            <w:proofErr w:type="gramStart"/>
            <w:r w:rsidRPr="00C11853">
              <w:rPr>
                <w:rFonts w:ascii="Times New Roman" w:hAnsi="Times New Roman" w:cs="Times New Roman"/>
                <w:sz w:val="28"/>
                <w:szCs w:val="28"/>
              </w:rPr>
              <w:t>в  с</w:t>
            </w:r>
            <w:proofErr w:type="gramEnd"/>
            <w:r w:rsidRPr="00C11853">
              <w:rPr>
                <w:rFonts w:ascii="Times New Roman" w:hAnsi="Times New Roman" w:cs="Times New Roman"/>
                <w:sz w:val="28"/>
                <w:szCs w:val="28"/>
              </w:rPr>
              <w:t xml:space="preserve"> постановкой движения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lastRenderedPageBreak/>
              <w:t xml:space="preserve">10.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Освоение импровизационных приёмов на материале пройденных жанров народной песни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Всего: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p>
    <w:p w:rsidR="00C11853" w:rsidRDefault="00C11853" w:rsidP="00C11853">
      <w:pPr>
        <w:spacing w:after="0" w:line="240" w:lineRule="atLeast"/>
        <w:rPr>
          <w:rFonts w:ascii="Times New Roman" w:hAnsi="Times New Roman" w:cs="Times New Roman"/>
          <w:b/>
          <w:sz w:val="28"/>
          <w:szCs w:val="28"/>
        </w:rPr>
      </w:pPr>
    </w:p>
    <w:p w:rsidR="00C11853" w:rsidRDefault="00C11853" w:rsidP="00C11853">
      <w:pPr>
        <w:spacing w:after="0" w:line="240" w:lineRule="atLeast"/>
        <w:rPr>
          <w:rFonts w:ascii="Times New Roman" w:hAnsi="Times New Roman" w:cs="Times New Roman"/>
          <w:b/>
          <w:sz w:val="28"/>
          <w:szCs w:val="28"/>
        </w:rPr>
      </w:pPr>
    </w:p>
    <w:p w:rsidR="00C11853" w:rsidRDefault="00C11853" w:rsidP="00C11853">
      <w:pPr>
        <w:spacing w:after="0" w:line="240" w:lineRule="atLeast"/>
        <w:rPr>
          <w:rFonts w:ascii="Times New Roman" w:hAnsi="Times New Roman" w:cs="Times New Roman"/>
          <w:b/>
          <w:sz w:val="28"/>
          <w:szCs w:val="28"/>
        </w:rPr>
      </w:pPr>
    </w:p>
    <w:p w:rsidR="00C11853" w:rsidRDefault="00C11853" w:rsidP="00C11853">
      <w:pPr>
        <w:spacing w:after="0" w:line="240" w:lineRule="atLeast"/>
        <w:rPr>
          <w:rFonts w:ascii="Times New Roman" w:hAnsi="Times New Roman" w:cs="Times New Roman"/>
          <w:b/>
          <w:sz w:val="28"/>
          <w:szCs w:val="28"/>
        </w:rPr>
      </w:pPr>
    </w:p>
    <w:p w:rsidR="00C11853" w:rsidRDefault="00C11853" w:rsidP="00C11853">
      <w:pPr>
        <w:spacing w:after="0" w:line="240" w:lineRule="atLeast"/>
        <w:rPr>
          <w:rFonts w:ascii="Times New Roman" w:hAnsi="Times New Roman" w:cs="Times New Roman"/>
          <w:b/>
          <w:sz w:val="28"/>
          <w:szCs w:val="28"/>
        </w:rPr>
      </w:pPr>
    </w:p>
    <w:p w:rsidR="00C11853" w:rsidRPr="00C11853" w:rsidRDefault="00C11853" w:rsidP="00C11853">
      <w:pPr>
        <w:spacing w:after="0" w:line="240" w:lineRule="atLeast"/>
        <w:rPr>
          <w:rFonts w:ascii="Times New Roman" w:hAnsi="Times New Roman" w:cs="Times New Roman"/>
          <w:b/>
          <w:sz w:val="28"/>
          <w:szCs w:val="28"/>
        </w:rPr>
      </w:pPr>
      <w:r>
        <w:rPr>
          <w:rFonts w:ascii="Times New Roman" w:hAnsi="Times New Roman" w:cs="Times New Roman"/>
          <w:b/>
          <w:sz w:val="28"/>
          <w:szCs w:val="28"/>
        </w:rPr>
        <w:t>5</w:t>
      </w:r>
      <w:r w:rsidRPr="00C11853">
        <w:rPr>
          <w:rFonts w:ascii="Times New Roman" w:hAnsi="Times New Roman" w:cs="Times New Roman"/>
          <w:b/>
          <w:sz w:val="28"/>
          <w:szCs w:val="28"/>
        </w:rPr>
        <w:t xml:space="preserve">класс </w:t>
      </w:r>
    </w:p>
    <w:tbl>
      <w:tblPr>
        <w:tblW w:w="9465" w:type="dxa"/>
        <w:jc w:val="center"/>
        <w:tblCellMar>
          <w:top w:w="7" w:type="dxa"/>
          <w:left w:w="110" w:type="dxa"/>
          <w:right w:w="0" w:type="dxa"/>
        </w:tblCellMar>
        <w:tblLook w:val="04A0" w:firstRow="1" w:lastRow="0" w:firstColumn="1" w:lastColumn="0" w:noHBand="0" w:noVBand="1"/>
      </w:tblPr>
      <w:tblGrid>
        <w:gridCol w:w="1133"/>
        <w:gridCol w:w="6382"/>
        <w:gridCol w:w="1950"/>
      </w:tblGrid>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п/п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Тема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Количество часов </w:t>
            </w:r>
          </w:p>
        </w:tc>
      </w:tr>
      <w:tr w:rsidR="00C11853" w:rsidRPr="00C11853" w:rsidTr="00C11853">
        <w:trPr>
          <w:trHeight w:val="1114"/>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Вокальная работа. Развитие диапазона, интонационные упражнения, постановка дыхания, освоение народной манеры пения.  Диалектные особенности песенного материала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Музыкальные игры (повторение пройденных и разучивание новых образцов)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84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Хороводные и хороводные игровые песни  без сопровождения. Освоение областных особенностей хороводного шага («в две ноги», «в три ноги»,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«дробление», «пересек»)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Шуточные </w:t>
            </w:r>
            <w:r w:rsidRPr="00C11853">
              <w:rPr>
                <w:rFonts w:ascii="Times New Roman" w:hAnsi="Times New Roman" w:cs="Times New Roman"/>
                <w:sz w:val="28"/>
                <w:szCs w:val="28"/>
              </w:rPr>
              <w:tab/>
              <w:t xml:space="preserve">и </w:t>
            </w:r>
            <w:r w:rsidRPr="00C11853">
              <w:rPr>
                <w:rFonts w:ascii="Times New Roman" w:hAnsi="Times New Roman" w:cs="Times New Roman"/>
                <w:sz w:val="28"/>
                <w:szCs w:val="28"/>
              </w:rPr>
              <w:tab/>
              <w:t xml:space="preserve">плясовые </w:t>
            </w:r>
            <w:r w:rsidRPr="00C11853">
              <w:rPr>
                <w:rFonts w:ascii="Times New Roman" w:hAnsi="Times New Roman" w:cs="Times New Roman"/>
                <w:sz w:val="28"/>
                <w:szCs w:val="28"/>
              </w:rPr>
              <w:tab/>
              <w:t xml:space="preserve">песни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изложении </w:t>
            </w:r>
            <w:r w:rsidRPr="00C11853">
              <w:rPr>
                <w:rFonts w:ascii="Times New Roman" w:hAnsi="Times New Roman" w:cs="Times New Roman"/>
                <w:sz w:val="28"/>
                <w:szCs w:val="28"/>
              </w:rPr>
              <w:tab/>
              <w:t xml:space="preserve">без сопровождения.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center" w:pos="1047"/>
                <w:tab w:val="center" w:pos="1822"/>
                <w:tab w:val="center" w:pos="3111"/>
                <w:tab w:val="center" w:pos="4435"/>
                <w:tab w:val="right" w:pos="6271"/>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Песни </w:t>
            </w:r>
            <w:r w:rsidRPr="00C11853">
              <w:rPr>
                <w:rFonts w:ascii="Times New Roman" w:hAnsi="Times New Roman" w:cs="Times New Roman"/>
                <w:sz w:val="28"/>
                <w:szCs w:val="28"/>
              </w:rPr>
              <w:tab/>
              <w:t xml:space="preserve">и </w:t>
            </w:r>
            <w:r w:rsidRPr="00C11853">
              <w:rPr>
                <w:rFonts w:ascii="Times New Roman" w:hAnsi="Times New Roman" w:cs="Times New Roman"/>
                <w:sz w:val="28"/>
                <w:szCs w:val="28"/>
              </w:rPr>
              <w:tab/>
              <w:t xml:space="preserve">обряды </w:t>
            </w:r>
            <w:r w:rsidRPr="00C11853">
              <w:rPr>
                <w:rFonts w:ascii="Times New Roman" w:hAnsi="Times New Roman" w:cs="Times New Roman"/>
                <w:sz w:val="28"/>
                <w:szCs w:val="28"/>
              </w:rPr>
              <w:tab/>
              <w:t xml:space="preserve">святочного </w:t>
            </w:r>
            <w:r w:rsidRPr="00C11853">
              <w:rPr>
                <w:rFonts w:ascii="Times New Roman" w:hAnsi="Times New Roman" w:cs="Times New Roman"/>
                <w:sz w:val="28"/>
                <w:szCs w:val="28"/>
              </w:rPr>
              <w:tab/>
              <w:t xml:space="preserve">периода </w:t>
            </w:r>
            <w:proofErr w:type="gramStart"/>
            <w:r w:rsidRPr="00C11853">
              <w:rPr>
                <w:rFonts w:ascii="Times New Roman" w:hAnsi="Times New Roman" w:cs="Times New Roman"/>
                <w:sz w:val="28"/>
                <w:szCs w:val="28"/>
              </w:rPr>
              <w:tab/>
              <w:t>(</w:t>
            </w:r>
            <w:proofErr w:type="gramEnd"/>
            <w:r w:rsidRPr="00C11853">
              <w:rPr>
                <w:rFonts w:ascii="Times New Roman" w:hAnsi="Times New Roman" w:cs="Times New Roman"/>
                <w:sz w:val="28"/>
                <w:szCs w:val="28"/>
              </w:rPr>
              <w:t xml:space="preserve">колядки,  </w:t>
            </w:r>
          </w:p>
          <w:p w:rsidR="00C11853" w:rsidRPr="00C11853" w:rsidRDefault="00C11853" w:rsidP="00C11853">
            <w:pPr>
              <w:spacing w:after="0" w:line="240" w:lineRule="atLeast"/>
              <w:rPr>
                <w:rFonts w:ascii="Times New Roman" w:hAnsi="Times New Roman" w:cs="Times New Roman"/>
                <w:sz w:val="28"/>
                <w:szCs w:val="28"/>
              </w:rPr>
            </w:pPr>
            <w:proofErr w:type="spellStart"/>
            <w:r w:rsidRPr="00C11853">
              <w:rPr>
                <w:rFonts w:ascii="Times New Roman" w:hAnsi="Times New Roman" w:cs="Times New Roman"/>
                <w:sz w:val="28"/>
                <w:szCs w:val="28"/>
              </w:rPr>
              <w:t>Христославия</w:t>
            </w:r>
            <w:proofErr w:type="spellEnd"/>
            <w:r w:rsidRPr="00C11853">
              <w:rPr>
                <w:rFonts w:ascii="Times New Roman" w:hAnsi="Times New Roman" w:cs="Times New Roman"/>
                <w:sz w:val="28"/>
                <w:szCs w:val="28"/>
              </w:rPr>
              <w:t xml:space="preserve">, подблюдные, </w:t>
            </w:r>
            <w:proofErr w:type="spellStart"/>
            <w:r w:rsidRPr="00C11853">
              <w:rPr>
                <w:rFonts w:ascii="Times New Roman" w:hAnsi="Times New Roman" w:cs="Times New Roman"/>
                <w:sz w:val="28"/>
                <w:szCs w:val="28"/>
              </w:rPr>
              <w:t>колядования</w:t>
            </w:r>
            <w:proofErr w:type="spellEnd"/>
            <w:r w:rsidRPr="00C11853">
              <w:rPr>
                <w:rFonts w:ascii="Times New Roman" w:hAnsi="Times New Roman" w:cs="Times New Roman"/>
                <w:sz w:val="28"/>
                <w:szCs w:val="28"/>
              </w:rPr>
              <w:t>, ряженые</w:t>
            </w:r>
            <w:proofErr w:type="gramStart"/>
            <w:r w:rsidRPr="00C11853">
              <w:rPr>
                <w:rFonts w:ascii="Times New Roman" w:hAnsi="Times New Roman" w:cs="Times New Roman"/>
                <w:sz w:val="28"/>
                <w:szCs w:val="28"/>
              </w:rPr>
              <w:t xml:space="preserve">). </w:t>
            </w:r>
            <w:r w:rsidRPr="00C11853">
              <w:rPr>
                <w:rFonts w:ascii="Times New Roman" w:hAnsi="Times New Roman" w:cs="Times New Roman"/>
                <w:color w:val="FFC000"/>
                <w:sz w:val="28"/>
                <w:szCs w:val="28"/>
              </w:rPr>
              <w:t xml:space="preserve"> </w:t>
            </w:r>
            <w:proofErr w:type="gramEnd"/>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836"/>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Частушки, шуточные припевки и небылицы без </w:t>
            </w:r>
            <w:proofErr w:type="gramStart"/>
            <w:r w:rsidRPr="00C11853">
              <w:rPr>
                <w:rFonts w:ascii="Times New Roman" w:hAnsi="Times New Roman" w:cs="Times New Roman"/>
                <w:sz w:val="28"/>
                <w:szCs w:val="28"/>
              </w:rPr>
              <w:t>сопровождения  (</w:t>
            </w:r>
            <w:proofErr w:type="gramEnd"/>
            <w:r w:rsidRPr="00C11853">
              <w:rPr>
                <w:rFonts w:ascii="Times New Roman" w:hAnsi="Times New Roman" w:cs="Times New Roman"/>
                <w:sz w:val="28"/>
                <w:szCs w:val="28"/>
              </w:rPr>
              <w:t xml:space="preserve">с аккомпанементом на народных </w:t>
            </w:r>
          </w:p>
          <w:p w:rsidR="00C11853" w:rsidRPr="00C11853" w:rsidRDefault="00C11853" w:rsidP="00C11853">
            <w:pPr>
              <w:spacing w:after="0" w:line="240" w:lineRule="atLeast"/>
              <w:rPr>
                <w:rFonts w:ascii="Times New Roman" w:hAnsi="Times New Roman" w:cs="Times New Roman"/>
                <w:sz w:val="28"/>
                <w:szCs w:val="28"/>
              </w:rPr>
            </w:pPr>
            <w:proofErr w:type="gramStart"/>
            <w:r w:rsidRPr="00C11853">
              <w:rPr>
                <w:rFonts w:ascii="Times New Roman" w:hAnsi="Times New Roman" w:cs="Times New Roman"/>
                <w:sz w:val="28"/>
                <w:szCs w:val="28"/>
              </w:rPr>
              <w:t xml:space="preserve">инструментах)  </w:t>
            </w:r>
            <w:proofErr w:type="gramEnd"/>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84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7.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Исторические и солдатские строевые песни без сопровождения и в сопровождении духовых и ударных инструментов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Песни свадебного обряда.  Величальные и корильные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песни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9.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Знакомство с эпическими жанрами – былины и старины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283"/>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10.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Элементы танцев – кадрили, полька, краковяк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Освоение импровизационных приёмов на материале пройденных жанров народной песни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Всего: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pStyle w:val="a6"/>
              <w:numPr>
                <w:ilvl w:val="0"/>
                <w:numId w:val="21"/>
              </w:numPr>
              <w:spacing w:after="0" w:line="240" w:lineRule="atLeast"/>
              <w:rPr>
                <w:rFonts w:ascii="Times New Roman" w:hAnsi="Times New Roman" w:cs="Times New Roman"/>
                <w:sz w:val="28"/>
                <w:szCs w:val="28"/>
              </w:rPr>
            </w:pP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Pr>
          <w:rFonts w:ascii="Times New Roman" w:hAnsi="Times New Roman" w:cs="Times New Roman"/>
          <w:b/>
          <w:sz w:val="28"/>
          <w:szCs w:val="28"/>
        </w:rPr>
        <w:lastRenderedPageBreak/>
        <w:t xml:space="preserve">6 </w:t>
      </w:r>
      <w:r w:rsidRPr="00C11853">
        <w:rPr>
          <w:rFonts w:ascii="Times New Roman" w:hAnsi="Times New Roman" w:cs="Times New Roman"/>
          <w:b/>
          <w:sz w:val="28"/>
          <w:szCs w:val="28"/>
        </w:rPr>
        <w:t>класс</w:t>
      </w:r>
      <w:r w:rsidRPr="00C11853">
        <w:rPr>
          <w:rFonts w:ascii="Times New Roman" w:hAnsi="Times New Roman" w:cs="Times New Roman"/>
          <w:sz w:val="28"/>
          <w:szCs w:val="28"/>
        </w:rPr>
        <w:t xml:space="preserve"> </w:t>
      </w:r>
    </w:p>
    <w:tbl>
      <w:tblPr>
        <w:tblW w:w="9498" w:type="dxa"/>
        <w:jc w:val="center"/>
        <w:tblCellMar>
          <w:top w:w="7" w:type="dxa"/>
          <w:left w:w="110" w:type="dxa"/>
          <w:right w:w="46" w:type="dxa"/>
        </w:tblCellMar>
        <w:tblLook w:val="04A0" w:firstRow="1" w:lastRow="0" w:firstColumn="1" w:lastColumn="0" w:noHBand="0" w:noVBand="1"/>
      </w:tblPr>
      <w:tblGrid>
        <w:gridCol w:w="1133"/>
        <w:gridCol w:w="6382"/>
        <w:gridCol w:w="1983"/>
      </w:tblGrid>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п/п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Тема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Количество часов </w:t>
            </w:r>
          </w:p>
        </w:tc>
      </w:tr>
      <w:tr w:rsidR="00C11853" w:rsidRPr="00C11853" w:rsidTr="00C11853">
        <w:trPr>
          <w:trHeight w:val="1114"/>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Вокальная работа. Развитие диапазона, интонационные упражнения, постановка дыхания, освоение народной манеры пения.  Диалектные особенности песенного материала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center" w:pos="2083"/>
                <w:tab w:val="center" w:pos="3357"/>
                <w:tab w:val="center" w:pos="5009"/>
                <w:tab w:val="right" w:pos="6226"/>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Музыкальные </w:t>
            </w:r>
            <w:r w:rsidRPr="00C11853">
              <w:rPr>
                <w:rFonts w:ascii="Times New Roman" w:hAnsi="Times New Roman" w:cs="Times New Roman"/>
                <w:sz w:val="28"/>
                <w:szCs w:val="28"/>
              </w:rPr>
              <w:tab/>
              <w:t xml:space="preserve">игры </w:t>
            </w:r>
            <w:proofErr w:type="gramStart"/>
            <w:r w:rsidRPr="00C11853">
              <w:rPr>
                <w:rFonts w:ascii="Times New Roman" w:hAnsi="Times New Roman" w:cs="Times New Roman"/>
                <w:sz w:val="28"/>
                <w:szCs w:val="28"/>
              </w:rPr>
              <w:tab/>
              <w:t>(</w:t>
            </w:r>
            <w:proofErr w:type="gramEnd"/>
            <w:r w:rsidRPr="00C11853">
              <w:rPr>
                <w:rFonts w:ascii="Times New Roman" w:hAnsi="Times New Roman" w:cs="Times New Roman"/>
                <w:sz w:val="28"/>
                <w:szCs w:val="28"/>
              </w:rPr>
              <w:t xml:space="preserve">повторение </w:t>
            </w:r>
            <w:r w:rsidRPr="00C11853">
              <w:rPr>
                <w:rFonts w:ascii="Times New Roman" w:hAnsi="Times New Roman" w:cs="Times New Roman"/>
                <w:sz w:val="28"/>
                <w:szCs w:val="28"/>
              </w:rPr>
              <w:tab/>
              <w:t xml:space="preserve">пройденных </w:t>
            </w:r>
            <w:r w:rsidRPr="00C11853">
              <w:rPr>
                <w:rFonts w:ascii="Times New Roman" w:hAnsi="Times New Roman" w:cs="Times New Roman"/>
                <w:sz w:val="28"/>
                <w:szCs w:val="28"/>
              </w:rPr>
              <w:tab/>
              <w:t xml:space="preserve">и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разучивание новых образцов). </w:t>
            </w:r>
            <w:proofErr w:type="spellStart"/>
            <w:r w:rsidRPr="00C11853">
              <w:rPr>
                <w:rFonts w:ascii="Times New Roman" w:hAnsi="Times New Roman" w:cs="Times New Roman"/>
                <w:sz w:val="28"/>
                <w:szCs w:val="28"/>
              </w:rPr>
              <w:t>Вечорошные</w:t>
            </w:r>
            <w:proofErr w:type="spellEnd"/>
            <w:r w:rsidRPr="00C11853">
              <w:rPr>
                <w:rFonts w:ascii="Times New Roman" w:hAnsi="Times New Roman" w:cs="Times New Roman"/>
                <w:sz w:val="28"/>
                <w:szCs w:val="28"/>
              </w:rPr>
              <w:t xml:space="preserve"> игры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835"/>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Хороводные и хороводные игровые песни без сопровождения и в сопровождении этнографических инструментов.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4.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Плясовые и шуточные песни  без сопровождения и в сопровождении этнографических инструментов.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5.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Песни свадебного обряда – величальные, корильные, лирические песни девичника.  Причитания невесты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7"/>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6.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Традиции Рождества и Крещения, приуроченные к ним песни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283"/>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7.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Постовые и Пасхальные духовные стихи a </w:t>
            </w:r>
            <w:proofErr w:type="spellStart"/>
            <w:r w:rsidRPr="00C11853">
              <w:rPr>
                <w:rFonts w:ascii="Times New Roman" w:hAnsi="Times New Roman" w:cs="Times New Roman"/>
                <w:sz w:val="28"/>
                <w:szCs w:val="28"/>
              </w:rPr>
              <w:t>cappella</w:t>
            </w:r>
            <w:proofErr w:type="spellEnd"/>
            <w:r w:rsidRPr="00C11853">
              <w:rPr>
                <w:rFonts w:ascii="Times New Roman" w:hAnsi="Times New Roman" w:cs="Times New Roman"/>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Троицкие хороводы, </w:t>
            </w:r>
            <w:proofErr w:type="spellStart"/>
            <w:r w:rsidRPr="00C11853">
              <w:rPr>
                <w:rFonts w:ascii="Times New Roman" w:hAnsi="Times New Roman" w:cs="Times New Roman"/>
                <w:sz w:val="28"/>
                <w:szCs w:val="28"/>
              </w:rPr>
              <w:t>кумицкие</w:t>
            </w:r>
            <w:proofErr w:type="spellEnd"/>
            <w:r w:rsidRPr="00C11853">
              <w:rPr>
                <w:rFonts w:ascii="Times New Roman" w:hAnsi="Times New Roman" w:cs="Times New Roman"/>
                <w:sz w:val="28"/>
                <w:szCs w:val="28"/>
              </w:rPr>
              <w:t xml:space="preserve"> песни. Обряд  «Зелёные святки»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9.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Протяжные </w:t>
            </w:r>
            <w:r w:rsidRPr="00C11853">
              <w:rPr>
                <w:rFonts w:ascii="Times New Roman" w:hAnsi="Times New Roman" w:cs="Times New Roman"/>
                <w:sz w:val="28"/>
                <w:szCs w:val="28"/>
              </w:rPr>
              <w:tab/>
              <w:t xml:space="preserve">лирические </w:t>
            </w:r>
            <w:r w:rsidRPr="00C11853">
              <w:rPr>
                <w:rFonts w:ascii="Times New Roman" w:hAnsi="Times New Roman" w:cs="Times New Roman"/>
                <w:sz w:val="28"/>
                <w:szCs w:val="28"/>
              </w:rPr>
              <w:tab/>
              <w:t xml:space="preserve">песни. </w:t>
            </w:r>
            <w:r w:rsidRPr="00C11853">
              <w:rPr>
                <w:rFonts w:ascii="Times New Roman" w:hAnsi="Times New Roman" w:cs="Times New Roman"/>
                <w:sz w:val="28"/>
                <w:szCs w:val="28"/>
              </w:rPr>
              <w:tab/>
              <w:t xml:space="preserve">Сольный </w:t>
            </w:r>
            <w:r w:rsidRPr="00C11853">
              <w:rPr>
                <w:rFonts w:ascii="Times New Roman" w:hAnsi="Times New Roman" w:cs="Times New Roman"/>
                <w:sz w:val="28"/>
                <w:szCs w:val="28"/>
              </w:rPr>
              <w:tab/>
              <w:t xml:space="preserve">запев </w:t>
            </w:r>
            <w:r w:rsidRPr="00C11853">
              <w:rPr>
                <w:rFonts w:ascii="Times New Roman" w:hAnsi="Times New Roman" w:cs="Times New Roman"/>
                <w:sz w:val="28"/>
                <w:szCs w:val="28"/>
              </w:rPr>
              <w:tab/>
              <w:t xml:space="preserve">без сопровождения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10.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roofErr w:type="spellStart"/>
            <w:r w:rsidRPr="00C11853">
              <w:rPr>
                <w:rFonts w:ascii="Times New Roman" w:hAnsi="Times New Roman" w:cs="Times New Roman"/>
                <w:sz w:val="28"/>
                <w:szCs w:val="28"/>
              </w:rPr>
              <w:t>Вечорошные</w:t>
            </w:r>
            <w:proofErr w:type="spellEnd"/>
            <w:r w:rsidRPr="00C11853">
              <w:rPr>
                <w:rFonts w:ascii="Times New Roman" w:hAnsi="Times New Roman" w:cs="Times New Roman"/>
                <w:sz w:val="28"/>
                <w:szCs w:val="28"/>
              </w:rPr>
              <w:t xml:space="preserve"> песни и кадрили, областные особенности танцев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56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Освоение импровизационных приёмов на материале пройденных жанров народной песни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 </w:t>
            </w:r>
          </w:p>
        </w:tc>
      </w:tr>
      <w:tr w:rsidR="00C11853" w:rsidRPr="00C11853" w:rsidTr="00C11853">
        <w:trPr>
          <w:trHeight w:val="288"/>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Всего: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33 </w:t>
            </w: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r>
      <w:r w:rsidRPr="00C11853">
        <w:rPr>
          <w:rFonts w:ascii="Times New Roman" w:hAnsi="Times New Roman" w:cs="Times New Roman"/>
          <w:b/>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III. Требования к уровню подготовки обучающихся </w:t>
      </w:r>
    </w:p>
    <w:p w:rsidR="00C11853" w:rsidRPr="00C11853" w:rsidRDefault="00C11853" w:rsidP="00C11853">
      <w:pPr>
        <w:spacing w:after="0" w:line="240" w:lineRule="atLeast"/>
        <w:ind w:firstLine="711"/>
        <w:rPr>
          <w:rFonts w:ascii="Times New Roman" w:hAnsi="Times New Roman" w:cs="Times New Roman"/>
          <w:sz w:val="28"/>
          <w:szCs w:val="28"/>
        </w:rPr>
      </w:pPr>
      <w:r w:rsidRPr="00C11853">
        <w:rPr>
          <w:rFonts w:ascii="Times New Roman" w:hAnsi="Times New Roman" w:cs="Times New Roman"/>
          <w:sz w:val="28"/>
          <w:szCs w:val="28"/>
        </w:rPr>
        <w:t xml:space="preserve">Результат освоения программы «Сольное пение» направлен </w:t>
      </w:r>
      <w:proofErr w:type="gramStart"/>
      <w:r w:rsidRPr="00C11853">
        <w:rPr>
          <w:rFonts w:ascii="Times New Roman" w:hAnsi="Times New Roman" w:cs="Times New Roman"/>
          <w:sz w:val="28"/>
          <w:szCs w:val="28"/>
        </w:rPr>
        <w:t>на  приобретение</w:t>
      </w:r>
      <w:proofErr w:type="gramEnd"/>
      <w:r w:rsidRPr="00C11853">
        <w:rPr>
          <w:rFonts w:ascii="Times New Roman" w:hAnsi="Times New Roman" w:cs="Times New Roman"/>
          <w:sz w:val="28"/>
          <w:szCs w:val="28"/>
        </w:rPr>
        <w:t xml:space="preserve"> обучающимися следующих знаний, умений и навыков:</w:t>
      </w:r>
      <w:r w:rsidRPr="00C11853">
        <w:rPr>
          <w:rFonts w:ascii="Times New Roman" w:hAnsi="Times New Roman" w:cs="Times New Roman"/>
          <w:color w:val="FF0000"/>
          <w:sz w:val="28"/>
          <w:szCs w:val="28"/>
        </w:rPr>
        <w:t xml:space="preserve">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знание начальных основ песенного фольклорного искусства, а также особенностей оформления нотации народной песни;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знание характерных особенностей народного пения, вокальных  жанров и основных стилистических направлений сольного исполнительства, </w:t>
      </w:r>
      <w:proofErr w:type="spellStart"/>
      <w:r w:rsidRPr="00C11853">
        <w:rPr>
          <w:rFonts w:ascii="Times New Roman" w:hAnsi="Times New Roman" w:cs="Times New Roman"/>
          <w:sz w:val="28"/>
          <w:szCs w:val="28"/>
        </w:rPr>
        <w:t>художественноисполнительских</w:t>
      </w:r>
      <w:proofErr w:type="spellEnd"/>
      <w:r w:rsidRPr="00C11853">
        <w:rPr>
          <w:rFonts w:ascii="Times New Roman" w:hAnsi="Times New Roman" w:cs="Times New Roman"/>
          <w:sz w:val="28"/>
          <w:szCs w:val="28"/>
        </w:rPr>
        <w:t xml:space="preserve"> возможностей;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знание музыкальной терминологии;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умение грамотно исполнять музыкальные произведения как сольно, так и в составах фольклорных коллективов;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умение самостоятельно разучивать вокальные партии;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lastRenderedPageBreak/>
        <w:t xml:space="preserve">умение сценического воплощения народной песни, народных обрядов и других этнокультурных форм бытования фольклорных традиций, в том числе исполнения театрализованных фольклорных композиций;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навыки фольклорной импровизации сольно;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практические  навыки исполнения народно-песенного репертуара;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навыки владения различными манерами пения;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навыки аккомпанирования голосу в процессе работы, а также в концертном исполнении вокальных произведений различных жанров; </w:t>
      </w:r>
    </w:p>
    <w:p w:rsidR="00C11853" w:rsidRPr="00C11853" w:rsidRDefault="00C11853" w:rsidP="00C11853">
      <w:pPr>
        <w:numPr>
          <w:ilvl w:val="1"/>
          <w:numId w:val="12"/>
        </w:numPr>
        <w:spacing w:after="0" w:line="240" w:lineRule="atLeast"/>
        <w:ind w:left="0" w:firstLine="711"/>
        <w:rPr>
          <w:rFonts w:ascii="Times New Roman" w:hAnsi="Times New Roman" w:cs="Times New Roman"/>
          <w:sz w:val="28"/>
          <w:szCs w:val="28"/>
        </w:rPr>
      </w:pPr>
      <w:r w:rsidRPr="00C11853">
        <w:rPr>
          <w:rFonts w:ascii="Times New Roman" w:hAnsi="Times New Roman" w:cs="Times New Roman"/>
          <w:sz w:val="28"/>
          <w:szCs w:val="28"/>
        </w:rPr>
        <w:t xml:space="preserve">навыки публичных выступлений.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tabs>
          <w:tab w:val="center" w:pos="1575"/>
          <w:tab w:val="center" w:pos="5000"/>
        </w:tabs>
        <w:spacing w:after="0" w:line="240" w:lineRule="atLeast"/>
        <w:rPr>
          <w:rFonts w:ascii="Times New Roman" w:hAnsi="Times New Roman" w:cs="Times New Roman"/>
          <w:sz w:val="28"/>
          <w:szCs w:val="28"/>
        </w:rPr>
      </w:pPr>
      <w:r w:rsidRPr="00C11853">
        <w:rPr>
          <w:rFonts w:ascii="Times New Roman" w:eastAsia="Calibri" w:hAnsi="Times New Roman" w:cs="Times New Roman"/>
          <w:sz w:val="28"/>
          <w:szCs w:val="28"/>
        </w:rPr>
        <w:tab/>
      </w:r>
      <w:r w:rsidRPr="00C11853">
        <w:rPr>
          <w:rFonts w:ascii="Times New Roman" w:hAnsi="Times New Roman" w:cs="Times New Roman"/>
          <w:b/>
          <w:sz w:val="28"/>
          <w:szCs w:val="28"/>
        </w:rPr>
        <w:t xml:space="preserve">  </w:t>
      </w:r>
      <w:r w:rsidRPr="00C11853">
        <w:rPr>
          <w:rFonts w:ascii="Times New Roman" w:hAnsi="Times New Roman" w:cs="Times New Roman"/>
          <w:b/>
          <w:sz w:val="28"/>
          <w:szCs w:val="28"/>
        </w:rPr>
        <w:tab/>
        <w:t xml:space="preserve">IV. Формы и методы контроля, система оценок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i/>
          <w:sz w:val="28"/>
          <w:szCs w:val="28"/>
        </w:rPr>
        <w:t>3.</w:t>
      </w:r>
      <w:r w:rsidRPr="00C11853">
        <w:rPr>
          <w:rFonts w:ascii="Times New Roman" w:eastAsia="Arial" w:hAnsi="Times New Roman" w:cs="Times New Roman"/>
          <w:i/>
          <w:sz w:val="28"/>
          <w:szCs w:val="28"/>
        </w:rPr>
        <w:t xml:space="preserve"> </w:t>
      </w:r>
      <w:r w:rsidRPr="00C11853">
        <w:rPr>
          <w:rFonts w:ascii="Times New Roman" w:hAnsi="Times New Roman" w:cs="Times New Roman"/>
          <w:i/>
          <w:sz w:val="28"/>
          <w:szCs w:val="28"/>
        </w:rPr>
        <w:t xml:space="preserve">Аттестация: цели, виды, форма, содержание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Основными принципами проведения и организации всех видов контроля успеваемости являются: систематичность, учёт индивидуальных особенностей обучаемого и коллегиальность.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На основании результатов текущего контроля выводятся четверные оценки.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Особой формой текущего контроля является контрольный урок, который проводится преподавателем, ведущим предмет без присутствия комиссии.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Промежуточная аттестация обеспечивает оперативное управление учебной деятельностью обучающегося, ее корректировку и проводится с целью определения: </w:t>
      </w:r>
    </w:p>
    <w:p w:rsidR="00C11853" w:rsidRPr="00C11853" w:rsidRDefault="00C11853" w:rsidP="00C11853">
      <w:pPr>
        <w:numPr>
          <w:ilvl w:val="0"/>
          <w:numId w:val="13"/>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качества реализации образовательного процесса;  </w:t>
      </w:r>
    </w:p>
    <w:p w:rsidR="00C11853" w:rsidRPr="00C11853" w:rsidRDefault="00C11853" w:rsidP="00C11853">
      <w:pPr>
        <w:numPr>
          <w:ilvl w:val="0"/>
          <w:numId w:val="13"/>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качества теоретической и практической подготовки по учебному предмету; </w:t>
      </w:r>
    </w:p>
    <w:p w:rsidR="00C11853" w:rsidRPr="00C11853" w:rsidRDefault="00C11853" w:rsidP="00C11853">
      <w:pPr>
        <w:numPr>
          <w:ilvl w:val="0"/>
          <w:numId w:val="13"/>
        </w:numPr>
        <w:spacing w:after="0" w:line="240" w:lineRule="atLeast"/>
        <w:ind w:left="0" w:firstLine="710"/>
        <w:rPr>
          <w:rFonts w:ascii="Times New Roman" w:hAnsi="Times New Roman" w:cs="Times New Roman"/>
          <w:sz w:val="28"/>
          <w:szCs w:val="28"/>
        </w:rPr>
      </w:pPr>
      <w:r w:rsidRPr="00C11853">
        <w:rPr>
          <w:rFonts w:ascii="Times New Roman" w:hAnsi="Times New Roman" w:cs="Times New Roman"/>
          <w:sz w:val="28"/>
          <w:szCs w:val="28"/>
        </w:rPr>
        <w:t xml:space="preserve">уровня умений и навыков, сформированных у обучающегося на определенном этапе обучения.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i/>
          <w:sz w:val="28"/>
          <w:szCs w:val="28"/>
        </w:rPr>
        <w:t>Формы  аттестации</w:t>
      </w:r>
      <w:r w:rsidRPr="00C11853">
        <w:rPr>
          <w:rFonts w:ascii="Times New Roman" w:hAnsi="Times New Roman" w:cs="Times New Roman"/>
          <w:sz w:val="28"/>
          <w:szCs w:val="28"/>
        </w:rPr>
        <w:t xml:space="preserve">  - контрольный урок, зачёт, экзамен. В случае, если по предмету «Сольное пение» промежуточная аттестация проходит в форме академических концертов, они могут быть приравнены к зачетам или контрольным урокам.</w:t>
      </w:r>
      <w:r w:rsidRPr="00C11853">
        <w:rPr>
          <w:rFonts w:ascii="Times New Roman" w:hAnsi="Times New Roman" w:cs="Times New Roman"/>
          <w:b/>
          <w:i/>
          <w:sz w:val="28"/>
          <w:szCs w:val="28"/>
        </w:rPr>
        <w:t xml:space="preserve">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i/>
          <w:sz w:val="28"/>
          <w:szCs w:val="28"/>
        </w:rPr>
        <w:t>Виды промежуточной аттестации</w:t>
      </w:r>
      <w:r w:rsidRPr="00C11853">
        <w:rPr>
          <w:rFonts w:ascii="Times New Roman" w:hAnsi="Times New Roman" w:cs="Times New Roman"/>
          <w:sz w:val="28"/>
          <w:szCs w:val="28"/>
        </w:rPr>
        <w:t xml:space="preserve">: академические концерты, исполнение концертных программ, прослушивания, творческие просмотры, творческие показы, театрализованные выступления.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Итоговая аттестация может проводиться в виде концерта (театрализованного выступления), исполнения концертных программ, творческого показа.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i/>
          <w:sz w:val="28"/>
          <w:szCs w:val="28"/>
        </w:rPr>
        <w:t xml:space="preserve">Контрольные требования на разных этапах обучения: </w:t>
      </w:r>
    </w:p>
    <w:p w:rsidR="00C11853" w:rsidRPr="00C11853" w:rsidRDefault="00C11853" w:rsidP="00C11853">
      <w:pPr>
        <w:pStyle w:val="3"/>
        <w:tabs>
          <w:tab w:val="center" w:pos="1575"/>
          <w:tab w:val="center" w:pos="2420"/>
          <w:tab w:val="center" w:pos="3131"/>
          <w:tab w:val="center" w:pos="3837"/>
          <w:tab w:val="center" w:pos="4547"/>
          <w:tab w:val="center" w:pos="5253"/>
          <w:tab w:val="center" w:pos="5964"/>
          <w:tab w:val="center" w:pos="6670"/>
          <w:tab w:val="center" w:pos="7381"/>
          <w:tab w:val="center" w:pos="8086"/>
          <w:tab w:val="center" w:pos="9336"/>
        </w:tabs>
        <w:spacing w:after="0" w:line="240" w:lineRule="atLeast"/>
        <w:ind w:left="0" w:firstLine="0"/>
        <w:rPr>
          <w:sz w:val="28"/>
          <w:szCs w:val="28"/>
        </w:rPr>
      </w:pPr>
      <w:r w:rsidRPr="00C11853">
        <w:rPr>
          <w:b w:val="0"/>
          <w:i w:val="0"/>
          <w:sz w:val="28"/>
          <w:szCs w:val="28"/>
          <w:lang w:val="ru-RU"/>
        </w:rPr>
        <w:lastRenderedPageBreak/>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t xml:space="preserve">    </w:t>
      </w:r>
      <w:r w:rsidRPr="00C11853">
        <w:rPr>
          <w:b w:val="0"/>
          <w:i w:val="0"/>
          <w:sz w:val="28"/>
          <w:szCs w:val="28"/>
          <w:lang w:val="ru-RU"/>
        </w:rPr>
        <w:tab/>
      </w:r>
      <w:proofErr w:type="spellStart"/>
      <w:r w:rsidRPr="00C11853">
        <w:rPr>
          <w:sz w:val="28"/>
          <w:szCs w:val="28"/>
        </w:rPr>
        <w:t>Таблица</w:t>
      </w:r>
      <w:proofErr w:type="spellEnd"/>
      <w:r w:rsidRPr="00C11853">
        <w:rPr>
          <w:sz w:val="28"/>
          <w:szCs w:val="28"/>
        </w:rPr>
        <w:t xml:space="preserve"> 5 </w:t>
      </w:r>
    </w:p>
    <w:tbl>
      <w:tblPr>
        <w:tblW w:w="9575" w:type="dxa"/>
        <w:jc w:val="center"/>
        <w:tblCellMar>
          <w:top w:w="7" w:type="dxa"/>
          <w:left w:w="72" w:type="dxa"/>
          <w:right w:w="46" w:type="dxa"/>
        </w:tblCellMar>
        <w:tblLook w:val="04A0" w:firstRow="1" w:lastRow="0" w:firstColumn="1" w:lastColumn="0" w:noHBand="0" w:noVBand="1"/>
      </w:tblPr>
      <w:tblGrid>
        <w:gridCol w:w="2042"/>
        <w:gridCol w:w="2003"/>
        <w:gridCol w:w="1012"/>
        <w:gridCol w:w="1500"/>
        <w:gridCol w:w="3162"/>
      </w:tblGrid>
      <w:tr w:rsidR="00C11853" w:rsidRPr="00C11853" w:rsidTr="00C11853">
        <w:trPr>
          <w:trHeight w:val="28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Вид аттестации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Форма </w:t>
            </w:r>
          </w:p>
        </w:tc>
        <w:tc>
          <w:tcPr>
            <w:tcW w:w="1253" w:type="dxa"/>
            <w:tcBorders>
              <w:top w:val="single" w:sz="4" w:space="0" w:color="000000"/>
              <w:left w:val="single" w:sz="4" w:space="0" w:color="000000"/>
              <w:bottom w:val="single" w:sz="4" w:space="0" w:color="000000"/>
              <w:right w:val="nil"/>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График </w:t>
            </w:r>
          </w:p>
        </w:tc>
        <w:tc>
          <w:tcPr>
            <w:tcW w:w="1364" w:type="dxa"/>
            <w:tcBorders>
              <w:top w:val="single" w:sz="4" w:space="0" w:color="000000"/>
              <w:left w:val="nil"/>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проведения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Материал </w:t>
            </w:r>
          </w:p>
        </w:tc>
      </w:tr>
      <w:tr w:rsidR="00C11853" w:rsidRPr="00C11853" w:rsidTr="00C11853">
        <w:trPr>
          <w:trHeight w:val="56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аттестации </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аттестации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(по полугодиям)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 аттестации </w:t>
            </w:r>
          </w:p>
        </w:tc>
      </w:tr>
      <w:tr w:rsidR="00C11853" w:rsidRPr="00C11853" w:rsidTr="00C11853">
        <w:trPr>
          <w:trHeight w:val="84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Текущая аттестация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Контрольные уроки </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1, 3, 5, 7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Песенный материал (согласно </w:t>
            </w:r>
            <w:proofErr w:type="spellStart"/>
            <w:r w:rsidRPr="00C11853">
              <w:rPr>
                <w:rFonts w:ascii="Times New Roman" w:hAnsi="Times New Roman" w:cs="Times New Roman"/>
                <w:sz w:val="28"/>
                <w:szCs w:val="28"/>
              </w:rPr>
              <w:t>календарнотематическим</w:t>
            </w:r>
            <w:proofErr w:type="spellEnd"/>
            <w:r w:rsidRPr="00C11853">
              <w:rPr>
                <w:rFonts w:ascii="Times New Roman" w:hAnsi="Times New Roman" w:cs="Times New Roman"/>
                <w:sz w:val="28"/>
                <w:szCs w:val="28"/>
              </w:rPr>
              <w:t xml:space="preserve"> планам) </w:t>
            </w:r>
          </w:p>
        </w:tc>
      </w:tr>
      <w:tr w:rsidR="00C11853" w:rsidRPr="00C11853" w:rsidTr="00C11853">
        <w:trPr>
          <w:trHeight w:val="1666"/>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Промежуточная аттестация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Академические концерты, зачеты, творческие смотры, прослушивания </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2, 4, 6, 8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Песенный материал (согласно </w:t>
            </w:r>
            <w:proofErr w:type="spellStart"/>
            <w:r w:rsidRPr="00C11853">
              <w:rPr>
                <w:rFonts w:ascii="Times New Roman" w:hAnsi="Times New Roman" w:cs="Times New Roman"/>
                <w:sz w:val="28"/>
                <w:szCs w:val="28"/>
              </w:rPr>
              <w:t>календарнотематическим</w:t>
            </w:r>
            <w:proofErr w:type="spellEnd"/>
            <w:r w:rsidRPr="00C11853">
              <w:rPr>
                <w:rFonts w:ascii="Times New Roman" w:hAnsi="Times New Roman" w:cs="Times New Roman"/>
                <w:sz w:val="28"/>
                <w:szCs w:val="28"/>
              </w:rPr>
              <w:t xml:space="preserve"> планам) </w:t>
            </w:r>
          </w:p>
        </w:tc>
      </w:tr>
      <w:tr w:rsidR="00C11853" w:rsidRPr="00C11853" w:rsidTr="00C11853">
        <w:trPr>
          <w:trHeight w:val="1388"/>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Итоговая аттестация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tabs>
                <w:tab w:val="right" w:pos="1721"/>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Экзамен </w:t>
            </w:r>
            <w:r w:rsidRPr="00C11853">
              <w:rPr>
                <w:rFonts w:ascii="Times New Roman" w:hAnsi="Times New Roman" w:cs="Times New Roman"/>
                <w:sz w:val="28"/>
                <w:szCs w:val="28"/>
              </w:rPr>
              <w:tab/>
              <w:t xml:space="preserve">в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форме концертного выступления </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10 (при 5-летнем сроке обучения) или 12 полугодие (при 6-</w:t>
            </w:r>
          </w:p>
          <w:p w:rsidR="00C11853" w:rsidRPr="00C11853" w:rsidRDefault="00C11853" w:rsidP="00C11853">
            <w:pPr>
              <w:tabs>
                <w:tab w:val="right" w:pos="2500"/>
              </w:tabs>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летнем </w:t>
            </w:r>
            <w:r w:rsidRPr="00C11853">
              <w:rPr>
                <w:rFonts w:ascii="Times New Roman" w:hAnsi="Times New Roman" w:cs="Times New Roman"/>
                <w:sz w:val="28"/>
                <w:szCs w:val="28"/>
              </w:rPr>
              <w:tab/>
              <w:t xml:space="preserve">сроке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обучения)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Песенный материал </w:t>
            </w: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i/>
          <w:sz w:val="28"/>
          <w:szCs w:val="28"/>
        </w:rPr>
        <w:t>4.</w:t>
      </w:r>
      <w:r w:rsidRPr="00C11853">
        <w:rPr>
          <w:rFonts w:ascii="Times New Roman" w:eastAsia="Arial" w:hAnsi="Times New Roman" w:cs="Times New Roman"/>
          <w:i/>
          <w:sz w:val="28"/>
          <w:szCs w:val="28"/>
        </w:rPr>
        <w:t xml:space="preserve"> </w:t>
      </w:r>
      <w:r w:rsidRPr="00C11853">
        <w:rPr>
          <w:rFonts w:ascii="Times New Roman" w:hAnsi="Times New Roman" w:cs="Times New Roman"/>
          <w:i/>
          <w:sz w:val="28"/>
          <w:szCs w:val="28"/>
        </w:rPr>
        <w:t xml:space="preserve">Критерии оценки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контроля, контрольные задания, позволяющие оценить приобретенные знания, умения и навыки.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Фонды оценочных средств призваны обеспечивать оценку качества приобретенных знаний, умений и навыков.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Контрольные задания в рамках текущих аттестаций могут включать в себя индивидуальную сдачу отдельных </w:t>
      </w:r>
      <w:proofErr w:type="gramStart"/>
      <w:r w:rsidRPr="00C11853">
        <w:rPr>
          <w:rFonts w:ascii="Times New Roman" w:hAnsi="Times New Roman" w:cs="Times New Roman"/>
          <w:sz w:val="28"/>
          <w:szCs w:val="28"/>
        </w:rPr>
        <w:t>песен ,</w:t>
      </w:r>
      <w:proofErr w:type="gramEnd"/>
      <w:r w:rsidRPr="00C11853">
        <w:rPr>
          <w:rFonts w:ascii="Times New Roman" w:hAnsi="Times New Roman" w:cs="Times New Roman"/>
          <w:sz w:val="28"/>
          <w:szCs w:val="28"/>
        </w:rPr>
        <w:t xml:space="preserve"> индивидуальный показ других форм работ (элементы хореографии, игра на этнографических инструментах).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Методы контроля в промежуточных и итоговой аттестации должны быть направлены на оценку сформированных навыков сценического выступления.  </w:t>
      </w:r>
    </w:p>
    <w:p w:rsidR="00C11853" w:rsidRPr="00C11853" w:rsidRDefault="00C11853" w:rsidP="00C11853">
      <w:pPr>
        <w:pStyle w:val="3"/>
        <w:spacing w:after="0" w:line="240" w:lineRule="atLeast"/>
        <w:ind w:left="0"/>
        <w:rPr>
          <w:sz w:val="28"/>
          <w:szCs w:val="28"/>
          <w:lang w:val="ru-RU"/>
        </w:rPr>
      </w:pPr>
      <w:r w:rsidRPr="00C11853">
        <w:rPr>
          <w:sz w:val="28"/>
          <w:szCs w:val="28"/>
          <w:lang w:val="ru-RU"/>
        </w:rPr>
        <w:t xml:space="preserve">Критерии оценки качества исполнения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i/>
          <w:sz w:val="28"/>
          <w:szCs w:val="28"/>
        </w:rPr>
        <w:t xml:space="preserve">Критериями оценки качества исполнения могут являться: </w:t>
      </w:r>
    </w:p>
    <w:p w:rsidR="00C11853" w:rsidRPr="00C11853" w:rsidRDefault="00C11853" w:rsidP="00C11853">
      <w:pPr>
        <w:numPr>
          <w:ilvl w:val="0"/>
          <w:numId w:val="14"/>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точное знание слов песни; </w:t>
      </w:r>
    </w:p>
    <w:p w:rsidR="00C11853" w:rsidRPr="00C11853" w:rsidRDefault="00C11853" w:rsidP="00C11853">
      <w:pPr>
        <w:numPr>
          <w:ilvl w:val="0"/>
          <w:numId w:val="14"/>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точное знание мелодического и ритмического рисунка; </w:t>
      </w:r>
    </w:p>
    <w:p w:rsidR="00C11853" w:rsidRPr="00C11853" w:rsidRDefault="00C11853" w:rsidP="00C11853">
      <w:pPr>
        <w:numPr>
          <w:ilvl w:val="0"/>
          <w:numId w:val="14"/>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стремление к соответствующей стилю манере пения; </w:t>
      </w:r>
    </w:p>
    <w:p w:rsidR="00C11853" w:rsidRPr="00C11853" w:rsidRDefault="00C11853" w:rsidP="00C11853">
      <w:pPr>
        <w:numPr>
          <w:ilvl w:val="0"/>
          <w:numId w:val="14"/>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стремление к соблюдению диалектных особенностей; </w:t>
      </w:r>
    </w:p>
    <w:p w:rsidR="00C11853" w:rsidRPr="00C11853" w:rsidRDefault="00C11853" w:rsidP="00C11853">
      <w:pPr>
        <w:numPr>
          <w:ilvl w:val="0"/>
          <w:numId w:val="14"/>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эмоциональность исполнения; </w:t>
      </w:r>
    </w:p>
    <w:p w:rsidR="00C11853" w:rsidRPr="00C11853" w:rsidRDefault="00C11853" w:rsidP="00C11853">
      <w:pPr>
        <w:numPr>
          <w:ilvl w:val="0"/>
          <w:numId w:val="14"/>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соответствие художественному образу песни.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По итогам исполнения программы на зачете, академическом прослушивании или экзамене выставляется оценка по пятибалльной</w:t>
      </w:r>
      <w:r w:rsidRPr="00C11853">
        <w:rPr>
          <w:rFonts w:ascii="Times New Roman" w:hAnsi="Times New Roman" w:cs="Times New Roman"/>
          <w:color w:val="00B050"/>
          <w:sz w:val="28"/>
          <w:szCs w:val="28"/>
        </w:rPr>
        <w:t xml:space="preserve"> </w:t>
      </w:r>
      <w:r w:rsidRPr="00C11853">
        <w:rPr>
          <w:rFonts w:ascii="Times New Roman" w:hAnsi="Times New Roman" w:cs="Times New Roman"/>
          <w:sz w:val="28"/>
          <w:szCs w:val="28"/>
        </w:rPr>
        <w:t xml:space="preserve">шкале: </w:t>
      </w:r>
    </w:p>
    <w:p w:rsidR="00C11853" w:rsidRPr="00C11853" w:rsidRDefault="00C11853" w:rsidP="00C11853">
      <w:pPr>
        <w:tabs>
          <w:tab w:val="center" w:pos="1575"/>
          <w:tab w:val="center" w:pos="2420"/>
          <w:tab w:val="center" w:pos="3131"/>
          <w:tab w:val="center" w:pos="3837"/>
          <w:tab w:val="center" w:pos="4547"/>
          <w:tab w:val="center" w:pos="5253"/>
          <w:tab w:val="center" w:pos="5964"/>
          <w:tab w:val="center" w:pos="6670"/>
          <w:tab w:val="center" w:pos="8671"/>
        </w:tabs>
        <w:spacing w:after="0" w:line="240" w:lineRule="atLeast"/>
        <w:rPr>
          <w:rFonts w:ascii="Times New Roman" w:hAnsi="Times New Roman" w:cs="Times New Roman"/>
          <w:sz w:val="28"/>
          <w:szCs w:val="28"/>
        </w:rPr>
      </w:pPr>
      <w:r w:rsidRPr="00C11853">
        <w:rPr>
          <w:rFonts w:ascii="Times New Roman" w:eastAsia="Calibri" w:hAnsi="Times New Roman" w:cs="Times New Roman"/>
          <w:sz w:val="28"/>
          <w:szCs w:val="28"/>
        </w:rPr>
        <w:lastRenderedPageBreak/>
        <w:tab/>
      </w:r>
      <w:r w:rsidRPr="00C11853">
        <w:rPr>
          <w:rFonts w:ascii="Times New Roman" w:hAnsi="Times New Roman" w:cs="Times New Roman"/>
          <w:sz w:val="28"/>
          <w:szCs w:val="28"/>
        </w:rPr>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sz w:val="28"/>
          <w:szCs w:val="28"/>
        </w:rPr>
        <w:tab/>
        <w:t xml:space="preserve">                         </w:t>
      </w:r>
      <w:r w:rsidRPr="00C11853">
        <w:rPr>
          <w:rFonts w:ascii="Times New Roman" w:hAnsi="Times New Roman" w:cs="Times New Roman"/>
          <w:b/>
          <w:i/>
          <w:sz w:val="28"/>
          <w:szCs w:val="28"/>
        </w:rPr>
        <w:t xml:space="preserve">Таблица 6 </w:t>
      </w:r>
      <w:r w:rsidRPr="00C11853">
        <w:rPr>
          <w:rFonts w:ascii="Times New Roman" w:hAnsi="Times New Roman" w:cs="Times New Roman"/>
          <w:sz w:val="28"/>
          <w:szCs w:val="28"/>
        </w:rPr>
        <w:t xml:space="preserve"> </w:t>
      </w:r>
    </w:p>
    <w:tbl>
      <w:tblPr>
        <w:tblW w:w="9167" w:type="dxa"/>
        <w:jc w:val="center"/>
        <w:tblCellMar>
          <w:top w:w="54" w:type="dxa"/>
          <w:left w:w="96" w:type="dxa"/>
          <w:right w:w="46" w:type="dxa"/>
        </w:tblCellMar>
        <w:tblLook w:val="04A0" w:firstRow="1" w:lastRow="0" w:firstColumn="1" w:lastColumn="0" w:noHBand="0" w:noVBand="1"/>
      </w:tblPr>
      <w:tblGrid>
        <w:gridCol w:w="3544"/>
        <w:gridCol w:w="5623"/>
      </w:tblGrid>
      <w:tr w:rsidR="00C11853" w:rsidRPr="00C11853" w:rsidTr="00C11853">
        <w:trPr>
          <w:trHeight w:val="28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Оценка </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Критерии оценивания выступления </w:t>
            </w:r>
          </w:p>
        </w:tc>
      </w:tr>
      <w:tr w:rsidR="00C11853" w:rsidRPr="00C11853" w:rsidTr="00C11853">
        <w:trPr>
          <w:trHeight w:val="1666"/>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5 («отлично») </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Выступление солиста может быть названо концертным. Яркое, экспрессивное выступление, блестящая, отточенная вокальная техника, безупречные стилевые признаки, стройность, выразительность и убедительность артистического облика в целом </w:t>
            </w:r>
          </w:p>
        </w:tc>
      </w:tr>
      <w:tr w:rsidR="00C11853" w:rsidRPr="00C11853" w:rsidTr="00C11853">
        <w:trPr>
          <w:trHeight w:val="11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4 («хорошо») </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ind w:firstLine="14"/>
              <w:rPr>
                <w:rFonts w:ascii="Times New Roman" w:hAnsi="Times New Roman" w:cs="Times New Roman"/>
                <w:sz w:val="28"/>
                <w:szCs w:val="28"/>
              </w:rPr>
            </w:pPr>
            <w:r w:rsidRPr="00C11853">
              <w:rPr>
                <w:rFonts w:ascii="Times New Roman" w:hAnsi="Times New Roman" w:cs="Times New Roman"/>
                <w:sz w:val="28"/>
                <w:szCs w:val="28"/>
              </w:rPr>
              <w:t xml:space="preserve">Хорошее, крепкое исполнение, с ясным художественно-музыкальным намерением, но имеется некоторое количество погрешностей, в том числе вокальных, стилевых </w:t>
            </w:r>
          </w:p>
        </w:tc>
      </w:tr>
      <w:tr w:rsidR="00C11853" w:rsidRPr="00C11853" w:rsidTr="00C11853">
        <w:trPr>
          <w:trHeight w:val="288"/>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3 («удовлетворительно») </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Слабое выступление. Текст исполнен неточно. </w:t>
            </w:r>
          </w:p>
        </w:tc>
      </w:tr>
      <w:tr w:rsidR="00C11853" w:rsidRPr="00C11853" w:rsidTr="00C11853">
        <w:trPr>
          <w:trHeight w:val="1666"/>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853" w:rsidRPr="00C11853" w:rsidRDefault="00C11853" w:rsidP="00C11853">
            <w:pPr>
              <w:spacing w:after="0" w:line="240" w:lineRule="atLeast"/>
              <w:rPr>
                <w:rFonts w:ascii="Times New Roman" w:hAnsi="Times New Roman" w:cs="Times New Roman"/>
                <w:sz w:val="28"/>
                <w:szCs w:val="28"/>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Удовлетворительные музыкальные и технические данные, но очевидны серьёзные недостатки </w:t>
            </w:r>
            <w:proofErr w:type="spellStart"/>
            <w:r w:rsidRPr="00C11853">
              <w:rPr>
                <w:rFonts w:ascii="Times New Roman" w:hAnsi="Times New Roman" w:cs="Times New Roman"/>
                <w:sz w:val="28"/>
                <w:szCs w:val="28"/>
              </w:rPr>
              <w:t>звуковедения</w:t>
            </w:r>
            <w:proofErr w:type="spellEnd"/>
            <w:r w:rsidRPr="00C11853">
              <w:rPr>
                <w:rFonts w:ascii="Times New Roman" w:hAnsi="Times New Roman" w:cs="Times New Roman"/>
                <w:sz w:val="28"/>
                <w:szCs w:val="28"/>
              </w:rPr>
              <w:t xml:space="preserve">, вялость или закрепощенность артикуляционного аппарата. Недостаточность художественного мышления и отсутствие должного слухового контроля.  </w:t>
            </w:r>
          </w:p>
        </w:tc>
      </w:tr>
      <w:tr w:rsidR="00C11853" w:rsidRPr="00C11853" w:rsidTr="00C11853">
        <w:trPr>
          <w:trHeight w:val="841"/>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2 («неудовлетворительно») </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Очень слабое исполнение, без стремления петь выразительно. Текст исполнен, но с большим количеством разного рода ошибок.  </w:t>
            </w:r>
          </w:p>
        </w:tc>
      </w:tr>
    </w:tbl>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i/>
          <w:sz w:val="28"/>
          <w:szCs w:val="28"/>
        </w:rPr>
        <w:t xml:space="preserve">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В связи с возрастными особенностями аттестуемых в  1-4 классах  система оценки  может быть скорректирована в сторону упрощения. </w:t>
      </w:r>
    </w:p>
    <w:p w:rsidR="00C11853" w:rsidRPr="00C11853" w:rsidRDefault="00C11853" w:rsidP="00C11853">
      <w:pPr>
        <w:spacing w:after="0" w:line="240" w:lineRule="atLeast"/>
        <w:ind w:firstLine="850"/>
        <w:rPr>
          <w:rFonts w:ascii="Times New Roman" w:hAnsi="Times New Roman" w:cs="Times New Roman"/>
          <w:sz w:val="28"/>
          <w:szCs w:val="28"/>
        </w:rPr>
      </w:pPr>
      <w:r w:rsidRPr="00C11853">
        <w:rPr>
          <w:rFonts w:ascii="Times New Roman" w:hAnsi="Times New Roman" w:cs="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она может быть отредактирована/дополнена системой «+» и «-», что даст возможность более конкретно отметить выступление учащегося.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 </w:t>
      </w:r>
    </w:p>
    <w:p w:rsidR="00C11853" w:rsidRPr="00C11853" w:rsidRDefault="00C11853" w:rsidP="00C11853">
      <w:pPr>
        <w:tabs>
          <w:tab w:val="center" w:pos="298"/>
          <w:tab w:val="center" w:pos="1003"/>
          <w:tab w:val="center" w:pos="1831"/>
          <w:tab w:val="center" w:pos="4912"/>
        </w:tabs>
        <w:spacing w:after="0" w:line="240" w:lineRule="atLeast"/>
        <w:rPr>
          <w:rFonts w:ascii="Times New Roman" w:hAnsi="Times New Roman" w:cs="Times New Roman"/>
          <w:sz w:val="28"/>
          <w:szCs w:val="28"/>
        </w:rPr>
      </w:pPr>
      <w:r w:rsidRPr="00C11853">
        <w:rPr>
          <w:rFonts w:ascii="Times New Roman" w:eastAsia="Calibri" w:hAnsi="Times New Roman" w:cs="Times New Roman"/>
          <w:sz w:val="28"/>
          <w:szCs w:val="28"/>
        </w:rPr>
        <w:tab/>
      </w:r>
      <w:r w:rsidRPr="00C11853">
        <w:rPr>
          <w:rFonts w:ascii="Times New Roman" w:hAnsi="Times New Roman" w:cs="Times New Roman"/>
          <w:b/>
          <w:sz w:val="28"/>
          <w:szCs w:val="28"/>
        </w:rPr>
        <w:t xml:space="preserve"> </w:t>
      </w:r>
      <w:r w:rsidRPr="00C11853">
        <w:rPr>
          <w:rFonts w:ascii="Times New Roman" w:hAnsi="Times New Roman" w:cs="Times New Roman"/>
          <w:b/>
          <w:sz w:val="28"/>
          <w:szCs w:val="28"/>
        </w:rPr>
        <w:tab/>
        <w:t xml:space="preserve"> </w:t>
      </w:r>
      <w:r w:rsidRPr="00C11853">
        <w:rPr>
          <w:rFonts w:ascii="Times New Roman" w:hAnsi="Times New Roman" w:cs="Times New Roman"/>
          <w:b/>
          <w:sz w:val="28"/>
          <w:szCs w:val="28"/>
        </w:rPr>
        <w:tab/>
        <w:t xml:space="preserve">V.  </w:t>
      </w:r>
      <w:r w:rsidRPr="00C11853">
        <w:rPr>
          <w:rFonts w:ascii="Times New Roman" w:hAnsi="Times New Roman" w:cs="Times New Roman"/>
          <w:b/>
          <w:sz w:val="28"/>
          <w:szCs w:val="28"/>
        </w:rPr>
        <w:tab/>
        <w:t xml:space="preserve">Методическое обеспечение учебного процесса </w:t>
      </w:r>
    </w:p>
    <w:p w:rsidR="00C11853" w:rsidRPr="00C11853" w:rsidRDefault="00C11853" w:rsidP="00C11853">
      <w:pPr>
        <w:pStyle w:val="4"/>
        <w:spacing w:after="0" w:line="240" w:lineRule="atLeast"/>
        <w:ind w:left="0"/>
        <w:rPr>
          <w:sz w:val="28"/>
          <w:szCs w:val="28"/>
          <w:lang w:val="ru-RU"/>
        </w:rPr>
      </w:pPr>
      <w:r w:rsidRPr="00C11853">
        <w:rPr>
          <w:sz w:val="28"/>
          <w:szCs w:val="28"/>
          <w:lang w:val="ru-RU"/>
        </w:rPr>
        <w:t>3.</w:t>
      </w:r>
      <w:r w:rsidRPr="00C11853">
        <w:rPr>
          <w:rFonts w:eastAsia="Arial"/>
          <w:sz w:val="28"/>
          <w:szCs w:val="28"/>
          <w:lang w:val="ru-RU"/>
        </w:rPr>
        <w:t xml:space="preserve"> </w:t>
      </w:r>
      <w:r w:rsidRPr="00C11853">
        <w:rPr>
          <w:sz w:val="28"/>
          <w:szCs w:val="28"/>
          <w:lang w:val="ru-RU"/>
        </w:rPr>
        <w:t xml:space="preserve">Методические рекомендации педагогическим работникам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Основная форма учебной и воспитательной работы – урок, обычно включающий в себя проверку выполненного задания, совместную работу педагога и учащихся над песней,  рекомендации педагога относительно способов самостоятельной работы для учащегося. Урок может иметь различную форму: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работа над вокальным и артикуляционным аппаратом;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постановка дыхания;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lastRenderedPageBreak/>
        <w:t xml:space="preserve">разбор музыкального материала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работа над вокальной партией;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постановка концертных номеров и т.п.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Работа в классе, как правило, сочетает словесное объяснение с вокальным показом необходимых фрагментов музыкального текста, а также прослушиванием первоисточников. </w:t>
      </w:r>
    </w:p>
    <w:p w:rsidR="00C11853" w:rsidRPr="00C11853" w:rsidRDefault="00C11853" w:rsidP="00C11853">
      <w:pPr>
        <w:spacing w:after="0" w:line="240" w:lineRule="atLeast"/>
        <w:ind w:firstLine="706"/>
        <w:rPr>
          <w:rFonts w:ascii="Times New Roman" w:hAnsi="Times New Roman" w:cs="Times New Roman"/>
          <w:sz w:val="28"/>
          <w:szCs w:val="28"/>
        </w:rPr>
      </w:pPr>
      <w:r w:rsidRPr="00C11853">
        <w:rPr>
          <w:rFonts w:ascii="Times New Roman" w:hAnsi="Times New Roman" w:cs="Times New Roman"/>
          <w:sz w:val="28"/>
          <w:szCs w:val="28"/>
        </w:rPr>
        <w:t xml:space="preserve">Важнейшие педагогические </w:t>
      </w:r>
      <w:r w:rsidRPr="00C11853">
        <w:rPr>
          <w:rFonts w:ascii="Times New Roman" w:hAnsi="Times New Roman" w:cs="Times New Roman"/>
          <w:b/>
          <w:i/>
          <w:sz w:val="28"/>
          <w:szCs w:val="28"/>
        </w:rPr>
        <w:t>принципы постепенности и последовательности</w:t>
      </w:r>
      <w:r w:rsidRPr="00C11853">
        <w:rPr>
          <w:rFonts w:ascii="Times New Roman" w:hAnsi="Times New Roman" w:cs="Times New Roman"/>
          <w:sz w:val="28"/>
          <w:szCs w:val="28"/>
        </w:rPr>
        <w:t xml:space="preserve"> 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а также уровня подготовки. </w:t>
      </w:r>
    </w:p>
    <w:p w:rsidR="00C11853" w:rsidRPr="00C11853" w:rsidRDefault="00C11853" w:rsidP="00C11853">
      <w:pPr>
        <w:spacing w:after="0" w:line="240" w:lineRule="atLeast"/>
        <w:ind w:firstLine="706"/>
        <w:rPr>
          <w:rFonts w:ascii="Times New Roman" w:hAnsi="Times New Roman" w:cs="Times New Roman"/>
          <w:sz w:val="28"/>
          <w:szCs w:val="28"/>
        </w:rPr>
      </w:pPr>
      <w:r w:rsidRPr="00C11853">
        <w:rPr>
          <w:rFonts w:ascii="Times New Roman" w:hAnsi="Times New Roman" w:cs="Times New Roman"/>
          <w:sz w:val="28"/>
          <w:szCs w:val="28"/>
        </w:rPr>
        <w:t xml:space="preserve">На репетициях индивидуальных занятий, преподавателем должен решаться целый ряд задач: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формирование вокально-исполнительского аппарата учащегося;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воспитание звуковой культуры, выразительности, красоты и певучести звучания;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овладение различными певческими стилями; </w:t>
      </w:r>
    </w:p>
    <w:p w:rsidR="00C11853" w:rsidRPr="00C11853" w:rsidRDefault="00C11853" w:rsidP="00C11853">
      <w:pPr>
        <w:numPr>
          <w:ilvl w:val="0"/>
          <w:numId w:val="15"/>
        </w:numPr>
        <w:spacing w:after="0" w:line="240" w:lineRule="atLeast"/>
        <w:ind w:left="0" w:hanging="144"/>
        <w:rPr>
          <w:rFonts w:ascii="Times New Roman" w:hAnsi="Times New Roman" w:cs="Times New Roman"/>
          <w:sz w:val="28"/>
          <w:szCs w:val="28"/>
        </w:rPr>
      </w:pPr>
      <w:r w:rsidRPr="00C11853">
        <w:rPr>
          <w:rFonts w:ascii="Times New Roman" w:hAnsi="Times New Roman" w:cs="Times New Roman"/>
          <w:sz w:val="28"/>
          <w:szCs w:val="28"/>
        </w:rPr>
        <w:t xml:space="preserve">работа над важнейшими средствами музыкально-художественного исполнения (точность прочтения </w:t>
      </w:r>
      <w:r w:rsidRPr="00C11853">
        <w:rPr>
          <w:rFonts w:ascii="Times New Roman" w:hAnsi="Times New Roman" w:cs="Times New Roman"/>
          <w:sz w:val="28"/>
          <w:szCs w:val="28"/>
        </w:rPr>
        <w:tab/>
        <w:t xml:space="preserve">музыкального </w:t>
      </w:r>
      <w:r w:rsidRPr="00C11853">
        <w:rPr>
          <w:rFonts w:ascii="Times New Roman" w:hAnsi="Times New Roman" w:cs="Times New Roman"/>
          <w:sz w:val="28"/>
          <w:szCs w:val="28"/>
        </w:rPr>
        <w:tab/>
        <w:t xml:space="preserve">текста, </w:t>
      </w:r>
      <w:r w:rsidRPr="00C11853">
        <w:rPr>
          <w:rFonts w:ascii="Times New Roman" w:hAnsi="Times New Roman" w:cs="Times New Roman"/>
          <w:sz w:val="28"/>
          <w:szCs w:val="28"/>
        </w:rPr>
        <w:tab/>
        <w:t xml:space="preserve">выразительность </w:t>
      </w:r>
      <w:r w:rsidRPr="00C11853">
        <w:rPr>
          <w:rFonts w:ascii="Times New Roman" w:hAnsi="Times New Roman" w:cs="Times New Roman"/>
          <w:sz w:val="28"/>
          <w:szCs w:val="28"/>
        </w:rPr>
        <w:tab/>
        <w:t xml:space="preserve">интонации, </w:t>
      </w:r>
      <w:r w:rsidRPr="00C11853">
        <w:rPr>
          <w:rFonts w:ascii="Times New Roman" w:hAnsi="Times New Roman" w:cs="Times New Roman"/>
          <w:sz w:val="28"/>
          <w:szCs w:val="28"/>
        </w:rPr>
        <w:tab/>
        <w:t xml:space="preserve">ритмическая </w:t>
      </w:r>
      <w:r w:rsidRPr="00C11853">
        <w:rPr>
          <w:rFonts w:ascii="Times New Roman" w:hAnsi="Times New Roman" w:cs="Times New Roman"/>
          <w:sz w:val="28"/>
          <w:szCs w:val="28"/>
        </w:rPr>
        <w:tab/>
        <w:t xml:space="preserve">четкость, соблюдение динамики, фразировки, диалекта, особенностей формообразования). </w:t>
      </w:r>
    </w:p>
    <w:p w:rsidR="00C11853" w:rsidRPr="00C11853" w:rsidRDefault="00C11853" w:rsidP="00C11853">
      <w:pPr>
        <w:spacing w:after="0" w:line="240" w:lineRule="atLeast"/>
        <w:ind w:firstLine="706"/>
        <w:rPr>
          <w:rFonts w:ascii="Times New Roman" w:hAnsi="Times New Roman" w:cs="Times New Roman"/>
          <w:sz w:val="28"/>
          <w:szCs w:val="28"/>
        </w:rPr>
      </w:pPr>
      <w:r w:rsidRPr="00C11853">
        <w:rPr>
          <w:rFonts w:ascii="Times New Roman" w:hAnsi="Times New Roman" w:cs="Times New Roman"/>
          <w:sz w:val="28"/>
          <w:szCs w:val="28"/>
        </w:rPr>
        <w:t xml:space="preserve">Правильная организация учебного процесса, успешное и всестороннее развитие музыкально-исполнительских данных учащегося зависят непосредственно от того, насколько тщательно спланирована работа в целом, глубоко продуман выбор репертуара.  </w:t>
      </w:r>
    </w:p>
    <w:p w:rsidR="00C11853" w:rsidRPr="00C11853" w:rsidRDefault="00C11853" w:rsidP="00C11853">
      <w:pPr>
        <w:pStyle w:val="4"/>
        <w:spacing w:after="0" w:line="240" w:lineRule="atLeast"/>
        <w:ind w:left="0"/>
        <w:rPr>
          <w:sz w:val="28"/>
          <w:szCs w:val="28"/>
          <w:lang w:val="ru-RU"/>
        </w:rPr>
      </w:pPr>
      <w:r w:rsidRPr="00C11853">
        <w:rPr>
          <w:sz w:val="28"/>
          <w:szCs w:val="28"/>
          <w:lang w:val="ru-RU"/>
        </w:rPr>
        <w:t>4.</w:t>
      </w:r>
      <w:r w:rsidRPr="00C11853">
        <w:rPr>
          <w:rFonts w:eastAsia="Arial"/>
          <w:sz w:val="28"/>
          <w:szCs w:val="28"/>
          <w:lang w:val="ru-RU"/>
        </w:rPr>
        <w:t xml:space="preserve"> </w:t>
      </w:r>
      <w:r w:rsidRPr="00C11853">
        <w:rPr>
          <w:sz w:val="28"/>
          <w:szCs w:val="28"/>
          <w:lang w:val="ru-RU"/>
        </w:rPr>
        <w:t xml:space="preserve"> Рекомендации по организации самостоятельной работы обучающихся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Особенности работы с солистом, предусмотренные данной программой, заключаются в подробном изучении подлинных народных традиций. Освоение материала в первую очередь должно идти через обращение к первоисточникам (аудио прослушивание, </w:t>
      </w:r>
      <w:proofErr w:type="spellStart"/>
      <w:r w:rsidRPr="00C11853">
        <w:rPr>
          <w:rFonts w:ascii="Times New Roman" w:hAnsi="Times New Roman" w:cs="Times New Roman"/>
          <w:sz w:val="28"/>
          <w:szCs w:val="28"/>
        </w:rPr>
        <w:t>видеопросмотр</w:t>
      </w:r>
      <w:proofErr w:type="spellEnd"/>
      <w:r w:rsidRPr="00C11853">
        <w:rPr>
          <w:rFonts w:ascii="Times New Roman" w:hAnsi="Times New Roman" w:cs="Times New Roman"/>
          <w:sz w:val="28"/>
          <w:szCs w:val="28"/>
        </w:rPr>
        <w:t xml:space="preserve">, непосредственный контакт с носителями традиции). Важны также навыки работы с нотными и текстовыми расшифровками песенного материала.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Самая главная задача для участников процесса - научиться петь,  создавая свою, каждый раз новую версию исполняемой песни в стилевых рамках заданного материала. Необходимо научиться музыкально-поэтической, а также комплексной импровизации, в рамках жанровых и стилистических особенностей песенного образца.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Значительное место в освоении программы занимает работа над изучением диалекта того или иного певческого стиля, поскольку диалект влияет на формирование певческой и </w:t>
      </w:r>
      <w:proofErr w:type="spellStart"/>
      <w:r w:rsidRPr="00C11853">
        <w:rPr>
          <w:rFonts w:ascii="Times New Roman" w:hAnsi="Times New Roman" w:cs="Times New Roman"/>
          <w:sz w:val="28"/>
          <w:szCs w:val="28"/>
        </w:rPr>
        <w:t>тембральной</w:t>
      </w:r>
      <w:proofErr w:type="spellEnd"/>
      <w:r w:rsidRPr="00C11853">
        <w:rPr>
          <w:rFonts w:ascii="Times New Roman" w:hAnsi="Times New Roman" w:cs="Times New Roman"/>
          <w:sz w:val="28"/>
          <w:szCs w:val="28"/>
        </w:rPr>
        <w:t xml:space="preserve"> позиции. </w:t>
      </w:r>
    </w:p>
    <w:p w:rsidR="00C11853" w:rsidRPr="00C11853" w:rsidRDefault="00C11853" w:rsidP="00C11853">
      <w:pPr>
        <w:spacing w:after="0" w:line="240" w:lineRule="atLeast"/>
        <w:ind w:firstLine="710"/>
        <w:rPr>
          <w:rFonts w:ascii="Times New Roman" w:hAnsi="Times New Roman" w:cs="Times New Roman"/>
          <w:sz w:val="28"/>
          <w:szCs w:val="28"/>
        </w:rPr>
      </w:pPr>
      <w:r w:rsidRPr="00C11853">
        <w:rPr>
          <w:rFonts w:ascii="Times New Roman" w:hAnsi="Times New Roman" w:cs="Times New Roman"/>
          <w:sz w:val="28"/>
          <w:szCs w:val="28"/>
        </w:rPr>
        <w:t xml:space="preserve">Музыкальный фольклор, как синкретический вид искусства, предполагает одновременное овладение певческим, инструментальным, хореографическим  и драматическим исполнительством. Такой подход позволит обучающемуся по данной программе качественно усвоить </w:t>
      </w:r>
      <w:r w:rsidRPr="00C11853">
        <w:rPr>
          <w:rFonts w:ascii="Times New Roman" w:hAnsi="Times New Roman" w:cs="Times New Roman"/>
          <w:sz w:val="28"/>
          <w:szCs w:val="28"/>
        </w:rPr>
        <w:lastRenderedPageBreak/>
        <w:t xml:space="preserve">пройденный материал, овладеть необходимыми певческими и исполнительскими навыками </w:t>
      </w:r>
      <w:proofErr w:type="gramStart"/>
      <w:r w:rsidRPr="00C11853">
        <w:rPr>
          <w:rFonts w:ascii="Times New Roman" w:hAnsi="Times New Roman" w:cs="Times New Roman"/>
          <w:sz w:val="28"/>
          <w:szCs w:val="28"/>
        </w:rPr>
        <w:t>и  принимать</w:t>
      </w:r>
      <w:proofErr w:type="gramEnd"/>
      <w:r w:rsidRPr="00C11853">
        <w:rPr>
          <w:rFonts w:ascii="Times New Roman" w:hAnsi="Times New Roman" w:cs="Times New Roman"/>
          <w:sz w:val="28"/>
          <w:szCs w:val="28"/>
        </w:rPr>
        <w:t xml:space="preserve"> активное участие в творческой деятельности коллектива.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b/>
          <w:sz w:val="28"/>
          <w:szCs w:val="28"/>
        </w:rPr>
        <w:t xml:space="preserve">VI. </w:t>
      </w:r>
      <w:r w:rsidRPr="00C11853">
        <w:rPr>
          <w:rFonts w:ascii="Times New Roman" w:hAnsi="Times New Roman" w:cs="Times New Roman"/>
          <w:b/>
          <w:sz w:val="28"/>
          <w:szCs w:val="28"/>
        </w:rPr>
        <w:tab/>
        <w:t>Списки рекомендуемой методической и нотной литературы, аудио и видеоматериалов</w:t>
      </w:r>
      <w:r w:rsidRPr="00C11853">
        <w:rPr>
          <w:rFonts w:ascii="Times New Roman" w:hAnsi="Times New Roman" w:cs="Times New Roman"/>
          <w:color w:val="00B050"/>
          <w:sz w:val="28"/>
          <w:szCs w:val="28"/>
        </w:rPr>
        <w:t xml:space="preserve"> </w:t>
      </w:r>
    </w:p>
    <w:p w:rsidR="00C11853" w:rsidRPr="00C11853" w:rsidRDefault="00C11853" w:rsidP="00C11853">
      <w:pPr>
        <w:spacing w:after="0" w:line="240" w:lineRule="atLeast"/>
        <w:ind w:firstLine="2319"/>
        <w:rPr>
          <w:rFonts w:ascii="Times New Roman" w:hAnsi="Times New Roman" w:cs="Times New Roman"/>
          <w:sz w:val="28"/>
          <w:szCs w:val="28"/>
        </w:rPr>
      </w:pPr>
      <w:r w:rsidRPr="00C11853">
        <w:rPr>
          <w:rFonts w:ascii="Times New Roman" w:hAnsi="Times New Roman" w:cs="Times New Roman"/>
          <w:b/>
          <w:sz w:val="28"/>
          <w:szCs w:val="28"/>
        </w:rPr>
        <w:t xml:space="preserve">Список рекомендуемой методической литературы </w:t>
      </w:r>
      <w:r w:rsidRPr="00C11853">
        <w:rPr>
          <w:rFonts w:ascii="Times New Roman" w:hAnsi="Times New Roman" w:cs="Times New Roman"/>
          <w:b/>
          <w:i/>
          <w:sz w:val="28"/>
          <w:szCs w:val="28"/>
        </w:rPr>
        <w:t xml:space="preserve">Учебная: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Л.А. </w:t>
      </w:r>
      <w:proofErr w:type="spellStart"/>
      <w:r w:rsidRPr="00C11853">
        <w:rPr>
          <w:rFonts w:ascii="Times New Roman" w:hAnsi="Times New Roman" w:cs="Times New Roman"/>
          <w:sz w:val="28"/>
          <w:szCs w:val="28"/>
        </w:rPr>
        <w:t>Мекалина</w:t>
      </w:r>
      <w:proofErr w:type="spellEnd"/>
      <w:r w:rsidRPr="00C11853">
        <w:rPr>
          <w:rFonts w:ascii="Times New Roman" w:hAnsi="Times New Roman" w:cs="Times New Roman"/>
          <w:sz w:val="28"/>
          <w:szCs w:val="28"/>
        </w:rPr>
        <w:t xml:space="preserve"> Хрестоматия русских народных песен для учащихся 1 – 7 классов. Издание 2,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1985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Г. М. Науменко </w:t>
      </w:r>
      <w:proofErr w:type="spellStart"/>
      <w:r w:rsidRPr="00C11853">
        <w:rPr>
          <w:rFonts w:ascii="Times New Roman" w:hAnsi="Times New Roman" w:cs="Times New Roman"/>
          <w:sz w:val="28"/>
          <w:szCs w:val="28"/>
        </w:rPr>
        <w:t>Жаворонушки</w:t>
      </w:r>
      <w:proofErr w:type="spellEnd"/>
      <w:r w:rsidRPr="00C11853">
        <w:rPr>
          <w:rFonts w:ascii="Times New Roman" w:hAnsi="Times New Roman" w:cs="Times New Roman"/>
          <w:sz w:val="28"/>
          <w:szCs w:val="28"/>
        </w:rPr>
        <w:t xml:space="preserve"> выпуск 4,  1986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Н. Кольцов Русские песни из репертуара Л. А. Руслановой, 1973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А. С. Широков Уж, ты веснушка! Русские народные песни, 1974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М.Н. Мордасова Русские народные песни и частушки 1983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А. С. </w:t>
      </w:r>
      <w:proofErr w:type="spellStart"/>
      <w:r w:rsidRPr="00C11853">
        <w:rPr>
          <w:rFonts w:ascii="Times New Roman" w:hAnsi="Times New Roman" w:cs="Times New Roman"/>
          <w:sz w:val="28"/>
          <w:szCs w:val="28"/>
        </w:rPr>
        <w:t>Ярешко</w:t>
      </w:r>
      <w:proofErr w:type="spellEnd"/>
      <w:r w:rsidRPr="00C11853">
        <w:rPr>
          <w:rFonts w:ascii="Times New Roman" w:hAnsi="Times New Roman" w:cs="Times New Roman"/>
          <w:sz w:val="28"/>
          <w:szCs w:val="28"/>
        </w:rPr>
        <w:t xml:space="preserve"> Народные песни Великой Отечественной войны Среднее и Нижнее Поволжье, </w:t>
      </w:r>
    </w:p>
    <w:p w:rsidR="00C11853" w:rsidRPr="00C11853" w:rsidRDefault="00C11853" w:rsidP="00C11853">
      <w:pPr>
        <w:spacing w:after="0" w:line="240" w:lineRule="atLeast"/>
        <w:rPr>
          <w:rFonts w:ascii="Times New Roman" w:hAnsi="Times New Roman" w:cs="Times New Roman"/>
          <w:sz w:val="28"/>
          <w:szCs w:val="28"/>
        </w:rPr>
      </w:pPr>
      <w:r w:rsidRPr="00C11853">
        <w:rPr>
          <w:rFonts w:ascii="Times New Roman" w:hAnsi="Times New Roman" w:cs="Times New Roman"/>
          <w:sz w:val="28"/>
          <w:szCs w:val="28"/>
        </w:rPr>
        <w:t xml:space="preserve">2012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Т. Аничева Л. Куприянова. Русские народные песни. Запад России в 3 частях, 1993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Е. И. Спицына Народная педагогика игры, 2010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Музыкальный фольклор и дети (песни Алтая) Учебное пособие, 1997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Сорокин Песни различных областей России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Старинные и современные частушки. Выпуск 2, 1977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А. Аверкин для пения в сопровождении баяна (аккордеона)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Г. Д. </w:t>
      </w:r>
      <w:proofErr w:type="spellStart"/>
      <w:r w:rsidRPr="00C11853">
        <w:rPr>
          <w:rFonts w:ascii="Times New Roman" w:hAnsi="Times New Roman" w:cs="Times New Roman"/>
          <w:sz w:val="28"/>
          <w:szCs w:val="28"/>
        </w:rPr>
        <w:t>Занорин</w:t>
      </w:r>
      <w:proofErr w:type="spellEnd"/>
      <w:r w:rsidRPr="00C11853">
        <w:rPr>
          <w:rFonts w:ascii="Times New Roman" w:hAnsi="Times New Roman" w:cs="Times New Roman"/>
          <w:sz w:val="28"/>
          <w:szCs w:val="28"/>
        </w:rPr>
        <w:t xml:space="preserve"> Песни 1 часть, 2008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Г. Д. </w:t>
      </w:r>
      <w:proofErr w:type="spellStart"/>
      <w:r w:rsidRPr="00C11853">
        <w:rPr>
          <w:rFonts w:ascii="Times New Roman" w:hAnsi="Times New Roman" w:cs="Times New Roman"/>
          <w:sz w:val="28"/>
          <w:szCs w:val="28"/>
        </w:rPr>
        <w:t>Занорин</w:t>
      </w:r>
      <w:proofErr w:type="spellEnd"/>
      <w:r w:rsidRPr="00C11853">
        <w:rPr>
          <w:rFonts w:ascii="Times New Roman" w:hAnsi="Times New Roman" w:cs="Times New Roman"/>
          <w:sz w:val="28"/>
          <w:szCs w:val="28"/>
        </w:rPr>
        <w:t xml:space="preserve"> Песни 2 часть, 2008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Л. </w:t>
      </w:r>
      <w:proofErr w:type="spellStart"/>
      <w:r w:rsidRPr="00C11853">
        <w:rPr>
          <w:rFonts w:ascii="Times New Roman" w:hAnsi="Times New Roman" w:cs="Times New Roman"/>
          <w:sz w:val="28"/>
          <w:szCs w:val="28"/>
        </w:rPr>
        <w:t>Шамина</w:t>
      </w:r>
      <w:proofErr w:type="spellEnd"/>
      <w:r w:rsidRPr="00C11853">
        <w:rPr>
          <w:rFonts w:ascii="Times New Roman" w:hAnsi="Times New Roman" w:cs="Times New Roman"/>
          <w:sz w:val="28"/>
          <w:szCs w:val="28"/>
        </w:rPr>
        <w:t xml:space="preserve"> Фольклор в школе Выпуск 2. Русские народные песни Западной России, 1993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И. Л. Егорова Избранные песни и обработки. </w:t>
      </w:r>
      <w:proofErr w:type="spellStart"/>
      <w:r w:rsidRPr="00C11853">
        <w:rPr>
          <w:rFonts w:ascii="Times New Roman" w:hAnsi="Times New Roman" w:cs="Times New Roman"/>
          <w:sz w:val="28"/>
          <w:szCs w:val="28"/>
        </w:rPr>
        <w:t>Реперт</w:t>
      </w:r>
      <w:proofErr w:type="spellEnd"/>
      <w:r w:rsidRPr="00C11853">
        <w:rPr>
          <w:rFonts w:ascii="Times New Roman" w:hAnsi="Times New Roman" w:cs="Times New Roman"/>
          <w:sz w:val="28"/>
          <w:szCs w:val="28"/>
        </w:rPr>
        <w:t xml:space="preserve">. Сборник, 2014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Ю. А. </w:t>
      </w:r>
      <w:proofErr w:type="spellStart"/>
      <w:r w:rsidRPr="00C11853">
        <w:rPr>
          <w:rFonts w:ascii="Times New Roman" w:hAnsi="Times New Roman" w:cs="Times New Roman"/>
          <w:sz w:val="28"/>
          <w:szCs w:val="28"/>
        </w:rPr>
        <w:t>Зацарный</w:t>
      </w:r>
      <w:proofErr w:type="spellEnd"/>
      <w:r w:rsidRPr="00C11853">
        <w:rPr>
          <w:rFonts w:ascii="Times New Roman" w:hAnsi="Times New Roman" w:cs="Times New Roman"/>
          <w:sz w:val="28"/>
          <w:szCs w:val="28"/>
        </w:rPr>
        <w:t xml:space="preserve"> Русские народные песни Выпуск 9, 1990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Г. Пономаренко А Волга грустить не дает. </w:t>
      </w:r>
      <w:proofErr w:type="spellStart"/>
      <w:r w:rsidRPr="00C11853">
        <w:rPr>
          <w:rFonts w:ascii="Times New Roman" w:hAnsi="Times New Roman" w:cs="Times New Roman"/>
          <w:sz w:val="28"/>
          <w:szCs w:val="28"/>
        </w:rPr>
        <w:t>Реперт</w:t>
      </w:r>
      <w:proofErr w:type="spellEnd"/>
      <w:r w:rsidRPr="00C11853">
        <w:rPr>
          <w:rFonts w:ascii="Times New Roman" w:hAnsi="Times New Roman" w:cs="Times New Roman"/>
          <w:sz w:val="28"/>
          <w:szCs w:val="28"/>
        </w:rPr>
        <w:t xml:space="preserve">. сборник, 1969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Ф.И. </w:t>
      </w:r>
      <w:proofErr w:type="spellStart"/>
      <w:r w:rsidRPr="00C11853">
        <w:rPr>
          <w:rFonts w:ascii="Times New Roman" w:hAnsi="Times New Roman" w:cs="Times New Roman"/>
          <w:sz w:val="28"/>
          <w:szCs w:val="28"/>
        </w:rPr>
        <w:t>Такун</w:t>
      </w:r>
      <w:proofErr w:type="spellEnd"/>
      <w:r w:rsidRPr="00C11853">
        <w:rPr>
          <w:rFonts w:ascii="Times New Roman" w:hAnsi="Times New Roman" w:cs="Times New Roman"/>
          <w:sz w:val="28"/>
          <w:szCs w:val="28"/>
        </w:rPr>
        <w:t xml:space="preserve"> Жемчужины России. Русские народные песни, 2005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И. Л. Егорова Песни Саратовской области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И. Н. Миронова Через Волгу </w:t>
      </w:r>
      <w:proofErr w:type="spellStart"/>
      <w:r w:rsidRPr="00C11853">
        <w:rPr>
          <w:rFonts w:ascii="Times New Roman" w:hAnsi="Times New Roman" w:cs="Times New Roman"/>
          <w:sz w:val="28"/>
          <w:szCs w:val="28"/>
        </w:rPr>
        <w:t>досточка</w:t>
      </w:r>
      <w:proofErr w:type="spellEnd"/>
      <w:r w:rsidRPr="00C11853">
        <w:rPr>
          <w:rFonts w:ascii="Times New Roman" w:hAnsi="Times New Roman" w:cs="Times New Roman"/>
          <w:sz w:val="28"/>
          <w:szCs w:val="28"/>
        </w:rPr>
        <w:t xml:space="preserve">. Хрестоматия педагогического репертуара для детских фольклорных ансамблей. Выпуск 2, 2007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Н. Миронова  Через Волгу </w:t>
      </w:r>
      <w:proofErr w:type="spellStart"/>
      <w:r w:rsidRPr="00C11853">
        <w:rPr>
          <w:rFonts w:ascii="Times New Roman" w:hAnsi="Times New Roman" w:cs="Times New Roman"/>
          <w:sz w:val="28"/>
          <w:szCs w:val="28"/>
        </w:rPr>
        <w:t>досточка</w:t>
      </w:r>
      <w:proofErr w:type="spellEnd"/>
      <w:r w:rsidRPr="00C11853">
        <w:rPr>
          <w:rFonts w:ascii="Times New Roman" w:hAnsi="Times New Roman" w:cs="Times New Roman"/>
          <w:sz w:val="28"/>
          <w:szCs w:val="28"/>
        </w:rPr>
        <w:t xml:space="preserve">. Хрестоматия педагогического репертуара для детских фольклорных ансамблей. Выпуск 1, 2007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М. Т. </w:t>
      </w:r>
      <w:proofErr w:type="spellStart"/>
      <w:r w:rsidRPr="00C11853">
        <w:rPr>
          <w:rFonts w:ascii="Times New Roman" w:hAnsi="Times New Roman" w:cs="Times New Roman"/>
          <w:sz w:val="28"/>
          <w:szCs w:val="28"/>
        </w:rPr>
        <w:t>Картавцева</w:t>
      </w:r>
      <w:proofErr w:type="spellEnd"/>
      <w:r w:rsidRPr="00C11853">
        <w:rPr>
          <w:rFonts w:ascii="Times New Roman" w:hAnsi="Times New Roman" w:cs="Times New Roman"/>
          <w:sz w:val="28"/>
          <w:szCs w:val="28"/>
        </w:rPr>
        <w:t xml:space="preserve"> Школа русского фольклора. Обучение в младших классах, 1994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Б. Покровский. Дыхательная гимнастика по методу Стрельниковой. </w:t>
      </w:r>
    </w:p>
    <w:p w:rsidR="00C11853" w:rsidRPr="00C11853" w:rsidRDefault="00C11853" w:rsidP="00C11853">
      <w:pPr>
        <w:numPr>
          <w:ilvl w:val="0"/>
          <w:numId w:val="16"/>
        </w:numPr>
        <w:spacing w:after="0" w:line="240" w:lineRule="atLeast"/>
        <w:ind w:left="0" w:hanging="422"/>
        <w:rPr>
          <w:rFonts w:ascii="Times New Roman" w:hAnsi="Times New Roman" w:cs="Times New Roman"/>
          <w:sz w:val="28"/>
          <w:szCs w:val="28"/>
        </w:rPr>
      </w:pPr>
      <w:r w:rsidRPr="00C11853">
        <w:rPr>
          <w:rFonts w:ascii="Times New Roman" w:hAnsi="Times New Roman" w:cs="Times New Roman"/>
          <w:sz w:val="28"/>
          <w:szCs w:val="28"/>
        </w:rPr>
        <w:t xml:space="preserve">И. Л. Егорова Духовные песни и стихи. </w:t>
      </w:r>
      <w:proofErr w:type="spellStart"/>
      <w:r w:rsidRPr="00C11853">
        <w:rPr>
          <w:rFonts w:ascii="Times New Roman" w:hAnsi="Times New Roman" w:cs="Times New Roman"/>
          <w:sz w:val="28"/>
          <w:szCs w:val="28"/>
        </w:rPr>
        <w:t>Реперт</w:t>
      </w:r>
      <w:proofErr w:type="spellEnd"/>
      <w:r w:rsidRPr="00C11853">
        <w:rPr>
          <w:rFonts w:ascii="Times New Roman" w:hAnsi="Times New Roman" w:cs="Times New Roman"/>
          <w:sz w:val="28"/>
          <w:szCs w:val="28"/>
        </w:rPr>
        <w:t xml:space="preserve">. Сборник, 2014  </w:t>
      </w:r>
      <w:r w:rsidRPr="00C11853">
        <w:rPr>
          <w:rFonts w:ascii="Times New Roman" w:hAnsi="Times New Roman" w:cs="Times New Roman"/>
          <w:b/>
          <w:i/>
          <w:sz w:val="28"/>
          <w:szCs w:val="28"/>
        </w:rPr>
        <w:t xml:space="preserve">    </w:t>
      </w:r>
      <w:proofErr w:type="spellStart"/>
      <w:r w:rsidRPr="00C11853">
        <w:rPr>
          <w:rFonts w:ascii="Times New Roman" w:hAnsi="Times New Roman" w:cs="Times New Roman"/>
          <w:b/>
          <w:i/>
          <w:sz w:val="28"/>
          <w:szCs w:val="28"/>
        </w:rPr>
        <w:t>Учебно</w:t>
      </w:r>
      <w:proofErr w:type="spellEnd"/>
      <w:r w:rsidRPr="00C11853">
        <w:rPr>
          <w:rFonts w:ascii="Times New Roman" w:hAnsi="Times New Roman" w:cs="Times New Roman"/>
          <w:b/>
          <w:i/>
          <w:sz w:val="28"/>
          <w:szCs w:val="28"/>
        </w:rPr>
        <w:t xml:space="preserve"> – методическая: </w:t>
      </w:r>
    </w:p>
    <w:p w:rsidR="00C11853" w:rsidRPr="00C11853" w:rsidRDefault="00C11853" w:rsidP="00C11853">
      <w:pPr>
        <w:numPr>
          <w:ilvl w:val="0"/>
          <w:numId w:val="17"/>
        </w:numPr>
        <w:spacing w:after="0" w:line="240" w:lineRule="atLeast"/>
        <w:ind w:left="0" w:hanging="245"/>
        <w:rPr>
          <w:rFonts w:ascii="Times New Roman" w:hAnsi="Times New Roman" w:cs="Times New Roman"/>
          <w:sz w:val="28"/>
          <w:szCs w:val="28"/>
        </w:rPr>
      </w:pPr>
      <w:r w:rsidRPr="00C11853">
        <w:rPr>
          <w:rFonts w:ascii="Times New Roman" w:hAnsi="Times New Roman" w:cs="Times New Roman"/>
          <w:sz w:val="28"/>
          <w:szCs w:val="28"/>
        </w:rPr>
        <w:t>Русский фольклор в оздоровительной работе с детьми (</w:t>
      </w:r>
      <w:proofErr w:type="spellStart"/>
      <w:r w:rsidRPr="00C11853">
        <w:rPr>
          <w:rFonts w:ascii="Times New Roman" w:hAnsi="Times New Roman" w:cs="Times New Roman"/>
          <w:sz w:val="28"/>
          <w:szCs w:val="28"/>
        </w:rPr>
        <w:t>флешка</w:t>
      </w:r>
      <w:proofErr w:type="spellEnd"/>
      <w:r w:rsidRPr="00C11853">
        <w:rPr>
          <w:rFonts w:ascii="Times New Roman" w:hAnsi="Times New Roman" w:cs="Times New Roman"/>
          <w:sz w:val="28"/>
          <w:szCs w:val="28"/>
        </w:rPr>
        <w:t xml:space="preserve">) </w:t>
      </w:r>
    </w:p>
    <w:p w:rsidR="00C11853" w:rsidRPr="00C11853" w:rsidRDefault="00C11853" w:rsidP="00C11853">
      <w:pPr>
        <w:numPr>
          <w:ilvl w:val="0"/>
          <w:numId w:val="17"/>
        </w:numPr>
        <w:spacing w:after="0" w:line="240" w:lineRule="atLeast"/>
        <w:ind w:left="0" w:hanging="245"/>
        <w:rPr>
          <w:rFonts w:ascii="Times New Roman" w:hAnsi="Times New Roman" w:cs="Times New Roman"/>
          <w:sz w:val="28"/>
          <w:szCs w:val="28"/>
        </w:rPr>
      </w:pPr>
      <w:r w:rsidRPr="00C11853">
        <w:rPr>
          <w:rFonts w:ascii="Times New Roman" w:hAnsi="Times New Roman" w:cs="Times New Roman"/>
          <w:sz w:val="28"/>
          <w:szCs w:val="28"/>
        </w:rPr>
        <w:lastRenderedPageBreak/>
        <w:t xml:space="preserve">Видео -  Искусство народного пения. Постановка голоса Н. К. Мешко </w:t>
      </w:r>
      <w:hyperlink r:id="rId7">
        <w:r w:rsidRPr="00C11853">
          <w:rPr>
            <w:rFonts w:ascii="Times New Roman" w:hAnsi="Times New Roman" w:cs="Times New Roman"/>
            <w:color w:val="0000FF"/>
            <w:sz w:val="28"/>
            <w:szCs w:val="28"/>
            <w:u w:val="single" w:color="0000FF"/>
          </w:rPr>
          <w:t>https://www.youtube.com/watch?v=w8oGioBaGy8&amp;t=611s</w:t>
        </w:r>
      </w:hyperlink>
      <w:hyperlink r:id="rId8">
        <w:r w:rsidRPr="00C11853">
          <w:rPr>
            <w:rFonts w:ascii="Times New Roman" w:hAnsi="Times New Roman" w:cs="Times New Roman"/>
            <w:sz w:val="28"/>
            <w:szCs w:val="28"/>
          </w:rPr>
          <w:t xml:space="preserve"> </w:t>
        </w:r>
      </w:hyperlink>
      <w:r w:rsidRPr="00C11853">
        <w:rPr>
          <w:rFonts w:ascii="Times New Roman" w:hAnsi="Times New Roman" w:cs="Times New Roman"/>
          <w:sz w:val="28"/>
          <w:szCs w:val="28"/>
        </w:rPr>
        <w:t xml:space="preserve"> </w:t>
      </w:r>
    </w:p>
    <w:p w:rsidR="00C11853" w:rsidRPr="00C11853" w:rsidRDefault="00C11853" w:rsidP="00C11853">
      <w:pPr>
        <w:numPr>
          <w:ilvl w:val="0"/>
          <w:numId w:val="17"/>
        </w:numPr>
        <w:spacing w:after="0" w:line="240" w:lineRule="atLeast"/>
        <w:ind w:left="0" w:hanging="245"/>
        <w:rPr>
          <w:rFonts w:ascii="Times New Roman" w:hAnsi="Times New Roman" w:cs="Times New Roman"/>
          <w:sz w:val="28"/>
          <w:szCs w:val="28"/>
        </w:rPr>
      </w:pPr>
      <w:proofErr w:type="gramStart"/>
      <w:r w:rsidRPr="00C11853">
        <w:rPr>
          <w:rFonts w:ascii="Times New Roman" w:hAnsi="Times New Roman" w:cs="Times New Roman"/>
          <w:color w:val="0D0D0D"/>
          <w:sz w:val="28"/>
          <w:szCs w:val="28"/>
        </w:rPr>
        <w:t>Видео  Как</w:t>
      </w:r>
      <w:proofErr w:type="gramEnd"/>
      <w:r w:rsidRPr="00C11853">
        <w:rPr>
          <w:rFonts w:ascii="Times New Roman" w:hAnsi="Times New Roman" w:cs="Times New Roman"/>
          <w:color w:val="0D0D0D"/>
          <w:sz w:val="28"/>
          <w:szCs w:val="28"/>
        </w:rPr>
        <w:t xml:space="preserve"> мы поем. Работа над интонацией Н.К. Мешко </w:t>
      </w:r>
      <w:hyperlink r:id="rId9">
        <w:r w:rsidRPr="00C11853">
          <w:rPr>
            <w:rFonts w:ascii="Times New Roman" w:hAnsi="Times New Roman" w:cs="Times New Roman"/>
            <w:color w:val="0000FF"/>
            <w:sz w:val="28"/>
            <w:szCs w:val="28"/>
            <w:u w:val="single" w:color="0000FF"/>
          </w:rPr>
          <w:t>https://www.youtube.com/watch?v=98HXFgWCXAo&amp;t=6s</w:t>
        </w:r>
      </w:hyperlink>
      <w:hyperlink r:id="rId10">
        <w:r w:rsidRPr="00C11853">
          <w:rPr>
            <w:rFonts w:ascii="Times New Roman" w:hAnsi="Times New Roman" w:cs="Times New Roman"/>
            <w:color w:val="0D0D0D"/>
            <w:sz w:val="28"/>
            <w:szCs w:val="28"/>
          </w:rPr>
          <w:t xml:space="preserve"> </w:t>
        </w:r>
      </w:hyperlink>
      <w:r w:rsidRPr="00C11853">
        <w:rPr>
          <w:rFonts w:ascii="Times New Roman" w:hAnsi="Times New Roman" w:cs="Times New Roman"/>
          <w:color w:val="0D0D0D"/>
          <w:sz w:val="28"/>
          <w:szCs w:val="28"/>
        </w:rPr>
        <w:t xml:space="preserve"> </w:t>
      </w:r>
      <w:r w:rsidRPr="00C11853">
        <w:rPr>
          <w:rFonts w:ascii="Times New Roman" w:hAnsi="Times New Roman" w:cs="Times New Roman"/>
          <w:b/>
          <w:i/>
          <w:color w:val="0D0D0D"/>
          <w:sz w:val="28"/>
          <w:szCs w:val="28"/>
        </w:rPr>
        <w:t xml:space="preserve">Методическая: </w:t>
      </w:r>
    </w:p>
    <w:p w:rsidR="00C11853" w:rsidRPr="00C11853" w:rsidRDefault="00C11853" w:rsidP="00C11853">
      <w:pPr>
        <w:numPr>
          <w:ilvl w:val="0"/>
          <w:numId w:val="18"/>
        </w:numPr>
        <w:spacing w:after="0" w:line="240" w:lineRule="atLeast"/>
        <w:ind w:left="0" w:hanging="245"/>
        <w:rPr>
          <w:rFonts w:ascii="Times New Roman" w:hAnsi="Times New Roman" w:cs="Times New Roman"/>
          <w:sz w:val="28"/>
          <w:szCs w:val="28"/>
        </w:rPr>
      </w:pPr>
      <w:r w:rsidRPr="00C11853">
        <w:rPr>
          <w:rFonts w:ascii="Times New Roman" w:hAnsi="Times New Roman" w:cs="Times New Roman"/>
          <w:sz w:val="28"/>
          <w:szCs w:val="28"/>
        </w:rPr>
        <w:t>Материнский фольклор (</w:t>
      </w:r>
      <w:proofErr w:type="spellStart"/>
      <w:r w:rsidRPr="00C11853">
        <w:rPr>
          <w:rFonts w:ascii="Times New Roman" w:hAnsi="Times New Roman" w:cs="Times New Roman"/>
          <w:sz w:val="28"/>
          <w:szCs w:val="28"/>
        </w:rPr>
        <w:t>флешка</w:t>
      </w:r>
      <w:proofErr w:type="spellEnd"/>
      <w:r w:rsidRPr="00C11853">
        <w:rPr>
          <w:rFonts w:ascii="Times New Roman" w:hAnsi="Times New Roman" w:cs="Times New Roman"/>
          <w:sz w:val="28"/>
          <w:szCs w:val="28"/>
        </w:rPr>
        <w:t xml:space="preserve">) </w:t>
      </w:r>
    </w:p>
    <w:p w:rsidR="00C11853" w:rsidRPr="00C11853" w:rsidRDefault="00C11853" w:rsidP="00C11853">
      <w:pPr>
        <w:numPr>
          <w:ilvl w:val="0"/>
          <w:numId w:val="18"/>
        </w:numPr>
        <w:spacing w:after="0" w:line="240" w:lineRule="atLeast"/>
        <w:ind w:left="0" w:hanging="245"/>
        <w:rPr>
          <w:rFonts w:ascii="Times New Roman" w:hAnsi="Times New Roman" w:cs="Times New Roman"/>
          <w:sz w:val="28"/>
          <w:szCs w:val="28"/>
        </w:rPr>
      </w:pPr>
      <w:r w:rsidRPr="00C11853">
        <w:rPr>
          <w:rFonts w:ascii="Times New Roman" w:hAnsi="Times New Roman" w:cs="Times New Roman"/>
          <w:sz w:val="28"/>
          <w:szCs w:val="28"/>
        </w:rPr>
        <w:t>Методическая разработка по теме: «Детский музыкальный фольклор» (</w:t>
      </w:r>
      <w:proofErr w:type="spellStart"/>
      <w:r w:rsidRPr="00C11853">
        <w:rPr>
          <w:rFonts w:ascii="Times New Roman" w:hAnsi="Times New Roman" w:cs="Times New Roman"/>
          <w:sz w:val="28"/>
          <w:szCs w:val="28"/>
        </w:rPr>
        <w:t>флешка</w:t>
      </w:r>
      <w:proofErr w:type="spellEnd"/>
      <w:r w:rsidRPr="00C11853">
        <w:rPr>
          <w:rFonts w:ascii="Times New Roman" w:hAnsi="Times New Roman" w:cs="Times New Roman"/>
          <w:sz w:val="28"/>
          <w:szCs w:val="28"/>
        </w:rPr>
        <w:t xml:space="preserve">) </w:t>
      </w:r>
    </w:p>
    <w:p w:rsidR="00C11853" w:rsidRPr="00C11853" w:rsidRDefault="00C11853" w:rsidP="00C11853">
      <w:pPr>
        <w:numPr>
          <w:ilvl w:val="0"/>
          <w:numId w:val="18"/>
        </w:numPr>
        <w:spacing w:after="0" w:line="240" w:lineRule="atLeast"/>
        <w:ind w:left="0" w:hanging="245"/>
        <w:rPr>
          <w:rFonts w:ascii="Times New Roman" w:hAnsi="Times New Roman" w:cs="Times New Roman"/>
          <w:sz w:val="28"/>
          <w:szCs w:val="28"/>
        </w:rPr>
      </w:pPr>
      <w:r w:rsidRPr="00C11853">
        <w:rPr>
          <w:rFonts w:ascii="Times New Roman" w:hAnsi="Times New Roman" w:cs="Times New Roman"/>
          <w:sz w:val="28"/>
          <w:szCs w:val="28"/>
        </w:rPr>
        <w:t>Конспект открытого урока (</w:t>
      </w:r>
      <w:proofErr w:type="spellStart"/>
      <w:r w:rsidRPr="00C11853">
        <w:rPr>
          <w:rFonts w:ascii="Times New Roman" w:hAnsi="Times New Roman" w:cs="Times New Roman"/>
          <w:sz w:val="28"/>
          <w:szCs w:val="28"/>
        </w:rPr>
        <w:t>флешка</w:t>
      </w:r>
      <w:proofErr w:type="spellEnd"/>
      <w:r w:rsidRPr="00C11853">
        <w:rPr>
          <w:rFonts w:ascii="Times New Roman" w:hAnsi="Times New Roman" w:cs="Times New Roman"/>
          <w:sz w:val="28"/>
          <w:szCs w:val="28"/>
        </w:rPr>
        <w:t xml:space="preserve">) </w:t>
      </w:r>
    </w:p>
    <w:p w:rsidR="00C11853" w:rsidRPr="00C11853" w:rsidRDefault="00C11853" w:rsidP="00C11853">
      <w:pPr>
        <w:numPr>
          <w:ilvl w:val="0"/>
          <w:numId w:val="18"/>
        </w:numPr>
        <w:spacing w:after="0" w:line="240" w:lineRule="atLeast"/>
        <w:ind w:left="0" w:hanging="245"/>
        <w:rPr>
          <w:rFonts w:ascii="Times New Roman" w:hAnsi="Times New Roman" w:cs="Times New Roman"/>
          <w:sz w:val="28"/>
          <w:szCs w:val="28"/>
        </w:rPr>
      </w:pPr>
      <w:r w:rsidRPr="00C11853">
        <w:rPr>
          <w:rFonts w:ascii="Times New Roman" w:hAnsi="Times New Roman" w:cs="Times New Roman"/>
          <w:sz w:val="28"/>
          <w:szCs w:val="28"/>
        </w:rPr>
        <w:t>Сценарий открытого урока (</w:t>
      </w:r>
      <w:proofErr w:type="spellStart"/>
      <w:r w:rsidRPr="00C11853">
        <w:rPr>
          <w:rFonts w:ascii="Times New Roman" w:hAnsi="Times New Roman" w:cs="Times New Roman"/>
          <w:sz w:val="28"/>
          <w:szCs w:val="28"/>
        </w:rPr>
        <w:t>флешка</w:t>
      </w:r>
      <w:proofErr w:type="spellEnd"/>
      <w:r w:rsidRPr="00C11853">
        <w:rPr>
          <w:rFonts w:ascii="Times New Roman" w:hAnsi="Times New Roman" w:cs="Times New Roman"/>
          <w:sz w:val="28"/>
          <w:szCs w:val="28"/>
        </w:rPr>
        <w:t xml:space="preserve">) </w:t>
      </w:r>
    </w:p>
    <w:p w:rsidR="00C11853" w:rsidRPr="00C11853" w:rsidRDefault="00C11853" w:rsidP="00C11853">
      <w:pPr>
        <w:numPr>
          <w:ilvl w:val="0"/>
          <w:numId w:val="18"/>
        </w:numPr>
        <w:spacing w:after="0" w:line="240" w:lineRule="atLeast"/>
        <w:ind w:left="0" w:hanging="245"/>
        <w:rPr>
          <w:rFonts w:ascii="Times New Roman" w:hAnsi="Times New Roman" w:cs="Times New Roman"/>
          <w:sz w:val="28"/>
          <w:szCs w:val="28"/>
        </w:rPr>
      </w:pPr>
      <w:r w:rsidRPr="00C11853">
        <w:rPr>
          <w:rFonts w:ascii="Times New Roman" w:hAnsi="Times New Roman" w:cs="Times New Roman"/>
          <w:sz w:val="28"/>
          <w:szCs w:val="28"/>
        </w:rPr>
        <w:t>«Роль фольклора в развитии речи детей» (</w:t>
      </w:r>
      <w:proofErr w:type="spellStart"/>
      <w:r w:rsidRPr="00C11853">
        <w:rPr>
          <w:rFonts w:ascii="Times New Roman" w:hAnsi="Times New Roman" w:cs="Times New Roman"/>
          <w:sz w:val="28"/>
          <w:szCs w:val="28"/>
        </w:rPr>
        <w:t>флешка</w:t>
      </w:r>
      <w:proofErr w:type="spellEnd"/>
      <w:r w:rsidRPr="00C11853">
        <w:rPr>
          <w:rFonts w:ascii="Times New Roman" w:hAnsi="Times New Roman" w:cs="Times New Roman"/>
          <w:sz w:val="28"/>
          <w:szCs w:val="28"/>
        </w:rPr>
        <w:t xml:space="preserve">) </w:t>
      </w:r>
    </w:p>
    <w:p w:rsidR="00C11853" w:rsidRPr="00C11853" w:rsidRDefault="00C11853" w:rsidP="00C11853">
      <w:pPr>
        <w:spacing w:after="0" w:line="240" w:lineRule="atLeast"/>
        <w:rPr>
          <w:rFonts w:ascii="Times New Roman" w:hAnsi="Times New Roman" w:cs="Times New Roman"/>
          <w:sz w:val="28"/>
          <w:szCs w:val="28"/>
        </w:rPr>
      </w:pPr>
    </w:p>
    <w:sectPr w:rsidR="00C11853" w:rsidRPr="00C11853" w:rsidSect="009D5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066D6"/>
    <w:multiLevelType w:val="hybridMultilevel"/>
    <w:tmpl w:val="F8B4C5CE"/>
    <w:lvl w:ilvl="0" w:tplc="FD8A2388">
      <w:start w:val="1"/>
      <w:numFmt w:val="bullet"/>
      <w:lvlText w:val="-"/>
      <w:lvlJc w:val="left"/>
      <w:pPr>
        <w:ind w:left="4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B76FE0C">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6564906">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958B932">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55A30A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B68C4D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348180">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5F45A36">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6C09AA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16E75C66"/>
    <w:multiLevelType w:val="hybridMultilevel"/>
    <w:tmpl w:val="FCFC1C2A"/>
    <w:lvl w:ilvl="0" w:tplc="3B5A5D4E">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E6387"/>
    <w:multiLevelType w:val="hybridMultilevel"/>
    <w:tmpl w:val="030E6A5C"/>
    <w:lvl w:ilvl="0" w:tplc="E02C8864">
      <w:start w:val="1"/>
      <w:numFmt w:val="bullet"/>
      <w:lvlText w:val="-"/>
      <w:lvlJc w:val="left"/>
      <w:pPr>
        <w:ind w:left="4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F9882C2">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BE332E">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59080F8">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5886B70">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B9844BC">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DE25914">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E6EC88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5F6991A">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1C6627A6"/>
    <w:multiLevelType w:val="hybridMultilevel"/>
    <w:tmpl w:val="85767A0C"/>
    <w:lvl w:ilvl="0" w:tplc="8A44D202">
      <w:start w:val="1"/>
      <w:numFmt w:val="bullet"/>
      <w:lvlText w:val="-"/>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43B9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035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0F0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E4FB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0DE1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26F8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AA46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48DD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E878E0"/>
    <w:multiLevelType w:val="hybridMultilevel"/>
    <w:tmpl w:val="F588FDC8"/>
    <w:lvl w:ilvl="0" w:tplc="95847BA2">
      <w:start w:val="1"/>
      <w:numFmt w:val="bullet"/>
      <w:lvlText w:val="-"/>
      <w:lvlJc w:val="left"/>
      <w:pPr>
        <w:ind w:left="4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6C6DEAE">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0F8C25C">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BC8C86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326FD0">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050DF6C">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6129080">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9E20DF6">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95C3DFA">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243B29B8"/>
    <w:multiLevelType w:val="hybridMultilevel"/>
    <w:tmpl w:val="5F0A668C"/>
    <w:lvl w:ilvl="0" w:tplc="81344854">
      <w:start w:val="1"/>
      <w:numFmt w:val="bullet"/>
      <w:lvlText w:val="-"/>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020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0B8F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C4CE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6CAA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49BF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416A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8567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4776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6315F33"/>
    <w:multiLevelType w:val="hybridMultilevel"/>
    <w:tmpl w:val="E0A0FD5A"/>
    <w:lvl w:ilvl="0" w:tplc="0B68DFF0">
      <w:start w:val="1"/>
      <w:numFmt w:val="bullet"/>
      <w:lvlText w:val="-"/>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2916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4FBE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085E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C4AF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CD9C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8B38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2615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323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36325C4"/>
    <w:multiLevelType w:val="hybridMultilevel"/>
    <w:tmpl w:val="10D626B2"/>
    <w:lvl w:ilvl="0" w:tplc="CD5A9390">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CF6E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0242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6319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653C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4285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8D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8B87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6CA3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76132F1"/>
    <w:multiLevelType w:val="hybridMultilevel"/>
    <w:tmpl w:val="0F22F87A"/>
    <w:lvl w:ilvl="0" w:tplc="EF20429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81264">
      <w:start w:val="1"/>
      <w:numFmt w:val="bullet"/>
      <w:lvlText w:val="-"/>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0AD96">
      <w:start w:val="1"/>
      <w:numFmt w:val="bullet"/>
      <w:lvlText w:val="▪"/>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0852C">
      <w:start w:val="1"/>
      <w:numFmt w:val="bullet"/>
      <w:lvlText w:val="•"/>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C8CA0">
      <w:start w:val="1"/>
      <w:numFmt w:val="bullet"/>
      <w:lvlText w:val="o"/>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25BF8">
      <w:start w:val="1"/>
      <w:numFmt w:val="bullet"/>
      <w:lvlText w:val="▪"/>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8339E">
      <w:start w:val="1"/>
      <w:numFmt w:val="bullet"/>
      <w:lvlText w:val="•"/>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AEE6A">
      <w:start w:val="1"/>
      <w:numFmt w:val="bullet"/>
      <w:lvlText w:val="o"/>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E9BB4">
      <w:start w:val="1"/>
      <w:numFmt w:val="bullet"/>
      <w:lvlText w:val="▪"/>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7E34D8D"/>
    <w:multiLevelType w:val="hybridMultilevel"/>
    <w:tmpl w:val="B1545470"/>
    <w:lvl w:ilvl="0" w:tplc="BE041994">
      <w:start w:val="2"/>
      <w:numFmt w:val="decimal"/>
      <w:lvlText w:val="%1."/>
      <w:lvlJc w:val="left"/>
      <w:pPr>
        <w:ind w:left="2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A580E2C">
      <w:start w:val="1"/>
      <w:numFmt w:val="lowerLetter"/>
      <w:lvlText w:val="%2"/>
      <w:lvlJc w:val="left"/>
      <w:pPr>
        <w:ind w:left="176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E1C36FC">
      <w:start w:val="1"/>
      <w:numFmt w:val="lowerRoman"/>
      <w:lvlText w:val="%3"/>
      <w:lvlJc w:val="left"/>
      <w:pPr>
        <w:ind w:left="24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7803390">
      <w:start w:val="1"/>
      <w:numFmt w:val="decimal"/>
      <w:lvlText w:val="%4"/>
      <w:lvlJc w:val="left"/>
      <w:pPr>
        <w:ind w:left="32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1F04E7C">
      <w:start w:val="1"/>
      <w:numFmt w:val="lowerLetter"/>
      <w:lvlText w:val="%5"/>
      <w:lvlJc w:val="left"/>
      <w:pPr>
        <w:ind w:left="392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AF60F0A">
      <w:start w:val="1"/>
      <w:numFmt w:val="lowerRoman"/>
      <w:lvlText w:val="%6"/>
      <w:lvlJc w:val="left"/>
      <w:pPr>
        <w:ind w:left="464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FD451A6">
      <w:start w:val="1"/>
      <w:numFmt w:val="decimal"/>
      <w:lvlText w:val="%7"/>
      <w:lvlJc w:val="left"/>
      <w:pPr>
        <w:ind w:left="536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ADA6154">
      <w:start w:val="1"/>
      <w:numFmt w:val="lowerLetter"/>
      <w:lvlText w:val="%8"/>
      <w:lvlJc w:val="left"/>
      <w:pPr>
        <w:ind w:left="60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65EEA9E">
      <w:start w:val="1"/>
      <w:numFmt w:val="lowerRoman"/>
      <w:lvlText w:val="%9"/>
      <w:lvlJc w:val="left"/>
      <w:pPr>
        <w:ind w:left="68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
    <w:nsid w:val="44D2743C"/>
    <w:multiLevelType w:val="hybridMultilevel"/>
    <w:tmpl w:val="EE98D2BE"/>
    <w:lvl w:ilvl="0" w:tplc="7798953E">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C4A4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0952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8426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E892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AAB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06D3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EE2F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0A23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F262ABC"/>
    <w:multiLevelType w:val="hybridMultilevel"/>
    <w:tmpl w:val="75DA9C58"/>
    <w:lvl w:ilvl="0" w:tplc="49A6C8D8">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68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45F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C3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4EB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21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08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ED9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E29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08420E2"/>
    <w:multiLevelType w:val="hybridMultilevel"/>
    <w:tmpl w:val="4A18EB52"/>
    <w:lvl w:ilvl="0" w:tplc="6660D218">
      <w:start w:val="1"/>
      <w:numFmt w:val="bullet"/>
      <w:lvlText w:val="-"/>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8650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EEE7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E3A5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F4023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7B9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E1E9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46B7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67C4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2B365EC"/>
    <w:multiLevelType w:val="hybridMultilevel"/>
    <w:tmpl w:val="047A1EAC"/>
    <w:lvl w:ilvl="0" w:tplc="00B8D78E">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D1153"/>
    <w:multiLevelType w:val="hybridMultilevel"/>
    <w:tmpl w:val="8B48CD9C"/>
    <w:lvl w:ilvl="0" w:tplc="7D325848">
      <w:start w:val="1"/>
      <w:numFmt w:val="bullet"/>
      <w:lvlText w:val="-"/>
      <w:lvlJc w:val="left"/>
      <w:pPr>
        <w:ind w:left="4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166751A">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D5A17FA">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FA9616">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B0E5280">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7069ECE">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0187ABA">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832F6F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1D4B62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nsid w:val="662570DE"/>
    <w:multiLevelType w:val="hybridMultilevel"/>
    <w:tmpl w:val="62C82924"/>
    <w:lvl w:ilvl="0" w:tplc="2E2476A6">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1C779C"/>
    <w:multiLevelType w:val="hybridMultilevel"/>
    <w:tmpl w:val="FCFE5442"/>
    <w:lvl w:ilvl="0" w:tplc="D7DE13A4">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AA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427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E53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2FA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882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4D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29C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2B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12B419A"/>
    <w:multiLevelType w:val="hybridMultilevel"/>
    <w:tmpl w:val="00FE89A6"/>
    <w:lvl w:ilvl="0" w:tplc="26026514">
      <w:start w:val="1"/>
      <w:numFmt w:val="bullet"/>
      <w:lvlText w:val="-"/>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C1BD4">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E1646">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E9568">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66F74">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21EA2">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8AE34">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CB632">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41190">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12B4F36"/>
    <w:multiLevelType w:val="hybridMultilevel"/>
    <w:tmpl w:val="397EE17A"/>
    <w:lvl w:ilvl="0" w:tplc="90FCB23C">
      <w:start w:val="1"/>
      <w:numFmt w:val="bullet"/>
      <w:lvlText w:val="-"/>
      <w:lvlJc w:val="left"/>
      <w:pPr>
        <w:ind w:left="4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A0AE6D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AFA038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6687B76">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8F873D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EDC708A">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D1E861A">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27673C8">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BD6C5FC">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nsid w:val="726E42C4"/>
    <w:multiLevelType w:val="hybridMultilevel"/>
    <w:tmpl w:val="4F0AB59C"/>
    <w:lvl w:ilvl="0" w:tplc="C4C6887A">
      <w:start w:val="3"/>
      <w:numFmt w:val="upperRoman"/>
      <w:lvlText w:val="%1."/>
      <w:lvlJc w:val="left"/>
      <w:pPr>
        <w:ind w:left="1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9CA8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F8EE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AC62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E810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68A2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A457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443D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447D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7E67784E"/>
    <w:multiLevelType w:val="hybridMultilevel"/>
    <w:tmpl w:val="5748FE04"/>
    <w:lvl w:ilvl="0" w:tplc="6E3EDB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05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06C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0A3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AA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EAC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6D3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81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E93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8"/>
  </w:num>
  <w:num w:numId="3">
    <w:abstractNumId w:val="19"/>
  </w:num>
  <w:num w:numId="4">
    <w:abstractNumId w:val="14"/>
  </w:num>
  <w:num w:numId="5">
    <w:abstractNumId w:val="4"/>
  </w:num>
  <w:num w:numId="6">
    <w:abstractNumId w:val="0"/>
  </w:num>
  <w:num w:numId="7">
    <w:abstractNumId w:val="9"/>
  </w:num>
  <w:num w:numId="8">
    <w:abstractNumId w:val="7"/>
  </w:num>
  <w:num w:numId="9">
    <w:abstractNumId w:val="3"/>
  </w:num>
  <w:num w:numId="10">
    <w:abstractNumId w:val="5"/>
  </w:num>
  <w:num w:numId="11">
    <w:abstractNumId w:val="10"/>
  </w:num>
  <w:num w:numId="12">
    <w:abstractNumId w:val="8"/>
  </w:num>
  <w:num w:numId="13">
    <w:abstractNumId w:val="12"/>
  </w:num>
  <w:num w:numId="14">
    <w:abstractNumId w:val="6"/>
  </w:num>
  <w:num w:numId="15">
    <w:abstractNumId w:val="17"/>
  </w:num>
  <w:num w:numId="16">
    <w:abstractNumId w:val="20"/>
  </w:num>
  <w:num w:numId="17">
    <w:abstractNumId w:val="16"/>
  </w:num>
  <w:num w:numId="18">
    <w:abstractNumId w:val="11"/>
  </w:num>
  <w:num w:numId="19">
    <w:abstractNumId w:val="1"/>
  </w:num>
  <w:num w:numId="20">
    <w:abstractNumId w:val="15"/>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11853"/>
    <w:rsid w:val="001C31B0"/>
    <w:rsid w:val="002006ED"/>
    <w:rsid w:val="00391F3C"/>
    <w:rsid w:val="009D5487"/>
    <w:rsid w:val="00C11853"/>
    <w:rsid w:val="00E0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CAFAB-8DA5-4823-A382-29B2D8FE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87"/>
  </w:style>
  <w:style w:type="paragraph" w:styleId="1">
    <w:name w:val="heading 1"/>
    <w:next w:val="a"/>
    <w:link w:val="10"/>
    <w:uiPriority w:val="9"/>
    <w:unhideWhenUsed/>
    <w:qFormat/>
    <w:rsid w:val="00C11853"/>
    <w:pPr>
      <w:keepNext/>
      <w:keepLines/>
      <w:spacing w:after="72" w:line="259" w:lineRule="auto"/>
      <w:ind w:left="10" w:right="4224" w:hanging="10"/>
      <w:outlineLvl w:val="0"/>
    </w:pPr>
    <w:rPr>
      <w:rFonts w:ascii="Times New Roman" w:eastAsia="Times New Roman" w:hAnsi="Times New Roman" w:cs="Times New Roman"/>
      <w:b/>
      <w:i/>
      <w:color w:val="000000"/>
      <w:sz w:val="28"/>
      <w:lang w:val="en-US" w:eastAsia="en-US"/>
    </w:rPr>
  </w:style>
  <w:style w:type="paragraph" w:styleId="2">
    <w:name w:val="heading 2"/>
    <w:next w:val="a"/>
    <w:link w:val="20"/>
    <w:uiPriority w:val="9"/>
    <w:unhideWhenUsed/>
    <w:qFormat/>
    <w:rsid w:val="00C11853"/>
    <w:pPr>
      <w:keepNext/>
      <w:keepLines/>
      <w:spacing w:after="72" w:line="259" w:lineRule="auto"/>
      <w:ind w:left="10" w:right="67" w:hanging="10"/>
      <w:jc w:val="both"/>
      <w:outlineLvl w:val="1"/>
    </w:pPr>
    <w:rPr>
      <w:rFonts w:ascii="Times New Roman" w:eastAsia="Times New Roman" w:hAnsi="Times New Roman" w:cs="Times New Roman"/>
      <w:b/>
      <w:color w:val="000000"/>
      <w:sz w:val="28"/>
      <w:lang w:val="en-US" w:eastAsia="en-US"/>
    </w:rPr>
  </w:style>
  <w:style w:type="paragraph" w:styleId="3">
    <w:name w:val="heading 3"/>
    <w:next w:val="a"/>
    <w:link w:val="30"/>
    <w:uiPriority w:val="9"/>
    <w:unhideWhenUsed/>
    <w:qFormat/>
    <w:rsid w:val="00C11853"/>
    <w:pPr>
      <w:keepNext/>
      <w:keepLines/>
      <w:spacing w:after="4" w:line="271" w:lineRule="auto"/>
      <w:ind w:left="308" w:hanging="10"/>
      <w:outlineLvl w:val="2"/>
    </w:pPr>
    <w:rPr>
      <w:rFonts w:ascii="Times New Roman" w:eastAsia="Times New Roman" w:hAnsi="Times New Roman" w:cs="Times New Roman"/>
      <w:b/>
      <w:i/>
      <w:color w:val="000000"/>
      <w:sz w:val="24"/>
      <w:lang w:val="en-US" w:eastAsia="en-US"/>
    </w:rPr>
  </w:style>
  <w:style w:type="paragraph" w:styleId="4">
    <w:name w:val="heading 4"/>
    <w:next w:val="a"/>
    <w:link w:val="40"/>
    <w:uiPriority w:val="9"/>
    <w:unhideWhenUsed/>
    <w:qFormat/>
    <w:rsid w:val="00C11853"/>
    <w:pPr>
      <w:keepNext/>
      <w:keepLines/>
      <w:spacing w:after="4" w:line="271" w:lineRule="auto"/>
      <w:ind w:left="308" w:hanging="10"/>
      <w:outlineLvl w:val="3"/>
    </w:pPr>
    <w:rPr>
      <w:rFonts w:ascii="Times New Roman" w:eastAsia="Times New Roman" w:hAnsi="Times New Roman" w:cs="Times New Roman"/>
      <w:b/>
      <w:i/>
      <w:color w:val="000000"/>
      <w:sz w:val="24"/>
      <w:lang w:val="en-US" w:eastAsia="en-US"/>
    </w:rPr>
  </w:style>
  <w:style w:type="paragraph" w:styleId="5">
    <w:name w:val="heading 5"/>
    <w:next w:val="a"/>
    <w:link w:val="50"/>
    <w:uiPriority w:val="9"/>
    <w:unhideWhenUsed/>
    <w:qFormat/>
    <w:rsid w:val="00C11853"/>
    <w:pPr>
      <w:keepNext/>
      <w:keepLines/>
      <w:spacing w:after="4" w:line="271" w:lineRule="auto"/>
      <w:ind w:left="308" w:hanging="10"/>
      <w:outlineLvl w:val="4"/>
    </w:pPr>
    <w:rPr>
      <w:rFonts w:ascii="Times New Roman" w:eastAsia="Times New Roman" w:hAnsi="Times New Roman" w:cs="Times New Roman"/>
      <w:b/>
      <w:i/>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853"/>
    <w:rPr>
      <w:rFonts w:ascii="Times New Roman" w:eastAsia="Times New Roman" w:hAnsi="Times New Roman" w:cs="Times New Roman"/>
      <w:b/>
      <w:i/>
      <w:color w:val="000000"/>
      <w:sz w:val="28"/>
      <w:lang w:val="en-US" w:eastAsia="en-US"/>
    </w:rPr>
  </w:style>
  <w:style w:type="character" w:customStyle="1" w:styleId="20">
    <w:name w:val="Заголовок 2 Знак"/>
    <w:basedOn w:val="a0"/>
    <w:link w:val="2"/>
    <w:uiPriority w:val="9"/>
    <w:rsid w:val="00C11853"/>
    <w:rPr>
      <w:rFonts w:ascii="Times New Roman" w:eastAsia="Times New Roman" w:hAnsi="Times New Roman" w:cs="Times New Roman"/>
      <w:b/>
      <w:color w:val="000000"/>
      <w:sz w:val="28"/>
      <w:lang w:val="en-US" w:eastAsia="en-US"/>
    </w:rPr>
  </w:style>
  <w:style w:type="character" w:customStyle="1" w:styleId="30">
    <w:name w:val="Заголовок 3 Знак"/>
    <w:basedOn w:val="a0"/>
    <w:link w:val="3"/>
    <w:uiPriority w:val="9"/>
    <w:rsid w:val="00C11853"/>
    <w:rPr>
      <w:rFonts w:ascii="Times New Roman" w:eastAsia="Times New Roman" w:hAnsi="Times New Roman" w:cs="Times New Roman"/>
      <w:b/>
      <w:i/>
      <w:color w:val="000000"/>
      <w:sz w:val="24"/>
      <w:lang w:val="en-US" w:eastAsia="en-US"/>
    </w:rPr>
  </w:style>
  <w:style w:type="character" w:customStyle="1" w:styleId="40">
    <w:name w:val="Заголовок 4 Знак"/>
    <w:basedOn w:val="a0"/>
    <w:link w:val="4"/>
    <w:uiPriority w:val="9"/>
    <w:rsid w:val="00C11853"/>
    <w:rPr>
      <w:rFonts w:ascii="Times New Roman" w:eastAsia="Times New Roman" w:hAnsi="Times New Roman" w:cs="Times New Roman"/>
      <w:b/>
      <w:i/>
      <w:color w:val="000000"/>
      <w:sz w:val="24"/>
      <w:lang w:val="en-US" w:eastAsia="en-US"/>
    </w:rPr>
  </w:style>
  <w:style w:type="character" w:customStyle="1" w:styleId="50">
    <w:name w:val="Заголовок 5 Знак"/>
    <w:basedOn w:val="a0"/>
    <w:link w:val="5"/>
    <w:uiPriority w:val="9"/>
    <w:rsid w:val="00C11853"/>
    <w:rPr>
      <w:rFonts w:ascii="Times New Roman" w:eastAsia="Times New Roman" w:hAnsi="Times New Roman" w:cs="Times New Roman"/>
      <w:b/>
      <w:i/>
      <w:color w:val="000000"/>
      <w:sz w:val="24"/>
      <w:lang w:val="en-US" w:eastAsia="en-US"/>
    </w:rPr>
  </w:style>
  <w:style w:type="paragraph" w:customStyle="1" w:styleId="footnotedescription">
    <w:name w:val="footnote description"/>
    <w:next w:val="a"/>
    <w:link w:val="footnotedescriptionChar"/>
    <w:hidden/>
    <w:rsid w:val="00C11853"/>
    <w:pPr>
      <w:spacing w:after="0" w:line="266" w:lineRule="auto"/>
      <w:ind w:left="298"/>
    </w:pPr>
    <w:rPr>
      <w:rFonts w:ascii="Times New Roman" w:eastAsia="Times New Roman" w:hAnsi="Times New Roman" w:cs="Times New Roman"/>
      <w:color w:val="000000"/>
      <w:sz w:val="20"/>
      <w:lang w:val="en-US" w:eastAsia="en-US"/>
    </w:rPr>
  </w:style>
  <w:style w:type="character" w:customStyle="1" w:styleId="footnotedescriptionChar">
    <w:name w:val="footnote description Char"/>
    <w:link w:val="footnotedescription"/>
    <w:rsid w:val="00C11853"/>
    <w:rPr>
      <w:rFonts w:ascii="Times New Roman" w:eastAsia="Times New Roman" w:hAnsi="Times New Roman" w:cs="Times New Roman"/>
      <w:color w:val="000000"/>
      <w:sz w:val="20"/>
      <w:lang w:val="en-US" w:eastAsia="en-US"/>
    </w:rPr>
  </w:style>
  <w:style w:type="character" w:customStyle="1" w:styleId="footnotemark">
    <w:name w:val="footnote mark"/>
    <w:hidden/>
    <w:rsid w:val="00C11853"/>
    <w:rPr>
      <w:rFonts w:ascii="Calibri" w:eastAsia="Calibri" w:hAnsi="Calibri" w:cs="Calibri"/>
      <w:color w:val="000000"/>
      <w:sz w:val="20"/>
      <w:vertAlign w:val="superscript"/>
    </w:rPr>
  </w:style>
  <w:style w:type="table" w:customStyle="1" w:styleId="TableGrid">
    <w:name w:val="TableGrid"/>
    <w:rsid w:val="00C11853"/>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3">
    <w:name w:val="Body Text"/>
    <w:basedOn w:val="a"/>
    <w:link w:val="a4"/>
    <w:semiHidden/>
    <w:unhideWhenUsed/>
    <w:rsid w:val="00C1185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C11853"/>
    <w:rPr>
      <w:rFonts w:ascii="Times New Roman" w:eastAsia="Times New Roman" w:hAnsi="Times New Roman" w:cs="Times New Roman"/>
      <w:sz w:val="24"/>
      <w:szCs w:val="24"/>
    </w:rPr>
  </w:style>
  <w:style w:type="paragraph" w:styleId="a5">
    <w:name w:val="No Spacing"/>
    <w:uiPriority w:val="1"/>
    <w:qFormat/>
    <w:rsid w:val="00C11853"/>
    <w:pPr>
      <w:spacing w:after="0" w:line="240" w:lineRule="auto"/>
    </w:pPr>
  </w:style>
  <w:style w:type="paragraph" w:styleId="a6">
    <w:name w:val="List Paragraph"/>
    <w:basedOn w:val="a"/>
    <w:uiPriority w:val="34"/>
    <w:qFormat/>
    <w:rsid w:val="00C11853"/>
    <w:pPr>
      <w:ind w:left="720"/>
      <w:contextualSpacing/>
    </w:pPr>
  </w:style>
  <w:style w:type="paragraph" w:styleId="a7">
    <w:name w:val="Balloon Text"/>
    <w:basedOn w:val="a"/>
    <w:link w:val="a8"/>
    <w:uiPriority w:val="99"/>
    <w:semiHidden/>
    <w:unhideWhenUsed/>
    <w:rsid w:val="001C3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3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8oGioBaGy8&amp;t=611s" TargetMode="External"/><Relationship Id="rId3" Type="http://schemas.openxmlformats.org/officeDocument/2006/relationships/styles" Target="styles.xml"/><Relationship Id="rId7" Type="http://schemas.openxmlformats.org/officeDocument/2006/relationships/hyperlink" Target="https://www.youtube.com/watch?v=w8oGioBaGy8&amp;t=611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98HXFgWCXAo&amp;t=6s" TargetMode="External"/><Relationship Id="rId4" Type="http://schemas.openxmlformats.org/officeDocument/2006/relationships/settings" Target="settings.xml"/><Relationship Id="rId9" Type="http://schemas.openxmlformats.org/officeDocument/2006/relationships/hyperlink" Target="https://www.youtube.com/watch?v=98HXFgWCXAo&amp;t=6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850C-5917-4C34-B17D-E1764D32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4758</Words>
  <Characters>27127</Characters>
  <Application>Microsoft Office Word</Application>
  <DocSecurity>0</DocSecurity>
  <Lines>226</Lines>
  <Paragraphs>63</Paragraphs>
  <ScaleCrop>false</ScaleCrop>
  <Company/>
  <LinksUpToDate>false</LinksUpToDate>
  <CharactersWithSpaces>31822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Вадим</cp:lastModifiedBy>
  <cp:revision>7</cp:revision>
  <dcterms:created xsi:type="dcterms:W3CDTF">2023-02-09T13:43:00Z</dcterms:created>
  <dcterms:modified xsi:type="dcterms:W3CDTF">2023-10-07T08:24:00Z</dcterms:modified>
</cp:coreProperties>
</file>