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984" w:type="dxa"/>
        <w:tblLook w:val="04A0"/>
      </w:tblPr>
      <w:tblGrid>
        <w:gridCol w:w="9984"/>
      </w:tblGrid>
      <w:tr w:rsidTr="00AE7694">
        <w:tblPrEx>
          <w:tblW w:w="9984" w:type="dxa"/>
          <w:tblLook w:val="04A0"/>
        </w:tblPrEx>
        <w:trPr>
          <w:trHeight w:val="1624"/>
        </w:trPr>
        <w:tc>
          <w:tcPr>
            <w:tcW w:w="9984" w:type="dxa"/>
          </w:tcPr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RPr="00C57179" w:rsidP="00C57179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val="ru-RU" w:eastAsia="ru-RU" w:bidi="ar-SA"/>
              </w:rPr>
            </w:pPr>
            <w:r w:rsidRPr="00C57179">
              <w:rPr>
                <w:rFonts w:ascii="PT Astra Serif" w:hAnsi="PT Astra Serif"/>
                <w:b/>
                <w:sz w:val="28"/>
                <w:szCs w:val="28"/>
                <w:lang w:val="ru-RU" w:eastAsia="ru-RU" w:bidi="ar-SA"/>
              </w:rPr>
              <w:t>Государственное бюджетное учреждение дополнительного образования «Детская школа искусств» р. п. Ровное Саратовской области.</w:t>
            </w:r>
          </w:p>
          <w:p w:rsidR="00C57179" w:rsidRPr="00C57179" w:rsidP="00C57179">
            <w:pPr>
              <w:tabs>
                <w:tab w:val="left" w:pos="6780"/>
              </w:tabs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ab/>
            </w:r>
          </w:p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85"/>
              <w:gridCol w:w="4785"/>
            </w:tblGrid>
            <w:tr w:rsidTr="00C57179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7179" w:rsidRPr="00C57179" w:rsidP="00C57179">
                  <w:pPr>
                    <w:tabs>
                      <w:tab w:val="left" w:pos="6780"/>
                    </w:tabs>
                    <w:rPr>
                      <w:rFonts w:ascii="PT Astra Serif" w:hAnsi="PT Astra Serif"/>
                      <w:b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>Рассмотрено</w:t>
                  </w:r>
                </w:p>
                <w:p w:rsidR="00C57179" w:rsidRPr="00C57179" w:rsidP="00C57179">
                  <w:pPr>
                    <w:tabs>
                      <w:tab w:val="left" w:pos="6780"/>
                    </w:tabs>
                    <w:rPr>
                      <w:rFonts w:ascii="PT Astra Serif" w:hAnsi="PT Astra Serif"/>
                      <w:b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 xml:space="preserve">на педагогическом совете </w:t>
                  </w:r>
                </w:p>
                <w:p w:rsidR="00C57179" w:rsidRPr="00C57179" w:rsidP="00C57179">
                  <w:pPr>
                    <w:tabs>
                      <w:tab w:val="left" w:pos="6780"/>
                    </w:tabs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>Протокол № 01-4/3 от 06.06.2022 г.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7179" w:rsidRPr="00C57179" w:rsidP="00C57179">
                  <w:pPr>
                    <w:tabs>
                      <w:tab w:val="left" w:pos="6780"/>
                    </w:tabs>
                    <w:jc w:val="right"/>
                    <w:rPr>
                      <w:rFonts w:ascii="PT Astra Serif" w:hAnsi="PT Astra Serif"/>
                      <w:b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 xml:space="preserve">Утверждено </w:t>
                  </w:r>
                </w:p>
                <w:p w:rsidR="00C57179" w:rsidRPr="00C57179" w:rsidP="00C57179">
                  <w:pPr>
                    <w:tabs>
                      <w:tab w:val="left" w:pos="6780"/>
                    </w:tabs>
                    <w:jc w:val="right"/>
                    <w:rPr>
                      <w:rFonts w:ascii="PT Astra Serif" w:hAnsi="PT Astra Serif"/>
                      <w:b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 xml:space="preserve">директор ГБУ ДО «ДШИ» р.п. Ровное Саратовской области </w:t>
                  </w:r>
                </w:p>
                <w:p w:rsidR="00C57179" w:rsidRPr="00C57179" w:rsidP="00C57179">
                  <w:pPr>
                    <w:tabs>
                      <w:tab w:val="left" w:pos="6780"/>
                    </w:tabs>
                    <w:jc w:val="right"/>
                    <w:rPr>
                      <w:sz w:val="28"/>
                      <w:szCs w:val="28"/>
                      <w:lang w:val="ru-RU" w:eastAsia="ru-RU" w:bidi="ar-SA"/>
                    </w:rPr>
                  </w:pPr>
                  <w:r w:rsidRPr="00C57179">
                    <w:rPr>
                      <w:rFonts w:ascii="PT Astra Serif" w:hAnsi="PT Astra Serif"/>
                      <w:b/>
                      <w:lang w:val="ru-RU" w:eastAsia="ru-RU" w:bidi="ar-SA"/>
                    </w:rPr>
                    <w:t>__________/ О.Н. Рындина</w:t>
                  </w:r>
                </w:p>
              </w:tc>
            </w:tr>
          </w:tbl>
          <w:p w:rsidR="00C57179" w:rsidRPr="00C57179" w:rsidP="00C57179">
            <w:pPr>
              <w:tabs>
                <w:tab w:val="left" w:pos="6780"/>
              </w:tabs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36"/>
                <w:szCs w:val="36"/>
                <w:lang w:val="ru-RU" w:eastAsia="ru-RU" w:bidi="ar-SA"/>
              </w:rPr>
            </w:pPr>
            <w:r w:rsidRPr="00C57179">
              <w:rPr>
                <w:sz w:val="36"/>
                <w:szCs w:val="36"/>
                <w:lang w:val="ru-RU" w:eastAsia="ru-RU" w:bidi="ar-SA"/>
              </w:rPr>
              <w:t xml:space="preserve">Дополнительная предпрофессиональная </w:t>
            </w:r>
          </w:p>
          <w:p w:rsidR="00C57179" w:rsidRPr="00C57179" w:rsidP="00C57179">
            <w:pPr>
              <w:jc w:val="center"/>
              <w:rPr>
                <w:sz w:val="36"/>
                <w:szCs w:val="36"/>
                <w:lang w:val="ru-RU" w:eastAsia="ru-RU" w:bidi="ar-SA"/>
              </w:rPr>
            </w:pPr>
            <w:r w:rsidRPr="00C57179">
              <w:rPr>
                <w:sz w:val="36"/>
                <w:szCs w:val="36"/>
                <w:lang w:val="ru-RU" w:eastAsia="ru-RU" w:bidi="ar-SA"/>
              </w:rPr>
              <w:t xml:space="preserve">общеобразовательная программа в области хореографического искусства </w:t>
            </w:r>
          </w:p>
          <w:p w:rsidR="00C57179" w:rsidRPr="00C57179" w:rsidP="00C57179">
            <w:pPr>
              <w:jc w:val="center"/>
              <w:rPr>
                <w:sz w:val="36"/>
                <w:szCs w:val="36"/>
                <w:lang w:val="ru-RU" w:eastAsia="ru-RU" w:bidi="ar-SA"/>
              </w:rPr>
            </w:pPr>
            <w:r w:rsidRPr="00C57179">
              <w:rPr>
                <w:sz w:val="36"/>
                <w:szCs w:val="36"/>
                <w:lang w:val="ru-RU" w:eastAsia="ru-RU" w:bidi="ar-SA"/>
              </w:rPr>
              <w:t>«Хореографическое творчество»</w:t>
            </w:r>
          </w:p>
          <w:p w:rsidR="00C57179" w:rsidRPr="00C57179" w:rsidP="00C57179">
            <w:pPr>
              <w:rPr>
                <w:sz w:val="22"/>
                <w:szCs w:val="22"/>
                <w:lang w:val="ru-RU" w:eastAsia="ru-RU" w:bidi="ar-SA"/>
              </w:rPr>
            </w:pPr>
            <w:r w:rsidRPr="00C57179">
              <w:rPr>
                <w:sz w:val="22"/>
                <w:szCs w:val="22"/>
                <w:lang w:val="ru-RU" w:eastAsia="ru-RU" w:bidi="ar-SA"/>
              </w:rPr>
              <w:t xml:space="preserve">                                              нормативн</w:t>
            </w:r>
            <w:r>
              <w:rPr>
                <w:sz w:val="22"/>
                <w:szCs w:val="22"/>
                <w:lang w:val="ru-RU" w:eastAsia="ru-RU" w:bidi="ar-SA"/>
              </w:rPr>
              <w:t xml:space="preserve">ый срок освоения программы 2 года </w:t>
            </w:r>
            <w:r w:rsidRPr="00C57179">
              <w:rPr>
                <w:sz w:val="22"/>
                <w:szCs w:val="22"/>
                <w:lang w:val="ru-RU" w:eastAsia="ru-RU" w:bidi="ar-SA"/>
              </w:rPr>
              <w:t xml:space="preserve"> 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32"/>
                <w:szCs w:val="32"/>
                <w:lang w:val="ru-RU" w:eastAsia="ru-RU" w:bidi="ar-SA"/>
              </w:rPr>
              <w:t>ПО.01.УП.02. Танец.</w:t>
            </w: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                                               р.п. Ровное 2022 г</w:t>
            </w:r>
          </w:p>
          <w:p w:rsidR="00C57179" w:rsidRPr="00C57179" w:rsidP="00C57179">
            <w:pPr>
              <w:rPr>
                <w:b/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b/>
                <w:sz w:val="28"/>
                <w:szCs w:val="28"/>
                <w:lang w:val="ru-RU" w:eastAsia="ru-RU" w:bidi="ar-SA"/>
              </w:rPr>
            </w:pPr>
          </w:p>
          <w:p w:rsidR="00C57179" w:rsidP="00C57179">
            <w:pPr>
              <w:rPr>
                <w:b/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b/>
                <w:sz w:val="28"/>
                <w:szCs w:val="28"/>
                <w:lang w:val="ru-RU" w:eastAsia="ru-RU" w:bidi="ar-SA"/>
              </w:rPr>
            </w:pPr>
            <w:r w:rsidRPr="00C57179">
              <w:rPr>
                <w:b/>
                <w:sz w:val="28"/>
                <w:szCs w:val="28"/>
                <w:lang w:val="ru-RU" w:eastAsia="ru-RU" w:bidi="ar-SA"/>
              </w:rPr>
              <w:t xml:space="preserve">Разработчики: 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Кожанова Людмила Владимировна  - преподаватель отделения «Хореографическое творчество » ГБУ ДО «ДШИ» р.п. Ровное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Саратовской области.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___________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Батусова Вероника Павловна - преподаватель отделения «Хореографическое творчество » ГБУ ДО «ДШИ» р.п. Ровное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Саратовской области.</w:t>
            </w:r>
          </w:p>
          <w:p w:rsidR="00C57179" w:rsidRPr="00C57179" w:rsidP="00C57179">
            <w:pPr>
              <w:rPr>
                <w:sz w:val="28"/>
                <w:szCs w:val="28"/>
                <w:lang w:val="ru-RU" w:eastAsia="ru-RU" w:bidi="ar-SA"/>
              </w:rPr>
            </w:pPr>
            <w:r w:rsidRPr="00C57179">
              <w:rPr>
                <w:sz w:val="28"/>
                <w:szCs w:val="28"/>
                <w:lang w:val="ru-RU" w:eastAsia="ru-RU" w:bidi="ar-SA"/>
              </w:rPr>
              <w:t>___________</w:t>
            </w: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D200C3" w:rsidP="00D200C3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1866BE" w:rsidP="00D200C3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>Структура программы учебного предмета</w:t>
            </w:r>
          </w:p>
          <w:p w:rsidR="001866BE">
            <w:pPr>
              <w:spacing w:line="360" w:lineRule="auto"/>
              <w:ind w:left="1416" w:firstLine="708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I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>Пояснительная записка</w:t>
              <w:tab/>
              <w:tab/>
              <w:tab/>
              <w:tab/>
              <w:tab/>
              <w:tab/>
              <w:t xml:space="preserve">       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Характеристика учебного предмета, его место и роль в образовательном процессе;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Срок реализации учебного предмета;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Форма проведения учебных аудиторных занятий;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Цель и задачи учебного предмета;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Обоснование структуры программы учебного предмета;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 xml:space="preserve">- Методы обучения; </w:t>
            </w:r>
          </w:p>
          <w:p w:rsidR="001866BE">
            <w:pPr>
              <w:spacing w:line="288" w:lineRule="auto"/>
              <w:jc w:val="both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Описание материально-технических условий реализации учебного предмета;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288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II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>Содержание учебного предмета</w:t>
              <w:tab/>
              <w:tab/>
              <w:tab/>
              <w:tab/>
              <w:tab/>
              <w:t xml:space="preserve">       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Сведения о затратах учебного времени;</w:t>
            </w:r>
          </w:p>
          <w:p w:rsidR="001866BE">
            <w:pPr>
              <w:spacing w:line="288" w:lineRule="auto"/>
              <w:rPr>
                <w:bCs/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bCs/>
                <w:i/>
                <w:sz w:val="28"/>
                <w:szCs w:val="28"/>
                <w:lang w:val="ru-RU" w:eastAsia="en-US" w:bidi="ar-SA"/>
              </w:rPr>
              <w:t>Годовые требования по классам;</w:t>
            </w:r>
          </w:p>
          <w:p w:rsidR="001866BE">
            <w:pPr>
              <w:spacing w:before="100" w:beforeAutospacing="1" w:line="288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III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>Требования к уровню подготовки обучающихся</w:t>
              <w:tab/>
              <w:tab/>
              <w:t xml:space="preserve">      </w:t>
            </w:r>
          </w:p>
          <w:p w:rsidR="001866BE">
            <w:pPr>
              <w:spacing w:before="100" w:beforeAutospacing="1" w:line="288" w:lineRule="auto"/>
              <w:rPr>
                <w:b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IV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 xml:space="preserve">Формы и методы контроля, система оценок </w:t>
              <w:tab/>
              <w:tab/>
              <w:tab/>
              <w:t xml:space="preserve">     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 xml:space="preserve">- Аттестация: цели, виды, форма, содержание;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Критерии оценки;</w:t>
            </w:r>
          </w:p>
          <w:p w:rsidR="001866BE">
            <w:pPr>
              <w:spacing w:line="288" w:lineRule="auto"/>
              <w:ind w:firstLine="426"/>
              <w:rPr>
                <w:i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288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V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>Методическое обеспечение учебного процесса</w:t>
              <w:tab/>
              <w:tab/>
              <w:t xml:space="preserve">     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 xml:space="preserve">- Методические рекомендации педагогическим работникам;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  <w:r>
              <w:rPr>
                <w:i/>
                <w:sz w:val="28"/>
                <w:szCs w:val="28"/>
                <w:lang w:val="ru-RU" w:eastAsia="en-US" w:bidi="ar-SA"/>
              </w:rPr>
              <w:t>- Список музыкального материала (по выбору педагога);</w:t>
            </w:r>
            <w:r>
              <w:rPr>
                <w:b/>
                <w:sz w:val="28"/>
                <w:szCs w:val="28"/>
                <w:lang w:val="ru-RU" w:eastAsia="en-US" w:bidi="ar-SA"/>
              </w:rPr>
              <w:tab/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288" w:lineRule="auto"/>
              <w:ind w:left="426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288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VI</w:t>
            </w:r>
            <w:r>
              <w:rPr>
                <w:b/>
                <w:sz w:val="28"/>
                <w:szCs w:val="28"/>
                <w:lang w:val="ru-RU" w:eastAsia="en-US" w:bidi="ar-SA"/>
              </w:rPr>
              <w:t>.</w:t>
              <w:tab/>
              <w:t xml:space="preserve">Список рекомендуемой   методической литературы </w:t>
            </w:r>
          </w:p>
          <w:p w:rsidR="001866BE">
            <w:pPr>
              <w:spacing w:line="288" w:lineRule="auto"/>
              <w:rPr>
                <w:b/>
                <w:sz w:val="28"/>
                <w:szCs w:val="28"/>
                <w:lang w:val="ru-RU" w:eastAsia="en-US" w:bidi="ar-SA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  </w:t>
            </w:r>
          </w:p>
          <w:p w:rsidR="001866BE">
            <w:pPr>
              <w:spacing w:line="288" w:lineRule="auto"/>
              <w:rPr>
                <w:i/>
                <w:sz w:val="28"/>
                <w:szCs w:val="28"/>
                <w:lang w:val="ru-RU" w:eastAsia="en-US" w:bidi="ar-SA"/>
              </w:rPr>
            </w:pPr>
          </w:p>
        </w:tc>
      </w:tr>
      <w:tr w:rsidTr="00AE7694">
        <w:tblPrEx>
          <w:tblW w:w="9984" w:type="dxa"/>
          <w:tblLook w:val="04A0"/>
        </w:tblPrEx>
        <w:trPr>
          <w:trHeight w:val="1624"/>
        </w:trPr>
        <w:tc>
          <w:tcPr>
            <w:tcW w:w="9984" w:type="dxa"/>
          </w:tcPr>
          <w:p w:rsidR="00C57179" w:rsidP="00AE7694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</w:tc>
      </w:tr>
    </w:tbl>
    <w:p w:rsidR="001866BE">
      <w:pPr>
        <w:spacing w:line="360" w:lineRule="auto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4pt;height:723.89pt" stroked="f">
            <v:imagedata r:id="rId5" o:title="3"/>
          </v:shape>
        </w:pict>
      </w:r>
    </w:p>
    <w:p w:rsidR="001866BE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</w:p>
    <w:p w:rsidR="001866BE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I</w:t>
      </w:r>
      <w:r>
        <w:rPr>
          <w:b/>
          <w:sz w:val="28"/>
          <w:szCs w:val="28"/>
          <w:lang w:val="ru-RU" w:eastAsia="ru-RU" w:bidi="ar-SA"/>
        </w:rPr>
        <w:t>.</w:t>
        <w:tab/>
        <w:t>Пояснительная записка</w:t>
      </w:r>
    </w:p>
    <w:p w:rsidR="001866BE">
      <w:pPr>
        <w:numPr>
          <w:ilvl w:val="0"/>
          <w:numId w:val="1"/>
        </w:numPr>
        <w:spacing w:line="360" w:lineRule="auto"/>
        <w:ind w:left="0" w:firstLine="774"/>
        <w:jc w:val="both"/>
        <w:rPr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b/>
          <w:i/>
          <w:sz w:val="28"/>
          <w:szCs w:val="28"/>
          <w:lang w:val="ru-RU" w:eastAsia="ru-RU" w:bidi="ar-SA"/>
        </w:rPr>
        <w:t xml:space="preserve">Характеристика учебного предмета, его место и роль в образовательном процессе. </w:t>
      </w:r>
    </w:p>
    <w:p w:rsidR="001866BE">
      <w:pPr>
        <w:spacing w:line="360" w:lineRule="auto"/>
        <w:ind w:firstLine="708"/>
        <w:jc w:val="both"/>
        <w:rPr>
          <w:b/>
          <w:sz w:val="22"/>
          <w:szCs w:val="22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Программа учебного предмета «Танец»  разработана  на  основе  и  с  учетом  федеральных  государственных  требований  к  дополнительной предпрофессиональной </w:t>
      </w:r>
      <w:r>
        <w:rPr>
          <w:bCs/>
          <w:sz w:val="28"/>
          <w:szCs w:val="28"/>
          <w:lang w:val="ru-RU" w:eastAsia="ru-RU" w:bidi="ar-SA"/>
        </w:rPr>
        <w:t xml:space="preserve">общеобразовательной </w:t>
      </w:r>
      <w:r>
        <w:rPr>
          <w:sz w:val="28"/>
          <w:szCs w:val="28"/>
          <w:lang w:val="ru-RU" w:eastAsia="ru-RU" w:bidi="ar-SA"/>
        </w:rPr>
        <w:t>программе в области хореографического искусства  «Хореографическое творчество».</w:t>
      </w:r>
    </w:p>
    <w:p w:rsidR="001866BE">
      <w:pPr>
        <w:spacing w:line="360" w:lineRule="auto"/>
        <w:ind w:left="0" w:firstLine="927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1866BE">
      <w:pPr>
        <w:spacing w:line="360" w:lineRule="auto"/>
        <w:ind w:left="0" w:firstLine="927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средств, пониманию музыкальных стилей и жанров.</w:t>
      </w:r>
    </w:p>
    <w:p w:rsidR="001866BE">
      <w:pPr>
        <w:spacing w:line="360" w:lineRule="auto"/>
        <w:ind w:left="0" w:firstLine="927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1866BE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Изучение предмета «Танец» тесно связано с изучением предметов «Слушание музыки и музыкальная грамота», «Ритмика», «Народно-сценический танец».</w:t>
      </w:r>
    </w:p>
    <w:p w:rsidR="001866BE">
      <w:pPr>
        <w:numPr>
          <w:ilvl w:val="0"/>
          <w:numId w:val="1"/>
        </w:numPr>
        <w:spacing w:line="360" w:lineRule="auto"/>
        <w:ind w:left="0" w:firstLine="709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Срок реализации учебного предмета «Танец»</w:t>
      </w:r>
    </w:p>
    <w:p w:rsidR="001866BE">
      <w:pPr>
        <w:spacing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реализации данной программы составляет 2 года – младшие классы восьмилетнего обучения.</w:t>
      </w:r>
    </w:p>
    <w:p w:rsidR="001866B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 Объем учебного времени, </w:t>
      </w:r>
      <w:r>
        <w:rPr>
          <w:sz w:val="28"/>
          <w:szCs w:val="28"/>
          <w:lang w:val="ru-RU" w:eastAsia="ru-RU" w:bidi="ar-SA"/>
        </w:rPr>
        <w:t>предусмотренный учебным планом образовательного учреждения на реализацию предмета, - 130 аудиторных часов. Самостоятельная работа по учебному предмету «Танец» не предусмотрена.</w:t>
      </w:r>
    </w:p>
    <w:p w:rsidR="001866BE" w:rsidRPr="009856CD" w:rsidP="009856CD">
      <w:pPr>
        <w:spacing w:line="360" w:lineRule="auto"/>
        <w:rPr>
          <w:b/>
          <w:i/>
          <w:sz w:val="28"/>
          <w:szCs w:val="28"/>
          <w:lang w:val="ru-RU" w:eastAsia="ru-RU" w:bidi="ar-SA"/>
        </w:rPr>
      </w:pPr>
    </w:p>
    <w:tbl>
      <w:tblPr>
        <w:tblStyle w:val="TableNormal"/>
        <w:tblW w:w="92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976"/>
        <w:gridCol w:w="2590"/>
      </w:tblGrid>
      <w:tr>
        <w:tblPrEx>
          <w:tblW w:w="9252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3686" w:type="dxa"/>
            <w:vMerge w:val="restart"/>
          </w:tcPr>
          <w:p w:rsidR="001866BE">
            <w:pPr>
              <w:spacing w:line="360" w:lineRule="auto"/>
              <w:ind w:left="-112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ind w:left="-112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Срок обучения/количество часов</w:t>
            </w:r>
          </w:p>
        </w:tc>
        <w:tc>
          <w:tcPr>
            <w:tcW w:w="2976" w:type="dxa"/>
            <w:hideMark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1 класс</w:t>
            </w:r>
          </w:p>
        </w:tc>
        <w:tc>
          <w:tcPr>
            <w:tcW w:w="2590" w:type="dxa"/>
            <w:hideMark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 класс</w:t>
            </w:r>
          </w:p>
        </w:tc>
      </w:tr>
      <w:tr>
        <w:tblPrEx>
          <w:tblW w:w="9252" w:type="dxa"/>
          <w:tblInd w:w="250" w:type="dxa"/>
          <w:tblLook w:val="04A0"/>
        </w:tblPrEx>
        <w:trPr>
          <w:cantSplit/>
        </w:trPr>
        <w:tc>
          <w:tcPr>
            <w:tcW w:w="0" w:type="auto"/>
            <w:vMerge/>
            <w:vAlign w:val="center"/>
            <w:hideMark/>
          </w:tcPr>
          <w:p w:rsidR="001866BE">
            <w:pPr>
              <w:rPr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76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Количество часов </w:t>
            </w:r>
          </w:p>
        </w:tc>
        <w:tc>
          <w:tcPr>
            <w:tcW w:w="25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Количество часов </w:t>
            </w:r>
          </w:p>
        </w:tc>
      </w:tr>
      <w:tr>
        <w:tblPrEx>
          <w:tblW w:w="9252" w:type="dxa"/>
          <w:tblInd w:w="250" w:type="dxa"/>
          <w:tblLook w:val="04A0"/>
        </w:tblPrEx>
        <w:tc>
          <w:tcPr>
            <w:tcW w:w="3686" w:type="dxa"/>
            <w:hideMark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Максимальная нагрузка</w:t>
            </w:r>
          </w:p>
        </w:tc>
        <w:tc>
          <w:tcPr>
            <w:tcW w:w="2976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25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</w:tr>
      <w:tr>
        <w:tblPrEx>
          <w:tblW w:w="9252" w:type="dxa"/>
          <w:tblInd w:w="250" w:type="dxa"/>
          <w:tblLook w:val="04A0"/>
        </w:tblPrEx>
        <w:tc>
          <w:tcPr>
            <w:tcW w:w="3686" w:type="dxa"/>
            <w:hideMark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Количество часов на аудиторную нагрузку</w:t>
            </w:r>
          </w:p>
        </w:tc>
        <w:tc>
          <w:tcPr>
            <w:tcW w:w="2976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64</w:t>
            </w:r>
          </w:p>
        </w:tc>
        <w:tc>
          <w:tcPr>
            <w:tcW w:w="25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66</w:t>
            </w:r>
          </w:p>
        </w:tc>
      </w:tr>
      <w:tr>
        <w:tblPrEx>
          <w:tblW w:w="9252" w:type="dxa"/>
          <w:tblInd w:w="250" w:type="dxa"/>
          <w:tblLook w:val="04A0"/>
        </w:tblPrEx>
        <w:tc>
          <w:tcPr>
            <w:tcW w:w="3686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130</w:t>
            </w:r>
          </w:p>
        </w:tc>
      </w:tr>
      <w:tr>
        <w:tblPrEx>
          <w:tblW w:w="9252" w:type="dxa"/>
          <w:tblInd w:w="250" w:type="dxa"/>
          <w:tblLook w:val="04A0"/>
        </w:tblPrEx>
        <w:trPr>
          <w:trHeight w:val="650"/>
        </w:trPr>
        <w:tc>
          <w:tcPr>
            <w:tcW w:w="3686" w:type="dxa"/>
            <w:hideMark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Недельная аудиторная нагрузка</w:t>
            </w:r>
          </w:p>
        </w:tc>
        <w:tc>
          <w:tcPr>
            <w:tcW w:w="2976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590" w:type="dxa"/>
          </w:tcPr>
          <w:p w:rsidR="001866BE">
            <w:pPr>
              <w:jc w:val="center"/>
              <w:rPr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</w:tr>
      <w:tr>
        <w:tblPrEx>
          <w:tblW w:w="9252" w:type="dxa"/>
          <w:tblInd w:w="250" w:type="dxa"/>
          <w:tblLook w:val="04A0"/>
        </w:tblPrEx>
        <w:tc>
          <w:tcPr>
            <w:tcW w:w="3686" w:type="dxa"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Консультации </w:t>
            </w:r>
          </w:p>
        </w:tc>
        <w:tc>
          <w:tcPr>
            <w:tcW w:w="2976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5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</w:tr>
    </w:tbl>
    <w:p w:rsidR="001866BE">
      <w:pPr>
        <w:spacing w:before="100" w:beforeAutospacing="1" w:line="360" w:lineRule="auto"/>
        <w:ind w:firstLine="930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4.Форма проведения учебных аудиторных занятий:</w:t>
      </w:r>
      <w:r>
        <w:rPr>
          <w:sz w:val="28"/>
          <w:szCs w:val="28"/>
          <w:lang w:val="ru-RU" w:eastAsia="ru-RU" w:bidi="ar-SA"/>
        </w:rPr>
        <w:t xml:space="preserve"> мелкогрупповая  (от 4 до 10 человек). Рекомендуемая продолжительность урока -  45 минут. </w:t>
      </w:r>
    </w:p>
    <w:p w:rsidR="001866BE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1866BE">
      <w:pPr>
        <w:spacing w:line="360" w:lineRule="auto"/>
        <w:ind w:firstLine="930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5. Цель и задачи учебного предмета «Танец» </w:t>
      </w:r>
    </w:p>
    <w:p w:rsidR="001866BE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Целью учебного предмета «Танец» является:</w:t>
      </w:r>
    </w:p>
    <w:p w:rsidR="001866BE">
      <w:pP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формирование у обучающихся основных двигательных умений  и навыков, необходимых для занятий классическим, народно-сценическим и историко-бытовым танцем, а также </w:t>
      </w:r>
      <w:r>
        <w:rPr>
          <w:sz w:val="28"/>
          <w:szCs w:val="28"/>
          <w:lang w:val="ru-RU" w:eastAsia="ru-RU" w:bidi="ar-SA"/>
        </w:rPr>
        <w:t>развитие творческих способностей детей.</w:t>
      </w:r>
    </w:p>
    <w:p w:rsidR="001866BE">
      <w:pPr>
        <w:spacing w:line="360" w:lineRule="auto"/>
        <w:ind w:left="-113" w:right="-113"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Задачи учебного предмета «Танец»: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мышечной выразительности тела, формирование фигуры и осанки, укрепление здоровья;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общей музыкальности;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коррекция эмоционально-психического состояния;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конструктивного межличностного общения; коммуникативной культуры;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творческих способностей детей;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активного познания окружающего мира – развитие познавательных процессов;</w:t>
      </w:r>
    </w:p>
    <w:p w:rsidR="001866BE">
      <w:pPr>
        <w:numPr>
          <w:ilvl w:val="0"/>
          <w:numId w:val="2"/>
        </w:numPr>
        <w:spacing w:line="360" w:lineRule="auto"/>
        <w:ind w:left="426" w:right="-113" w:hanging="360"/>
        <w:contextualSpacing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интереса к  национальной танцевальной культуре, а также толерантного отношения к танцевальной культуре других народов.</w:t>
      </w:r>
    </w:p>
    <w:p w:rsidR="001866BE">
      <w:pPr>
        <w:numPr>
          <w:ilvl w:val="0"/>
          <w:numId w:val="3"/>
        </w:numPr>
        <w:spacing w:line="360" w:lineRule="auto"/>
        <w:ind w:left="1534" w:hanging="360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Обоснование структуры учебного предмета </w:t>
      </w:r>
    </w:p>
    <w:p w:rsidR="001866BE">
      <w:pPr>
        <w:spacing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866BE">
      <w:pPr>
        <w:spacing w:line="36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 Программа содержит  следующие разделы: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сведения о затратах учебного времени, предусмотренного на освоение учебного предмета;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распределение учебного материала по годам обучения;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описание дидактических единиц учебного предмета;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требования к уровню подготовки обучающихся;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формы и методы контроля, система оценок;</w:t>
      </w:r>
    </w:p>
    <w:p w:rsidR="001866BE">
      <w:pPr>
        <w:spacing w:line="360" w:lineRule="auto"/>
        <w:ind w:left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  методическое обеспечение учебного процесса.</w:t>
      </w:r>
    </w:p>
    <w:p w:rsidR="001866BE">
      <w:pPr>
        <w:spacing w:after="120"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1866BE">
      <w:pPr>
        <w:numPr>
          <w:ilvl w:val="0"/>
          <w:numId w:val="3"/>
        </w:numPr>
        <w:spacing w:line="360" w:lineRule="auto"/>
        <w:ind w:left="1534" w:hanging="360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Методы обучения </w:t>
      </w:r>
    </w:p>
    <w:p w:rsidR="001866BE">
      <w:pPr>
        <w:spacing w:line="360" w:lineRule="auto"/>
        <w:ind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1866BE">
      <w:pPr>
        <w:numPr>
          <w:ilvl w:val="0"/>
          <w:numId w:val="4"/>
        </w:numPr>
        <w:spacing w:line="360" w:lineRule="auto"/>
        <w:ind w:left="1429" w:hanging="360"/>
        <w:contextualSpacing/>
        <w:rPr>
          <w:bCs/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>наглядный (наглядно-слуховой, наглядно-двигательный);</w:t>
      </w:r>
    </w:p>
    <w:p w:rsidR="001866BE">
      <w:pPr>
        <w:numPr>
          <w:ilvl w:val="0"/>
          <w:numId w:val="4"/>
        </w:numPr>
        <w:spacing w:line="360" w:lineRule="auto"/>
        <w:ind w:left="1429" w:hanging="360"/>
        <w:contextualSpacing/>
        <w:rPr>
          <w:bCs/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>словесный (объяснение, беседа, рассказ);</w:t>
      </w:r>
    </w:p>
    <w:p w:rsidR="001866BE">
      <w:pPr>
        <w:numPr>
          <w:ilvl w:val="0"/>
          <w:numId w:val="4"/>
        </w:numPr>
        <w:spacing w:line="360" w:lineRule="auto"/>
        <w:ind w:left="1429" w:hanging="360"/>
        <w:contextualSpacing/>
        <w:rPr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 xml:space="preserve">практический </w:t>
      </w:r>
      <w:r>
        <w:rPr>
          <w:bCs/>
          <w:sz w:val="28"/>
          <w:szCs w:val="28"/>
          <w:lang w:val="ru-RU" w:eastAsia="ru-RU" w:bidi="ar-SA"/>
        </w:rPr>
        <w:t>(упражнения воспроизводящие и творческие).</w:t>
      </w:r>
    </w:p>
    <w:p w:rsidR="001866BE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Описание материально-технических условий реализации предмета </w:t>
      </w:r>
    </w:p>
    <w:p w:rsidR="001866BE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1866BE">
      <w:pPr>
        <w:widowControl w:val="0"/>
        <w:tabs>
          <w:tab w:val="left" w:pos="540"/>
        </w:tabs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Для проведения занятий необходимо иметь балетные залы площадью не менее 40 кв.м.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трёх стен, зеркала размером 7м х 2м на одной стене. </w:t>
      </w:r>
    </w:p>
    <w:p w:rsidR="001866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 изучении предмета «Танец» классы оснащаются пианино/роялями, звукотехническим оборудованием, учебной мебелью (столами, стульями, шкафами) и оформляются наглядными пособиями.</w:t>
      </w:r>
    </w:p>
    <w:p w:rsidR="001866BE">
      <w:pPr>
        <w:spacing w:line="360" w:lineRule="auto"/>
        <w:rPr>
          <w:b/>
          <w:sz w:val="16"/>
          <w:szCs w:val="16"/>
          <w:lang w:val="ru-RU" w:eastAsia="ru-RU" w:bidi="ar-SA"/>
        </w:rPr>
      </w:pPr>
    </w:p>
    <w:p w:rsidR="001866BE">
      <w:pPr>
        <w:spacing w:line="360" w:lineRule="auto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II</w:t>
      </w:r>
      <w:r>
        <w:rPr>
          <w:b/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ru-RU" w:eastAsia="ru-RU" w:bidi="ar-SA"/>
        </w:rPr>
        <w:tab/>
      </w:r>
      <w:r>
        <w:rPr>
          <w:b/>
          <w:sz w:val="28"/>
          <w:szCs w:val="28"/>
          <w:lang w:val="ru-RU" w:eastAsia="ru-RU" w:bidi="ar-SA"/>
        </w:rPr>
        <w:t xml:space="preserve">Содержание учебного предмета </w:t>
      </w:r>
    </w:p>
    <w:p w:rsidR="001866BE">
      <w:pPr>
        <w:widowControl w:val="0"/>
        <w:numPr>
          <w:ilvl w:val="0"/>
          <w:numId w:val="5"/>
        </w:numPr>
        <w:spacing w:line="360" w:lineRule="auto"/>
        <w:ind w:left="142" w:firstLine="700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Сведения о затратах учебного времени</w:t>
      </w:r>
      <w:r>
        <w:rPr>
          <w:i/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 xml:space="preserve">предусмотренного на освоение учебного предмета, на максимальную нагрузку обучающихся  на  аудиторных занятиях: </w:t>
      </w:r>
    </w:p>
    <w:p w:rsidR="001866BE">
      <w:pPr>
        <w:widowControl w:val="0"/>
        <w:ind w:left="7788"/>
        <w:jc w:val="both"/>
        <w:rPr>
          <w:b/>
          <w:i/>
          <w:sz w:val="28"/>
          <w:szCs w:val="28"/>
          <w:lang w:val="ru-RU" w:eastAsia="ru-RU" w:bidi="ar-SA"/>
        </w:rPr>
      </w:pPr>
    </w:p>
    <w:tbl>
      <w:tblPr>
        <w:tblStyle w:val="TableNormal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1"/>
        <w:gridCol w:w="1616"/>
        <w:gridCol w:w="1701"/>
        <w:gridCol w:w="1666"/>
      </w:tblGrid>
      <w:tr>
        <w:tblPrEx>
          <w:tblW w:w="0" w:type="auto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4701" w:type="dxa"/>
            <w:vMerge w:val="restart"/>
          </w:tcPr>
          <w:p w:rsidR="001866BE">
            <w:pPr>
              <w:ind w:right="-113"/>
              <w:jc w:val="center"/>
              <w:rPr>
                <w:color w:val="000000"/>
                <w:sz w:val="28"/>
                <w:szCs w:val="28"/>
                <w:lang w:val="en-US" w:eastAsia="en-US" w:bidi="ar-SA"/>
              </w:rPr>
            </w:pPr>
          </w:p>
          <w:p w:rsidR="001866BE">
            <w:pPr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Вид</w:t>
            </w: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 w:bidi="ar-SA"/>
              </w:rPr>
              <w:t>учебной</w:t>
            </w: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 w:bidi="ar-SA"/>
              </w:rPr>
              <w:t>работы</w:t>
            </w:r>
          </w:p>
        </w:tc>
        <w:tc>
          <w:tcPr>
            <w:tcW w:w="1616" w:type="dxa"/>
            <w:vMerge w:val="restart"/>
            <w:hideMark/>
          </w:tcPr>
          <w:p w:rsidR="001866BE">
            <w:pPr>
              <w:ind w:right="-113"/>
              <w:jc w:val="center"/>
              <w:rPr>
                <w:color w:val="000000"/>
                <w:sz w:val="28"/>
                <w:szCs w:val="28"/>
                <w:lang w:val="ru-RU" w:eastAsia="en-US" w:bidi="ar-SA"/>
              </w:rPr>
            </w:pPr>
          </w:p>
          <w:p w:rsidR="001866BE">
            <w:pPr>
              <w:ind w:right="-113"/>
              <w:jc w:val="center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en-US" w:eastAsia="en-US" w:bidi="ar-SA"/>
              </w:rPr>
              <w:t>Всего</w:t>
            </w: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 w:bidi="ar-SA"/>
              </w:rPr>
              <w:t>часов</w:t>
            </w:r>
          </w:p>
          <w:p w:rsidR="001866BE">
            <w:pPr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3367" w:type="dxa"/>
            <w:gridSpan w:val="2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Год</w:t>
            </w:r>
            <w:r>
              <w:rPr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en-US" w:eastAsia="en-US" w:bidi="ar-SA"/>
              </w:rPr>
              <w:t>обучения</w:t>
            </w:r>
          </w:p>
        </w:tc>
      </w:tr>
      <w:tr>
        <w:tblPrEx>
          <w:tblW w:w="0" w:type="auto"/>
          <w:tblInd w:w="-113" w:type="dxa"/>
          <w:tblLook w:val="04A0"/>
        </w:tblPrEx>
        <w:trPr>
          <w:cantSplit/>
        </w:trPr>
        <w:tc>
          <w:tcPr>
            <w:tcW w:w="4701" w:type="dxa"/>
            <w:vMerge/>
            <w:vAlign w:val="center"/>
            <w:hideMark/>
          </w:tcPr>
          <w:p w:rsidR="001866BE">
            <w:pPr>
              <w:rPr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1866BE">
            <w:pPr>
              <w:rPr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hideMark/>
          </w:tcPr>
          <w:p w:rsidR="001866BE">
            <w:pPr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1 класс</w:t>
            </w:r>
          </w:p>
        </w:tc>
        <w:tc>
          <w:tcPr>
            <w:tcW w:w="1666" w:type="dxa"/>
            <w:hideMark/>
          </w:tcPr>
          <w:p w:rsidR="001866BE">
            <w:pPr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2 класс</w:t>
            </w: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61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166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4</w:t>
            </w: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Максимальная нагрузка (в часах), в том числе:</w:t>
            </w:r>
          </w:p>
        </w:tc>
        <w:tc>
          <w:tcPr>
            <w:tcW w:w="161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130</w:t>
            </w:r>
          </w:p>
        </w:tc>
        <w:tc>
          <w:tcPr>
            <w:tcW w:w="1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6</w:t>
            </w:r>
            <w:r>
              <w:rPr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66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6</w:t>
            </w: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276" w:lineRule="auto"/>
              <w:ind w:right="-113" w:hanging="29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Аудиторные</w:t>
            </w:r>
            <w:r>
              <w:rPr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sz w:val="28"/>
                <w:szCs w:val="28"/>
                <w:lang w:val="en-US" w:eastAsia="en-US" w:bidi="ar-SA"/>
              </w:rPr>
              <w:t>занятия (</w:t>
            </w:r>
            <w:r>
              <w:rPr>
                <w:sz w:val="28"/>
                <w:szCs w:val="28"/>
                <w:lang w:val="ru-RU" w:eastAsia="en-US" w:bidi="ar-SA"/>
              </w:rPr>
              <w:t>в часах</w:t>
            </w:r>
            <w:r>
              <w:rPr>
                <w:sz w:val="28"/>
                <w:szCs w:val="28"/>
                <w:lang w:val="en-US" w:eastAsia="en-US" w:bidi="ar-SA"/>
              </w:rPr>
              <w:t>)</w:t>
            </w:r>
          </w:p>
        </w:tc>
        <w:tc>
          <w:tcPr>
            <w:tcW w:w="161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130</w:t>
            </w:r>
          </w:p>
        </w:tc>
        <w:tc>
          <w:tcPr>
            <w:tcW w:w="1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6</w:t>
            </w:r>
            <w:r>
              <w:rPr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66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6</w:t>
            </w: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Вид промежуточной аттестации,</w:t>
            </w:r>
          </w:p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в том числе:</w:t>
            </w:r>
          </w:p>
        </w:tc>
        <w:tc>
          <w:tcPr>
            <w:tcW w:w="4983" w:type="dxa"/>
            <w:gridSpan w:val="3"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контрольные уроки, зачеты </w:t>
            </w:r>
          </w:p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(по полугодиям)</w:t>
            </w:r>
          </w:p>
        </w:tc>
        <w:tc>
          <w:tcPr>
            <w:tcW w:w="1616" w:type="dxa"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 полугодие</w:t>
            </w:r>
          </w:p>
        </w:tc>
        <w:tc>
          <w:tcPr>
            <w:tcW w:w="1666" w:type="dxa"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4 полугодие</w:t>
            </w:r>
          </w:p>
        </w:tc>
      </w:tr>
      <w:tr>
        <w:tblPrEx>
          <w:tblW w:w="0" w:type="auto"/>
          <w:tblInd w:w="-113" w:type="dxa"/>
          <w:tblLook w:val="04A0"/>
        </w:tblPrEx>
        <w:tc>
          <w:tcPr>
            <w:tcW w:w="4701" w:type="dxa"/>
            <w:hideMark/>
          </w:tcPr>
          <w:p w:rsidR="001866BE">
            <w:pPr>
              <w:spacing w:line="276" w:lineRule="auto"/>
              <w:ind w:right="-113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en-US" w:eastAsia="en-US" w:bidi="ar-SA"/>
              </w:rPr>
              <w:t>Консультации</w:t>
            </w:r>
            <w:r>
              <w:rPr>
                <w:sz w:val="28"/>
                <w:szCs w:val="28"/>
                <w:lang w:val="ru-RU" w:eastAsia="en-US" w:bidi="ar-SA"/>
              </w:rPr>
              <w:t xml:space="preserve"> (в часах)</w:t>
            </w:r>
          </w:p>
        </w:tc>
        <w:tc>
          <w:tcPr>
            <w:tcW w:w="161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701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666" w:type="dxa"/>
            <w:hideMark/>
          </w:tcPr>
          <w:p w:rsidR="001866B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</w:t>
            </w:r>
          </w:p>
        </w:tc>
      </w:tr>
    </w:tbl>
    <w:p w:rsidR="001866BE">
      <w:pPr>
        <w:spacing w:line="360" w:lineRule="auto"/>
        <w:ind w:left="-113" w:right="-113" w:firstLine="567"/>
        <w:jc w:val="center"/>
        <w:rPr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left="142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1866BE">
      <w:pPr>
        <w:spacing w:line="360" w:lineRule="auto"/>
        <w:ind w:left="142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1866BE">
      <w:pPr>
        <w:spacing w:line="360" w:lineRule="auto"/>
        <w:ind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2. Требования по годам обучения</w:t>
      </w:r>
    </w:p>
    <w:p w:rsidR="001866BE">
      <w:pPr>
        <w:spacing w:after="120"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  <w:t xml:space="preserve">Данная программа приближена к традициям, опыту и методам обучения, сложившимся в хореографическом образовании в детских школах искусств. </w:t>
      </w:r>
    </w:p>
    <w:p w:rsidR="001866BE">
      <w:pPr>
        <w:spacing w:line="360" w:lineRule="auto"/>
        <w:ind w:left="0"/>
        <w:contextualSpacing/>
        <w:jc w:val="center"/>
        <w:rPr>
          <w:b/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 год обучения</w:t>
      </w:r>
    </w:p>
    <w:p w:rsidR="001866BE">
      <w:pPr>
        <w:spacing w:line="360" w:lineRule="auto"/>
        <w:ind w:left="0"/>
        <w:contextualSpacing/>
        <w:rPr>
          <w:b/>
          <w:bCs/>
          <w:i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 xml:space="preserve">Раздел 1.    </w:t>
      </w:r>
      <w:r>
        <w:rPr>
          <w:b/>
          <w:bCs/>
          <w:i/>
          <w:sz w:val="28"/>
          <w:szCs w:val="28"/>
          <w:lang w:val="ru-RU" w:eastAsia="en-US" w:bidi="ar-SA"/>
        </w:rPr>
        <w:t>Музыкально-танцевальные игры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«Рассыпуха»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«В мире животных»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«Гуси у бабуси»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«Волшебный остров»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«Веселые человечки»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«Гусеница»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«Лесной оркестр»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«Антошка»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«Спят усталые игрушки»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«Паровозик»</w:t>
      </w:r>
    </w:p>
    <w:p w:rsidR="001866BE">
      <w:pPr>
        <w:numPr>
          <w:ilvl w:val="0"/>
          <w:numId w:val="6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«Эй, товарищ, больше жизни…»</w:t>
      </w:r>
    </w:p>
    <w:p w:rsidR="001866BE">
      <w:pPr>
        <w:spacing w:line="360" w:lineRule="auto"/>
        <w:ind w:left="0"/>
        <w:contextualSpacing/>
        <w:rPr>
          <w:b/>
          <w:bCs/>
          <w:i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2.</w:t>
        <w:tab/>
      </w:r>
      <w:r>
        <w:rPr>
          <w:b/>
          <w:i/>
          <w:sz w:val="28"/>
          <w:szCs w:val="28"/>
          <w:lang w:val="ru-RU" w:eastAsia="en-US" w:bidi="ar-SA"/>
        </w:rPr>
        <w:t>Освоение танцевальных образов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«Буратино»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«Лучики»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«Светофор»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«Часики»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«Каблучок»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«Песенка-чудесенка»</w:t>
      </w:r>
    </w:p>
    <w:p w:rsidR="001866BE">
      <w:pPr>
        <w:numPr>
          <w:ilvl w:val="0"/>
          <w:numId w:val="7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«Ладушки»</w:t>
      </w:r>
    </w:p>
    <w:p w:rsidR="001866BE">
      <w:pPr>
        <w:spacing w:line="360" w:lineRule="auto"/>
        <w:ind w:left="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 xml:space="preserve">Раздел 3.   </w:t>
        <w:tab/>
      </w:r>
      <w:r>
        <w:rPr>
          <w:b/>
          <w:bCs/>
          <w:i/>
          <w:sz w:val="28"/>
          <w:szCs w:val="28"/>
          <w:lang w:val="ru-RU" w:eastAsia="en-US" w:bidi="ar-SA"/>
        </w:rPr>
        <w:t>Эмоции в танце</w:t>
      </w:r>
    </w:p>
    <w:p w:rsidR="001866BE">
      <w:pPr>
        <w:numPr>
          <w:ilvl w:val="0"/>
          <w:numId w:val="8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«Танцующие человечки»</w:t>
      </w:r>
    </w:p>
    <w:p w:rsidR="001866BE">
      <w:pPr>
        <w:numPr>
          <w:ilvl w:val="0"/>
          <w:numId w:val="8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«Пиктограммы»</w:t>
      </w:r>
    </w:p>
    <w:p w:rsidR="001866BE">
      <w:pPr>
        <w:numPr>
          <w:ilvl w:val="0"/>
          <w:numId w:val="8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«Эстафета полярных эмоций»</w:t>
      </w:r>
    </w:p>
    <w:p w:rsidR="001866BE">
      <w:pPr>
        <w:numPr>
          <w:ilvl w:val="0"/>
          <w:numId w:val="8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«Актерская «пятиминутка»</w:t>
      </w:r>
    </w:p>
    <w:p w:rsidR="001866BE">
      <w:pPr>
        <w:spacing w:line="360" w:lineRule="auto"/>
        <w:ind w:left="0"/>
        <w:contextualSpacing/>
        <w:rPr>
          <w:b/>
          <w:i/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 xml:space="preserve">Раздел 4.    </w:t>
        <w:tab/>
        <w:t>«Пространство и мы»</w:t>
      </w:r>
    </w:p>
    <w:p w:rsidR="001866BE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«Красно-синие точки-флажки репетиционного зала»</w:t>
      </w:r>
    </w:p>
    <w:p w:rsidR="001866BE">
      <w:pPr>
        <w:numPr>
          <w:ilvl w:val="0"/>
          <w:numId w:val="9"/>
        </w:numPr>
        <w:spacing w:line="360" w:lineRule="auto"/>
        <w:ind w:left="720" w:hanging="360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«Здравствуй, сцена!»</w:t>
      </w:r>
    </w:p>
    <w:p w:rsidR="001866BE">
      <w:pPr>
        <w:numPr>
          <w:ilvl w:val="0"/>
          <w:numId w:val="9"/>
        </w:numPr>
        <w:spacing w:line="360" w:lineRule="auto"/>
        <w:ind w:left="720" w:hanging="360"/>
        <w:contextualSpacing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«Рисуем собой танцевальный узор: круг, цепочка, линии, змейка, ручеек, ключ и другие орнаментальные фигуры»</w:t>
      </w:r>
    </w:p>
    <w:p w:rsidR="001866BE">
      <w:pPr>
        <w:spacing w:line="360" w:lineRule="auto"/>
        <w:ind w:left="0"/>
        <w:contextualSpacing/>
        <w:rPr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 xml:space="preserve">Раздел 5.   </w:t>
        <w:tab/>
        <w:t>Музыка и танец</w:t>
      </w:r>
    </w:p>
    <w:p w:rsidR="001866BE">
      <w:pPr>
        <w:numPr>
          <w:ilvl w:val="0"/>
          <w:numId w:val="10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«Основы музыкально-ритмического движения»</w:t>
      </w:r>
    </w:p>
    <w:p w:rsidR="001866BE">
      <w:pPr>
        <w:numPr>
          <w:ilvl w:val="0"/>
          <w:numId w:val="10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 - первооснова в художественно-творческом развитии ребенка»</w:t>
      </w:r>
    </w:p>
    <w:p w:rsidR="001866BE">
      <w:pPr>
        <w:numPr>
          <w:ilvl w:val="0"/>
          <w:numId w:val="10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«Музыкальные инструменты»</w:t>
      </w:r>
    </w:p>
    <w:p w:rsidR="001866BE">
      <w:pPr>
        <w:numPr>
          <w:ilvl w:val="0"/>
          <w:numId w:val="10"/>
        </w:numPr>
        <w:spacing w:line="360" w:lineRule="auto"/>
        <w:ind w:left="720" w:hanging="360"/>
        <w:contextualSpacing/>
        <w:rPr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 и танец»</w:t>
      </w:r>
    </w:p>
    <w:p w:rsidR="001866BE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 </w:t>
      </w:r>
    </w:p>
    <w:p w:rsidR="001866BE">
      <w:pPr>
        <w:spacing w:line="360" w:lineRule="auto"/>
        <w:ind w:left="0"/>
        <w:contextualSpacing/>
        <w:jc w:val="center"/>
        <w:rPr>
          <w:sz w:val="28"/>
          <w:szCs w:val="28"/>
          <w:lang w:val="ru-RU" w:eastAsia="en-US" w:bidi="ar-SA"/>
        </w:rPr>
      </w:pPr>
      <w:r>
        <w:rPr>
          <w:b/>
          <w:sz w:val="28"/>
          <w:szCs w:val="28"/>
          <w:lang w:val="ru-RU" w:eastAsia="en-US" w:bidi="ar-SA"/>
        </w:rPr>
        <w:t>II год обучения</w:t>
      </w:r>
    </w:p>
    <w:p w:rsidR="001866BE">
      <w:pPr>
        <w:spacing w:line="360" w:lineRule="auto"/>
        <w:ind w:left="0"/>
        <w:contextualSpacing/>
        <w:rPr>
          <w:b/>
          <w:i/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1.</w:t>
        <w:tab/>
      </w:r>
      <w:r>
        <w:rPr>
          <w:b/>
          <w:bCs/>
          <w:i/>
          <w:sz w:val="28"/>
          <w:szCs w:val="28"/>
          <w:lang w:val="ru-RU" w:eastAsia="en-US" w:bidi="ar-SA"/>
        </w:rPr>
        <w:t>Основы национальной хореографии</w:t>
      </w:r>
    </w:p>
    <w:p w:rsidR="001866BE">
      <w:pPr>
        <w:numPr>
          <w:ilvl w:val="0"/>
          <w:numId w:val="11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Основные элементы народного танца на середине зала</w:t>
      </w:r>
    </w:p>
    <w:p w:rsidR="001866BE">
      <w:pPr>
        <w:spacing w:line="360" w:lineRule="auto"/>
        <w:ind w:left="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 xml:space="preserve">Раздел 2. </w:t>
      </w:r>
      <w:r>
        <w:rPr>
          <w:b/>
          <w:bCs/>
          <w:i/>
          <w:sz w:val="28"/>
          <w:szCs w:val="28"/>
          <w:lang w:val="ru-RU" w:eastAsia="en-US" w:bidi="ar-SA"/>
        </w:rPr>
        <w:t>Образная пластика рук</w:t>
      </w:r>
    </w:p>
    <w:p w:rsidR="001866BE">
      <w:pPr>
        <w:numPr>
          <w:ilvl w:val="0"/>
          <w:numId w:val="11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«Фольклорные руки»</w:t>
      </w:r>
    </w:p>
    <w:p w:rsidR="001866BE">
      <w:pPr>
        <w:numPr>
          <w:ilvl w:val="0"/>
          <w:numId w:val="11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«Руки-эмоции»</w:t>
      </w:r>
    </w:p>
    <w:p w:rsidR="001866BE">
      <w:pPr>
        <w:numPr>
          <w:ilvl w:val="0"/>
          <w:numId w:val="11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«Руки-позиции»</w:t>
      </w:r>
    </w:p>
    <w:p w:rsidR="001866BE">
      <w:pPr>
        <w:numPr>
          <w:ilvl w:val="0"/>
          <w:numId w:val="11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«Руки импровизируют»</w:t>
      </w:r>
    </w:p>
    <w:p w:rsidR="001866BE">
      <w:pPr>
        <w:spacing w:line="360" w:lineRule="auto"/>
        <w:ind w:left="0"/>
        <w:contextualSpacing/>
        <w:rPr>
          <w:b/>
          <w:i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3.</w:t>
        <w:tab/>
      </w:r>
      <w:r>
        <w:rPr>
          <w:b/>
          <w:i/>
          <w:sz w:val="28"/>
          <w:szCs w:val="28"/>
          <w:lang w:val="ru-RU" w:eastAsia="en-US" w:bidi="ar-SA"/>
        </w:rPr>
        <w:t>Освоение танцевального репертуара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«Топотуха»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«Калинка»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В ритмах «Макарены»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«Ручки»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«Облачко»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«Цветы для мамы»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«В мире животных»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«Колокольчики»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«Лесные музыканты»</w:t>
      </w:r>
    </w:p>
    <w:p w:rsidR="001866BE">
      <w:pPr>
        <w:numPr>
          <w:ilvl w:val="0"/>
          <w:numId w:val="12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«Ковбои»</w:t>
      </w:r>
    </w:p>
    <w:p w:rsidR="001866BE">
      <w:pPr>
        <w:spacing w:line="360" w:lineRule="auto"/>
        <w:ind w:left="0"/>
        <w:contextualSpacing/>
        <w:rPr>
          <w:b/>
          <w:i/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4.    Освоение сценического пространства</w:t>
      </w:r>
    </w:p>
    <w:p w:rsidR="001866BE">
      <w:pPr>
        <w:numPr>
          <w:ilvl w:val="0"/>
          <w:numId w:val="13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«Пространство репетиционного зала и сценической площадки»</w:t>
      </w:r>
    </w:p>
    <w:p w:rsidR="001866BE">
      <w:pPr>
        <w:numPr>
          <w:ilvl w:val="0"/>
          <w:numId w:val="13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«Освоение простых хореографических рисунков-фигур»</w:t>
      </w:r>
    </w:p>
    <w:p w:rsidR="001866BE">
      <w:pPr>
        <w:numPr>
          <w:ilvl w:val="0"/>
          <w:numId w:val="13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«Эпольманы корпуса»</w:t>
      </w:r>
    </w:p>
    <w:p w:rsidR="001866BE">
      <w:pPr>
        <w:spacing w:line="360" w:lineRule="auto"/>
        <w:ind w:left="0"/>
        <w:contextualSpacing/>
        <w:rPr>
          <w:b/>
          <w:i/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5.</w:t>
        <w:tab/>
        <w:t>Слушаем и фантазируем</w:t>
      </w:r>
    </w:p>
    <w:p w:rsidR="001866BE">
      <w:pPr>
        <w:numPr>
          <w:ilvl w:val="0"/>
          <w:numId w:val="14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«Элементарные формы танцевальной импровизации»</w:t>
      </w:r>
    </w:p>
    <w:p w:rsidR="001866BE">
      <w:pPr>
        <w:numPr>
          <w:ilvl w:val="0"/>
          <w:numId w:val="14"/>
        </w:numPr>
        <w:spacing w:line="360" w:lineRule="auto"/>
        <w:ind w:left="720" w:hanging="360"/>
        <w:contextualSpacing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«Самостоятельное сочинение хореографического фрагмента на предлагаемую музыку»</w:t>
      </w:r>
    </w:p>
    <w:p w:rsidR="001866BE">
      <w:pPr>
        <w:spacing w:line="360" w:lineRule="auto"/>
        <w:ind w:left="0"/>
        <w:contextualSpacing/>
        <w:rPr>
          <w:b/>
          <w:bCs/>
          <w:i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6.    Эмоции в танце</w:t>
      </w:r>
    </w:p>
    <w:p w:rsidR="001866BE">
      <w:pPr>
        <w:numPr>
          <w:ilvl w:val="0"/>
          <w:numId w:val="15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«Этюд на заданную тему»</w:t>
      </w:r>
    </w:p>
    <w:p w:rsidR="001866BE">
      <w:pPr>
        <w:numPr>
          <w:ilvl w:val="0"/>
          <w:numId w:val="15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«Утренний туалет актера»</w:t>
      </w:r>
    </w:p>
    <w:p w:rsidR="001866BE">
      <w:pPr>
        <w:numPr>
          <w:ilvl w:val="0"/>
          <w:numId w:val="15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«Предлагаемые обстоятельства-эмоции»</w:t>
      </w:r>
    </w:p>
    <w:p w:rsidR="001866BE">
      <w:pPr>
        <w:numPr>
          <w:ilvl w:val="0"/>
          <w:numId w:val="15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«Актерская «пятиминутка»</w:t>
      </w:r>
    </w:p>
    <w:p w:rsidR="001866BE">
      <w:pPr>
        <w:spacing w:line="360" w:lineRule="auto"/>
        <w:ind w:left="0"/>
        <w:contextualSpacing/>
        <w:rPr>
          <w:b/>
          <w:bCs/>
          <w:i/>
          <w:iCs/>
          <w:sz w:val="28"/>
          <w:szCs w:val="28"/>
          <w:lang w:val="ru-RU" w:eastAsia="en-US" w:bidi="ar-SA"/>
        </w:rPr>
      </w:pPr>
      <w:r>
        <w:rPr>
          <w:b/>
          <w:bCs/>
          <w:i/>
          <w:iCs/>
          <w:sz w:val="28"/>
          <w:szCs w:val="28"/>
          <w:lang w:val="ru-RU" w:eastAsia="en-US" w:bidi="ar-SA"/>
        </w:rPr>
        <w:t>Раздел 7.    Музыка и танец</w:t>
      </w:r>
    </w:p>
    <w:p w:rsidR="001866BE">
      <w:pPr>
        <w:numPr>
          <w:ilvl w:val="0"/>
          <w:numId w:val="1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«Музыкальная викторина»</w:t>
      </w:r>
    </w:p>
    <w:p w:rsidR="001866BE">
      <w:pPr>
        <w:numPr>
          <w:ilvl w:val="0"/>
          <w:numId w:val="1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«Музыкальная лесенка: «ступеньки» - сильные и слабые доли в танце</w:t>
      </w:r>
    </w:p>
    <w:p w:rsidR="001866BE">
      <w:pPr>
        <w:numPr>
          <w:ilvl w:val="0"/>
          <w:numId w:val="16"/>
        </w:numPr>
        <w:spacing w:line="360" w:lineRule="auto"/>
        <w:ind w:left="720" w:hanging="360"/>
        <w:contextualSpacing/>
        <w:jc w:val="both"/>
        <w:rPr>
          <w:bCs/>
          <w:iCs/>
          <w:sz w:val="28"/>
          <w:szCs w:val="28"/>
          <w:lang w:val="ru-RU" w:eastAsia="en-US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«Музыкальная нюансировка хореографического движения»</w:t>
      </w:r>
    </w:p>
    <w:p w:rsidR="001866BE">
      <w:pPr>
        <w:numPr>
          <w:ilvl w:val="0"/>
          <w:numId w:val="16"/>
        </w:numPr>
        <w:spacing w:line="360" w:lineRule="auto"/>
        <w:ind w:left="720" w:hanging="360"/>
        <w:contextualSpacing/>
        <w:rPr>
          <w:b/>
          <w:i/>
          <w:sz w:val="28"/>
          <w:szCs w:val="28"/>
          <w:lang w:val="ru-RU" w:eastAsia="ru-RU" w:bidi="ar-SA"/>
        </w:rPr>
      </w:pPr>
      <w:r>
        <w:rPr>
          <w:bCs/>
          <w:iCs/>
          <w:sz w:val="28"/>
          <w:szCs w:val="28"/>
          <w:lang w:val="ru-RU" w:eastAsia="en-US" w:bidi="ar-SA"/>
        </w:rPr>
        <w:t>«Музыка – помощница в сочинении танца»</w:t>
      </w:r>
    </w:p>
    <w:p w:rsidR="001866BE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С учащимися во втором классе в первых трех четвертях проводятся контрольные уроки. </w:t>
      </w:r>
    </w:p>
    <w:p w:rsidR="001866BE">
      <w:pPr>
        <w:spacing w:line="360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конце второго года обучения проводится зачет с отметкой, которая выставляется в свидетельство об окончании школы.</w:t>
      </w:r>
    </w:p>
    <w:p w:rsidR="001866BE">
      <w:pPr>
        <w:widowControl w:val="0"/>
        <w:shd w:val="clear" w:color="auto" w:fill="FFFFFF"/>
        <w:autoSpaceDE w:val="0"/>
        <w:autoSpaceDN w:val="0"/>
        <w:adjustRightInd w:val="0"/>
        <w:ind w:right="175"/>
        <w:jc w:val="center"/>
        <w:rPr>
          <w:b/>
          <w:bCs/>
          <w:color w:val="000000"/>
          <w:sz w:val="16"/>
          <w:szCs w:val="16"/>
          <w:lang w:val="ru-RU" w:eastAsia="ru-RU" w:bidi="ar-SA"/>
        </w:rPr>
      </w:pPr>
    </w:p>
    <w:p w:rsidR="001866B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График промежуточной аттестации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3190" w:type="dxa"/>
            <w:vMerge w:val="restart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</w:p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6381" w:type="dxa"/>
            <w:gridSpan w:val="2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График</w:t>
            </w: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3190" w:type="dxa"/>
            <w:vMerge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1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 полугодие</w:t>
            </w:r>
          </w:p>
        </w:tc>
        <w:tc>
          <w:tcPr>
            <w:tcW w:w="3191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 полугодие</w:t>
            </w:r>
          </w:p>
        </w:tc>
      </w:tr>
      <w:tr>
        <w:tblPrEx>
          <w:tblW w:w="0" w:type="auto"/>
          <w:tblLook w:val="04A0"/>
        </w:tblPrEx>
        <w:tc>
          <w:tcPr>
            <w:tcW w:w="3190" w:type="dxa"/>
          </w:tcPr>
          <w:p w:rsidR="001866BE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190" w:type="dxa"/>
          </w:tcPr>
          <w:p w:rsidR="001866BE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191" w:type="dxa"/>
          </w:tcPr>
          <w:p w:rsidR="001866BE">
            <w:pPr>
              <w:spacing w:line="360" w:lineRule="auto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i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blPrEx>
          <w:tblW w:w="0" w:type="auto"/>
          <w:tblLook w:val="04A0"/>
        </w:tblPrEx>
        <w:tc>
          <w:tcPr>
            <w:tcW w:w="31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 класс</w:t>
            </w:r>
          </w:p>
        </w:tc>
        <w:tc>
          <w:tcPr>
            <w:tcW w:w="3190" w:type="dxa"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контрольный урок</w:t>
            </w:r>
          </w:p>
        </w:tc>
        <w:tc>
          <w:tcPr>
            <w:tcW w:w="3191" w:type="dxa"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контрольный урок</w:t>
            </w:r>
          </w:p>
        </w:tc>
      </w:tr>
      <w:tr>
        <w:tblPrEx>
          <w:tblW w:w="0" w:type="auto"/>
          <w:tblLook w:val="04A0"/>
        </w:tblPrEx>
        <w:tc>
          <w:tcPr>
            <w:tcW w:w="3190" w:type="dxa"/>
          </w:tcPr>
          <w:p w:rsidR="001866BE">
            <w:pPr>
              <w:spacing w:line="36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 класс</w:t>
            </w:r>
          </w:p>
        </w:tc>
        <w:tc>
          <w:tcPr>
            <w:tcW w:w="3190" w:type="dxa"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контрольный урок</w:t>
            </w:r>
          </w:p>
        </w:tc>
        <w:tc>
          <w:tcPr>
            <w:tcW w:w="3191" w:type="dxa"/>
          </w:tcPr>
          <w:p w:rsidR="001866BE">
            <w:pPr>
              <w:spacing w:line="36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зачет</w:t>
            </w:r>
          </w:p>
        </w:tc>
      </w:tr>
    </w:tbl>
    <w:p w:rsidR="001866BE">
      <w:pPr>
        <w:spacing w:line="360" w:lineRule="auto"/>
        <w:ind w:firstLine="720"/>
        <w:jc w:val="both"/>
        <w:rPr>
          <w:sz w:val="16"/>
          <w:szCs w:val="16"/>
          <w:lang w:val="ru-RU" w:eastAsia="ru-RU" w:bidi="ar-SA"/>
        </w:rPr>
      </w:pPr>
    </w:p>
    <w:p w:rsidR="001866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" w:firstLine="499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Требования к контрольным урокам и зачетам</w:t>
      </w:r>
    </w:p>
    <w:p w:rsidR="001866BE">
      <w:pPr>
        <w:spacing w:line="360" w:lineRule="auto"/>
        <w:ind w:left="0" w:firstLine="5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За время обучения учащиеся должны приобрести ряд практических навыков:</w:t>
      </w:r>
    </w:p>
    <w:p w:rsidR="001866BE">
      <w:pPr>
        <w:spacing w:line="360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уметь выполнять комплексы упражнений с учетом индивидуальных особенностей организма;</w:t>
      </w:r>
    </w:p>
    <w:p w:rsidR="001866BE">
      <w:pPr>
        <w:spacing w:line="360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уметь сознательно управлять своим телом;</w:t>
      </w:r>
    </w:p>
    <w:p w:rsidR="001866BE">
      <w:pPr>
        <w:spacing w:line="360" w:lineRule="auto"/>
        <w:ind w:left="0" w:firstLine="567"/>
        <w:contextualSpacing/>
        <w:jc w:val="both"/>
        <w:rPr>
          <w:iCs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владеть упражнениями на развитие музыкальности, метроритма;</w:t>
      </w:r>
    </w:p>
    <w:p w:rsidR="001866BE">
      <w:pPr>
        <w:spacing w:line="360" w:lineRule="auto"/>
        <w:ind w:left="0" w:firstLine="567"/>
        <w:contextualSpacing/>
        <w:jc w:val="both"/>
        <w:rPr>
          <w:iCs/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уметь координировать движения;</w:t>
      </w:r>
    </w:p>
    <w:p w:rsidR="001866BE">
      <w:pPr>
        <w:spacing w:line="360" w:lineRule="auto"/>
        <w:ind w:left="0" w:firstLine="567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>владеть, в достаточной  степени, изученными танцевальными движениями разных характеров и  музыкальных темпов.</w:t>
      </w:r>
    </w:p>
    <w:p w:rsidR="001866BE">
      <w:pPr>
        <w:jc w:val="both"/>
        <w:rPr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left="720" w:firstLine="696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III. </w:t>
        <w:tab/>
        <w:t>Требования к уровню подготовки обучающихся</w:t>
      </w:r>
    </w:p>
    <w:p w:rsidR="001866BE">
      <w:pPr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Результатом освоения программы является приобретение обучающимися следующих знаний, умений и навыков:</w:t>
      </w:r>
    </w:p>
    <w:p w:rsidR="001866BE">
      <w:pPr>
        <w:spacing w:line="365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основных элементов классического, народного танцев;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умение исполнять простые танцевальные этюды и танцы;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умение ориентироваться на сценической площадке; </w:t>
      </w:r>
    </w:p>
    <w:p w:rsidR="001866BE">
      <w:pPr>
        <w:shd w:val="clear" w:color="auto" w:fill="FFFFFF"/>
        <w:spacing w:line="365" w:lineRule="auto"/>
        <w:ind w:left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умение самостоятельно создавать музыкально-двигательный образ; владение различными танцевальными движениями, упражнениями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>на развитие физических данных;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навыки перестраивания из одной фигуры в другую; 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владение первоначальными навыками постановки корпуса, ног, рук,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>головы;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навыки комбинирования движений;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навыки ансамблевого  исполнения, сценической практики.</w:t>
      </w:r>
    </w:p>
    <w:p w:rsidR="001866BE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 также:</w:t>
      </w:r>
    </w:p>
    <w:p w:rsidR="001866BE">
      <w:pPr>
        <w:spacing w:line="360" w:lineRule="auto"/>
        <w:ind w:left="66" w:firstLine="643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воспроизводить метроритмический узор народной музыки средствами народно-сценического танца и элементарных  хореографических средств;</w:t>
      </w:r>
    </w:p>
    <w:p w:rsidR="001866BE">
      <w:pPr>
        <w:spacing w:line="360" w:lineRule="auto"/>
        <w:ind w:left="66" w:firstLine="643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1866BE">
      <w:pPr>
        <w:spacing w:line="360" w:lineRule="auto"/>
        <w:ind w:left="66" w:firstLine="643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определять характер музыки, менять характер движений в соответствии со сменами музыкальных частей;</w:t>
      </w:r>
    </w:p>
    <w:p w:rsidR="001866BE">
      <w:pPr>
        <w:spacing w:line="360" w:lineRule="auto"/>
        <w:ind w:left="66" w:firstLine="643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использовать сюжетные и драматургические элементы в инсценировках песен, хороводов;</w:t>
      </w:r>
    </w:p>
    <w:p w:rsidR="001866BE">
      <w:pPr>
        <w:spacing w:line="360" w:lineRule="auto"/>
        <w:ind w:left="66" w:firstLine="643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использования самостоятельности, силы воли, развивать их; осознавать значение результатов своего творческого поиска;</w:t>
      </w:r>
    </w:p>
    <w:p w:rsidR="001866BE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left="720" w:firstLine="696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IV. </w:t>
        <w:tab/>
        <w:t>Формы и методы контроля, система оценок</w:t>
      </w:r>
    </w:p>
    <w:p w:rsidR="001866BE">
      <w:pPr>
        <w:numPr>
          <w:ilvl w:val="0"/>
          <w:numId w:val="17"/>
        </w:numPr>
        <w:spacing w:line="360" w:lineRule="auto"/>
        <w:ind w:left="720" w:hanging="360"/>
        <w:jc w:val="both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Аттестация: цели, виды, форма, содержание.</w:t>
      </w:r>
    </w:p>
    <w:p w:rsidR="001866BE">
      <w:pPr>
        <w:spacing w:line="360" w:lineRule="auto"/>
        <w:ind w:firstLine="709"/>
        <w:jc w:val="both"/>
        <w:rPr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1866BE">
      <w:pPr>
        <w:spacing w:line="360" w:lineRule="auto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Формы текущего контроля:  </w:t>
      </w:r>
    </w:p>
    <w:p w:rsidR="001866B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творческий просмотр постановочных работ;</w:t>
      </w:r>
    </w:p>
    <w:p w:rsidR="001866B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зачетные занятия, открытые уроки;</w:t>
      </w:r>
    </w:p>
    <w:p w:rsidR="001866B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проверочные задания.</w:t>
      </w:r>
    </w:p>
    <w:p w:rsidR="001866BE">
      <w:pPr>
        <w:spacing w:line="360" w:lineRule="auto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Формы промежуточной аттестации:</w:t>
      </w:r>
    </w:p>
    <w:p w:rsidR="001866B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контрольные уроки, зачеты, проводимые в виде  творческих показов. </w:t>
      </w:r>
    </w:p>
    <w:p w:rsidR="001866BE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Программа предусматривает проведение для обучающихся консультации с целью их подготовки к контрольным урокам.</w:t>
      </w:r>
    </w:p>
    <w:p w:rsidR="001866BE">
      <w:pPr>
        <w:spacing w:line="360" w:lineRule="auto"/>
        <w:ind w:left="426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2. Критерии оценок</w:t>
      </w:r>
    </w:p>
    <w:p w:rsidR="001866BE">
      <w:pPr>
        <w:spacing w:line="360" w:lineRule="auto"/>
        <w:ind w:left="0" w:firstLine="72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1866BE">
      <w:pPr>
        <w:spacing w:line="360" w:lineRule="auto"/>
        <w:ind w:left="142" w:firstLine="566"/>
        <w:jc w:val="center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Критерии оценки качества исполнения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4"/>
        <w:gridCol w:w="6307"/>
      </w:tblGrid>
      <w:tr w:rsidTr="009856C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Оценка</w:t>
            </w:r>
          </w:p>
        </w:tc>
        <w:tc>
          <w:tcPr>
            <w:tcW w:w="6307" w:type="dxa"/>
            <w:hideMark/>
          </w:tcPr>
          <w:p w:rsidR="001866BE">
            <w:pPr>
              <w:spacing w:line="360" w:lineRule="auto"/>
              <w:jc w:val="center"/>
              <w:rPr>
                <w:b/>
                <w:sz w:val="28"/>
                <w:szCs w:val="28"/>
                <w:lang w:val="en-US" w:eastAsia="en-US" w:bidi="ar-SA"/>
              </w:rPr>
            </w:pPr>
            <w:r>
              <w:rPr>
                <w:b/>
                <w:sz w:val="28"/>
                <w:szCs w:val="28"/>
                <w:lang w:val="en-US" w:eastAsia="en-US" w:bidi="ar-SA"/>
              </w:rPr>
              <w:t>Критерии</w:t>
            </w:r>
            <w:r>
              <w:rPr>
                <w:b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b/>
                <w:sz w:val="28"/>
                <w:szCs w:val="28"/>
                <w:lang w:val="en-US" w:eastAsia="en-US" w:bidi="ar-SA"/>
              </w:rPr>
              <w:t>оценивания</w:t>
            </w:r>
            <w:r>
              <w:rPr>
                <w:b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b/>
                <w:sz w:val="28"/>
                <w:szCs w:val="28"/>
                <w:lang w:val="en-US" w:eastAsia="en-US" w:bidi="ar-SA"/>
              </w:rPr>
              <w:t>выступления</w:t>
            </w:r>
          </w:p>
        </w:tc>
      </w:tr>
      <w:tr w:rsidTr="009856CD">
        <w:tblPrEx>
          <w:tblW w:w="0" w:type="auto"/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5 («отлично»)</w:t>
            </w:r>
          </w:p>
        </w:tc>
        <w:tc>
          <w:tcPr>
            <w:tcW w:w="6307" w:type="dxa"/>
          </w:tcPr>
          <w:p w:rsidR="001866BE">
            <w:pPr>
              <w:spacing w:line="276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Tr="009856CD">
        <w:tblPrEx>
          <w:tblW w:w="0" w:type="auto"/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4 («хорошо»)</w:t>
            </w:r>
          </w:p>
        </w:tc>
        <w:tc>
          <w:tcPr>
            <w:tcW w:w="6307" w:type="dxa"/>
          </w:tcPr>
          <w:p w:rsidR="001866BE">
            <w:pPr>
              <w:spacing w:line="276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Tr="009856CD">
        <w:tblPrEx>
          <w:tblW w:w="0" w:type="auto"/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3 («удовлетворительно»)</w:t>
            </w:r>
          </w:p>
        </w:tc>
        <w:tc>
          <w:tcPr>
            <w:tcW w:w="6307" w:type="dxa"/>
          </w:tcPr>
          <w:p w:rsidR="001866BE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</w:t>
            </w:r>
          </w:p>
        </w:tc>
      </w:tr>
      <w:tr w:rsidTr="009856CD">
        <w:tblPrEx>
          <w:tblW w:w="0" w:type="auto"/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2 («неудовлетворительно»)</w:t>
            </w:r>
          </w:p>
        </w:tc>
        <w:tc>
          <w:tcPr>
            <w:tcW w:w="6307" w:type="dxa"/>
          </w:tcPr>
          <w:p w:rsidR="001866BE">
            <w:pPr>
              <w:spacing w:line="276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комплекс недостатков, являющийся следствием отсутствия регулярных  аудиторных занятий, а также плохой посещаемости аудиторных занятий</w:t>
            </w:r>
          </w:p>
        </w:tc>
      </w:tr>
      <w:tr w:rsidTr="009856CD">
        <w:tblPrEx>
          <w:tblW w:w="0" w:type="auto"/>
          <w:tblLook w:val="04A0"/>
        </w:tblPrEx>
        <w:tc>
          <w:tcPr>
            <w:tcW w:w="3264" w:type="dxa"/>
            <w:hideMark/>
          </w:tcPr>
          <w:p w:rsidR="001866BE">
            <w:pPr>
              <w:spacing w:line="360" w:lineRule="auto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«зачет» (без отметки)</w:t>
            </w:r>
          </w:p>
        </w:tc>
        <w:tc>
          <w:tcPr>
            <w:tcW w:w="6307" w:type="dxa"/>
            <w:hideMark/>
          </w:tcPr>
          <w:p w:rsidR="001866BE">
            <w:pPr>
              <w:spacing w:line="276" w:lineRule="auto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866BE">
      <w:pPr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1866BE">
      <w:pPr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1866B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:rsidR="001866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8" w:firstLine="490"/>
        <w:jc w:val="both"/>
        <w:rPr>
          <w:color w:val="000000"/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left="1440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</w:t>
      </w:r>
      <w:r>
        <w:rPr>
          <w:b/>
          <w:sz w:val="28"/>
          <w:szCs w:val="28"/>
          <w:lang w:val="ru-RU" w:eastAsia="ru-RU" w:bidi="ar-SA"/>
        </w:rPr>
        <w:t>.  Методическое обеспечение учебного процесса</w:t>
      </w:r>
    </w:p>
    <w:p w:rsidR="001866BE">
      <w:pPr>
        <w:spacing w:line="360" w:lineRule="auto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Методические рекомендации педагогическим работникам</w:t>
      </w:r>
    </w:p>
    <w:p w:rsidR="001866BE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к более сложным, передающим стиль, характер танцев, развитие образа персонажа в сюжетных постановках.</w:t>
      </w:r>
    </w:p>
    <w:p w:rsidR="001866BE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процессе обучения следует учитывать физическую нагрузку, не допуская перенапряжения детей, не злоупотребляя партерной гимнастикой и прыжковыми движениями. В каждой группе танцев, предложенных для изучения в программе, даны несколько однотипных, что дает возможность выбора подходящего материала в зависимости от местных условий. Широко 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</w:t>
      </w:r>
    </w:p>
    <w:p w:rsidR="001866B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 w:eastAsia="en-US" w:bidi="ar-SA"/>
        </w:rPr>
      </w:pPr>
      <w:r>
        <w:rPr>
          <w:b/>
          <w:bCs/>
          <w:color w:val="000000"/>
          <w:sz w:val="28"/>
          <w:szCs w:val="28"/>
          <w:lang w:val="ru-RU" w:eastAsia="en-US" w:bidi="ar-SA"/>
        </w:rPr>
        <w:t xml:space="preserve">Урок. </w:t>
      </w:r>
      <w:r>
        <w:rPr>
          <w:bCs/>
          <w:color w:val="000000"/>
          <w:sz w:val="28"/>
          <w:szCs w:val="28"/>
          <w:lang w:val="ru-RU" w:eastAsia="en-US" w:bidi="ar-SA"/>
        </w:rPr>
        <w:t>Урок является</w:t>
      </w:r>
      <w:r>
        <w:rPr>
          <w:b/>
          <w:bCs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color w:val="000000"/>
          <w:sz w:val="28"/>
          <w:szCs w:val="28"/>
          <w:lang w:val="ru-RU" w:eastAsia="en-US" w:bidi="ar-SA"/>
        </w:rPr>
        <w:t xml:space="preserve">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 </w:t>
      </w:r>
    </w:p>
    <w:p w:rsidR="001866BE">
      <w:pPr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организации и проведении занятий  по предмету «Танец» необходимо придерживаться следующих принципов:</w:t>
      </w:r>
    </w:p>
    <w:p w:rsidR="001866BE">
      <w:pPr>
        <w:numPr>
          <w:ilvl w:val="0"/>
          <w:numId w:val="20"/>
        </w:numPr>
        <w:tabs>
          <w:tab w:val="num" w:pos="72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сознательности и активности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1866BE">
      <w:pPr>
        <w:numPr>
          <w:ilvl w:val="0"/>
          <w:numId w:val="21"/>
        </w:numPr>
        <w:tabs>
          <w:tab w:val="num" w:pos="720"/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наглядности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1866BE">
      <w:pPr>
        <w:numPr>
          <w:ilvl w:val="0"/>
          <w:numId w:val="21"/>
        </w:numPr>
        <w:tabs>
          <w:tab w:val="num" w:pos="720"/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принципа доступности</w:t>
      </w:r>
      <w:r>
        <w:rPr>
          <w:color w:val="000000"/>
          <w:sz w:val="28"/>
          <w:szCs w:val="28"/>
          <w:lang w:val="ru-RU" w:eastAsia="ru-RU" w:bidi="ar-SA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1866BE">
      <w:pPr>
        <w:numPr>
          <w:ilvl w:val="0"/>
          <w:numId w:val="21"/>
        </w:numPr>
        <w:tabs>
          <w:tab w:val="num" w:pos="720"/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u w:val="single"/>
          <w:lang w:val="ru-RU" w:eastAsia="ru-RU" w:bidi="ar-SA"/>
        </w:rPr>
        <w:t>принцип систематичности</w:t>
      </w:r>
      <w:r>
        <w:rPr>
          <w:color w:val="000000"/>
          <w:sz w:val="28"/>
          <w:szCs w:val="28"/>
          <w:lang w:val="ru-RU" w:eastAsia="ru-RU" w:bidi="ar-SA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1866BE">
      <w:pPr>
        <w:tabs>
          <w:tab w:val="left" w:pos="993"/>
        </w:tabs>
        <w:spacing w:before="28" w:beforeAutospacing="0" w:after="28" w:afterAutospacing="0" w:line="360" w:lineRule="auto"/>
        <w:ind w:left="709"/>
        <w:jc w:val="both"/>
        <w:rPr>
          <w:sz w:val="28"/>
          <w:szCs w:val="28"/>
          <w:lang w:val="ru-RU" w:eastAsia="ru-RU" w:bidi="ar-SA"/>
        </w:rPr>
      </w:pPr>
    </w:p>
    <w:p w:rsidR="001866BE">
      <w:pPr>
        <w:spacing w:line="360" w:lineRule="auto"/>
        <w:ind w:firstLine="708"/>
        <w:jc w:val="center"/>
        <w:rPr>
          <w:b/>
          <w:i/>
          <w:sz w:val="28"/>
          <w:lang w:val="ru-RU" w:eastAsia="ru-RU" w:bidi="ar-SA"/>
        </w:rPr>
      </w:pPr>
      <w:r>
        <w:rPr>
          <w:b/>
          <w:i/>
          <w:sz w:val="28"/>
          <w:lang w:val="ru-RU" w:eastAsia="ru-RU" w:bidi="ar-SA"/>
        </w:rPr>
        <w:t>Список музыкального материала (по выбору преподавателя)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Барток Б. «Микрокосмос». Тетради 1, 2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Брамс И. Венгерские танцы: Танец № 5 </w:t>
      </w:r>
      <w:r>
        <w:rPr>
          <w:sz w:val="28"/>
          <w:lang w:val="en-US" w:eastAsia="ru-RU" w:bidi="ar-SA"/>
        </w:rPr>
        <w:t>fis</w:t>
      </w:r>
      <w:r>
        <w:rPr>
          <w:sz w:val="28"/>
          <w:lang w:val="ru-RU" w:eastAsia="ru-RU" w:bidi="ar-SA"/>
        </w:rPr>
        <w:t>-</w:t>
      </w:r>
      <w:r>
        <w:rPr>
          <w:sz w:val="28"/>
          <w:lang w:val="en-US" w:eastAsia="ru-RU" w:bidi="ar-SA"/>
        </w:rPr>
        <w:t>moll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Вебер К. Вальс из оперы «Волшебный стрелок»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Векерлен Ж. Б. «В лесу осел с кукушкой»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Глинка М. И. «Камаринская»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Глинка М. И. Арагонская хота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Глинка М. И. Вальс-фантазия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Глинка М. И. Опера «Руслан и Людмила»: Восточные танцы из 4 д.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Григ Э. Музыка к драме «Пер Гюнт»: «Утро»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Григ Э. Норвежские танцы: Халлинг </w:t>
      </w:r>
      <w:r>
        <w:rPr>
          <w:sz w:val="28"/>
          <w:lang w:val="en-US" w:eastAsia="ru-RU" w:bidi="ar-SA"/>
        </w:rPr>
        <w:t>A</w:t>
      </w:r>
      <w:r>
        <w:rPr>
          <w:sz w:val="28"/>
          <w:lang w:val="ru-RU" w:eastAsia="ru-RU" w:bidi="ar-SA"/>
        </w:rPr>
        <w:t>-</w:t>
      </w:r>
      <w:r>
        <w:rPr>
          <w:sz w:val="28"/>
          <w:lang w:val="en-US" w:eastAsia="ru-RU" w:bidi="ar-SA"/>
        </w:rPr>
        <w:t>dur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Григ Э. Шествие гномов, танец эльфов;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Дакен Л. «Кукушка»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Дворжак А. Славянские танцы: Танец № 8 </w:t>
      </w:r>
      <w:r>
        <w:rPr>
          <w:sz w:val="28"/>
          <w:lang w:val="en-US" w:eastAsia="ru-RU" w:bidi="ar-SA"/>
        </w:rPr>
        <w:t>g</w:t>
      </w:r>
      <w:r>
        <w:rPr>
          <w:sz w:val="28"/>
          <w:lang w:val="ru-RU" w:eastAsia="ru-RU" w:bidi="ar-SA"/>
        </w:rPr>
        <w:t>-</w:t>
      </w:r>
      <w:r>
        <w:rPr>
          <w:sz w:val="28"/>
          <w:lang w:val="en-US" w:eastAsia="ru-RU" w:bidi="ar-SA"/>
        </w:rPr>
        <w:t>moll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Лядов А. «Кикимора», «Волшебное озеро», «Баба-Яга», «Музыкальная табакерка»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Моцарт В. А. Маленькая ночная серенада, 2 ч.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Моцарт В. Опера «Волшебная флейта»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Мусоргский М. «Картинки с выставки»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Прокофьев С. «Гадкий утенок»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Прокофьев С. «Детская музыка»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Прокофьев С. Балет «Золушка»: «Часы», «Фея Сирени»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Прокофьев С. Опера «Любовь к трем апельсинам»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Прокофьев С. Сказки старой бабушки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Равель М. Опера-балет «Дитя и волшебство»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Рахманинов С. Юмореска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Римский-Корсаков Н. Вступление к опере «Садко»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Римский-Корсаков Н. Вступление к опере «Снегурочка»; Марш царя Берендея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Римский-Корсаков Н. Опера «Сказка о царе Салтане»: «Три чуда», «Полет шмеля»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Римский-Корсаков Н. Симфоническая сюита «Шехеразада», 1 ч.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Россини Д. «Кошачий дуэт»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Сен-Санс К. «Карнавал животных»</w:t>
      </w:r>
    </w:p>
    <w:p w:rsidR="001866BE">
      <w:pPr>
        <w:numPr>
          <w:ilvl w:val="0"/>
          <w:numId w:val="22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Стравинский И. Балет «Петрушка»: «Русская»</w:t>
      </w:r>
    </w:p>
    <w:p w:rsidR="001866BE">
      <w:pPr>
        <w:numPr>
          <w:ilvl w:val="0"/>
          <w:numId w:val="22"/>
        </w:numPr>
        <w:tabs>
          <w:tab w:val="left" w:pos="709"/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Чайковский П. «Времена года»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Чайковский П. «Детские песни»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Чайковский П. «Детский альбом»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Чайковский П. Балет «Щелкунчик»: Марш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Чайковский П. И. Балет «Щелкунчик»: Сюита танцев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Шопен Ф. Полонез </w:t>
      </w:r>
      <w:r>
        <w:rPr>
          <w:sz w:val="28"/>
          <w:lang w:val="en-US" w:eastAsia="ru-RU" w:bidi="ar-SA"/>
        </w:rPr>
        <w:t>A</w:t>
      </w:r>
      <w:r>
        <w:rPr>
          <w:sz w:val="28"/>
          <w:lang w:val="ru-RU" w:eastAsia="ru-RU" w:bidi="ar-SA"/>
        </w:rPr>
        <w:t>-</w:t>
      </w:r>
      <w:r>
        <w:rPr>
          <w:sz w:val="28"/>
          <w:lang w:val="en-US" w:eastAsia="ru-RU" w:bidi="ar-SA"/>
        </w:rPr>
        <w:t>dur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Шостакович Д. Праздничная увертюра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Шостакович Д. Танцы кукол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bookmarkStart w:id="1" w:name="А1"/>
      <w:bookmarkEnd w:id="1"/>
      <w:r>
        <w:rPr>
          <w:sz w:val="28"/>
          <w:lang w:val="ru-RU" w:eastAsia="ru-RU" w:bidi="ar-SA"/>
        </w:rPr>
        <w:t>Штраус И. Марш Радецкого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Шуберт Ф. Баллада «Лесной царь»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Шуберт Ф. Вокальный цикл «Прекрасная мельничиха»: «Охотник»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Шуберт Ф. Песня «Форель»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Шуман Р.  «Альбом для юношества»: «Дед-Мороз»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Шуман Р. «Альбом для юношества»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Шуман Р. «Детские сцены»</w:t>
      </w:r>
    </w:p>
    <w:p w:rsidR="001866BE">
      <w:pPr>
        <w:numPr>
          <w:ilvl w:val="0"/>
          <w:numId w:val="22"/>
        </w:numPr>
        <w:tabs>
          <w:tab w:val="left" w:pos="993"/>
          <w:tab w:val="left" w:pos="1134"/>
        </w:tabs>
        <w:spacing w:after="120" w:line="360" w:lineRule="auto"/>
        <w:ind w:left="0"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Шуман Р. «Карнавал».</w:t>
      </w:r>
    </w:p>
    <w:p w:rsidR="001866BE">
      <w:pPr>
        <w:tabs>
          <w:tab w:val="left" w:pos="993"/>
          <w:tab w:val="left" w:pos="1134"/>
        </w:tabs>
        <w:spacing w:after="120" w:line="360" w:lineRule="auto"/>
        <w:ind w:left="709"/>
        <w:jc w:val="both"/>
        <w:rPr>
          <w:sz w:val="28"/>
          <w:lang w:val="ru-RU" w:eastAsia="ru-RU" w:bidi="ar-SA"/>
        </w:rPr>
      </w:pPr>
    </w:p>
    <w:p w:rsidR="001866BE">
      <w:pPr>
        <w:spacing w:before="0" w:beforeAutospacing="0" w:after="0" w:afterAutospacing="0" w:line="360" w:lineRule="auto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en-US" w:eastAsia="ru-RU" w:bidi="ar-SA"/>
        </w:rPr>
        <w:t>VI</w:t>
      </w:r>
      <w:r>
        <w:rPr>
          <w:b/>
          <w:sz w:val="28"/>
          <w:szCs w:val="28"/>
          <w:lang w:val="ru-RU" w:eastAsia="ru-RU" w:bidi="ar-SA"/>
        </w:rPr>
        <w:t>.</w:t>
        <w:tab/>
        <w:t>Список  рекомендуемой методической литературы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Бондаренко Л. Ритмика и танец. – Киев, 1972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Богоявленская Т. Дополнительная образовательная программа танцевального ансамбля «Санта Лючия» – М.: ООО «Век информации», 2009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Буренина А.И. Ритмическая мозаика. Программа по ритмической пластике для детей дошкольного и младшего школьного возраста. – 2-е изд., испр. и доп. – СПб: ЛОИРО, 2000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Ветлугина Н.А. Музыкальное развитие ребенка. - М., 1968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Зимина А.Н. Образные упражнения и игры в музыкально-ритмическом развитии детей. – М., 1998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Конорова Е.В. Эстетическое воспитание средствами хореографического искусства. – М., 1963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Конорова Е.В. Методическое пособие по ритмике. – М., 1972 – Вып. 1, 1973 – Вып. 2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Ладыгин Л.А. Музыкальное содержание уроков танца //Современный бальный танец. – М., 1976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Ладыгин Л.А. Музыкальное оформление уроков танца. – М., 1980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Пуртова Т.В., Беликова А.Н., Кветная О.В. Учите детей танцевать: Учебн. пособие для студ. учреждений сред. проф. образования. – М.: ООО «Век информации», 2009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Холл. Д. Уроки танцев. Лучшая методика обучения танцам/ Джим Холл; пер. с англ. Т.В. Сидориной. – М.: АСТ: Астрель, 2009</w:t>
      </w:r>
    </w:p>
    <w:p w:rsidR="001866BE">
      <w:pPr>
        <w:numPr>
          <w:ilvl w:val="0"/>
          <w:numId w:val="2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«Один из лучших», 2008</w:t>
      </w:r>
    </w:p>
    <w:p w:rsidR="001866BE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right="-113" w:firstLine="709"/>
        <w:jc w:val="both"/>
        <w:rPr>
          <w:b/>
          <w:i/>
          <w:color w:val="000000"/>
          <w:sz w:val="20"/>
          <w:szCs w:val="20"/>
          <w:lang w:val="ru-RU" w:eastAsia="ru-RU" w:bidi="ar-SA"/>
        </w:rPr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179">
      <w:rPr>
        <w:noProof/>
      </w:rPr>
      <w:t>20</w:t>
    </w:r>
    <w:r>
      <w:fldChar w:fldCharType="end"/>
    </w:r>
  </w:p>
  <w:p w:rsidR="001866B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284"/>
    <w:multiLevelType w:val="hybridMultilevel"/>
    <w:tmpl w:val="ACD63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B2341"/>
    <w:multiLevelType w:val="hybridMultilevel"/>
    <w:tmpl w:val="A7A4CC3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1282B79"/>
    <w:multiLevelType w:val="hybridMultilevel"/>
    <w:tmpl w:val="F4421E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666E21"/>
    <w:multiLevelType w:val="hybridMultilevel"/>
    <w:tmpl w:val="580AF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174B7"/>
    <w:multiLevelType w:val="hybridMultilevel"/>
    <w:tmpl w:val="A5D8C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C6B95"/>
    <w:multiLevelType w:val="hybridMultilevel"/>
    <w:tmpl w:val="0700E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31DE0"/>
    <w:multiLevelType w:val="hybridMultilevel"/>
    <w:tmpl w:val="B7A2363C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308818E6"/>
    <w:multiLevelType w:val="hybridMultilevel"/>
    <w:tmpl w:val="7AD25E5A"/>
    <w:lvl w:ilvl="0">
      <w:start w:val="6"/>
      <w:numFmt w:val="decimal"/>
      <w:lvlText w:val="%1."/>
      <w:lvlJc w:val="left"/>
      <w:pPr>
        <w:ind w:left="15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94" w:hanging="180"/>
      </w:pPr>
      <w:rPr>
        <w:rFonts w:cs="Times New Roman"/>
      </w:rPr>
    </w:lvl>
  </w:abstractNum>
  <w:abstractNum w:abstractNumId="8">
    <w:nsid w:val="36050F10"/>
    <w:multiLevelType w:val="hybridMultilevel"/>
    <w:tmpl w:val="0E40E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F93B72"/>
    <w:multiLevelType w:val="hybridMultilevel"/>
    <w:tmpl w:val="F94ED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12B9E"/>
    <w:multiLevelType w:val="hybridMultilevel"/>
    <w:tmpl w:val="104A4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07C18"/>
    <w:multiLevelType w:val="hybridMultilevel"/>
    <w:tmpl w:val="F4B424E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B24A68"/>
    <w:multiLevelType w:val="hybridMultilevel"/>
    <w:tmpl w:val="8990EEC8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45E6A"/>
    <w:multiLevelType w:val="hybridMultilevel"/>
    <w:tmpl w:val="AB322A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634DB"/>
    <w:multiLevelType w:val="hybridMultilevel"/>
    <w:tmpl w:val="F93A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D4048"/>
    <w:multiLevelType w:val="hybridMultilevel"/>
    <w:tmpl w:val="6010D1A2"/>
    <w:lvl w:ilvl="0">
      <w:start w:val="1"/>
      <w:numFmt w:val="decimal"/>
      <w:lvlText w:val="%1."/>
      <w:lvlJc w:val="left"/>
      <w:pPr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18">
    <w:nsid w:val="61B113A6"/>
    <w:multiLevelType w:val="hybridMultilevel"/>
    <w:tmpl w:val="15D6FA4C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6BA67C8B"/>
    <w:multiLevelType w:val="hybridMultilevel"/>
    <w:tmpl w:val="8DF0C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A55E3"/>
    <w:multiLevelType w:val="hybridMultilevel"/>
    <w:tmpl w:val="4E325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2B3"/>
    <w:multiLevelType w:val="hybridMultilevel"/>
    <w:tmpl w:val="CC6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F62E8"/>
    <w:multiLevelType w:val="hybridMultilevel"/>
    <w:tmpl w:val="4A9E0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15"/>
  </w:num>
  <w:num w:numId="9">
    <w:abstractNumId w:val="4"/>
  </w:num>
  <w:num w:numId="10">
    <w:abstractNumId w:val="22"/>
  </w:num>
  <w:num w:numId="11">
    <w:abstractNumId w:val="0"/>
  </w:num>
  <w:num w:numId="12">
    <w:abstractNumId w:val="16"/>
  </w:num>
  <w:num w:numId="13">
    <w:abstractNumId w:val="20"/>
  </w:num>
  <w:num w:numId="14">
    <w:abstractNumId w:val="3"/>
  </w:num>
  <w:num w:numId="15">
    <w:abstractNumId w:val="11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8"/>
  </w:num>
  <w:num w:numId="20">
    <w:abstractNumId w:val="10"/>
  </w:num>
  <w:num w:numId="21">
    <w:abstractNumId w:val="14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66BE"/>
    <w:rsid w:val="009856CD"/>
    <w:rsid w:val="00A77B3E"/>
    <w:rsid w:val="00AE7694"/>
    <w:rsid w:val="00C57179"/>
    <w:rsid w:val="00CA2A55"/>
    <w:rsid w:val="00D200C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unhideWhenUsed/>
    <w:pPr>
      <w:tabs>
        <w:tab w:val="center" w:pos="4677"/>
        <w:tab w:val="right" w:pos="9355"/>
      </w:tabs>
    </w:pPr>
    <w:rPr>
      <w:lang w:val="ru-RU" w:eastAsia="ru-RU" w:bidi="ar-SA"/>
    </w:rPr>
  </w:style>
  <w:style w:type="paragraph" w:customStyle="1" w:styleId="NoSpacing">
    <w:name w:val="No Spacing"/>
    <w:basedOn w:val="Normal"/>
    <w:qFormat/>
    <w:rPr>
      <w:lang w:val="ru-RU" w:eastAsia="ru-RU" w:bidi="ar-SA"/>
    </w:rPr>
  </w:style>
  <w:style w:type="paragraph" w:customStyle="1" w:styleId="Body1">
    <w:name w:val="Body 1"/>
    <w:rPr>
      <w:rFonts w:ascii="Helvetica" w:hAnsi="Helvetica"/>
      <w:color w:val="000000"/>
      <w:sz w:val="24"/>
      <w:lang w:val="en-US" w:eastAsia="ru-RU" w:bidi="ar-SA"/>
    </w:rPr>
  </w:style>
  <w:style w:type="paragraph" w:customStyle="1" w:styleId="ListParagraph">
    <w:name w:val="List Paragraph"/>
    <w:basedOn w:val="Normal"/>
    <w:qFormat/>
    <w:pPr>
      <w:ind w:left="720"/>
      <w:contextualSpacing/>
    </w:pPr>
    <w:rPr>
      <w:lang w:val="ru-RU" w:eastAsia="ru-RU" w:bidi="ar-SA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ru-RU" w:eastAsia="ru-RU" w:bidi="ar-SA"/>
    </w:rPr>
  </w:style>
  <w:style w:type="paragraph" w:styleId="BodyText">
    <w:name w:val="Body Text"/>
    <w:basedOn w:val="Normal"/>
    <w:semiHidden/>
    <w:unhideWhenUsed/>
    <w:pPr>
      <w:spacing w:after="120"/>
    </w:pPr>
    <w:rPr>
      <w:lang w:val="ru-RU" w:eastAsia="ru-RU" w:bidi="ar-SA"/>
    </w:rPr>
  </w:style>
  <w:style w:type="character" w:styleId="Strong">
    <w:name w:val="Strong"/>
    <w:qFormat/>
    <w:rPr>
      <w:b/>
      <w:spacing w:val="0"/>
    </w:rPr>
  </w:style>
  <w:style w:type="paragraph" w:styleId="BodyText3">
    <w:name w:val="Body Text 3"/>
    <w:basedOn w:val="Normal"/>
    <w:semiHidden/>
    <w:unhideWhenUsed/>
    <w:pPr>
      <w:jc w:val="both"/>
    </w:pPr>
    <w:rPr>
      <w:rFonts w:ascii="Arial" w:hAnsi="Arial"/>
      <w:szCs w:val="20"/>
      <w:lang w:val="ru-RU" w:eastAsia="ru-RU" w:bidi="ar-SA"/>
    </w:rPr>
  </w:style>
  <w:style w:type="paragraph" w:styleId="BodyText2">
    <w:name w:val="Body Text 2"/>
    <w:basedOn w:val="Normal"/>
    <w:semiHidden/>
    <w:unhideWhenUsed/>
    <w:rPr>
      <w:rFonts w:ascii="Arial" w:hAnsi="Arial"/>
      <w:szCs w:val="20"/>
      <w:lang w:val="ru-RU" w:eastAsia="ru-RU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