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41" w:rsidRDefault="00452A15">
      <w:pPr>
        <w:pStyle w:val="a4"/>
        <w:spacing w:before="68"/>
      </w:pPr>
      <w:r>
        <w:rPr>
          <w:color w:val="000009"/>
        </w:rPr>
        <w:t>Аннотация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</w:t>
      </w:r>
    </w:p>
    <w:p w:rsidR="00D63141" w:rsidRDefault="00452A15">
      <w:pPr>
        <w:pStyle w:val="a4"/>
        <w:ind w:left="2481"/>
      </w:pPr>
      <w:r>
        <w:rPr>
          <w:color w:val="000009"/>
        </w:rPr>
        <w:t>«Концертмейстерский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класс»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ПО.01.УП.03</w:t>
      </w:r>
    </w:p>
    <w:p w:rsidR="00D63141" w:rsidRDefault="00D63141">
      <w:pPr>
        <w:pStyle w:val="a3"/>
        <w:spacing w:before="2"/>
        <w:ind w:left="0"/>
        <w:rPr>
          <w:b/>
        </w:rPr>
      </w:pPr>
    </w:p>
    <w:p w:rsidR="00D63141" w:rsidRDefault="00452A15">
      <w:pPr>
        <w:pStyle w:val="a3"/>
        <w:spacing w:before="1"/>
        <w:ind w:right="118" w:firstLine="719"/>
        <w:jc w:val="both"/>
      </w:pPr>
      <w:r>
        <w:rPr>
          <w:color w:val="000009"/>
        </w:rPr>
        <w:t>Рабочая программа по учебному предмету «Концертмейстерский класс»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входит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дополнительной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предпрофессиональной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«Фортепиано».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разработана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учебного предмета </w:t>
      </w:r>
      <w:r>
        <w:rPr>
          <w:b/>
          <w:color w:val="000009"/>
        </w:rPr>
        <w:t xml:space="preserve">«Концертмейстерский класс», </w:t>
      </w:r>
      <w:r>
        <w:rPr>
          <w:color w:val="000009"/>
        </w:rPr>
        <w:t>разработанного Институтом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(г. Москва).</w:t>
      </w:r>
    </w:p>
    <w:p w:rsidR="00D63141" w:rsidRDefault="00452A15">
      <w:pPr>
        <w:pStyle w:val="a3"/>
        <w:ind w:left="141" w:right="116" w:firstLine="571"/>
        <w:jc w:val="both"/>
      </w:pPr>
      <w:r>
        <w:rPr>
          <w:color w:val="000009"/>
        </w:rPr>
        <w:t>Срок реализации учебного предмета «Концертмейстерский класс» по 8-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летнему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1,5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7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полугодие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8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класса.</w:t>
      </w:r>
    </w:p>
    <w:p w:rsidR="00D63141" w:rsidRDefault="00452A15">
      <w:pPr>
        <w:pStyle w:val="a3"/>
        <w:ind w:left="141" w:right="116" w:firstLine="571"/>
        <w:jc w:val="both"/>
      </w:pPr>
      <w:r>
        <w:rPr>
          <w:b/>
          <w:i/>
          <w:color w:val="000009"/>
        </w:rPr>
        <w:t>Цель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программы: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устойчивого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увлекательному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аккомпанированию голосу или инструменту; развитие музыкально-творческих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учащегося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 в области музыкального исполнительства; стимулирование 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эмоциональности, памяти, мышления, воображения и творческой активности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игре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ансамбле.</w:t>
      </w:r>
    </w:p>
    <w:p w:rsidR="00D63141" w:rsidRDefault="00452A15">
      <w:pPr>
        <w:pStyle w:val="Heading1"/>
        <w:spacing w:before="8" w:line="298" w:lineRule="exact"/>
        <w:ind w:left="700" w:firstLine="0"/>
        <w:jc w:val="both"/>
      </w:pPr>
      <w:r>
        <w:rPr>
          <w:color w:val="000009"/>
        </w:rPr>
        <w:t>Структура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предмета:</w:t>
      </w:r>
    </w:p>
    <w:p w:rsidR="00D63141" w:rsidRDefault="00452A15">
      <w:pPr>
        <w:pStyle w:val="a5"/>
        <w:numPr>
          <w:ilvl w:val="0"/>
          <w:numId w:val="1"/>
        </w:numPr>
        <w:tabs>
          <w:tab w:val="left" w:pos="372"/>
        </w:tabs>
        <w:spacing w:line="295" w:lineRule="exact"/>
        <w:rPr>
          <w:b/>
          <w:sz w:val="26"/>
        </w:rPr>
      </w:pPr>
      <w:r>
        <w:rPr>
          <w:b/>
          <w:color w:val="000009"/>
          <w:sz w:val="26"/>
        </w:rPr>
        <w:t>Пояснительная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записка</w:t>
      </w:r>
    </w:p>
    <w:p w:rsidR="00D63141" w:rsidRDefault="00452A15">
      <w:pPr>
        <w:pStyle w:val="a3"/>
        <w:ind w:right="804"/>
      </w:pPr>
      <w:r>
        <w:rPr>
          <w:color w:val="000009"/>
        </w:rPr>
        <w:t>а) Характеристика учебного предмета, его место и роль в образовательном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процессе</w:t>
      </w:r>
    </w:p>
    <w:p w:rsidR="00D63141" w:rsidRDefault="00452A15">
      <w:pPr>
        <w:pStyle w:val="a3"/>
        <w:spacing w:line="299" w:lineRule="exact"/>
      </w:pPr>
      <w:r>
        <w:rPr>
          <w:color w:val="000009"/>
        </w:rPr>
        <w:t>б)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Срок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предмета</w:t>
      </w:r>
    </w:p>
    <w:p w:rsidR="00D63141" w:rsidRDefault="00452A15">
      <w:pPr>
        <w:pStyle w:val="a3"/>
        <w:ind w:right="1848"/>
      </w:pPr>
      <w:r>
        <w:rPr>
          <w:color w:val="000009"/>
        </w:rPr>
        <w:t>в)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времени,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предусмотренный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планом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г)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аудиторных занятий</w:t>
      </w:r>
    </w:p>
    <w:p w:rsidR="00D63141" w:rsidRDefault="00452A15">
      <w:pPr>
        <w:pStyle w:val="a3"/>
        <w:spacing w:line="298" w:lineRule="exact"/>
      </w:pPr>
      <w:proofErr w:type="spellStart"/>
      <w:r>
        <w:rPr>
          <w:color w:val="000009"/>
        </w:rPr>
        <w:t>д</w:t>
      </w:r>
      <w:proofErr w:type="spellEnd"/>
      <w:r>
        <w:rPr>
          <w:color w:val="000009"/>
        </w:rPr>
        <w:t>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предмета</w:t>
      </w:r>
    </w:p>
    <w:p w:rsidR="00D63141" w:rsidRDefault="00452A15">
      <w:pPr>
        <w:pStyle w:val="a3"/>
        <w:ind w:right="2693"/>
      </w:pPr>
      <w:r>
        <w:rPr>
          <w:color w:val="000009"/>
        </w:rPr>
        <w:t>е)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Обоснование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структуры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ж)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Методы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обучения</w:t>
      </w:r>
    </w:p>
    <w:p w:rsidR="00D63141" w:rsidRDefault="00452A15">
      <w:pPr>
        <w:pStyle w:val="a3"/>
        <w:spacing w:line="299" w:lineRule="exact"/>
      </w:pPr>
      <w:proofErr w:type="spellStart"/>
      <w:r>
        <w:rPr>
          <w:color w:val="000009"/>
        </w:rPr>
        <w:t>з</w:t>
      </w:r>
      <w:proofErr w:type="spellEnd"/>
      <w:r>
        <w:rPr>
          <w:color w:val="000009"/>
        </w:rPr>
        <w:t>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Описание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материально-технических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</w:t>
      </w:r>
    </w:p>
    <w:p w:rsidR="00D63141" w:rsidRDefault="00452A15">
      <w:pPr>
        <w:pStyle w:val="Heading1"/>
        <w:numPr>
          <w:ilvl w:val="0"/>
          <w:numId w:val="1"/>
        </w:numPr>
        <w:tabs>
          <w:tab w:val="left" w:pos="432"/>
        </w:tabs>
        <w:spacing w:before="6"/>
        <w:ind w:left="431" w:hanging="332"/>
      </w:pPr>
      <w:r>
        <w:rPr>
          <w:color w:val="000009"/>
        </w:rPr>
        <w:t>Содержание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</w:t>
      </w:r>
    </w:p>
    <w:p w:rsidR="00D63141" w:rsidRDefault="00452A15">
      <w:pPr>
        <w:pStyle w:val="a3"/>
        <w:ind w:right="4806"/>
      </w:pPr>
      <w:r>
        <w:rPr>
          <w:color w:val="000009"/>
        </w:rPr>
        <w:t>Сведения о затратах учебного времени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Годовые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классам</w:t>
      </w:r>
    </w:p>
    <w:p w:rsidR="00D63141" w:rsidRDefault="00452A15">
      <w:pPr>
        <w:pStyle w:val="Heading1"/>
        <w:numPr>
          <w:ilvl w:val="0"/>
          <w:numId w:val="1"/>
        </w:numPr>
        <w:tabs>
          <w:tab w:val="left" w:pos="533"/>
        </w:tabs>
        <w:spacing w:before="4" w:line="298" w:lineRule="exact"/>
        <w:ind w:left="532" w:hanging="433"/>
      </w:pPr>
      <w:r>
        <w:rPr>
          <w:color w:val="000009"/>
        </w:rPr>
        <w:t>Требования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уровню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учащихся</w:t>
      </w:r>
    </w:p>
    <w:p w:rsidR="00D63141" w:rsidRDefault="00452A15">
      <w:pPr>
        <w:pStyle w:val="a5"/>
        <w:numPr>
          <w:ilvl w:val="0"/>
          <w:numId w:val="1"/>
        </w:numPr>
        <w:tabs>
          <w:tab w:val="left" w:pos="518"/>
        </w:tabs>
        <w:ind w:left="517" w:hanging="418"/>
        <w:rPr>
          <w:b/>
          <w:sz w:val="26"/>
        </w:rPr>
      </w:pPr>
      <w:r>
        <w:rPr>
          <w:b/>
          <w:color w:val="000009"/>
          <w:sz w:val="26"/>
        </w:rPr>
        <w:t>Формы</w:t>
      </w:r>
      <w:r>
        <w:rPr>
          <w:b/>
          <w:color w:val="000009"/>
          <w:spacing w:val="-2"/>
          <w:sz w:val="26"/>
        </w:rPr>
        <w:t xml:space="preserve"> </w:t>
      </w:r>
      <w:r>
        <w:rPr>
          <w:b/>
          <w:color w:val="000009"/>
          <w:sz w:val="26"/>
        </w:rPr>
        <w:t>и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методы</w:t>
      </w:r>
      <w:r>
        <w:rPr>
          <w:b/>
          <w:color w:val="000009"/>
          <w:spacing w:val="-3"/>
          <w:sz w:val="26"/>
        </w:rPr>
        <w:t xml:space="preserve"> </w:t>
      </w:r>
      <w:r>
        <w:rPr>
          <w:b/>
          <w:color w:val="000009"/>
          <w:sz w:val="26"/>
        </w:rPr>
        <w:t>контроля,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система</w:t>
      </w:r>
      <w:r>
        <w:rPr>
          <w:b/>
          <w:color w:val="000009"/>
          <w:spacing w:val="-1"/>
          <w:sz w:val="26"/>
        </w:rPr>
        <w:t xml:space="preserve"> </w:t>
      </w:r>
      <w:r>
        <w:rPr>
          <w:b/>
          <w:color w:val="000009"/>
          <w:sz w:val="26"/>
        </w:rPr>
        <w:t>оценок</w:t>
      </w:r>
    </w:p>
    <w:p w:rsidR="00D63141" w:rsidRDefault="00452A15">
      <w:pPr>
        <w:pStyle w:val="a3"/>
        <w:ind w:right="4217"/>
      </w:pPr>
      <w:r>
        <w:rPr>
          <w:color w:val="000009"/>
        </w:rPr>
        <w:t>Аттестация: цели, виды, форма, содержание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Критерии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оценки</w:t>
      </w:r>
    </w:p>
    <w:p w:rsidR="00D63141" w:rsidRDefault="00452A15">
      <w:pPr>
        <w:pStyle w:val="Heading1"/>
        <w:numPr>
          <w:ilvl w:val="0"/>
          <w:numId w:val="1"/>
        </w:numPr>
        <w:tabs>
          <w:tab w:val="left" w:pos="519"/>
        </w:tabs>
        <w:spacing w:before="4"/>
        <w:ind w:left="518" w:hanging="318"/>
      </w:pPr>
      <w:r>
        <w:rPr>
          <w:color w:val="000009"/>
        </w:rPr>
        <w:t>Методическое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процесса</w:t>
      </w:r>
    </w:p>
    <w:p w:rsidR="00D63141" w:rsidRDefault="00452A15">
      <w:pPr>
        <w:pStyle w:val="a3"/>
        <w:spacing w:line="295" w:lineRule="exact"/>
        <w:ind w:left="201"/>
      </w:pPr>
      <w:r>
        <w:rPr>
          <w:color w:val="000009"/>
        </w:rPr>
        <w:t>Методические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рекомендации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педагогическим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работникам</w:t>
      </w:r>
    </w:p>
    <w:p w:rsidR="00D63141" w:rsidRDefault="00452A15">
      <w:pPr>
        <w:pStyle w:val="a3"/>
        <w:ind w:left="201" w:right="96" w:firstLine="619"/>
      </w:pPr>
      <w:r>
        <w:rPr>
          <w:color w:val="000009"/>
        </w:rPr>
        <w:t>Методические рекомендации при работе с учащимися в классе вокального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аккомпанемента</w:t>
      </w:r>
    </w:p>
    <w:p w:rsidR="00D63141" w:rsidRDefault="00452A15">
      <w:pPr>
        <w:pStyle w:val="a3"/>
        <w:ind w:left="201" w:right="804" w:firstLine="619"/>
      </w:pPr>
      <w:r>
        <w:rPr>
          <w:color w:val="000009"/>
        </w:rPr>
        <w:t>Методические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рекомендации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учащимися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классе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скрипичного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Аккомпанемента</w:t>
      </w:r>
    </w:p>
    <w:p w:rsidR="00D63141" w:rsidRDefault="00452A15">
      <w:pPr>
        <w:pStyle w:val="a3"/>
        <w:spacing w:line="299" w:lineRule="exact"/>
        <w:ind w:left="201"/>
      </w:pPr>
      <w:r>
        <w:rPr>
          <w:color w:val="000009"/>
        </w:rPr>
        <w:t>Рекомендации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4"/>
        </w:rPr>
        <w:t xml:space="preserve"> </w:t>
      </w:r>
      <w:proofErr w:type="gramStart"/>
      <w:r>
        <w:rPr>
          <w:color w:val="000009"/>
        </w:rPr>
        <w:t>обучающих</w:t>
      </w:r>
      <w:proofErr w:type="gramEnd"/>
    </w:p>
    <w:p w:rsidR="00D63141" w:rsidRDefault="00452A15">
      <w:pPr>
        <w:pStyle w:val="Heading1"/>
        <w:numPr>
          <w:ilvl w:val="0"/>
          <w:numId w:val="1"/>
        </w:numPr>
        <w:tabs>
          <w:tab w:val="left" w:pos="619"/>
        </w:tabs>
        <w:spacing w:before="7"/>
        <w:ind w:left="618" w:hanging="418"/>
      </w:pPr>
      <w:r>
        <w:rPr>
          <w:color w:val="000009"/>
        </w:rPr>
        <w:t>Списки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нотной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методической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литературы</w:t>
      </w:r>
    </w:p>
    <w:p w:rsidR="00D63141" w:rsidRDefault="00452A15">
      <w:pPr>
        <w:pStyle w:val="a3"/>
        <w:spacing w:line="295" w:lineRule="exact"/>
        <w:ind w:left="201"/>
      </w:pPr>
      <w:r>
        <w:rPr>
          <w:color w:val="000009"/>
        </w:rPr>
        <w:t>Список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рекомендуемых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нотных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сборников</w:t>
      </w:r>
    </w:p>
    <w:p w:rsidR="00D63141" w:rsidRDefault="00452A15">
      <w:pPr>
        <w:pStyle w:val="a3"/>
        <w:spacing w:line="298" w:lineRule="exact"/>
        <w:ind w:left="201"/>
      </w:pPr>
      <w:r>
        <w:rPr>
          <w:color w:val="000009"/>
        </w:rPr>
        <w:t>Список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рекомендуемой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методической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литературы</w:t>
      </w:r>
    </w:p>
    <w:p w:rsidR="00D63141" w:rsidRDefault="00D63141">
      <w:pPr>
        <w:pStyle w:val="a3"/>
        <w:spacing w:before="11"/>
        <w:ind w:left="0"/>
        <w:rPr>
          <w:sz w:val="25"/>
        </w:rPr>
      </w:pPr>
    </w:p>
    <w:p w:rsidR="00D63141" w:rsidRDefault="00452A15">
      <w:pPr>
        <w:ind w:left="100"/>
        <w:rPr>
          <w:sz w:val="26"/>
        </w:rPr>
      </w:pPr>
      <w:r>
        <w:rPr>
          <w:b/>
          <w:color w:val="000009"/>
          <w:sz w:val="26"/>
        </w:rPr>
        <w:t>Сведения</w:t>
      </w:r>
      <w:r>
        <w:rPr>
          <w:b/>
          <w:color w:val="000009"/>
          <w:spacing w:val="39"/>
          <w:sz w:val="26"/>
        </w:rPr>
        <w:t xml:space="preserve"> </w:t>
      </w:r>
      <w:r>
        <w:rPr>
          <w:b/>
          <w:color w:val="000009"/>
          <w:sz w:val="26"/>
        </w:rPr>
        <w:t>о</w:t>
      </w:r>
      <w:r>
        <w:rPr>
          <w:b/>
          <w:color w:val="000009"/>
          <w:spacing w:val="38"/>
          <w:sz w:val="26"/>
        </w:rPr>
        <w:t xml:space="preserve"> </w:t>
      </w:r>
      <w:r>
        <w:rPr>
          <w:b/>
          <w:color w:val="000009"/>
          <w:sz w:val="26"/>
        </w:rPr>
        <w:t>составителе</w:t>
      </w:r>
      <w:r>
        <w:rPr>
          <w:color w:val="000009"/>
          <w:sz w:val="26"/>
        </w:rPr>
        <w:t>:</w:t>
      </w:r>
      <w:r>
        <w:rPr>
          <w:color w:val="000009"/>
          <w:spacing w:val="32"/>
          <w:sz w:val="26"/>
        </w:rPr>
        <w:t xml:space="preserve"> </w:t>
      </w:r>
      <w:proofErr w:type="spellStart"/>
      <w:r>
        <w:rPr>
          <w:color w:val="000009"/>
          <w:sz w:val="28"/>
        </w:rPr>
        <w:t>Олехник</w:t>
      </w:r>
      <w:proofErr w:type="spellEnd"/>
      <w:r>
        <w:rPr>
          <w:color w:val="000009"/>
          <w:sz w:val="28"/>
        </w:rPr>
        <w:t xml:space="preserve"> Лариса Васильевна,</w:t>
      </w:r>
      <w:r>
        <w:rPr>
          <w:color w:val="000009"/>
          <w:spacing w:val="39"/>
          <w:sz w:val="28"/>
        </w:rPr>
        <w:t xml:space="preserve"> </w:t>
      </w:r>
      <w:r>
        <w:rPr>
          <w:color w:val="000009"/>
          <w:sz w:val="28"/>
        </w:rPr>
        <w:t>преподаватель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первой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категории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 xml:space="preserve">ГБУ ДО ДШИ р. п. </w:t>
      </w:r>
      <w:proofErr w:type="gramStart"/>
      <w:r>
        <w:rPr>
          <w:color w:val="000009"/>
          <w:sz w:val="28"/>
        </w:rPr>
        <w:t>Ровное</w:t>
      </w:r>
      <w:proofErr w:type="gramEnd"/>
    </w:p>
    <w:sectPr w:rsidR="00D63141" w:rsidSect="00D63141">
      <w:type w:val="continuous"/>
      <w:pgSz w:w="11910" w:h="16840"/>
      <w:pgMar w:top="48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800A2"/>
    <w:multiLevelType w:val="hybridMultilevel"/>
    <w:tmpl w:val="EFEE0DE6"/>
    <w:lvl w:ilvl="0" w:tplc="A2CE5822">
      <w:start w:val="1"/>
      <w:numFmt w:val="upperRoman"/>
      <w:lvlText w:val="%1."/>
      <w:lvlJc w:val="left"/>
      <w:pPr>
        <w:ind w:left="371" w:hanging="231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99"/>
        <w:sz w:val="26"/>
        <w:szCs w:val="26"/>
        <w:lang w:val="ru-RU" w:eastAsia="en-US" w:bidi="ar-SA"/>
      </w:rPr>
    </w:lvl>
    <w:lvl w:ilvl="1" w:tplc="84788AA2">
      <w:numFmt w:val="bullet"/>
      <w:lvlText w:val="•"/>
      <w:lvlJc w:val="left"/>
      <w:pPr>
        <w:ind w:left="1266" w:hanging="231"/>
      </w:pPr>
      <w:rPr>
        <w:rFonts w:hint="default"/>
        <w:lang w:val="ru-RU" w:eastAsia="en-US" w:bidi="ar-SA"/>
      </w:rPr>
    </w:lvl>
    <w:lvl w:ilvl="2" w:tplc="F6826838">
      <w:numFmt w:val="bullet"/>
      <w:lvlText w:val="•"/>
      <w:lvlJc w:val="left"/>
      <w:pPr>
        <w:ind w:left="2153" w:hanging="231"/>
      </w:pPr>
      <w:rPr>
        <w:rFonts w:hint="default"/>
        <w:lang w:val="ru-RU" w:eastAsia="en-US" w:bidi="ar-SA"/>
      </w:rPr>
    </w:lvl>
    <w:lvl w:ilvl="3" w:tplc="A63CC23C">
      <w:numFmt w:val="bullet"/>
      <w:lvlText w:val="•"/>
      <w:lvlJc w:val="left"/>
      <w:pPr>
        <w:ind w:left="3039" w:hanging="231"/>
      </w:pPr>
      <w:rPr>
        <w:rFonts w:hint="default"/>
        <w:lang w:val="ru-RU" w:eastAsia="en-US" w:bidi="ar-SA"/>
      </w:rPr>
    </w:lvl>
    <w:lvl w:ilvl="4" w:tplc="30A2249C">
      <w:numFmt w:val="bullet"/>
      <w:lvlText w:val="•"/>
      <w:lvlJc w:val="left"/>
      <w:pPr>
        <w:ind w:left="3926" w:hanging="231"/>
      </w:pPr>
      <w:rPr>
        <w:rFonts w:hint="default"/>
        <w:lang w:val="ru-RU" w:eastAsia="en-US" w:bidi="ar-SA"/>
      </w:rPr>
    </w:lvl>
    <w:lvl w:ilvl="5" w:tplc="C22E05A2">
      <w:numFmt w:val="bullet"/>
      <w:lvlText w:val="•"/>
      <w:lvlJc w:val="left"/>
      <w:pPr>
        <w:ind w:left="4813" w:hanging="231"/>
      </w:pPr>
      <w:rPr>
        <w:rFonts w:hint="default"/>
        <w:lang w:val="ru-RU" w:eastAsia="en-US" w:bidi="ar-SA"/>
      </w:rPr>
    </w:lvl>
    <w:lvl w:ilvl="6" w:tplc="73C498D2">
      <w:numFmt w:val="bullet"/>
      <w:lvlText w:val="•"/>
      <w:lvlJc w:val="left"/>
      <w:pPr>
        <w:ind w:left="5699" w:hanging="231"/>
      </w:pPr>
      <w:rPr>
        <w:rFonts w:hint="default"/>
        <w:lang w:val="ru-RU" w:eastAsia="en-US" w:bidi="ar-SA"/>
      </w:rPr>
    </w:lvl>
    <w:lvl w:ilvl="7" w:tplc="1AE079B6">
      <w:numFmt w:val="bullet"/>
      <w:lvlText w:val="•"/>
      <w:lvlJc w:val="left"/>
      <w:pPr>
        <w:ind w:left="6586" w:hanging="231"/>
      </w:pPr>
      <w:rPr>
        <w:rFonts w:hint="default"/>
        <w:lang w:val="ru-RU" w:eastAsia="en-US" w:bidi="ar-SA"/>
      </w:rPr>
    </w:lvl>
    <w:lvl w:ilvl="8" w:tplc="9BE41150">
      <w:numFmt w:val="bullet"/>
      <w:lvlText w:val="•"/>
      <w:lvlJc w:val="left"/>
      <w:pPr>
        <w:ind w:left="7473" w:hanging="23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63141"/>
    <w:rsid w:val="00452A15"/>
    <w:rsid w:val="006F6AB6"/>
    <w:rsid w:val="00D63141"/>
    <w:rsid w:val="00E6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314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31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3141"/>
    <w:pPr>
      <w:ind w:left="100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D63141"/>
    <w:pPr>
      <w:spacing w:line="296" w:lineRule="exact"/>
      <w:ind w:left="371" w:hanging="418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D63141"/>
    <w:pPr>
      <w:spacing w:before="6"/>
      <w:ind w:left="1857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D63141"/>
    <w:pPr>
      <w:spacing w:line="296" w:lineRule="exact"/>
      <w:ind w:left="371" w:hanging="418"/>
    </w:pPr>
  </w:style>
  <w:style w:type="paragraph" w:customStyle="1" w:styleId="TableParagraph">
    <w:name w:val="Table Paragraph"/>
    <w:basedOn w:val="a"/>
    <w:uiPriority w:val="1"/>
    <w:qFormat/>
    <w:rsid w:val="00D6314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2023-03-14T08:12:00Z</dcterms:created>
  <dcterms:modified xsi:type="dcterms:W3CDTF">2023-03-16T05:39:00Z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