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11" w:rsidRDefault="00684A7C">
      <w:pPr>
        <w:pStyle w:val="a4"/>
      </w:pPr>
      <w:r>
        <w:t xml:space="preserve">Описание 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 программы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«</w:t>
      </w:r>
      <w:r w:rsidR="00F733AC">
        <w:t>Народные инструменты</w:t>
      </w:r>
      <w:r>
        <w:t>»</w:t>
      </w:r>
    </w:p>
    <w:p w:rsidR="00920511" w:rsidRDefault="00920511">
      <w:pPr>
        <w:pStyle w:val="a3"/>
        <w:spacing w:before="7"/>
        <w:ind w:left="0" w:firstLine="0"/>
        <w:rPr>
          <w:b/>
          <w:sz w:val="23"/>
        </w:rPr>
      </w:pPr>
    </w:p>
    <w:p w:rsidR="00920511" w:rsidRDefault="00684A7C">
      <w:pPr>
        <w:pStyle w:val="a3"/>
        <w:tabs>
          <w:tab w:val="left" w:pos="1085"/>
          <w:tab w:val="left" w:pos="2380"/>
          <w:tab w:val="left" w:pos="3865"/>
          <w:tab w:val="left" w:pos="5318"/>
          <w:tab w:val="left" w:pos="5767"/>
          <w:tab w:val="left" w:pos="7460"/>
          <w:tab w:val="left" w:pos="7901"/>
        </w:tabs>
        <w:ind w:right="107" w:firstLine="707"/>
      </w:pPr>
      <w:r>
        <w:t>Данная образовательная программа предназначена для детей, учащихся в детской</w:t>
      </w:r>
      <w:r>
        <w:rPr>
          <w:spacing w:val="1"/>
        </w:rPr>
        <w:t xml:space="preserve"> </w:t>
      </w:r>
      <w:r>
        <w:t>школе</w:t>
      </w:r>
      <w:r>
        <w:tab/>
        <w:t>искусств.</w:t>
      </w:r>
      <w:r>
        <w:tab/>
        <w:t>Программа</w:t>
      </w:r>
      <w:r>
        <w:tab/>
        <w:t>составлена</w:t>
      </w:r>
      <w:r>
        <w:tab/>
        <w:t>в</w:t>
      </w:r>
      <w:r>
        <w:tab/>
        <w:t>соответствии</w:t>
      </w:r>
      <w:r>
        <w:tab/>
        <w:t>с</w:t>
      </w:r>
      <w:r>
        <w:tab/>
        <w:t>Федеральными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требованиями.</w:t>
      </w:r>
    </w:p>
    <w:p w:rsidR="00920511" w:rsidRDefault="00684A7C">
      <w:pPr>
        <w:pStyle w:val="a3"/>
        <w:ind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F733AC">
        <w:t>Народные инструменты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 искусства.</w:t>
      </w:r>
    </w:p>
    <w:p w:rsidR="00920511" w:rsidRDefault="00684A7C" w:rsidP="00F733AC">
      <w:pPr>
        <w:pStyle w:val="a3"/>
        <w:ind w:left="810" w:firstLine="0"/>
        <w:jc w:val="both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  <w:r w:rsidR="00F733AC">
        <w:t xml:space="preserve"> </w:t>
      </w:r>
      <w:r>
        <w:t>выявление одаренн</w:t>
      </w:r>
      <w:r w:rsidR="00F733AC">
        <w:t xml:space="preserve">ых детей в области музыкального </w:t>
      </w:r>
      <w:r>
        <w:t>искусства в раннем детском</w:t>
      </w:r>
      <w:r>
        <w:rPr>
          <w:spacing w:val="1"/>
        </w:rPr>
        <w:t xml:space="preserve"> </w:t>
      </w:r>
      <w:r>
        <w:t>возрасте;</w:t>
      </w:r>
    </w:p>
    <w:p w:rsidR="00920511" w:rsidRDefault="00684A7C">
      <w:pPr>
        <w:pStyle w:val="a3"/>
        <w:spacing w:before="1"/>
        <w:ind w:right="111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 детей;</w:t>
      </w:r>
    </w:p>
    <w:p w:rsidR="00920511" w:rsidRDefault="00684A7C">
      <w:pPr>
        <w:pStyle w:val="a3"/>
        <w:ind w:right="107"/>
        <w:jc w:val="both"/>
      </w:pPr>
      <w:r>
        <w:t xml:space="preserve">приобретение детьми знаний, умений и навыков игры на </w:t>
      </w:r>
      <w:r w:rsidR="00F733AC">
        <w:t>народных инструментах</w:t>
      </w:r>
      <w:r>
        <w:t>, позволяющих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грамотности и стилевыми</w:t>
      </w:r>
      <w:r>
        <w:rPr>
          <w:spacing w:val="-1"/>
        </w:rPr>
        <w:t xml:space="preserve"> </w:t>
      </w:r>
      <w:r>
        <w:t>традициями;</w:t>
      </w:r>
    </w:p>
    <w:p w:rsidR="00920511" w:rsidRDefault="00684A7C">
      <w:pPr>
        <w:pStyle w:val="a3"/>
        <w:ind w:left="613" w:right="239" w:firstLine="0"/>
      </w:pPr>
      <w:r>
        <w:t>воспитание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сольного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ансамблевого</w:t>
      </w:r>
      <w:r>
        <w:rPr>
          <w:spacing w:val="-4"/>
        </w:rPr>
        <w:t xml:space="preserve"> </w:t>
      </w:r>
      <w:proofErr w:type="spellStart"/>
      <w:r>
        <w:t>музицирования</w:t>
      </w:r>
      <w:proofErr w:type="spellEnd"/>
      <w:r>
        <w:t>;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детьми опыта</w:t>
      </w:r>
      <w:r>
        <w:rPr>
          <w:spacing w:val="-1"/>
        </w:rPr>
        <w:t xml:space="preserve"> </w:t>
      </w:r>
      <w:r>
        <w:t>творческой деятельности;</w:t>
      </w:r>
    </w:p>
    <w:p w:rsidR="00920511" w:rsidRDefault="00684A7C">
      <w:pPr>
        <w:pStyle w:val="a3"/>
        <w:ind w:left="613" w:firstLine="0"/>
      </w:pPr>
      <w:r>
        <w:t>овладение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духовными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культурными ценностями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920511" w:rsidRDefault="00684A7C">
      <w:pPr>
        <w:pStyle w:val="a3"/>
        <w:ind w:right="111"/>
        <w:jc w:val="both"/>
      </w:pPr>
      <w:r>
        <w:t>подготовку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искусства.</w:t>
      </w:r>
    </w:p>
    <w:p w:rsidR="00920511" w:rsidRDefault="00684A7C">
      <w:pPr>
        <w:pStyle w:val="a3"/>
        <w:spacing w:before="1"/>
        <w:ind w:right="110" w:firstLine="707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F733AC">
        <w:t>Народные инструменты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образовательное учреждение в первый класс в возрасте с </w:t>
      </w:r>
      <w:r w:rsidR="00F733AC">
        <w:t>7</w:t>
      </w:r>
      <w:r>
        <w:t xml:space="preserve"> лет до</w:t>
      </w:r>
      <w:r>
        <w:rPr>
          <w:spacing w:val="1"/>
        </w:rPr>
        <w:t xml:space="preserve"> </w:t>
      </w:r>
      <w:r>
        <w:t>девяти лет, составляет</w:t>
      </w:r>
      <w:r>
        <w:rPr>
          <w:spacing w:val="2"/>
        </w:rPr>
        <w:t xml:space="preserve"> </w:t>
      </w:r>
      <w:r w:rsidR="00F733AC">
        <w:t>5</w:t>
      </w:r>
      <w:r>
        <w:t>лет.</w:t>
      </w:r>
    </w:p>
    <w:p w:rsidR="00920511" w:rsidRDefault="00684A7C">
      <w:pPr>
        <w:pStyle w:val="a3"/>
        <w:ind w:right="110" w:firstLine="707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F733AC">
        <w:t>Народные инструменты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закончивших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-57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искусства, может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 год.</w:t>
      </w:r>
    </w:p>
    <w:p w:rsidR="00920511" w:rsidRDefault="00684A7C">
      <w:pPr>
        <w:pStyle w:val="a3"/>
        <w:ind w:right="102" w:firstLine="707"/>
      </w:pPr>
      <w:r>
        <w:t>Образовательное учреждение имеет право реализовывать программу «</w:t>
      </w:r>
      <w:r w:rsidR="00F733AC">
        <w:t>Народные инструменты</w:t>
      </w:r>
      <w:r>
        <w:t>»</w:t>
      </w:r>
      <w:r>
        <w:rPr>
          <w:spacing w:val="-57"/>
        </w:rPr>
        <w:t xml:space="preserve"> </w:t>
      </w:r>
      <w:r>
        <w:t xml:space="preserve">в сокращенные сроки, а также по индивидуальным учебным планам с учетом </w:t>
      </w:r>
      <w:proofErr w:type="gramStart"/>
      <w:r>
        <w:t>настоящих</w:t>
      </w:r>
      <w:proofErr w:type="gramEnd"/>
      <w:r>
        <w:rPr>
          <w:spacing w:val="1"/>
        </w:rPr>
        <w:t xml:space="preserve"> </w:t>
      </w:r>
      <w:r>
        <w:t xml:space="preserve">ФГТ. При приеме на </w:t>
      </w:r>
      <w:proofErr w:type="gramStart"/>
      <w:r>
        <w:t>обучение по программе</w:t>
      </w:r>
      <w:proofErr w:type="gramEnd"/>
      <w:r>
        <w:t xml:space="preserve"> «</w:t>
      </w:r>
      <w:r w:rsidR="00F733AC">
        <w:t>Народные инструменты</w:t>
      </w:r>
      <w:r>
        <w:t>» образовательное учреждение</w:t>
      </w:r>
      <w:r>
        <w:rPr>
          <w:spacing w:val="1"/>
        </w:rPr>
        <w:t xml:space="preserve"> </w:t>
      </w:r>
      <w:r>
        <w:t>проводит</w:t>
      </w:r>
      <w:r>
        <w:rPr>
          <w:spacing w:val="10"/>
        </w:rPr>
        <w:t xml:space="preserve"> </w:t>
      </w:r>
      <w:r>
        <w:t>отбор</w:t>
      </w:r>
      <w:r>
        <w:rPr>
          <w:spacing w:val="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выявления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творческих</w:t>
      </w:r>
      <w:r>
        <w:rPr>
          <w:spacing w:val="11"/>
        </w:rPr>
        <w:t xml:space="preserve"> </w:t>
      </w:r>
      <w:r>
        <w:t>способностей.</w:t>
      </w:r>
      <w:r>
        <w:rPr>
          <w:spacing w:val="9"/>
        </w:rPr>
        <w:t xml:space="preserve"> </w:t>
      </w:r>
      <w:r>
        <w:t>Отбор</w:t>
      </w:r>
      <w:r>
        <w:rPr>
          <w:spacing w:val="10"/>
        </w:rPr>
        <w:t xml:space="preserve"> </w:t>
      </w:r>
      <w:r>
        <w:t>детей</w:t>
      </w:r>
      <w:r w:rsidR="00F733AC">
        <w:t xml:space="preserve"> </w:t>
      </w:r>
      <w:r>
        <w:rPr>
          <w:spacing w:val="-57"/>
        </w:rPr>
        <w:t xml:space="preserve"> </w:t>
      </w:r>
      <w:r>
        <w:t>проводится в форме творческих заданий, позволяющих определить наличие 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слуха,</w:t>
      </w:r>
      <w:r>
        <w:rPr>
          <w:spacing w:val="6"/>
        </w:rPr>
        <w:t xml:space="preserve"> </w:t>
      </w:r>
      <w:r>
        <w:t>ритма,</w:t>
      </w:r>
      <w:r>
        <w:rPr>
          <w:spacing w:val="3"/>
        </w:rPr>
        <w:t xml:space="preserve"> </w:t>
      </w:r>
      <w:r>
        <w:t>памяти.</w:t>
      </w:r>
      <w:r>
        <w:rPr>
          <w:spacing w:val="3"/>
        </w:rPr>
        <w:t xml:space="preserve"> </w:t>
      </w:r>
      <w:r>
        <w:t>Дополнительно</w:t>
      </w:r>
      <w:r>
        <w:rPr>
          <w:spacing w:val="3"/>
        </w:rPr>
        <w:t xml:space="preserve"> </w:t>
      </w:r>
      <w:r>
        <w:t>поступающий</w:t>
      </w:r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исполнить</w:t>
      </w:r>
      <w:r w:rsidR="00F733AC">
        <w:t xml:space="preserve"> 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подготовленные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733AC">
        <w:t>народных инструментах (баян, аккордеон, балалайка, гитара)</w:t>
      </w:r>
      <w:r>
        <w:t>.</w:t>
      </w:r>
    </w:p>
    <w:p w:rsidR="00920511" w:rsidRDefault="00920511">
      <w:pPr>
        <w:pStyle w:val="a3"/>
        <w:ind w:left="0" w:firstLine="0"/>
      </w:pPr>
    </w:p>
    <w:p w:rsidR="00920511" w:rsidRDefault="00684A7C">
      <w:pPr>
        <w:pStyle w:val="a3"/>
        <w:ind w:right="4444" w:firstLine="0"/>
      </w:pPr>
      <w:r>
        <w:t>Перечень учебных предметов ОП «</w:t>
      </w:r>
      <w:r w:rsidR="00F733AC">
        <w:t>Народные инструменты</w:t>
      </w:r>
      <w:r>
        <w:t>»</w:t>
      </w:r>
      <w:r>
        <w:rPr>
          <w:spacing w:val="-57"/>
        </w:rPr>
        <w:t xml:space="preserve"> </w:t>
      </w:r>
      <w:r w:rsidR="00F733AC">
        <w:rPr>
          <w:spacing w:val="-57"/>
        </w:rPr>
        <w:t xml:space="preserve"> 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920511" w:rsidRDefault="00684A7C">
      <w:pPr>
        <w:pStyle w:val="a3"/>
        <w:spacing w:before="1"/>
        <w:ind w:firstLine="0"/>
      </w:pPr>
      <w:r>
        <w:t>ПО.01.</w:t>
      </w:r>
      <w:r>
        <w:rPr>
          <w:spacing w:val="-4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исполнительство</w:t>
      </w:r>
    </w:p>
    <w:p w:rsidR="00F733AC" w:rsidRDefault="00684A7C">
      <w:pPr>
        <w:pStyle w:val="a3"/>
        <w:ind w:right="3527" w:firstLine="0"/>
      </w:pPr>
      <w:r>
        <w:t>ПО.01.УП.01 Специальность</w:t>
      </w:r>
      <w:r>
        <w:rPr>
          <w:spacing w:val="-57"/>
        </w:rPr>
        <w:t xml:space="preserve"> </w:t>
      </w:r>
      <w:r w:rsidR="00F733AC">
        <w:t>(баян, аккордеон, балалайка, гитара).</w:t>
      </w:r>
    </w:p>
    <w:p w:rsidR="00920511" w:rsidRDefault="00684A7C">
      <w:pPr>
        <w:pStyle w:val="a3"/>
        <w:ind w:right="3527" w:firstLine="0"/>
      </w:pPr>
      <w:r>
        <w:t>ПО.01.УП.02</w:t>
      </w:r>
      <w:r>
        <w:rPr>
          <w:spacing w:val="-1"/>
        </w:rPr>
        <w:t xml:space="preserve"> </w:t>
      </w:r>
      <w:r>
        <w:t>Ансамбль</w:t>
      </w:r>
    </w:p>
    <w:p w:rsidR="00F733AC" w:rsidRDefault="00684A7C">
      <w:pPr>
        <w:pStyle w:val="a3"/>
        <w:ind w:right="5249" w:firstLine="0"/>
      </w:pPr>
      <w:r>
        <w:t xml:space="preserve">ПО.01.УП.03 </w:t>
      </w:r>
      <w:r w:rsidR="00F733AC">
        <w:t>Фортепиано</w:t>
      </w:r>
    </w:p>
    <w:p w:rsidR="00920511" w:rsidRDefault="00684A7C">
      <w:pPr>
        <w:pStyle w:val="a3"/>
        <w:ind w:right="5249" w:firstLine="0"/>
      </w:pPr>
      <w:r>
        <w:rPr>
          <w:spacing w:val="-57"/>
        </w:rPr>
        <w:t xml:space="preserve"> </w:t>
      </w:r>
      <w:r>
        <w:t>ПО.01.УП.04</w:t>
      </w:r>
      <w:r>
        <w:rPr>
          <w:spacing w:val="-1"/>
        </w:rPr>
        <w:t xml:space="preserve"> </w:t>
      </w:r>
      <w:r>
        <w:t>Хоровой класс</w:t>
      </w:r>
    </w:p>
    <w:p w:rsidR="00F733AC" w:rsidRDefault="00684A7C" w:rsidP="00F733AC">
      <w:pPr>
        <w:pStyle w:val="a3"/>
        <w:ind w:right="5420" w:firstLine="0"/>
      </w:pPr>
      <w:r>
        <w:t>ПО.02. Теория и история музыки</w:t>
      </w:r>
      <w:r>
        <w:rPr>
          <w:spacing w:val="1"/>
        </w:rPr>
        <w:t xml:space="preserve"> </w:t>
      </w:r>
      <w:r>
        <w:t>ПО.02.УП.01 Сольфеджио</w:t>
      </w:r>
      <w:r>
        <w:rPr>
          <w:spacing w:val="1"/>
        </w:rPr>
        <w:t xml:space="preserve"> </w:t>
      </w:r>
      <w:r>
        <w:t>ПО.02.УП.0</w:t>
      </w:r>
      <w:r w:rsidR="00F733AC">
        <w:t>2</w:t>
      </w:r>
      <w:r>
        <w:rPr>
          <w:spacing w:val="-9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литература</w:t>
      </w:r>
    </w:p>
    <w:p w:rsidR="00F733AC" w:rsidRDefault="00F733AC" w:rsidP="00F733AC">
      <w:pPr>
        <w:pStyle w:val="a3"/>
        <w:ind w:right="5420" w:firstLine="0"/>
        <w:sectPr w:rsidR="00F733A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В02.УП.02 Оркестровый класс</w:t>
      </w:r>
    </w:p>
    <w:p w:rsidR="00920511" w:rsidRDefault="00920511">
      <w:pPr>
        <w:pStyle w:val="a3"/>
        <w:ind w:left="0" w:firstLine="0"/>
      </w:pPr>
    </w:p>
    <w:p w:rsidR="00920511" w:rsidRDefault="00684A7C">
      <w:pPr>
        <w:pStyle w:val="a3"/>
        <w:spacing w:before="1"/>
        <w:ind w:right="10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</w:t>
      </w:r>
      <w:r w:rsidR="00F733AC">
        <w:t>Народные инструменты</w:t>
      </w:r>
      <w:r>
        <w:t>»,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ФГТ,</w:t>
      </w:r>
      <w:r>
        <w:rPr>
          <w:spacing w:val="61"/>
        </w:rPr>
        <w:t xml:space="preserve"> </w:t>
      </w:r>
      <w:r>
        <w:t>содержит</w:t>
      </w:r>
      <w:r>
        <w:rPr>
          <w:spacing w:val="-57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культурно-просветительской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920511" w:rsidRDefault="00684A7C">
      <w:pPr>
        <w:pStyle w:val="a3"/>
        <w:ind w:right="103" w:firstLine="707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F733AC">
        <w:t>Народные инструмент</w:t>
      </w:r>
      <w:proofErr w:type="gramStart"/>
      <w:r w:rsidR="00F733AC">
        <w:t>ы(</w:t>
      </w:r>
      <w:proofErr w:type="gramEnd"/>
      <w:r w:rsidR="00F733AC">
        <w:t>баян, аккордеон, балалайка, гитара)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областях:</w:t>
      </w:r>
    </w:p>
    <w:p w:rsidR="00920511" w:rsidRDefault="00684A7C">
      <w:pPr>
        <w:pStyle w:val="a3"/>
        <w:ind w:firstLine="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исполнительства: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989"/>
          <w:tab w:val="left" w:pos="990"/>
          <w:tab w:val="left" w:pos="1984"/>
          <w:tab w:val="left" w:pos="3593"/>
          <w:tab w:val="left" w:pos="5289"/>
          <w:tab w:val="left" w:pos="6977"/>
          <w:tab w:val="left" w:pos="8026"/>
          <w:tab w:val="left" w:pos="8452"/>
        </w:tabs>
        <w:ind w:right="112" w:firstLine="511"/>
        <w:rPr>
          <w:sz w:val="24"/>
        </w:rPr>
      </w:pPr>
      <w:r>
        <w:rPr>
          <w:sz w:val="24"/>
        </w:rPr>
        <w:t>знания</w:t>
      </w:r>
      <w:r>
        <w:rPr>
          <w:sz w:val="24"/>
        </w:rPr>
        <w:tab/>
        <w:t>характерных</w:t>
      </w:r>
      <w:r>
        <w:rPr>
          <w:sz w:val="24"/>
        </w:rPr>
        <w:tab/>
        <w:t>особенностей</w:t>
      </w:r>
      <w:r>
        <w:rPr>
          <w:sz w:val="24"/>
        </w:rPr>
        <w:tab/>
        <w:t>музыкальных</w:t>
      </w:r>
      <w:r>
        <w:rPr>
          <w:sz w:val="24"/>
        </w:rPr>
        <w:tab/>
        <w:t>жанров</w:t>
      </w:r>
      <w:r>
        <w:rPr>
          <w:sz w:val="24"/>
        </w:rPr>
        <w:tab/>
        <w:t>и</w:t>
      </w:r>
      <w:r>
        <w:rPr>
          <w:sz w:val="24"/>
        </w:rPr>
        <w:tab/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5"/>
        </w:tabs>
        <w:ind w:right="109" w:firstLine="511"/>
        <w:rPr>
          <w:sz w:val="24"/>
        </w:rPr>
      </w:pPr>
      <w:r>
        <w:rPr>
          <w:sz w:val="24"/>
        </w:rPr>
        <w:t>умения грамотно исполнять музыкальные произведения как сольно, так и при игре в</w:t>
      </w:r>
      <w:r>
        <w:rPr>
          <w:spacing w:val="-57"/>
          <w:sz w:val="24"/>
        </w:rPr>
        <w:t xml:space="preserve"> </w:t>
      </w:r>
      <w:r>
        <w:rPr>
          <w:sz w:val="24"/>
        </w:rPr>
        <w:t>ансамбле;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60"/>
        </w:tabs>
        <w:ind w:right="112" w:firstLine="511"/>
        <w:rPr>
          <w:sz w:val="24"/>
        </w:rPr>
      </w:pPr>
      <w:r>
        <w:rPr>
          <w:sz w:val="24"/>
        </w:rPr>
        <w:t>умения самостоятельно разучивать музыкальные произведения различных жанров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937"/>
          <w:tab w:val="left" w:pos="938"/>
          <w:tab w:val="left" w:pos="1922"/>
          <w:tab w:val="left" w:pos="3147"/>
          <w:tab w:val="left" w:pos="5121"/>
          <w:tab w:val="left" w:pos="5925"/>
          <w:tab w:val="left" w:pos="6543"/>
          <w:tab w:val="left" w:pos="8008"/>
        </w:tabs>
        <w:ind w:right="111" w:firstLine="511"/>
        <w:rPr>
          <w:sz w:val="24"/>
        </w:rPr>
      </w:pPr>
      <w:r>
        <w:rPr>
          <w:sz w:val="24"/>
        </w:rPr>
        <w:t>умения</w:t>
      </w:r>
      <w:r>
        <w:rPr>
          <w:sz w:val="24"/>
        </w:rPr>
        <w:tab/>
        <w:t>создавать</w:t>
      </w:r>
      <w:r>
        <w:rPr>
          <w:sz w:val="24"/>
        </w:rPr>
        <w:tab/>
        <w:t>художественный</w:t>
      </w:r>
      <w:r>
        <w:rPr>
          <w:sz w:val="24"/>
        </w:rPr>
        <w:tab/>
        <w:t>образ</w:t>
      </w:r>
      <w:r>
        <w:rPr>
          <w:sz w:val="24"/>
        </w:rPr>
        <w:tab/>
        <w:t>при</w:t>
      </w:r>
      <w:r>
        <w:rPr>
          <w:sz w:val="24"/>
        </w:rPr>
        <w:tab/>
        <w:t>исполнении</w:t>
      </w:r>
      <w:r>
        <w:rPr>
          <w:sz w:val="24"/>
        </w:rPr>
        <w:tab/>
      </w:r>
      <w:r>
        <w:rPr>
          <w:spacing w:val="-1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42"/>
        </w:tabs>
        <w:spacing w:before="1"/>
        <w:ind w:right="113" w:firstLine="511"/>
        <w:rPr>
          <w:sz w:val="24"/>
        </w:rPr>
      </w:pPr>
      <w:r>
        <w:rPr>
          <w:sz w:val="24"/>
        </w:rPr>
        <w:t>умения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разучивании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произведения;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90"/>
        </w:tabs>
        <w:ind w:right="113" w:firstLine="511"/>
        <w:rPr>
          <w:sz w:val="24"/>
        </w:rPr>
      </w:pP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аккомпанированию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7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инструментальных 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слуху,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 формах;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первичных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673" w:right="5161" w:hanging="60"/>
        <w:rPr>
          <w:sz w:val="24"/>
        </w:rPr>
      </w:pPr>
      <w:r>
        <w:rPr>
          <w:sz w:val="24"/>
        </w:rPr>
        <w:t>навыков 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музыки: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78"/>
        </w:tabs>
        <w:ind w:right="113" w:firstLine="511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58"/>
        </w:tabs>
        <w:ind w:right="111" w:firstLine="511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инструменте;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42"/>
        </w:tabs>
        <w:ind w:right="111" w:firstLine="511"/>
        <w:rPr>
          <w:sz w:val="24"/>
        </w:rPr>
      </w:pP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2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бесед, дискуссий;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82"/>
        </w:tabs>
        <w:spacing w:before="1"/>
        <w:ind w:right="115" w:firstLine="511"/>
        <w:rPr>
          <w:sz w:val="24"/>
        </w:rPr>
      </w:pP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(ансамблевого)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сольфеджирования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753"/>
        </w:tabs>
        <w:ind w:left="752" w:hanging="140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920511" w:rsidRDefault="00684A7C">
      <w:pPr>
        <w:pStyle w:val="a5"/>
        <w:numPr>
          <w:ilvl w:val="0"/>
          <w:numId w:val="1"/>
        </w:numPr>
        <w:tabs>
          <w:tab w:val="left" w:pos="842"/>
        </w:tabs>
        <w:ind w:right="111" w:firstLine="511"/>
        <w:rPr>
          <w:sz w:val="24"/>
        </w:rPr>
      </w:pPr>
      <w:r>
        <w:rPr>
          <w:sz w:val="24"/>
        </w:rPr>
        <w:t>навыков</w:t>
      </w:r>
      <w:r>
        <w:rPr>
          <w:spacing w:val="2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периоды;</w:t>
      </w:r>
    </w:p>
    <w:p w:rsidR="00920511" w:rsidRDefault="00684A7C">
      <w:pPr>
        <w:pStyle w:val="a3"/>
        <w:ind w:right="106" w:firstLine="707"/>
        <w:jc w:val="both"/>
      </w:pPr>
      <w:r>
        <w:t>Освоение учащимися программы «</w:t>
      </w:r>
      <w:r w:rsidR="004F291D">
        <w:t>Народные инструменты</w:t>
      </w:r>
      <w:r>
        <w:t>» завершается итоговой аттестацией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программными требованиями.</w:t>
      </w:r>
    </w:p>
    <w:p w:rsidR="00920511" w:rsidRDefault="00684A7C">
      <w:pPr>
        <w:pStyle w:val="a3"/>
        <w:ind w:right="107" w:firstLine="707"/>
        <w:jc w:val="both"/>
      </w:pPr>
      <w:r>
        <w:t>Учащимся, прошедшим итоговую аттестацию, выдается свидетельство об освоении</w:t>
      </w:r>
      <w:r>
        <w:rPr>
          <w:spacing w:val="-57"/>
        </w:rPr>
        <w:t xml:space="preserve"> </w:t>
      </w:r>
      <w:r>
        <w:t>указанной программы. Форма свидетельства устанавливается Министерством культуры</w:t>
      </w:r>
      <w:r>
        <w:rPr>
          <w:spacing w:val="1"/>
        </w:rPr>
        <w:t xml:space="preserve"> </w:t>
      </w:r>
      <w:r>
        <w:t>РФ.</w:t>
      </w:r>
    </w:p>
    <w:sectPr w:rsidR="00920511" w:rsidSect="0092051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0F3"/>
    <w:multiLevelType w:val="hybridMultilevel"/>
    <w:tmpl w:val="A73062C0"/>
    <w:lvl w:ilvl="0" w:tplc="C620318C"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087474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1F94D7CC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41B2C8EC">
      <w:numFmt w:val="bullet"/>
      <w:lvlText w:val="•"/>
      <w:lvlJc w:val="left"/>
      <w:pPr>
        <w:ind w:left="2939" w:hanging="377"/>
      </w:pPr>
      <w:rPr>
        <w:rFonts w:hint="default"/>
        <w:lang w:val="ru-RU" w:eastAsia="en-US" w:bidi="ar-SA"/>
      </w:rPr>
    </w:lvl>
    <w:lvl w:ilvl="4" w:tplc="9E0829D0">
      <w:numFmt w:val="bullet"/>
      <w:lvlText w:val="•"/>
      <w:lvlJc w:val="left"/>
      <w:pPr>
        <w:ind w:left="3886" w:hanging="377"/>
      </w:pPr>
      <w:rPr>
        <w:rFonts w:hint="default"/>
        <w:lang w:val="ru-RU" w:eastAsia="en-US" w:bidi="ar-SA"/>
      </w:rPr>
    </w:lvl>
    <w:lvl w:ilvl="5" w:tplc="9FA62F22">
      <w:numFmt w:val="bullet"/>
      <w:lvlText w:val="•"/>
      <w:lvlJc w:val="left"/>
      <w:pPr>
        <w:ind w:left="4833" w:hanging="377"/>
      </w:pPr>
      <w:rPr>
        <w:rFonts w:hint="default"/>
        <w:lang w:val="ru-RU" w:eastAsia="en-US" w:bidi="ar-SA"/>
      </w:rPr>
    </w:lvl>
    <w:lvl w:ilvl="6" w:tplc="AC12B814">
      <w:numFmt w:val="bullet"/>
      <w:lvlText w:val="•"/>
      <w:lvlJc w:val="left"/>
      <w:pPr>
        <w:ind w:left="5779" w:hanging="377"/>
      </w:pPr>
      <w:rPr>
        <w:rFonts w:hint="default"/>
        <w:lang w:val="ru-RU" w:eastAsia="en-US" w:bidi="ar-SA"/>
      </w:rPr>
    </w:lvl>
    <w:lvl w:ilvl="7" w:tplc="50D8DB68">
      <w:numFmt w:val="bullet"/>
      <w:lvlText w:val="•"/>
      <w:lvlJc w:val="left"/>
      <w:pPr>
        <w:ind w:left="6726" w:hanging="377"/>
      </w:pPr>
      <w:rPr>
        <w:rFonts w:hint="default"/>
        <w:lang w:val="ru-RU" w:eastAsia="en-US" w:bidi="ar-SA"/>
      </w:rPr>
    </w:lvl>
    <w:lvl w:ilvl="8" w:tplc="E7789E46">
      <w:numFmt w:val="bullet"/>
      <w:lvlText w:val="•"/>
      <w:lvlJc w:val="left"/>
      <w:pPr>
        <w:ind w:left="7673" w:hanging="3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0511"/>
    <w:rsid w:val="004F291D"/>
    <w:rsid w:val="00684A7C"/>
    <w:rsid w:val="00920511"/>
    <w:rsid w:val="009728A4"/>
    <w:rsid w:val="00F7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5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0511"/>
    <w:pPr>
      <w:ind w:left="102" w:firstLine="511"/>
    </w:pPr>
    <w:rPr>
      <w:sz w:val="24"/>
      <w:szCs w:val="24"/>
    </w:rPr>
  </w:style>
  <w:style w:type="paragraph" w:styleId="a4">
    <w:name w:val="Title"/>
    <w:basedOn w:val="a"/>
    <w:uiPriority w:val="1"/>
    <w:qFormat/>
    <w:rsid w:val="00920511"/>
    <w:pPr>
      <w:spacing w:before="71"/>
      <w:ind w:left="2046" w:right="111" w:hanging="192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20511"/>
    <w:pPr>
      <w:ind w:left="102" w:firstLine="511"/>
    </w:pPr>
  </w:style>
  <w:style w:type="paragraph" w:customStyle="1" w:styleId="TableParagraph">
    <w:name w:val="Table Paragraph"/>
    <w:basedOn w:val="a"/>
    <w:uiPriority w:val="1"/>
    <w:qFormat/>
    <w:rsid w:val="0092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2023-03-14T08:13:00Z</dcterms:created>
  <dcterms:modified xsi:type="dcterms:W3CDTF">2023-03-31T09:44:00Z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