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90" w:rsidRDefault="0048631F">
      <w:pPr>
        <w:pStyle w:val="Heading1"/>
        <w:spacing w:before="73"/>
        <w:ind w:right="1008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223E90" w:rsidRDefault="0048631F">
      <w:pPr>
        <w:spacing w:before="3"/>
        <w:ind w:left="1584" w:right="923"/>
        <w:jc w:val="center"/>
        <w:rPr>
          <w:b/>
          <w:sz w:val="28"/>
        </w:rPr>
      </w:pPr>
      <w:r>
        <w:rPr>
          <w:b/>
          <w:sz w:val="28"/>
        </w:rPr>
        <w:t>«Ансамбль»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ПО.01.УП.02</w:t>
      </w:r>
    </w:p>
    <w:p w:rsidR="00223E90" w:rsidRDefault="00223E90">
      <w:pPr>
        <w:pStyle w:val="a3"/>
        <w:spacing w:before="11"/>
        <w:ind w:left="0"/>
        <w:rPr>
          <w:b/>
          <w:sz w:val="27"/>
        </w:rPr>
      </w:pPr>
    </w:p>
    <w:p w:rsidR="00223E90" w:rsidRDefault="0048631F">
      <w:pPr>
        <w:pStyle w:val="a3"/>
        <w:spacing w:line="237" w:lineRule="auto"/>
        <w:ind w:left="141" w:right="114" w:firstLine="57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«Ансамбль»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«Народные</w:t>
      </w:r>
      <w:r>
        <w:rPr>
          <w:spacing w:val="1"/>
        </w:rPr>
        <w:t xml:space="preserve"> </w:t>
      </w:r>
      <w:r>
        <w:t>инструменты».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государственными требованиями на основе</w:t>
      </w:r>
      <w:r>
        <w:rPr>
          <w:spacing w:val="-67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«Ансамбль»,</w:t>
      </w:r>
      <w:r>
        <w:rPr>
          <w:b/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(г.</w:t>
      </w:r>
      <w:r>
        <w:rPr>
          <w:spacing w:val="-1"/>
        </w:rPr>
        <w:t xml:space="preserve"> </w:t>
      </w:r>
      <w:r>
        <w:t>Москва).</w:t>
      </w:r>
    </w:p>
    <w:p w:rsidR="00223E90" w:rsidRDefault="0048631F">
      <w:pPr>
        <w:pStyle w:val="a3"/>
        <w:spacing w:before="25" w:line="235" w:lineRule="auto"/>
        <w:ind w:left="141" w:right="113" w:firstLine="571"/>
        <w:jc w:val="both"/>
      </w:pPr>
      <w:r>
        <w:t xml:space="preserve">Программа предназначена для обучения детей в возрасте от </w:t>
      </w:r>
      <w:r w:rsidR="007A7C71">
        <w:t>7</w:t>
      </w:r>
      <w:r>
        <w:t xml:space="preserve"> до 17</w:t>
      </w:r>
      <w:r>
        <w:rPr>
          <w:spacing w:val="1"/>
        </w:rPr>
        <w:t xml:space="preserve"> </w:t>
      </w:r>
      <w:r>
        <w:t>лет. Для детей, поступивших в Школу в первый класс в возрасте с</w:t>
      </w:r>
      <w:proofErr w:type="gramStart"/>
      <w:r w:rsidR="007A7C71">
        <w:t>7</w:t>
      </w:r>
      <w:proofErr w:type="gramEnd"/>
      <w:r>
        <w:t xml:space="preserve"> до девяти лет, срок обучения по данной программе</w:t>
      </w:r>
      <w:r>
        <w:rPr>
          <w:spacing w:val="1"/>
        </w:rPr>
        <w:t xml:space="preserve"> </w:t>
      </w:r>
      <w:r>
        <w:t xml:space="preserve">составляет </w:t>
      </w:r>
      <w:r w:rsidR="007A7C71">
        <w:t>4 года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 w:rsidR="007A7C71">
        <w:rPr>
          <w:spacing w:val="-3"/>
        </w:rPr>
        <w:t>о 2</w:t>
      </w:r>
      <w:r>
        <w:t xml:space="preserve"> по</w:t>
      </w:r>
      <w:r>
        <w:rPr>
          <w:spacing w:val="1"/>
        </w:rPr>
        <w:t xml:space="preserve"> </w:t>
      </w:r>
      <w:r w:rsidR="007A7C71">
        <w:t>5</w:t>
      </w:r>
      <w:r>
        <w:t xml:space="preserve"> классы.</w:t>
      </w:r>
    </w:p>
    <w:p w:rsidR="00223E90" w:rsidRDefault="0048631F">
      <w:pPr>
        <w:pStyle w:val="a3"/>
        <w:spacing w:before="6" w:line="235" w:lineRule="auto"/>
        <w:ind w:left="141" w:right="119" w:firstLine="571"/>
        <w:jc w:val="both"/>
      </w:pPr>
      <w:r>
        <w:rPr>
          <w:b/>
        </w:rPr>
        <w:t xml:space="preserve">Цель: </w:t>
      </w:r>
      <w:r>
        <w:t xml:space="preserve">развитие музыкально-творческих способностей </w:t>
      </w:r>
      <w:proofErr w:type="gramStart"/>
      <w:r>
        <w:t>учащегося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ансамблевого</w:t>
      </w:r>
      <w:r>
        <w:rPr>
          <w:spacing w:val="-3"/>
        </w:rPr>
        <w:t xml:space="preserve"> </w:t>
      </w:r>
      <w:r>
        <w:t>исполнительства.</w:t>
      </w:r>
    </w:p>
    <w:p w:rsidR="00223E90" w:rsidRDefault="0048631F">
      <w:pPr>
        <w:pStyle w:val="Heading1"/>
        <w:spacing w:before="25" w:line="319" w:lineRule="exact"/>
        <w:ind w:left="712"/>
        <w:jc w:val="both"/>
      </w:pPr>
      <w:r>
        <w:t>Структура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предмета:</w:t>
      </w:r>
    </w:p>
    <w:p w:rsidR="00223E90" w:rsidRDefault="0048631F">
      <w:pPr>
        <w:pStyle w:val="a4"/>
        <w:numPr>
          <w:ilvl w:val="0"/>
          <w:numId w:val="1"/>
        </w:numPr>
        <w:tabs>
          <w:tab w:val="left" w:pos="350"/>
        </w:tabs>
        <w:spacing w:line="317" w:lineRule="exact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:rsidR="00223E90" w:rsidRDefault="0048631F">
      <w:pPr>
        <w:pStyle w:val="a3"/>
        <w:spacing w:line="271" w:lineRule="auto"/>
        <w:ind w:right="163"/>
      </w:pPr>
      <w:r>
        <w:t>а) Характеристика учебного предмета, его место и роль в образовательном</w:t>
      </w:r>
      <w:r>
        <w:rPr>
          <w:spacing w:val="-68"/>
        </w:rPr>
        <w:t xml:space="preserve"> </w:t>
      </w:r>
      <w:r>
        <w:t>процессе</w:t>
      </w:r>
    </w:p>
    <w:p w:rsidR="00223E90" w:rsidRDefault="0048631F">
      <w:pPr>
        <w:pStyle w:val="a3"/>
        <w:spacing w:line="319" w:lineRule="exact"/>
      </w:pPr>
      <w:r>
        <w:t>б)</w:t>
      </w:r>
      <w:r>
        <w:rPr>
          <w:spacing w:val="-2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 предмета</w:t>
      </w:r>
    </w:p>
    <w:p w:rsidR="00223E90" w:rsidRDefault="0048631F">
      <w:pPr>
        <w:pStyle w:val="a3"/>
        <w:spacing w:before="64" w:line="273" w:lineRule="auto"/>
        <w:ind w:right="2826"/>
      </w:pPr>
      <w:r>
        <w:t>в)</w:t>
      </w:r>
      <w:r>
        <w:rPr>
          <w:spacing w:val="-5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аудиторных</w:t>
      </w:r>
      <w:r>
        <w:rPr>
          <w:spacing w:val="-4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задачи учебного предмета</w:t>
      </w:r>
    </w:p>
    <w:p w:rsidR="00223E90" w:rsidRDefault="0048631F">
      <w:pPr>
        <w:pStyle w:val="a3"/>
        <w:spacing w:before="15" w:line="278" w:lineRule="auto"/>
        <w:ind w:right="2163"/>
      </w:pPr>
      <w:proofErr w:type="spellStart"/>
      <w:r>
        <w:t>д</w:t>
      </w:r>
      <w:proofErr w:type="spellEnd"/>
      <w:r>
        <w:t>) Обоснование структуры программы учебного предмета</w:t>
      </w:r>
      <w:r>
        <w:rPr>
          <w:spacing w:val="-67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Методы обучения</w:t>
      </w:r>
    </w:p>
    <w:p w:rsidR="00223E90" w:rsidRDefault="0048631F">
      <w:pPr>
        <w:pStyle w:val="a3"/>
        <w:spacing w:line="276" w:lineRule="auto"/>
        <w:ind w:right="773"/>
      </w:pPr>
      <w:r>
        <w:t>ж) Описание материально-технических условий реализации учебного</w:t>
      </w:r>
      <w:r>
        <w:rPr>
          <w:spacing w:val="-68"/>
        </w:rPr>
        <w:t xml:space="preserve"> </w:t>
      </w:r>
      <w:r>
        <w:t>предмета</w:t>
      </w:r>
    </w:p>
    <w:p w:rsidR="00223E90" w:rsidRDefault="0048631F">
      <w:pPr>
        <w:pStyle w:val="Heading1"/>
        <w:numPr>
          <w:ilvl w:val="0"/>
          <w:numId w:val="1"/>
        </w:numPr>
        <w:tabs>
          <w:tab w:val="left" w:pos="460"/>
        </w:tabs>
        <w:spacing w:before="6" w:line="319" w:lineRule="exact"/>
        <w:ind w:left="459" w:hanging="360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223E90" w:rsidRDefault="0048631F">
      <w:pPr>
        <w:pStyle w:val="a3"/>
        <w:spacing w:line="319" w:lineRule="exact"/>
      </w:pPr>
      <w:r>
        <w:t>Годовые</w:t>
      </w:r>
      <w:r>
        <w:rPr>
          <w:spacing w:val="-5"/>
        </w:rPr>
        <w:t xml:space="preserve"> </w:t>
      </w:r>
      <w:r>
        <w:t>требования</w:t>
      </w:r>
    </w:p>
    <w:p w:rsidR="00223E90" w:rsidRDefault="0048631F">
      <w:pPr>
        <w:pStyle w:val="Heading1"/>
        <w:numPr>
          <w:ilvl w:val="0"/>
          <w:numId w:val="1"/>
        </w:numPr>
        <w:tabs>
          <w:tab w:val="left" w:pos="569"/>
        </w:tabs>
        <w:spacing w:before="76"/>
        <w:ind w:left="568" w:hanging="469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учащихся</w:t>
      </w:r>
    </w:p>
    <w:p w:rsidR="00223E90" w:rsidRDefault="0048631F">
      <w:pPr>
        <w:pStyle w:val="a4"/>
        <w:numPr>
          <w:ilvl w:val="0"/>
          <w:numId w:val="1"/>
        </w:numPr>
        <w:tabs>
          <w:tab w:val="left" w:pos="622"/>
        </w:tabs>
        <w:spacing w:before="38"/>
        <w:ind w:left="621" w:hanging="452"/>
        <w:jc w:val="left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оценок</w:t>
      </w:r>
    </w:p>
    <w:p w:rsidR="00223E90" w:rsidRDefault="0048631F">
      <w:pPr>
        <w:pStyle w:val="a3"/>
        <w:spacing w:before="36" w:line="271" w:lineRule="auto"/>
        <w:ind w:left="170" w:right="3839" w:hanging="70"/>
      </w:pPr>
      <w:r>
        <w:t>Аттестация: цели, виды, форма, содержание</w:t>
      </w:r>
      <w:r>
        <w:rPr>
          <w:spacing w:val="-68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оценки</w:t>
      </w:r>
    </w:p>
    <w:p w:rsidR="00223E90" w:rsidRDefault="0048631F">
      <w:pPr>
        <w:pStyle w:val="Heading1"/>
        <w:numPr>
          <w:ilvl w:val="0"/>
          <w:numId w:val="1"/>
        </w:numPr>
        <w:tabs>
          <w:tab w:val="left" w:pos="442"/>
        </w:tabs>
        <w:spacing w:before="21"/>
        <w:ind w:left="441" w:hanging="342"/>
        <w:jc w:val="left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</w:p>
    <w:p w:rsidR="00223E90" w:rsidRDefault="0048631F">
      <w:pPr>
        <w:pStyle w:val="a3"/>
        <w:spacing w:before="50"/>
      </w:pPr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>работникам</w:t>
      </w:r>
    </w:p>
    <w:p w:rsidR="00223E90" w:rsidRDefault="0048631F">
      <w:pPr>
        <w:pStyle w:val="a3"/>
        <w:spacing w:before="41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proofErr w:type="gramStart"/>
      <w:r>
        <w:t>обучающих</w:t>
      </w:r>
      <w:proofErr w:type="gramEnd"/>
    </w:p>
    <w:p w:rsidR="00223E90" w:rsidRDefault="0048631F">
      <w:pPr>
        <w:pStyle w:val="Heading1"/>
        <w:numPr>
          <w:ilvl w:val="0"/>
          <w:numId w:val="1"/>
        </w:numPr>
        <w:tabs>
          <w:tab w:val="left" w:pos="552"/>
        </w:tabs>
        <w:spacing w:before="67"/>
        <w:ind w:left="551" w:hanging="452"/>
        <w:jc w:val="left"/>
      </w:pPr>
      <w:r>
        <w:t>Список</w:t>
      </w:r>
      <w:r>
        <w:rPr>
          <w:spacing w:val="-4"/>
        </w:rPr>
        <w:t xml:space="preserve"> </w:t>
      </w:r>
      <w:r>
        <w:t>рекомендуемой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методической</w:t>
      </w:r>
      <w:r>
        <w:rPr>
          <w:spacing w:val="66"/>
        </w:rPr>
        <w:t xml:space="preserve"> </w:t>
      </w:r>
      <w:r>
        <w:t>литературы</w:t>
      </w:r>
    </w:p>
    <w:p w:rsidR="00223E90" w:rsidRDefault="00223E90">
      <w:pPr>
        <w:pStyle w:val="a3"/>
        <w:spacing w:before="5"/>
        <w:ind w:left="0"/>
        <w:rPr>
          <w:b/>
          <w:sz w:val="31"/>
        </w:rPr>
      </w:pPr>
    </w:p>
    <w:p w:rsidR="00223E90" w:rsidRDefault="0048631F">
      <w:pPr>
        <w:spacing w:line="237" w:lineRule="auto"/>
        <w:ind w:left="100" w:right="830"/>
        <w:rPr>
          <w:sz w:val="28"/>
        </w:rPr>
      </w:pPr>
      <w:r>
        <w:rPr>
          <w:b/>
          <w:sz w:val="28"/>
        </w:rPr>
        <w:t xml:space="preserve">Сведения о составителе: </w:t>
      </w:r>
      <w:r w:rsidR="008C5ACF">
        <w:rPr>
          <w:sz w:val="28"/>
        </w:rPr>
        <w:t>Пономарёв В. М.</w:t>
      </w:r>
      <w:r>
        <w:rPr>
          <w:sz w:val="28"/>
        </w:rPr>
        <w:t>, преподаватель</w:t>
      </w:r>
      <w:r>
        <w:rPr>
          <w:spacing w:val="-67"/>
          <w:sz w:val="28"/>
        </w:rPr>
        <w:t xml:space="preserve"> </w:t>
      </w:r>
      <w:r w:rsidR="008C5ACF">
        <w:rPr>
          <w:spacing w:val="-67"/>
          <w:sz w:val="28"/>
        </w:rPr>
        <w:t xml:space="preserve">  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категории  </w:t>
      </w:r>
      <w:r w:rsidR="008C5ACF">
        <w:rPr>
          <w:sz w:val="28"/>
        </w:rPr>
        <w:t xml:space="preserve">ГБУ ДО «ДШИ» р. п. </w:t>
      </w:r>
      <w:proofErr w:type="gramStart"/>
      <w:r w:rsidR="008C5ACF">
        <w:rPr>
          <w:sz w:val="28"/>
        </w:rPr>
        <w:t>Ровное</w:t>
      </w:r>
      <w:proofErr w:type="gramEnd"/>
      <w:r w:rsidR="008C5ACF">
        <w:rPr>
          <w:sz w:val="28"/>
        </w:rPr>
        <w:t xml:space="preserve"> Саратовской области</w:t>
      </w:r>
    </w:p>
    <w:sectPr w:rsidR="00223E90" w:rsidSect="00223E90">
      <w:type w:val="continuous"/>
      <w:pgSz w:w="11910" w:h="16840"/>
      <w:pgMar w:top="76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ACB"/>
    <w:multiLevelType w:val="hybridMultilevel"/>
    <w:tmpl w:val="A810F1B4"/>
    <w:lvl w:ilvl="0" w:tplc="1570E308">
      <w:start w:val="1"/>
      <w:numFmt w:val="upperRoman"/>
      <w:lvlText w:val="%1."/>
      <w:lvlJc w:val="left"/>
      <w:pPr>
        <w:ind w:left="349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5EFECC">
      <w:numFmt w:val="bullet"/>
      <w:lvlText w:val="•"/>
      <w:lvlJc w:val="left"/>
      <w:pPr>
        <w:ind w:left="1230" w:hanging="250"/>
      </w:pPr>
      <w:rPr>
        <w:rFonts w:hint="default"/>
        <w:lang w:val="ru-RU" w:eastAsia="en-US" w:bidi="ar-SA"/>
      </w:rPr>
    </w:lvl>
    <w:lvl w:ilvl="2" w:tplc="9FF872E4">
      <w:numFmt w:val="bullet"/>
      <w:lvlText w:val="•"/>
      <w:lvlJc w:val="left"/>
      <w:pPr>
        <w:ind w:left="2121" w:hanging="250"/>
      </w:pPr>
      <w:rPr>
        <w:rFonts w:hint="default"/>
        <w:lang w:val="ru-RU" w:eastAsia="en-US" w:bidi="ar-SA"/>
      </w:rPr>
    </w:lvl>
    <w:lvl w:ilvl="3" w:tplc="F53217C0">
      <w:numFmt w:val="bullet"/>
      <w:lvlText w:val="•"/>
      <w:lvlJc w:val="left"/>
      <w:pPr>
        <w:ind w:left="3012" w:hanging="250"/>
      </w:pPr>
      <w:rPr>
        <w:rFonts w:hint="default"/>
        <w:lang w:val="ru-RU" w:eastAsia="en-US" w:bidi="ar-SA"/>
      </w:rPr>
    </w:lvl>
    <w:lvl w:ilvl="4" w:tplc="9AF2DA0C">
      <w:numFmt w:val="bullet"/>
      <w:lvlText w:val="•"/>
      <w:lvlJc w:val="left"/>
      <w:pPr>
        <w:ind w:left="3903" w:hanging="250"/>
      </w:pPr>
      <w:rPr>
        <w:rFonts w:hint="default"/>
        <w:lang w:val="ru-RU" w:eastAsia="en-US" w:bidi="ar-SA"/>
      </w:rPr>
    </w:lvl>
    <w:lvl w:ilvl="5" w:tplc="89CCE570">
      <w:numFmt w:val="bullet"/>
      <w:lvlText w:val="•"/>
      <w:lvlJc w:val="left"/>
      <w:pPr>
        <w:ind w:left="4794" w:hanging="250"/>
      </w:pPr>
      <w:rPr>
        <w:rFonts w:hint="default"/>
        <w:lang w:val="ru-RU" w:eastAsia="en-US" w:bidi="ar-SA"/>
      </w:rPr>
    </w:lvl>
    <w:lvl w:ilvl="6" w:tplc="82C2D586">
      <w:numFmt w:val="bullet"/>
      <w:lvlText w:val="•"/>
      <w:lvlJc w:val="left"/>
      <w:pPr>
        <w:ind w:left="5685" w:hanging="250"/>
      </w:pPr>
      <w:rPr>
        <w:rFonts w:hint="default"/>
        <w:lang w:val="ru-RU" w:eastAsia="en-US" w:bidi="ar-SA"/>
      </w:rPr>
    </w:lvl>
    <w:lvl w:ilvl="7" w:tplc="0FAE06FA">
      <w:numFmt w:val="bullet"/>
      <w:lvlText w:val="•"/>
      <w:lvlJc w:val="left"/>
      <w:pPr>
        <w:ind w:left="6576" w:hanging="250"/>
      </w:pPr>
      <w:rPr>
        <w:rFonts w:hint="default"/>
        <w:lang w:val="ru-RU" w:eastAsia="en-US" w:bidi="ar-SA"/>
      </w:rPr>
    </w:lvl>
    <w:lvl w:ilvl="8" w:tplc="14EE357E">
      <w:numFmt w:val="bullet"/>
      <w:lvlText w:val="•"/>
      <w:lvlJc w:val="left"/>
      <w:pPr>
        <w:ind w:left="7467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3E90"/>
    <w:rsid w:val="00036BAF"/>
    <w:rsid w:val="00223E90"/>
    <w:rsid w:val="0048631F"/>
    <w:rsid w:val="007A7C71"/>
    <w:rsid w:val="008C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3E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3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3E90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23E90"/>
    <w:pPr>
      <w:ind w:left="15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3E90"/>
    <w:pPr>
      <w:ind w:left="349" w:hanging="452"/>
    </w:pPr>
  </w:style>
  <w:style w:type="paragraph" w:customStyle="1" w:styleId="TableParagraph">
    <w:name w:val="Table Paragraph"/>
    <w:basedOn w:val="a"/>
    <w:uiPriority w:val="1"/>
    <w:qFormat/>
    <w:rsid w:val="00223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dcterms:created xsi:type="dcterms:W3CDTF">2023-03-14T08:22:00Z</dcterms:created>
  <dcterms:modified xsi:type="dcterms:W3CDTF">2023-03-31T08:48:00Z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