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9" w:rsidRDefault="00A3247B">
      <w:pPr>
        <w:pStyle w:val="a4"/>
        <w:spacing w:before="66"/>
        <w:ind w:right="1567"/>
      </w:pPr>
      <w:r>
        <w:t>Описание</w:t>
      </w:r>
      <w:r>
        <w:rPr>
          <w:spacing w:val="5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3"/>
        </w:rPr>
        <w:t xml:space="preserve"> </w:t>
      </w:r>
      <w:r>
        <w:t>программы</w:t>
      </w:r>
    </w:p>
    <w:p w:rsidR="006A3959" w:rsidRDefault="00A3247B">
      <w:pPr>
        <w:pStyle w:val="a4"/>
      </w:pPr>
      <w:r>
        <w:t>«Раннее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</w:t>
      </w:r>
    </w:p>
    <w:p w:rsidR="006A3959" w:rsidRDefault="006A3959">
      <w:pPr>
        <w:pStyle w:val="a3"/>
        <w:spacing w:before="7"/>
        <w:ind w:left="0" w:firstLine="0"/>
        <w:rPr>
          <w:b/>
          <w:sz w:val="23"/>
        </w:rPr>
      </w:pPr>
    </w:p>
    <w:p w:rsidR="006A3959" w:rsidRDefault="00A3247B">
      <w:pPr>
        <w:pStyle w:val="a3"/>
        <w:ind w:right="107" w:firstLine="708"/>
        <w:jc w:val="both"/>
      </w:pPr>
      <w:r>
        <w:t xml:space="preserve">По окончанию </w:t>
      </w:r>
      <w:proofErr w:type="gramStart"/>
      <w:r>
        <w:t>обучения по Программе</w:t>
      </w:r>
      <w:proofErr w:type="gramEnd"/>
      <w:r>
        <w:t xml:space="preserve"> ребенок может по желанию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отделения Школы.</w:t>
      </w:r>
    </w:p>
    <w:p w:rsidR="006A3959" w:rsidRDefault="00A3247B">
      <w:pPr>
        <w:pStyle w:val="a3"/>
        <w:ind w:right="112" w:firstLine="828"/>
        <w:jc w:val="both"/>
      </w:pPr>
      <w:r>
        <w:t>Занятия проводятся в соответствии с</w:t>
      </w:r>
      <w:r>
        <w:rPr>
          <w:spacing w:val="60"/>
        </w:rPr>
        <w:t xml:space="preserve"> </w:t>
      </w:r>
      <w:r>
        <w:t>учебным планом, календарным учебным графиком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расписанием,</w:t>
      </w:r>
      <w:r>
        <w:rPr>
          <w:spacing w:val="2"/>
        </w:rPr>
        <w:t xml:space="preserve"> </w:t>
      </w:r>
      <w:proofErr w:type="gramStart"/>
      <w:r>
        <w:t>утвержденными</w:t>
      </w:r>
      <w:proofErr w:type="gramEnd"/>
      <w:r>
        <w:t xml:space="preserve"> Школой.</w:t>
      </w:r>
    </w:p>
    <w:p w:rsidR="006A3959" w:rsidRDefault="00A3247B">
      <w:pPr>
        <w:pStyle w:val="a3"/>
        <w:ind w:left="822" w:firstLine="0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очная.</w:t>
      </w:r>
    </w:p>
    <w:p w:rsidR="006A3959" w:rsidRDefault="00A3247B">
      <w:pPr>
        <w:pStyle w:val="a3"/>
        <w:ind w:left="474" w:right="1234" w:firstLine="0"/>
        <w:jc w:val="both"/>
      </w:pPr>
      <w:r>
        <w:t>Программа «Раннее эстетическое развитие» предназначена для детей</w:t>
      </w:r>
      <w:r>
        <w:rPr>
          <w:spacing w:val="1"/>
        </w:rPr>
        <w:t xml:space="preserve"> </w:t>
      </w:r>
      <w:r>
        <w:t>от 5</w:t>
      </w:r>
      <w:r>
        <w:t xml:space="preserve"> до 7</w:t>
      </w:r>
      <w:r>
        <w:t xml:space="preserve"> лет.</w:t>
      </w:r>
      <w:r>
        <w:rPr>
          <w:spacing w:val="-57"/>
        </w:rPr>
        <w:t xml:space="preserve"> </w:t>
      </w:r>
      <w:r>
        <w:t>Срок реализации</w:t>
      </w:r>
      <w:r>
        <w:rPr>
          <w:spacing w:val="-2"/>
        </w:rPr>
        <w:t xml:space="preserve"> </w:t>
      </w:r>
      <w:r>
        <w:t>п</w:t>
      </w:r>
      <w:r>
        <w:t>рограммы</w:t>
      </w:r>
      <w:r>
        <w:rPr>
          <w:spacing w:val="1"/>
        </w:rPr>
        <w:t xml:space="preserve"> </w:t>
      </w:r>
      <w:r>
        <w:t>составляет 1 год.</w:t>
      </w:r>
    </w:p>
    <w:p w:rsidR="006A3959" w:rsidRDefault="00A3247B">
      <w:pPr>
        <w:pStyle w:val="a3"/>
        <w:ind w:right="102" w:firstLine="566"/>
        <w:jc w:val="both"/>
      </w:pPr>
      <w:r>
        <w:t>Режим занятий устанавливается в соответствии с санитарно-гигиеническими правилами и</w:t>
      </w:r>
      <w:r>
        <w:rPr>
          <w:spacing w:val="1"/>
        </w:rPr>
        <w:t xml:space="preserve"> </w:t>
      </w:r>
      <w:r>
        <w:t>нормативами. Занятия проводятся два раза в 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урока в</w:t>
      </w:r>
      <w:r>
        <w:rPr>
          <w:spacing w:val="1"/>
        </w:rPr>
        <w:t xml:space="preserve"> </w:t>
      </w:r>
      <w:r>
        <w:t>учебный день.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времени.</w:t>
      </w:r>
    </w:p>
    <w:p w:rsidR="006A3959" w:rsidRDefault="00A3247B">
      <w:pPr>
        <w:pStyle w:val="a3"/>
        <w:ind w:left="680" w:right="2431" w:firstLine="0"/>
        <w:jc w:val="both"/>
      </w:pPr>
      <w:r>
        <w:t>Образовательный процесс осуществляется в виде групповых занятий.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ритмике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концертмейстером.</w:t>
      </w:r>
    </w:p>
    <w:p w:rsidR="006A3959" w:rsidRDefault="00A3247B">
      <w:pPr>
        <w:pStyle w:val="a3"/>
        <w:spacing w:before="1"/>
        <w:ind w:right="87" w:firstLine="626"/>
      </w:pPr>
      <w:r>
        <w:t>Для</w:t>
      </w:r>
      <w:r>
        <w:rPr>
          <w:spacing w:val="4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</w:p>
    <w:p w:rsidR="006A3959" w:rsidRDefault="00A3247B">
      <w:pPr>
        <w:pStyle w:val="a5"/>
        <w:numPr>
          <w:ilvl w:val="0"/>
          <w:numId w:val="1"/>
        </w:numPr>
        <w:tabs>
          <w:tab w:val="left" w:pos="883"/>
        </w:tabs>
        <w:spacing w:before="2"/>
        <w:ind w:hanging="203"/>
        <w:rPr>
          <w:sz w:val="24"/>
        </w:rPr>
      </w:pPr>
      <w:r>
        <w:rPr>
          <w:sz w:val="24"/>
        </w:rPr>
        <w:t>словесный</w:t>
      </w:r>
      <w:r>
        <w:rPr>
          <w:spacing w:val="-5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рассказ);</w:t>
      </w:r>
    </w:p>
    <w:p w:rsidR="006A3959" w:rsidRDefault="00A3247B">
      <w:pPr>
        <w:pStyle w:val="a5"/>
        <w:numPr>
          <w:ilvl w:val="0"/>
          <w:numId w:val="1"/>
        </w:numPr>
        <w:tabs>
          <w:tab w:val="left" w:pos="883"/>
        </w:tabs>
        <w:ind w:hanging="203"/>
        <w:rPr>
          <w:sz w:val="24"/>
        </w:rPr>
      </w:pPr>
      <w:r>
        <w:rPr>
          <w:sz w:val="24"/>
        </w:rPr>
        <w:t>наглядный</w:t>
      </w:r>
      <w:r>
        <w:rPr>
          <w:spacing w:val="-9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работы);</w:t>
      </w:r>
    </w:p>
    <w:p w:rsidR="006A3959" w:rsidRDefault="00A3247B">
      <w:pPr>
        <w:pStyle w:val="a5"/>
        <w:numPr>
          <w:ilvl w:val="0"/>
          <w:numId w:val="1"/>
        </w:numPr>
        <w:tabs>
          <w:tab w:val="left" w:pos="883"/>
        </w:tabs>
        <w:spacing w:before="1"/>
        <w:ind w:hanging="203"/>
        <w:rPr>
          <w:sz w:val="24"/>
        </w:rPr>
      </w:pPr>
      <w:r>
        <w:rPr>
          <w:sz w:val="24"/>
        </w:rPr>
        <w:t>практический;</w:t>
      </w:r>
    </w:p>
    <w:p w:rsidR="006A3959" w:rsidRDefault="00A3247B">
      <w:pPr>
        <w:pStyle w:val="a5"/>
        <w:numPr>
          <w:ilvl w:val="0"/>
          <w:numId w:val="1"/>
        </w:numPr>
        <w:tabs>
          <w:tab w:val="left" w:pos="883"/>
        </w:tabs>
        <w:ind w:hanging="203"/>
        <w:rPr>
          <w:sz w:val="24"/>
        </w:rPr>
      </w:pPr>
      <w:r>
        <w:rPr>
          <w:sz w:val="24"/>
        </w:rPr>
        <w:t>эмоциональный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впечатления);</w:t>
      </w:r>
    </w:p>
    <w:p w:rsidR="006A3959" w:rsidRDefault="00A3247B">
      <w:pPr>
        <w:pStyle w:val="a5"/>
        <w:numPr>
          <w:ilvl w:val="0"/>
          <w:numId w:val="1"/>
        </w:numPr>
        <w:tabs>
          <w:tab w:val="left" w:pos="883"/>
        </w:tabs>
        <w:spacing w:line="292" w:lineRule="exact"/>
        <w:ind w:hanging="203"/>
        <w:rPr>
          <w:sz w:val="24"/>
        </w:rPr>
      </w:pPr>
      <w:r>
        <w:rPr>
          <w:sz w:val="24"/>
        </w:rPr>
        <w:t>игровой.</w:t>
      </w:r>
    </w:p>
    <w:p w:rsidR="006A3959" w:rsidRDefault="00A3247B">
      <w:pPr>
        <w:pStyle w:val="a3"/>
        <w:ind w:right="87" w:firstLine="0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25</w:t>
      </w:r>
      <w:r>
        <w:rPr>
          <w:spacing w:val="-57"/>
        </w:rPr>
        <w:t xml:space="preserve"> </w:t>
      </w:r>
      <w:r>
        <w:t>минут,</w:t>
      </w:r>
      <w:r>
        <w:rPr>
          <w:spacing w:val="59"/>
        </w:rPr>
        <w:t xml:space="preserve"> </w:t>
      </w:r>
      <w:r>
        <w:t>перерывы</w:t>
      </w:r>
      <w:r>
        <w:rPr>
          <w:spacing w:val="-2"/>
        </w:rPr>
        <w:t xml:space="preserve"> </w:t>
      </w:r>
      <w:r>
        <w:t>между уроками -</w:t>
      </w:r>
      <w:r>
        <w:rPr>
          <w:spacing w:val="-2"/>
        </w:rPr>
        <w:t xml:space="preserve"> </w:t>
      </w:r>
      <w:r>
        <w:t>10 минут.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6</w:t>
      </w:r>
      <w:r>
        <w:t>-15</w:t>
      </w:r>
      <w:r>
        <w:rPr>
          <w:spacing w:val="-1"/>
        </w:rPr>
        <w:t xml:space="preserve"> </w:t>
      </w:r>
      <w:r>
        <w:t>человек.</w:t>
      </w:r>
    </w:p>
    <w:p w:rsidR="006A3959" w:rsidRDefault="00A3247B">
      <w:pPr>
        <w:pStyle w:val="a3"/>
        <w:ind w:right="87" w:firstLine="708"/>
      </w:pPr>
      <w:r>
        <w:t>Текущий</w:t>
      </w:r>
      <w:r>
        <w:rPr>
          <w:spacing w:val="6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раза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(полугодовой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декабре,</w:t>
      </w:r>
      <w:r>
        <w:rPr>
          <w:spacing w:val="-1"/>
        </w:rPr>
        <w:t xml:space="preserve"> </w:t>
      </w:r>
      <w:r>
        <w:t>итоговый 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мае)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выставок</w:t>
      </w:r>
      <w:r>
        <w:rPr>
          <w:spacing w:val="-1"/>
        </w:rPr>
        <w:t xml:space="preserve"> </w:t>
      </w:r>
      <w:r>
        <w:t>или открытых</w:t>
      </w:r>
      <w:r>
        <w:rPr>
          <w:spacing w:val="3"/>
        </w:rPr>
        <w:t xml:space="preserve"> </w:t>
      </w:r>
      <w:r>
        <w:t>уроков.</w:t>
      </w:r>
    </w:p>
    <w:p w:rsidR="006A3959" w:rsidRDefault="00A3247B">
      <w:pPr>
        <w:pStyle w:val="a3"/>
        <w:ind w:right="87" w:firstLine="708"/>
      </w:pPr>
      <w:r>
        <w:t>Промежуточная и</w:t>
      </w:r>
      <w:r>
        <w:rPr>
          <w:spacing w:val="1"/>
        </w:rPr>
        <w:t xml:space="preserve"> </w:t>
      </w:r>
      <w:r>
        <w:t>итоговая аттестация по данной</w:t>
      </w:r>
      <w:r>
        <w:rPr>
          <w:spacing w:val="1"/>
        </w:rPr>
        <w:t xml:space="preserve"> </w:t>
      </w:r>
      <w:r>
        <w:t>программе не предусмотрена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 xml:space="preserve">особенностями </w:t>
      </w:r>
      <w:proofErr w:type="gramStart"/>
      <w:r>
        <w:t>обучающихся</w:t>
      </w:r>
      <w:proofErr w:type="gramEnd"/>
    </w:p>
    <w:p w:rsidR="006A3959" w:rsidRDefault="00A3247B">
      <w:pPr>
        <w:pStyle w:val="a3"/>
        <w:ind w:right="515" w:firstLine="708"/>
      </w:pPr>
      <w:r>
        <w:t>Продолжительность учебного года составляет 39 недель. Продолжительность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35 недель.</w:t>
      </w:r>
      <w:r>
        <w:rPr>
          <w:spacing w:val="-12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полугодиям.</w:t>
      </w:r>
    </w:p>
    <w:sectPr w:rsidR="006A3959" w:rsidSect="006A3959">
      <w:type w:val="continuous"/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74892"/>
    <w:multiLevelType w:val="hybridMultilevel"/>
    <w:tmpl w:val="A830D8D6"/>
    <w:lvl w:ilvl="0" w:tplc="1C925B14">
      <w:numFmt w:val="bullet"/>
      <w:lvlText w:val=""/>
      <w:lvlJc w:val="left"/>
      <w:pPr>
        <w:ind w:left="88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3C299C">
      <w:numFmt w:val="bullet"/>
      <w:lvlText w:val="•"/>
      <w:lvlJc w:val="left"/>
      <w:pPr>
        <w:ind w:left="1820" w:hanging="202"/>
      </w:pPr>
      <w:rPr>
        <w:rFonts w:hint="default"/>
        <w:lang w:val="ru-RU" w:eastAsia="en-US" w:bidi="ar-SA"/>
      </w:rPr>
    </w:lvl>
    <w:lvl w:ilvl="2" w:tplc="9D9C094E">
      <w:numFmt w:val="bullet"/>
      <w:lvlText w:val="•"/>
      <w:lvlJc w:val="left"/>
      <w:pPr>
        <w:ind w:left="2761" w:hanging="202"/>
      </w:pPr>
      <w:rPr>
        <w:rFonts w:hint="default"/>
        <w:lang w:val="ru-RU" w:eastAsia="en-US" w:bidi="ar-SA"/>
      </w:rPr>
    </w:lvl>
    <w:lvl w:ilvl="3" w:tplc="6AF803DE">
      <w:numFmt w:val="bullet"/>
      <w:lvlText w:val="•"/>
      <w:lvlJc w:val="left"/>
      <w:pPr>
        <w:ind w:left="3701" w:hanging="202"/>
      </w:pPr>
      <w:rPr>
        <w:rFonts w:hint="default"/>
        <w:lang w:val="ru-RU" w:eastAsia="en-US" w:bidi="ar-SA"/>
      </w:rPr>
    </w:lvl>
    <w:lvl w:ilvl="4" w:tplc="C6681138">
      <w:numFmt w:val="bullet"/>
      <w:lvlText w:val="•"/>
      <w:lvlJc w:val="left"/>
      <w:pPr>
        <w:ind w:left="4642" w:hanging="202"/>
      </w:pPr>
      <w:rPr>
        <w:rFonts w:hint="default"/>
        <w:lang w:val="ru-RU" w:eastAsia="en-US" w:bidi="ar-SA"/>
      </w:rPr>
    </w:lvl>
    <w:lvl w:ilvl="5" w:tplc="05F28FAE">
      <w:numFmt w:val="bullet"/>
      <w:lvlText w:val="•"/>
      <w:lvlJc w:val="left"/>
      <w:pPr>
        <w:ind w:left="5583" w:hanging="202"/>
      </w:pPr>
      <w:rPr>
        <w:rFonts w:hint="default"/>
        <w:lang w:val="ru-RU" w:eastAsia="en-US" w:bidi="ar-SA"/>
      </w:rPr>
    </w:lvl>
    <w:lvl w:ilvl="6" w:tplc="7DF46862">
      <w:numFmt w:val="bullet"/>
      <w:lvlText w:val="•"/>
      <w:lvlJc w:val="left"/>
      <w:pPr>
        <w:ind w:left="6523" w:hanging="202"/>
      </w:pPr>
      <w:rPr>
        <w:rFonts w:hint="default"/>
        <w:lang w:val="ru-RU" w:eastAsia="en-US" w:bidi="ar-SA"/>
      </w:rPr>
    </w:lvl>
    <w:lvl w:ilvl="7" w:tplc="034E47F0">
      <w:numFmt w:val="bullet"/>
      <w:lvlText w:val="•"/>
      <w:lvlJc w:val="left"/>
      <w:pPr>
        <w:ind w:left="7464" w:hanging="202"/>
      </w:pPr>
      <w:rPr>
        <w:rFonts w:hint="default"/>
        <w:lang w:val="ru-RU" w:eastAsia="en-US" w:bidi="ar-SA"/>
      </w:rPr>
    </w:lvl>
    <w:lvl w:ilvl="8" w:tplc="24E0299C">
      <w:numFmt w:val="bullet"/>
      <w:lvlText w:val="•"/>
      <w:lvlJc w:val="left"/>
      <w:pPr>
        <w:ind w:left="8405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3959"/>
    <w:rsid w:val="006A3959"/>
    <w:rsid w:val="00A3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9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959"/>
    <w:pPr>
      <w:ind w:left="113" w:hanging="203"/>
    </w:pPr>
    <w:rPr>
      <w:sz w:val="24"/>
      <w:szCs w:val="24"/>
    </w:rPr>
  </w:style>
  <w:style w:type="paragraph" w:styleId="a4">
    <w:name w:val="Title"/>
    <w:basedOn w:val="a"/>
    <w:uiPriority w:val="1"/>
    <w:qFormat/>
    <w:rsid w:val="006A3959"/>
    <w:pPr>
      <w:ind w:left="2274" w:right="15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A3959"/>
    <w:pPr>
      <w:spacing w:line="293" w:lineRule="exact"/>
      <w:ind w:left="882" w:hanging="203"/>
    </w:pPr>
  </w:style>
  <w:style w:type="paragraph" w:customStyle="1" w:styleId="TableParagraph">
    <w:name w:val="Table Paragraph"/>
    <w:basedOn w:val="a"/>
    <w:uiPriority w:val="1"/>
    <w:qFormat/>
    <w:rsid w:val="006A3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2023-03-15T07:19:00Z</dcterms:created>
  <dcterms:modified xsi:type="dcterms:W3CDTF">2023-04-02T21:21:00Z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